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B95F5" w14:textId="77777777" w:rsidR="002411B0" w:rsidRDefault="002411B0" w:rsidP="00272491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1692" w:tblpY="-51"/>
        <w:tblOverlap w:val="never"/>
        <w:tblW w:w="13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9"/>
        <w:gridCol w:w="6741"/>
        <w:gridCol w:w="3543"/>
      </w:tblGrid>
      <w:tr w:rsidR="002411B0" w:rsidRPr="00D37A8D" w14:paraId="7A7C7FDC" w14:textId="77777777" w:rsidTr="00AF61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</w:trPr>
        <w:tc>
          <w:tcPr>
            <w:tcW w:w="3329" w:type="dxa"/>
            <w:shd w:val="clear" w:color="auto" w:fill="auto"/>
            <w:vAlign w:val="center"/>
          </w:tcPr>
          <w:p w14:paraId="1694AC3A" w14:textId="77777777" w:rsidR="002411B0" w:rsidRPr="00D86986" w:rsidRDefault="002411B0" w:rsidP="002411B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6741" w:type="dxa"/>
            <w:tcBorders>
              <w:bottom w:val="single" w:sz="4" w:space="0" w:color="auto"/>
            </w:tcBorders>
            <w:vAlign w:val="center"/>
          </w:tcPr>
          <w:p w14:paraId="609FE6D7" w14:textId="77777777" w:rsidR="002411B0" w:rsidRPr="001B391E" w:rsidRDefault="002411B0" w:rsidP="002411B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7167A1AA" w14:textId="77777777" w:rsidR="002411B0" w:rsidRPr="001B391E" w:rsidRDefault="002411B0" w:rsidP="002411B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FB1F59D" w14:textId="77777777" w:rsidR="002411B0" w:rsidRPr="00D86986" w:rsidRDefault="002411B0" w:rsidP="002411B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59284F71" w14:textId="77777777" w:rsidR="002411B0" w:rsidRPr="00D37A8D" w:rsidRDefault="002411B0" w:rsidP="004B378D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4B378D">
              <w:rPr>
                <w:b/>
                <w:bCs/>
                <w:i/>
                <w:sz w:val="22"/>
                <w:szCs w:val="22"/>
              </w:rPr>
              <w:t>VIII</w:t>
            </w:r>
            <w:r w:rsidR="003F6A9F">
              <w:rPr>
                <w:b/>
                <w:bCs/>
                <w:i/>
                <w:sz w:val="22"/>
                <w:szCs w:val="22"/>
              </w:rPr>
              <w:t>-K01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2411B0" w:rsidRPr="00B32A14" w14:paraId="51E13049" w14:textId="77777777" w:rsidTr="00AF61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3329" w:type="dxa"/>
            <w:shd w:val="clear" w:color="auto" w:fill="auto"/>
            <w:vAlign w:val="center"/>
          </w:tcPr>
          <w:p w14:paraId="154204A6" w14:textId="77777777" w:rsidR="002411B0" w:rsidRDefault="002411B0" w:rsidP="002411B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0B9132C" w14:textId="77777777" w:rsidR="002411B0" w:rsidRPr="00D86986" w:rsidRDefault="002411B0" w:rsidP="002411B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284" w:type="dxa"/>
            <w:gridSpan w:val="2"/>
            <w:shd w:val="clear" w:color="auto" w:fill="666699"/>
            <w:vAlign w:val="center"/>
          </w:tcPr>
          <w:p w14:paraId="772141AB" w14:textId="77777777" w:rsidR="002411B0" w:rsidRPr="00B32A14" w:rsidRDefault="00A0757A" w:rsidP="002411B0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="002411B0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 w:rsidR="002411B0">
              <w:rPr>
                <w:b/>
                <w:color w:val="FFFFFF"/>
                <w:sz w:val="28"/>
                <w:szCs w:val="28"/>
                <w:lang w:val="bg-BG"/>
              </w:rPr>
              <w:t>проверка на Годишен доклад за напредъка по изпълнението на ОПДУ</w:t>
            </w:r>
          </w:p>
        </w:tc>
      </w:tr>
      <w:tr w:rsidR="002411B0" w:rsidRPr="00D86986" w14:paraId="4D101D62" w14:textId="77777777" w:rsidTr="00AF61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3329" w:type="dxa"/>
            <w:shd w:val="clear" w:color="auto" w:fill="auto"/>
            <w:vAlign w:val="center"/>
          </w:tcPr>
          <w:p w14:paraId="47064167" w14:textId="1BBC0260" w:rsidR="002411B0" w:rsidRPr="008A61F4" w:rsidRDefault="002411B0" w:rsidP="00D64821">
            <w:pPr>
              <w:pStyle w:val="TableContents"/>
              <w:spacing w:after="0"/>
              <w:jc w:val="center"/>
              <w:rPr>
                <w:sz w:val="22"/>
                <w:szCs w:val="22"/>
                <w:lang w:val="bg-BG"/>
              </w:rPr>
            </w:pPr>
          </w:p>
          <w:p w14:paraId="5607E0F0" w14:textId="16B3EC3A" w:rsidR="002411B0" w:rsidRPr="005C5C41" w:rsidRDefault="002411B0" w:rsidP="00D64821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037399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6741" w:type="dxa"/>
            <w:vAlign w:val="center"/>
          </w:tcPr>
          <w:p w14:paraId="074D2CD6" w14:textId="77777777" w:rsidR="002411B0" w:rsidRPr="0023755B" w:rsidRDefault="002411B0" w:rsidP="002411B0">
            <w:pPr>
              <w:pStyle w:val="Hyperlink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36BDB275" w14:textId="77777777" w:rsidR="002411B0" w:rsidRPr="00D86986" w:rsidRDefault="002411B0" w:rsidP="003F6A9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3F6A9F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3543" w:type="dxa"/>
            <w:vAlign w:val="center"/>
          </w:tcPr>
          <w:p w14:paraId="26740C7F" w14:textId="5D4D74DD" w:rsidR="002411B0" w:rsidRPr="00D86986" w:rsidRDefault="00AF61AE" w:rsidP="00037399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037399">
              <w:rPr>
                <w:sz w:val="22"/>
                <w:szCs w:val="22"/>
                <w:lang w:val="bg-BG"/>
              </w:rPr>
              <w:t>29.09.2017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7E4409BF" w14:textId="77777777" w:rsidR="002411B0" w:rsidRDefault="002411B0" w:rsidP="00272491">
      <w:pPr>
        <w:rPr>
          <w:sz w:val="20"/>
          <w:szCs w:val="20"/>
          <w:lang w:val="bg-BG"/>
        </w:rPr>
      </w:pPr>
    </w:p>
    <w:p w14:paraId="1336D9BA" w14:textId="77777777" w:rsidR="002411B0" w:rsidRDefault="002411B0" w:rsidP="00272491">
      <w:pPr>
        <w:rPr>
          <w:sz w:val="20"/>
          <w:szCs w:val="20"/>
          <w:lang w:val="bg-BG"/>
        </w:rPr>
      </w:pPr>
    </w:p>
    <w:p w14:paraId="3A4B796E" w14:textId="77777777" w:rsidR="002411B0" w:rsidRDefault="002411B0" w:rsidP="00272491">
      <w:pPr>
        <w:rPr>
          <w:sz w:val="20"/>
          <w:szCs w:val="20"/>
          <w:lang w:val="bg-BG"/>
        </w:rPr>
      </w:pPr>
    </w:p>
    <w:p w14:paraId="7C7E4806" w14:textId="77777777" w:rsidR="002411B0" w:rsidRDefault="002411B0" w:rsidP="00272491">
      <w:pPr>
        <w:rPr>
          <w:sz w:val="20"/>
          <w:szCs w:val="20"/>
          <w:lang w:val="bg-BG"/>
        </w:rPr>
      </w:pPr>
    </w:p>
    <w:p w14:paraId="139E10EF" w14:textId="77777777" w:rsidR="002411B0" w:rsidRDefault="002411B0" w:rsidP="00272491">
      <w:pPr>
        <w:rPr>
          <w:sz w:val="20"/>
          <w:szCs w:val="20"/>
          <w:lang w:val="bg-BG"/>
        </w:rPr>
      </w:pPr>
    </w:p>
    <w:p w14:paraId="31FC52F4" w14:textId="77777777" w:rsidR="002411B0" w:rsidRDefault="002411B0" w:rsidP="00272491">
      <w:pPr>
        <w:rPr>
          <w:sz w:val="20"/>
          <w:szCs w:val="20"/>
          <w:lang w:val="bg-BG"/>
        </w:rPr>
      </w:pPr>
    </w:p>
    <w:p w14:paraId="380721F9" w14:textId="77777777" w:rsidR="002411B0" w:rsidRPr="0070166F" w:rsidRDefault="002411B0" w:rsidP="00272491">
      <w:pPr>
        <w:rPr>
          <w:sz w:val="20"/>
          <w:szCs w:val="20"/>
          <w:lang w:val="bg-BG"/>
        </w:rPr>
      </w:pPr>
    </w:p>
    <w:p w14:paraId="04AF244E" w14:textId="77777777" w:rsidR="00BE1BDF" w:rsidRDefault="00BE1BDF" w:rsidP="00272491">
      <w:pPr>
        <w:rPr>
          <w:sz w:val="20"/>
          <w:szCs w:val="20"/>
          <w:lang w:val="bg-BG"/>
        </w:rPr>
      </w:pPr>
    </w:p>
    <w:p w14:paraId="4E106574" w14:textId="77777777" w:rsidR="002411B0" w:rsidRDefault="002411B0" w:rsidP="00272491">
      <w:pPr>
        <w:rPr>
          <w:sz w:val="20"/>
          <w:szCs w:val="20"/>
          <w:lang w:val="bg-BG"/>
        </w:rPr>
      </w:pPr>
    </w:p>
    <w:p w14:paraId="6610F7EB" w14:textId="77777777" w:rsidR="002411B0" w:rsidRDefault="002411B0" w:rsidP="00272491">
      <w:pPr>
        <w:rPr>
          <w:sz w:val="20"/>
          <w:szCs w:val="20"/>
          <w:lang w:val="bg-BG"/>
        </w:rPr>
      </w:pPr>
    </w:p>
    <w:p w14:paraId="3403D7FA" w14:textId="77777777" w:rsidR="002411B0" w:rsidRDefault="002411B0" w:rsidP="00272491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1821" w:tblpYSpec="cent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2411B0" w:rsidRPr="0070166F" w14:paraId="71E5B1C4" w14:textId="77777777" w:rsidTr="00AF61AE">
        <w:tc>
          <w:tcPr>
            <w:tcW w:w="13575" w:type="dxa"/>
          </w:tcPr>
          <w:p w14:paraId="128150FD" w14:textId="77777777" w:rsidR="002411B0" w:rsidRPr="0070166F" w:rsidRDefault="002411B0" w:rsidP="00AF61AE">
            <w:pPr>
              <w:rPr>
                <w:sz w:val="20"/>
                <w:szCs w:val="20"/>
                <w:lang w:val="bg-BG"/>
              </w:rPr>
            </w:pPr>
            <w:r w:rsidRPr="0070166F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70166F">
              <w:rPr>
                <w:sz w:val="20"/>
                <w:szCs w:val="20"/>
                <w:lang w:val="bg-BG"/>
              </w:rPr>
              <w:t xml:space="preserve"> за използването на листа за проверка : </w:t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</w:p>
          <w:p w14:paraId="060CB21C" w14:textId="77777777" w:rsidR="002411B0" w:rsidRPr="0070166F" w:rsidRDefault="002411B0" w:rsidP="00AF61AE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70166F">
              <w:rPr>
                <w:sz w:val="20"/>
                <w:szCs w:val="20"/>
              </w:rPr>
              <w:sym w:font="Wingdings 2" w:char="F0A3"/>
            </w:r>
            <w:r w:rsidRPr="0070166F">
              <w:rPr>
                <w:sz w:val="20"/>
                <w:szCs w:val="20"/>
                <w:lang w:val="bg-BG"/>
              </w:rPr>
              <w:t xml:space="preserve">, поставяйки </w:t>
            </w:r>
            <w:r>
              <w:rPr>
                <w:sz w:val="20"/>
                <w:szCs w:val="20"/>
                <w:lang w:val="bg-BG"/>
              </w:rPr>
              <w:t>„да” или „не”</w:t>
            </w:r>
            <w:r w:rsidRPr="0070166F">
              <w:rPr>
                <w:sz w:val="20"/>
                <w:szCs w:val="20"/>
                <w:lang w:val="bg-BG"/>
              </w:rPr>
              <w:t xml:space="preserve"> на съответните места и подписвайки листа за проверка.  </w:t>
            </w:r>
          </w:p>
          <w:p w14:paraId="3019987E" w14:textId="77777777" w:rsidR="002411B0" w:rsidRPr="0070166F" w:rsidRDefault="002411B0" w:rsidP="00AF61AE">
            <w:pPr>
              <w:ind w:left="453" w:hanging="93"/>
              <w:rPr>
                <w:sz w:val="20"/>
                <w:szCs w:val="20"/>
                <w:lang w:val="ru-RU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 полетата за коментар на редове, които не са релевантни, се отбелязва </w:t>
            </w:r>
            <w:r w:rsidRPr="0070166F">
              <w:rPr>
                <w:sz w:val="20"/>
                <w:szCs w:val="20"/>
                <w:lang w:val="en-US"/>
              </w:rPr>
              <w:t>NA</w:t>
            </w:r>
            <w:r w:rsidRPr="0070166F">
              <w:rPr>
                <w:sz w:val="20"/>
                <w:szCs w:val="20"/>
                <w:lang w:val="ru-RU"/>
              </w:rPr>
              <w:t xml:space="preserve"> (неприложимо)</w:t>
            </w:r>
          </w:p>
          <w:p w14:paraId="60FBD5B7" w14:textId="77777777" w:rsidR="002411B0" w:rsidRPr="0070166F" w:rsidRDefault="002411B0" w:rsidP="00AF61AE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 в края на листа за проверка. </w:t>
            </w:r>
          </w:p>
          <w:p w14:paraId="3842B34F" w14:textId="77777777" w:rsidR="002411B0" w:rsidRPr="0070166F" w:rsidRDefault="002411B0" w:rsidP="00AF61AE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>- В случай</w:t>
            </w:r>
            <w:r>
              <w:rPr>
                <w:sz w:val="20"/>
                <w:szCs w:val="20"/>
                <w:lang w:val="bg-BG"/>
              </w:rPr>
              <w:t>,</w:t>
            </w:r>
            <w:r w:rsidRPr="0070166F">
              <w:rPr>
                <w:sz w:val="20"/>
                <w:szCs w:val="20"/>
                <w:lang w:val="bg-BG"/>
              </w:rPr>
              <w:t xml:space="preserve">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 </w:t>
            </w:r>
          </w:p>
        </w:tc>
      </w:tr>
    </w:tbl>
    <w:p w14:paraId="13E1A4C4" w14:textId="77777777" w:rsidR="002411B0" w:rsidRDefault="002411B0" w:rsidP="00272491">
      <w:pPr>
        <w:rPr>
          <w:sz w:val="20"/>
          <w:szCs w:val="20"/>
          <w:lang w:val="bg-BG"/>
        </w:rPr>
      </w:pPr>
    </w:p>
    <w:p w14:paraId="527AB0B8" w14:textId="77777777" w:rsidR="002411B0" w:rsidRDefault="002411B0" w:rsidP="00272491">
      <w:pPr>
        <w:rPr>
          <w:sz w:val="20"/>
          <w:szCs w:val="20"/>
          <w:lang w:val="bg-BG"/>
        </w:rPr>
      </w:pPr>
    </w:p>
    <w:p w14:paraId="47DA618E" w14:textId="77777777" w:rsidR="002411B0" w:rsidRDefault="002411B0" w:rsidP="00272491">
      <w:pPr>
        <w:rPr>
          <w:sz w:val="20"/>
          <w:szCs w:val="20"/>
          <w:lang w:val="bg-BG"/>
        </w:rPr>
      </w:pPr>
    </w:p>
    <w:p w14:paraId="1FDD4ED8" w14:textId="77777777" w:rsidR="002411B0" w:rsidRDefault="002411B0" w:rsidP="00272491">
      <w:pPr>
        <w:rPr>
          <w:sz w:val="20"/>
          <w:szCs w:val="20"/>
          <w:lang w:val="bg-BG"/>
        </w:rPr>
      </w:pPr>
    </w:p>
    <w:p w14:paraId="0826682C" w14:textId="77777777" w:rsidR="002411B0" w:rsidRDefault="002411B0" w:rsidP="00272491">
      <w:pPr>
        <w:rPr>
          <w:sz w:val="20"/>
          <w:szCs w:val="20"/>
          <w:lang w:val="bg-BG"/>
        </w:rPr>
      </w:pPr>
    </w:p>
    <w:p w14:paraId="44772033" w14:textId="77777777" w:rsidR="002411B0" w:rsidRDefault="002411B0" w:rsidP="00272491">
      <w:pPr>
        <w:rPr>
          <w:sz w:val="20"/>
          <w:szCs w:val="20"/>
          <w:lang w:val="bg-BG"/>
        </w:rPr>
      </w:pPr>
    </w:p>
    <w:p w14:paraId="291B118E" w14:textId="77777777" w:rsidR="002411B0" w:rsidRDefault="002411B0" w:rsidP="00272491">
      <w:pPr>
        <w:rPr>
          <w:sz w:val="20"/>
          <w:szCs w:val="20"/>
          <w:lang w:val="bg-BG"/>
        </w:rPr>
      </w:pPr>
    </w:p>
    <w:p w14:paraId="0E7D43F0" w14:textId="77777777" w:rsidR="002411B0" w:rsidRDefault="002411B0" w:rsidP="00272491">
      <w:pPr>
        <w:rPr>
          <w:sz w:val="20"/>
          <w:szCs w:val="20"/>
          <w:lang w:val="bg-BG"/>
        </w:rPr>
      </w:pPr>
    </w:p>
    <w:p w14:paraId="76A40F5F" w14:textId="77777777" w:rsidR="002411B0" w:rsidRDefault="002411B0" w:rsidP="00272491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98"/>
        <w:tblW w:w="13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5"/>
      </w:tblGrid>
      <w:tr w:rsidR="00AF61AE" w:rsidRPr="00B746F2" w14:paraId="7B5C48E5" w14:textId="77777777" w:rsidTr="00AF61AE">
        <w:trPr>
          <w:trHeight w:val="68"/>
        </w:trPr>
        <w:tc>
          <w:tcPr>
            <w:tcW w:w="13325" w:type="dxa"/>
            <w:shd w:val="clear" w:color="auto" w:fill="auto"/>
          </w:tcPr>
          <w:p w14:paraId="0EEEB0C4" w14:textId="77777777" w:rsidR="00AF61AE" w:rsidRPr="00B746F2" w:rsidRDefault="00AF61AE" w:rsidP="00AF61AE">
            <w:pPr>
              <w:rPr>
                <w:b/>
                <w:lang w:val="bg-BG" w:eastAsia="bg-BG"/>
              </w:rPr>
            </w:pPr>
            <w:r w:rsidRPr="00B746F2">
              <w:rPr>
                <w:b/>
                <w:lang w:val="bg-BG" w:eastAsia="bg-BG"/>
              </w:rPr>
              <w:t xml:space="preserve">Година за която се отнася годишен/окончателен </w:t>
            </w:r>
          </w:p>
          <w:p w14:paraId="76000F6A" w14:textId="77777777" w:rsidR="00AF61AE" w:rsidRPr="00B746F2" w:rsidRDefault="00AF61AE" w:rsidP="00AF61AE">
            <w:pPr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lang w:val="bg-BG" w:eastAsia="bg-BG"/>
              </w:rPr>
              <w:t>доклад за изпълнението на ОПДУ</w:t>
            </w:r>
            <w:r w:rsidRPr="00B746F2">
              <w:rPr>
                <w:lang w:val="bg-BG" w:eastAsia="bg-BG"/>
              </w:rPr>
              <w:t xml:space="preserve"> </w:t>
            </w:r>
            <w:r w:rsidRPr="00B746F2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</w:tbl>
    <w:p w14:paraId="1E656EE8" w14:textId="77777777" w:rsidR="002411B0" w:rsidRPr="00D64821" w:rsidRDefault="00AF61AE" w:rsidP="00272491">
      <w:pPr>
        <w:rPr>
          <w:sz w:val="20"/>
          <w:szCs w:val="20"/>
          <w:lang w:val="bg-BG"/>
        </w:rPr>
      </w:pPr>
      <w:r w:rsidRPr="00D64821">
        <w:rPr>
          <w:sz w:val="20"/>
          <w:szCs w:val="20"/>
          <w:lang w:val="bg-BG"/>
        </w:rPr>
        <w:t xml:space="preserve">  </w:t>
      </w:r>
    </w:p>
    <w:p w14:paraId="345C7B8B" w14:textId="77777777" w:rsidR="002411B0" w:rsidRDefault="002411B0" w:rsidP="00272491">
      <w:pPr>
        <w:rPr>
          <w:sz w:val="20"/>
          <w:szCs w:val="20"/>
          <w:lang w:val="bg-BG"/>
        </w:rPr>
      </w:pPr>
    </w:p>
    <w:p w14:paraId="5AFC655A" w14:textId="77777777" w:rsidR="002411B0" w:rsidRPr="00D64821" w:rsidRDefault="00AF61AE" w:rsidP="00272491">
      <w:pPr>
        <w:rPr>
          <w:sz w:val="20"/>
          <w:szCs w:val="20"/>
          <w:lang w:val="bg-BG"/>
        </w:rPr>
      </w:pPr>
      <w:r w:rsidRPr="00D64821">
        <w:rPr>
          <w:sz w:val="20"/>
          <w:szCs w:val="20"/>
          <w:lang w:val="bg-BG"/>
        </w:rPr>
        <w:t xml:space="preserve">  </w:t>
      </w:r>
    </w:p>
    <w:p w14:paraId="1FC91014" w14:textId="77777777" w:rsidR="00272491" w:rsidRDefault="00272491" w:rsidP="00272491">
      <w:pPr>
        <w:rPr>
          <w:sz w:val="20"/>
          <w:szCs w:val="20"/>
          <w:lang w:val="bg-BG"/>
        </w:rPr>
      </w:pPr>
    </w:p>
    <w:p w14:paraId="054AF684" w14:textId="77777777" w:rsidR="002411B0" w:rsidRPr="0070166F" w:rsidRDefault="002411B0" w:rsidP="00272491">
      <w:pPr>
        <w:rPr>
          <w:sz w:val="20"/>
          <w:szCs w:val="20"/>
          <w:lang w:val="bg-BG"/>
        </w:rPr>
      </w:pPr>
    </w:p>
    <w:tbl>
      <w:tblPr>
        <w:tblW w:w="139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6741"/>
        <w:gridCol w:w="1501"/>
        <w:gridCol w:w="1288"/>
        <w:gridCol w:w="1351"/>
        <w:gridCol w:w="1440"/>
        <w:gridCol w:w="994"/>
        <w:gridCol w:w="12"/>
      </w:tblGrid>
      <w:tr w:rsidR="002E0D80" w:rsidRPr="00E4558E" w14:paraId="595C3E72" w14:textId="77777777" w:rsidTr="00D64821">
        <w:trPr>
          <w:gridAfter w:val="1"/>
          <w:wAfter w:w="12" w:type="dxa"/>
          <w:cantSplit/>
          <w:trHeight w:val="1126"/>
          <w:tblHeader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7DFCB32" w14:textId="77777777" w:rsidR="002E0D80" w:rsidRPr="00454BC7" w:rsidRDefault="002E0D80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F82FB34" w14:textId="77777777" w:rsidR="002E0D80" w:rsidRPr="000F1866" w:rsidRDefault="002E0D80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EEBE303" w14:textId="2C80FA06" w:rsidR="002E0D80" w:rsidRPr="00553052" w:rsidRDefault="005F5F5E" w:rsidP="0003739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2E0D8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A3467E">
              <w:rPr>
                <w:b/>
                <w:bCs/>
                <w:color w:val="FFFFFF"/>
                <w:sz w:val="20"/>
                <w:szCs w:val="20"/>
                <w:lang w:val="bg-BG"/>
              </w:rPr>
              <w:t>отдел ОПАК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A70E439" w14:textId="4153794F" w:rsidR="002E0D80" w:rsidRPr="00553052" w:rsidRDefault="005F5F5E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2E0D80"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 w:rsidR="005C0F49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7F03B8C" w14:textId="7217B5CE" w:rsidR="002E0D80" w:rsidRPr="00553052" w:rsidRDefault="005F5F5E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2E0D80"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>отдел</w:t>
            </w:r>
            <w:r w:rsidR="0026656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2E0D80"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>ПД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6291F5C" w14:textId="6F3CDB6B" w:rsidR="002E0D80" w:rsidRPr="00553052" w:rsidRDefault="005F5F5E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2E0D8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отдел </w:t>
            </w:r>
            <w:r w:rsidR="005C0F49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A4DA6D" w14:textId="34BCD8B4" w:rsidR="002E0D80" w:rsidRPr="00553052" w:rsidRDefault="00A3467E" w:rsidP="000C4B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Бел./ Комент.</w:t>
            </w:r>
          </w:p>
        </w:tc>
      </w:tr>
      <w:tr w:rsidR="00CD7625" w:rsidRPr="000F1866" w14:paraId="6D1B6466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42D473C1" w14:textId="77777777" w:rsidR="00CD7625" w:rsidRPr="000F1866" w:rsidRDefault="00CD7625" w:rsidP="001E241A">
            <w:pPr>
              <w:rPr>
                <w:b/>
                <w:sz w:val="20"/>
                <w:szCs w:val="20"/>
                <w:lang w:val="ru-RU" w:eastAsia="fr-FR"/>
              </w:rPr>
            </w:pPr>
            <w:r w:rsidRPr="000F1866">
              <w:rPr>
                <w:b/>
                <w:sz w:val="20"/>
                <w:szCs w:val="20"/>
                <w:lang w:val="ru-RU" w:eastAsia="fr-FR"/>
              </w:rPr>
              <w:t xml:space="preserve">1.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6B6992DF" w14:textId="77777777" w:rsidR="00CD7625" w:rsidRPr="000F1866" w:rsidRDefault="00CD7625" w:rsidP="001E241A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Годишен</w:t>
            </w:r>
            <w:r w:rsidRPr="000F1866">
              <w:rPr>
                <w:b/>
                <w:sz w:val="20"/>
                <w:szCs w:val="20"/>
                <w:lang w:val="ru-RU" w:eastAsia="fr-FR"/>
              </w:rPr>
              <w:t>/окончателен доклад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за напредъка по изпълнението на ОПДУ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4C345418" w14:textId="4BD232A7" w:rsidR="00CD7625" w:rsidRPr="00A25432" w:rsidRDefault="00CD7625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0E8B09E5" w14:textId="59EE1286" w:rsidR="00CD7625" w:rsidRPr="00A25432" w:rsidRDefault="00CD7625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7073C42" w14:textId="1D498110" w:rsidR="00CD7625" w:rsidRPr="00A25432" w:rsidRDefault="00CD7625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3B9F6DF1" w14:textId="27E9093F" w:rsidR="00CD7625" w:rsidRPr="00A25432" w:rsidRDefault="00CD7625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E4998B4" w14:textId="321485D6" w:rsidR="00CD7625" w:rsidRPr="00A25432" w:rsidRDefault="00CD7625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8742FA6" w14:textId="585F3550" w:rsidR="00CD7625" w:rsidRPr="00A25432" w:rsidRDefault="00CD7625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C54A954" w14:textId="578D1E58" w:rsidR="00CD7625" w:rsidRPr="00A25432" w:rsidRDefault="00CD7625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6F0D3EF" w14:textId="5BD1FF77" w:rsidR="00CD7625" w:rsidRPr="00A25432" w:rsidRDefault="00CD7625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FFF3830" w14:textId="77777777" w:rsidR="00CD7625" w:rsidRPr="000F1866" w:rsidRDefault="00CD7625" w:rsidP="000D5D6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C0F49" w:rsidRPr="000F1866" w14:paraId="24AD9E7A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8A86" w14:textId="77777777" w:rsidR="005C0F49" w:rsidRPr="000F1866" w:rsidRDefault="005C0F49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lastRenderedPageBreak/>
              <w:t>1.</w:t>
            </w:r>
            <w:r>
              <w:rPr>
                <w:sz w:val="20"/>
                <w:szCs w:val="20"/>
                <w:lang w:val="ru-RU" w:eastAsia="fr-FR"/>
              </w:rPr>
              <w:t>1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A1F0F" w14:textId="77777777" w:rsidR="005C0F49" w:rsidRPr="000F1866" w:rsidRDefault="005C0F49" w:rsidP="00EB1B37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 xml:space="preserve">Докладът е подготвен съгласно образеца на Годишен/Окончателен доклад за отчитане на напредъка по изпълнението на Оперативната програма </w:t>
            </w:r>
            <w:r>
              <w:rPr>
                <w:sz w:val="20"/>
                <w:szCs w:val="20"/>
                <w:lang w:val="bg-BG" w:eastAsia="fr-FR"/>
              </w:rPr>
              <w:t>–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съгласно </w:t>
            </w:r>
            <w:r w:rsidRPr="00A30FA6">
              <w:rPr>
                <w:sz w:val="20"/>
                <w:szCs w:val="20"/>
                <w:lang w:val="bg-BG" w:eastAsia="fr-FR"/>
              </w:rPr>
              <w:t>ПРИЛОЖЕНИЕ V Образец на годишните и окончателните доклади за изпълнението по целта „Инвестиции за растеж и работни места“</w:t>
            </w:r>
            <w:r>
              <w:rPr>
                <w:sz w:val="20"/>
                <w:szCs w:val="20"/>
                <w:lang w:val="bg-BG" w:eastAsia="fr-FR"/>
              </w:rPr>
              <w:t xml:space="preserve"> от </w:t>
            </w:r>
            <w:r w:rsidRPr="00A30FA6">
              <w:rPr>
                <w:sz w:val="20"/>
                <w:szCs w:val="20"/>
                <w:lang w:val="bg-BG" w:eastAsia="fr-FR"/>
              </w:rPr>
              <w:t>РЕГЛАМЕНТ ЗА ИЗПЪЛНЕНИЕ (ЕС) 2015/207 НА КОМИСИЯТА от 20 януари 2015 година</w:t>
            </w:r>
            <w:r w:rsidR="00EF4C3E">
              <w:rPr>
                <w:sz w:val="20"/>
                <w:szCs w:val="20"/>
                <w:lang w:val="bg-BG" w:eastAsia="fr-FR"/>
              </w:rPr>
              <w:t xml:space="preserve"> и всички приложими раздели са попълнени.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F517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3D89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83DD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9FFB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5333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5C0F49" w:rsidRPr="000F1866" w14:paraId="653F9ABF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64B8" w14:textId="77777777" w:rsidR="005C0F49" w:rsidRPr="000F1866" w:rsidRDefault="005C0F49" w:rsidP="00CF0798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2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5BBBC" w14:textId="77777777" w:rsidR="005C0F49" w:rsidRPr="000F1866" w:rsidRDefault="005C0F49" w:rsidP="00CF0798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Частта по т. 1 „Идентификация” е попълнена коректно и в цялост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13C8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BC7E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09A3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67D6" w14:textId="22426ED8" w:rsidR="005C0F49" w:rsidRPr="000F1866" w:rsidRDefault="005C0F49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BD4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5C0F49" w:rsidRPr="000F1866" w14:paraId="51879AC1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7D35" w14:textId="77777777" w:rsidR="005C0F49" w:rsidRPr="000F1866" w:rsidRDefault="005C0F49" w:rsidP="00EB1B37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t>1.</w:t>
            </w:r>
            <w:r>
              <w:rPr>
                <w:sz w:val="20"/>
                <w:szCs w:val="20"/>
                <w:lang w:val="bg-BG" w:eastAsia="fr-FR"/>
              </w:rPr>
              <w:t>3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42B3" w14:textId="77777777" w:rsidR="005C0F49" w:rsidRPr="000F1866" w:rsidRDefault="005C0F49" w:rsidP="005C0F49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bCs/>
                <w:sz w:val="20"/>
                <w:szCs w:val="20"/>
                <w:lang w:val="bg-BG"/>
              </w:rPr>
              <w:t xml:space="preserve">Докладът съдържа пълната необходима и налична в УО информация по т. </w:t>
            </w:r>
            <w:r w:rsidRPr="005C0F49">
              <w:rPr>
                <w:bCs/>
                <w:sz w:val="20"/>
                <w:szCs w:val="20"/>
                <w:lang w:val="ru-RU"/>
              </w:rPr>
              <w:t>2. ПРЕГЛЕД НА ИЗПЪЛНЕНИЕТО НА ОПЕРАТИВНАТА ПРОГРАМА (ЧЛЕН 50, ПАРАГРАФ 2 И ЧЛЕН 111, ПАРАГРАФ 3, БУКВА а) от Регламент (ЕС) № 1303/2013);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D52C" w14:textId="77777777" w:rsidR="005C0F49" w:rsidRPr="00D64821" w:rsidRDefault="005C0F49" w:rsidP="00DA5D7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162F" w14:textId="69A31C8C" w:rsidR="005C0F49" w:rsidRPr="000F1866" w:rsidRDefault="005C0F49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126D" w14:textId="318B1D06" w:rsidR="005C0F49" w:rsidRPr="000F1866" w:rsidRDefault="005C0F49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9BAC" w14:textId="40E533D0" w:rsidR="005C0F49" w:rsidRPr="000F1866" w:rsidRDefault="005C0F49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F937" w14:textId="77777777" w:rsidR="005C0F49" w:rsidRPr="000F1866" w:rsidRDefault="005C0F49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6D59E9" w:rsidRPr="000F1866" w14:paraId="26AAF11C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CDE8" w14:textId="77777777" w:rsidR="006D59E9" w:rsidRPr="000F1866" w:rsidRDefault="006D59E9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4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0176C" w14:textId="77777777" w:rsidR="006D59E9" w:rsidRPr="005C0F49" w:rsidRDefault="007A495C" w:rsidP="006D59E9">
            <w:pPr>
              <w:tabs>
                <w:tab w:val="left" w:pos="7065"/>
              </w:tabs>
              <w:spacing w:before="120"/>
              <w:jc w:val="both"/>
              <w:rPr>
                <w:b/>
                <w:bCs/>
                <w:sz w:val="20"/>
                <w:szCs w:val="20"/>
                <w:u w:val="single"/>
                <w:lang w:val="bg-BG"/>
              </w:rPr>
            </w:pPr>
            <w:r w:rsidRPr="00D64821">
              <w:rPr>
                <w:sz w:val="20"/>
                <w:szCs w:val="20"/>
                <w:lang w:val="ru-RU" w:eastAsia="fr-FR"/>
              </w:rPr>
              <w:t xml:space="preserve">Докладът съдържа пълната необходима и налична в УО информация по т. </w:t>
            </w:r>
            <w:r w:rsidR="006D59E9" w:rsidRPr="00D64821">
              <w:rPr>
                <w:b/>
                <w:sz w:val="20"/>
                <w:szCs w:val="20"/>
                <w:lang w:val="ru-RU" w:eastAsia="fr-FR"/>
              </w:rPr>
              <w:t xml:space="preserve"> </w:t>
            </w:r>
            <w:r w:rsidR="006D59E9" w:rsidRPr="005C0F49">
              <w:rPr>
                <w:b/>
                <w:sz w:val="20"/>
                <w:szCs w:val="20"/>
                <w:lang w:eastAsia="fr-FR"/>
              </w:rPr>
              <w:t>3. ИЗПЪЛНЕНИЕ НА ПРИОРИТЕТНАТА ОС (член 50, параграф 2 от Регламент (ЕС) № 1303/2013)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516B" w14:textId="77777777" w:rsidR="006D59E9" w:rsidRPr="00DA5D7D" w:rsidRDefault="006D59E9" w:rsidP="00DA5D7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057C" w14:textId="34019B17" w:rsidR="006D59E9" w:rsidRPr="000F1866" w:rsidRDefault="006D59E9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EDFC" w14:textId="3CA783BE" w:rsidR="006D59E9" w:rsidRPr="000F1866" w:rsidRDefault="006D59E9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A478" w14:textId="0175E752" w:rsidR="006D59E9" w:rsidRPr="000F1866" w:rsidRDefault="006D59E9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6E01" w14:textId="77777777" w:rsidR="006D59E9" w:rsidRPr="000F1866" w:rsidRDefault="006D59E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6D59E9" w:rsidRPr="000F1866" w14:paraId="239DED8A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835C" w14:textId="77777777" w:rsidR="006D59E9" w:rsidRPr="000F1866" w:rsidRDefault="006D59E9" w:rsidP="001D353D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5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1F23" w14:textId="77777777" w:rsidR="006D59E9" w:rsidRPr="000F1866" w:rsidRDefault="007A495C" w:rsidP="007A495C">
            <w:pPr>
              <w:rPr>
                <w:sz w:val="20"/>
                <w:szCs w:val="20"/>
                <w:lang w:val="bg-BG" w:eastAsia="fr-FR"/>
              </w:rPr>
            </w:pPr>
            <w:r w:rsidRPr="007A495C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</w:t>
            </w:r>
            <w:r w:rsidR="006D59E9" w:rsidRPr="000F1866">
              <w:rPr>
                <w:b/>
                <w:bCs/>
                <w:sz w:val="20"/>
                <w:szCs w:val="20"/>
                <w:lang w:val="ru-RU"/>
              </w:rPr>
              <w:t xml:space="preserve">. </w:t>
            </w:r>
            <w:r w:rsidR="006D59E9" w:rsidRPr="006D59E9">
              <w:rPr>
                <w:b/>
                <w:bCs/>
                <w:sz w:val="20"/>
                <w:szCs w:val="20"/>
                <w:lang w:val="ru-RU"/>
              </w:rPr>
              <w:t>4. ОБОБЩЕНИЕ НА ОЦЕНКИТЕ (член 50, параграф 2 от Регламент (ЕС) № 1303/2013)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5CD4" w14:textId="77777777" w:rsidR="006D59E9" w:rsidRPr="00DA5D7D" w:rsidRDefault="006D59E9" w:rsidP="00DA5D7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060E" w14:textId="77777777" w:rsidR="006D59E9" w:rsidRPr="00DB0986" w:rsidRDefault="006D59E9" w:rsidP="000D5D6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44A9" w14:textId="2337D95B" w:rsidR="006D59E9" w:rsidRPr="000F1866" w:rsidRDefault="006D59E9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D325" w14:textId="77777777" w:rsidR="006D59E9" w:rsidRPr="000F1866" w:rsidRDefault="006D59E9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24C9" w14:textId="77777777" w:rsidR="006D59E9" w:rsidRPr="000F1866" w:rsidRDefault="006D59E9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1407E3" w:rsidRPr="000F1866" w14:paraId="408E3B8B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9BA7" w14:textId="77777777" w:rsidR="001407E3" w:rsidRPr="000F1866" w:rsidRDefault="001407E3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6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ADF97" w14:textId="309A441D" w:rsidR="001407E3" w:rsidRPr="00230B3F" w:rsidRDefault="007A495C" w:rsidP="00D64821">
            <w:pPr>
              <w:pStyle w:val="Default"/>
              <w:rPr>
                <w:sz w:val="20"/>
                <w:szCs w:val="20"/>
                <w:lang w:eastAsia="fr-FR"/>
              </w:rPr>
            </w:pPr>
            <w:r w:rsidRPr="007A495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Докладът съдържа пълната необходима и налична в УО информация по т.</w:t>
            </w:r>
            <w:r w:rsidR="001407E3" w:rsidRPr="006D5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 ПРОБЛЕМИ, СВЪРЗАНИ С ИЗПЪЛНЕНИЕТО НА ПРОГРАМАТА И ПРИЕТИТЕ МЕРКИ (член 50, параграф 2 от Регламент (ЕС) № 1303/2013) (1)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663E" w14:textId="77777777" w:rsidR="001407E3" w:rsidRPr="00D64821" w:rsidRDefault="001407E3" w:rsidP="00DA5D7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3886" w14:textId="2933D987" w:rsidR="001407E3" w:rsidRPr="000F1866" w:rsidRDefault="001407E3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FE14" w14:textId="77777777" w:rsidR="001407E3" w:rsidRPr="000F1866" w:rsidRDefault="001407E3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67C5" w14:textId="452CC8BA" w:rsidR="001407E3" w:rsidRPr="000F1866" w:rsidRDefault="001407E3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E500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1407E3" w:rsidRPr="000F1866" w14:paraId="23673AA8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17CB" w14:textId="77777777" w:rsidR="001407E3" w:rsidRPr="000F1866" w:rsidRDefault="001407E3" w:rsidP="00EB1B37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t>1.</w:t>
            </w:r>
            <w:r>
              <w:rPr>
                <w:sz w:val="20"/>
                <w:szCs w:val="20"/>
                <w:lang w:val="bg-BG" w:eastAsia="fr-FR"/>
              </w:rPr>
              <w:t>7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0877C" w14:textId="77777777" w:rsidR="001407E3" w:rsidRPr="001407E3" w:rsidRDefault="007A495C" w:rsidP="001407E3">
            <w:pPr>
              <w:jc w:val="both"/>
              <w:rPr>
                <w:b/>
                <w:bCs/>
                <w:sz w:val="20"/>
                <w:szCs w:val="20"/>
                <w:lang w:val="bg-BG"/>
              </w:rPr>
            </w:pPr>
            <w:r w:rsidRPr="007A495C">
              <w:rPr>
                <w:bCs/>
                <w:sz w:val="20"/>
                <w:szCs w:val="20"/>
                <w:lang w:val="bg-BG"/>
              </w:rPr>
              <w:t>Докладът съдържа пълната необходима и налична в УО информация по т.</w:t>
            </w:r>
            <w:r w:rsidR="001407E3" w:rsidRPr="000F1866">
              <w:rPr>
                <w:bCs/>
                <w:sz w:val="20"/>
                <w:szCs w:val="20"/>
                <w:lang w:val="bg-BG"/>
              </w:rPr>
              <w:t>.</w:t>
            </w:r>
            <w:r w:rsidR="001407E3" w:rsidRPr="000F1866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1407E3" w:rsidRPr="001407E3">
              <w:rPr>
                <w:b/>
                <w:bCs/>
                <w:sz w:val="20"/>
                <w:szCs w:val="20"/>
                <w:lang w:val="bg-BG"/>
              </w:rPr>
              <w:t>9. ДЕЙСТВИЯ, ПРЕДПРИЕТИ ЗА ИЗПЪЛНЕНИЕТО НА ПРЕДВАРИТЕЛНИТЕ</w:t>
            </w:r>
          </w:p>
          <w:p w14:paraId="62AA777D" w14:textId="77777777" w:rsidR="001407E3" w:rsidRPr="00883F14" w:rsidRDefault="001407E3" w:rsidP="001407E3">
            <w:pPr>
              <w:jc w:val="both"/>
              <w:rPr>
                <w:color w:val="000000"/>
                <w:spacing w:val="2"/>
                <w:sz w:val="20"/>
                <w:szCs w:val="20"/>
                <w:lang w:val="ru-RU"/>
              </w:rPr>
            </w:pPr>
            <w:r w:rsidRPr="001407E3">
              <w:rPr>
                <w:b/>
                <w:bCs/>
                <w:sz w:val="20"/>
                <w:szCs w:val="20"/>
                <w:lang w:val="bg-BG"/>
              </w:rPr>
              <w:t>УСЛОВИЯ (член 50, параграф 2 от Регламент (ЕС) № 1303/2013),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CF47" w14:textId="77777777" w:rsidR="001407E3" w:rsidRPr="00D64821" w:rsidRDefault="001407E3" w:rsidP="00DA5D7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9A9A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2326" w14:textId="621D5E00" w:rsidR="001407E3" w:rsidRPr="000F1866" w:rsidRDefault="001407E3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5A79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9C7C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1407E3" w:rsidRPr="000F1866" w14:paraId="4768E997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1161" w14:textId="77777777" w:rsidR="001407E3" w:rsidRPr="000F1866" w:rsidRDefault="001407E3" w:rsidP="00EB1B37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1.</w:t>
            </w:r>
            <w:r>
              <w:rPr>
                <w:sz w:val="20"/>
                <w:szCs w:val="20"/>
                <w:lang w:val="bg-BG" w:eastAsia="fr-FR"/>
              </w:rPr>
              <w:t>8</w:t>
            </w:r>
            <w:r w:rsidRPr="000F1866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819D" w14:textId="77777777" w:rsidR="001407E3" w:rsidRPr="000F1866" w:rsidRDefault="007A495C" w:rsidP="006D59E9">
            <w:pPr>
              <w:rPr>
                <w:sz w:val="20"/>
                <w:szCs w:val="20"/>
                <w:lang w:val="bg-BG" w:eastAsia="fr-FR"/>
              </w:rPr>
            </w:pPr>
            <w:r w:rsidRPr="00D64821">
              <w:rPr>
                <w:bCs/>
                <w:sz w:val="20"/>
                <w:szCs w:val="20"/>
                <w:lang w:val="bg-BG"/>
              </w:rPr>
              <w:t xml:space="preserve">Докладът съдържа пълната необходима и налична в УО информация по т. </w:t>
            </w:r>
            <w:r w:rsidR="001407E3" w:rsidRPr="00D64821">
              <w:rPr>
                <w:b/>
                <w:bCs/>
                <w:sz w:val="20"/>
                <w:szCs w:val="20"/>
                <w:lang w:val="bg-BG"/>
              </w:rPr>
              <w:t>10. НАПРЕДЪК В ИЗГОТВЯНЕТО И ИЗПЪЛНЕНИЕТО НА ГОЛЕМИ ПРОЕКТИ И СЪВМЕСТНИ ПЛАНОВЕ ЗА ДЕЙСТВИЕ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9694" w14:textId="77777777" w:rsidR="001407E3" w:rsidRPr="00D64821" w:rsidRDefault="001407E3" w:rsidP="00DA5D7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7C64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5A2D8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66AF" w14:textId="1BAC00AA" w:rsidR="001407E3" w:rsidRPr="000F1866" w:rsidRDefault="001407E3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B162" w14:textId="30A24B5B" w:rsidR="001407E3" w:rsidRPr="000F1866" w:rsidRDefault="001407E3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E2BC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1407E3" w:rsidRPr="000F1866" w14:paraId="414DA270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0E8A" w14:textId="77777777" w:rsidR="001407E3" w:rsidRPr="000F1866" w:rsidRDefault="001407E3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9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B20AC" w14:textId="5D31B47A" w:rsidR="001407E3" w:rsidRPr="000E4F5E" w:rsidRDefault="001407E3" w:rsidP="0003739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  <w:r w:rsidRPr="000E4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</w:t>
            </w:r>
            <w:r w:rsidRPr="001407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РЕЗЮМЕ ЗА ГРАЖДАНИТЕ (член 50, параграф 9 от Регламент (ЕС) № 1303/2013)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т. 7 от образеца на Годишен/ окончателен доклад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2B39" w14:textId="77777777" w:rsidR="001407E3" w:rsidRPr="00DA5D7D" w:rsidRDefault="001407E3" w:rsidP="00DA5D7D">
            <w:pPr>
              <w:jc w:val="center"/>
              <w:rPr>
                <w:color w:val="0000FF"/>
                <w:sz w:val="20"/>
                <w:szCs w:val="20"/>
              </w:rPr>
            </w:pPr>
            <w:r w:rsidRPr="005A2D8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DD42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059E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53AB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95B9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1407E3" w:rsidRPr="000F1866" w14:paraId="501491FD" w14:textId="77777777" w:rsidTr="00D64821">
        <w:trPr>
          <w:cantSplit/>
          <w:jc w:val="center"/>
        </w:trPr>
        <w:tc>
          <w:tcPr>
            <w:tcW w:w="13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806C" w14:textId="56E5A50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EF4C3E">
              <w:rPr>
                <w:color w:val="0000FF"/>
                <w:sz w:val="20"/>
                <w:szCs w:val="20"/>
                <w:lang w:val="ru-RU"/>
              </w:rPr>
              <w:t>За Годишни доклади, представени през 2017 и 2019 г.</w:t>
            </w:r>
          </w:p>
        </w:tc>
      </w:tr>
      <w:tr w:rsidR="001407E3" w:rsidRPr="000F1866" w14:paraId="68B537F2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802F" w14:textId="77777777" w:rsidR="001407E3" w:rsidRPr="000F1866" w:rsidRDefault="001407E3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lastRenderedPageBreak/>
              <w:t>1.1</w:t>
            </w:r>
            <w:r>
              <w:rPr>
                <w:sz w:val="20"/>
                <w:szCs w:val="20"/>
                <w:lang w:val="bg-BG" w:eastAsia="fr-FR"/>
              </w:rPr>
              <w:t>0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6CC8" w14:textId="77777777" w:rsidR="001407E3" w:rsidRPr="00ED290F" w:rsidRDefault="007A495C" w:rsidP="00ED290F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49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 w:rsidR="001407E3" w:rsidRPr="001407E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12. ЗАДЪЛЖИТЕЛНА ИНФОРМАЦИЯ И ОЦЕНКА СЪГЛАСНО ЧЛЕН 111, ПАРАГРАФ 4, ПЪРВА АЛИНЕЯ, БУКВИ а) и б) ОТ РЕГЛАМЕНТ (ЕС) № 1303/2013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2D7B" w14:textId="42F8EF49" w:rsidR="001407E3" w:rsidRPr="000F1866" w:rsidRDefault="001407E3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9788" w14:textId="77777777" w:rsidR="001407E3" w:rsidRPr="000F1866" w:rsidRDefault="001407E3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C17C" w14:textId="63009304" w:rsidR="001407E3" w:rsidRPr="000F1866" w:rsidRDefault="001407E3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89F0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9880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1407E3" w:rsidRPr="000F1866" w14:paraId="538069FE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29C4" w14:textId="77777777" w:rsidR="001407E3" w:rsidRPr="000F1866" w:rsidRDefault="001407E3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1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EF86D" w14:textId="77777777" w:rsidR="001407E3" w:rsidRPr="00854959" w:rsidRDefault="007A495C" w:rsidP="007A495C">
            <w:pPr>
              <w:rPr>
                <w:i/>
                <w:sz w:val="20"/>
                <w:szCs w:val="20"/>
                <w:lang w:val="bg-BG" w:eastAsia="fr-FR"/>
              </w:rPr>
            </w:pPr>
            <w:r w:rsidRPr="007A495C">
              <w:rPr>
                <w:bCs/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>
              <w:rPr>
                <w:b/>
                <w:bCs/>
                <w:sz w:val="20"/>
                <w:szCs w:val="20"/>
                <w:lang w:val="ru-RU"/>
              </w:rPr>
              <w:t>1</w:t>
            </w:r>
            <w:r w:rsidR="001407E3" w:rsidRPr="001407E3">
              <w:rPr>
                <w:b/>
                <w:bCs/>
                <w:sz w:val="20"/>
                <w:szCs w:val="20"/>
                <w:lang w:val="ru-RU"/>
              </w:rPr>
              <w:t>3. ДЕЙСТВИЯ, ПРЕДПРИЕТИ ЗА ИЗПЪЛНЕНИЕТО НА ПРЕДВАРИТЕЛНИТЕ УСЛОВИЯ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5E97" w14:textId="77777777" w:rsidR="001407E3" w:rsidRPr="000F1866" w:rsidRDefault="001407E3" w:rsidP="002E0D8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9D67" w14:textId="77777777" w:rsidR="001407E3" w:rsidRPr="000F1866" w:rsidRDefault="001407E3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1A9" w14:textId="2814F5F1" w:rsidR="001407E3" w:rsidRPr="000F1866" w:rsidRDefault="001407E3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55EE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7021" w14:textId="77777777" w:rsidR="001407E3" w:rsidRPr="000F1866" w:rsidRDefault="001407E3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EF4C3E" w:rsidRPr="000F1866" w14:paraId="11456E9A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2479" w14:textId="77777777" w:rsidR="00EF4C3E" w:rsidRPr="000F1866" w:rsidRDefault="00EF4C3E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2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6D859" w14:textId="77777777" w:rsidR="00EF4C3E" w:rsidRPr="000F1866" w:rsidRDefault="007A495C" w:rsidP="00CF0798">
            <w:pPr>
              <w:rPr>
                <w:sz w:val="20"/>
                <w:szCs w:val="20"/>
                <w:lang w:val="ru-RU" w:eastAsia="fr-FR"/>
              </w:rPr>
            </w:pPr>
            <w:r w:rsidRPr="007A495C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т.</w:t>
            </w:r>
            <w:r w:rsidRPr="007A495C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EF4C3E" w:rsidRPr="001407E3">
              <w:rPr>
                <w:b/>
                <w:bCs/>
                <w:sz w:val="20"/>
                <w:szCs w:val="20"/>
                <w:lang w:val="ru-RU"/>
              </w:rPr>
              <w:t>14. ДОПЪЛНИТЕЛНА ИНФОРМАЦИЯ, КОЯТО МОЖЕ ДА БЪДЕ ДОБАВЕНА В ЗАВИСИМОСТ ОТ СЪДЪРЖАНИЕТО И ЦЕЛИТЕ НА ОПЕРАТИВНАТА ПРОГРАМА (член 111, параграф 4, втора алинея, букви а), б), в), г), ж) и з) от РЕГЛАМЕНТ (ЕС) № 1303/2013)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6B67C" w14:textId="77777777" w:rsidR="00EF4C3E" w:rsidRPr="000F1866" w:rsidRDefault="00EF4C3E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846C" w14:textId="77777777" w:rsidR="00EF4C3E" w:rsidRPr="000F1866" w:rsidRDefault="00EF4C3E" w:rsidP="00EF4C3E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0475" w14:textId="472BF132" w:rsidR="00EF4C3E" w:rsidRPr="000F1866" w:rsidRDefault="00EF4C3E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ED1E" w14:textId="77777777" w:rsidR="00EF4C3E" w:rsidRPr="000F1866" w:rsidRDefault="00EF4C3E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9866" w14:textId="77777777" w:rsidR="00EF4C3E" w:rsidRPr="000F1866" w:rsidRDefault="00EF4C3E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EF4C3E" w:rsidRPr="000F1866" w14:paraId="38156261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D2DA" w14:textId="77777777" w:rsidR="00EF4C3E" w:rsidRPr="000F1866" w:rsidRDefault="00EF4C3E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3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5C4EC" w14:textId="77777777" w:rsidR="00EF4C3E" w:rsidRPr="007331C7" w:rsidRDefault="007A495C" w:rsidP="007331C7">
            <w:pPr>
              <w:spacing w:after="120"/>
              <w:ind w:right="-64"/>
              <w:jc w:val="both"/>
              <w:rPr>
                <w:i/>
                <w:sz w:val="20"/>
                <w:szCs w:val="20"/>
                <w:lang w:val="ru-RU"/>
              </w:rPr>
            </w:pPr>
            <w:r w:rsidRPr="007A495C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="00EF4C3E" w:rsidRPr="00EF4C3E">
              <w:rPr>
                <w:b/>
                <w:sz w:val="20"/>
                <w:szCs w:val="20"/>
                <w:lang w:val="ru-RU"/>
              </w:rPr>
              <w:t>15. ФИНАНСОВА ИНФОРМАЦИЯ НА НИВО ПРИОРИТЕТНА ОС И ПРОГРАМА (член 21, параграф 2 и член 22, параграф 7 от Регламент (ЕС) № 1303/2013)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4F66" w14:textId="77777777" w:rsidR="00EF4C3E" w:rsidRPr="000F1866" w:rsidRDefault="00EF4C3E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E8B4" w14:textId="77777777" w:rsidR="00EF4C3E" w:rsidRPr="000F1866" w:rsidRDefault="00EF4C3E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613B" w14:textId="77777777" w:rsidR="00EF4C3E" w:rsidRPr="000F1866" w:rsidRDefault="00EF4C3E" w:rsidP="00EF4C3E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3B46" w14:textId="7BD0F269" w:rsidR="00EF4C3E" w:rsidRPr="000F1866" w:rsidRDefault="00EF4C3E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BF87" w14:textId="77777777" w:rsidR="00EF4C3E" w:rsidRPr="000F1866" w:rsidRDefault="00EF4C3E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EF4C3E" w:rsidRPr="000F1866" w14:paraId="72DED0B2" w14:textId="77777777" w:rsidTr="00D64821">
        <w:trPr>
          <w:cantSplit/>
          <w:jc w:val="center"/>
        </w:trPr>
        <w:tc>
          <w:tcPr>
            <w:tcW w:w="13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EFE4" w14:textId="77777777" w:rsidR="00EF4C3E" w:rsidRPr="000F1866" w:rsidRDefault="00EF4C3E" w:rsidP="00EF4C3E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EF4C3E">
              <w:rPr>
                <w:color w:val="0000FF"/>
                <w:sz w:val="20"/>
                <w:szCs w:val="20"/>
                <w:lang w:val="ru-RU"/>
              </w:rPr>
              <w:t>За Годишни доклади, представени през  2019 г.</w:t>
            </w:r>
            <w:r>
              <w:rPr>
                <w:color w:val="0000FF"/>
                <w:sz w:val="20"/>
                <w:szCs w:val="20"/>
                <w:lang w:val="ru-RU"/>
              </w:rPr>
              <w:t xml:space="preserve"> и окончателен доклад за изпълнението</w:t>
            </w:r>
          </w:p>
        </w:tc>
      </w:tr>
      <w:tr w:rsidR="00EF4C3E" w:rsidRPr="000F1866" w14:paraId="347B190A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38D1" w14:textId="77777777" w:rsidR="00EF4C3E" w:rsidRPr="000F1866" w:rsidRDefault="00EF4C3E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4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A961" w14:textId="77777777" w:rsidR="00EF4C3E" w:rsidRPr="00682CA1" w:rsidRDefault="007A495C" w:rsidP="00682CA1">
            <w:pPr>
              <w:tabs>
                <w:tab w:val="num" w:pos="1440"/>
                <w:tab w:val="left" w:pos="7065"/>
              </w:tabs>
              <w:jc w:val="both"/>
              <w:rPr>
                <w:rFonts w:ascii="TimesNewRomanPS-BoldMT" w:hAnsi="TimesNewRomanPS-BoldMT" w:cs="TimesNewRomanPS-BoldMT"/>
                <w:b/>
                <w:bCs/>
                <w:lang w:val="ru-RU"/>
              </w:rPr>
            </w:pPr>
            <w:r w:rsidRPr="007A495C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="00EF4C3E" w:rsidRPr="00EF4C3E">
              <w:rPr>
                <w:b/>
                <w:bCs/>
                <w:sz w:val="20"/>
                <w:szCs w:val="20"/>
                <w:lang w:val="ru-RU"/>
              </w:rPr>
              <w:t>16. ИНТЕЛИГЕНТЕН, УСТОЙЧИВ И ПРИОБЩАВАЩ РАСТЕЖ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C6F4" w14:textId="77777777" w:rsidR="00EF4C3E" w:rsidRPr="000F1866" w:rsidRDefault="00EF4C3E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5AE0" w14:textId="77777777" w:rsidR="00EF4C3E" w:rsidRPr="000F1866" w:rsidRDefault="00EF4C3E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F3ED" w14:textId="19F0B1E3" w:rsidR="00EF4C3E" w:rsidRPr="000F1866" w:rsidRDefault="00EF4C3E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8FE1" w14:textId="77777777" w:rsidR="00EF4C3E" w:rsidRPr="000F1866" w:rsidRDefault="00EF4C3E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A134" w14:textId="77777777" w:rsidR="00EF4C3E" w:rsidRPr="004B3DE7" w:rsidRDefault="00EF4C3E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7A495C" w:rsidRPr="000F1866" w14:paraId="5A871D5A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639B" w14:textId="77777777" w:rsidR="007A495C" w:rsidRPr="000F1866" w:rsidRDefault="007A495C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5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1C61" w14:textId="77777777" w:rsidR="007A495C" w:rsidRPr="000F1866" w:rsidRDefault="007A495C" w:rsidP="007F1743">
            <w:pPr>
              <w:rPr>
                <w:sz w:val="20"/>
                <w:szCs w:val="20"/>
                <w:lang w:val="ru-RU" w:eastAsia="fr-FR"/>
              </w:rPr>
            </w:pPr>
            <w:r w:rsidRPr="007A495C">
              <w:rPr>
                <w:sz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7A495C">
              <w:rPr>
                <w:b/>
                <w:bCs/>
                <w:sz w:val="20"/>
                <w:szCs w:val="20"/>
                <w:lang w:val="sl-SI" w:eastAsia="en-US"/>
              </w:rPr>
              <w:t>17. ПРОБЛЕМИ, СВЪРЗАНИ С ИЗПЪЛНЕНИЕТО НА ПРОГРАМАТА И ПРИЕТИТЕ МЕРКИ — РАМКА НА ИЗПЪЛНЕНИЕТО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BA4CF" w14:textId="77777777" w:rsidR="007A495C" w:rsidRPr="000F1866" w:rsidRDefault="007A495C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81CC" w14:textId="41E5222A" w:rsidR="007A495C" w:rsidRPr="000F1866" w:rsidRDefault="007A495C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EDFF" w14:textId="0E5C70CA" w:rsidR="007A495C" w:rsidRPr="000F1866" w:rsidRDefault="007A495C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F9D1" w14:textId="77777777" w:rsidR="007A495C" w:rsidRPr="000F1866" w:rsidRDefault="007A495C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D13F" w14:textId="77777777" w:rsidR="007A495C" w:rsidRPr="000F1866" w:rsidRDefault="007A495C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7A495C" w:rsidRPr="000F1866" w14:paraId="40418F21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D9C5" w14:textId="77777777" w:rsidR="007A495C" w:rsidRPr="00CE720D" w:rsidRDefault="007A495C" w:rsidP="00EB1B37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1.21.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811DD" w14:textId="77777777" w:rsidR="007A495C" w:rsidRPr="000F1866" w:rsidRDefault="007A495C" w:rsidP="003F7941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Докладът е изготвен в указания срок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2712" w14:textId="77777777" w:rsidR="007A495C" w:rsidRPr="000F1866" w:rsidRDefault="007A495C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1A92" w14:textId="0B5FAC75" w:rsidR="007A495C" w:rsidRPr="000F1866" w:rsidRDefault="007A495C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E67B" w14:textId="7067CB62" w:rsidR="007A495C" w:rsidRPr="000F1866" w:rsidRDefault="007A495C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3CBA" w14:textId="58F2685C" w:rsidR="007A495C" w:rsidRPr="000F1866" w:rsidRDefault="007A495C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5173" w14:textId="669A71B4" w:rsidR="007A495C" w:rsidRPr="00DA5D7D" w:rsidRDefault="007A495C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205D42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  <w:tr w:rsidR="009933E2" w:rsidRPr="000F1866" w14:paraId="48AED766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E1CC3A0" w14:textId="77777777" w:rsidR="009933E2" w:rsidRPr="001B69ED" w:rsidRDefault="009933E2" w:rsidP="00EB1B37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2.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089946A" w14:textId="77777777" w:rsidR="009933E2" w:rsidRPr="001B69ED" w:rsidRDefault="009933E2" w:rsidP="003F7941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Процедурата по подготовка на годишния/окончателен доклад е спазена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3493D65" w14:textId="4E08EFE4" w:rsidR="009933E2" w:rsidRPr="001B69ED" w:rsidRDefault="009933E2" w:rsidP="00705AA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31A7BE1" w14:textId="47E7CE13" w:rsidR="009933E2" w:rsidRPr="001B69ED" w:rsidRDefault="009933E2" w:rsidP="00705AA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6470C2F" w14:textId="22D99D59" w:rsidR="009933E2" w:rsidRPr="001B69ED" w:rsidRDefault="009933E2" w:rsidP="00D6482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02BB52D" w14:textId="11762F22" w:rsidR="009933E2" w:rsidRPr="001B69ED" w:rsidRDefault="009933E2" w:rsidP="00D6482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941B44D" w14:textId="7DFAEFFC" w:rsidR="009933E2" w:rsidRPr="001B69ED" w:rsidRDefault="009933E2" w:rsidP="00D64821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</w:tr>
      <w:tr w:rsidR="009933E2" w:rsidRPr="000F1866" w14:paraId="0C45AD5A" w14:textId="77777777" w:rsidTr="00D64821">
        <w:trPr>
          <w:gridAfter w:val="1"/>
          <w:wAfter w:w="12" w:type="dxa"/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68A2D55" w14:textId="77777777" w:rsidR="009933E2" w:rsidRPr="001B69ED" w:rsidRDefault="009933E2" w:rsidP="00EB1B37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3.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DFA0872" w14:textId="77777777" w:rsidR="009933E2" w:rsidRPr="001B69ED" w:rsidRDefault="009933E2" w:rsidP="003F7941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 xml:space="preserve">Одобрение на 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>годишния/окончателен доклад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C22CCE9" w14:textId="77777777" w:rsidR="009933E2" w:rsidRPr="001B69ED" w:rsidRDefault="009933E2" w:rsidP="003F7941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E1BFC23" w14:textId="77777777" w:rsidR="009933E2" w:rsidRPr="001B69ED" w:rsidRDefault="009933E2" w:rsidP="003F7941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2A476FF" w14:textId="77777777" w:rsidR="009933E2" w:rsidRPr="001B69ED" w:rsidRDefault="009933E2" w:rsidP="003F7941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A75FBE3" w14:textId="77777777" w:rsidR="009933E2" w:rsidRPr="001B69ED" w:rsidRDefault="009933E2" w:rsidP="003F7941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1B44847" w14:textId="1ED57F13" w:rsidR="009933E2" w:rsidRPr="001B69ED" w:rsidRDefault="009933E2" w:rsidP="00705AAF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</w:tr>
    </w:tbl>
    <w:p w14:paraId="68181C33" w14:textId="77777777" w:rsidR="00D37A8D" w:rsidRDefault="00D37A8D" w:rsidP="00D37A8D">
      <w:pPr>
        <w:rPr>
          <w:sz w:val="20"/>
          <w:szCs w:val="20"/>
          <w:lang w:val="ru-RU"/>
        </w:rPr>
      </w:pPr>
    </w:p>
    <w:p w14:paraId="7FFECDCE" w14:textId="77777777" w:rsidR="00D37A8D" w:rsidRDefault="00D37A8D" w:rsidP="00D37A8D">
      <w:pPr>
        <w:rPr>
          <w:sz w:val="20"/>
          <w:szCs w:val="20"/>
          <w:lang w:val="ru-RU"/>
        </w:rPr>
      </w:pPr>
    </w:p>
    <w:tbl>
      <w:tblPr>
        <w:tblW w:w="10507" w:type="dxa"/>
        <w:tblInd w:w="1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122"/>
        <w:gridCol w:w="5373"/>
        <w:gridCol w:w="1620"/>
        <w:gridCol w:w="1392"/>
        <w:tblGridChange w:id="0">
          <w:tblGrid>
            <w:gridCol w:w="2122"/>
            <w:gridCol w:w="5373"/>
            <w:gridCol w:w="1620"/>
            <w:gridCol w:w="1392"/>
          </w:tblGrid>
        </w:tblGridChange>
      </w:tblGrid>
      <w:tr w:rsidR="00A3467E" w:rsidRPr="00A3467E" w14:paraId="41A50EDE" w14:textId="77777777" w:rsidTr="00D64821">
        <w:trPr>
          <w:trHeight w:val="242"/>
        </w:trPr>
        <w:tc>
          <w:tcPr>
            <w:tcW w:w="2122" w:type="dxa"/>
            <w:shd w:val="clear" w:color="auto" w:fill="365F91"/>
            <w:vAlign w:val="center"/>
          </w:tcPr>
          <w:p w14:paraId="6D2A4CA6" w14:textId="77777777" w:rsidR="00A3467E" w:rsidRPr="00A3467E" w:rsidRDefault="00A3467E" w:rsidP="00D64821">
            <w:pPr>
              <w:jc w:val="center"/>
              <w:rPr>
                <w:b/>
                <w:bCs/>
                <w:sz w:val="20"/>
                <w:szCs w:val="20"/>
                <w:u w:val="single"/>
                <w:lang w:val="bg-BG"/>
              </w:rPr>
            </w:pP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>Извършили проверката: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ACB5D0A" w14:textId="77777777" w:rsidR="00A3467E" w:rsidRPr="00A3467E" w:rsidRDefault="00A3467E" w:rsidP="00D64821">
            <w:pPr>
              <w:jc w:val="center"/>
              <w:rPr>
                <w:b/>
                <w:bCs/>
                <w:sz w:val="20"/>
                <w:szCs w:val="20"/>
                <w:u w:val="single"/>
                <w:lang w:val="bg-BG"/>
              </w:rPr>
            </w:pP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>Име, длъжност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36BD0F4B" w14:textId="77777777" w:rsidR="00A3467E" w:rsidRPr="00A3467E" w:rsidRDefault="00A3467E" w:rsidP="00D64821">
            <w:pPr>
              <w:jc w:val="center"/>
              <w:rPr>
                <w:b/>
                <w:bCs/>
                <w:sz w:val="20"/>
                <w:szCs w:val="20"/>
                <w:u w:val="single"/>
                <w:lang w:val="bg-BG"/>
              </w:rPr>
            </w:pP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>Дата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E006EBD" w14:textId="77777777" w:rsidR="00A3467E" w:rsidRPr="00A3467E" w:rsidRDefault="00A3467E" w:rsidP="00D64821">
            <w:pPr>
              <w:jc w:val="center"/>
              <w:rPr>
                <w:b/>
                <w:bCs/>
                <w:sz w:val="20"/>
                <w:szCs w:val="20"/>
                <w:u w:val="single"/>
                <w:lang w:val="bg-BG"/>
              </w:rPr>
            </w:pP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>Подпис</w:t>
            </w:r>
          </w:p>
        </w:tc>
      </w:tr>
      <w:tr w:rsidR="00A3467E" w:rsidRPr="00A3467E" w14:paraId="3130D5E9" w14:textId="77777777" w:rsidTr="00D64821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74383C0D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 xml:space="preserve">Служител </w:t>
            </w:r>
            <w:r>
              <w:rPr>
                <w:b/>
                <w:bCs/>
                <w:sz w:val="20"/>
                <w:szCs w:val="20"/>
                <w:u w:val="single"/>
                <w:lang w:val="bg-BG"/>
              </w:rPr>
              <w:t>ОПАК</w:t>
            </w: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>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64C406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C0D30D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06D6E64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A3467E" w:rsidRPr="00A3467E" w14:paraId="38415E05" w14:textId="77777777" w:rsidTr="00D64821"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398B0E8E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lastRenderedPageBreak/>
              <w:t xml:space="preserve">Служител </w:t>
            </w:r>
            <w:r>
              <w:rPr>
                <w:b/>
                <w:bCs/>
                <w:sz w:val="20"/>
                <w:szCs w:val="20"/>
                <w:u w:val="single"/>
                <w:lang w:val="bg-BG"/>
              </w:rPr>
              <w:t>МВ</w:t>
            </w: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>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6BA3F4B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1AF4B1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29F8F9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A3467E" w:rsidRPr="00A3467E" w14:paraId="648BB01D" w14:textId="77777777" w:rsidTr="00A3467E"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3EC0BF82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 xml:space="preserve">Служител </w:t>
            </w:r>
            <w:r>
              <w:rPr>
                <w:b/>
                <w:bCs/>
                <w:sz w:val="20"/>
                <w:szCs w:val="20"/>
                <w:u w:val="single"/>
                <w:lang w:val="bg-BG"/>
              </w:rPr>
              <w:t>ПД</w:t>
            </w: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>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37FA1F7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753BFF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B9979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A3467E" w:rsidRPr="00A3467E" w14:paraId="6528E820" w14:textId="77777777" w:rsidTr="00A3467E"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5DF03DCC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 xml:space="preserve">Служител </w:t>
            </w:r>
            <w:r>
              <w:rPr>
                <w:b/>
                <w:bCs/>
                <w:sz w:val="20"/>
                <w:szCs w:val="20"/>
                <w:u w:val="single"/>
                <w:lang w:val="bg-BG"/>
              </w:rPr>
              <w:t>ФУ</w:t>
            </w:r>
            <w:r w:rsidRPr="00A3467E">
              <w:rPr>
                <w:b/>
                <w:bCs/>
                <w:sz w:val="20"/>
                <w:szCs w:val="20"/>
                <w:u w:val="single"/>
                <w:lang w:val="bg-BG"/>
              </w:rPr>
              <w:t>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47F9F36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F0BCE3C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F391B0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A3467E" w:rsidRPr="00A3467E" w14:paraId="756CDD70" w14:textId="77777777" w:rsidTr="00A3467E"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6D5DEFA2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7BF1C27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9A7D937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744CCAE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</w:tbl>
    <w:p w14:paraId="6C7814A9" w14:textId="77777777" w:rsidR="00A3467E" w:rsidRDefault="00A3467E" w:rsidP="00D37A8D">
      <w:pPr>
        <w:rPr>
          <w:sz w:val="20"/>
          <w:szCs w:val="20"/>
          <w:lang w:val="bg-BG"/>
        </w:rPr>
      </w:pPr>
    </w:p>
    <w:p w14:paraId="55BD84B7" w14:textId="77777777" w:rsidR="00A3467E" w:rsidRDefault="00A3467E" w:rsidP="00D37A8D">
      <w:pPr>
        <w:rPr>
          <w:sz w:val="20"/>
          <w:szCs w:val="20"/>
          <w:lang w:val="bg-BG"/>
        </w:rPr>
      </w:pPr>
    </w:p>
    <w:p w14:paraId="62993AEB" w14:textId="77777777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  <w:r w:rsidRPr="00A3467E">
        <w:rPr>
          <w:b/>
          <w:bCs/>
          <w:sz w:val="20"/>
          <w:szCs w:val="20"/>
          <w:u w:val="single"/>
          <w:lang w:val="bg-BG"/>
        </w:rPr>
        <w:t>БЕЛЕЖКИ/КОМЕНТАРИ:</w:t>
      </w:r>
    </w:p>
    <w:p w14:paraId="2B762C6E" w14:textId="77777777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774" w:type="dxa"/>
        <w:tblInd w:w="1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3467E" w:rsidRPr="00A3467E" w14:paraId="7CB3F0D2" w14:textId="77777777" w:rsidTr="00D64821">
        <w:trPr>
          <w:trHeight w:val="218"/>
        </w:trPr>
        <w:tc>
          <w:tcPr>
            <w:tcW w:w="10774" w:type="dxa"/>
            <w:shd w:val="clear" w:color="auto" w:fill="666699"/>
          </w:tcPr>
          <w:p w14:paraId="6F933061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ОПАК:</w:t>
            </w:r>
          </w:p>
        </w:tc>
      </w:tr>
      <w:tr w:rsidR="00A3467E" w:rsidRPr="00A3467E" w14:paraId="34532095" w14:textId="77777777" w:rsidTr="00D64821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E2AA499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4F9423E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496F3B5C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4B451568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0089176E" w14:textId="77777777" w:rsidTr="00D64821">
        <w:trPr>
          <w:trHeight w:val="218"/>
        </w:trPr>
        <w:tc>
          <w:tcPr>
            <w:tcW w:w="10774" w:type="dxa"/>
            <w:shd w:val="clear" w:color="auto" w:fill="666699"/>
          </w:tcPr>
          <w:p w14:paraId="7415B9E2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МВ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A3467E" w14:paraId="2DE6A907" w14:textId="77777777" w:rsidTr="00D64821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654820C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30DCAD9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132BA690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0CA1953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671C9F06" w14:textId="77777777" w:rsidTr="00D64821">
        <w:trPr>
          <w:trHeight w:val="218"/>
        </w:trPr>
        <w:tc>
          <w:tcPr>
            <w:tcW w:w="10774" w:type="dxa"/>
            <w:shd w:val="clear" w:color="auto" w:fill="666699"/>
          </w:tcPr>
          <w:p w14:paraId="04EF304D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ПД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A3467E" w14:paraId="46E784E1" w14:textId="77777777" w:rsidTr="00D64821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00D8F58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341032E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6023B7E0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5552071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77D43BB0" w14:textId="77777777" w:rsidTr="00D64821">
        <w:trPr>
          <w:trHeight w:val="218"/>
        </w:trPr>
        <w:tc>
          <w:tcPr>
            <w:tcW w:w="10774" w:type="dxa"/>
            <w:shd w:val="clear" w:color="auto" w:fill="666699"/>
          </w:tcPr>
          <w:p w14:paraId="3AE17F0F" w14:textId="77777777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ФУ:</w:t>
            </w:r>
          </w:p>
        </w:tc>
      </w:tr>
      <w:tr w:rsidR="00A3467E" w:rsidRPr="00A3467E" w14:paraId="30D0A6AB" w14:textId="77777777" w:rsidTr="00D64821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402B597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6FD3601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0B0D772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1EA165F2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4F96B8F9" w14:textId="77777777" w:rsidR="00A3467E" w:rsidRDefault="00A3467E" w:rsidP="00D37A8D">
      <w:pPr>
        <w:rPr>
          <w:sz w:val="20"/>
          <w:szCs w:val="20"/>
          <w:lang w:val="bg-BG"/>
        </w:rPr>
      </w:pPr>
    </w:p>
    <w:p w14:paraId="644313E7" w14:textId="77777777" w:rsidR="00A3467E" w:rsidRDefault="00A3467E" w:rsidP="00D37A8D">
      <w:pPr>
        <w:rPr>
          <w:sz w:val="20"/>
          <w:szCs w:val="20"/>
          <w:lang w:val="bg-BG"/>
        </w:rPr>
      </w:pPr>
    </w:p>
    <w:p w14:paraId="7C5F70E3" w14:textId="77777777" w:rsidR="00A3467E" w:rsidRDefault="00A3467E" w:rsidP="00D37A8D">
      <w:pPr>
        <w:rPr>
          <w:sz w:val="20"/>
          <w:szCs w:val="20"/>
          <w:lang w:val="bg-BG"/>
        </w:rPr>
      </w:pPr>
    </w:p>
    <w:p w14:paraId="747AAAD9" w14:textId="77777777" w:rsidR="00A3467E" w:rsidRDefault="00A3467E" w:rsidP="00D37A8D">
      <w:pPr>
        <w:rPr>
          <w:sz w:val="20"/>
          <w:szCs w:val="20"/>
          <w:lang w:val="bg-BG"/>
        </w:rPr>
      </w:pPr>
    </w:p>
    <w:p w14:paraId="20F946BD" w14:textId="77777777" w:rsidR="00A3467E" w:rsidRPr="00D64821" w:rsidRDefault="00A3467E" w:rsidP="00D37A8D">
      <w:pPr>
        <w:rPr>
          <w:sz w:val="20"/>
          <w:szCs w:val="20"/>
          <w:lang w:val="bg-BG"/>
        </w:rPr>
      </w:pPr>
    </w:p>
    <w:p w14:paraId="161B7689" w14:textId="77777777" w:rsidR="00D37A8D" w:rsidRPr="0070166F" w:rsidRDefault="00D37A8D" w:rsidP="00D37A8D">
      <w:pPr>
        <w:rPr>
          <w:sz w:val="20"/>
          <w:szCs w:val="20"/>
          <w:lang w:val="ru-RU"/>
        </w:rPr>
      </w:pPr>
    </w:p>
    <w:tbl>
      <w:tblPr>
        <w:tblW w:w="11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220"/>
        <w:gridCol w:w="4835"/>
        <w:gridCol w:w="1440"/>
        <w:gridCol w:w="1440"/>
        <w:gridCol w:w="1825"/>
      </w:tblGrid>
      <w:tr w:rsidR="00D37A8D" w:rsidRPr="00B746F2" w14:paraId="3FA7B47A" w14:textId="77777777" w:rsidTr="00D64821">
        <w:trPr>
          <w:trHeight w:val="242"/>
          <w:jc w:val="center"/>
        </w:trPr>
        <w:tc>
          <w:tcPr>
            <w:tcW w:w="2220" w:type="dxa"/>
            <w:shd w:val="clear" w:color="auto" w:fill="F1E3FF"/>
            <w:vAlign w:val="center"/>
          </w:tcPr>
          <w:p w14:paraId="369F3040" w14:textId="77777777" w:rsidR="00D37A8D" w:rsidRPr="00B746F2" w:rsidRDefault="00D37A8D" w:rsidP="00D6482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140ACFDC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7DD4DEC5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6A732014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5DA28A7D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Контролният лист е предоставен на:</w:t>
            </w:r>
          </w:p>
        </w:tc>
      </w:tr>
      <w:tr w:rsidR="00D37A8D" w:rsidRPr="00B746F2" w14:paraId="125827C9" w14:textId="77777777" w:rsidTr="00B746F2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1FC388B6" w14:textId="4923D8CA" w:rsidR="00D37A8D" w:rsidRPr="00B746F2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 от </w:t>
            </w:r>
            <w:r w:rsidR="009933E2" w:rsidRPr="00B746F2">
              <w:rPr>
                <w:b/>
                <w:bCs/>
                <w:sz w:val="20"/>
                <w:szCs w:val="20"/>
                <w:lang w:val="bg-BG"/>
              </w:rPr>
              <w:t xml:space="preserve">началник отдел </w:t>
            </w:r>
            <w:r w:rsidR="006A3457">
              <w:rPr>
                <w:b/>
                <w:bCs/>
                <w:sz w:val="20"/>
                <w:szCs w:val="20"/>
                <w:lang w:val="bg-BG"/>
              </w:rPr>
              <w:t>ОПАК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60602C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563859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5BC894C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CEBEFB7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B746F2" w14:paraId="553EFF10" w14:textId="77777777" w:rsidTr="00B746F2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5AFAF780" w14:textId="6C4C737F" w:rsidR="00D37A8D" w:rsidRPr="00B746F2" w:rsidRDefault="00D37A8D" w:rsidP="006A3457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 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>началник отдел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МВ:</w:t>
            </w:r>
          </w:p>
        </w:tc>
        <w:tc>
          <w:tcPr>
            <w:tcW w:w="4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8F5CD27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CC4156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EF356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8580E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B746F2" w14:paraId="6DCA8A52" w14:textId="77777777" w:rsidTr="00B746F2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6CCBED4A" w14:textId="7B811DDE" w:rsidR="00D37A8D" w:rsidRPr="00B746F2" w:rsidRDefault="00D37A8D" w:rsidP="006A3457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началник отдел 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ПД:</w:t>
            </w:r>
          </w:p>
        </w:tc>
        <w:tc>
          <w:tcPr>
            <w:tcW w:w="4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5B1FF9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E6897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349DA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91006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B746F2" w14:paraId="483FFCE9" w14:textId="77777777" w:rsidTr="00B746F2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0E29707E" w14:textId="47361202" w:rsidR="00D37A8D" w:rsidRPr="00B746F2" w:rsidRDefault="00D37A8D" w:rsidP="006A3457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началник отдел 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ФУ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CD3942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A1A8E9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DDFD9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57756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B746F2" w14:paraId="1D8BB094" w14:textId="77777777" w:rsidTr="00B746F2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59D64039" w14:textId="77777777" w:rsidR="00D37A8D" w:rsidRPr="00B746F2" w:rsidRDefault="00D37A8D" w:rsidP="009F309B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0B6AB2C9" w14:textId="77777777" w:rsidR="00D37A8D" w:rsidRPr="00B746F2" w:rsidRDefault="00D37A8D" w:rsidP="009F309B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>Одобрение от Р</w:t>
            </w:r>
            <w:r w:rsidR="000C4BAA">
              <w:rPr>
                <w:b/>
                <w:bCs/>
                <w:sz w:val="20"/>
                <w:szCs w:val="20"/>
                <w:lang w:val="bg-BG"/>
              </w:rPr>
              <w:t>ъководителя на УО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  <w:p w14:paraId="175987F6" w14:textId="77777777" w:rsidR="00D37A8D" w:rsidRPr="00B746F2" w:rsidRDefault="00D37A8D" w:rsidP="009F309B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0C1B205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1D758DD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78D11B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EFAC2D7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5118E44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1301EA7F" w14:textId="77777777" w:rsidR="00D37A8D" w:rsidRDefault="00D37A8D" w:rsidP="00D37A8D">
      <w:pPr>
        <w:rPr>
          <w:sz w:val="20"/>
          <w:szCs w:val="20"/>
          <w:lang w:val="bg-BG"/>
        </w:rPr>
      </w:pPr>
    </w:p>
    <w:p w14:paraId="4B8DBD9D" w14:textId="77777777" w:rsidR="00D37A8D" w:rsidRPr="0070166F" w:rsidRDefault="00D37A8D" w:rsidP="00D37A8D">
      <w:pPr>
        <w:rPr>
          <w:sz w:val="20"/>
          <w:szCs w:val="20"/>
          <w:lang w:val="bg-BG"/>
        </w:rPr>
      </w:pPr>
    </w:p>
    <w:p w14:paraId="17B001B6" w14:textId="77777777" w:rsidR="00D37A8D" w:rsidRDefault="00D37A8D" w:rsidP="00D37A8D">
      <w:pPr>
        <w:ind w:left="2160"/>
        <w:rPr>
          <w:b/>
          <w:bCs/>
          <w:sz w:val="20"/>
          <w:szCs w:val="20"/>
          <w:u w:val="single"/>
        </w:rPr>
      </w:pPr>
      <w:r w:rsidRPr="0070166F">
        <w:rPr>
          <w:b/>
          <w:bCs/>
          <w:sz w:val="20"/>
          <w:szCs w:val="20"/>
          <w:u w:val="single"/>
          <w:lang w:val="bg-BG"/>
        </w:rPr>
        <w:t>БЕЛЕЖКИ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КОМЕНТАРИ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ИНСТРУКЦИИ</w:t>
      </w:r>
      <w:r w:rsidRPr="0070166F">
        <w:rPr>
          <w:b/>
          <w:bCs/>
          <w:sz w:val="20"/>
          <w:szCs w:val="20"/>
          <w:u w:val="single"/>
        </w:rPr>
        <w:t>:</w:t>
      </w:r>
    </w:p>
    <w:p w14:paraId="563E5624" w14:textId="77777777" w:rsidR="00CD7625" w:rsidRPr="0070166F" w:rsidRDefault="00CD7625" w:rsidP="00D37A8D">
      <w:pPr>
        <w:ind w:left="2160"/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440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D37A8D" w:rsidRPr="0070166F" w14:paraId="107646E0" w14:textId="77777777" w:rsidTr="009F309B">
        <w:trPr>
          <w:trHeight w:val="218"/>
        </w:trPr>
        <w:tc>
          <w:tcPr>
            <w:tcW w:w="10440" w:type="dxa"/>
            <w:shd w:val="clear" w:color="auto" w:fill="666699"/>
          </w:tcPr>
          <w:p w14:paraId="307B97AB" w14:textId="5C8CF44E" w:rsidR="00D37A8D" w:rsidRPr="0070166F" w:rsidRDefault="00D37A8D" w:rsidP="006A345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0166F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отдел </w:t>
            </w:r>
            <w:r w:rsidR="006A3457">
              <w:rPr>
                <w:b/>
                <w:bCs/>
                <w:color w:val="FFFFFF"/>
                <w:sz w:val="20"/>
                <w:szCs w:val="20"/>
                <w:lang w:val="bg-BG"/>
              </w:rPr>
              <w:t>ОПАК</w:t>
            </w:r>
            <w:bookmarkStart w:id="1" w:name="_GoBack"/>
            <w:bookmarkEnd w:id="1"/>
          </w:p>
        </w:tc>
      </w:tr>
      <w:tr w:rsidR="00D37A8D" w:rsidRPr="0070166F" w14:paraId="6BFFD4EC" w14:textId="77777777" w:rsidTr="009F309B">
        <w:trPr>
          <w:trHeight w:val="1285"/>
        </w:trPr>
        <w:tc>
          <w:tcPr>
            <w:tcW w:w="10440" w:type="dxa"/>
            <w:tcBorders>
              <w:bottom w:val="single" w:sz="4" w:space="0" w:color="auto"/>
            </w:tcBorders>
          </w:tcPr>
          <w:p w14:paraId="2489CB5B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554B1C94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B682257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4FA1762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95FD1C8" w14:textId="77777777" w:rsidR="00D37A8D" w:rsidRPr="0070166F" w:rsidRDefault="00D37A8D" w:rsidP="009F309B">
            <w:pPr>
              <w:rPr>
                <w:sz w:val="20"/>
                <w:szCs w:val="20"/>
                <w:lang w:val="bg-BG"/>
              </w:rPr>
            </w:pPr>
          </w:p>
        </w:tc>
      </w:tr>
      <w:tr w:rsidR="00D37A8D" w:rsidRPr="0070166F" w14:paraId="7F70D743" w14:textId="77777777" w:rsidTr="009F309B">
        <w:trPr>
          <w:trHeight w:val="30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509857E5" w14:textId="5EE4960A" w:rsidR="00D37A8D" w:rsidRPr="00FD6885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отдел </w:t>
            </w:r>
            <w:r w:rsidR="009933E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</w:tr>
      <w:tr w:rsidR="00D37A8D" w:rsidRPr="0070166F" w14:paraId="6C36534B" w14:textId="77777777" w:rsidTr="009F309B">
        <w:trPr>
          <w:trHeight w:val="30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4D6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lastRenderedPageBreak/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22CF1402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78146F7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58C626D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45A8AA44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298D528" w14:textId="77777777" w:rsidR="00D37A8D" w:rsidRPr="00FD6885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08D1B995" w14:textId="77777777" w:rsidTr="009F309B">
        <w:trPr>
          <w:trHeight w:val="30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7B265682" w14:textId="3E7B31DD" w:rsidR="00D37A8D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отдел ПД</w:t>
            </w:r>
          </w:p>
        </w:tc>
      </w:tr>
      <w:tr w:rsidR="00D37A8D" w:rsidRPr="0070166F" w14:paraId="169A5647" w14:textId="77777777" w:rsidTr="009F309B">
        <w:trPr>
          <w:trHeight w:val="30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4272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74070DE4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9E5A4E5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9F3B13F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4E37F6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4394B055" w14:textId="77777777" w:rsidTr="009F309B">
        <w:trPr>
          <w:trHeight w:val="30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39EC9173" w14:textId="5C9B3AE5" w:rsidR="00D37A8D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9933E2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D37A8D" w:rsidRPr="0070166F" w14:paraId="551A47D3" w14:textId="77777777" w:rsidTr="009F309B">
        <w:trPr>
          <w:trHeight w:val="30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98A0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6815139B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B9E0737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7C943FD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F421521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531732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44F04CC6" w14:textId="77777777" w:rsidTr="009F309B">
        <w:trPr>
          <w:trHeight w:val="30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6C424224" w14:textId="77777777" w:rsidR="00D37A8D" w:rsidRDefault="00D37A8D" w:rsidP="000C4BAA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>Директор на дирекция „</w:t>
            </w:r>
            <w:r w:rsidR="00A30FA6">
              <w:rPr>
                <w:b/>
                <w:bCs/>
                <w:color w:val="FFFFFF"/>
                <w:sz w:val="20"/>
                <w:szCs w:val="20"/>
                <w:lang w:val="bg-BG"/>
              </w:rPr>
              <w:t>Д</w:t>
            </w:r>
            <w:r w:rsidR="000C4BAA">
              <w:rPr>
                <w:b/>
                <w:bCs/>
                <w:color w:val="FFFFFF"/>
                <w:sz w:val="20"/>
                <w:szCs w:val="20"/>
                <w:lang w:val="bg-BG"/>
              </w:rPr>
              <w:t>обро управление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” и Ръководител на УО на </w:t>
            </w:r>
            <w:r w:rsidR="00A30FA6">
              <w:rPr>
                <w:b/>
                <w:bCs/>
                <w:color w:val="FFFFFF"/>
                <w:sz w:val="20"/>
                <w:szCs w:val="20"/>
                <w:lang w:val="bg-BG"/>
              </w:rPr>
              <w:t>ОПДУ</w:t>
            </w:r>
          </w:p>
        </w:tc>
      </w:tr>
      <w:tr w:rsidR="00D37A8D" w:rsidRPr="0070166F" w14:paraId="0D155169" w14:textId="77777777" w:rsidTr="009F309B">
        <w:trPr>
          <w:trHeight w:val="30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1EC5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05AF596A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6227CC5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419702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EEF5E4E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001B8A4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</w:tbl>
    <w:p w14:paraId="1DA21B44" w14:textId="77777777" w:rsidR="00272491" w:rsidRPr="0070166F" w:rsidRDefault="00272491" w:rsidP="00D64821">
      <w:pPr>
        <w:rPr>
          <w:lang w:val="ru-RU"/>
        </w:rPr>
      </w:pPr>
    </w:p>
    <w:sectPr w:rsidR="00272491" w:rsidRPr="0070166F" w:rsidSect="002411B0">
      <w:footerReference w:type="even" r:id="rId7"/>
      <w:footerReference w:type="default" r:id="rId8"/>
      <w:headerReference w:type="first" r:id="rId9"/>
      <w:pgSz w:w="16838" w:h="11906" w:orient="landscape"/>
      <w:pgMar w:top="1629" w:right="902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7BD65" w14:textId="77777777" w:rsidR="00AD2FB5" w:rsidRDefault="00AD2FB5" w:rsidP="00EB70A3">
      <w:r>
        <w:separator/>
      </w:r>
    </w:p>
  </w:endnote>
  <w:endnote w:type="continuationSeparator" w:id="0">
    <w:p w14:paraId="7EC58EB2" w14:textId="77777777" w:rsidR="00AD2FB5" w:rsidRDefault="00AD2FB5" w:rsidP="00EB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EPBKC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6F243" w14:textId="77777777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E8BEE5" w14:textId="77777777" w:rsidR="00AF3BA1" w:rsidRDefault="00AF3BA1" w:rsidP="002724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C034C" w14:textId="34E8CE9C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4821">
      <w:rPr>
        <w:rStyle w:val="PageNumber"/>
        <w:noProof/>
      </w:rPr>
      <w:t>6</w:t>
    </w:r>
    <w:r>
      <w:rPr>
        <w:rStyle w:val="PageNumber"/>
      </w:rPr>
      <w:fldChar w:fldCharType="end"/>
    </w:r>
  </w:p>
  <w:p w14:paraId="70E74922" w14:textId="77777777" w:rsidR="00AF3BA1" w:rsidRDefault="00AF3BA1" w:rsidP="002724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1B623" w14:textId="77777777" w:rsidR="00AD2FB5" w:rsidRDefault="00AD2FB5" w:rsidP="00EB70A3">
      <w:r>
        <w:separator/>
      </w:r>
    </w:p>
  </w:footnote>
  <w:footnote w:type="continuationSeparator" w:id="0">
    <w:p w14:paraId="6FEF7816" w14:textId="77777777" w:rsidR="00AD2FB5" w:rsidRDefault="00AD2FB5" w:rsidP="00EB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34CC0" w14:textId="7E2C02C8" w:rsidR="002411B0" w:rsidRPr="008A13E9" w:rsidRDefault="00AF61AE" w:rsidP="002411B0">
    <w:pPr>
      <w:pStyle w:val="Header"/>
      <w:ind w:firstLine="2880"/>
    </w:pPr>
    <w:r>
      <w:rPr>
        <w:lang w:val="en-US"/>
      </w:rPr>
      <w:t xml:space="preserve">   </w:t>
    </w:r>
    <w:r w:rsidR="002411B0">
      <w:rPr>
        <w:lang w:val="en-US"/>
      </w:rPr>
      <w:t xml:space="preserve">    </w:t>
    </w:r>
    <w:r w:rsidR="002411B0" w:rsidRPr="006212FD">
      <w:t xml:space="preserve">  </w:t>
    </w:r>
    <w:r w:rsidR="00705AA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9BCF1C5" wp14:editId="65AECE44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11B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705AA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3093C2AC" wp14:editId="04E20F9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11B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2411B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705AA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2FA00B7D" wp14:editId="06EB6BC6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11B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51744B2C" w14:textId="77777777" w:rsidR="002411B0" w:rsidRPr="002411B0" w:rsidRDefault="002411B0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26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AD22DD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26B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BB377D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D9C4AC0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67B29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EE644A5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0A960F7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5B15668"/>
    <w:multiLevelType w:val="hybridMultilevel"/>
    <w:tmpl w:val="A1188104"/>
    <w:lvl w:ilvl="0" w:tplc="0402000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2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943EA"/>
    <w:multiLevelType w:val="hybridMultilevel"/>
    <w:tmpl w:val="908241CC"/>
    <w:lvl w:ilvl="0" w:tplc="0402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CAC680">
      <w:start w:val="1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267B5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2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91"/>
    <w:rsid w:val="00002CA7"/>
    <w:rsid w:val="000122C4"/>
    <w:rsid w:val="00013CD5"/>
    <w:rsid w:val="00014915"/>
    <w:rsid w:val="0002096C"/>
    <w:rsid w:val="0003424D"/>
    <w:rsid w:val="00037399"/>
    <w:rsid w:val="00045BFA"/>
    <w:rsid w:val="000548DF"/>
    <w:rsid w:val="00060813"/>
    <w:rsid w:val="000774A5"/>
    <w:rsid w:val="000923FA"/>
    <w:rsid w:val="000B578E"/>
    <w:rsid w:val="000B6851"/>
    <w:rsid w:val="000C3EA8"/>
    <w:rsid w:val="000C424D"/>
    <w:rsid w:val="000C4BAA"/>
    <w:rsid w:val="000C6AF6"/>
    <w:rsid w:val="000D27EB"/>
    <w:rsid w:val="000D5D69"/>
    <w:rsid w:val="000E2891"/>
    <w:rsid w:val="000E4F5E"/>
    <w:rsid w:val="000F1866"/>
    <w:rsid w:val="000F65D7"/>
    <w:rsid w:val="00120AC8"/>
    <w:rsid w:val="0012291F"/>
    <w:rsid w:val="001237AD"/>
    <w:rsid w:val="0013165E"/>
    <w:rsid w:val="001407E3"/>
    <w:rsid w:val="00160ACE"/>
    <w:rsid w:val="001628A9"/>
    <w:rsid w:val="00165E05"/>
    <w:rsid w:val="0017063E"/>
    <w:rsid w:val="001745E7"/>
    <w:rsid w:val="00184FCF"/>
    <w:rsid w:val="001A2793"/>
    <w:rsid w:val="001A4C9D"/>
    <w:rsid w:val="001B69ED"/>
    <w:rsid w:val="001C1102"/>
    <w:rsid w:val="001C27EF"/>
    <w:rsid w:val="001C7DA1"/>
    <w:rsid w:val="001D353D"/>
    <w:rsid w:val="001D360F"/>
    <w:rsid w:val="001D6DEC"/>
    <w:rsid w:val="001D723D"/>
    <w:rsid w:val="001E241A"/>
    <w:rsid w:val="001E26D4"/>
    <w:rsid w:val="001F02F7"/>
    <w:rsid w:val="00204C9C"/>
    <w:rsid w:val="00205D42"/>
    <w:rsid w:val="0020725B"/>
    <w:rsid w:val="00210875"/>
    <w:rsid w:val="002114AD"/>
    <w:rsid w:val="00222DA5"/>
    <w:rsid w:val="00227A74"/>
    <w:rsid w:val="00230B3F"/>
    <w:rsid w:val="00232314"/>
    <w:rsid w:val="002411B0"/>
    <w:rsid w:val="00241793"/>
    <w:rsid w:val="00242E6B"/>
    <w:rsid w:val="002465DB"/>
    <w:rsid w:val="00246973"/>
    <w:rsid w:val="002538D5"/>
    <w:rsid w:val="002617D2"/>
    <w:rsid w:val="00265BA3"/>
    <w:rsid w:val="00266568"/>
    <w:rsid w:val="00272491"/>
    <w:rsid w:val="0027704A"/>
    <w:rsid w:val="002863FA"/>
    <w:rsid w:val="00286F53"/>
    <w:rsid w:val="002A088C"/>
    <w:rsid w:val="002A35DE"/>
    <w:rsid w:val="002B2987"/>
    <w:rsid w:val="002C0E6B"/>
    <w:rsid w:val="002D4EFE"/>
    <w:rsid w:val="002E0D80"/>
    <w:rsid w:val="002E34F1"/>
    <w:rsid w:val="002E6419"/>
    <w:rsid w:val="002F263B"/>
    <w:rsid w:val="00304024"/>
    <w:rsid w:val="0031288F"/>
    <w:rsid w:val="003216AA"/>
    <w:rsid w:val="003253CB"/>
    <w:rsid w:val="00333BB7"/>
    <w:rsid w:val="00334EC2"/>
    <w:rsid w:val="003432DC"/>
    <w:rsid w:val="00355FE7"/>
    <w:rsid w:val="0037723C"/>
    <w:rsid w:val="003806CA"/>
    <w:rsid w:val="00384C49"/>
    <w:rsid w:val="003860CD"/>
    <w:rsid w:val="003A60A2"/>
    <w:rsid w:val="003A69A6"/>
    <w:rsid w:val="003B1DF5"/>
    <w:rsid w:val="003B3803"/>
    <w:rsid w:val="003B4F8A"/>
    <w:rsid w:val="003E4DC4"/>
    <w:rsid w:val="003F54CD"/>
    <w:rsid w:val="003F6A9F"/>
    <w:rsid w:val="003F7941"/>
    <w:rsid w:val="00413907"/>
    <w:rsid w:val="00414756"/>
    <w:rsid w:val="00421882"/>
    <w:rsid w:val="004300F7"/>
    <w:rsid w:val="00434910"/>
    <w:rsid w:val="0044447B"/>
    <w:rsid w:val="00454195"/>
    <w:rsid w:val="00454BC7"/>
    <w:rsid w:val="00454CD5"/>
    <w:rsid w:val="004658BC"/>
    <w:rsid w:val="00484638"/>
    <w:rsid w:val="004A2BAF"/>
    <w:rsid w:val="004B378D"/>
    <w:rsid w:val="004B3DE7"/>
    <w:rsid w:val="004B5A62"/>
    <w:rsid w:val="004D3909"/>
    <w:rsid w:val="004D4C87"/>
    <w:rsid w:val="004D63A0"/>
    <w:rsid w:val="004E6113"/>
    <w:rsid w:val="004E6EAC"/>
    <w:rsid w:val="004E6FE7"/>
    <w:rsid w:val="004F4BC1"/>
    <w:rsid w:val="00507139"/>
    <w:rsid w:val="005073FC"/>
    <w:rsid w:val="005133FA"/>
    <w:rsid w:val="00517368"/>
    <w:rsid w:val="005268C5"/>
    <w:rsid w:val="005475A9"/>
    <w:rsid w:val="00553052"/>
    <w:rsid w:val="00567C69"/>
    <w:rsid w:val="0057376B"/>
    <w:rsid w:val="00574DD3"/>
    <w:rsid w:val="00581B8A"/>
    <w:rsid w:val="0059332F"/>
    <w:rsid w:val="00593CD7"/>
    <w:rsid w:val="00593EE4"/>
    <w:rsid w:val="00594E24"/>
    <w:rsid w:val="00596FDA"/>
    <w:rsid w:val="005A02AA"/>
    <w:rsid w:val="005A348D"/>
    <w:rsid w:val="005A5774"/>
    <w:rsid w:val="005B2382"/>
    <w:rsid w:val="005C0F49"/>
    <w:rsid w:val="005C7F2D"/>
    <w:rsid w:val="005E30CE"/>
    <w:rsid w:val="005E6439"/>
    <w:rsid w:val="005F5F5E"/>
    <w:rsid w:val="00600067"/>
    <w:rsid w:val="00607EC9"/>
    <w:rsid w:val="0061679B"/>
    <w:rsid w:val="00616CAA"/>
    <w:rsid w:val="00625B72"/>
    <w:rsid w:val="006335A6"/>
    <w:rsid w:val="0064041F"/>
    <w:rsid w:val="00644A6E"/>
    <w:rsid w:val="00645973"/>
    <w:rsid w:val="00650CEB"/>
    <w:rsid w:val="00651640"/>
    <w:rsid w:val="006561C7"/>
    <w:rsid w:val="00671883"/>
    <w:rsid w:val="00677A73"/>
    <w:rsid w:val="00682CA1"/>
    <w:rsid w:val="00690B67"/>
    <w:rsid w:val="00690E4C"/>
    <w:rsid w:val="00693B1A"/>
    <w:rsid w:val="00697F23"/>
    <w:rsid w:val="006A11D7"/>
    <w:rsid w:val="006A2C21"/>
    <w:rsid w:val="006A3457"/>
    <w:rsid w:val="006B7296"/>
    <w:rsid w:val="006C2A47"/>
    <w:rsid w:val="006D59E9"/>
    <w:rsid w:val="006E64CD"/>
    <w:rsid w:val="006F798C"/>
    <w:rsid w:val="0070166F"/>
    <w:rsid w:val="00705AAF"/>
    <w:rsid w:val="007076FB"/>
    <w:rsid w:val="007102CD"/>
    <w:rsid w:val="0072225E"/>
    <w:rsid w:val="007331C7"/>
    <w:rsid w:val="007376BB"/>
    <w:rsid w:val="00757FB0"/>
    <w:rsid w:val="0076003B"/>
    <w:rsid w:val="00770476"/>
    <w:rsid w:val="00795BB2"/>
    <w:rsid w:val="007A15C9"/>
    <w:rsid w:val="007A38C2"/>
    <w:rsid w:val="007A495C"/>
    <w:rsid w:val="007B1D91"/>
    <w:rsid w:val="007D1E98"/>
    <w:rsid w:val="007D3925"/>
    <w:rsid w:val="007E6AF9"/>
    <w:rsid w:val="007F1743"/>
    <w:rsid w:val="00807428"/>
    <w:rsid w:val="00811D9D"/>
    <w:rsid w:val="00821E2A"/>
    <w:rsid w:val="008439E3"/>
    <w:rsid w:val="00854959"/>
    <w:rsid w:val="00873135"/>
    <w:rsid w:val="00875EDD"/>
    <w:rsid w:val="008831B5"/>
    <w:rsid w:val="00883F14"/>
    <w:rsid w:val="008A3E8D"/>
    <w:rsid w:val="008A61F4"/>
    <w:rsid w:val="008C19D1"/>
    <w:rsid w:val="008D47AD"/>
    <w:rsid w:val="008E5C32"/>
    <w:rsid w:val="008F2F5E"/>
    <w:rsid w:val="008F5F17"/>
    <w:rsid w:val="008F7D62"/>
    <w:rsid w:val="0090768D"/>
    <w:rsid w:val="00910496"/>
    <w:rsid w:val="0092425A"/>
    <w:rsid w:val="009340A4"/>
    <w:rsid w:val="00945430"/>
    <w:rsid w:val="00945630"/>
    <w:rsid w:val="009518A8"/>
    <w:rsid w:val="009536D9"/>
    <w:rsid w:val="00954FBB"/>
    <w:rsid w:val="00957FD5"/>
    <w:rsid w:val="009615A4"/>
    <w:rsid w:val="00977019"/>
    <w:rsid w:val="00981234"/>
    <w:rsid w:val="00981CCD"/>
    <w:rsid w:val="00983260"/>
    <w:rsid w:val="009933E2"/>
    <w:rsid w:val="00993DC7"/>
    <w:rsid w:val="00994DA7"/>
    <w:rsid w:val="009A2708"/>
    <w:rsid w:val="009B7C87"/>
    <w:rsid w:val="009D6896"/>
    <w:rsid w:val="009E1B95"/>
    <w:rsid w:val="009E5387"/>
    <w:rsid w:val="009F309B"/>
    <w:rsid w:val="00A0757A"/>
    <w:rsid w:val="00A25432"/>
    <w:rsid w:val="00A309A1"/>
    <w:rsid w:val="00A30FA6"/>
    <w:rsid w:val="00A32AAE"/>
    <w:rsid w:val="00A3467E"/>
    <w:rsid w:val="00A34D77"/>
    <w:rsid w:val="00A37215"/>
    <w:rsid w:val="00A402AB"/>
    <w:rsid w:val="00A50B27"/>
    <w:rsid w:val="00A56291"/>
    <w:rsid w:val="00A604EC"/>
    <w:rsid w:val="00A62664"/>
    <w:rsid w:val="00A7636A"/>
    <w:rsid w:val="00A804D2"/>
    <w:rsid w:val="00A841DC"/>
    <w:rsid w:val="00AA1739"/>
    <w:rsid w:val="00AA2DCE"/>
    <w:rsid w:val="00AA3FAF"/>
    <w:rsid w:val="00AB20D8"/>
    <w:rsid w:val="00AB576C"/>
    <w:rsid w:val="00AB6DF1"/>
    <w:rsid w:val="00AC09E0"/>
    <w:rsid w:val="00AD2FB5"/>
    <w:rsid w:val="00AE3339"/>
    <w:rsid w:val="00AF3BA1"/>
    <w:rsid w:val="00AF57FE"/>
    <w:rsid w:val="00AF61AE"/>
    <w:rsid w:val="00B10029"/>
    <w:rsid w:val="00B12591"/>
    <w:rsid w:val="00B136E9"/>
    <w:rsid w:val="00B1446C"/>
    <w:rsid w:val="00B170F2"/>
    <w:rsid w:val="00B26E54"/>
    <w:rsid w:val="00B30474"/>
    <w:rsid w:val="00B305CD"/>
    <w:rsid w:val="00B32A14"/>
    <w:rsid w:val="00B44725"/>
    <w:rsid w:val="00B53AEF"/>
    <w:rsid w:val="00B57F6C"/>
    <w:rsid w:val="00B64664"/>
    <w:rsid w:val="00B70849"/>
    <w:rsid w:val="00B746F2"/>
    <w:rsid w:val="00B763B6"/>
    <w:rsid w:val="00B834C4"/>
    <w:rsid w:val="00B92E68"/>
    <w:rsid w:val="00B946C1"/>
    <w:rsid w:val="00BA4515"/>
    <w:rsid w:val="00BB14FE"/>
    <w:rsid w:val="00BB6A06"/>
    <w:rsid w:val="00BB6C1C"/>
    <w:rsid w:val="00BC2CE2"/>
    <w:rsid w:val="00BD0B94"/>
    <w:rsid w:val="00BD2461"/>
    <w:rsid w:val="00BE1BDF"/>
    <w:rsid w:val="00BF20CE"/>
    <w:rsid w:val="00BF292B"/>
    <w:rsid w:val="00BF584F"/>
    <w:rsid w:val="00C03643"/>
    <w:rsid w:val="00C16F29"/>
    <w:rsid w:val="00C24EB6"/>
    <w:rsid w:val="00C318E0"/>
    <w:rsid w:val="00C34A16"/>
    <w:rsid w:val="00C363EF"/>
    <w:rsid w:val="00C445A7"/>
    <w:rsid w:val="00C513F0"/>
    <w:rsid w:val="00C52A04"/>
    <w:rsid w:val="00C71452"/>
    <w:rsid w:val="00C72DF3"/>
    <w:rsid w:val="00C75B5E"/>
    <w:rsid w:val="00C7656E"/>
    <w:rsid w:val="00C7767D"/>
    <w:rsid w:val="00C77AB9"/>
    <w:rsid w:val="00C80893"/>
    <w:rsid w:val="00C92323"/>
    <w:rsid w:val="00CA6062"/>
    <w:rsid w:val="00CB0239"/>
    <w:rsid w:val="00CB4838"/>
    <w:rsid w:val="00CC607D"/>
    <w:rsid w:val="00CD16B5"/>
    <w:rsid w:val="00CD57AF"/>
    <w:rsid w:val="00CD7625"/>
    <w:rsid w:val="00CE02A8"/>
    <w:rsid w:val="00CE4EC3"/>
    <w:rsid w:val="00CE6ADE"/>
    <w:rsid w:val="00CE720D"/>
    <w:rsid w:val="00CE7DA1"/>
    <w:rsid w:val="00CF0798"/>
    <w:rsid w:val="00D10801"/>
    <w:rsid w:val="00D13E4B"/>
    <w:rsid w:val="00D2416B"/>
    <w:rsid w:val="00D25B9C"/>
    <w:rsid w:val="00D26008"/>
    <w:rsid w:val="00D277F1"/>
    <w:rsid w:val="00D31EBD"/>
    <w:rsid w:val="00D342EB"/>
    <w:rsid w:val="00D37A8D"/>
    <w:rsid w:val="00D423EF"/>
    <w:rsid w:val="00D51BE4"/>
    <w:rsid w:val="00D5398B"/>
    <w:rsid w:val="00D64821"/>
    <w:rsid w:val="00D6603C"/>
    <w:rsid w:val="00D66C43"/>
    <w:rsid w:val="00D75BC2"/>
    <w:rsid w:val="00DA5D7D"/>
    <w:rsid w:val="00DA7DF8"/>
    <w:rsid w:val="00DB0986"/>
    <w:rsid w:val="00DB4599"/>
    <w:rsid w:val="00DB6E9E"/>
    <w:rsid w:val="00DC1B5B"/>
    <w:rsid w:val="00DC40D0"/>
    <w:rsid w:val="00DD08B1"/>
    <w:rsid w:val="00DD114D"/>
    <w:rsid w:val="00DD7C04"/>
    <w:rsid w:val="00E051F5"/>
    <w:rsid w:val="00E102A3"/>
    <w:rsid w:val="00E16AE2"/>
    <w:rsid w:val="00E1707B"/>
    <w:rsid w:val="00E235A2"/>
    <w:rsid w:val="00E3153B"/>
    <w:rsid w:val="00E37AFD"/>
    <w:rsid w:val="00E4558E"/>
    <w:rsid w:val="00E52067"/>
    <w:rsid w:val="00E61852"/>
    <w:rsid w:val="00E72444"/>
    <w:rsid w:val="00E92781"/>
    <w:rsid w:val="00E94332"/>
    <w:rsid w:val="00EA16CA"/>
    <w:rsid w:val="00EA73F7"/>
    <w:rsid w:val="00EB1B37"/>
    <w:rsid w:val="00EB34F4"/>
    <w:rsid w:val="00EB70A3"/>
    <w:rsid w:val="00EB7394"/>
    <w:rsid w:val="00EB78E0"/>
    <w:rsid w:val="00EC46A0"/>
    <w:rsid w:val="00ED290F"/>
    <w:rsid w:val="00ED40C4"/>
    <w:rsid w:val="00ED5793"/>
    <w:rsid w:val="00EE37D0"/>
    <w:rsid w:val="00EF4C3E"/>
    <w:rsid w:val="00F146C3"/>
    <w:rsid w:val="00F22C6C"/>
    <w:rsid w:val="00F319FD"/>
    <w:rsid w:val="00F33AB2"/>
    <w:rsid w:val="00F360CB"/>
    <w:rsid w:val="00F567BA"/>
    <w:rsid w:val="00F61A20"/>
    <w:rsid w:val="00F64361"/>
    <w:rsid w:val="00F66842"/>
    <w:rsid w:val="00F670EA"/>
    <w:rsid w:val="00F703D4"/>
    <w:rsid w:val="00F73C0E"/>
    <w:rsid w:val="00F848DA"/>
    <w:rsid w:val="00F85E98"/>
    <w:rsid w:val="00F86722"/>
    <w:rsid w:val="00F91732"/>
    <w:rsid w:val="00F94CBC"/>
    <w:rsid w:val="00FA2D3A"/>
    <w:rsid w:val="00FA30A6"/>
    <w:rsid w:val="00FA35C2"/>
    <w:rsid w:val="00FA439B"/>
    <w:rsid w:val="00FB039D"/>
    <w:rsid w:val="00FB1108"/>
    <w:rsid w:val="00FB32E1"/>
    <w:rsid w:val="00FC1F33"/>
    <w:rsid w:val="00FC4DBF"/>
    <w:rsid w:val="00FD3A43"/>
    <w:rsid w:val="00FD6885"/>
    <w:rsid w:val="00FF4E17"/>
    <w:rsid w:val="00FF653D"/>
    <w:rsid w:val="00FF6C2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666F98B0"/>
  <w15:chartTrackingRefBased/>
  <w15:docId w15:val="{DDAFB4FC-FF13-488A-8CD4-5AC7FF96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9E9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aliases w:val=" Char Char Char Char Char Char Char Char Char Char Char Знак Знак Char Знак Знак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2724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72491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272491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272491"/>
    <w:rPr>
      <w:color w:val="0000FF"/>
      <w:u w:val="single"/>
    </w:rPr>
  </w:style>
  <w:style w:type="paragraph" w:customStyle="1" w:styleId="Index">
    <w:name w:val="Index"/>
    <w:basedOn w:val="Normal"/>
    <w:rsid w:val="0027249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2724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272491"/>
    <w:rPr>
      <w:sz w:val="20"/>
      <w:szCs w:val="20"/>
    </w:rPr>
  </w:style>
  <w:style w:type="character" w:styleId="FootnoteReference">
    <w:name w:val="footnote reference"/>
    <w:semiHidden/>
    <w:rsid w:val="00272491"/>
    <w:rPr>
      <w:vertAlign w:val="superscript"/>
    </w:rPr>
  </w:style>
  <w:style w:type="character" w:styleId="PageNumber">
    <w:name w:val="page number"/>
    <w:basedOn w:val="DefaultParagraphFont"/>
    <w:rsid w:val="00272491"/>
  </w:style>
  <w:style w:type="paragraph" w:customStyle="1" w:styleId="CharCharCharCharCharCharCharCharCharCharCharChar">
    <w:name w:val=" Char Char Char Char Char Char Char Char Char Char Char Знак Знак Char Знак Знак"/>
    <w:basedOn w:val="Normal"/>
    <w:rsid w:val="0027249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272491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272491"/>
    <w:pPr>
      <w:spacing w:after="120"/>
    </w:pPr>
  </w:style>
  <w:style w:type="paragraph" w:styleId="BalloonText">
    <w:name w:val="Balloon Text"/>
    <w:basedOn w:val="Normal"/>
    <w:semiHidden/>
    <w:rsid w:val="00BA4515"/>
    <w:rPr>
      <w:rFonts w:ascii="Tahoma" w:hAnsi="Tahoma" w:cs="Tahoma"/>
      <w:sz w:val="16"/>
      <w:szCs w:val="16"/>
    </w:rPr>
  </w:style>
  <w:style w:type="paragraph" w:customStyle="1" w:styleId="CharChar">
    <w:name w:val=" Знак Знак Char Char Знак Знак"/>
    <w:basedOn w:val="Normal"/>
    <w:link w:val="DefaultParagraphFont"/>
    <w:semiHidden/>
    <w:rsid w:val="00B32A14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customStyle="1" w:styleId="Default">
    <w:name w:val="Default"/>
    <w:rsid w:val="00355FE7"/>
    <w:pPr>
      <w:autoSpaceDE w:val="0"/>
      <w:autoSpaceDN w:val="0"/>
      <w:adjustRightInd w:val="0"/>
    </w:pPr>
    <w:rPr>
      <w:rFonts w:ascii="EPBKCE+TimesNewRoman" w:eastAsia="Times New Roman" w:hAnsi="EPBKCE+TimesNewRoman" w:cs="EPBKCE+TimesNewRoman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355FE7"/>
    <w:pPr>
      <w:widowControl w:val="0"/>
      <w:spacing w:after="280"/>
    </w:pPr>
    <w:rPr>
      <w:rFonts w:ascii="Times New Roman" w:hAnsi="Times New Roman" w:cs="Times New Roman"/>
      <w:color w:val="auto"/>
    </w:rPr>
  </w:style>
  <w:style w:type="paragraph" w:customStyle="1" w:styleId="CM12">
    <w:name w:val="CM12"/>
    <w:basedOn w:val="Default"/>
    <w:next w:val="Default"/>
    <w:rsid w:val="00355FE7"/>
    <w:pPr>
      <w:widowControl w:val="0"/>
      <w:spacing w:after="408"/>
    </w:pPr>
    <w:rPr>
      <w:rFonts w:ascii="Times New Roman" w:hAnsi="Times New Roman" w:cs="Times New Roman"/>
      <w:color w:val="auto"/>
    </w:rPr>
  </w:style>
  <w:style w:type="paragraph" w:customStyle="1" w:styleId="OPACbullet">
    <w:name w:val="OPAC bullet"/>
    <w:basedOn w:val="Normal"/>
    <w:rsid w:val="00D423EF"/>
    <w:pPr>
      <w:spacing w:before="120"/>
      <w:jc w:val="both"/>
    </w:pPr>
    <w:rPr>
      <w:lang w:val="bg-BG" w:eastAsia="bg-BG"/>
    </w:rPr>
  </w:style>
  <w:style w:type="paragraph" w:customStyle="1" w:styleId="RStekst">
    <w:name w:val="RS tekst"/>
    <w:rsid w:val="007F1743"/>
    <w:pPr>
      <w:widowControl w:val="0"/>
      <w:jc w:val="both"/>
    </w:pPr>
    <w:rPr>
      <w:rFonts w:eastAsia="Times New Roman"/>
      <w:bCs/>
      <w:sz w:val="24"/>
      <w:lang w:val="sl-SI" w:eastAsia="en-US"/>
    </w:rPr>
  </w:style>
  <w:style w:type="character" w:customStyle="1" w:styleId="HeaderChar">
    <w:name w:val="Header Char"/>
    <w:link w:val="Header"/>
    <w:locked/>
    <w:rsid w:val="002411B0"/>
    <w:rPr>
      <w:rFonts w:eastAsia="Times New Roman"/>
      <w:sz w:val="24"/>
      <w:szCs w:val="24"/>
      <w:lang w:val="en-GB" w:eastAsia="en-GB"/>
    </w:rPr>
  </w:style>
  <w:style w:type="character" w:styleId="CommentReference">
    <w:name w:val="annotation reference"/>
    <w:rsid w:val="006A34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3457"/>
    <w:rPr>
      <w:sz w:val="20"/>
      <w:szCs w:val="20"/>
    </w:rPr>
  </w:style>
  <w:style w:type="character" w:customStyle="1" w:styleId="CommentTextChar">
    <w:name w:val="Comment Text Char"/>
    <w:link w:val="CommentText"/>
    <w:rsid w:val="006A3457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A3457"/>
    <w:rPr>
      <w:b/>
      <w:bCs/>
    </w:rPr>
  </w:style>
  <w:style w:type="character" w:customStyle="1" w:styleId="CommentSubjectChar">
    <w:name w:val="Comment Subject Char"/>
    <w:link w:val="CommentSubject"/>
    <w:rsid w:val="006A3457"/>
    <w:rPr>
      <w:rFonts w:eastAsia="Times New Roman"/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1005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 </vt:lpstr>
    </vt:vector>
  </TitlesOfParts>
  <Company/>
  <LinksUpToDate>false</LinksUpToDate>
  <CharactersWithSpaces>6649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Горица Чилева</cp:lastModifiedBy>
  <cp:revision>3</cp:revision>
  <cp:lastPrinted>2011-06-02T13:53:00Z</cp:lastPrinted>
  <dcterms:created xsi:type="dcterms:W3CDTF">2017-10-03T11:17:00Z</dcterms:created>
  <dcterms:modified xsi:type="dcterms:W3CDTF">2017-10-03T11:18:00Z</dcterms:modified>
</cp:coreProperties>
</file>