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7087"/>
        <w:gridCol w:w="3635"/>
      </w:tblGrid>
      <w:tr w:rsidR="00CE411A" w:rsidRPr="00D86986" w:rsidTr="0019696E">
        <w:trPr>
          <w:trHeight w:val="743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CE411A" w:rsidRPr="00D86986" w:rsidRDefault="007B2BB7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на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Министерския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съвет</w:t>
            </w:r>
            <w:proofErr w:type="spellEnd"/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CE411A" w:rsidRPr="001B391E" w:rsidRDefault="003A0E9B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CE411A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CE411A" w:rsidRPr="001B391E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CE411A" w:rsidRPr="00D86986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35" w:type="dxa"/>
            <w:tcBorders>
              <w:bottom w:val="single" w:sz="4" w:space="0" w:color="auto"/>
            </w:tcBorders>
            <w:vAlign w:val="center"/>
          </w:tcPr>
          <w:p w:rsidR="0089067A" w:rsidRDefault="0089067A" w:rsidP="0089067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K05-8N-3</w:t>
            </w:r>
          </w:p>
          <w:p w:rsidR="0089067A" w:rsidRPr="007B2BB7" w:rsidRDefault="0089067A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CE411A" w:rsidRPr="00D86986" w:rsidRDefault="00CE411A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CE411A" w:rsidRPr="004212B2" w:rsidTr="0019696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CE411A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CE411A" w:rsidRPr="00D86986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22" w:type="dxa"/>
            <w:gridSpan w:val="2"/>
            <w:shd w:val="clear" w:color="auto" w:fill="666699"/>
            <w:vAlign w:val="center"/>
          </w:tcPr>
          <w:p w:rsidR="00CE411A" w:rsidRPr="004212B2" w:rsidRDefault="00CE411A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CE411A" w:rsidRPr="00D86986" w:rsidTr="0019696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CE411A" w:rsidRPr="0066755D" w:rsidRDefault="00CE411A" w:rsidP="00976AB6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976AB6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CE411A" w:rsidRPr="0023755B" w:rsidRDefault="00CE411A" w:rsidP="00564B51">
            <w:pPr>
              <w:jc w:val="center"/>
              <w:rPr>
                <w:i/>
                <w:iCs/>
                <w:sz w:val="22"/>
                <w:szCs w:val="22"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CE411A" w:rsidRPr="00D86986" w:rsidRDefault="00CE411A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635" w:type="dxa"/>
            <w:vAlign w:val="center"/>
          </w:tcPr>
          <w:p w:rsidR="00CE411A" w:rsidRPr="00D86986" w:rsidRDefault="003A0E9B" w:rsidP="00385D61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385D61">
              <w:rPr>
                <w:sz w:val="22"/>
                <w:szCs w:val="22"/>
                <w:lang w:val="bg-BG"/>
              </w:rPr>
              <w:t>14</w:t>
            </w:r>
            <w:r w:rsidR="006C3834">
              <w:rPr>
                <w:sz w:val="22"/>
                <w:szCs w:val="22"/>
                <w:lang w:val="bg-BG"/>
              </w:rPr>
              <w:t>.</w:t>
            </w:r>
            <w:r w:rsidR="00385D61">
              <w:rPr>
                <w:sz w:val="22"/>
                <w:szCs w:val="22"/>
                <w:lang w:val="bg-BG"/>
              </w:rPr>
              <w:t>08</w:t>
            </w:r>
            <w:r w:rsidR="006C3834">
              <w:rPr>
                <w:sz w:val="22"/>
                <w:szCs w:val="22"/>
                <w:lang w:val="bg-BG"/>
              </w:rPr>
              <w:t>.</w:t>
            </w:r>
            <w:r w:rsidR="00385D61">
              <w:rPr>
                <w:sz w:val="22"/>
                <w:szCs w:val="22"/>
                <w:lang w:val="bg-BG"/>
              </w:rPr>
              <w:t xml:space="preserve">2018 </w:t>
            </w:r>
            <w:r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DC7CE8" w:rsidRDefault="00DC7CE8" w:rsidP="00DC7CE8">
      <w:pPr>
        <w:outlineLvl w:val="1"/>
        <w:rPr>
          <w:b/>
          <w:lang w:val="en-US"/>
        </w:rPr>
      </w:pPr>
    </w:p>
    <w:p w:rsidR="0051249B" w:rsidRPr="00DC7CE8" w:rsidRDefault="00D04D49" w:rsidP="00DC7CE8">
      <w:pPr>
        <w:outlineLvl w:val="1"/>
        <w:rPr>
          <w:b/>
          <w:lang w:val="en-US"/>
        </w:rPr>
      </w:pPr>
      <w:r w:rsidRPr="0051249B">
        <w:rPr>
          <w:b/>
        </w:rPr>
        <w:t>Таблица № 3</w:t>
      </w:r>
    </w:p>
    <w:p w:rsidR="000312B9" w:rsidRDefault="000312B9" w:rsidP="0051249B">
      <w:pPr>
        <w:outlineLvl w:val="1"/>
        <w:rPr>
          <w:b/>
        </w:rPr>
      </w:pPr>
    </w:p>
    <w:p w:rsidR="0051249B" w:rsidRDefault="0051249B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0C3F25" w:rsidRDefault="000C3F25" w:rsidP="0051249B">
      <w:pPr>
        <w:outlineLvl w:val="1"/>
      </w:pPr>
    </w:p>
    <w:p w:rsidR="00DC7CE8" w:rsidRPr="008D33A9" w:rsidRDefault="00DC7CE8" w:rsidP="000C3F25">
      <w:pPr>
        <w:outlineLvl w:val="1"/>
        <w:rPr>
          <w:b/>
        </w:rPr>
      </w:pPr>
    </w:p>
    <w:p w:rsidR="000C3F25" w:rsidRDefault="000C3F25" w:rsidP="000C3F25">
      <w:pPr>
        <w:outlineLvl w:val="1"/>
        <w:rPr>
          <w:b/>
        </w:rPr>
      </w:pPr>
      <w:r>
        <w:rPr>
          <w:b/>
        </w:rPr>
        <w:t>Номер на поръчката в АОП:</w:t>
      </w:r>
    </w:p>
    <w:p w:rsidR="000C3F25" w:rsidRDefault="000C3F25" w:rsidP="0051249B">
      <w:pPr>
        <w:outlineLvl w:val="1"/>
      </w:pPr>
    </w:p>
    <w:p w:rsidR="0051249B" w:rsidRDefault="0051249B" w:rsidP="0051249B">
      <w:pPr>
        <w:outlineLvl w:val="1"/>
      </w:pPr>
    </w:p>
    <w:p w:rsidR="00D04D49" w:rsidRPr="002124E0" w:rsidRDefault="00D04D49" w:rsidP="00D04D49">
      <w:pPr>
        <w:jc w:val="both"/>
        <w:outlineLvl w:val="1"/>
        <w:rPr>
          <w:b/>
          <w:sz w:val="20"/>
          <w:szCs w:val="20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6"/>
        <w:gridCol w:w="2206"/>
        <w:gridCol w:w="3260"/>
        <w:gridCol w:w="3969"/>
        <w:gridCol w:w="4253"/>
      </w:tblGrid>
      <w:tr w:rsidR="00D04D49" w:rsidTr="00DC7CE8">
        <w:tc>
          <w:tcPr>
            <w:tcW w:w="346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 xml:space="preserve">Искане за разяснение – писмо </w:t>
            </w:r>
            <w:r>
              <w:rPr>
                <w:b/>
                <w:sz w:val="20"/>
                <w:szCs w:val="20"/>
              </w:rPr>
              <w:t xml:space="preserve">вх. </w:t>
            </w:r>
            <w:r w:rsidRPr="002124E0">
              <w:rPr>
                <w:b/>
                <w:sz w:val="20"/>
                <w:szCs w:val="20"/>
              </w:rPr>
              <w:t>№ / дата</w:t>
            </w:r>
          </w:p>
        </w:tc>
        <w:tc>
          <w:tcPr>
            <w:tcW w:w="3260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C2D69B" w:themeFill="accent3" w:themeFillTint="99"/>
          </w:tcPr>
          <w:p w:rsidR="00D04D49" w:rsidRPr="002124E0" w:rsidRDefault="00D04D49" w:rsidP="0037442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C2D69B" w:themeFill="accent3" w:themeFillTint="99"/>
          </w:tcPr>
          <w:p w:rsidR="00D04D49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</w:p>
          <w:p w:rsidR="00C536CF" w:rsidRPr="002124E0" w:rsidRDefault="00C536CF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C01E7F">
              <w:rPr>
                <w:b/>
                <w:sz w:val="20"/>
                <w:szCs w:val="20"/>
              </w:rPr>
              <w:t>азяснението</w:t>
            </w:r>
            <w:r>
              <w:rPr>
                <w:b/>
                <w:sz w:val="20"/>
                <w:szCs w:val="20"/>
              </w:rPr>
              <w:t xml:space="preserve"> е публикувано в профила на купувача</w:t>
            </w:r>
          </w:p>
        </w:tc>
      </w:tr>
      <w:tr w:rsidR="00D04D49" w:rsidTr="00DC7CE8">
        <w:tc>
          <w:tcPr>
            <w:tcW w:w="34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  <w:tr w:rsidR="00B56057" w:rsidTr="00DC7CE8">
        <w:tc>
          <w:tcPr>
            <w:tcW w:w="346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  <w:tr w:rsidR="00D04D49" w:rsidTr="00DC7CE8">
        <w:tc>
          <w:tcPr>
            <w:tcW w:w="34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</w:tbl>
    <w:p w:rsidR="00FE1610" w:rsidRDefault="00FE1610"/>
    <w:sectPr w:rsidR="00FE1610" w:rsidSect="00B94662">
      <w:headerReference w:type="default" r:id="rId6"/>
      <w:footerReference w:type="default" r:id="rId7"/>
      <w:headerReference w:type="first" r:id="rId8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B22" w:rsidRDefault="00752B22" w:rsidP="0051249B">
      <w:r>
        <w:separator/>
      </w:r>
    </w:p>
  </w:endnote>
  <w:endnote w:type="continuationSeparator" w:id="0">
    <w:p w:rsidR="00752B22" w:rsidRDefault="00752B22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97021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249B" w:rsidRDefault="005124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46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1249B" w:rsidRDefault="005124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B22" w:rsidRDefault="00752B22" w:rsidP="0051249B">
      <w:r>
        <w:separator/>
      </w:r>
    </w:p>
  </w:footnote>
  <w:footnote w:type="continuationSeparator" w:id="0">
    <w:p w:rsidR="00752B22" w:rsidRDefault="00752B22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49B" w:rsidRPr="0051249B" w:rsidRDefault="0051249B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51249B" w:rsidRPr="0051249B" w:rsidRDefault="005124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662" w:rsidRDefault="00DC7CE8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CB2A213" wp14:editId="0C006E79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79ADAF2" wp14:editId="5ACE3839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44FD965" wp14:editId="7653C6BD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</w:t>
    </w:r>
  </w:p>
  <w:p w:rsidR="00DC7CE8" w:rsidRPr="00DC7CE8" w:rsidRDefault="00DC7CE8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15E35"/>
    <w:rsid w:val="000312B9"/>
    <w:rsid w:val="00057196"/>
    <w:rsid w:val="000A5451"/>
    <w:rsid w:val="000C3F25"/>
    <w:rsid w:val="001805C4"/>
    <w:rsid w:val="0019696E"/>
    <w:rsid w:val="001E221B"/>
    <w:rsid w:val="00374429"/>
    <w:rsid w:val="00385D61"/>
    <w:rsid w:val="003A0E9B"/>
    <w:rsid w:val="00414839"/>
    <w:rsid w:val="0051249B"/>
    <w:rsid w:val="00522225"/>
    <w:rsid w:val="0066755D"/>
    <w:rsid w:val="006A16E1"/>
    <w:rsid w:val="006C3834"/>
    <w:rsid w:val="00752B22"/>
    <w:rsid w:val="007642F2"/>
    <w:rsid w:val="007B2BB7"/>
    <w:rsid w:val="007D7B93"/>
    <w:rsid w:val="008552ED"/>
    <w:rsid w:val="0089067A"/>
    <w:rsid w:val="008D33A9"/>
    <w:rsid w:val="00976AB6"/>
    <w:rsid w:val="009F1944"/>
    <w:rsid w:val="009F2C31"/>
    <w:rsid w:val="009F5D52"/>
    <w:rsid w:val="00AB077F"/>
    <w:rsid w:val="00B432D1"/>
    <w:rsid w:val="00B55C6E"/>
    <w:rsid w:val="00B56057"/>
    <w:rsid w:val="00B94662"/>
    <w:rsid w:val="00C536CF"/>
    <w:rsid w:val="00CE411A"/>
    <w:rsid w:val="00D04D49"/>
    <w:rsid w:val="00D05AD8"/>
    <w:rsid w:val="00DC7CE8"/>
    <w:rsid w:val="00EF5A0F"/>
    <w:rsid w:val="00FA00B6"/>
    <w:rsid w:val="00FA0C8B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96BE66A-CDA7-4220-9286-74644FB4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4D4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249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249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B9466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rsid w:val="00CE411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CE411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C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CE8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Хилми Кушев</cp:lastModifiedBy>
  <cp:revision>26</cp:revision>
  <dcterms:created xsi:type="dcterms:W3CDTF">2015-05-15T06:47:00Z</dcterms:created>
  <dcterms:modified xsi:type="dcterms:W3CDTF">2018-08-14T13:35:00Z</dcterms:modified>
</cp:coreProperties>
</file>