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6A" w:rsidP="00FC125A" w:rsidRDefault="0065266A" w14:paraId="5F6A9F74" w14:textId="77777777">
      <w:pPr>
        <w:spacing w:line="240" w:lineRule="auto"/>
        <w:jc w:val="center"/>
        <w:rPr>
          <w:rFonts w:ascii="Arial" w:hAnsi="Arial" w:eastAsia="Arial" w:cs="Arial"/>
          <w:bCs/>
          <w:color w:val="000000" w:themeColor="text1"/>
          <w:sz w:val="24"/>
          <w:szCs w:val="24"/>
        </w:rPr>
      </w:pPr>
    </w:p>
    <w:p w:rsidRPr="00421913" w:rsidR="0065266A" w:rsidP="00FC125A" w:rsidRDefault="0065266A" w14:paraId="1874190F" w14:textId="382400E6">
      <w:pPr>
        <w:spacing w:line="240" w:lineRule="auto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42191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ОБЩИНСКИ КООРДИНАТОРИ</w:t>
      </w:r>
    </w:p>
    <w:p w:rsidRPr="00B91422" w:rsidR="00B91422" w:rsidP="00B91422" w:rsidRDefault="00B91422" w14:paraId="2C56C462" w14:textId="77777777">
      <w:pPr>
        <w:spacing w:line="240" w:lineRule="auto"/>
        <w:rPr>
          <w:rFonts w:ascii="Arial" w:hAnsi="Arial" w:eastAsia="Arial" w:cs="Arial"/>
          <w:bCs/>
          <w:color w:val="000000" w:themeColor="text1"/>
          <w:sz w:val="24"/>
          <w:szCs w:val="24"/>
        </w:rPr>
      </w:pPr>
    </w:p>
    <w:p w:rsidR="00B91422" w:rsidP="00B91422" w:rsidRDefault="00B91422" w14:paraId="376F83E0" w14:textId="734FE9B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Община 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Пловдив</w:t>
      </w:r>
    </w:p>
    <w:p w:rsidR="00B91422" w:rsidP="00B91422" w:rsidRDefault="00B91422" w14:paraId="3359850C" w14:textId="37426B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  <w:r w:rsidRPr="00B91422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  <w:t>Мая Чолакова</w:t>
      </w:r>
      <w:r w:rsidRPr="00B91422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 xml:space="preserve"> </w:t>
      </w:r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-</w:t>
      </w:r>
      <w:r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</w:t>
      </w:r>
      <w:hyperlink w:history="1" r:id="rId11">
        <w:r w:rsidRPr="00302651">
          <w:rPr>
            <w:rStyle w:val="Hyperlink"/>
            <w:rFonts w:eastAsia="Times New Roman" w:asciiTheme="majorHAnsi" w:hAnsiTheme="majorHAnsi" w:cstheme="majorHAnsi"/>
            <w:b/>
            <w:sz w:val="24"/>
            <w:szCs w:val="24"/>
            <w:bdr w:val="none" w:color="auto" w:sz="0" w:space="0" w:frame="1"/>
            <w:shd w:val="clear" w:color="auto" w:fill="FFFFFF"/>
            <w:lang w:val="en-US"/>
          </w:rPr>
          <w:t>coordinator.plovdiv@detebg.org</w:t>
        </w:r>
      </w:hyperlink>
    </w:p>
    <w:p w:rsidR="00B91422" w:rsidP="00B91422" w:rsidRDefault="00B91422" w14:paraId="56ABAF6C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</w:p>
    <w:p w:rsidR="00B91422" w:rsidP="00B91422" w:rsidRDefault="00B91422" w14:paraId="46371ACE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</w:p>
    <w:p w:rsidRPr="00B91422" w:rsidR="00B91422" w:rsidP="00B91422" w:rsidRDefault="00B91422" w14:paraId="0C51E6DE" w14:textId="7D5F7AF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</w:rPr>
      </w:pPr>
    </w:p>
    <w:p w:rsidR="00B91422" w:rsidP="00B91422" w:rsidRDefault="00B91422" w14:paraId="7EA39DEB" w14:textId="71B1B21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Община</w:t>
      </w:r>
      <w:proofErr w:type="spellEnd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 xml:space="preserve"> </w:t>
      </w: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Марица</w:t>
      </w:r>
      <w:proofErr w:type="spellEnd"/>
    </w:p>
    <w:p w:rsidR="00B91422" w:rsidP="00B91422" w:rsidRDefault="00B91422" w14:paraId="6B0029BB" w14:textId="740FE3A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  <w:r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  <w:t>Димитрина</w:t>
      </w:r>
      <w:r w:rsidRPr="00B91422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Стойчева</w:t>
      </w:r>
      <w:r w:rsidRPr="00B91422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bdr w:val="none" w:color="auto" w:sz="0" w:space="0" w:frame="1"/>
        </w:rPr>
        <w:t xml:space="preserve">- </w:t>
      </w:r>
      <w:hyperlink w:history="1" r:id="rId12">
        <w:r w:rsidRPr="00302651">
          <w:rPr>
            <w:rStyle w:val="Hyperlink"/>
            <w:rFonts w:eastAsia="Times New Roman" w:asciiTheme="majorHAnsi" w:hAnsiTheme="majorHAnsi" w:cstheme="majorHAnsi"/>
            <w:b/>
            <w:sz w:val="24"/>
            <w:szCs w:val="24"/>
            <w:bdr w:val="none" w:color="auto" w:sz="0" w:space="0" w:frame="1"/>
            <w:shd w:val="clear" w:color="auto" w:fill="FFFFFF"/>
            <w:lang w:val="en-US"/>
          </w:rPr>
          <w:t>coordinator.maritsa@detebg.org</w:t>
        </w:r>
      </w:hyperlink>
    </w:p>
    <w:p w:rsidR="00B91422" w:rsidP="00B91422" w:rsidRDefault="00B91422" w14:paraId="13F99943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</w:p>
    <w:p w:rsidRPr="00B91422" w:rsidR="00B91422" w:rsidP="00B91422" w:rsidRDefault="00B91422" w14:paraId="3D7D4FA1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lang w:val="en-US"/>
        </w:rPr>
      </w:pPr>
    </w:p>
    <w:p w:rsidRPr="00B91422" w:rsidR="00B91422" w:rsidP="00B91422" w:rsidRDefault="00B91422" w14:paraId="1370A085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</w:rPr>
      </w:pPr>
    </w:p>
    <w:p w:rsidR="00B91422" w:rsidP="00B91422" w:rsidRDefault="00B91422" w14:paraId="6DC724AC" w14:textId="6975253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</w:pP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Община</w:t>
      </w:r>
      <w:proofErr w:type="spellEnd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 xml:space="preserve"> </w:t>
      </w: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Родопи</w:t>
      </w:r>
      <w:proofErr w:type="spellEnd"/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 </w:t>
      </w:r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    </w:t>
      </w:r>
    </w:p>
    <w:p w:rsidR="00B91422" w:rsidP="00B91422" w:rsidRDefault="00B91422" w14:paraId="62CAC4CA" w14:textId="04D654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  <w:r w:rsidRPr="00B91422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  <w:t>Милена Милушева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- </w:t>
      </w:r>
      <w:hyperlink w:history="1" r:id="rId13">
        <w:r w:rsidRPr="00302651">
          <w:rPr>
            <w:rStyle w:val="Hyperlink"/>
            <w:rFonts w:eastAsia="Times New Roman" w:asciiTheme="majorHAnsi" w:hAnsiTheme="majorHAnsi" w:cstheme="majorHAnsi"/>
            <w:b/>
            <w:sz w:val="24"/>
            <w:szCs w:val="24"/>
            <w:bdr w:val="none" w:color="auto" w:sz="0" w:space="0" w:frame="1"/>
            <w:shd w:val="clear" w:color="auto" w:fill="FFFFFF"/>
            <w:lang w:val="en-US"/>
          </w:rPr>
          <w:t>coordinator.rodopi@detebg.org</w:t>
        </w:r>
      </w:hyperlink>
    </w:p>
    <w:p w:rsidRPr="00B91422" w:rsidR="00B91422" w:rsidP="00B91422" w:rsidRDefault="00B91422" w14:paraId="7CFF8632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</w:pPr>
    </w:p>
    <w:p w:rsidR="00B91422" w:rsidP="00B91422" w:rsidRDefault="00B91422" w14:paraId="0A0FA9B5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lang w:val="en-US"/>
        </w:rPr>
      </w:pPr>
    </w:p>
    <w:p w:rsidR="00B91422" w:rsidP="00B91422" w:rsidRDefault="00B91422" w14:paraId="4B0C27FA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lang w:val="en-US"/>
        </w:rPr>
      </w:pPr>
    </w:p>
    <w:p w:rsidR="00B91422" w:rsidP="00B91422" w:rsidRDefault="0065266A" w14:paraId="0406DE1A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lang w:val="en-US"/>
        </w:rPr>
      </w:pPr>
      <w:proofErr w:type="spellStart"/>
      <w:r w:rsidRPr="00B91422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lang w:val="en-US"/>
        </w:rPr>
        <w:t>Община</w:t>
      </w:r>
      <w:proofErr w:type="spellEnd"/>
      <w:r w:rsidRPr="00B91422" w:rsidR="00C67294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lang w:val="en-US"/>
        </w:rPr>
        <w:t xml:space="preserve"> </w:t>
      </w:r>
      <w:proofErr w:type="spellStart"/>
      <w:r w:rsidRPr="00B91422" w:rsidR="00C67294">
        <w:rPr>
          <w:rFonts w:eastAsia="Times New Roman" w:cstheme="minorHAnsi"/>
          <w:color w:val="000000"/>
          <w:sz w:val="24"/>
          <w:szCs w:val="24"/>
          <w:bdr w:val="none" w:color="auto" w:sz="0" w:space="0" w:frame="1"/>
          <w:lang w:val="en-US"/>
        </w:rPr>
        <w:t>Куклен</w:t>
      </w:r>
      <w:proofErr w:type="spellEnd"/>
    </w:p>
    <w:p w:rsidR="00C67294" w:rsidP="124C9692" w:rsidRDefault="00C67294" w14:paraId="71FB8769" w14:textId="2FA3F3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hAnsi="Arial" w:eastAsia="Times New Roman" w:cs="Arial" w:asciiTheme="majorAscii" w:hAnsiTheme="majorAscii" w:cstheme="majorAscii"/>
          <w:color w:val="000000"/>
          <w:sz w:val="24"/>
          <w:szCs w:val="24"/>
          <w:bdr w:val="none" w:color="auto" w:sz="0" w:space="0" w:frame="1"/>
          <w:lang w:val="en-US"/>
        </w:rPr>
      </w:pPr>
      <w:r w:rsidRPr="124C9692" w:rsidR="00C67294">
        <w:rPr>
          <w:rFonts w:ascii="Arial" w:hAnsi="Arial" w:eastAsia="Times New Roman" w:cs="Arial" w:asciiTheme="majorAscii" w:hAnsiTheme="majorAscii" w:cstheme="majorAscii"/>
          <w:color w:val="000000"/>
          <w:sz w:val="24"/>
          <w:szCs w:val="24"/>
          <w:bdr w:val="none" w:color="auto" w:sz="0" w:space="0" w:frame="1"/>
          <w:lang w:val="en-US"/>
        </w:rPr>
        <w:t xml:space="preserve"> </w:t>
      </w:r>
      <w:r w:rsidRPr="124C9692" w:rsidR="00C67294">
        <w:rPr>
          <w:rFonts w:ascii="Arial" w:hAnsi="Arial" w:eastAsia="Times New Roman" w:cs="Arial" w:asciiTheme="majorAscii" w:hAnsiTheme="majorAscii" w:cstheme="majorAscii"/>
          <w:color w:val="000000"/>
          <w:sz w:val="24"/>
          <w:szCs w:val="24"/>
          <w:bdr w:val="none" w:color="auto" w:sz="0" w:space="0" w:frame="1"/>
        </w:rPr>
        <w:t xml:space="preserve"> </w:t>
      </w:r>
      <w:r w:rsidRPr="124C9692" w:rsidR="005E2BB0">
        <w:rPr>
          <w:rFonts w:ascii="Arial" w:hAnsi="Arial" w:eastAsia="Times New Roman" w:cs="Arial" w:asciiTheme="majorAscii" w:hAnsiTheme="majorAscii" w:cstheme="majorAscii"/>
          <w:color w:val="000000"/>
          <w:sz w:val="24"/>
          <w:szCs w:val="24"/>
          <w:bdr w:val="none" w:color="auto" w:sz="0" w:space="0" w:frame="1"/>
        </w:rPr>
        <w:t xml:space="preserve">  </w:t>
      </w:r>
      <w:r w:rsidRPr="124C9692" w:rsidR="7BBF43BD">
        <w:rPr>
          <w:rFonts w:ascii="Arial" w:hAnsi="Arial" w:eastAsia="Times New Roman" w:cs="Arial" w:asciiTheme="majorAscii" w:hAnsiTheme="majorAscii" w:cstheme="majorAscii"/>
          <w:b w:val="1"/>
          <w:bCs w:val="1"/>
          <w:color w:val="000000"/>
          <w:sz w:val="24"/>
          <w:szCs w:val="24"/>
          <w:bdr w:val="none" w:color="auto" w:sz="0" w:space="0" w:frame="1"/>
        </w:rPr>
        <w:t xml:space="preserve">Илхан Кадир</w:t>
      </w:r>
      <w:r w:rsidRPr="124C9692" w:rsidR="00B91422">
        <w:rPr>
          <w:rFonts w:ascii="Arial" w:hAnsi="Arial" w:eastAsia="Times New Roman" w:cs="Arial"/>
          <w:b w:val="1"/>
          <w:bCs w:val="1"/>
          <w:color w:val="000000"/>
          <w:spacing w:val="-4"/>
          <w:sz w:val="24"/>
          <w:szCs w:val="24"/>
          <w:bdr w:val="none" w:color="auto" w:sz="0" w:space="0" w:frame="1"/>
        </w:rPr>
        <w:t xml:space="preserve"> </w:t>
      </w:r>
      <w:r w:rsidRPr="124C9692" w:rsidR="00B91422">
        <w:rPr>
          <w:rFonts w:ascii="Arial" w:hAnsi="Arial" w:eastAsia="Times New Roman" w:cs="Arial" w:asciiTheme="majorAscii" w:hAnsiTheme="majorAscii" w:cstheme="majorAscii"/>
          <w:color w:val="000000"/>
          <w:sz w:val="24"/>
          <w:szCs w:val="24"/>
          <w:bdr w:val="none" w:color="auto" w:sz="0" w:space="0" w:frame="1"/>
        </w:rPr>
        <w:t>-</w:t>
      </w:r>
      <w:r w:rsidRPr="124C9692" w:rsidR="00B91422">
        <w:rPr>
          <w:rFonts w:ascii="Arial" w:hAnsi="Arial" w:eastAsia="Times New Roman" w:cs="Arial" w:asciiTheme="majorAscii" w:hAnsiTheme="majorAscii" w:cstheme="majorAscii"/>
          <w:b w:val="1"/>
          <w:bCs w:val="1"/>
          <w:color w:val="000000"/>
          <w:sz w:val="24"/>
          <w:szCs w:val="24"/>
          <w:bdr w:val="none" w:color="auto" w:sz="0" w:space="0" w:frame="1"/>
        </w:rPr>
        <w:t xml:space="preserve"> </w:t>
      </w:r>
      <w:hyperlink w:history="1" r:id="Reb65fd377bfe4256">
        <w:r w:rsidRPr="124C9692" w:rsidR="00B91422">
          <w:rPr>
            <w:rStyle w:val="Hyperlink"/>
            <w:rFonts w:ascii="Arial" w:hAnsi="Arial" w:eastAsia="Times New Roman" w:cs="Arial" w:asciiTheme="majorAscii" w:hAnsiTheme="majorAscii" w:cstheme="majorAscii"/>
            <w:b w:val="1"/>
            <w:bCs w:val="1"/>
            <w:sz w:val="24"/>
            <w:szCs w:val="24"/>
            <w:bdr w:val="none" w:color="auto" w:sz="0" w:space="0" w:frame="1"/>
            <w:lang w:val="en-US"/>
          </w:rPr>
          <w:t>coordinator.kuklen@detebg.org</w:t>
        </w:r>
      </w:hyperlink>
    </w:p>
    <w:p w:rsidRPr="00B91422" w:rsidR="00B91422" w:rsidP="00B91422" w:rsidRDefault="00B91422" w14:paraId="729A81EE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lang w:val="en-US"/>
        </w:rPr>
      </w:pPr>
    </w:p>
    <w:p w:rsidRPr="00B91422" w:rsidR="00C67294" w:rsidP="00B91422" w:rsidRDefault="00C67294" w14:paraId="59228FD2" w14:textId="4ED01997">
      <w:pPr>
        <w:shd w:val="clear" w:color="auto" w:fill="FFFFFF"/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lang w:val="en-US"/>
        </w:rPr>
      </w:pPr>
    </w:p>
    <w:p w:rsidRPr="00B91422" w:rsidR="00C67294" w:rsidP="00B91422" w:rsidRDefault="00C67294" w14:paraId="4B99BAB5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</w:p>
    <w:p w:rsidR="00B91422" w:rsidP="00B91422" w:rsidRDefault="00B91422" w14:paraId="209CF1AF" w14:textId="40C8428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Община</w:t>
      </w:r>
      <w:proofErr w:type="spellEnd"/>
      <w:r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Садово</w:t>
      </w:r>
      <w:proofErr w:type="spellEnd"/>
      <w:r w:rsidRPr="00B91422" w:rsidR="00C67294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 </w:t>
      </w:r>
    </w:p>
    <w:p w:rsidRPr="00B91422" w:rsidR="00C67294" w:rsidP="00B91422" w:rsidRDefault="00C67294" w14:paraId="6C58FEE5" w14:textId="41A8BA7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</w:rPr>
      </w:pPr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B91422" w:rsidR="005E2BB0">
        <w:rPr>
          <w:rFonts w:eastAsia="Times New Roman" w:asciiTheme="majorHAnsi" w:hAnsiTheme="majorHAnsi" w:cstheme="majorHAnsi"/>
          <w:color w:val="000000"/>
          <w:sz w:val="24"/>
          <w:szCs w:val="24"/>
        </w:rPr>
        <w:t xml:space="preserve">    </w:t>
      </w:r>
      <w:r w:rsidRPr="00B91422" w:rsidR="00B91422">
        <w:rPr>
          <w:rFonts w:eastAsia="Times New Roman" w:asciiTheme="majorHAnsi" w:hAnsiTheme="majorHAnsi" w:cstheme="majorHAnsi"/>
          <w:b/>
          <w:color w:val="000000"/>
          <w:sz w:val="24"/>
          <w:szCs w:val="24"/>
        </w:rPr>
        <w:t>Даниела Мандева</w:t>
      </w:r>
      <w:r w:rsidR="00B91422">
        <w:rPr>
          <w:rFonts w:eastAsia="Times New Roman" w:asciiTheme="majorHAnsi" w:hAnsiTheme="majorHAnsi" w:cstheme="majorHAnsi"/>
          <w:color w:val="000000"/>
          <w:sz w:val="24"/>
          <w:szCs w:val="24"/>
        </w:rPr>
        <w:t xml:space="preserve"> - </w:t>
      </w:r>
      <w:hyperlink w:history="1" r:id="rId15">
        <w:r w:rsidRPr="00302651" w:rsidR="00B91422">
          <w:rPr>
            <w:rStyle w:val="Hyperlink"/>
            <w:rFonts w:eastAsia="Times New Roman" w:asciiTheme="majorHAnsi" w:hAnsiTheme="majorHAnsi" w:cstheme="majorHAnsi"/>
            <w:b/>
            <w:sz w:val="24"/>
            <w:szCs w:val="24"/>
            <w:lang w:val="en-US"/>
          </w:rPr>
          <w:t>coordinator.sadovo@detebg.org</w:t>
        </w:r>
      </w:hyperlink>
      <w:r w:rsidR="00B91422">
        <w:rPr>
          <w:rFonts w:eastAsia="Times New Roman"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:rsidRPr="00B91422" w:rsidR="00854A1B" w:rsidP="00B91422" w:rsidRDefault="00854A1B" w14:paraId="7AB44215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</w:rPr>
      </w:pPr>
    </w:p>
    <w:p w:rsidRPr="00B91422" w:rsidR="00C67294" w:rsidP="00B91422" w:rsidRDefault="00C67294" w14:paraId="19049848" w14:textId="1ACDFA1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</w:pPr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br/>
      </w:r>
    </w:p>
    <w:p w:rsidR="00B91422" w:rsidP="00B91422" w:rsidRDefault="00B91422" w14:paraId="08ADA89E" w14:textId="3D28BB0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Община</w:t>
      </w:r>
      <w:proofErr w:type="spellEnd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 xml:space="preserve"> </w:t>
      </w: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Асеновград</w:t>
      </w:r>
      <w:proofErr w:type="spellEnd"/>
    </w:p>
    <w:p w:rsidR="00B91422" w:rsidP="00B91422" w:rsidRDefault="00C67294" w14:paraId="0FEC06C4" w14:textId="68DDC6E5">
      <w:pPr>
        <w:shd w:val="clear" w:color="auto" w:fill="FFFFFF"/>
        <w:spacing w:after="0" w:line="240" w:lineRule="auto"/>
        <w:jc w:val="center"/>
        <w:textAlignment w:val="baseline"/>
        <w:rPr>
          <w:rStyle w:val="Hyperlink"/>
          <w:rFonts w:eastAsia="Times New Roman" w:asciiTheme="majorHAnsi" w:hAnsiTheme="majorHAnsi" w:cstheme="majorHAnsi"/>
          <w:b/>
          <w:color w:val="auto"/>
          <w:sz w:val="24"/>
          <w:szCs w:val="24"/>
          <w:u w:val="none"/>
          <w:bdr w:val="none" w:color="auto" w:sz="0" w:space="0" w:frame="1"/>
          <w:shd w:val="clear" w:color="auto" w:fill="FFFFFF"/>
          <w:lang w:val="en-US"/>
        </w:rPr>
      </w:pPr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 </w:t>
      </w:r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 xml:space="preserve"> </w:t>
      </w:r>
      <w:r w:rsidRPr="00B91422" w:rsidR="005E2BB0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  </w:t>
      </w:r>
      <w:r w:rsidRPr="00B91422" w:rsidR="00B91422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  <w:t>Екатерина Ужиканова</w:t>
      </w:r>
      <w:r w:rsidR="00B91422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- </w:t>
      </w:r>
      <w:hyperlink w:history="1" r:id="rId16">
        <w:r w:rsidRPr="00302651" w:rsidR="00B91422">
          <w:rPr>
            <w:rStyle w:val="Hyperlink"/>
            <w:rFonts w:eastAsia="Times New Roman" w:asciiTheme="majorHAnsi" w:hAnsiTheme="majorHAnsi" w:cstheme="majorHAnsi"/>
            <w:b/>
            <w:sz w:val="24"/>
            <w:szCs w:val="24"/>
            <w:bdr w:val="none" w:color="auto" w:sz="0" w:space="0" w:frame="1"/>
            <w:shd w:val="clear" w:color="auto" w:fill="FFFFFF"/>
            <w:lang w:val="en-US"/>
          </w:rPr>
          <w:t>coordinator.asenovgrad@detebg.org</w:t>
        </w:r>
      </w:hyperlink>
    </w:p>
    <w:p w:rsidR="00B91422" w:rsidP="00B91422" w:rsidRDefault="00B91422" w14:paraId="716AAEBA" w14:textId="77777777">
      <w:pPr>
        <w:shd w:val="clear" w:color="auto" w:fill="FFFFFF"/>
        <w:spacing w:after="0" w:line="240" w:lineRule="auto"/>
        <w:jc w:val="center"/>
        <w:textAlignment w:val="baseline"/>
        <w:rPr>
          <w:rStyle w:val="Hyperlink"/>
          <w:rFonts w:eastAsia="Times New Roman" w:asciiTheme="majorHAnsi" w:hAnsiTheme="majorHAnsi" w:cstheme="majorHAnsi"/>
          <w:b/>
          <w:color w:val="auto"/>
          <w:sz w:val="24"/>
          <w:szCs w:val="24"/>
          <w:u w:val="none"/>
          <w:bdr w:val="none" w:color="auto" w:sz="0" w:space="0" w:frame="1"/>
          <w:shd w:val="clear" w:color="auto" w:fill="FFFFFF"/>
          <w:lang w:val="en-US"/>
        </w:rPr>
      </w:pPr>
    </w:p>
    <w:p w:rsidR="00B91422" w:rsidP="00B91422" w:rsidRDefault="00B91422" w14:paraId="52B1F40A" w14:textId="77777777">
      <w:pPr>
        <w:shd w:val="clear" w:color="auto" w:fill="FFFFFF"/>
        <w:spacing w:after="0" w:line="240" w:lineRule="auto"/>
        <w:jc w:val="center"/>
        <w:textAlignment w:val="baseline"/>
        <w:rPr>
          <w:rStyle w:val="Hyperlink"/>
          <w:rFonts w:eastAsia="Times New Roman" w:asciiTheme="majorHAnsi" w:hAnsiTheme="majorHAnsi" w:cstheme="majorHAnsi"/>
          <w:b/>
          <w:color w:val="auto"/>
          <w:sz w:val="24"/>
          <w:szCs w:val="24"/>
          <w:u w:val="none"/>
          <w:bdr w:val="none" w:color="auto" w:sz="0" w:space="0" w:frame="1"/>
          <w:shd w:val="clear" w:color="auto" w:fill="FFFFFF"/>
          <w:lang w:val="en-US"/>
        </w:rPr>
      </w:pPr>
    </w:p>
    <w:p w:rsidRPr="00B91422" w:rsidR="00854A1B" w:rsidP="00B91422" w:rsidRDefault="00854A1B" w14:paraId="05AB6E77" w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</w:p>
    <w:p w:rsidRPr="0005467A" w:rsidR="0005467A" w:rsidP="0005467A" w:rsidRDefault="0005467A" w14:paraId="0C19EE00" w14:textId="0CAF35D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Община</w:t>
      </w:r>
      <w:proofErr w:type="spellEnd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 xml:space="preserve"> </w:t>
      </w: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Перущица</w:t>
      </w:r>
      <w:proofErr w:type="spellEnd"/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   </w:t>
      </w:r>
    </w:p>
    <w:p w:rsidR="0005467A" w:rsidP="0005467A" w:rsidRDefault="0005467A" w14:paraId="5B1EFAA1" w14:textId="0508C9ED">
      <w:pPr>
        <w:shd w:val="clear" w:color="auto" w:fill="FFFFFF"/>
        <w:spacing w:after="0" w:line="240" w:lineRule="auto"/>
        <w:jc w:val="center"/>
        <w:textAlignment w:val="baseline"/>
        <w:rPr>
          <w:rStyle w:val="Hyperlink"/>
          <w:rFonts w:eastAsia="Times New Roman" w:asciiTheme="majorHAnsi" w:hAnsiTheme="majorHAnsi" w:cstheme="majorHAnsi"/>
          <w:b/>
          <w:color w:val="auto"/>
          <w:sz w:val="24"/>
          <w:szCs w:val="24"/>
          <w:u w:val="none"/>
          <w:bdr w:val="none" w:color="auto" w:sz="0" w:space="0" w:frame="1"/>
          <w:shd w:val="clear" w:color="auto" w:fill="FFFFFF"/>
          <w:lang w:val="en-US"/>
        </w:rPr>
      </w:pPr>
      <w:r>
        <w:rPr>
          <w:rStyle w:val="Hyperlink"/>
          <w:rFonts w:eastAsia="Times New Roman" w:asciiTheme="majorHAnsi" w:hAnsiTheme="majorHAnsi" w:cstheme="majorHAnsi"/>
          <w:b/>
          <w:color w:val="auto"/>
          <w:sz w:val="24"/>
          <w:szCs w:val="24"/>
          <w:u w:val="none"/>
          <w:bdr w:val="none" w:color="auto" w:sz="0" w:space="0" w:frame="1"/>
          <w:shd w:val="clear" w:color="auto" w:fill="FFFFFF"/>
        </w:rPr>
        <w:t xml:space="preserve">Живка Марчева – </w:t>
      </w:r>
      <w:hyperlink w:history="1" r:id="rId17">
        <w:r w:rsidRPr="00302651">
          <w:rPr>
            <w:rStyle w:val="Hyperlink"/>
            <w:rFonts w:eastAsia="Times New Roman" w:asciiTheme="majorHAnsi" w:hAnsiTheme="majorHAnsi" w:cstheme="majorHAnsi"/>
            <w:b/>
            <w:sz w:val="24"/>
            <w:szCs w:val="24"/>
            <w:bdr w:val="none" w:color="auto" w:sz="0" w:space="0" w:frame="1"/>
            <w:shd w:val="clear" w:color="auto" w:fill="FFFFFF"/>
            <w:lang w:val="en-US"/>
          </w:rPr>
          <w:t>coordinator.perushtica@detebg.org</w:t>
        </w:r>
      </w:hyperlink>
    </w:p>
    <w:p w:rsidR="0005467A" w:rsidP="0005467A" w:rsidRDefault="0005467A" w14:paraId="07128DFF" w14:textId="77777777">
      <w:pPr>
        <w:shd w:val="clear" w:color="auto" w:fill="FFFFFF"/>
        <w:spacing w:after="0" w:line="240" w:lineRule="auto"/>
        <w:jc w:val="center"/>
        <w:textAlignment w:val="baseline"/>
        <w:rPr>
          <w:rStyle w:val="Hyperlink"/>
          <w:rFonts w:eastAsia="Times New Roman" w:asciiTheme="majorHAnsi" w:hAnsiTheme="majorHAnsi" w:cstheme="majorHAnsi"/>
          <w:b/>
          <w:color w:val="auto"/>
          <w:sz w:val="24"/>
          <w:szCs w:val="24"/>
          <w:u w:val="none"/>
          <w:bdr w:val="none" w:color="auto" w:sz="0" w:space="0" w:frame="1"/>
          <w:shd w:val="clear" w:color="auto" w:fill="FFFFFF"/>
          <w:lang w:val="en-US"/>
        </w:rPr>
      </w:pPr>
    </w:p>
    <w:p w:rsidR="0005467A" w:rsidP="0005467A" w:rsidRDefault="0005467A" w14:paraId="6DDE3458" w14:textId="77777777">
      <w:pPr>
        <w:shd w:val="clear" w:color="auto" w:fill="FFFFFF"/>
        <w:spacing w:after="0" w:line="240" w:lineRule="auto"/>
        <w:jc w:val="center"/>
        <w:textAlignment w:val="baseline"/>
        <w:rPr>
          <w:rStyle w:val="Hyperlink"/>
          <w:rFonts w:eastAsia="Times New Roman" w:asciiTheme="majorHAnsi" w:hAnsiTheme="majorHAnsi" w:cstheme="majorHAnsi"/>
          <w:b/>
          <w:color w:val="auto"/>
          <w:sz w:val="24"/>
          <w:szCs w:val="24"/>
          <w:u w:val="none"/>
          <w:bdr w:val="none" w:color="auto" w:sz="0" w:space="0" w:frame="1"/>
          <w:shd w:val="clear" w:color="auto" w:fill="FFFFFF"/>
          <w:lang w:val="en-US"/>
        </w:rPr>
      </w:pPr>
    </w:p>
    <w:p w:rsidR="00421913" w:rsidP="0005467A" w:rsidRDefault="00421913" w14:paraId="2307CD09" w14:textId="77777777">
      <w:pPr>
        <w:shd w:val="clear" w:color="auto" w:fill="FFFFFF"/>
        <w:spacing w:after="0" w:line="240" w:lineRule="auto"/>
        <w:jc w:val="center"/>
        <w:textAlignment w:val="baseline"/>
        <w:rPr>
          <w:rStyle w:val="Hyperlink"/>
          <w:rFonts w:eastAsia="Times New Roman" w:asciiTheme="majorHAnsi" w:hAnsiTheme="majorHAnsi" w:cstheme="majorHAnsi"/>
          <w:b/>
          <w:color w:val="auto"/>
          <w:sz w:val="24"/>
          <w:szCs w:val="24"/>
          <w:u w:val="none"/>
          <w:bdr w:val="none" w:color="auto" w:sz="0" w:space="0" w:frame="1"/>
          <w:shd w:val="clear" w:color="auto" w:fill="FFFFFF"/>
          <w:lang w:val="en-US"/>
        </w:rPr>
      </w:pPr>
    </w:p>
    <w:p w:rsidR="00B91422" w:rsidP="00B91422" w:rsidRDefault="00B91422" w14:paraId="6320D257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Община </w:t>
      </w:r>
      <w:proofErr w:type="spellStart"/>
      <w:r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Стамболийски</w:t>
      </w:r>
      <w:proofErr w:type="spellEnd"/>
    </w:p>
    <w:p w:rsidRPr="0005467A" w:rsidR="0005467A" w:rsidP="005D4410" w:rsidRDefault="005E2BB0" w14:paraId="3D37414B" w14:textId="5B5CB5E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  <w:r w:rsidRPr="0005467A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</w:t>
      </w:r>
      <w:hyperlink w:history="1" r:id="rId18">
        <w:r w:rsidRPr="0005467A" w:rsidR="0005467A">
          <w:rPr>
            <w:rStyle w:val="Hyperlink"/>
            <w:rFonts w:eastAsia="Times New Roman" w:asciiTheme="majorHAnsi" w:hAnsiTheme="majorHAnsi" w:cstheme="majorHAnsi"/>
            <w:b/>
            <w:sz w:val="24"/>
            <w:szCs w:val="24"/>
            <w:bdr w:val="none" w:color="auto" w:sz="0" w:space="0" w:frame="1"/>
            <w:shd w:val="clear" w:color="auto" w:fill="FFFFFF"/>
            <w:lang w:val="en-US"/>
          </w:rPr>
          <w:t>coordinator.stamboliiski@detebg.org</w:t>
        </w:r>
      </w:hyperlink>
    </w:p>
    <w:p w:rsidRPr="0005467A" w:rsidR="0005467A" w:rsidP="005D4410" w:rsidRDefault="0005467A" w14:paraId="63DB7236" w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</w:p>
    <w:p w:rsidRPr="00B91422" w:rsidR="00C67294" w:rsidP="0005467A" w:rsidRDefault="00C67294" w14:paraId="57E47DA8" w14:textId="0763406E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en-US"/>
        </w:rPr>
      </w:pPr>
      <w:r w:rsidRPr="00B91422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br/>
      </w:r>
    </w:p>
    <w:p w:rsidRPr="00421913" w:rsidR="00FC125A" w:rsidP="00421913" w:rsidRDefault="005E2BB0" w14:paraId="5D4FEE43" w14:textId="7D51963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</w:pPr>
      <w:r w:rsidRPr="00B91422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  <w:t>Единен Координационен Център</w:t>
      </w:r>
      <w:r w:rsidRPr="00B91422" w:rsidR="00B91422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- Пловдив</w:t>
      </w:r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  </w:t>
      </w:r>
      <w:r w:rsid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>-</w:t>
      </w:r>
      <w:r w:rsidRPr="00B91422">
        <w:rPr>
          <w:rFonts w:eastAsia="Times New Roman" w:asciiTheme="majorHAnsi" w:hAnsiTheme="majorHAnsi" w:cstheme="majorHAnsi"/>
          <w:color w:val="000000"/>
          <w:sz w:val="24"/>
          <w:szCs w:val="24"/>
          <w:bdr w:val="none" w:color="auto" w:sz="0" w:space="0" w:frame="1"/>
          <w:shd w:val="clear" w:color="auto" w:fill="FFFFFF"/>
        </w:rPr>
        <w:t xml:space="preserve">  </w:t>
      </w:r>
      <w:proofErr w:type="spellStart"/>
      <w:r w:rsidRPr="00B91422" w:rsidR="00C67294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>coordination.program</w:t>
      </w:r>
      <w:proofErr w:type="spellEnd"/>
      <w:r w:rsidRPr="00B91422" w:rsidR="00C67294">
        <w:rPr>
          <w:rFonts w:eastAsia="Times New Roman" w:asciiTheme="majorHAnsi" w:hAnsiTheme="majorHAnsi" w:cstheme="majorHAnsi"/>
          <w:b/>
          <w:color w:val="000000"/>
          <w:sz w:val="24"/>
          <w:szCs w:val="24"/>
          <w:bdr w:val="none" w:color="auto" w:sz="0" w:space="0" w:frame="1"/>
          <w:shd w:val="clear" w:color="auto" w:fill="FFFFFF"/>
          <w:lang w:val="en-US"/>
        </w:rPr>
        <w:t xml:space="preserve"> @detebg.org</w:t>
      </w:r>
    </w:p>
    <w:p w:rsidRPr="00BD3265" w:rsidR="001945C1" w:rsidP="00C67294" w:rsidRDefault="001945C1" w14:paraId="6EC8CD98" w14:textId="3DFD259B">
      <w:bookmarkStart w:name="_GoBack" w:id="0"/>
      <w:bookmarkEnd w:id="0"/>
    </w:p>
    <w:sectPr w:rsidRPr="00BD3265" w:rsidR="001945C1" w:rsidSect="005958FE">
      <w:headerReference w:type="default" r:id="rId19"/>
      <w:footerReference w:type="default" r:id="rId20"/>
      <w:pgSz w:w="11906" w:h="16838" w:orient="portrait"/>
      <w:pgMar w:top="1417" w:right="566" w:bottom="993" w:left="567" w:header="567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F1" w:rsidP="00800DAD" w:rsidRDefault="00C840F1" w14:paraId="7D1C9F79" w14:textId="77777777">
      <w:pPr>
        <w:spacing w:after="0" w:line="240" w:lineRule="auto"/>
      </w:pPr>
      <w:r>
        <w:separator/>
      </w:r>
    </w:p>
  </w:endnote>
  <w:endnote w:type="continuationSeparator" w:id="0">
    <w:p w:rsidR="00C840F1" w:rsidP="00800DAD" w:rsidRDefault="00C840F1" w14:paraId="10EB77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34" w:rsidP="00F42014" w:rsidRDefault="00E70534" w14:paraId="3E821FE5" w14:textId="77777777">
    <w:pPr>
      <w:keepLines/>
      <w:pBdr>
        <w:bottom w:val="single" w:color="auto" w:sz="4" w:space="1"/>
      </w:pBdr>
      <w:tabs>
        <w:tab w:val="left" w:pos="3396"/>
      </w:tabs>
      <w:spacing w:line="240" w:lineRule="auto"/>
      <w:rPr>
        <w:rFonts w:ascii="Arial" w:hAnsi="Arial" w:cs="Arial"/>
        <w:i/>
        <w:sz w:val="16"/>
        <w:szCs w:val="16"/>
      </w:rPr>
    </w:pPr>
  </w:p>
  <w:p w:rsidR="00E70534" w:rsidP="00215BA7" w:rsidRDefault="0065266A" w14:paraId="7FFDDEF4" w14:textId="75836528">
    <w:pPr>
      <w:keepLines/>
      <w:tabs>
        <w:tab w:val="left" w:pos="3396"/>
      </w:tabs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С подкрепата на Фондация „За Нашите деца“</w:t>
    </w:r>
  </w:p>
  <w:p w:rsidR="0065266A" w:rsidP="00215BA7" w:rsidRDefault="00C840F1" w14:paraId="4CCC9CDA" w14:textId="353FCDC7">
    <w:pPr>
      <w:keepLines/>
      <w:tabs>
        <w:tab w:val="left" w:pos="3396"/>
      </w:tabs>
      <w:spacing w:after="0" w:line="240" w:lineRule="auto"/>
      <w:jc w:val="center"/>
      <w:rPr>
        <w:rFonts w:ascii="Arial" w:hAnsi="Arial" w:cs="Arial"/>
        <w:i/>
        <w:sz w:val="16"/>
        <w:szCs w:val="16"/>
        <w:lang w:val="en-US"/>
      </w:rPr>
    </w:pPr>
    <w:hyperlink w:history="1" r:id="rId1">
      <w:r w:rsidRPr="00302651" w:rsidR="000F3A30">
        <w:rPr>
          <w:rStyle w:val="Hyperlink"/>
          <w:rFonts w:ascii="Arial" w:hAnsi="Arial" w:cs="Arial"/>
          <w:i/>
          <w:sz w:val="16"/>
          <w:szCs w:val="16"/>
          <w:lang w:val="en-US"/>
        </w:rPr>
        <w:t>www.detebg.org</w:t>
      </w:r>
    </w:hyperlink>
  </w:p>
  <w:p w:rsidRPr="0065266A" w:rsidR="000F3A30" w:rsidP="00215BA7" w:rsidRDefault="000F3A30" w14:paraId="44175AE3" w14:textId="77777777">
    <w:pPr>
      <w:keepLines/>
      <w:tabs>
        <w:tab w:val="left" w:pos="3396"/>
      </w:tabs>
      <w:spacing w:after="0" w:line="240" w:lineRule="auto"/>
      <w:jc w:val="center"/>
      <w:rPr>
        <w:rFonts w:ascii="Arial" w:hAnsi="Arial" w:cs="Arial"/>
        <w:i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F1" w:rsidP="00800DAD" w:rsidRDefault="00C840F1" w14:paraId="10DB5595" w14:textId="77777777">
      <w:pPr>
        <w:spacing w:after="0" w:line="240" w:lineRule="auto"/>
      </w:pPr>
      <w:r>
        <w:separator/>
      </w:r>
    </w:p>
  </w:footnote>
  <w:footnote w:type="continuationSeparator" w:id="0">
    <w:p w:rsidR="00C840F1" w:rsidP="00800DAD" w:rsidRDefault="00C840F1" w14:paraId="40AFFF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E70534" w:rsidP="00DF2F34" w:rsidRDefault="00E70534" w14:paraId="2387E0E2" w14:textId="41482EF6">
    <w:pPr>
      <w:pStyle w:val="Header"/>
      <w:pBdr>
        <w:bottom w:val="single" w:color="auto" w:sz="6" w:space="0"/>
      </w:pBdr>
      <w:tabs>
        <w:tab w:val="clear" w:pos="4536"/>
        <w:tab w:val="clear" w:pos="9072"/>
        <w:tab w:val="center" w:pos="0"/>
        <w:tab w:val="right" w:pos="10773"/>
      </w:tabs>
      <w:jc w:val="center"/>
      <w:rPr>
        <w:i/>
        <w:noProof/>
        <w:sz w:val="16"/>
        <w:szCs w:val="16"/>
        <w:lang w:eastAsia="bg-BG"/>
      </w:rPr>
    </w:pPr>
    <w:r w:rsidRPr="00A022E5">
      <w:rPr>
        <w:rFonts w:ascii="Arial" w:hAnsi="Arial" w:eastAsia="Calibri"/>
        <w:noProof/>
        <w:lang w:eastAsia="bg-BG"/>
      </w:rPr>
      <w:drawing>
        <wp:anchor distT="0" distB="0" distL="114300" distR="114300" simplePos="0" relativeHeight="251664384" behindDoc="0" locked="0" layoutInCell="1" allowOverlap="1" wp14:anchorId="50F7A57F" wp14:editId="0AFD45A5">
          <wp:simplePos x="0" y="0"/>
          <wp:positionH relativeFrom="margin">
            <wp:align>center</wp:align>
          </wp:positionH>
          <wp:positionV relativeFrom="topMargin">
            <wp:posOffset>214345</wp:posOffset>
          </wp:positionV>
          <wp:extent cx="1285875" cy="619125"/>
          <wp:effectExtent l="0" t="0" r="9525" b="9525"/>
          <wp:wrapSquare wrapText="bothSides"/>
          <wp:docPr id="11" name="Picture 11" descr="Описание: Описание: C:\Users\Neli\AppData\Local\Microsoft\Windows\Temporary Internet Files\Content.Word\ZaVsiakoDete_Logo_BG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Описание: Описание: C:\Users\Neli\AppData\Local\Microsoft\Windows\Temporary Internet Files\Content.Word\ZaVsiakoDete_Logo_BG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4C9692">
      <w:rPr/>
      <w:t/>
    </w:r>
  </w:p>
  <w:p w:rsidR="00E70534" w:rsidP="00DF2F34" w:rsidRDefault="00E70534" w14:paraId="2ECAFC85" w14:textId="77777777">
    <w:pPr>
      <w:pStyle w:val="Header"/>
      <w:pBdr>
        <w:bottom w:val="single" w:color="auto" w:sz="6" w:space="0"/>
      </w:pBdr>
      <w:tabs>
        <w:tab w:val="clear" w:pos="4536"/>
        <w:tab w:val="clear" w:pos="9072"/>
        <w:tab w:val="center" w:pos="0"/>
        <w:tab w:val="right" w:pos="10773"/>
      </w:tabs>
      <w:jc w:val="center"/>
      <w:rPr>
        <w:i/>
        <w:noProof/>
        <w:sz w:val="16"/>
        <w:szCs w:val="16"/>
        <w:lang w:eastAsia="bg-BG"/>
      </w:rPr>
    </w:pPr>
  </w:p>
  <w:p w:rsidR="00E70534" w:rsidP="00DF2F34" w:rsidRDefault="00E70534" w14:paraId="3C46398E" w14:textId="77777777">
    <w:pPr>
      <w:pStyle w:val="Header"/>
      <w:pBdr>
        <w:bottom w:val="single" w:color="auto" w:sz="6" w:space="0"/>
      </w:pBdr>
      <w:tabs>
        <w:tab w:val="clear" w:pos="4536"/>
        <w:tab w:val="clear" w:pos="9072"/>
        <w:tab w:val="center" w:pos="0"/>
        <w:tab w:val="right" w:pos="10773"/>
      </w:tabs>
      <w:jc w:val="center"/>
      <w:rPr>
        <w:i/>
        <w:noProof/>
        <w:sz w:val="16"/>
        <w:szCs w:val="16"/>
        <w:lang w:eastAsia="bg-BG"/>
      </w:rPr>
    </w:pPr>
  </w:p>
  <w:p w:rsidR="00E70534" w:rsidP="00DF2F34" w:rsidRDefault="00E70534" w14:paraId="6D1AE21D" w14:textId="77777777">
    <w:pPr>
      <w:pStyle w:val="Header"/>
      <w:pBdr>
        <w:bottom w:val="single" w:color="auto" w:sz="6" w:space="0"/>
      </w:pBdr>
      <w:tabs>
        <w:tab w:val="clear" w:pos="4536"/>
        <w:tab w:val="clear" w:pos="9072"/>
        <w:tab w:val="center" w:pos="0"/>
        <w:tab w:val="right" w:pos="10773"/>
      </w:tabs>
      <w:jc w:val="center"/>
      <w:rPr>
        <w:i/>
        <w:noProof/>
        <w:sz w:val="16"/>
        <w:szCs w:val="16"/>
        <w:lang w:eastAsia="bg-BG"/>
      </w:rPr>
    </w:pPr>
  </w:p>
  <w:p w:rsidR="00E70534" w:rsidP="00DF2F34" w:rsidRDefault="00E70534" w14:paraId="1F70E88D" w14:textId="77777777">
    <w:pPr>
      <w:pStyle w:val="Header"/>
      <w:pBdr>
        <w:bottom w:val="single" w:color="auto" w:sz="6" w:space="0"/>
      </w:pBdr>
      <w:tabs>
        <w:tab w:val="clear" w:pos="4536"/>
        <w:tab w:val="clear" w:pos="9072"/>
        <w:tab w:val="center" w:pos="0"/>
        <w:tab w:val="right" w:pos="10773"/>
      </w:tabs>
      <w:rPr>
        <w:i/>
        <w:noProof/>
        <w:sz w:val="16"/>
        <w:szCs w:val="16"/>
        <w:lang w:eastAsia="bg-BG"/>
      </w:rPr>
    </w:pPr>
  </w:p>
  <w:p w:rsidR="00E70534" w:rsidP="00DF2F34" w:rsidRDefault="00E70534" w14:paraId="4996331A" w14:textId="77777777">
    <w:pPr>
      <w:pStyle w:val="Header"/>
      <w:pBdr>
        <w:bottom w:val="single" w:color="auto" w:sz="6" w:space="0"/>
      </w:pBdr>
      <w:tabs>
        <w:tab w:val="clear" w:pos="4536"/>
        <w:tab w:val="clear" w:pos="9072"/>
        <w:tab w:val="center" w:pos="0"/>
        <w:tab w:val="right" w:pos="10773"/>
      </w:tabs>
      <w:rPr>
        <w:i/>
        <w:noProof/>
        <w:sz w:val="16"/>
        <w:szCs w:val="16"/>
        <w:lang w:eastAsia="bg-BG"/>
      </w:rPr>
    </w:pPr>
  </w:p>
  <w:p w:rsidRPr="0065266A" w:rsidR="0065266A" w:rsidP="00DF2F34" w:rsidRDefault="0065266A" w14:paraId="2CAA419F" w14:textId="77777777">
    <w:pPr>
      <w:pStyle w:val="Header"/>
      <w:pBdr>
        <w:bottom w:val="single" w:color="auto" w:sz="6" w:space="0"/>
      </w:pBdr>
      <w:tabs>
        <w:tab w:val="center" w:pos="0"/>
        <w:tab w:val="right" w:pos="10773"/>
      </w:tabs>
      <w:jc w:val="center"/>
      <w:rPr>
        <w:i/>
        <w:noProof/>
        <w:sz w:val="16"/>
        <w:szCs w:val="16"/>
        <w:lang w:eastAsia="bg-BG"/>
      </w:rPr>
    </w:pPr>
    <w:r w:rsidRPr="0065266A">
      <w:rPr>
        <w:i/>
        <w:noProof/>
        <w:sz w:val="16"/>
        <w:szCs w:val="16"/>
        <w:lang w:eastAsia="bg-BG"/>
      </w:rPr>
      <w:t xml:space="preserve">ПРОГРАМА ЗА ВЗАИМОДЕЙСТВИЕ </w:t>
    </w:r>
  </w:p>
  <w:p w:rsidR="0098240B" w:rsidP="00DF2F34" w:rsidRDefault="0065266A" w14:paraId="3066E7B6" w14:textId="31658B02">
    <w:pPr>
      <w:pStyle w:val="Header"/>
      <w:pBdr>
        <w:bottom w:val="single" w:color="auto" w:sz="6" w:space="0"/>
      </w:pBdr>
      <w:tabs>
        <w:tab w:val="clear" w:pos="4536"/>
        <w:tab w:val="clear" w:pos="9072"/>
        <w:tab w:val="center" w:pos="0"/>
        <w:tab w:val="right" w:pos="10773"/>
      </w:tabs>
      <w:jc w:val="center"/>
      <w:rPr>
        <w:i/>
        <w:noProof/>
        <w:sz w:val="16"/>
        <w:szCs w:val="16"/>
        <w:lang w:eastAsia="bg-BG"/>
      </w:rPr>
    </w:pPr>
    <w:r w:rsidRPr="0065266A">
      <w:rPr>
        <w:i/>
        <w:noProof/>
        <w:sz w:val="16"/>
        <w:szCs w:val="16"/>
        <w:lang w:eastAsia="bg-BG"/>
      </w:rPr>
      <w:t>при предоставянето на услуги за деца между секторите социални дейности, образование и здравеопазване</w:t>
    </w:r>
  </w:p>
  <w:p w:rsidRPr="00874EA4" w:rsidR="0098240B" w:rsidP="00DF2F34" w:rsidRDefault="0098240B" w14:paraId="3C1D5410" w14:textId="77777777">
    <w:pPr>
      <w:pStyle w:val="Header"/>
      <w:pBdr>
        <w:bottom w:val="single" w:color="auto" w:sz="6" w:space="0"/>
      </w:pBdr>
      <w:tabs>
        <w:tab w:val="clear" w:pos="4536"/>
        <w:tab w:val="clear" w:pos="9072"/>
        <w:tab w:val="center" w:pos="0"/>
        <w:tab w:val="right" w:pos="10773"/>
      </w:tabs>
      <w:jc w:val="center"/>
      <w:rPr>
        <w:i/>
        <w:noProof/>
        <w:sz w:val="16"/>
        <w:szCs w:val="16"/>
        <w:lang w:eastAsia="bg-BG"/>
      </w:rPr>
    </w:pPr>
  </w:p>
  <w:p w:rsidRPr="00915DCA" w:rsidR="00E70534" w:rsidRDefault="00E70534" w14:paraId="72324FB8" w14:textId="7777777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6AA"/>
    <w:multiLevelType w:val="hybridMultilevel"/>
    <w:tmpl w:val="C32288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9118AD"/>
    <w:multiLevelType w:val="hybridMultilevel"/>
    <w:tmpl w:val="2FF4EF2A"/>
    <w:lvl w:ilvl="0" w:tplc="D360B8E8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A9A6FA66">
      <w:start w:val="1"/>
      <w:numFmt w:val="lowerLetter"/>
      <w:lvlText w:val="%2."/>
      <w:lvlJc w:val="left"/>
      <w:pPr>
        <w:ind w:left="1440" w:hanging="360"/>
      </w:pPr>
    </w:lvl>
    <w:lvl w:ilvl="2" w:tplc="B560A148">
      <w:start w:val="1"/>
      <w:numFmt w:val="lowerRoman"/>
      <w:lvlText w:val="%3."/>
      <w:lvlJc w:val="right"/>
      <w:pPr>
        <w:ind w:left="2160" w:hanging="180"/>
      </w:pPr>
    </w:lvl>
    <w:lvl w:ilvl="3" w:tplc="B246D170">
      <w:start w:val="1"/>
      <w:numFmt w:val="decimal"/>
      <w:lvlText w:val="%4."/>
      <w:lvlJc w:val="left"/>
      <w:pPr>
        <w:ind w:left="2880" w:hanging="360"/>
      </w:pPr>
    </w:lvl>
    <w:lvl w:ilvl="4" w:tplc="4DB2057E">
      <w:start w:val="1"/>
      <w:numFmt w:val="lowerLetter"/>
      <w:lvlText w:val="%5."/>
      <w:lvlJc w:val="left"/>
      <w:pPr>
        <w:ind w:left="3600" w:hanging="360"/>
      </w:pPr>
    </w:lvl>
    <w:lvl w:ilvl="5" w:tplc="F286AFE2">
      <w:start w:val="1"/>
      <w:numFmt w:val="lowerRoman"/>
      <w:lvlText w:val="%6."/>
      <w:lvlJc w:val="right"/>
      <w:pPr>
        <w:ind w:left="4320" w:hanging="180"/>
      </w:pPr>
    </w:lvl>
    <w:lvl w:ilvl="6" w:tplc="230CFF28">
      <w:start w:val="1"/>
      <w:numFmt w:val="decimal"/>
      <w:lvlText w:val="%7."/>
      <w:lvlJc w:val="left"/>
      <w:pPr>
        <w:ind w:left="5040" w:hanging="360"/>
      </w:pPr>
    </w:lvl>
    <w:lvl w:ilvl="7" w:tplc="3CAE6A80">
      <w:start w:val="1"/>
      <w:numFmt w:val="lowerLetter"/>
      <w:lvlText w:val="%8."/>
      <w:lvlJc w:val="left"/>
      <w:pPr>
        <w:ind w:left="5760" w:hanging="360"/>
      </w:pPr>
    </w:lvl>
    <w:lvl w:ilvl="8" w:tplc="409E3D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19D"/>
    <w:multiLevelType w:val="hybridMultilevel"/>
    <w:tmpl w:val="E0C8E9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547826"/>
    <w:multiLevelType w:val="hybridMultilevel"/>
    <w:tmpl w:val="350C7136"/>
    <w:lvl w:ilvl="0" w:tplc="0402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C4659A2"/>
    <w:multiLevelType w:val="hybridMultilevel"/>
    <w:tmpl w:val="FAFE8C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6E6688"/>
    <w:multiLevelType w:val="hybridMultilevel"/>
    <w:tmpl w:val="15BACB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585924"/>
    <w:multiLevelType w:val="hybridMultilevel"/>
    <w:tmpl w:val="E5B04FF8"/>
    <w:lvl w:ilvl="0" w:tplc="0402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8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6D"/>
    <w:rsid w:val="00000DE1"/>
    <w:rsid w:val="00003BA7"/>
    <w:rsid w:val="000101CE"/>
    <w:rsid w:val="0001527A"/>
    <w:rsid w:val="00016BE8"/>
    <w:rsid w:val="00026854"/>
    <w:rsid w:val="00031ABE"/>
    <w:rsid w:val="000344D1"/>
    <w:rsid w:val="00036987"/>
    <w:rsid w:val="00050CB4"/>
    <w:rsid w:val="000513F9"/>
    <w:rsid w:val="000517AD"/>
    <w:rsid w:val="0005467A"/>
    <w:rsid w:val="00055229"/>
    <w:rsid w:val="00062332"/>
    <w:rsid w:val="00064B12"/>
    <w:rsid w:val="00097534"/>
    <w:rsid w:val="000B66EE"/>
    <w:rsid w:val="000B6DBE"/>
    <w:rsid w:val="000D12D9"/>
    <w:rsid w:val="000D2521"/>
    <w:rsid w:val="000D68A0"/>
    <w:rsid w:val="000E5E93"/>
    <w:rsid w:val="000F3A30"/>
    <w:rsid w:val="0011474E"/>
    <w:rsid w:val="00115C8C"/>
    <w:rsid w:val="00131A01"/>
    <w:rsid w:val="00132078"/>
    <w:rsid w:val="00132813"/>
    <w:rsid w:val="00141A9F"/>
    <w:rsid w:val="00155918"/>
    <w:rsid w:val="00155E72"/>
    <w:rsid w:val="0016112B"/>
    <w:rsid w:val="00163EB8"/>
    <w:rsid w:val="00174A86"/>
    <w:rsid w:val="00176831"/>
    <w:rsid w:val="00187854"/>
    <w:rsid w:val="001945C1"/>
    <w:rsid w:val="001A70FF"/>
    <w:rsid w:val="001B689E"/>
    <w:rsid w:val="001C3498"/>
    <w:rsid w:val="001C682A"/>
    <w:rsid w:val="001C6B3E"/>
    <w:rsid w:val="001D0918"/>
    <w:rsid w:val="001F317C"/>
    <w:rsid w:val="00211EA2"/>
    <w:rsid w:val="00214969"/>
    <w:rsid w:val="00215BA7"/>
    <w:rsid w:val="00215D69"/>
    <w:rsid w:val="00217236"/>
    <w:rsid w:val="0024584A"/>
    <w:rsid w:val="00252D66"/>
    <w:rsid w:val="00255751"/>
    <w:rsid w:val="002628F5"/>
    <w:rsid w:val="002778C1"/>
    <w:rsid w:val="00287548"/>
    <w:rsid w:val="0029499F"/>
    <w:rsid w:val="002A6136"/>
    <w:rsid w:val="002A63FC"/>
    <w:rsid w:val="002C7A80"/>
    <w:rsid w:val="002E0D47"/>
    <w:rsid w:val="002F1B33"/>
    <w:rsid w:val="00304E79"/>
    <w:rsid w:val="00317D25"/>
    <w:rsid w:val="00335D88"/>
    <w:rsid w:val="00336F41"/>
    <w:rsid w:val="003466B1"/>
    <w:rsid w:val="003514C4"/>
    <w:rsid w:val="00356F5A"/>
    <w:rsid w:val="0036141D"/>
    <w:rsid w:val="00364ED0"/>
    <w:rsid w:val="003B7D60"/>
    <w:rsid w:val="003F2DD4"/>
    <w:rsid w:val="003F553F"/>
    <w:rsid w:val="0041571A"/>
    <w:rsid w:val="00421913"/>
    <w:rsid w:val="004341C4"/>
    <w:rsid w:val="00445A94"/>
    <w:rsid w:val="0045488D"/>
    <w:rsid w:val="004621BD"/>
    <w:rsid w:val="004629CB"/>
    <w:rsid w:val="0049473D"/>
    <w:rsid w:val="004C0726"/>
    <w:rsid w:val="004C5FF5"/>
    <w:rsid w:val="004C76AF"/>
    <w:rsid w:val="004D0E03"/>
    <w:rsid w:val="004D46CB"/>
    <w:rsid w:val="004E0426"/>
    <w:rsid w:val="00520855"/>
    <w:rsid w:val="0052169A"/>
    <w:rsid w:val="00537740"/>
    <w:rsid w:val="00555893"/>
    <w:rsid w:val="005559E9"/>
    <w:rsid w:val="00574BB6"/>
    <w:rsid w:val="0057735E"/>
    <w:rsid w:val="0058388D"/>
    <w:rsid w:val="0059063D"/>
    <w:rsid w:val="00591C05"/>
    <w:rsid w:val="005931FC"/>
    <w:rsid w:val="005958FE"/>
    <w:rsid w:val="005A4FD4"/>
    <w:rsid w:val="005A7928"/>
    <w:rsid w:val="005D2D4A"/>
    <w:rsid w:val="005D4410"/>
    <w:rsid w:val="005D5BF6"/>
    <w:rsid w:val="005D63BB"/>
    <w:rsid w:val="005D6A14"/>
    <w:rsid w:val="005D6D73"/>
    <w:rsid w:val="005E2BB0"/>
    <w:rsid w:val="006148CD"/>
    <w:rsid w:val="00624F78"/>
    <w:rsid w:val="00641FD9"/>
    <w:rsid w:val="0065266A"/>
    <w:rsid w:val="00663402"/>
    <w:rsid w:val="0066433F"/>
    <w:rsid w:val="00664D47"/>
    <w:rsid w:val="00671AA1"/>
    <w:rsid w:val="0068060F"/>
    <w:rsid w:val="00694F69"/>
    <w:rsid w:val="006A45A6"/>
    <w:rsid w:val="006B43B0"/>
    <w:rsid w:val="006C7C3F"/>
    <w:rsid w:val="006D3120"/>
    <w:rsid w:val="006D51E2"/>
    <w:rsid w:val="006E11FB"/>
    <w:rsid w:val="006E2415"/>
    <w:rsid w:val="006E37DB"/>
    <w:rsid w:val="006F0D19"/>
    <w:rsid w:val="006F2B5B"/>
    <w:rsid w:val="006F4D46"/>
    <w:rsid w:val="007041A0"/>
    <w:rsid w:val="0070543C"/>
    <w:rsid w:val="007072D5"/>
    <w:rsid w:val="00717418"/>
    <w:rsid w:val="00731F23"/>
    <w:rsid w:val="00742AA5"/>
    <w:rsid w:val="00745D90"/>
    <w:rsid w:val="00757BAF"/>
    <w:rsid w:val="0077766D"/>
    <w:rsid w:val="0079074C"/>
    <w:rsid w:val="007A5CC7"/>
    <w:rsid w:val="007A5F81"/>
    <w:rsid w:val="007D532C"/>
    <w:rsid w:val="007F14F8"/>
    <w:rsid w:val="007F1CE8"/>
    <w:rsid w:val="007F6F77"/>
    <w:rsid w:val="00800DAD"/>
    <w:rsid w:val="00807B1E"/>
    <w:rsid w:val="00810A57"/>
    <w:rsid w:val="00850482"/>
    <w:rsid w:val="00850ACF"/>
    <w:rsid w:val="00854A1B"/>
    <w:rsid w:val="008676E8"/>
    <w:rsid w:val="00874EA4"/>
    <w:rsid w:val="00876A6D"/>
    <w:rsid w:val="00883C07"/>
    <w:rsid w:val="008A2213"/>
    <w:rsid w:val="008A3EE6"/>
    <w:rsid w:val="008A7B0E"/>
    <w:rsid w:val="008D4286"/>
    <w:rsid w:val="008E5365"/>
    <w:rsid w:val="00915DCA"/>
    <w:rsid w:val="0094601C"/>
    <w:rsid w:val="00974A7D"/>
    <w:rsid w:val="0098240B"/>
    <w:rsid w:val="009964ED"/>
    <w:rsid w:val="009A22E1"/>
    <w:rsid w:val="009C4254"/>
    <w:rsid w:val="009C4E83"/>
    <w:rsid w:val="009D5F93"/>
    <w:rsid w:val="009E18AD"/>
    <w:rsid w:val="009F20DB"/>
    <w:rsid w:val="009F6CD0"/>
    <w:rsid w:val="00A06A18"/>
    <w:rsid w:val="00A06D57"/>
    <w:rsid w:val="00A16DA9"/>
    <w:rsid w:val="00A3172C"/>
    <w:rsid w:val="00A34CEA"/>
    <w:rsid w:val="00A40B58"/>
    <w:rsid w:val="00A61E9D"/>
    <w:rsid w:val="00A644D5"/>
    <w:rsid w:val="00A84AD6"/>
    <w:rsid w:val="00AA451B"/>
    <w:rsid w:val="00AB45A3"/>
    <w:rsid w:val="00AC11DB"/>
    <w:rsid w:val="00AC4F5B"/>
    <w:rsid w:val="00AE0B78"/>
    <w:rsid w:val="00AE45BD"/>
    <w:rsid w:val="00AF1B0F"/>
    <w:rsid w:val="00AF47C6"/>
    <w:rsid w:val="00AF73B3"/>
    <w:rsid w:val="00B058ED"/>
    <w:rsid w:val="00B064E2"/>
    <w:rsid w:val="00B1033E"/>
    <w:rsid w:val="00B24624"/>
    <w:rsid w:val="00B26489"/>
    <w:rsid w:val="00B269EA"/>
    <w:rsid w:val="00B47924"/>
    <w:rsid w:val="00B57ECA"/>
    <w:rsid w:val="00B632B6"/>
    <w:rsid w:val="00B64B77"/>
    <w:rsid w:val="00B67C64"/>
    <w:rsid w:val="00B711DD"/>
    <w:rsid w:val="00B82C53"/>
    <w:rsid w:val="00B82F44"/>
    <w:rsid w:val="00B863BE"/>
    <w:rsid w:val="00B9003B"/>
    <w:rsid w:val="00B91422"/>
    <w:rsid w:val="00B97D82"/>
    <w:rsid w:val="00BA14E9"/>
    <w:rsid w:val="00BB19CF"/>
    <w:rsid w:val="00BC2FEA"/>
    <w:rsid w:val="00BC69A2"/>
    <w:rsid w:val="00BD3265"/>
    <w:rsid w:val="00BE1789"/>
    <w:rsid w:val="00C016B6"/>
    <w:rsid w:val="00C02B72"/>
    <w:rsid w:val="00C156AC"/>
    <w:rsid w:val="00C25DD9"/>
    <w:rsid w:val="00C45398"/>
    <w:rsid w:val="00C57968"/>
    <w:rsid w:val="00C6523B"/>
    <w:rsid w:val="00C67294"/>
    <w:rsid w:val="00C72353"/>
    <w:rsid w:val="00C840F1"/>
    <w:rsid w:val="00C90F8B"/>
    <w:rsid w:val="00CC0C8F"/>
    <w:rsid w:val="00CC4769"/>
    <w:rsid w:val="00CD04F0"/>
    <w:rsid w:val="00CE793D"/>
    <w:rsid w:val="00D02A85"/>
    <w:rsid w:val="00D16F6A"/>
    <w:rsid w:val="00D17B13"/>
    <w:rsid w:val="00D40A45"/>
    <w:rsid w:val="00D51EBB"/>
    <w:rsid w:val="00D640E5"/>
    <w:rsid w:val="00D65541"/>
    <w:rsid w:val="00D74E34"/>
    <w:rsid w:val="00D921F2"/>
    <w:rsid w:val="00D929BD"/>
    <w:rsid w:val="00DA4EBC"/>
    <w:rsid w:val="00DB5DAE"/>
    <w:rsid w:val="00DC0EE4"/>
    <w:rsid w:val="00DD3151"/>
    <w:rsid w:val="00DE0D91"/>
    <w:rsid w:val="00DE740A"/>
    <w:rsid w:val="00DF2F34"/>
    <w:rsid w:val="00DF4A01"/>
    <w:rsid w:val="00E00106"/>
    <w:rsid w:val="00E01278"/>
    <w:rsid w:val="00E11279"/>
    <w:rsid w:val="00E12662"/>
    <w:rsid w:val="00E12749"/>
    <w:rsid w:val="00E17C8F"/>
    <w:rsid w:val="00E34539"/>
    <w:rsid w:val="00E42FDE"/>
    <w:rsid w:val="00E467DD"/>
    <w:rsid w:val="00E54181"/>
    <w:rsid w:val="00E67C2E"/>
    <w:rsid w:val="00E67F56"/>
    <w:rsid w:val="00E70534"/>
    <w:rsid w:val="00E73064"/>
    <w:rsid w:val="00E76610"/>
    <w:rsid w:val="00E922D9"/>
    <w:rsid w:val="00E92750"/>
    <w:rsid w:val="00E93B35"/>
    <w:rsid w:val="00EA054E"/>
    <w:rsid w:val="00EB1B29"/>
    <w:rsid w:val="00EB1BAF"/>
    <w:rsid w:val="00EC2788"/>
    <w:rsid w:val="00EC59BA"/>
    <w:rsid w:val="00ED671F"/>
    <w:rsid w:val="00EF1F92"/>
    <w:rsid w:val="00EF5D6B"/>
    <w:rsid w:val="00F00E0A"/>
    <w:rsid w:val="00F132EB"/>
    <w:rsid w:val="00F16992"/>
    <w:rsid w:val="00F2760E"/>
    <w:rsid w:val="00F27D63"/>
    <w:rsid w:val="00F42014"/>
    <w:rsid w:val="00F44FDD"/>
    <w:rsid w:val="00F51A72"/>
    <w:rsid w:val="00F51C45"/>
    <w:rsid w:val="00F56AC0"/>
    <w:rsid w:val="00F574D7"/>
    <w:rsid w:val="00F675BC"/>
    <w:rsid w:val="00F82D0D"/>
    <w:rsid w:val="00F85429"/>
    <w:rsid w:val="00F9689C"/>
    <w:rsid w:val="00FA1063"/>
    <w:rsid w:val="00FA32ED"/>
    <w:rsid w:val="00FC125A"/>
    <w:rsid w:val="00FC7DB1"/>
    <w:rsid w:val="00FE46E8"/>
    <w:rsid w:val="00FE5A62"/>
    <w:rsid w:val="00FF0DF8"/>
    <w:rsid w:val="00FF4B82"/>
    <w:rsid w:val="00FF563F"/>
    <w:rsid w:val="1196890D"/>
    <w:rsid w:val="124C9692"/>
    <w:rsid w:val="410C965A"/>
    <w:rsid w:val="7BB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C071F"/>
  <w15:chartTrackingRefBased/>
  <w15:docId w15:val="{66C3D0B9-2A17-4254-8D12-1B35299E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45A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0E0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83C07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bg-BG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0DA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800DAD"/>
  </w:style>
  <w:style w:type="paragraph" w:styleId="Footer">
    <w:name w:val="footer"/>
    <w:basedOn w:val="Normal"/>
    <w:link w:val="FooterChar"/>
    <w:unhideWhenUsed/>
    <w:rsid w:val="00800DA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800DAD"/>
  </w:style>
  <w:style w:type="character" w:styleId="Hyperlink">
    <w:name w:val="Hyperlink"/>
    <w:basedOn w:val="DefaultParagraphFont"/>
    <w:uiPriority w:val="99"/>
    <w:unhideWhenUsed/>
    <w:rsid w:val="005D6A1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883C07"/>
    <w:rPr>
      <w:rFonts w:ascii="Times New Roman" w:hAnsi="Times New Roman" w:eastAsia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unhideWhenUsed/>
    <w:rsid w:val="00883C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53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9753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9753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42014"/>
    <w:rPr>
      <w:color w:val="808080"/>
    </w:rPr>
  </w:style>
  <w:style w:type="table" w:styleId="TableGrid">
    <w:name w:val="Table Grid"/>
    <w:basedOn w:val="TableNormal"/>
    <w:uiPriority w:val="39"/>
    <w:rsid w:val="009C4E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7968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F00E0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C0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726"/>
    <w:rPr>
      <w:b/>
      <w:bCs/>
      <w:sz w:val="20"/>
      <w:szCs w:val="20"/>
    </w:rPr>
  </w:style>
  <w:style w:type="paragraph" w:styleId="paragraph" w:customStyle="1">
    <w:name w:val="paragraph"/>
    <w:basedOn w:val="Normal"/>
    <w:rsid w:val="00FC12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FC125A"/>
  </w:style>
  <w:style w:type="character" w:styleId="eop" w:customStyle="1">
    <w:name w:val="eop"/>
    <w:basedOn w:val="DefaultParagraphFont"/>
    <w:rsid w:val="00FC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coordinator.rodopi@detebg.org" TargetMode="External" Id="rId13" /><Relationship Type="http://schemas.openxmlformats.org/officeDocument/2006/relationships/hyperlink" Target="mailto:coordinator.stamboliiski@detebg.org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mailto:coordinator.maritsa@detebg.org" TargetMode="External" Id="rId12" /><Relationship Type="http://schemas.openxmlformats.org/officeDocument/2006/relationships/hyperlink" Target="mailto:coordinator.perushtica@detebg.or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coordinator.asenovgrad@detebg.org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ordinator.plovdiv@detebg.org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coordinator.sadovo@detebg.org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yperlink" Target="mailto:coordinator.kuklen@detebg.org" TargetMode="External" Id="Reb65fd377bfe425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eb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F196A4BE5BB246839B2F78440B236A" ma:contentTypeVersion="12" ma:contentTypeDescription="Създаване на нов документ" ma:contentTypeScope="" ma:versionID="a14de3adb21e4682cf97d3edf6ac9f5b">
  <xsd:schema xmlns:xsd="http://www.w3.org/2001/XMLSchema" xmlns:xs="http://www.w3.org/2001/XMLSchema" xmlns:p="http://schemas.microsoft.com/office/2006/metadata/properties" xmlns:ns2="c5e50368-4e68-49e5-a8d3-bd3acbb0d880" xmlns:ns3="44389b67-11e7-44d0-b621-1a6515fb2868" targetNamespace="http://schemas.microsoft.com/office/2006/metadata/properties" ma:root="true" ma:fieldsID="7ccd230790196fd16aae21714a8769dc" ns2:_="" ns3:_="">
    <xsd:import namespace="c5e50368-4e68-49e5-a8d3-bd3acbb0d880"/>
    <xsd:import namespace="44389b67-11e7-44d0-b621-1a6515fb2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50368-4e68-49e5-a8d3-bd3acbb0d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89b67-11e7-44d0-b621-1a6515fb2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A7D8-063C-4E49-BE70-436A986B4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9C10E-F469-468F-929F-53C978FD1E49}"/>
</file>

<file path=customXml/itemProps3.xml><?xml version="1.0" encoding="utf-8"?>
<ds:datastoreItem xmlns:ds="http://schemas.openxmlformats.org/officeDocument/2006/customXml" ds:itemID="{56F6C5E6-E910-49DB-A44E-470103CB4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5568D-4112-4275-BBD0-A726BD3FF4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Tsvetelina Valkova</dc:creator>
  <keywords/>
  <dc:description/>
  <lastModifiedBy>Maya Cholakova</lastModifiedBy>
  <revision>11</revision>
  <lastPrinted>2020-09-23T10:01:00.0000000Z</lastPrinted>
  <dcterms:created xsi:type="dcterms:W3CDTF">2020-12-09T07:35:00.0000000Z</dcterms:created>
  <dcterms:modified xsi:type="dcterms:W3CDTF">2020-12-17T09:53:32.9448511Z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0x010100C5F196A4BE5BB246839B2F78440B236A</vt:lpwstr>
  </property>
</Properties>
</file>