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B72095" w:rsidRPr="00160459" w:rsidTr="00274AA6">
        <w:tc>
          <w:tcPr>
            <w:tcW w:w="10609" w:type="dxa"/>
          </w:tcPr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B404F3">
              <w:rPr>
                <w:sz w:val="20"/>
                <w:szCs w:val="20"/>
                <w:lang w:val="bg-BG"/>
              </w:rPr>
              <w:t xml:space="preserve"> за използването на листа за проверка</w:t>
            </w:r>
            <w:r w:rsidR="002D6230" w:rsidRPr="00B404F3">
              <w:rPr>
                <w:sz w:val="20"/>
                <w:szCs w:val="20"/>
                <w:lang w:val="bg-BG"/>
              </w:rPr>
              <w:t>:</w:t>
            </w:r>
          </w:p>
          <w:p w:rsidR="00602A78" w:rsidRPr="009B7B3C" w:rsidRDefault="00602A78" w:rsidP="00602A78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Всички лица, които </w:t>
            </w:r>
            <w:r>
              <w:rPr>
                <w:sz w:val="20"/>
                <w:szCs w:val="20"/>
                <w:lang w:val="bg-BG"/>
              </w:rPr>
              <w:t>осъществяват</w:t>
            </w:r>
            <w:r w:rsidRPr="009B7B3C">
              <w:rPr>
                <w:sz w:val="20"/>
                <w:szCs w:val="20"/>
                <w:lang w:val="bg-BG"/>
              </w:rPr>
              <w:t xml:space="preserve"> контрол, извършват задължителна проверка на позициите, отбелязани с </w:t>
            </w:r>
            <w:r w:rsidRPr="009B7B3C">
              <w:rPr>
                <w:sz w:val="20"/>
                <w:szCs w:val="20"/>
                <w:lang w:val="bg-BG"/>
              </w:rPr>
              <w:sym w:font="Wingdings 2" w:char="F0A3"/>
            </w:r>
            <w:r w:rsidRPr="009B7B3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>
              <w:rPr>
                <w:sz w:val="20"/>
                <w:szCs w:val="20"/>
                <w:lang w:val="bg-BG"/>
              </w:rPr>
              <w:t>подписват</w:t>
            </w:r>
            <w:r w:rsidRPr="009B7B3C">
              <w:rPr>
                <w:sz w:val="20"/>
                <w:szCs w:val="20"/>
                <w:lang w:val="bg-BG"/>
              </w:rPr>
              <w:t xml:space="preserve"> листа за проверка.</w:t>
            </w:r>
          </w:p>
          <w:p w:rsidR="00602A78" w:rsidRPr="009573BD" w:rsidRDefault="00602A78" w:rsidP="00602A78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</w:t>
            </w:r>
            <w:r w:rsidRPr="009573BD">
              <w:rPr>
                <w:sz w:val="20"/>
                <w:szCs w:val="20"/>
                <w:lang w:val="bg-BG"/>
              </w:rPr>
              <w:t xml:space="preserve">При наличие на </w:t>
            </w:r>
            <w:r w:rsidRPr="007101B9">
              <w:rPr>
                <w:sz w:val="20"/>
                <w:szCs w:val="20"/>
                <w:lang w:val="bg-BG"/>
              </w:rPr>
              <w:t>коментари</w:t>
            </w:r>
            <w:r w:rsidRPr="009573BD">
              <w:rPr>
                <w:sz w:val="20"/>
                <w:szCs w:val="20"/>
                <w:lang w:val="bg-BG"/>
              </w:rPr>
              <w:t xml:space="preserve">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9573BD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B72095" w:rsidRPr="00B404F3" w:rsidRDefault="00602A78" w:rsidP="00045B18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134473">
              <w:rPr>
                <w:sz w:val="20"/>
                <w:szCs w:val="20"/>
                <w:lang w:val="bg-BG"/>
              </w:rPr>
              <w:t>В случай че проверката показва липса на някое от задължителните обстоятелства, проверяващ</w:t>
            </w:r>
            <w:r w:rsidRPr="000F4E2F">
              <w:rPr>
                <w:sz w:val="20"/>
                <w:szCs w:val="20"/>
                <w:lang w:val="bg-BG"/>
              </w:rPr>
              <w:t>ия</w:t>
            </w:r>
            <w:r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561DE0" w:rsidRPr="00B404F3" w:rsidRDefault="00561DE0" w:rsidP="00B72095">
      <w:pPr>
        <w:rPr>
          <w:sz w:val="20"/>
          <w:szCs w:val="20"/>
          <w:lang w:val="bg-BG"/>
        </w:rPr>
      </w:pPr>
    </w:p>
    <w:p w:rsidR="00B72095" w:rsidRPr="00B404F3" w:rsidRDefault="00561DE0" w:rsidP="00561DE0">
      <w:pPr>
        <w:ind w:left="-709"/>
        <w:rPr>
          <w:b/>
          <w:szCs w:val="20"/>
          <w:lang w:val="bg-BG"/>
        </w:rPr>
      </w:pPr>
      <w:r w:rsidRPr="00B404F3">
        <w:rPr>
          <w:b/>
          <w:szCs w:val="20"/>
          <w:lang w:val="bg-BG"/>
        </w:rPr>
        <w:t>Оборотна ведомост към:</w:t>
      </w:r>
      <w:bookmarkStart w:id="0" w:name="_GoBack"/>
      <w:bookmarkEnd w:id="0"/>
    </w:p>
    <w:tbl>
      <w:tblPr>
        <w:tblW w:w="1063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469"/>
        <w:gridCol w:w="492"/>
        <w:gridCol w:w="567"/>
        <w:gridCol w:w="567"/>
      </w:tblGrid>
      <w:tr w:rsidR="00104EB8" w:rsidRPr="00B404F3" w:rsidTr="00045B18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045B18" w:rsidRDefault="00A004A4" w:rsidP="00602A78">
            <w:pPr>
              <w:jc w:val="center"/>
              <w:rPr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045B18">
              <w:rPr>
                <w:bCs/>
                <w:color w:val="FFFFFF" w:themeColor="background1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045B18" w:rsidRDefault="00A004A4" w:rsidP="00602A78">
            <w:pPr>
              <w:jc w:val="center"/>
              <w:rPr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045B18">
              <w:rPr>
                <w:bCs/>
                <w:color w:val="FFFFFF" w:themeColor="background1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484D0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602A78" w:rsidP="00045B18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1.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04EB8" w:rsidRPr="00B404F3" w:rsidRDefault="00104EB8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Оборотна ведомост</w:t>
            </w:r>
            <w:r w:rsidR="00CC213F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(ОВ)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rPr>
          <w:trHeight w:val="4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16D6" w:rsidRPr="00B404F3" w:rsidRDefault="00CC213F" w:rsidP="00A9397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ОВ</w:t>
            </w:r>
            <w:r w:rsidR="00F816D6" w:rsidRPr="00B404F3">
              <w:rPr>
                <w:sz w:val="20"/>
                <w:szCs w:val="20"/>
                <w:lang w:eastAsia="fr-FR"/>
              </w:rPr>
              <w:t xml:space="preserve"> е генерирана от счетоводната система </w:t>
            </w:r>
            <w:r w:rsidR="009109A7" w:rsidRPr="00B404F3">
              <w:rPr>
                <w:sz w:val="20"/>
                <w:szCs w:val="20"/>
                <w:lang w:eastAsia="fr-FR"/>
              </w:rPr>
              <w:t xml:space="preserve">и </w:t>
            </w:r>
            <w:r w:rsidR="00F816D6" w:rsidRPr="00B404F3">
              <w:rPr>
                <w:sz w:val="20"/>
                <w:szCs w:val="20"/>
                <w:lang w:eastAsia="fr-FR"/>
              </w:rPr>
              <w:t>е представена не по</w:t>
            </w:r>
            <w:r w:rsidR="009109A7" w:rsidRPr="00B404F3">
              <w:rPr>
                <w:sz w:val="20"/>
                <w:szCs w:val="20"/>
                <w:lang w:eastAsia="fr-FR"/>
              </w:rPr>
              <w:t>-</w:t>
            </w:r>
            <w:r w:rsidR="00F816D6" w:rsidRPr="00B404F3">
              <w:rPr>
                <w:sz w:val="20"/>
                <w:szCs w:val="20"/>
                <w:lang w:eastAsia="fr-FR"/>
              </w:rPr>
              <w:t>късно от 15-тия работен ден след края на тримесечния отчетен период, а за подаване на годишния счетоводен отчет – не по-късно от 31 януари след изтичане на финансовата година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 xml:space="preserve">Правилно посочване на разпоредителя с бюджетни кредити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счетоводните сметки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началните салда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дебитните и кредитните обороти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Правилно посочване на крайните салда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B72095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1D6E26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задължения</w:t>
            </w:r>
            <w:r w:rsidR="001D6E26" w:rsidRPr="00B404F3">
              <w:rPr>
                <w:sz w:val="20"/>
                <w:szCs w:val="20"/>
                <w:lang w:eastAsia="fr-FR"/>
              </w:rPr>
              <w:t xml:space="preserve">/вземания </w:t>
            </w:r>
            <w:r w:rsidRPr="00B404F3">
              <w:rPr>
                <w:sz w:val="20"/>
                <w:szCs w:val="20"/>
                <w:lang w:eastAsia="fr-FR"/>
              </w:rPr>
              <w:t>към</w:t>
            </w:r>
            <w:r w:rsidR="001D6E26" w:rsidRPr="00B404F3">
              <w:rPr>
                <w:sz w:val="20"/>
                <w:szCs w:val="20"/>
                <w:lang w:eastAsia="fr-FR"/>
              </w:rPr>
              <w:t>/от</w:t>
            </w:r>
            <w:r w:rsidRPr="00B404F3">
              <w:rPr>
                <w:sz w:val="20"/>
                <w:szCs w:val="20"/>
                <w:lang w:eastAsia="fr-FR"/>
              </w:rPr>
              <w:t xml:space="preserve">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верифицирани разходи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Осчетоводени са всички одобрените лимити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545E47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плащания към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545E47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възстановени</w:t>
            </w:r>
            <w:r w:rsidR="00104EB8" w:rsidRPr="00B404F3">
              <w:rPr>
                <w:sz w:val="20"/>
                <w:szCs w:val="20"/>
                <w:lang w:eastAsia="fr-FR"/>
              </w:rPr>
              <w:t xml:space="preserve"> суми от бенефициентите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04EB8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EB8" w:rsidRPr="00B404F3" w:rsidRDefault="00104EB8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4EB8" w:rsidRPr="00B404F3" w:rsidRDefault="00104EB8" w:rsidP="008776A4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404F3">
              <w:rPr>
                <w:sz w:val="20"/>
                <w:szCs w:val="20"/>
                <w:lang w:eastAsia="fr-FR"/>
              </w:rPr>
              <w:t>Осчетоводени са всички нередности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EB8" w:rsidRPr="00B404F3" w:rsidRDefault="00104EB8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04EB8" w:rsidRPr="00B404F3" w:rsidRDefault="00104EB8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B72095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1D6E26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Въвеждането на информация за изтеклия отчетен период е приключило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045B1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1D6E26" w:rsidP="005D043C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1.15.</w:t>
            </w:r>
          </w:p>
        </w:tc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8776A4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 xml:space="preserve">Направен е експорт на данните от </w:t>
            </w:r>
            <w:r w:rsidR="00CC213F">
              <w:rPr>
                <w:sz w:val="20"/>
                <w:szCs w:val="20"/>
                <w:lang w:val="bg-BG" w:eastAsia="fr-FR"/>
              </w:rPr>
              <w:t>ОВ</w:t>
            </w:r>
            <w:r w:rsidRPr="00B404F3">
              <w:rPr>
                <w:sz w:val="20"/>
                <w:szCs w:val="20"/>
                <w:lang w:val="bg-BG" w:eastAsia="fr-FR"/>
              </w:rPr>
              <w:t xml:space="preserve"> в изисквания формат (когато е необходимо) 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812E8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B7209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F7FBB" w:rsidRPr="00CF7FBB" w:rsidRDefault="00CF7FBB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97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1711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31898</wp:posOffset>
                      </wp:positionV>
                      <wp:extent cx="2317898" cy="514350"/>
                      <wp:effectExtent l="0" t="0" r="25400" b="1905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5A3EF" id="Rectangle 8" o:spid="_x0000_s1026" style="position:absolute;margin-left:-.15pt;margin-top:2.5pt;width:182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Default="00B72095" w:rsidP="00B72095">
      <w:pPr>
        <w:rPr>
          <w:sz w:val="20"/>
          <w:szCs w:val="20"/>
          <w:lang w:val="bg-BG"/>
        </w:rPr>
      </w:pPr>
    </w:p>
    <w:tbl>
      <w:tblPr>
        <w:tblW w:w="1069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289"/>
        <w:gridCol w:w="1080"/>
        <w:gridCol w:w="621"/>
      </w:tblGrid>
      <w:tr w:rsidR="00602A78" w:rsidRPr="00A33138" w:rsidTr="00045B1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C50D96" w:rsidRDefault="00602A78" w:rsidP="00045B18">
            <w:pPr>
              <w:ind w:left="170"/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2.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602A78" w:rsidRPr="00A33138" w:rsidRDefault="00602A78" w:rsidP="00045B1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A33138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A33138" w:rsidRDefault="00602A78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НО ФУ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602A78" w:rsidRPr="00A33138" w:rsidRDefault="00602A78" w:rsidP="00C8648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602A78" w:rsidRPr="00A33138" w:rsidTr="00045B18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A78" w:rsidRPr="00A33138" w:rsidRDefault="00602A78" w:rsidP="00045B18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78" w:rsidRPr="00A33138" w:rsidRDefault="00602A78" w:rsidP="00602A78">
            <w:pPr>
              <w:rPr>
                <w:sz w:val="20"/>
                <w:szCs w:val="20"/>
                <w:lang w:val="bg-BG" w:eastAsia="fr-FR"/>
              </w:rPr>
            </w:pPr>
            <w:r w:rsidRPr="00A33138">
              <w:rPr>
                <w:sz w:val="20"/>
                <w:szCs w:val="20"/>
                <w:lang w:val="bg-BG"/>
              </w:rPr>
              <w:t xml:space="preserve">КЛ </w:t>
            </w:r>
            <w:r>
              <w:rPr>
                <w:sz w:val="20"/>
                <w:szCs w:val="20"/>
                <w:lang w:val="bg-BG"/>
              </w:rPr>
              <w:t>по раздел 1.</w:t>
            </w:r>
            <w:r w:rsidRPr="00A33138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602A78" w:rsidRPr="00A33138" w:rsidTr="00045B18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A78" w:rsidRPr="00A33138" w:rsidRDefault="00602A78" w:rsidP="00045B18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A78" w:rsidRPr="00A33138" w:rsidRDefault="00602A78" w:rsidP="00602A78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и потвърждава о</w:t>
            </w:r>
            <w:r w:rsidRPr="00A33138">
              <w:rPr>
                <w:sz w:val="20"/>
                <w:szCs w:val="20"/>
                <w:lang w:val="bg-BG"/>
              </w:rPr>
              <w:t xml:space="preserve">тразените бележки и коментари </w:t>
            </w:r>
            <w:r>
              <w:rPr>
                <w:sz w:val="20"/>
                <w:szCs w:val="20"/>
                <w:lang w:val="bg-BG"/>
              </w:rPr>
              <w:t>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78" w:rsidRPr="00A33138" w:rsidRDefault="00602A78" w:rsidP="00602A78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02A78" w:rsidRPr="00A33138" w:rsidRDefault="00602A78" w:rsidP="00602A78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C56421" w:rsidRPr="00B404F3" w:rsidRDefault="00C56421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903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CC5C00" w:rsidP="000616D0">
            <w:pPr>
              <w:rPr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rPr>
          <w:trHeight w:val="348"/>
        </w:trPr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D30A3" w:rsidRPr="00B404F3" w:rsidRDefault="00CD30A3" w:rsidP="00D23BEA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1711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  <w:r w:rsidR="00017116" w:rsidDel="00017116">
              <w:rPr>
                <w:bCs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33075B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32695</wp:posOffset>
                      </wp:positionV>
                      <wp:extent cx="2317750" cy="485775"/>
                      <wp:effectExtent l="0" t="0" r="25400" b="2857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750" cy="4857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879F8" id="Rectangle 4" o:spid="_x0000_s1026" style="position:absolute;margin-left:-.15pt;margin-top:2.55pt;width:182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Default="0033075B" w:rsidP="000616D0">
            <w:pPr>
              <w:rPr>
                <w:sz w:val="20"/>
                <w:szCs w:val="20"/>
                <w:lang w:val="bg-BG"/>
              </w:rPr>
            </w:pPr>
          </w:p>
          <w:p w:rsidR="0033075B" w:rsidRPr="00B404F3" w:rsidRDefault="0033075B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02A78" w:rsidRPr="00B404F3" w:rsidRDefault="00602A78" w:rsidP="00B72095">
      <w:pPr>
        <w:rPr>
          <w:sz w:val="20"/>
          <w:szCs w:val="20"/>
          <w:lang w:val="bg-BG"/>
        </w:rPr>
      </w:pPr>
    </w:p>
    <w:p w:rsidR="00B72095" w:rsidRDefault="00B72095" w:rsidP="00B72095">
      <w:pPr>
        <w:rPr>
          <w:b/>
          <w:bCs/>
          <w:sz w:val="20"/>
          <w:szCs w:val="20"/>
          <w:u w:val="single"/>
          <w:lang w:val="bg-BG"/>
        </w:rPr>
      </w:pPr>
      <w:r w:rsidRPr="00B404F3">
        <w:rPr>
          <w:b/>
          <w:bCs/>
          <w:sz w:val="20"/>
          <w:szCs w:val="20"/>
          <w:u w:val="single"/>
          <w:lang w:val="bg-BG"/>
        </w:rPr>
        <w:lastRenderedPageBreak/>
        <w:t>БЕЛЕЖКИ / КОМЕНТАРИ / ИНСТРУКЦИИ:</w:t>
      </w:r>
    </w:p>
    <w:p w:rsidR="00017116" w:rsidRPr="00B404F3" w:rsidRDefault="0001711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B404F3" w:rsidTr="00045B18">
        <w:trPr>
          <w:trHeight w:val="795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B72095" w:rsidRPr="00B404F3" w:rsidRDefault="00B72095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B72095" w:rsidRPr="00B404F3" w:rsidRDefault="00B72095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D6E26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B404F3" w:rsidTr="00045B18">
        <w:trPr>
          <w:trHeight w:val="756"/>
        </w:trPr>
        <w:tc>
          <w:tcPr>
            <w:tcW w:w="10643" w:type="dxa"/>
            <w:tcBorders>
              <w:bottom w:val="single" w:sz="4" w:space="0" w:color="auto"/>
            </w:tcBorders>
          </w:tcPr>
          <w:p w:rsidR="00B72095" w:rsidRPr="00A93974" w:rsidRDefault="00166AFB" w:rsidP="00B72095">
            <w:pPr>
              <w:rPr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260BD" w:rsidRPr="00B404F3" w:rsidRDefault="002260BD" w:rsidP="00B72095">
            <w:pPr>
              <w:rPr>
                <w:sz w:val="20"/>
                <w:szCs w:val="20"/>
                <w:lang w:val="bg-BG"/>
              </w:rPr>
            </w:pPr>
          </w:p>
        </w:tc>
      </w:tr>
    </w:tbl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561DE0" w:rsidRPr="00B404F3" w:rsidTr="000954C4">
        <w:trPr>
          <w:trHeight w:val="218"/>
        </w:trPr>
        <w:tc>
          <w:tcPr>
            <w:tcW w:w="10598" w:type="dxa"/>
            <w:shd w:val="clear" w:color="auto" w:fill="666699"/>
          </w:tcPr>
          <w:p w:rsidR="00561DE0" w:rsidRPr="00B404F3" w:rsidRDefault="00561DE0" w:rsidP="000954C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471C48" w:rsidRPr="00160459" w:rsidTr="000954C4">
        <w:trPr>
          <w:trHeight w:val="1057"/>
        </w:trPr>
        <w:tc>
          <w:tcPr>
            <w:tcW w:w="10598" w:type="dxa"/>
          </w:tcPr>
          <w:p w:rsidR="00602A78" w:rsidRPr="00AF7C38" w:rsidRDefault="00602A78" w:rsidP="00602A78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602A78" w:rsidRDefault="00602A78" w:rsidP="00602A78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602A78" w:rsidRPr="00AF7C38" w:rsidRDefault="00602A78" w:rsidP="00602A78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3B8D7E6" wp14:editId="453F70BD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9DB81" id="Rectangle 15" o:spid="_x0000_s1026" style="position:absolute;margin-left:308.7pt;margin-top:1.45pt;width:197.85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4wtfg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Bi34wt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Pr="00AF7C38" w:rsidRDefault="00602A78" w:rsidP="00602A78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602A78" w:rsidRPr="00AF7C3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Default="00602A78" w:rsidP="00602A78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602A78" w:rsidRDefault="00602A78" w:rsidP="00602A78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D4E8DD" wp14:editId="5BF636D5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3D22E9" id="Rectangle 16" o:spid="_x0000_s1026" style="position:absolute;margin-left:308.7pt;margin-top:11.9pt;width:197.8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Tm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1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KCgU5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602A78" w:rsidRPr="00AF7C38" w:rsidRDefault="00602A78" w:rsidP="00602A78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602A78" w:rsidRDefault="00602A78" w:rsidP="00602A78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602A78" w:rsidRDefault="00602A78" w:rsidP="00045B18">
            <w:pPr>
              <w:tabs>
                <w:tab w:val="left" w:pos="3060"/>
              </w:tabs>
              <w:rPr>
                <w:b/>
                <w:bCs/>
                <w:sz w:val="20"/>
                <w:szCs w:val="20"/>
                <w:lang w:val="bg-BG"/>
              </w:rPr>
            </w:pPr>
          </w:p>
          <w:p w:rsidR="00471C48" w:rsidRPr="00B404F3" w:rsidRDefault="00471C48" w:rsidP="00045B18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6D195F" w:rsidRPr="00B404F3" w:rsidRDefault="006D195F" w:rsidP="00B72095">
      <w:pPr>
        <w:rPr>
          <w:sz w:val="20"/>
          <w:szCs w:val="20"/>
          <w:lang w:val="bg-BG"/>
        </w:rPr>
      </w:pPr>
    </w:p>
    <w:p w:rsidR="00561DE0" w:rsidRPr="00B404F3" w:rsidRDefault="00561DE0" w:rsidP="00B72095">
      <w:pPr>
        <w:rPr>
          <w:sz w:val="20"/>
          <w:szCs w:val="20"/>
          <w:lang w:val="bg-BG"/>
        </w:rPr>
      </w:pPr>
    </w:p>
    <w:tbl>
      <w:tblPr>
        <w:tblW w:w="10602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7372"/>
        <w:gridCol w:w="1134"/>
        <w:gridCol w:w="850"/>
        <w:gridCol w:w="743"/>
      </w:tblGrid>
      <w:tr w:rsidR="00ED1EB7" w:rsidRPr="00B404F3" w:rsidTr="00045B1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602A78" w:rsidP="00045B18">
            <w:pPr>
              <w:ind w:left="170"/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3.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</w:t>
            </w:r>
            <w:r w:rsidR="001770A7" w:rsidRPr="00B404F3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боротната ведомост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602A78" w:rsidP="00561DE0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ED1EB7" w:rsidRPr="00B404F3">
              <w:rPr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9109A7" w:rsidRPr="00B404F3">
              <w:rPr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1770A7" w:rsidP="00166AF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B404F3" w:rsidRDefault="00ED1EB7" w:rsidP="00166AF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</w:p>
        </w:tc>
      </w:tr>
      <w:tr w:rsidR="001D6E26" w:rsidRPr="00B404F3" w:rsidTr="00045B1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6E228B" w:rsidP="00045B18">
            <w:pPr>
              <w:ind w:left="15" w:hanging="15"/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</w:t>
            </w:r>
            <w:r w:rsidR="001D6E26" w:rsidRPr="00B404F3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B404F3" w:rsidRDefault="001D6E26" w:rsidP="00D23BEA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Изпратено е уведомление до Национален фонд</w:t>
            </w:r>
            <w:r w:rsidR="00D23BEA" w:rsidRPr="00B404F3">
              <w:rPr>
                <w:sz w:val="20"/>
                <w:szCs w:val="20"/>
                <w:lang w:val="bg-BG" w:eastAsia="fr-FR"/>
              </w:rPr>
              <w:t>, че в</w:t>
            </w:r>
            <w:r w:rsidRPr="00B404F3">
              <w:rPr>
                <w:sz w:val="20"/>
                <w:szCs w:val="20"/>
                <w:lang w:val="bg-BG" w:eastAsia="fr-FR"/>
              </w:rPr>
              <w:t>ъвеждането на информация за изтеклия отчетен период е приключило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AB5B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AB5B8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1D6E26" w:rsidRPr="00B404F3" w:rsidTr="00045B18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E26" w:rsidRPr="00B404F3" w:rsidRDefault="006E228B" w:rsidP="00045B18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</w:t>
            </w:r>
            <w:r w:rsidR="001D6E26" w:rsidRPr="00B404F3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E26" w:rsidRPr="00045B18" w:rsidRDefault="00D23BEA" w:rsidP="00266832">
            <w:pPr>
              <w:rPr>
                <w:sz w:val="20"/>
                <w:szCs w:val="20"/>
                <w:lang w:val="bg-BG" w:eastAsia="fr-FR"/>
              </w:rPr>
            </w:pPr>
            <w:r w:rsidRPr="00B404F3">
              <w:rPr>
                <w:sz w:val="20"/>
                <w:szCs w:val="20"/>
                <w:lang w:val="bg-BG" w:eastAsia="fr-FR"/>
              </w:rPr>
              <w:t>Тримесечната о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боротната ведомост</w:t>
            </w:r>
            <w:r w:rsidR="00CC213F">
              <w:rPr>
                <w:sz w:val="20"/>
                <w:szCs w:val="20"/>
                <w:lang w:val="bg-BG" w:eastAsia="fr-FR"/>
              </w:rPr>
              <w:t xml:space="preserve"> </w:t>
            </w:r>
            <w:r w:rsidR="001D6E26" w:rsidRPr="00B404F3">
              <w:rPr>
                <w:sz w:val="20"/>
                <w:szCs w:val="20"/>
                <w:lang w:val="bg-BG" w:eastAsia="fr-FR"/>
              </w:rPr>
              <w:t>е изпратена</w:t>
            </w:r>
            <w:r w:rsidR="00545E47" w:rsidRPr="00B404F3">
              <w:rPr>
                <w:sz w:val="20"/>
                <w:szCs w:val="20"/>
                <w:lang w:val="bg-BG" w:eastAsia="fr-FR"/>
              </w:rPr>
              <w:t>,</w:t>
            </w:r>
            <w:r w:rsidR="001D6E26" w:rsidRPr="00B404F3">
              <w:rPr>
                <w:sz w:val="20"/>
                <w:szCs w:val="20"/>
                <w:lang w:val="bg-BG" w:eastAsia="fr-FR"/>
              </w:rPr>
              <w:t xml:space="preserve"> подписана </w:t>
            </w:r>
            <w:r w:rsidR="00545E47" w:rsidRPr="00B404F3">
              <w:rPr>
                <w:sz w:val="20"/>
                <w:szCs w:val="20"/>
                <w:lang w:val="bg-BG" w:eastAsia="fr-FR"/>
              </w:rPr>
              <w:t xml:space="preserve">с електронен подпис, </w:t>
            </w:r>
            <w:r w:rsidR="00CC213F">
              <w:rPr>
                <w:sz w:val="20"/>
                <w:szCs w:val="20"/>
                <w:lang w:val="bg-BG" w:eastAsia="fr-FR"/>
              </w:rPr>
              <w:t>на</w:t>
            </w:r>
            <w:r w:rsidR="00CC213F" w:rsidRPr="00B404F3">
              <w:rPr>
                <w:sz w:val="20"/>
                <w:szCs w:val="20"/>
                <w:lang w:val="bg-BG" w:eastAsia="fr-FR"/>
              </w:rPr>
              <w:t xml:space="preserve"> </w:t>
            </w:r>
            <w:proofErr w:type="spellStart"/>
            <w:r w:rsidR="00266832">
              <w:rPr>
                <w:sz w:val="20"/>
                <w:szCs w:val="20"/>
                <w:lang w:val="en-US" w:eastAsia="fr-FR"/>
              </w:rPr>
              <w:t>natfund</w:t>
            </w:r>
            <w:proofErr w:type="spellEnd"/>
            <w:r w:rsidR="00266832" w:rsidRPr="00045B18">
              <w:rPr>
                <w:sz w:val="20"/>
                <w:szCs w:val="20"/>
                <w:lang w:val="bg-BG" w:eastAsia="fr-FR"/>
              </w:rPr>
              <w:t>@</w:t>
            </w:r>
            <w:proofErr w:type="spellStart"/>
            <w:r w:rsidR="00266832">
              <w:rPr>
                <w:sz w:val="20"/>
                <w:szCs w:val="20"/>
                <w:lang w:val="en-US" w:eastAsia="fr-FR"/>
              </w:rPr>
              <w:t>minfin</w:t>
            </w:r>
            <w:proofErr w:type="spellEnd"/>
            <w:r w:rsidR="00266832" w:rsidRPr="00045B18">
              <w:rPr>
                <w:sz w:val="20"/>
                <w:szCs w:val="20"/>
                <w:lang w:val="bg-BG" w:eastAsia="fr-FR"/>
              </w:rPr>
              <w:t>.</w:t>
            </w:r>
            <w:proofErr w:type="spellStart"/>
            <w:r w:rsidR="00266832">
              <w:rPr>
                <w:sz w:val="20"/>
                <w:szCs w:val="20"/>
                <w:lang w:val="en-US" w:eastAsia="fr-FR"/>
              </w:rPr>
              <w:t>bg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26" w:rsidRPr="00B404F3" w:rsidRDefault="001D6E26" w:rsidP="000616D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D6E26" w:rsidRPr="00B404F3" w:rsidRDefault="001D6E26" w:rsidP="000616D0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B77DE3" w:rsidRPr="00B404F3" w:rsidRDefault="00B77DE3" w:rsidP="00B72095">
      <w:pPr>
        <w:rPr>
          <w:sz w:val="20"/>
          <w:szCs w:val="20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152"/>
        <w:gridCol w:w="4990"/>
        <w:gridCol w:w="1842"/>
        <w:gridCol w:w="2075"/>
      </w:tblGrid>
      <w:tr w:rsidR="00CC5C00" w:rsidRPr="00B404F3" w:rsidTr="007479E1">
        <w:trPr>
          <w:trHeight w:val="242"/>
        </w:trPr>
        <w:tc>
          <w:tcPr>
            <w:tcW w:w="561" w:type="dxa"/>
            <w:shd w:val="clear" w:color="auto" w:fill="F1E3FF"/>
          </w:tcPr>
          <w:p w:rsidR="00CC5C00" w:rsidRPr="00B404F3" w:rsidRDefault="00602A78" w:rsidP="000616D0">
            <w:pPr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CC5C00" w:rsidRPr="00B404F3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1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5C00" w:rsidRPr="00B404F3" w:rsidRDefault="00CC5C00" w:rsidP="002B798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404F3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43549</wp:posOffset>
                      </wp:positionV>
                      <wp:extent cx="2328530" cy="504825"/>
                      <wp:effectExtent l="0" t="0" r="15240" b="2857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28530" cy="5048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19A12" id="Rectangle 5" o:spid="_x0000_s1026" style="position:absolute;margin-left:-.15pt;margin-top:3.45pt;width:183.3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136439" wp14:editId="6FF8B9F8">
                      <wp:simplePos x="0" y="0"/>
                      <wp:positionH relativeFrom="column">
                        <wp:posOffset>19109</wp:posOffset>
                      </wp:positionH>
                      <wp:positionV relativeFrom="paragraph">
                        <wp:posOffset>80955</wp:posOffset>
                      </wp:positionV>
                      <wp:extent cx="2317898" cy="447675"/>
                      <wp:effectExtent l="0" t="0" r="2540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17898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C2824" id="Rectangle 6" o:spid="_x0000_s1026" style="position:absolute;margin-left:1.5pt;margin-top:6.35pt;width:182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CD30A3" w:rsidRPr="00B404F3" w:rsidTr="007479E1">
        <w:tc>
          <w:tcPr>
            <w:tcW w:w="171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D30A3" w:rsidRPr="00B404F3" w:rsidRDefault="00CD30A3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136439" wp14:editId="6FF8B9F8">
                      <wp:simplePos x="0" y="0"/>
                      <wp:positionH relativeFrom="column">
                        <wp:posOffset>-2156</wp:posOffset>
                      </wp:positionH>
                      <wp:positionV relativeFrom="paragraph">
                        <wp:posOffset>64563</wp:posOffset>
                      </wp:positionV>
                      <wp:extent cx="2307265" cy="476250"/>
                      <wp:effectExtent l="0" t="0" r="17145" b="1905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07265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1EC06" id="Rectangle 9" o:spid="_x0000_s1026" style="position:absolute;margin-left:-.15pt;margin-top:5.1pt;width:181.6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oDfgIAAPUEAAAOAAAAZHJzL2Uyb0RvYy54bWysVMFu2zAMvQ/YPwi6r07SNG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136439" wp14:editId="6FF8B9F8">
                      <wp:simplePos x="0" y="0"/>
                      <wp:positionH relativeFrom="column">
                        <wp:posOffset>5060950</wp:posOffset>
                      </wp:positionH>
                      <wp:positionV relativeFrom="paragraph">
                        <wp:posOffset>4350385</wp:posOffset>
                      </wp:positionV>
                      <wp:extent cx="1938655" cy="605155"/>
                      <wp:effectExtent l="0" t="0" r="23495" b="2349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38655" cy="60515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64BB7E" id="Rectangle 7" o:spid="_x0000_s1026" style="position:absolute;margin-left:398.5pt;margin-top:342.55pt;width:152.65pt;height:4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Default="000B1A61" w:rsidP="000616D0">
            <w:pPr>
              <w:rPr>
                <w:sz w:val="20"/>
                <w:szCs w:val="20"/>
                <w:lang w:val="bg-BG"/>
              </w:rPr>
            </w:pPr>
          </w:p>
          <w:p w:rsidR="000B1A61" w:rsidRPr="00B404F3" w:rsidRDefault="000B1A61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4C78D2" w:rsidRPr="00B404F3" w:rsidRDefault="004C78D2" w:rsidP="00B72095">
      <w:pPr>
        <w:rPr>
          <w:sz w:val="20"/>
          <w:szCs w:val="20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3"/>
      </w:tblGrid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172863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B404F3" w:rsidTr="00723BCB">
        <w:trPr>
          <w:trHeight w:val="1057"/>
        </w:trPr>
        <w:tc>
          <w:tcPr>
            <w:tcW w:w="10643" w:type="dxa"/>
            <w:tcBorders>
              <w:bottom w:val="single" w:sz="4" w:space="0" w:color="auto"/>
            </w:tcBorders>
          </w:tcPr>
          <w:p w:rsidR="00ED1EB7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ED1EB7" w:rsidRPr="00B404F3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B404F3" w:rsidTr="00723BCB">
        <w:trPr>
          <w:trHeight w:val="218"/>
        </w:trPr>
        <w:tc>
          <w:tcPr>
            <w:tcW w:w="10643" w:type="dxa"/>
            <w:shd w:val="clear" w:color="auto" w:fill="666699"/>
          </w:tcPr>
          <w:p w:rsidR="00ED1EB7" w:rsidRPr="00B404F3" w:rsidRDefault="00ED1EB7" w:rsidP="00561DE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8D005D"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B404F3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D1EB7" w:rsidRPr="00B404F3" w:rsidTr="008D005D">
        <w:trPr>
          <w:trHeight w:val="958"/>
        </w:trPr>
        <w:tc>
          <w:tcPr>
            <w:tcW w:w="10643" w:type="dxa"/>
            <w:tcBorders>
              <w:bottom w:val="single" w:sz="4" w:space="0" w:color="auto"/>
            </w:tcBorders>
          </w:tcPr>
          <w:p w:rsidR="00172863" w:rsidRPr="00A93974" w:rsidRDefault="00166AFB" w:rsidP="000616D0">
            <w:pPr>
              <w:rPr>
                <w:bCs/>
                <w:sz w:val="18"/>
                <w:szCs w:val="18"/>
                <w:lang w:val="bg-BG"/>
              </w:rPr>
            </w:pPr>
            <w:r w:rsidRPr="00A93974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172863" w:rsidRPr="00B404F3" w:rsidRDefault="00172863" w:rsidP="000616D0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72095" w:rsidRPr="00B404F3" w:rsidRDefault="00B72095" w:rsidP="00286CBD">
      <w:pPr>
        <w:rPr>
          <w:sz w:val="20"/>
          <w:szCs w:val="20"/>
          <w:lang w:val="bg-BG"/>
        </w:rPr>
      </w:pPr>
    </w:p>
    <w:sectPr w:rsidR="00B72095" w:rsidRPr="00B404F3" w:rsidSect="00045B18">
      <w:footerReference w:type="even" r:id="rId7"/>
      <w:footerReference w:type="default" r:id="rId8"/>
      <w:headerReference w:type="first" r:id="rId9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7AC" w:rsidRDefault="002537AC" w:rsidP="000616D0">
      <w:pPr>
        <w:pStyle w:val="FootnoteText"/>
      </w:pPr>
      <w:r>
        <w:separator/>
      </w:r>
    </w:p>
  </w:endnote>
  <w:endnote w:type="continuationSeparator" w:id="0">
    <w:p w:rsidR="002537AC" w:rsidRDefault="002537AC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16D6" w:rsidRDefault="00F816D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6D6" w:rsidRDefault="00F816D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0459">
      <w:rPr>
        <w:rStyle w:val="PageNumber"/>
        <w:noProof/>
      </w:rPr>
      <w:t>2</w:t>
    </w:r>
    <w:r>
      <w:rPr>
        <w:rStyle w:val="PageNumber"/>
      </w:rPr>
      <w:fldChar w:fldCharType="end"/>
    </w:r>
  </w:p>
  <w:p w:rsidR="00F816D6" w:rsidRPr="004B7808" w:rsidRDefault="00F816D6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7AC" w:rsidRDefault="002537AC" w:rsidP="000616D0">
      <w:pPr>
        <w:pStyle w:val="FootnoteText"/>
      </w:pPr>
      <w:r>
        <w:separator/>
      </w:r>
    </w:p>
  </w:footnote>
  <w:footnote w:type="continuationSeparator" w:id="0">
    <w:p w:rsidR="002537AC" w:rsidRDefault="002537AC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BC0" w:rsidRDefault="00244750" w:rsidP="002A6BC0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8510" cy="57404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1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4800" cy="48641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9300" cy="68072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6BC0" w:rsidRDefault="002A6BC0">
    <w:pPr>
      <w:pStyle w:val="Header"/>
      <w:rPr>
        <w:lang w:val="en-US"/>
      </w:rPr>
    </w:pPr>
  </w:p>
  <w:tbl>
    <w:tblPr>
      <w:tblW w:w="1063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5953"/>
      <w:gridCol w:w="2337"/>
    </w:tblGrid>
    <w:tr w:rsidR="001D6E26" w:rsidTr="00173FDF">
      <w:trPr>
        <w:trHeight w:val="743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D6E26" w:rsidRPr="00D86986" w:rsidRDefault="00196F4B" w:rsidP="00AB5B8E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1D6E26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953" w:type="dxa"/>
          <w:tcBorders>
            <w:bottom w:val="single" w:sz="4" w:space="0" w:color="auto"/>
          </w:tcBorders>
          <w:vAlign w:val="center"/>
        </w:tcPr>
        <w:p w:rsidR="001D6E26" w:rsidRDefault="001D6E26" w:rsidP="00A308D9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1D6E26" w:rsidRPr="00D86986" w:rsidRDefault="001D6E26" w:rsidP="00A9397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A9397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337" w:type="dxa"/>
          <w:tcBorders>
            <w:bottom w:val="single" w:sz="4" w:space="0" w:color="auto"/>
          </w:tcBorders>
          <w:vAlign w:val="center"/>
        </w:tcPr>
        <w:p w:rsidR="001D6E26" w:rsidRPr="00196F4B" w:rsidRDefault="001D6E26" w:rsidP="00196F4B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196F4B">
            <w:rPr>
              <w:b/>
              <w:bCs/>
              <w:i/>
              <w:sz w:val="22"/>
              <w:szCs w:val="22"/>
            </w:rPr>
            <w:t>V-K02-2</w:t>
          </w:r>
        </w:p>
      </w:tc>
    </w:tr>
    <w:tr w:rsidR="001D6E26" w:rsidRPr="00160459" w:rsidTr="00045B18">
      <w:trPr>
        <w:trHeight w:val="51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173FDF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>Дирекция</w:t>
          </w:r>
        </w:p>
        <w:p w:rsidR="001D6E26" w:rsidRPr="00D86986" w:rsidRDefault="001D6E26" w:rsidP="00AB5B8E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90" w:type="dxa"/>
          <w:gridSpan w:val="2"/>
          <w:shd w:val="clear" w:color="auto" w:fill="666699"/>
          <w:vAlign w:val="center"/>
        </w:tcPr>
        <w:p w:rsidR="001D6E26" w:rsidRPr="000B391D" w:rsidRDefault="00B404F3" w:rsidP="00A308D9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1D6E26">
            <w:rPr>
              <w:b/>
              <w:color w:val="FFFFFF"/>
              <w:sz w:val="28"/>
              <w:szCs w:val="28"/>
              <w:lang w:val="bg-BG"/>
            </w:rPr>
            <w:t xml:space="preserve"> за проверка на оборотна ведомост</w:t>
          </w:r>
        </w:p>
      </w:tc>
    </w:tr>
    <w:tr w:rsidR="002A6BC0" w:rsidRPr="00723BCB" w:rsidTr="00173FDF">
      <w:trPr>
        <w:trHeight w:val="742"/>
        <w:tblHeader/>
        <w:jc w:val="center"/>
      </w:trPr>
      <w:tc>
        <w:tcPr>
          <w:tcW w:w="2340" w:type="dxa"/>
          <w:shd w:val="clear" w:color="auto" w:fill="auto"/>
          <w:vAlign w:val="center"/>
        </w:tcPr>
        <w:p w:rsidR="002A6BC0" w:rsidRPr="00045B18" w:rsidRDefault="002A6BC0" w:rsidP="00602A78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602A78">
            <w:rPr>
              <w:sz w:val="22"/>
              <w:szCs w:val="22"/>
              <w:lang w:val="bg-BG"/>
            </w:rPr>
            <w:t>5</w:t>
          </w:r>
        </w:p>
      </w:tc>
      <w:tc>
        <w:tcPr>
          <w:tcW w:w="5953" w:type="dxa"/>
          <w:vAlign w:val="center"/>
        </w:tcPr>
        <w:p w:rsidR="002A6BC0" w:rsidRPr="00D86986" w:rsidRDefault="002A6BC0" w:rsidP="00A93974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337" w:type="dxa"/>
          <w:vAlign w:val="center"/>
        </w:tcPr>
        <w:p w:rsidR="002A6BC0" w:rsidRPr="00723BCB" w:rsidRDefault="00173FDF" w:rsidP="00160459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D12549">
            <w:rPr>
              <w:sz w:val="22"/>
              <w:szCs w:val="22"/>
              <w:lang w:val="bg-BG"/>
            </w:rPr>
            <w:t>2</w:t>
          </w:r>
          <w:r w:rsidR="00160459">
            <w:rPr>
              <w:sz w:val="22"/>
              <w:szCs w:val="22"/>
              <w:lang w:val="bg-BG"/>
            </w:rPr>
            <w:t>2</w:t>
          </w:r>
          <w:r w:rsidR="00602A78">
            <w:rPr>
              <w:sz w:val="22"/>
              <w:szCs w:val="22"/>
              <w:lang w:val="bg-BG"/>
            </w:rPr>
            <w:t>.01.2020</w:t>
          </w:r>
          <w:r w:rsidRPr="00E71ABE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2A6BC0" w:rsidRPr="002A6BC0" w:rsidRDefault="002A6BC0" w:rsidP="007479E1">
    <w:pPr>
      <w:pStyle w:val="Header"/>
      <w:tabs>
        <w:tab w:val="clear" w:pos="4536"/>
        <w:tab w:val="clear" w:pos="9072"/>
        <w:tab w:val="left" w:pos="7049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27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1E1716CE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19506C1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4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76850F38"/>
    <w:multiLevelType w:val="hybridMultilevel"/>
    <w:tmpl w:val="A1384BC2"/>
    <w:lvl w:ilvl="0" w:tplc="40EE77DA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0FA"/>
    <w:rsid w:val="00012F0A"/>
    <w:rsid w:val="00017116"/>
    <w:rsid w:val="00042223"/>
    <w:rsid w:val="0004246E"/>
    <w:rsid w:val="000440BA"/>
    <w:rsid w:val="00045B18"/>
    <w:rsid w:val="00050721"/>
    <w:rsid w:val="00057486"/>
    <w:rsid w:val="0006017A"/>
    <w:rsid w:val="000616D0"/>
    <w:rsid w:val="00066492"/>
    <w:rsid w:val="000954C4"/>
    <w:rsid w:val="000A2DD0"/>
    <w:rsid w:val="000B1A61"/>
    <w:rsid w:val="000B375E"/>
    <w:rsid w:val="000B6B5D"/>
    <w:rsid w:val="000F5184"/>
    <w:rsid w:val="000F6E2F"/>
    <w:rsid w:val="00103439"/>
    <w:rsid w:val="00104EB8"/>
    <w:rsid w:val="00107059"/>
    <w:rsid w:val="00113CAA"/>
    <w:rsid w:val="0015386A"/>
    <w:rsid w:val="00160459"/>
    <w:rsid w:val="00166AFB"/>
    <w:rsid w:val="00172863"/>
    <w:rsid w:val="00173FDF"/>
    <w:rsid w:val="001770A7"/>
    <w:rsid w:val="00196F4B"/>
    <w:rsid w:val="001B2DF3"/>
    <w:rsid w:val="001C1780"/>
    <w:rsid w:val="001C3AEE"/>
    <w:rsid w:val="001D6E26"/>
    <w:rsid w:val="001E6CA3"/>
    <w:rsid w:val="002108C3"/>
    <w:rsid w:val="002260BD"/>
    <w:rsid w:val="002371E9"/>
    <w:rsid w:val="00244750"/>
    <w:rsid w:val="0024495B"/>
    <w:rsid w:val="0024578D"/>
    <w:rsid w:val="0025126F"/>
    <w:rsid w:val="002537AC"/>
    <w:rsid w:val="0025423A"/>
    <w:rsid w:val="00266832"/>
    <w:rsid w:val="00274AA6"/>
    <w:rsid w:val="002773CD"/>
    <w:rsid w:val="00285C20"/>
    <w:rsid w:val="00286CBD"/>
    <w:rsid w:val="00291F9D"/>
    <w:rsid w:val="00293F89"/>
    <w:rsid w:val="002A6B1F"/>
    <w:rsid w:val="002A6BC0"/>
    <w:rsid w:val="002B6FD8"/>
    <w:rsid w:val="002B798C"/>
    <w:rsid w:val="002C7F4D"/>
    <w:rsid w:val="002D3FE9"/>
    <w:rsid w:val="002D6230"/>
    <w:rsid w:val="002E25A1"/>
    <w:rsid w:val="002E43E1"/>
    <w:rsid w:val="0033075B"/>
    <w:rsid w:val="00331A0E"/>
    <w:rsid w:val="0036172A"/>
    <w:rsid w:val="00382371"/>
    <w:rsid w:val="003836ED"/>
    <w:rsid w:val="003939EF"/>
    <w:rsid w:val="003B26A8"/>
    <w:rsid w:val="003D1ECA"/>
    <w:rsid w:val="003D3C63"/>
    <w:rsid w:val="00424F10"/>
    <w:rsid w:val="004333A4"/>
    <w:rsid w:val="00443122"/>
    <w:rsid w:val="00456BB1"/>
    <w:rsid w:val="00471C48"/>
    <w:rsid w:val="00484D08"/>
    <w:rsid w:val="004B2DBA"/>
    <w:rsid w:val="004B7808"/>
    <w:rsid w:val="004C78D2"/>
    <w:rsid w:val="004F1067"/>
    <w:rsid w:val="00503389"/>
    <w:rsid w:val="005201E7"/>
    <w:rsid w:val="00540C27"/>
    <w:rsid w:val="00543970"/>
    <w:rsid w:val="00545E47"/>
    <w:rsid w:val="00561DE0"/>
    <w:rsid w:val="005A5C13"/>
    <w:rsid w:val="005B7DF4"/>
    <w:rsid w:val="005D043C"/>
    <w:rsid w:val="00601F60"/>
    <w:rsid w:val="00602A78"/>
    <w:rsid w:val="00606478"/>
    <w:rsid w:val="00615E08"/>
    <w:rsid w:val="00617196"/>
    <w:rsid w:val="006235F0"/>
    <w:rsid w:val="00654907"/>
    <w:rsid w:val="006678EE"/>
    <w:rsid w:val="00697246"/>
    <w:rsid w:val="006A4511"/>
    <w:rsid w:val="006B39AD"/>
    <w:rsid w:val="006C5931"/>
    <w:rsid w:val="006C6943"/>
    <w:rsid w:val="006D195F"/>
    <w:rsid w:val="006D6425"/>
    <w:rsid w:val="006E228B"/>
    <w:rsid w:val="006E6435"/>
    <w:rsid w:val="006F58D0"/>
    <w:rsid w:val="006F6FDD"/>
    <w:rsid w:val="00715BA6"/>
    <w:rsid w:val="007227C5"/>
    <w:rsid w:val="00723BCB"/>
    <w:rsid w:val="00730EB1"/>
    <w:rsid w:val="0073544E"/>
    <w:rsid w:val="007479E1"/>
    <w:rsid w:val="00753B01"/>
    <w:rsid w:val="00760B0B"/>
    <w:rsid w:val="00764E23"/>
    <w:rsid w:val="007724A5"/>
    <w:rsid w:val="00782CEF"/>
    <w:rsid w:val="007A0B94"/>
    <w:rsid w:val="007A10BC"/>
    <w:rsid w:val="007A209B"/>
    <w:rsid w:val="007A4A57"/>
    <w:rsid w:val="007B7FB1"/>
    <w:rsid w:val="007C67ED"/>
    <w:rsid w:val="007C6A5B"/>
    <w:rsid w:val="007E169D"/>
    <w:rsid w:val="00812E8A"/>
    <w:rsid w:val="00821854"/>
    <w:rsid w:val="008259B1"/>
    <w:rsid w:val="00827A3C"/>
    <w:rsid w:val="008500CA"/>
    <w:rsid w:val="00870A23"/>
    <w:rsid w:val="00871C72"/>
    <w:rsid w:val="008776A4"/>
    <w:rsid w:val="0088022D"/>
    <w:rsid w:val="008A15F9"/>
    <w:rsid w:val="008B2AE7"/>
    <w:rsid w:val="008D005D"/>
    <w:rsid w:val="008F1F98"/>
    <w:rsid w:val="009109A7"/>
    <w:rsid w:val="00935315"/>
    <w:rsid w:val="00946B76"/>
    <w:rsid w:val="00950B23"/>
    <w:rsid w:val="00957222"/>
    <w:rsid w:val="00965AD1"/>
    <w:rsid w:val="00973E85"/>
    <w:rsid w:val="009814AB"/>
    <w:rsid w:val="009D7931"/>
    <w:rsid w:val="009E7AC3"/>
    <w:rsid w:val="00A004A4"/>
    <w:rsid w:val="00A13618"/>
    <w:rsid w:val="00A308D9"/>
    <w:rsid w:val="00A36FCE"/>
    <w:rsid w:val="00A3725F"/>
    <w:rsid w:val="00A54449"/>
    <w:rsid w:val="00A555A5"/>
    <w:rsid w:val="00A57273"/>
    <w:rsid w:val="00A66DA0"/>
    <w:rsid w:val="00A712FA"/>
    <w:rsid w:val="00A77812"/>
    <w:rsid w:val="00A93974"/>
    <w:rsid w:val="00AA3BD0"/>
    <w:rsid w:val="00AB5B8E"/>
    <w:rsid w:val="00AC6730"/>
    <w:rsid w:val="00AD1D36"/>
    <w:rsid w:val="00AE01C8"/>
    <w:rsid w:val="00B404F3"/>
    <w:rsid w:val="00B4278D"/>
    <w:rsid w:val="00B57493"/>
    <w:rsid w:val="00B72095"/>
    <w:rsid w:val="00B77DE3"/>
    <w:rsid w:val="00B8534F"/>
    <w:rsid w:val="00BA79E0"/>
    <w:rsid w:val="00BB5221"/>
    <w:rsid w:val="00BD0AF5"/>
    <w:rsid w:val="00C0077C"/>
    <w:rsid w:val="00C11963"/>
    <w:rsid w:val="00C355DE"/>
    <w:rsid w:val="00C4599F"/>
    <w:rsid w:val="00C45E0D"/>
    <w:rsid w:val="00C50D96"/>
    <w:rsid w:val="00C513F3"/>
    <w:rsid w:val="00C56421"/>
    <w:rsid w:val="00C65BDB"/>
    <w:rsid w:val="00C67788"/>
    <w:rsid w:val="00C85E03"/>
    <w:rsid w:val="00C904AD"/>
    <w:rsid w:val="00C96126"/>
    <w:rsid w:val="00CC213F"/>
    <w:rsid w:val="00CC5C00"/>
    <w:rsid w:val="00CD1E5C"/>
    <w:rsid w:val="00CD30A3"/>
    <w:rsid w:val="00CF7FBB"/>
    <w:rsid w:val="00D002C9"/>
    <w:rsid w:val="00D0428B"/>
    <w:rsid w:val="00D12549"/>
    <w:rsid w:val="00D13377"/>
    <w:rsid w:val="00D22412"/>
    <w:rsid w:val="00D23BEA"/>
    <w:rsid w:val="00D72929"/>
    <w:rsid w:val="00D81B2A"/>
    <w:rsid w:val="00D87605"/>
    <w:rsid w:val="00DC1793"/>
    <w:rsid w:val="00DE32F0"/>
    <w:rsid w:val="00DF6D7A"/>
    <w:rsid w:val="00E06E1F"/>
    <w:rsid w:val="00E71ABE"/>
    <w:rsid w:val="00EC03DA"/>
    <w:rsid w:val="00ED1EB7"/>
    <w:rsid w:val="00ED3EB3"/>
    <w:rsid w:val="00EE5A53"/>
    <w:rsid w:val="00F12D4B"/>
    <w:rsid w:val="00F43B7C"/>
    <w:rsid w:val="00F46059"/>
    <w:rsid w:val="00F779E1"/>
    <w:rsid w:val="00F816D6"/>
    <w:rsid w:val="00FE580D"/>
    <w:rsid w:val="00FF2CB5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;"/>
  <w14:docId w14:val="06FE5871"/>
  <w15:chartTrackingRefBased/>
  <w15:docId w15:val="{5AF5D07D-4B88-4F0E-BC6E-B95EB2D1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C67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6730"/>
    <w:rPr>
      <w:sz w:val="20"/>
      <w:szCs w:val="20"/>
    </w:rPr>
  </w:style>
  <w:style w:type="character" w:customStyle="1" w:styleId="CommentTextChar">
    <w:name w:val="Comment Text Char"/>
    <w:link w:val="CommentText"/>
    <w:rsid w:val="00AC673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AC6730"/>
    <w:rPr>
      <w:b/>
      <w:bCs/>
    </w:rPr>
  </w:style>
  <w:style w:type="character" w:customStyle="1" w:styleId="CommentSubjectChar">
    <w:name w:val="Comment Subject Char"/>
    <w:link w:val="CommentSubject"/>
    <w:rsid w:val="00AC6730"/>
    <w:rPr>
      <w:rFonts w:eastAsia="Times New Roman"/>
      <w:b/>
      <w:bCs/>
      <w:lang w:val="en-GB" w:eastAsia="en-GB"/>
    </w:rPr>
  </w:style>
  <w:style w:type="character" w:customStyle="1" w:styleId="a">
    <w:name w:val="Основен текст + Удебелен"/>
    <w:rsid w:val="00F816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erChar">
    <w:name w:val="Header Char"/>
    <w:link w:val="Header"/>
    <w:uiPriority w:val="99"/>
    <w:rsid w:val="002A6BC0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2108C3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602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6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510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3376</CharactersWithSpaces>
  <SharedDoc>false</SharedDoc>
  <HLinks>
    <vt:vector size="18" baseType="variant"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28</cp:revision>
  <cp:lastPrinted>2008-05-12T14:09:00Z</cp:lastPrinted>
  <dcterms:created xsi:type="dcterms:W3CDTF">2017-02-13T07:42:00Z</dcterms:created>
  <dcterms:modified xsi:type="dcterms:W3CDTF">2020-01-21T16:41:00Z</dcterms:modified>
</cp:coreProperties>
</file>