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4"/>
        <w:gridCol w:w="7088"/>
        <w:gridCol w:w="3250"/>
      </w:tblGrid>
      <w:tr w:rsidR="00641AC2" w:rsidRPr="00D86986" w14:paraId="791004EA" w14:textId="77777777" w:rsidTr="00641AC2">
        <w:trPr>
          <w:trHeight w:val="743"/>
          <w:tblHeader/>
        </w:trPr>
        <w:tc>
          <w:tcPr>
            <w:tcW w:w="3554" w:type="dxa"/>
            <w:shd w:val="clear" w:color="auto" w:fill="auto"/>
            <w:vAlign w:val="center"/>
          </w:tcPr>
          <w:p w14:paraId="556733F2" w14:textId="77777777" w:rsidR="00641AC2" w:rsidRPr="00D86986" w:rsidRDefault="00641AC2" w:rsidP="00641AC2">
            <w:pPr>
              <w:pStyle w:val="Index"/>
              <w:keepNext/>
              <w:spacing w:after="0"/>
              <w:jc w:val="center"/>
              <w:rPr>
                <w:i/>
                <w:iCs/>
                <w:sz w:val="22"/>
                <w:szCs w:val="22"/>
                <w:lang w:val="bg-BG"/>
              </w:rPr>
            </w:pPr>
            <w:r>
              <w:rPr>
                <w:b/>
                <w:i/>
                <w:iCs/>
                <w:sz w:val="22"/>
                <w:szCs w:val="22"/>
                <w:lang w:val="bg-BG"/>
              </w:rPr>
              <w:t>Администрация на м</w:t>
            </w:r>
            <w:r w:rsidRPr="00D86986">
              <w:rPr>
                <w:b/>
                <w:i/>
                <w:iCs/>
                <w:sz w:val="22"/>
                <w:szCs w:val="22"/>
                <w:lang w:val="bg-BG"/>
              </w:rPr>
              <w:t>инистерс</w:t>
            </w:r>
            <w:r>
              <w:rPr>
                <w:b/>
                <w:i/>
                <w:iCs/>
                <w:sz w:val="22"/>
                <w:szCs w:val="22"/>
                <w:lang w:val="bg-BG"/>
              </w:rPr>
              <w:t>кия съвет</w:t>
            </w:r>
          </w:p>
        </w:tc>
        <w:tc>
          <w:tcPr>
            <w:tcW w:w="7088" w:type="dxa"/>
            <w:tcBorders>
              <w:bottom w:val="single" w:sz="4" w:space="0" w:color="auto"/>
            </w:tcBorders>
            <w:vAlign w:val="center"/>
          </w:tcPr>
          <w:p w14:paraId="7340A653" w14:textId="77777777" w:rsidR="00641AC2" w:rsidRPr="001B391E" w:rsidRDefault="00641AC2" w:rsidP="00641AC2">
            <w:pPr>
              <w:pStyle w:val="Index"/>
              <w:keepNext/>
              <w:spacing w:before="0" w:beforeAutospacing="0" w:after="0" w:afterAutospacing="0"/>
              <w:jc w:val="center"/>
              <w:rPr>
                <w:b/>
                <w:sz w:val="22"/>
                <w:szCs w:val="22"/>
                <w:lang w:val="bg-BG"/>
              </w:rPr>
            </w:pPr>
            <w:r>
              <w:rPr>
                <w:b/>
                <w:sz w:val="22"/>
                <w:szCs w:val="22"/>
                <w:lang w:val="bg-BG"/>
              </w:rPr>
              <w:t xml:space="preserve">Наръчник за </w:t>
            </w:r>
            <w:r w:rsidRPr="001B391E">
              <w:rPr>
                <w:b/>
                <w:sz w:val="22"/>
                <w:szCs w:val="22"/>
                <w:lang w:val="bg-BG"/>
              </w:rPr>
              <w:t>изпълнение на</w:t>
            </w:r>
          </w:p>
          <w:p w14:paraId="1239AF13" w14:textId="77777777" w:rsidR="00641AC2" w:rsidRPr="001B391E" w:rsidRDefault="00641AC2" w:rsidP="00641AC2">
            <w:pPr>
              <w:pStyle w:val="Index"/>
              <w:keepNext/>
              <w:spacing w:before="0" w:beforeAutospacing="0" w:after="0" w:afterAutospacing="0"/>
              <w:jc w:val="center"/>
              <w:rPr>
                <w:b/>
                <w:sz w:val="22"/>
                <w:szCs w:val="22"/>
                <w:lang w:val="bg-BG"/>
              </w:rPr>
            </w:pPr>
            <w:r w:rsidRPr="001B391E">
              <w:rPr>
                <w:b/>
                <w:sz w:val="22"/>
                <w:szCs w:val="22"/>
                <w:lang w:val="bg-BG"/>
              </w:rPr>
              <w:t>Оперативна програма</w:t>
            </w:r>
          </w:p>
          <w:p w14:paraId="49FE1530" w14:textId="77777777" w:rsidR="00641AC2" w:rsidRPr="00D86986" w:rsidRDefault="00641AC2" w:rsidP="00641AC2">
            <w:pPr>
              <w:pStyle w:val="Index"/>
              <w:keepNext/>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250" w:type="dxa"/>
            <w:tcBorders>
              <w:bottom w:val="single" w:sz="4" w:space="0" w:color="auto"/>
            </w:tcBorders>
            <w:vAlign w:val="center"/>
          </w:tcPr>
          <w:p w14:paraId="337FAF80" w14:textId="7BF8AC63" w:rsidR="00641AC2" w:rsidRPr="00B41E12" w:rsidRDefault="00641AC2" w:rsidP="00641AC2">
            <w:pPr>
              <w:pStyle w:val="Index"/>
              <w:keepNext/>
              <w:spacing w:after="0"/>
              <w:jc w:val="center"/>
              <w:rPr>
                <w:b/>
                <w:bCs/>
                <w:i/>
                <w:sz w:val="22"/>
                <w:szCs w:val="22"/>
              </w:rPr>
            </w:pPr>
            <w:r>
              <w:rPr>
                <w:b/>
                <w:bCs/>
                <w:i/>
                <w:sz w:val="22"/>
                <w:szCs w:val="22"/>
                <w:lang w:val="bg-BG"/>
              </w:rPr>
              <w:t xml:space="preserve">Приложение </w:t>
            </w:r>
            <w:r>
              <w:rPr>
                <w:b/>
                <w:bCs/>
                <w:i/>
                <w:sz w:val="22"/>
                <w:szCs w:val="22"/>
              </w:rPr>
              <w:t>III</w:t>
            </w:r>
            <w:r w:rsidRPr="0079090D">
              <w:rPr>
                <w:b/>
                <w:bCs/>
                <w:i/>
                <w:sz w:val="22"/>
                <w:szCs w:val="22"/>
              </w:rPr>
              <w:t>-K05-</w:t>
            </w:r>
            <w:r w:rsidR="00121BEE">
              <w:rPr>
                <w:b/>
                <w:bCs/>
                <w:i/>
                <w:sz w:val="22"/>
                <w:szCs w:val="22"/>
                <w:lang w:val="bg-BG"/>
              </w:rPr>
              <w:t>20</w:t>
            </w:r>
            <w:r w:rsidRPr="0079090D">
              <w:rPr>
                <w:b/>
                <w:bCs/>
                <w:i/>
                <w:sz w:val="22"/>
                <w:szCs w:val="22"/>
              </w:rPr>
              <w:t>N</w:t>
            </w:r>
          </w:p>
          <w:p w14:paraId="447C8BE7" w14:textId="77777777" w:rsidR="00641AC2" w:rsidRPr="00D86986" w:rsidRDefault="00641AC2" w:rsidP="00641AC2">
            <w:pPr>
              <w:pStyle w:val="Index"/>
              <w:keepNext/>
              <w:spacing w:after="0"/>
              <w:jc w:val="center"/>
              <w:rPr>
                <w:b/>
                <w:bCs/>
                <w:i/>
                <w:sz w:val="22"/>
                <w:szCs w:val="22"/>
                <w:lang w:val="bg-BG"/>
              </w:rPr>
            </w:pPr>
          </w:p>
        </w:tc>
      </w:tr>
      <w:tr w:rsidR="00641AC2" w:rsidRPr="004212B2" w14:paraId="1EED1BA9" w14:textId="77777777" w:rsidTr="00641AC2">
        <w:trPr>
          <w:trHeight w:val="742"/>
          <w:tblHeader/>
        </w:trPr>
        <w:tc>
          <w:tcPr>
            <w:tcW w:w="3554" w:type="dxa"/>
            <w:shd w:val="clear" w:color="auto" w:fill="auto"/>
            <w:vAlign w:val="center"/>
          </w:tcPr>
          <w:p w14:paraId="769989B4" w14:textId="77777777" w:rsidR="00641AC2" w:rsidRDefault="00641AC2" w:rsidP="00641AC2">
            <w:pPr>
              <w:pStyle w:val="Index"/>
              <w:keepNext/>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7B44B29A" w14:textId="77777777" w:rsidR="00641AC2" w:rsidRPr="00D86986" w:rsidRDefault="00641AC2" w:rsidP="00641AC2">
            <w:pPr>
              <w:pStyle w:val="Index"/>
              <w:keepNext/>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0338" w:type="dxa"/>
            <w:gridSpan w:val="2"/>
            <w:shd w:val="clear" w:color="auto" w:fill="666699"/>
            <w:vAlign w:val="center"/>
          </w:tcPr>
          <w:p w14:paraId="1584B3A9" w14:textId="55FBB8EA" w:rsidR="00641AC2" w:rsidRPr="004212B2" w:rsidRDefault="00641AC2" w:rsidP="00641AC2">
            <w:pPr>
              <w:pStyle w:val="Index"/>
              <w:keepNext/>
              <w:spacing w:after="0"/>
              <w:jc w:val="center"/>
              <w:rPr>
                <w:b/>
                <w:color w:val="FFFFFF"/>
                <w:sz w:val="28"/>
                <w:szCs w:val="28"/>
                <w:lang w:val="bg-BG"/>
              </w:rPr>
            </w:pPr>
            <w:r w:rsidRPr="004D5367">
              <w:rPr>
                <w:b/>
                <w:color w:val="FFFFFF"/>
                <w:sz w:val="28"/>
                <w:szCs w:val="28"/>
                <w:lang w:val="bg-BG"/>
              </w:rPr>
              <w:t xml:space="preserve">Контролен лист за проверка на </w:t>
            </w:r>
            <w:r w:rsidRPr="00641AC2">
              <w:rPr>
                <w:b/>
                <w:color w:val="FFFFFF"/>
                <w:sz w:val="28"/>
                <w:szCs w:val="28"/>
                <w:lang w:val="bg-BG"/>
              </w:rPr>
              <w:t>направено изменение към сключен договор с изпълнител</w:t>
            </w:r>
          </w:p>
        </w:tc>
      </w:tr>
      <w:tr w:rsidR="00641AC2" w:rsidRPr="00B6068B" w14:paraId="2B13A73E" w14:textId="77777777" w:rsidTr="00641AC2">
        <w:trPr>
          <w:trHeight w:val="742"/>
          <w:tblHeader/>
        </w:trPr>
        <w:tc>
          <w:tcPr>
            <w:tcW w:w="3554" w:type="dxa"/>
            <w:shd w:val="clear" w:color="auto" w:fill="auto"/>
            <w:vAlign w:val="center"/>
          </w:tcPr>
          <w:p w14:paraId="094ADDE4" w14:textId="2019CB85" w:rsidR="00641AC2" w:rsidRPr="00276B69" w:rsidRDefault="00641AC2" w:rsidP="00641AC2">
            <w:pPr>
              <w:pStyle w:val="Index"/>
              <w:keepNext/>
              <w:spacing w:after="0"/>
              <w:rPr>
                <w:b/>
                <w:i/>
                <w:iCs/>
                <w:sz w:val="22"/>
                <w:szCs w:val="22"/>
                <w:lang w:val="ru-RU"/>
              </w:rPr>
            </w:pPr>
            <w:r w:rsidRPr="00D86986">
              <w:rPr>
                <w:sz w:val="22"/>
                <w:szCs w:val="22"/>
                <w:lang w:val="bg-BG"/>
              </w:rPr>
              <w:t>Вари</w:t>
            </w:r>
            <w:r>
              <w:rPr>
                <w:sz w:val="22"/>
                <w:szCs w:val="22"/>
                <w:lang w:val="bg-BG"/>
              </w:rPr>
              <w:t xml:space="preserve">ант на </w:t>
            </w:r>
            <w:r w:rsidRPr="003C2F6C">
              <w:rPr>
                <w:sz w:val="22"/>
                <w:szCs w:val="22"/>
                <w:lang w:val="bg-BG"/>
              </w:rPr>
              <w:t xml:space="preserve">документа: </w:t>
            </w:r>
            <w:r>
              <w:rPr>
                <w:sz w:val="22"/>
                <w:szCs w:val="22"/>
                <w:lang w:val="bg-BG"/>
              </w:rPr>
              <w:t>1</w:t>
            </w:r>
          </w:p>
        </w:tc>
        <w:tc>
          <w:tcPr>
            <w:tcW w:w="7088" w:type="dxa"/>
            <w:vAlign w:val="center"/>
          </w:tcPr>
          <w:p w14:paraId="182F2FD9" w14:textId="77777777" w:rsidR="00641AC2" w:rsidRPr="0023755B" w:rsidRDefault="00641AC2" w:rsidP="00641AC2">
            <w:pPr>
              <w:keepNext/>
              <w:jc w:val="center"/>
              <w:rPr>
                <w:i/>
                <w:iCs/>
                <w:sz w:val="22"/>
                <w:szCs w:val="22"/>
              </w:rPr>
            </w:pPr>
            <w:r w:rsidRPr="0023755B">
              <w:rPr>
                <w:i/>
                <w:iCs/>
                <w:sz w:val="22"/>
                <w:szCs w:val="22"/>
              </w:rPr>
              <w:t xml:space="preserve">Одобрен от: </w:t>
            </w:r>
          </w:p>
          <w:p w14:paraId="654B5E43" w14:textId="77777777" w:rsidR="00641AC2" w:rsidRPr="00D86986" w:rsidRDefault="00641AC2" w:rsidP="00641AC2">
            <w:pPr>
              <w:pStyle w:val="TableContents"/>
              <w:keepNext/>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250" w:type="dxa"/>
            <w:vAlign w:val="center"/>
          </w:tcPr>
          <w:p w14:paraId="176C26A8" w14:textId="77777777" w:rsidR="00641AC2" w:rsidRPr="00B6068B" w:rsidRDefault="00641AC2" w:rsidP="00641AC2">
            <w:pPr>
              <w:pStyle w:val="TableContents"/>
              <w:keepNext/>
              <w:spacing w:after="0"/>
              <w:jc w:val="center"/>
              <w:rPr>
                <w:b/>
                <w:sz w:val="28"/>
                <w:szCs w:val="28"/>
              </w:rPr>
            </w:pPr>
            <w:r w:rsidRPr="00B6068B">
              <w:rPr>
                <w:sz w:val="22"/>
                <w:szCs w:val="22"/>
                <w:lang w:val="bg-BG"/>
              </w:rPr>
              <w:t xml:space="preserve">Дата: </w:t>
            </w:r>
            <w:r>
              <w:rPr>
                <w:sz w:val="22"/>
                <w:szCs w:val="22"/>
              </w:rPr>
              <w:t>2</w:t>
            </w:r>
            <w:r>
              <w:rPr>
                <w:sz w:val="22"/>
                <w:szCs w:val="22"/>
                <w:lang w:val="bg-BG"/>
              </w:rPr>
              <w:t>9</w:t>
            </w:r>
            <w:r>
              <w:rPr>
                <w:sz w:val="22"/>
                <w:szCs w:val="22"/>
              </w:rPr>
              <w:t>.0</w:t>
            </w:r>
            <w:r>
              <w:rPr>
                <w:sz w:val="22"/>
                <w:szCs w:val="22"/>
                <w:lang w:val="bg-BG"/>
              </w:rPr>
              <w:t>9</w:t>
            </w:r>
            <w:r>
              <w:rPr>
                <w:sz w:val="22"/>
                <w:szCs w:val="22"/>
              </w:rPr>
              <w:t xml:space="preserve">.2017г. </w:t>
            </w:r>
          </w:p>
        </w:tc>
      </w:tr>
    </w:tbl>
    <w:p w14:paraId="66669384" w14:textId="77777777" w:rsidR="007D2949" w:rsidRPr="00F370DD" w:rsidRDefault="007D2949" w:rsidP="00641AC2">
      <w:pPr>
        <w:keepNext/>
        <w:tabs>
          <w:tab w:val="num" w:pos="0"/>
        </w:tabs>
        <w:jc w:val="both"/>
        <w:rPr>
          <w:b/>
          <w:sz w:val="20"/>
          <w:szCs w:val="20"/>
        </w:rPr>
      </w:pPr>
    </w:p>
    <w:p w14:paraId="52AE7780" w14:textId="77777777" w:rsidR="00641AC2" w:rsidRDefault="00641AC2" w:rsidP="00641AC2">
      <w:pPr>
        <w:keepNext/>
        <w:tabs>
          <w:tab w:val="num" w:pos="0"/>
        </w:tabs>
        <w:jc w:val="both"/>
        <w:rPr>
          <w:b/>
          <w:sz w:val="20"/>
          <w:szCs w:val="20"/>
        </w:rPr>
      </w:pPr>
    </w:p>
    <w:p w14:paraId="08361A67" w14:textId="57723029" w:rsidR="002D140A" w:rsidRPr="00E942C0" w:rsidRDefault="002D140A" w:rsidP="00641AC2">
      <w:pPr>
        <w:keepNext/>
        <w:tabs>
          <w:tab w:val="num" w:pos="0"/>
        </w:tabs>
        <w:jc w:val="both"/>
        <w:rPr>
          <w:sz w:val="20"/>
          <w:szCs w:val="20"/>
        </w:rPr>
      </w:pPr>
      <w:r w:rsidRPr="00F370DD">
        <w:rPr>
          <w:b/>
          <w:sz w:val="20"/>
          <w:szCs w:val="20"/>
        </w:rPr>
        <w:t xml:space="preserve">Цел: </w:t>
      </w:r>
      <w:r w:rsidRPr="008C2581">
        <w:rPr>
          <w:sz w:val="20"/>
          <w:szCs w:val="20"/>
        </w:rPr>
        <w:t xml:space="preserve">да се установи дали </w:t>
      </w:r>
      <w:r w:rsidR="002C4788">
        <w:rPr>
          <w:sz w:val="20"/>
          <w:szCs w:val="20"/>
        </w:rPr>
        <w:t xml:space="preserve">сключеното допълнително споразумение </w:t>
      </w:r>
      <w:r w:rsidR="00E52349">
        <w:rPr>
          <w:sz w:val="20"/>
          <w:szCs w:val="20"/>
          <w:lang w:val="en-US"/>
        </w:rPr>
        <w:t>(</w:t>
      </w:r>
      <w:r w:rsidR="00E52349">
        <w:rPr>
          <w:sz w:val="20"/>
          <w:szCs w:val="20"/>
        </w:rPr>
        <w:t>направеното изменение</w:t>
      </w:r>
      <w:r w:rsidR="00E52349">
        <w:rPr>
          <w:sz w:val="20"/>
          <w:szCs w:val="20"/>
          <w:lang w:val="en-US"/>
        </w:rPr>
        <w:t>)</w:t>
      </w:r>
      <w:r w:rsidR="00E52349">
        <w:rPr>
          <w:sz w:val="20"/>
          <w:szCs w:val="20"/>
        </w:rPr>
        <w:t xml:space="preserve"> </w:t>
      </w:r>
      <w:r w:rsidR="002C4788">
        <w:rPr>
          <w:sz w:val="20"/>
          <w:szCs w:val="20"/>
        </w:rPr>
        <w:t>е</w:t>
      </w:r>
      <w:r w:rsidRPr="008C2581">
        <w:rPr>
          <w:sz w:val="20"/>
          <w:szCs w:val="20"/>
        </w:rPr>
        <w:t xml:space="preserve"> законосъобразно</w:t>
      </w:r>
      <w:r w:rsidR="00F63BCA" w:rsidRPr="00E942C0">
        <w:rPr>
          <w:sz w:val="20"/>
          <w:szCs w:val="20"/>
        </w:rPr>
        <w:t>.</w:t>
      </w:r>
    </w:p>
    <w:p w14:paraId="1E9FA707" w14:textId="77777777" w:rsidR="002D140A" w:rsidRPr="00CA3D30" w:rsidRDefault="002D140A" w:rsidP="00641AC2">
      <w:pPr>
        <w:keepNext/>
        <w:tabs>
          <w:tab w:val="num" w:pos="0"/>
        </w:tabs>
        <w:jc w:val="both"/>
        <w:rPr>
          <w:sz w:val="20"/>
          <w:szCs w:val="20"/>
        </w:rPr>
      </w:pPr>
    </w:p>
    <w:p w14:paraId="6DD78790" w14:textId="77777777" w:rsidR="002D140A" w:rsidRPr="00CA3D30" w:rsidRDefault="002D140A" w:rsidP="00641AC2">
      <w:pPr>
        <w:keepNext/>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34"/>
        <w:gridCol w:w="7387"/>
        <w:gridCol w:w="5903"/>
      </w:tblGrid>
      <w:tr w:rsidR="00CE4E12" w:rsidRPr="000A7FDB" w14:paraId="2008ADC3" w14:textId="77777777" w:rsidTr="00413906">
        <w:tc>
          <w:tcPr>
            <w:tcW w:w="534" w:type="dxa"/>
            <w:shd w:val="clear" w:color="auto" w:fill="CCFFCC"/>
          </w:tcPr>
          <w:p w14:paraId="00789F38" w14:textId="77777777" w:rsidR="00CE4E12" w:rsidRPr="00CA3D30" w:rsidRDefault="00CE4E12" w:rsidP="00641AC2">
            <w:pPr>
              <w:keepNext/>
              <w:rPr>
                <w:b/>
                <w:bCs/>
                <w:sz w:val="20"/>
                <w:szCs w:val="20"/>
              </w:rPr>
            </w:pPr>
            <w:r w:rsidRPr="00CA3D30">
              <w:rPr>
                <w:b/>
                <w:bCs/>
                <w:sz w:val="20"/>
                <w:szCs w:val="20"/>
              </w:rPr>
              <w:t>1</w:t>
            </w:r>
          </w:p>
        </w:tc>
        <w:tc>
          <w:tcPr>
            <w:tcW w:w="7387" w:type="dxa"/>
            <w:shd w:val="clear" w:color="auto" w:fill="CCFFCC"/>
          </w:tcPr>
          <w:p w14:paraId="2E80DD38" w14:textId="77777777" w:rsidR="00CE4E12" w:rsidRPr="00F32B4B" w:rsidRDefault="00043D4A" w:rsidP="00641AC2">
            <w:pPr>
              <w:keepNext/>
              <w:rPr>
                <w:b/>
                <w:bCs/>
                <w:sz w:val="20"/>
                <w:szCs w:val="20"/>
              </w:rPr>
            </w:pPr>
            <w:r>
              <w:rPr>
                <w:b/>
                <w:bCs/>
                <w:sz w:val="20"/>
                <w:szCs w:val="20"/>
              </w:rPr>
              <w:t>Сключен</w:t>
            </w:r>
            <w:r w:rsidR="00CE4E12" w:rsidRPr="00F32B4B">
              <w:rPr>
                <w:b/>
                <w:bCs/>
                <w:sz w:val="20"/>
                <w:szCs w:val="20"/>
              </w:rPr>
              <w:t xml:space="preserve"> договор /номер, дата, изпълнител, </w:t>
            </w:r>
            <w:r>
              <w:rPr>
                <w:b/>
                <w:bCs/>
                <w:sz w:val="20"/>
                <w:szCs w:val="20"/>
              </w:rPr>
              <w:t xml:space="preserve">предмет, </w:t>
            </w:r>
            <w:r w:rsidR="00CE4E12" w:rsidRPr="00F32B4B">
              <w:rPr>
                <w:b/>
                <w:bCs/>
                <w:sz w:val="20"/>
                <w:szCs w:val="20"/>
              </w:rPr>
              <w:t>стойност без ДДС)</w:t>
            </w:r>
          </w:p>
        </w:tc>
        <w:tc>
          <w:tcPr>
            <w:tcW w:w="5903" w:type="dxa"/>
          </w:tcPr>
          <w:p w14:paraId="20B377D3" w14:textId="77777777" w:rsidR="00CE4E12" w:rsidRPr="00994B8F" w:rsidRDefault="00CE4E12" w:rsidP="00641AC2">
            <w:pPr>
              <w:keepNext/>
              <w:rPr>
                <w:sz w:val="20"/>
                <w:szCs w:val="20"/>
              </w:rPr>
            </w:pPr>
            <w:r w:rsidRPr="00F32B4B">
              <w:rPr>
                <w:sz w:val="20"/>
                <w:szCs w:val="20"/>
              </w:rPr>
              <w:t xml:space="preserve">Проверка на </w:t>
            </w:r>
            <w:r w:rsidRPr="00353225">
              <w:rPr>
                <w:bCs/>
                <w:sz w:val="20"/>
                <w:szCs w:val="20"/>
              </w:rPr>
              <w:t>сключен договор № .......  от /дата/ ...........г. с изпълнител  ................</w:t>
            </w:r>
            <w:r w:rsidR="00043D4A">
              <w:rPr>
                <w:bCs/>
                <w:sz w:val="20"/>
                <w:szCs w:val="20"/>
              </w:rPr>
              <w:t>, предмет…………………….</w:t>
            </w:r>
            <w:r w:rsidRPr="00353225">
              <w:rPr>
                <w:bCs/>
                <w:sz w:val="20"/>
                <w:szCs w:val="20"/>
              </w:rPr>
              <w:t xml:space="preserve"> на стойност ............... лв. без ДДС</w:t>
            </w:r>
          </w:p>
        </w:tc>
      </w:tr>
      <w:tr w:rsidR="00CE4E12" w:rsidRPr="000A7FDB" w14:paraId="4B562ECD" w14:textId="77777777" w:rsidTr="00413906">
        <w:tc>
          <w:tcPr>
            <w:tcW w:w="534" w:type="dxa"/>
            <w:shd w:val="clear" w:color="auto" w:fill="CCFFCC"/>
          </w:tcPr>
          <w:p w14:paraId="07FED458" w14:textId="77777777" w:rsidR="00CE4E12" w:rsidRPr="000A7FDB" w:rsidRDefault="00CE4E12" w:rsidP="00641AC2">
            <w:pPr>
              <w:keepNext/>
              <w:rPr>
                <w:b/>
                <w:bCs/>
                <w:sz w:val="20"/>
                <w:szCs w:val="20"/>
              </w:rPr>
            </w:pPr>
            <w:r w:rsidRPr="000A7FDB">
              <w:rPr>
                <w:b/>
                <w:bCs/>
                <w:sz w:val="20"/>
                <w:szCs w:val="20"/>
              </w:rPr>
              <w:t>2</w:t>
            </w:r>
          </w:p>
        </w:tc>
        <w:tc>
          <w:tcPr>
            <w:tcW w:w="7387" w:type="dxa"/>
            <w:shd w:val="clear" w:color="auto" w:fill="CCFFCC"/>
          </w:tcPr>
          <w:p w14:paraId="5624DC2B" w14:textId="77777777" w:rsidR="00CE4E12" w:rsidRPr="000A7FDB" w:rsidRDefault="00CE4E12" w:rsidP="00641AC2">
            <w:pPr>
              <w:keepNext/>
              <w:rPr>
                <w:b/>
                <w:bCs/>
                <w:sz w:val="20"/>
                <w:szCs w:val="20"/>
              </w:rPr>
            </w:pPr>
            <w:r w:rsidRPr="000A7FDB">
              <w:rPr>
                <w:b/>
                <w:bCs/>
                <w:sz w:val="20"/>
                <w:szCs w:val="20"/>
              </w:rPr>
              <w:t xml:space="preserve">Проект:  </w:t>
            </w:r>
          </w:p>
        </w:tc>
        <w:tc>
          <w:tcPr>
            <w:tcW w:w="5903" w:type="dxa"/>
          </w:tcPr>
          <w:p w14:paraId="5F1F358C" w14:textId="77777777" w:rsidR="00CE4E12" w:rsidRPr="000A7FDB" w:rsidRDefault="00CE4E12" w:rsidP="00641AC2">
            <w:pPr>
              <w:keepNext/>
              <w:rPr>
                <w:i/>
                <w:sz w:val="20"/>
                <w:szCs w:val="20"/>
              </w:rPr>
            </w:pPr>
          </w:p>
        </w:tc>
      </w:tr>
      <w:tr w:rsidR="00CE4E12" w:rsidRPr="000A7FDB" w14:paraId="48B0DF73" w14:textId="77777777" w:rsidTr="00413906">
        <w:tc>
          <w:tcPr>
            <w:tcW w:w="534" w:type="dxa"/>
            <w:shd w:val="clear" w:color="auto" w:fill="CCFFCC"/>
          </w:tcPr>
          <w:p w14:paraId="444E3A60" w14:textId="77777777" w:rsidR="00CE4E12" w:rsidRPr="000A7FDB" w:rsidRDefault="00CE4E12" w:rsidP="00641AC2">
            <w:pPr>
              <w:keepNext/>
              <w:rPr>
                <w:b/>
                <w:bCs/>
                <w:sz w:val="20"/>
                <w:szCs w:val="20"/>
              </w:rPr>
            </w:pPr>
            <w:r w:rsidRPr="000A7FDB">
              <w:rPr>
                <w:b/>
                <w:bCs/>
                <w:sz w:val="20"/>
                <w:szCs w:val="20"/>
              </w:rPr>
              <w:t>3</w:t>
            </w:r>
          </w:p>
        </w:tc>
        <w:tc>
          <w:tcPr>
            <w:tcW w:w="7387" w:type="dxa"/>
            <w:shd w:val="clear" w:color="auto" w:fill="CCFFCC"/>
          </w:tcPr>
          <w:p w14:paraId="08224ECB" w14:textId="77777777" w:rsidR="00CE4E12" w:rsidRPr="000A7FDB" w:rsidRDefault="00CE4E12" w:rsidP="00641AC2">
            <w:pPr>
              <w:keepNext/>
              <w:rPr>
                <w:b/>
                <w:bCs/>
                <w:sz w:val="20"/>
                <w:szCs w:val="20"/>
              </w:rPr>
            </w:pPr>
            <w:r w:rsidRPr="000A7FDB">
              <w:rPr>
                <w:b/>
                <w:bCs/>
                <w:sz w:val="20"/>
                <w:szCs w:val="20"/>
              </w:rPr>
              <w:t xml:space="preserve">Възложител: </w:t>
            </w:r>
          </w:p>
        </w:tc>
        <w:tc>
          <w:tcPr>
            <w:tcW w:w="5903" w:type="dxa"/>
          </w:tcPr>
          <w:p w14:paraId="27357406" w14:textId="77777777" w:rsidR="00CE4E12" w:rsidRPr="000A7FDB" w:rsidRDefault="00CE4E12" w:rsidP="00641AC2">
            <w:pPr>
              <w:keepNext/>
              <w:jc w:val="both"/>
              <w:rPr>
                <w:sz w:val="20"/>
                <w:szCs w:val="20"/>
              </w:rPr>
            </w:pPr>
          </w:p>
        </w:tc>
      </w:tr>
      <w:tr w:rsidR="00D0393B" w:rsidRPr="000A7FDB" w14:paraId="0B492859" w14:textId="77777777" w:rsidTr="00413906">
        <w:tc>
          <w:tcPr>
            <w:tcW w:w="534" w:type="dxa"/>
            <w:shd w:val="clear" w:color="auto" w:fill="CCFFCC"/>
          </w:tcPr>
          <w:p w14:paraId="44790D61" w14:textId="77777777" w:rsidR="00D0393B" w:rsidRPr="000A7FDB" w:rsidRDefault="00D0393B" w:rsidP="00641AC2">
            <w:pPr>
              <w:keepNext/>
              <w:rPr>
                <w:b/>
                <w:bCs/>
                <w:sz w:val="20"/>
                <w:szCs w:val="20"/>
              </w:rPr>
            </w:pPr>
            <w:r>
              <w:rPr>
                <w:b/>
                <w:bCs/>
                <w:sz w:val="20"/>
                <w:szCs w:val="20"/>
              </w:rPr>
              <w:t>3а</w:t>
            </w:r>
          </w:p>
        </w:tc>
        <w:tc>
          <w:tcPr>
            <w:tcW w:w="7387" w:type="dxa"/>
            <w:shd w:val="clear" w:color="auto" w:fill="CCFFCC"/>
          </w:tcPr>
          <w:p w14:paraId="73030A77" w14:textId="0108645D" w:rsidR="00D0393B" w:rsidRPr="00D0393B" w:rsidRDefault="00D0393B" w:rsidP="00641AC2">
            <w:pPr>
              <w:keepNext/>
              <w:rPr>
                <w:b/>
                <w:bCs/>
                <w:sz w:val="20"/>
                <w:szCs w:val="20"/>
              </w:rPr>
            </w:pPr>
          </w:p>
        </w:tc>
        <w:tc>
          <w:tcPr>
            <w:tcW w:w="5903" w:type="dxa"/>
          </w:tcPr>
          <w:p w14:paraId="56B57B54" w14:textId="77777777" w:rsidR="00D0393B" w:rsidRPr="000A7FDB" w:rsidRDefault="00D0393B" w:rsidP="00641AC2">
            <w:pPr>
              <w:keepNext/>
              <w:jc w:val="both"/>
              <w:rPr>
                <w:sz w:val="20"/>
                <w:szCs w:val="20"/>
              </w:rPr>
            </w:pPr>
          </w:p>
        </w:tc>
      </w:tr>
      <w:tr w:rsidR="00D0393B" w:rsidRPr="000A7FDB" w14:paraId="7EE97944" w14:textId="77777777" w:rsidTr="00413906">
        <w:tc>
          <w:tcPr>
            <w:tcW w:w="534" w:type="dxa"/>
            <w:shd w:val="clear" w:color="auto" w:fill="CCFFCC"/>
          </w:tcPr>
          <w:p w14:paraId="109DA837" w14:textId="77777777" w:rsidR="00D0393B" w:rsidRDefault="00D0393B" w:rsidP="00641AC2">
            <w:pPr>
              <w:keepNext/>
              <w:rPr>
                <w:b/>
                <w:bCs/>
                <w:sz w:val="20"/>
                <w:szCs w:val="20"/>
              </w:rPr>
            </w:pPr>
            <w:r>
              <w:rPr>
                <w:b/>
                <w:bCs/>
                <w:sz w:val="20"/>
                <w:szCs w:val="20"/>
              </w:rPr>
              <w:t>4</w:t>
            </w:r>
          </w:p>
        </w:tc>
        <w:tc>
          <w:tcPr>
            <w:tcW w:w="7387" w:type="dxa"/>
            <w:shd w:val="clear" w:color="auto" w:fill="CCFFCC"/>
          </w:tcPr>
          <w:p w14:paraId="0B4AFD35" w14:textId="77777777" w:rsidR="00D0393B" w:rsidRDefault="00D0393B" w:rsidP="00641AC2">
            <w:pPr>
              <w:keepNext/>
              <w:rPr>
                <w:b/>
                <w:bCs/>
                <w:sz w:val="20"/>
                <w:szCs w:val="20"/>
              </w:rPr>
            </w:pPr>
            <w:r w:rsidRPr="006A3B70">
              <w:rPr>
                <w:b/>
                <w:bCs/>
                <w:sz w:val="20"/>
                <w:szCs w:val="20"/>
              </w:rPr>
              <w:t>Номер на поръчката в РОП:</w:t>
            </w:r>
          </w:p>
        </w:tc>
        <w:tc>
          <w:tcPr>
            <w:tcW w:w="5903" w:type="dxa"/>
          </w:tcPr>
          <w:p w14:paraId="56E088B5" w14:textId="77777777" w:rsidR="00D0393B" w:rsidRPr="000A7FDB" w:rsidRDefault="00D0393B" w:rsidP="00641AC2">
            <w:pPr>
              <w:keepNext/>
              <w:jc w:val="both"/>
              <w:rPr>
                <w:sz w:val="20"/>
                <w:szCs w:val="20"/>
              </w:rPr>
            </w:pPr>
          </w:p>
        </w:tc>
      </w:tr>
      <w:tr w:rsidR="00D0393B" w:rsidRPr="000A7FDB" w14:paraId="6D37D02C" w14:textId="77777777" w:rsidTr="00413906">
        <w:tc>
          <w:tcPr>
            <w:tcW w:w="534" w:type="dxa"/>
            <w:shd w:val="clear" w:color="auto" w:fill="CCFFCC"/>
          </w:tcPr>
          <w:p w14:paraId="5DDE2D06" w14:textId="77777777" w:rsidR="00D0393B" w:rsidRPr="00CD1586" w:rsidRDefault="00D0393B" w:rsidP="00641AC2">
            <w:pPr>
              <w:keepNext/>
              <w:rPr>
                <w:b/>
                <w:bCs/>
                <w:sz w:val="20"/>
                <w:szCs w:val="20"/>
              </w:rPr>
            </w:pPr>
            <w:r w:rsidRPr="00CD1586">
              <w:rPr>
                <w:b/>
                <w:bCs/>
                <w:sz w:val="20"/>
                <w:szCs w:val="20"/>
              </w:rPr>
              <w:t>5</w:t>
            </w:r>
          </w:p>
        </w:tc>
        <w:tc>
          <w:tcPr>
            <w:tcW w:w="7387" w:type="dxa"/>
            <w:shd w:val="clear" w:color="auto" w:fill="CCFFCC"/>
          </w:tcPr>
          <w:p w14:paraId="2F721AD1" w14:textId="77777777" w:rsidR="00D0393B" w:rsidRPr="00CD1586" w:rsidRDefault="00D0393B" w:rsidP="00641AC2">
            <w:pPr>
              <w:keepNext/>
              <w:rPr>
                <w:b/>
                <w:bCs/>
                <w:sz w:val="20"/>
                <w:szCs w:val="20"/>
              </w:rPr>
            </w:pPr>
            <w:r w:rsidRPr="00CD1586">
              <w:rPr>
                <w:b/>
                <w:bCs/>
                <w:sz w:val="20"/>
                <w:szCs w:val="20"/>
              </w:rPr>
              <w:t>Решение за откриване:</w:t>
            </w:r>
          </w:p>
        </w:tc>
        <w:tc>
          <w:tcPr>
            <w:tcW w:w="5903" w:type="dxa"/>
          </w:tcPr>
          <w:p w14:paraId="477BA362" w14:textId="77777777" w:rsidR="00D0393B" w:rsidRPr="000A7FDB" w:rsidRDefault="00D0393B" w:rsidP="00641AC2">
            <w:pPr>
              <w:keepNext/>
              <w:jc w:val="both"/>
              <w:rPr>
                <w:sz w:val="20"/>
                <w:szCs w:val="20"/>
              </w:rPr>
            </w:pPr>
          </w:p>
        </w:tc>
      </w:tr>
      <w:tr w:rsidR="00CE4E12" w:rsidRPr="000A7FDB" w14:paraId="4D02BBB6" w14:textId="77777777" w:rsidTr="00413906">
        <w:tc>
          <w:tcPr>
            <w:tcW w:w="534" w:type="dxa"/>
            <w:shd w:val="clear" w:color="auto" w:fill="CCFFCC"/>
          </w:tcPr>
          <w:p w14:paraId="113A2591" w14:textId="77777777" w:rsidR="004A485C" w:rsidRDefault="004A485C" w:rsidP="00641AC2">
            <w:pPr>
              <w:keepNext/>
              <w:rPr>
                <w:b/>
                <w:bCs/>
                <w:sz w:val="20"/>
                <w:szCs w:val="20"/>
              </w:rPr>
            </w:pPr>
          </w:p>
          <w:p w14:paraId="7EBFEFA2" w14:textId="77777777" w:rsidR="00CE4E12" w:rsidRPr="000A7FDB" w:rsidRDefault="00D0393B" w:rsidP="00641AC2">
            <w:pPr>
              <w:keepNext/>
              <w:rPr>
                <w:b/>
                <w:bCs/>
                <w:sz w:val="20"/>
                <w:szCs w:val="20"/>
              </w:rPr>
            </w:pPr>
            <w:r>
              <w:rPr>
                <w:b/>
                <w:bCs/>
                <w:sz w:val="20"/>
                <w:szCs w:val="20"/>
              </w:rPr>
              <w:t>6</w:t>
            </w:r>
          </w:p>
        </w:tc>
        <w:tc>
          <w:tcPr>
            <w:tcW w:w="7387" w:type="dxa"/>
            <w:shd w:val="clear" w:color="auto" w:fill="CCFFCC"/>
          </w:tcPr>
          <w:p w14:paraId="24591064" w14:textId="77777777" w:rsidR="00CE4E12" w:rsidRPr="000A7FDB" w:rsidRDefault="00043D4A" w:rsidP="00641AC2">
            <w:pPr>
              <w:keepNext/>
              <w:rPr>
                <w:b/>
                <w:bCs/>
                <w:sz w:val="20"/>
                <w:szCs w:val="20"/>
              </w:rPr>
            </w:pPr>
            <w:r>
              <w:rPr>
                <w:b/>
                <w:bCs/>
                <w:sz w:val="20"/>
                <w:szCs w:val="20"/>
              </w:rPr>
              <w:t>Номер и дат</w:t>
            </w:r>
            <w:r w:rsidR="0033700F">
              <w:rPr>
                <w:b/>
                <w:bCs/>
                <w:sz w:val="20"/>
                <w:szCs w:val="20"/>
              </w:rPr>
              <w:t>а на направеното изменение</w:t>
            </w:r>
            <w:r>
              <w:rPr>
                <w:b/>
                <w:bCs/>
                <w:sz w:val="20"/>
                <w:szCs w:val="20"/>
              </w:rPr>
              <w:t>:</w:t>
            </w:r>
          </w:p>
        </w:tc>
        <w:tc>
          <w:tcPr>
            <w:tcW w:w="5903" w:type="dxa"/>
          </w:tcPr>
          <w:p w14:paraId="07D68D98" w14:textId="77777777" w:rsidR="00CE4E12" w:rsidRPr="000A7FDB" w:rsidRDefault="00CE4E12" w:rsidP="00641AC2">
            <w:pPr>
              <w:keepNext/>
              <w:jc w:val="both"/>
              <w:rPr>
                <w:sz w:val="20"/>
                <w:szCs w:val="20"/>
              </w:rPr>
            </w:pPr>
          </w:p>
        </w:tc>
      </w:tr>
      <w:tr w:rsidR="00D0393B" w:rsidRPr="000A7FDB" w14:paraId="5A4FA593" w14:textId="77777777" w:rsidTr="00413906">
        <w:tc>
          <w:tcPr>
            <w:tcW w:w="534" w:type="dxa"/>
            <w:shd w:val="clear" w:color="auto" w:fill="CCFFCC"/>
          </w:tcPr>
          <w:p w14:paraId="7CE8177F" w14:textId="77777777" w:rsidR="00D0393B" w:rsidRDefault="00D0393B" w:rsidP="00641AC2">
            <w:pPr>
              <w:keepNext/>
              <w:rPr>
                <w:b/>
                <w:bCs/>
                <w:sz w:val="20"/>
                <w:szCs w:val="20"/>
              </w:rPr>
            </w:pPr>
            <w:r>
              <w:rPr>
                <w:b/>
                <w:bCs/>
                <w:sz w:val="20"/>
                <w:szCs w:val="20"/>
              </w:rPr>
              <w:t>7</w:t>
            </w:r>
          </w:p>
        </w:tc>
        <w:tc>
          <w:tcPr>
            <w:tcW w:w="7387" w:type="dxa"/>
            <w:shd w:val="clear" w:color="auto" w:fill="CCFFCC"/>
          </w:tcPr>
          <w:p w14:paraId="6EDA4FEE" w14:textId="77777777" w:rsidR="00D0393B" w:rsidRDefault="00D0393B" w:rsidP="00641AC2">
            <w:pPr>
              <w:keepNext/>
              <w:rPr>
                <w:b/>
                <w:bCs/>
                <w:sz w:val="20"/>
                <w:szCs w:val="20"/>
              </w:rPr>
            </w:pPr>
            <w:r>
              <w:rPr>
                <w:b/>
                <w:bCs/>
                <w:sz w:val="20"/>
                <w:szCs w:val="20"/>
              </w:rPr>
              <w:t>Обявление за изменение на договора:</w:t>
            </w:r>
          </w:p>
        </w:tc>
        <w:tc>
          <w:tcPr>
            <w:tcW w:w="5903" w:type="dxa"/>
          </w:tcPr>
          <w:p w14:paraId="483953C6" w14:textId="77777777" w:rsidR="00D0393B" w:rsidRPr="000A7FDB" w:rsidRDefault="00D0393B" w:rsidP="00641AC2">
            <w:pPr>
              <w:keepNext/>
              <w:jc w:val="both"/>
              <w:rPr>
                <w:sz w:val="20"/>
                <w:szCs w:val="20"/>
              </w:rPr>
            </w:pPr>
          </w:p>
        </w:tc>
      </w:tr>
      <w:tr w:rsidR="00D0393B" w:rsidRPr="000A7FDB" w14:paraId="60B2DB1B" w14:textId="77777777" w:rsidTr="00413906">
        <w:tc>
          <w:tcPr>
            <w:tcW w:w="534" w:type="dxa"/>
            <w:shd w:val="clear" w:color="auto" w:fill="CCFFCC"/>
          </w:tcPr>
          <w:p w14:paraId="3C8FDFA7" w14:textId="77777777" w:rsidR="00D0393B" w:rsidRDefault="00D0393B" w:rsidP="00641AC2">
            <w:pPr>
              <w:keepNext/>
              <w:rPr>
                <w:b/>
                <w:bCs/>
                <w:sz w:val="20"/>
                <w:szCs w:val="20"/>
              </w:rPr>
            </w:pPr>
            <w:r>
              <w:rPr>
                <w:b/>
                <w:bCs/>
                <w:sz w:val="20"/>
                <w:szCs w:val="20"/>
              </w:rPr>
              <w:t>8</w:t>
            </w:r>
          </w:p>
        </w:tc>
        <w:tc>
          <w:tcPr>
            <w:tcW w:w="7387" w:type="dxa"/>
            <w:shd w:val="clear" w:color="auto" w:fill="CCFFCC"/>
          </w:tcPr>
          <w:p w14:paraId="7683EF0B" w14:textId="6A97F1A6" w:rsidR="00D0393B" w:rsidRDefault="00D0393B" w:rsidP="00641AC2">
            <w:pPr>
              <w:keepNext/>
              <w:rPr>
                <w:b/>
                <w:bCs/>
                <w:sz w:val="20"/>
                <w:szCs w:val="20"/>
              </w:rPr>
            </w:pPr>
          </w:p>
        </w:tc>
        <w:tc>
          <w:tcPr>
            <w:tcW w:w="5903" w:type="dxa"/>
          </w:tcPr>
          <w:p w14:paraId="3E766FFC" w14:textId="77777777" w:rsidR="00D0393B" w:rsidRPr="000A7FDB" w:rsidRDefault="00D0393B" w:rsidP="00641AC2">
            <w:pPr>
              <w:keepNext/>
              <w:jc w:val="both"/>
              <w:rPr>
                <w:sz w:val="20"/>
                <w:szCs w:val="20"/>
              </w:rPr>
            </w:pPr>
          </w:p>
        </w:tc>
      </w:tr>
      <w:tr w:rsidR="00CE4E12" w:rsidRPr="000A7FDB" w14:paraId="3C9377BA" w14:textId="77777777" w:rsidTr="00413906">
        <w:tc>
          <w:tcPr>
            <w:tcW w:w="534" w:type="dxa"/>
            <w:shd w:val="clear" w:color="auto" w:fill="CCFFCC"/>
          </w:tcPr>
          <w:p w14:paraId="488C7C5D" w14:textId="77777777" w:rsidR="00CE4E12" w:rsidRPr="000A7FDB" w:rsidRDefault="00D0393B" w:rsidP="00641AC2">
            <w:pPr>
              <w:keepNext/>
              <w:rPr>
                <w:b/>
                <w:sz w:val="20"/>
                <w:szCs w:val="20"/>
                <w:lang w:eastAsia="fr-FR"/>
              </w:rPr>
            </w:pPr>
            <w:r>
              <w:rPr>
                <w:b/>
                <w:sz w:val="20"/>
                <w:szCs w:val="20"/>
                <w:lang w:eastAsia="fr-FR"/>
              </w:rPr>
              <w:t>9</w:t>
            </w:r>
          </w:p>
        </w:tc>
        <w:tc>
          <w:tcPr>
            <w:tcW w:w="7387" w:type="dxa"/>
            <w:shd w:val="clear" w:color="auto" w:fill="CCFFCC"/>
          </w:tcPr>
          <w:p w14:paraId="508BE8A8" w14:textId="77777777" w:rsidR="00CE4E12" w:rsidRPr="000A7FDB" w:rsidRDefault="00CE4E12" w:rsidP="00641AC2">
            <w:pPr>
              <w:keepNext/>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2694BF3" w14:textId="77777777" w:rsidR="00CE4E12" w:rsidRPr="000A7FDB" w:rsidRDefault="00CE4E12" w:rsidP="00641AC2">
            <w:pPr>
              <w:keepNext/>
              <w:rPr>
                <w:sz w:val="20"/>
                <w:szCs w:val="20"/>
              </w:rPr>
            </w:pPr>
            <w:r w:rsidRPr="000A7FDB">
              <w:rPr>
                <w:sz w:val="20"/>
                <w:szCs w:val="20"/>
                <w:lang w:eastAsia="fr-FR"/>
              </w:rPr>
              <w:t>номер, дата и издател на доклада, свързан с проверяваната процедура</w:t>
            </w:r>
          </w:p>
        </w:tc>
      </w:tr>
      <w:tr w:rsidR="00D0393B" w:rsidRPr="000A7FDB" w14:paraId="41C39A7D" w14:textId="77777777" w:rsidTr="00413906">
        <w:tc>
          <w:tcPr>
            <w:tcW w:w="534" w:type="dxa"/>
            <w:shd w:val="clear" w:color="auto" w:fill="CCFFCC"/>
          </w:tcPr>
          <w:p w14:paraId="0064FB3B" w14:textId="77777777" w:rsidR="00D0393B" w:rsidRDefault="00D0393B" w:rsidP="00641AC2">
            <w:pPr>
              <w:keepNext/>
              <w:rPr>
                <w:b/>
                <w:sz w:val="20"/>
                <w:szCs w:val="20"/>
                <w:lang w:eastAsia="fr-FR"/>
              </w:rPr>
            </w:pPr>
            <w:r>
              <w:rPr>
                <w:b/>
                <w:sz w:val="20"/>
                <w:szCs w:val="20"/>
                <w:lang w:eastAsia="fr-FR"/>
              </w:rPr>
              <w:t>10</w:t>
            </w:r>
          </w:p>
        </w:tc>
        <w:tc>
          <w:tcPr>
            <w:tcW w:w="7387" w:type="dxa"/>
            <w:shd w:val="clear" w:color="auto" w:fill="CCFFCC"/>
          </w:tcPr>
          <w:p w14:paraId="3D06C60C" w14:textId="77777777" w:rsidR="00D0393B" w:rsidRPr="000A7FDB" w:rsidRDefault="00D0393B" w:rsidP="00641AC2">
            <w:pPr>
              <w:keepNext/>
              <w:rPr>
                <w:b/>
                <w:sz w:val="20"/>
                <w:szCs w:val="20"/>
                <w:lang w:eastAsia="fr-FR"/>
              </w:rPr>
            </w:pPr>
            <w:r w:rsidRPr="006A3B70">
              <w:rPr>
                <w:b/>
                <w:bCs/>
                <w:iCs/>
                <w:sz w:val="20"/>
                <w:szCs w:val="20"/>
              </w:rPr>
              <w:t>Актове на АОП по чл. 2</w:t>
            </w:r>
            <w:r w:rsidR="00495FC9">
              <w:rPr>
                <w:b/>
                <w:bCs/>
                <w:iCs/>
                <w:sz w:val="20"/>
                <w:szCs w:val="20"/>
              </w:rPr>
              <w:t>29, ал.1, т.8</w:t>
            </w:r>
            <w:r w:rsidRPr="006A3B70">
              <w:rPr>
                <w:b/>
                <w:bCs/>
                <w:iCs/>
                <w:sz w:val="20"/>
                <w:szCs w:val="20"/>
              </w:rPr>
              <w:t xml:space="preserve"> от ЗОП:</w:t>
            </w:r>
          </w:p>
        </w:tc>
        <w:tc>
          <w:tcPr>
            <w:tcW w:w="5903" w:type="dxa"/>
          </w:tcPr>
          <w:p w14:paraId="47E89C5E" w14:textId="77777777" w:rsidR="00D0393B" w:rsidRPr="000A7FDB" w:rsidRDefault="00D0393B" w:rsidP="00641AC2">
            <w:pPr>
              <w:keepNext/>
              <w:rPr>
                <w:sz w:val="20"/>
                <w:szCs w:val="20"/>
                <w:lang w:eastAsia="fr-FR"/>
              </w:rPr>
            </w:pPr>
          </w:p>
        </w:tc>
      </w:tr>
      <w:tr w:rsidR="00D0393B" w:rsidRPr="000A7FDB" w14:paraId="36589FDF" w14:textId="77777777" w:rsidTr="00413906">
        <w:tc>
          <w:tcPr>
            <w:tcW w:w="534" w:type="dxa"/>
            <w:shd w:val="clear" w:color="auto" w:fill="CCFFCC"/>
          </w:tcPr>
          <w:p w14:paraId="080A8D2C" w14:textId="77777777" w:rsidR="00D0393B" w:rsidRDefault="00D0393B" w:rsidP="00641AC2">
            <w:pPr>
              <w:keepNext/>
              <w:rPr>
                <w:b/>
                <w:sz w:val="20"/>
                <w:szCs w:val="20"/>
                <w:lang w:eastAsia="fr-FR"/>
              </w:rPr>
            </w:pPr>
            <w:r>
              <w:rPr>
                <w:b/>
                <w:sz w:val="20"/>
                <w:szCs w:val="20"/>
                <w:lang w:eastAsia="fr-FR"/>
              </w:rPr>
              <w:t>11</w:t>
            </w:r>
          </w:p>
        </w:tc>
        <w:tc>
          <w:tcPr>
            <w:tcW w:w="7387" w:type="dxa"/>
            <w:shd w:val="clear" w:color="auto" w:fill="CCFFCC"/>
          </w:tcPr>
          <w:p w14:paraId="17D689B5" w14:textId="77777777" w:rsidR="00D0393B" w:rsidRPr="000A7FDB" w:rsidRDefault="00D0393B" w:rsidP="00641AC2">
            <w:pPr>
              <w:keepNext/>
              <w:rPr>
                <w:b/>
                <w:sz w:val="20"/>
                <w:szCs w:val="20"/>
                <w:lang w:eastAsia="fr-FR"/>
              </w:rPr>
            </w:pPr>
            <w:r w:rsidRPr="006A3B70">
              <w:rPr>
                <w:b/>
                <w:sz w:val="20"/>
                <w:szCs w:val="20"/>
                <w:lang w:eastAsia="fr-FR"/>
              </w:rPr>
              <w:t>Адрес на профила на купувача:</w:t>
            </w:r>
          </w:p>
        </w:tc>
        <w:tc>
          <w:tcPr>
            <w:tcW w:w="5903" w:type="dxa"/>
          </w:tcPr>
          <w:p w14:paraId="1C6DAB7D" w14:textId="77777777" w:rsidR="00D0393B" w:rsidRPr="000A7FDB" w:rsidRDefault="00D0393B" w:rsidP="00641AC2">
            <w:pPr>
              <w:keepNext/>
              <w:rPr>
                <w:sz w:val="20"/>
                <w:szCs w:val="20"/>
                <w:lang w:eastAsia="fr-FR"/>
              </w:rPr>
            </w:pPr>
          </w:p>
        </w:tc>
      </w:tr>
      <w:tr w:rsidR="00316A5E" w:rsidRPr="000A7FDB" w14:paraId="4C606E15" w14:textId="77777777" w:rsidTr="00413906">
        <w:tc>
          <w:tcPr>
            <w:tcW w:w="534" w:type="dxa"/>
            <w:shd w:val="clear" w:color="auto" w:fill="CCFFCC"/>
          </w:tcPr>
          <w:p w14:paraId="00F9F01A" w14:textId="77777777" w:rsidR="00316A5E" w:rsidRPr="00D0393B" w:rsidRDefault="00D0393B" w:rsidP="00641AC2">
            <w:pPr>
              <w:keepNext/>
              <w:rPr>
                <w:b/>
                <w:sz w:val="20"/>
                <w:szCs w:val="20"/>
                <w:lang w:eastAsia="fr-FR"/>
              </w:rPr>
            </w:pPr>
            <w:r>
              <w:rPr>
                <w:b/>
                <w:sz w:val="20"/>
                <w:szCs w:val="20"/>
                <w:lang w:eastAsia="fr-FR"/>
              </w:rPr>
              <w:t>12</w:t>
            </w:r>
          </w:p>
        </w:tc>
        <w:tc>
          <w:tcPr>
            <w:tcW w:w="7387" w:type="dxa"/>
            <w:shd w:val="clear" w:color="auto" w:fill="CCFFCC"/>
          </w:tcPr>
          <w:p w14:paraId="0F7CD0DE" w14:textId="621E65F0" w:rsidR="00316A5E" w:rsidRPr="00316A5E" w:rsidRDefault="00316A5E" w:rsidP="00641AC2">
            <w:pPr>
              <w:keepNext/>
              <w:rPr>
                <w:b/>
                <w:sz w:val="20"/>
                <w:szCs w:val="20"/>
                <w:lang w:eastAsia="fr-FR"/>
              </w:rPr>
            </w:pPr>
            <w:r>
              <w:rPr>
                <w:b/>
                <w:sz w:val="20"/>
                <w:szCs w:val="20"/>
                <w:lang w:eastAsia="fr-FR"/>
              </w:rPr>
              <w:t>Ред за възлагане и вид процедура /ЗОП, /</w:t>
            </w:r>
          </w:p>
        </w:tc>
        <w:tc>
          <w:tcPr>
            <w:tcW w:w="5903" w:type="dxa"/>
          </w:tcPr>
          <w:p w14:paraId="426589B3" w14:textId="77777777" w:rsidR="00316A5E" w:rsidRPr="000A7FDB" w:rsidRDefault="00316A5E" w:rsidP="00641AC2">
            <w:pPr>
              <w:keepNext/>
              <w:rPr>
                <w:sz w:val="20"/>
                <w:szCs w:val="20"/>
                <w:lang w:eastAsia="fr-FR"/>
              </w:rPr>
            </w:pPr>
          </w:p>
        </w:tc>
      </w:tr>
    </w:tbl>
    <w:p w14:paraId="2A6BF9E4" w14:textId="77777777" w:rsidR="002D140A" w:rsidRPr="000A7FDB" w:rsidRDefault="002D140A" w:rsidP="00641AC2">
      <w:pPr>
        <w:keepNext/>
        <w:tabs>
          <w:tab w:val="num" w:pos="0"/>
        </w:tabs>
        <w:jc w:val="both"/>
        <w:rPr>
          <w:sz w:val="20"/>
          <w:szCs w:val="20"/>
        </w:rPr>
      </w:pPr>
    </w:p>
    <w:p w14:paraId="0B5E66A4" w14:textId="77777777" w:rsidR="002D140A" w:rsidRPr="000A7FDB" w:rsidRDefault="002D140A" w:rsidP="00641AC2">
      <w:pPr>
        <w:keepNext/>
        <w:jc w:val="both"/>
        <w:rPr>
          <w:sz w:val="20"/>
          <w:szCs w:val="20"/>
        </w:rPr>
      </w:pPr>
    </w:p>
    <w:p w14:paraId="3F9447A4" w14:textId="77777777" w:rsidR="002018E2" w:rsidRPr="002018E2" w:rsidRDefault="002018E2" w:rsidP="00641AC2">
      <w:pPr>
        <w:keepNext/>
        <w:jc w:val="both"/>
        <w:rPr>
          <w:b/>
          <w:sz w:val="20"/>
          <w:szCs w:val="20"/>
        </w:rPr>
      </w:pPr>
      <w:r w:rsidRPr="002018E2">
        <w:rPr>
          <w:b/>
          <w:sz w:val="20"/>
          <w:szCs w:val="20"/>
        </w:rPr>
        <w:t>УКАЗАНИЯ:</w:t>
      </w:r>
    </w:p>
    <w:p w14:paraId="644CA06F" w14:textId="12C7BAFE" w:rsidR="002018E2" w:rsidRDefault="00D83753" w:rsidP="00641AC2">
      <w:pPr>
        <w:keepNext/>
        <w:tabs>
          <w:tab w:val="num" w:pos="0"/>
        </w:tabs>
        <w:spacing w:after="120"/>
        <w:jc w:val="both"/>
        <w:rPr>
          <w:b/>
          <w:sz w:val="20"/>
          <w:szCs w:val="20"/>
        </w:rPr>
      </w:pPr>
      <w:r w:rsidRPr="00D83753">
        <w:rPr>
          <w:b/>
          <w:sz w:val="20"/>
          <w:szCs w:val="20"/>
        </w:rPr>
        <w:t>I. ЗА ПРОВЕРЯВАЩИЯ ЕКИП (Служител 1 и Служител 2):</w:t>
      </w:r>
      <w:r w:rsidR="002018E2" w:rsidRPr="002018E2">
        <w:rPr>
          <w:b/>
          <w:sz w:val="20"/>
          <w:szCs w:val="20"/>
        </w:rPr>
        <w:t>1. Минимум следните документи са предмет на  проверка:</w:t>
      </w:r>
    </w:p>
    <w:p w14:paraId="0CEFCA15" w14:textId="77777777" w:rsidR="006A3698" w:rsidRPr="006A3698" w:rsidRDefault="00127CF5" w:rsidP="00641AC2">
      <w:pPr>
        <w:pStyle w:val="ListParagraph"/>
        <w:keepNext/>
        <w:numPr>
          <w:ilvl w:val="0"/>
          <w:numId w:val="11"/>
        </w:numPr>
        <w:tabs>
          <w:tab w:val="num" w:pos="0"/>
        </w:tabs>
        <w:spacing w:after="120"/>
        <w:jc w:val="both"/>
        <w:rPr>
          <w:bCs/>
          <w:sz w:val="20"/>
          <w:szCs w:val="20"/>
        </w:rPr>
      </w:pPr>
      <w:r w:rsidRPr="006A3698">
        <w:rPr>
          <w:bCs/>
          <w:sz w:val="20"/>
          <w:szCs w:val="20"/>
        </w:rPr>
        <w:t>Обявление за изменение на договора;</w:t>
      </w:r>
    </w:p>
    <w:p w14:paraId="662832B6" w14:textId="77777777" w:rsidR="00B8230A" w:rsidRPr="006A3698" w:rsidRDefault="006A3698" w:rsidP="00641AC2">
      <w:pPr>
        <w:pStyle w:val="ListParagraph"/>
        <w:keepNext/>
        <w:numPr>
          <w:ilvl w:val="0"/>
          <w:numId w:val="11"/>
        </w:numPr>
        <w:tabs>
          <w:tab w:val="num" w:pos="0"/>
        </w:tabs>
        <w:spacing w:after="120"/>
        <w:jc w:val="both"/>
        <w:rPr>
          <w:bCs/>
          <w:sz w:val="20"/>
          <w:szCs w:val="20"/>
        </w:rPr>
      </w:pPr>
      <w:r w:rsidRPr="006A3698">
        <w:rPr>
          <w:bCs/>
          <w:sz w:val="20"/>
          <w:szCs w:val="20"/>
        </w:rPr>
        <w:t>А</w:t>
      </w:r>
      <w:r w:rsidR="00FC6FCC" w:rsidRPr="006A3698">
        <w:rPr>
          <w:bCs/>
          <w:sz w:val="20"/>
          <w:szCs w:val="20"/>
        </w:rPr>
        <w:t xml:space="preserve">некс/допълнително споразумение или др., </w:t>
      </w:r>
      <w:r w:rsidR="0033700F" w:rsidRPr="006A3698">
        <w:rPr>
          <w:bCs/>
          <w:sz w:val="20"/>
          <w:szCs w:val="20"/>
        </w:rPr>
        <w:t xml:space="preserve"> удостоверяващи направеното изменение</w:t>
      </w:r>
      <w:r w:rsidR="00B8230A" w:rsidRPr="006A3698">
        <w:rPr>
          <w:bCs/>
          <w:sz w:val="20"/>
          <w:szCs w:val="20"/>
        </w:rPr>
        <w:t xml:space="preserve"> към договор с избран изпълнител;</w:t>
      </w:r>
    </w:p>
    <w:p w14:paraId="2F2E5AF7" w14:textId="77777777" w:rsidR="00F57536" w:rsidRDefault="00F57536" w:rsidP="00641AC2">
      <w:pPr>
        <w:keepNext/>
        <w:tabs>
          <w:tab w:val="num" w:pos="0"/>
        </w:tabs>
        <w:spacing w:after="120"/>
        <w:jc w:val="both"/>
        <w:rPr>
          <w:bCs/>
          <w:sz w:val="20"/>
          <w:szCs w:val="20"/>
        </w:rPr>
      </w:pPr>
      <w:r>
        <w:rPr>
          <w:bCs/>
          <w:sz w:val="20"/>
          <w:szCs w:val="20"/>
        </w:rPr>
        <w:tab/>
      </w:r>
      <w:r w:rsidR="006A3698">
        <w:rPr>
          <w:bCs/>
          <w:sz w:val="20"/>
          <w:szCs w:val="20"/>
        </w:rPr>
        <w:t>3</w:t>
      </w:r>
      <w:r>
        <w:rPr>
          <w:bCs/>
          <w:sz w:val="20"/>
          <w:szCs w:val="20"/>
          <w:lang w:val="en-US"/>
        </w:rPr>
        <w:t xml:space="preserve">) </w:t>
      </w:r>
      <w:r w:rsidR="00835E65">
        <w:rPr>
          <w:bCs/>
          <w:sz w:val="20"/>
          <w:szCs w:val="20"/>
        </w:rPr>
        <w:t xml:space="preserve"> </w:t>
      </w:r>
      <w:r w:rsidR="00127CF5">
        <w:rPr>
          <w:bCs/>
          <w:sz w:val="20"/>
          <w:szCs w:val="20"/>
        </w:rPr>
        <w:t>Д</w:t>
      </w:r>
      <w:r w:rsidR="00127CF5" w:rsidRPr="006A3B70">
        <w:rPr>
          <w:bCs/>
          <w:sz w:val="20"/>
          <w:szCs w:val="20"/>
        </w:rPr>
        <w:t>окументация за участие, вкл. разясненията на възложителя</w:t>
      </w:r>
      <w:r w:rsidR="00127CF5">
        <w:rPr>
          <w:bCs/>
          <w:sz w:val="20"/>
          <w:szCs w:val="20"/>
        </w:rPr>
        <w:t>;</w:t>
      </w:r>
    </w:p>
    <w:p w14:paraId="20649052" w14:textId="77777777" w:rsidR="00127CF5" w:rsidRPr="00D25C83" w:rsidRDefault="00F57536" w:rsidP="00641AC2">
      <w:pPr>
        <w:keepNext/>
        <w:tabs>
          <w:tab w:val="num" w:pos="0"/>
        </w:tabs>
        <w:spacing w:after="120"/>
        <w:jc w:val="both"/>
        <w:rPr>
          <w:bCs/>
          <w:sz w:val="20"/>
          <w:szCs w:val="20"/>
        </w:rPr>
      </w:pPr>
      <w:r>
        <w:rPr>
          <w:bCs/>
          <w:sz w:val="20"/>
          <w:szCs w:val="20"/>
        </w:rPr>
        <w:lastRenderedPageBreak/>
        <w:tab/>
      </w:r>
      <w:r w:rsidR="006A3698">
        <w:rPr>
          <w:bCs/>
          <w:sz w:val="20"/>
          <w:szCs w:val="20"/>
        </w:rPr>
        <w:t>4</w:t>
      </w:r>
      <w:r>
        <w:rPr>
          <w:bCs/>
          <w:sz w:val="20"/>
          <w:szCs w:val="20"/>
          <w:lang w:val="en-US"/>
        </w:rPr>
        <w:t>)</w:t>
      </w:r>
      <w:r w:rsidR="00FC6FCC">
        <w:rPr>
          <w:bCs/>
          <w:sz w:val="20"/>
          <w:szCs w:val="20"/>
        </w:rPr>
        <w:t xml:space="preserve"> </w:t>
      </w:r>
      <w:r w:rsidR="00835E65">
        <w:rPr>
          <w:bCs/>
          <w:sz w:val="20"/>
          <w:szCs w:val="20"/>
        </w:rPr>
        <w:t xml:space="preserve"> </w:t>
      </w:r>
      <w:r w:rsidR="00127CF5">
        <w:rPr>
          <w:bCs/>
          <w:sz w:val="20"/>
          <w:szCs w:val="20"/>
        </w:rPr>
        <w:t>Актове на АОП;</w:t>
      </w:r>
    </w:p>
    <w:p w14:paraId="4D01646B" w14:textId="77777777" w:rsidR="00134EB2" w:rsidRDefault="006A3698" w:rsidP="00641AC2">
      <w:pPr>
        <w:keepNext/>
        <w:ind w:firstLine="720"/>
        <w:rPr>
          <w:bCs/>
          <w:sz w:val="20"/>
          <w:szCs w:val="20"/>
        </w:rPr>
      </w:pPr>
      <w:r>
        <w:rPr>
          <w:bCs/>
          <w:sz w:val="20"/>
          <w:szCs w:val="20"/>
        </w:rPr>
        <w:t>5</w:t>
      </w:r>
      <w:r w:rsidR="00F57536">
        <w:rPr>
          <w:bCs/>
          <w:sz w:val="20"/>
          <w:szCs w:val="20"/>
          <w:lang w:val="en-US"/>
        </w:rPr>
        <w:t xml:space="preserve">) </w:t>
      </w:r>
      <w:r w:rsidR="00835E65">
        <w:rPr>
          <w:bCs/>
          <w:sz w:val="20"/>
          <w:szCs w:val="20"/>
        </w:rPr>
        <w:t xml:space="preserve"> О</w:t>
      </w:r>
      <w:r w:rsidR="00127CF5" w:rsidRPr="006A3B70">
        <w:rPr>
          <w:bCs/>
          <w:sz w:val="20"/>
          <w:szCs w:val="20"/>
        </w:rPr>
        <w:t>ферта на класирания на първо място участник</w:t>
      </w:r>
      <w:r w:rsidR="00127CF5">
        <w:rPr>
          <w:bCs/>
          <w:sz w:val="20"/>
          <w:szCs w:val="20"/>
        </w:rPr>
        <w:t>;</w:t>
      </w:r>
    </w:p>
    <w:p w14:paraId="4976336A" w14:textId="77777777" w:rsidR="00127CF5" w:rsidRPr="00127CF5" w:rsidRDefault="00127CF5" w:rsidP="00641AC2">
      <w:pPr>
        <w:keepNext/>
        <w:ind w:firstLine="720"/>
        <w:rPr>
          <w:bCs/>
          <w:sz w:val="20"/>
          <w:szCs w:val="20"/>
        </w:rPr>
      </w:pPr>
    </w:p>
    <w:p w14:paraId="569F3B7A" w14:textId="77777777" w:rsidR="00FC6FCC" w:rsidRDefault="00F57536" w:rsidP="00641AC2">
      <w:pPr>
        <w:keepNext/>
        <w:spacing w:after="120"/>
        <w:ind w:firstLine="720"/>
        <w:jc w:val="both"/>
        <w:rPr>
          <w:bCs/>
          <w:sz w:val="20"/>
          <w:szCs w:val="20"/>
        </w:rPr>
      </w:pPr>
      <w:r>
        <w:rPr>
          <w:bCs/>
          <w:sz w:val="20"/>
          <w:szCs w:val="20"/>
        </w:rPr>
        <w:t>6</w:t>
      </w:r>
      <w:r>
        <w:rPr>
          <w:bCs/>
          <w:sz w:val="20"/>
          <w:szCs w:val="20"/>
          <w:lang w:val="en-US"/>
        </w:rPr>
        <w:t>)</w:t>
      </w:r>
      <w:r w:rsidR="000910F3">
        <w:rPr>
          <w:bCs/>
          <w:sz w:val="20"/>
          <w:szCs w:val="20"/>
        </w:rPr>
        <w:t xml:space="preserve"> </w:t>
      </w:r>
      <w:r w:rsidR="00835E65">
        <w:rPr>
          <w:bCs/>
          <w:sz w:val="20"/>
          <w:szCs w:val="20"/>
        </w:rPr>
        <w:t xml:space="preserve"> Д</w:t>
      </w:r>
      <w:r w:rsidR="00FC6FCC">
        <w:rPr>
          <w:bCs/>
          <w:sz w:val="20"/>
          <w:szCs w:val="20"/>
        </w:rPr>
        <w:t>руги анекси/допълни</w:t>
      </w:r>
      <w:r>
        <w:rPr>
          <w:bCs/>
          <w:sz w:val="20"/>
          <w:szCs w:val="20"/>
        </w:rPr>
        <w:t>телни споразумения към договора;</w:t>
      </w:r>
    </w:p>
    <w:p w14:paraId="35B9AC96" w14:textId="77777777" w:rsidR="00FC6FCC" w:rsidRPr="00F57536" w:rsidRDefault="00F57536" w:rsidP="00641AC2">
      <w:pPr>
        <w:keepNext/>
        <w:spacing w:after="120"/>
        <w:ind w:firstLine="720"/>
        <w:jc w:val="both"/>
        <w:rPr>
          <w:bCs/>
          <w:sz w:val="20"/>
          <w:szCs w:val="20"/>
        </w:rPr>
      </w:pPr>
      <w:r>
        <w:rPr>
          <w:bCs/>
          <w:sz w:val="20"/>
          <w:szCs w:val="20"/>
        </w:rPr>
        <w:t>7</w:t>
      </w:r>
      <w:r>
        <w:rPr>
          <w:bCs/>
          <w:sz w:val="20"/>
          <w:szCs w:val="20"/>
          <w:lang w:val="en-US"/>
        </w:rPr>
        <w:t>)</w:t>
      </w:r>
      <w:r w:rsidR="00835E65">
        <w:rPr>
          <w:bCs/>
          <w:sz w:val="20"/>
          <w:szCs w:val="20"/>
        </w:rPr>
        <w:t xml:space="preserve">  О</w:t>
      </w:r>
      <w:r w:rsidR="00FC6FCC">
        <w:rPr>
          <w:bCs/>
          <w:sz w:val="20"/>
          <w:szCs w:val="20"/>
        </w:rPr>
        <w:t xml:space="preserve">бявление, документация и техническа оферта на класирания на първо място участник </w:t>
      </w:r>
      <w:r w:rsidR="00FC6FCC">
        <w:rPr>
          <w:bCs/>
          <w:sz w:val="20"/>
          <w:szCs w:val="20"/>
          <w:lang w:val="en-US"/>
        </w:rPr>
        <w:t>()</w:t>
      </w:r>
      <w:r>
        <w:rPr>
          <w:bCs/>
          <w:sz w:val="20"/>
          <w:szCs w:val="20"/>
        </w:rPr>
        <w:t>;</w:t>
      </w:r>
    </w:p>
    <w:p w14:paraId="2F1EB43C" w14:textId="77777777" w:rsidR="00FC14BC" w:rsidRPr="00D25C83" w:rsidRDefault="00F57536" w:rsidP="00641AC2">
      <w:pPr>
        <w:keepNext/>
        <w:spacing w:after="120"/>
        <w:ind w:firstLine="720"/>
        <w:jc w:val="both"/>
        <w:rPr>
          <w:bCs/>
          <w:sz w:val="20"/>
          <w:szCs w:val="20"/>
        </w:rPr>
      </w:pPr>
      <w:r>
        <w:rPr>
          <w:bCs/>
          <w:sz w:val="20"/>
          <w:szCs w:val="20"/>
        </w:rPr>
        <w:t>8</w:t>
      </w:r>
      <w:r>
        <w:rPr>
          <w:bCs/>
          <w:sz w:val="20"/>
          <w:szCs w:val="20"/>
          <w:lang w:val="en-US"/>
        </w:rPr>
        <w:t>)</w:t>
      </w:r>
      <w:r w:rsidR="00835E65">
        <w:rPr>
          <w:bCs/>
          <w:sz w:val="20"/>
          <w:szCs w:val="20"/>
        </w:rPr>
        <w:t xml:space="preserve">  Д</w:t>
      </w:r>
      <w:r w:rsidR="00FC14BC" w:rsidRPr="00D25C83">
        <w:rPr>
          <w:bCs/>
          <w:sz w:val="20"/>
          <w:szCs w:val="20"/>
        </w:rPr>
        <w:t xml:space="preserve">оклади от проверки на други </w:t>
      </w:r>
      <w:r>
        <w:rPr>
          <w:bCs/>
          <w:sz w:val="20"/>
          <w:szCs w:val="20"/>
        </w:rPr>
        <w:t>контролни органи</w:t>
      </w:r>
      <w:r w:rsidR="00FC14BC" w:rsidRPr="00D25C83">
        <w:rPr>
          <w:bCs/>
          <w:sz w:val="20"/>
          <w:szCs w:val="20"/>
        </w:rPr>
        <w:t>,</w:t>
      </w:r>
      <w:r>
        <w:rPr>
          <w:bCs/>
          <w:sz w:val="20"/>
          <w:szCs w:val="20"/>
        </w:rPr>
        <w:t xml:space="preserve"> във връзка с изпълнението на договора;</w:t>
      </w:r>
    </w:p>
    <w:p w14:paraId="47F52F0C" w14:textId="77777777" w:rsidR="006A3698" w:rsidRDefault="00127CF5" w:rsidP="00641AC2">
      <w:pPr>
        <w:keepNext/>
        <w:spacing w:after="120"/>
        <w:ind w:firstLine="720"/>
        <w:jc w:val="both"/>
        <w:rPr>
          <w:bCs/>
          <w:sz w:val="20"/>
          <w:szCs w:val="20"/>
        </w:rPr>
      </w:pPr>
      <w:r>
        <w:rPr>
          <w:bCs/>
          <w:sz w:val="20"/>
          <w:szCs w:val="20"/>
        </w:rPr>
        <w:t>9</w:t>
      </w:r>
      <w:r w:rsidR="00835E65">
        <w:rPr>
          <w:bCs/>
          <w:sz w:val="20"/>
          <w:szCs w:val="20"/>
          <w:lang w:val="en-US"/>
        </w:rPr>
        <w:t>)</w:t>
      </w:r>
      <w:r w:rsidR="00835E65">
        <w:rPr>
          <w:bCs/>
          <w:sz w:val="20"/>
          <w:szCs w:val="20"/>
        </w:rPr>
        <w:t xml:space="preserve">  И</w:t>
      </w:r>
      <w:r w:rsidR="006A3698">
        <w:rPr>
          <w:bCs/>
          <w:sz w:val="20"/>
          <w:szCs w:val="20"/>
        </w:rPr>
        <w:t>А</w:t>
      </w:r>
      <w:r w:rsidR="00835E65">
        <w:rPr>
          <w:bCs/>
          <w:sz w:val="20"/>
          <w:szCs w:val="20"/>
        </w:rPr>
        <w:t>А за налагане</w:t>
      </w:r>
      <w:r w:rsidR="006A3698">
        <w:rPr>
          <w:bCs/>
          <w:sz w:val="20"/>
          <w:szCs w:val="20"/>
        </w:rPr>
        <w:t xml:space="preserve"> на финансови корекции по договора</w:t>
      </w:r>
      <w:r w:rsidR="00835E65">
        <w:rPr>
          <w:bCs/>
          <w:sz w:val="20"/>
          <w:szCs w:val="20"/>
        </w:rPr>
        <w:t>/</w:t>
      </w:r>
      <w:r w:rsidR="006A3698">
        <w:rPr>
          <w:bCs/>
          <w:sz w:val="20"/>
          <w:szCs w:val="20"/>
        </w:rPr>
        <w:t xml:space="preserve">писма за </w:t>
      </w:r>
      <w:proofErr w:type="spellStart"/>
      <w:r w:rsidR="00835E65">
        <w:rPr>
          <w:bCs/>
          <w:sz w:val="20"/>
          <w:szCs w:val="20"/>
        </w:rPr>
        <w:t>неналагане</w:t>
      </w:r>
      <w:proofErr w:type="spellEnd"/>
      <w:r w:rsidR="00835E65">
        <w:rPr>
          <w:bCs/>
          <w:sz w:val="20"/>
          <w:szCs w:val="20"/>
        </w:rPr>
        <w:t xml:space="preserve"> на ФК по основния договор</w:t>
      </w:r>
    </w:p>
    <w:p w14:paraId="241AC39E" w14:textId="77777777" w:rsidR="00F57536" w:rsidRPr="00835E65" w:rsidRDefault="006A3698" w:rsidP="00641AC2">
      <w:pPr>
        <w:keepNext/>
        <w:spacing w:after="120"/>
        <w:ind w:firstLine="720"/>
        <w:jc w:val="both"/>
        <w:rPr>
          <w:bCs/>
          <w:sz w:val="20"/>
          <w:szCs w:val="20"/>
        </w:rPr>
      </w:pPr>
      <w:r>
        <w:rPr>
          <w:bCs/>
          <w:sz w:val="20"/>
          <w:szCs w:val="20"/>
        </w:rPr>
        <w:t xml:space="preserve">10) Други </w:t>
      </w:r>
      <w:proofErr w:type="spellStart"/>
      <w:r>
        <w:rPr>
          <w:bCs/>
          <w:sz w:val="20"/>
          <w:szCs w:val="20"/>
        </w:rPr>
        <w:t>относими</w:t>
      </w:r>
      <w:proofErr w:type="spellEnd"/>
      <w:r>
        <w:rPr>
          <w:bCs/>
          <w:sz w:val="20"/>
          <w:szCs w:val="20"/>
        </w:rPr>
        <w:t xml:space="preserve"> документи и доказателства</w:t>
      </w:r>
      <w:r w:rsidR="00835E65">
        <w:rPr>
          <w:bCs/>
          <w:sz w:val="20"/>
          <w:szCs w:val="20"/>
        </w:rPr>
        <w:t>.</w:t>
      </w:r>
    </w:p>
    <w:p w14:paraId="31CF3939" w14:textId="77777777" w:rsidR="00134EB2" w:rsidRPr="000A7FDB" w:rsidRDefault="00134EB2" w:rsidP="00641AC2">
      <w:pPr>
        <w:pStyle w:val="ListParagraph"/>
        <w:keepNext/>
        <w:spacing w:after="120"/>
        <w:ind w:left="0"/>
        <w:jc w:val="both"/>
        <w:rPr>
          <w:bCs/>
          <w:sz w:val="20"/>
          <w:szCs w:val="20"/>
        </w:rPr>
      </w:pPr>
    </w:p>
    <w:p w14:paraId="75D31BB7" w14:textId="77777777" w:rsidR="001B2E76" w:rsidRPr="00D25C83" w:rsidRDefault="001B2E76" w:rsidP="00641AC2">
      <w:pPr>
        <w:pStyle w:val="ListParagraph"/>
        <w:keepNext/>
        <w:spacing w:after="120"/>
        <w:jc w:val="both"/>
        <w:rPr>
          <w:b/>
          <w:bCs/>
          <w:sz w:val="20"/>
          <w:szCs w:val="20"/>
        </w:rPr>
      </w:pPr>
      <w:r w:rsidRPr="00D25C83">
        <w:rPr>
          <w:b/>
          <w:bCs/>
          <w:sz w:val="20"/>
          <w:szCs w:val="20"/>
        </w:rPr>
        <w:t>2. Задължително се дава отговор в колона „Да/Не/НП".</w:t>
      </w:r>
    </w:p>
    <w:p w14:paraId="3EDB3DC8" w14:textId="77777777" w:rsidR="001B2E76" w:rsidRPr="001B2E76" w:rsidRDefault="001B2E76" w:rsidP="00641AC2">
      <w:pPr>
        <w:pStyle w:val="ListParagraph"/>
        <w:keepNext/>
        <w:spacing w:after="120"/>
        <w:jc w:val="both"/>
        <w:rPr>
          <w:bCs/>
          <w:sz w:val="20"/>
          <w:szCs w:val="20"/>
        </w:rPr>
      </w:pPr>
    </w:p>
    <w:p w14:paraId="7BDDF6B2" w14:textId="77777777" w:rsidR="001B2E76" w:rsidRPr="001B2E76" w:rsidRDefault="001B2E76" w:rsidP="00641AC2">
      <w:pPr>
        <w:pStyle w:val="ListParagraph"/>
        <w:keepNext/>
        <w:spacing w:after="120"/>
        <w:jc w:val="both"/>
        <w:rPr>
          <w:bCs/>
          <w:sz w:val="20"/>
          <w:szCs w:val="20"/>
        </w:rPr>
      </w:pPr>
    </w:p>
    <w:p w14:paraId="0D4E1117" w14:textId="77777777" w:rsidR="001B2E76" w:rsidRPr="00D25C83" w:rsidRDefault="001B2E76" w:rsidP="00641AC2">
      <w:pPr>
        <w:pStyle w:val="ListParagraph"/>
        <w:keepNext/>
        <w:spacing w:after="120"/>
        <w:jc w:val="both"/>
        <w:rPr>
          <w:b/>
          <w:bCs/>
          <w:sz w:val="20"/>
          <w:szCs w:val="20"/>
        </w:rPr>
      </w:pPr>
      <w:r w:rsidRPr="00D25C83">
        <w:rPr>
          <w:b/>
          <w:bCs/>
          <w:sz w:val="20"/>
          <w:szCs w:val="20"/>
        </w:rPr>
        <w:t xml:space="preserve">3. В случай, че отговорът на въпроса в предходната колона показва УСТАНОВЕНО ОТКЛОНЕНИЕ, в колона „Коментари/Референции" се посочват: </w:t>
      </w:r>
    </w:p>
    <w:p w14:paraId="06F24DBD" w14:textId="77777777" w:rsidR="001B2E76" w:rsidRPr="00D25C83" w:rsidRDefault="001B2E76" w:rsidP="00641AC2">
      <w:pPr>
        <w:pStyle w:val="ListParagraph"/>
        <w:keepNext/>
        <w:spacing w:after="120"/>
        <w:jc w:val="both"/>
        <w:rPr>
          <w:b/>
          <w:bCs/>
          <w:sz w:val="20"/>
          <w:szCs w:val="20"/>
        </w:rPr>
      </w:pPr>
    </w:p>
    <w:p w14:paraId="189D0FD9" w14:textId="77777777" w:rsidR="001B2E76" w:rsidRPr="001B2E76" w:rsidRDefault="001B2E76" w:rsidP="00641AC2">
      <w:pPr>
        <w:pStyle w:val="ListParagraph"/>
        <w:keepNext/>
        <w:spacing w:after="120"/>
        <w:jc w:val="both"/>
        <w:rPr>
          <w:bCs/>
          <w:sz w:val="20"/>
          <w:szCs w:val="20"/>
        </w:rPr>
      </w:pPr>
      <w:r w:rsidRPr="001B2E76">
        <w:rPr>
          <w:bCs/>
          <w:sz w:val="20"/>
          <w:szCs w:val="20"/>
        </w:rPr>
        <w:t>а) Приложимата правна норма (съкратено винаги, когато е възможно) - тя представлява критерия/изискването, спрямо което оценяваме фактите.</w:t>
      </w:r>
    </w:p>
    <w:p w14:paraId="5C75B68C" w14:textId="77777777" w:rsidR="001B2E76" w:rsidRPr="001B2E76" w:rsidRDefault="001B2E76" w:rsidP="00641AC2">
      <w:pPr>
        <w:pStyle w:val="ListParagraph"/>
        <w:keepNext/>
        <w:spacing w:after="120"/>
        <w:jc w:val="both"/>
        <w:rPr>
          <w:bCs/>
          <w:sz w:val="20"/>
          <w:szCs w:val="20"/>
        </w:rPr>
      </w:pPr>
    </w:p>
    <w:p w14:paraId="2AE8F3F9" w14:textId="77777777" w:rsidR="001B2E76" w:rsidRPr="001B2E76" w:rsidRDefault="001B2E76" w:rsidP="00641AC2">
      <w:pPr>
        <w:pStyle w:val="ListParagraph"/>
        <w:keepNext/>
        <w:spacing w:after="120"/>
        <w:jc w:val="both"/>
        <w:rPr>
          <w:bCs/>
          <w:sz w:val="20"/>
          <w:szCs w:val="20"/>
        </w:rPr>
      </w:pPr>
      <w:r w:rsidRPr="001B2E76">
        <w:rPr>
          <w:bCs/>
          <w:sz w:val="20"/>
          <w:szCs w:val="20"/>
        </w:rPr>
        <w:t xml:space="preserve">б) Установените </w:t>
      </w:r>
      <w:proofErr w:type="spellStart"/>
      <w:r w:rsidRPr="001B2E76">
        <w:rPr>
          <w:bCs/>
          <w:sz w:val="20"/>
          <w:szCs w:val="20"/>
        </w:rPr>
        <w:t>относими</w:t>
      </w:r>
      <w:proofErr w:type="spellEnd"/>
      <w:r w:rsidRPr="001B2E76">
        <w:rPr>
          <w:bCs/>
          <w:sz w:val="20"/>
          <w:szCs w:val="20"/>
        </w:rPr>
        <w:t xml:space="preserve"> факти - те не съответстват на а) и затова представляват отклонение.</w:t>
      </w:r>
    </w:p>
    <w:p w14:paraId="45E46C80" w14:textId="77777777" w:rsidR="001B2E76" w:rsidRPr="001B2E76" w:rsidRDefault="001B2E76" w:rsidP="00641AC2">
      <w:pPr>
        <w:pStyle w:val="ListParagraph"/>
        <w:keepNext/>
        <w:spacing w:after="120"/>
        <w:jc w:val="both"/>
        <w:rPr>
          <w:bCs/>
          <w:sz w:val="20"/>
          <w:szCs w:val="20"/>
        </w:rPr>
      </w:pPr>
    </w:p>
    <w:p w14:paraId="67234A8E" w14:textId="77777777" w:rsidR="001B2E76" w:rsidRPr="001B2E76" w:rsidRDefault="001B2E76" w:rsidP="00641AC2">
      <w:pPr>
        <w:pStyle w:val="ListParagraph"/>
        <w:keepNext/>
        <w:spacing w:after="120"/>
        <w:jc w:val="both"/>
        <w:rPr>
          <w:bCs/>
          <w:sz w:val="20"/>
          <w:szCs w:val="20"/>
        </w:rPr>
      </w:pPr>
      <w:r w:rsidRPr="001B2E76">
        <w:rPr>
          <w:bCs/>
          <w:sz w:val="20"/>
          <w:szCs w:val="20"/>
        </w:rPr>
        <w:t>- експертът ги излага пълно, кратко, точно и ясно, като взима предвид конкретните указания към съответния въпрос за проверка.</w:t>
      </w:r>
    </w:p>
    <w:p w14:paraId="4FF0248B" w14:textId="77777777" w:rsidR="001B2E76" w:rsidRPr="001B2E76" w:rsidRDefault="001B2E76" w:rsidP="00641AC2">
      <w:pPr>
        <w:pStyle w:val="ListParagraph"/>
        <w:keepNext/>
        <w:spacing w:after="120"/>
        <w:jc w:val="both"/>
        <w:rPr>
          <w:bCs/>
          <w:sz w:val="20"/>
          <w:szCs w:val="20"/>
        </w:rPr>
      </w:pPr>
    </w:p>
    <w:p w14:paraId="60B48A21" w14:textId="301215F6" w:rsidR="001B2E76" w:rsidRDefault="001B2E76" w:rsidP="00641AC2">
      <w:pPr>
        <w:pStyle w:val="ListParagraph"/>
        <w:keepNext/>
        <w:spacing w:after="120"/>
        <w:jc w:val="both"/>
        <w:rPr>
          <w:bCs/>
          <w:sz w:val="20"/>
          <w:szCs w:val="20"/>
        </w:rPr>
      </w:pPr>
      <w:r>
        <w:rPr>
          <w:bCs/>
          <w:sz w:val="20"/>
          <w:szCs w:val="20"/>
        </w:rPr>
        <w:t>в</w:t>
      </w:r>
      <w:r w:rsidRPr="001B2E76">
        <w:rPr>
          <w:bCs/>
          <w:sz w:val="20"/>
          <w:szCs w:val="20"/>
        </w:rPr>
        <w:t xml:space="preserve">) Ефект на отклонението - като взема предвид всички </w:t>
      </w:r>
      <w:proofErr w:type="spellStart"/>
      <w:r w:rsidRPr="001B2E76">
        <w:rPr>
          <w:bCs/>
          <w:sz w:val="20"/>
          <w:szCs w:val="20"/>
        </w:rPr>
        <w:t>относими</w:t>
      </w:r>
      <w:proofErr w:type="spellEnd"/>
      <w:r w:rsidRPr="001B2E76">
        <w:rPr>
          <w:bCs/>
          <w:sz w:val="20"/>
          <w:szCs w:val="20"/>
        </w:rPr>
        <w:t xml:space="preserve"> факти и обстоятелства по проверяваната процедура и приложимото национално и Европейско </w:t>
      </w:r>
      <w:r w:rsidR="00EB4ED4">
        <w:rPr>
          <w:bCs/>
          <w:sz w:val="20"/>
          <w:szCs w:val="20"/>
        </w:rPr>
        <w:t>законодателство</w:t>
      </w:r>
      <w:r w:rsidRPr="001B2E76">
        <w:rPr>
          <w:bCs/>
          <w:sz w:val="20"/>
          <w:szCs w:val="20"/>
        </w:rPr>
        <w:t>, експертът обосновава установеното отклонение има ли финансово влияние или не. В случай на преценка за наличие на финансово влияние, експертът предлага съответен размер на финансова корекция по приложимото национално и Европейско законодателство.</w:t>
      </w:r>
    </w:p>
    <w:p w14:paraId="0923EE5B" w14:textId="77777777" w:rsidR="001B2E76" w:rsidRPr="001B2E76" w:rsidRDefault="001B2E76" w:rsidP="00641AC2">
      <w:pPr>
        <w:pStyle w:val="ListParagraph"/>
        <w:keepNext/>
        <w:spacing w:after="120"/>
        <w:jc w:val="both"/>
        <w:rPr>
          <w:bCs/>
          <w:sz w:val="20"/>
          <w:szCs w:val="20"/>
        </w:rPr>
      </w:pPr>
    </w:p>
    <w:p w14:paraId="427BCEC8" w14:textId="77777777" w:rsidR="001B2E76" w:rsidRPr="00D25C83" w:rsidRDefault="00D5509E" w:rsidP="00641AC2">
      <w:pPr>
        <w:pStyle w:val="ListParagraph"/>
        <w:keepNext/>
        <w:spacing w:after="120"/>
        <w:jc w:val="both"/>
        <w:rPr>
          <w:b/>
          <w:bCs/>
          <w:sz w:val="20"/>
          <w:szCs w:val="20"/>
        </w:rPr>
      </w:pPr>
      <w:r w:rsidRPr="00D25C83">
        <w:rPr>
          <w:b/>
          <w:bCs/>
          <w:sz w:val="20"/>
          <w:szCs w:val="20"/>
        </w:rPr>
        <w:t xml:space="preserve">4. </w:t>
      </w:r>
      <w:r w:rsidR="001B2E76" w:rsidRPr="00D25C83">
        <w:rPr>
          <w:b/>
          <w:bCs/>
          <w:sz w:val="20"/>
          <w:szCs w:val="20"/>
        </w:rPr>
        <w:t>Общ подход</w:t>
      </w:r>
    </w:p>
    <w:p w14:paraId="22B8B190" w14:textId="1FE7DC18" w:rsidR="00F720BB" w:rsidRPr="000A7FDB" w:rsidRDefault="00F720BB" w:rsidP="00641AC2">
      <w:pPr>
        <w:keepNext/>
        <w:tabs>
          <w:tab w:val="num" w:pos="0"/>
        </w:tabs>
        <w:spacing w:after="120"/>
        <w:ind w:left="720"/>
        <w:jc w:val="both"/>
        <w:rPr>
          <w:bCs/>
          <w:sz w:val="20"/>
          <w:szCs w:val="20"/>
        </w:rPr>
      </w:pPr>
      <w:r w:rsidRPr="000A7FDB">
        <w:rPr>
          <w:bCs/>
          <w:sz w:val="20"/>
          <w:szCs w:val="20"/>
        </w:rPr>
        <w:t xml:space="preserve">В случай, че поръчката има прогнозна стойност, която е под праговете на Директива за </w:t>
      </w:r>
      <w:r w:rsidR="00373695">
        <w:rPr>
          <w:bCs/>
          <w:sz w:val="20"/>
          <w:szCs w:val="20"/>
        </w:rPr>
        <w:t xml:space="preserve">установени </w:t>
      </w:r>
      <w:r w:rsidRPr="000A7FDB">
        <w:rPr>
          <w:bCs/>
          <w:sz w:val="20"/>
          <w:szCs w:val="20"/>
        </w:rPr>
        <w:t>нарушения по т.</w:t>
      </w:r>
      <w:r w:rsidR="00373695">
        <w:rPr>
          <w:bCs/>
          <w:sz w:val="20"/>
          <w:szCs w:val="20"/>
        </w:rPr>
        <w:t xml:space="preserve">22-25 от Насоките на ЕК, респ. Методиката за определяне на финансови корекции, </w:t>
      </w:r>
      <w:r w:rsidRPr="000A7FDB">
        <w:rPr>
          <w:bCs/>
          <w:sz w:val="20"/>
          <w:szCs w:val="20"/>
        </w:rPr>
        <w:t xml:space="preserve">най-тежката финансова корекция е 10 %. Допълнително </w:t>
      </w:r>
      <w:r>
        <w:rPr>
          <w:bCs/>
          <w:sz w:val="20"/>
          <w:szCs w:val="20"/>
        </w:rPr>
        <w:t xml:space="preserve">експертът </w:t>
      </w:r>
      <w:r w:rsidRPr="00F370DD">
        <w:rPr>
          <w:bCs/>
          <w:sz w:val="20"/>
          <w:szCs w:val="20"/>
        </w:rPr>
        <w:t xml:space="preserve"> </w:t>
      </w:r>
      <w:r w:rsidRPr="000A7FDB">
        <w:rPr>
          <w:bCs/>
          <w:sz w:val="20"/>
          <w:szCs w:val="20"/>
        </w:rPr>
        <w:t>преценява дали са налице факти и обстоятелства, които могат да доведат до намаляване на финансовата корекция. Намалението започва от 10 %.</w:t>
      </w:r>
    </w:p>
    <w:p w14:paraId="2280B22A" w14:textId="77777777" w:rsidR="001B2E76" w:rsidRPr="001B2E76" w:rsidRDefault="001B2E76" w:rsidP="00641AC2">
      <w:pPr>
        <w:pStyle w:val="ListParagraph"/>
        <w:keepNext/>
        <w:spacing w:after="120"/>
        <w:jc w:val="both"/>
        <w:rPr>
          <w:bCs/>
          <w:sz w:val="20"/>
          <w:szCs w:val="20"/>
        </w:rPr>
      </w:pPr>
    </w:p>
    <w:p w14:paraId="3E3FA85C" w14:textId="77777777" w:rsidR="001B2E76" w:rsidRDefault="001B2E76" w:rsidP="00641AC2">
      <w:pPr>
        <w:pStyle w:val="ListParagraph"/>
        <w:keepNext/>
        <w:spacing w:after="120"/>
        <w:jc w:val="both"/>
        <w:rPr>
          <w:bCs/>
          <w:sz w:val="20"/>
          <w:szCs w:val="20"/>
        </w:rPr>
      </w:pPr>
      <w:r w:rsidRPr="001B2E76">
        <w:rPr>
          <w:bCs/>
          <w:sz w:val="20"/>
          <w:szCs w:val="20"/>
        </w:rPr>
        <w:t xml:space="preserve">Експертът определя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приложимото национално и Европейско законодателство </w:t>
      </w:r>
      <w:r w:rsidRPr="001B2E76">
        <w:rPr>
          <w:bCs/>
          <w:sz w:val="20"/>
          <w:szCs w:val="20"/>
        </w:rPr>
        <w:lastRenderedPageBreak/>
        <w:t xml:space="preserve">за съответната нередност финансова корекция. При предлагането на размера на финансовата корекция експертът е длъжен да анализира и документира всички обстоятелства, имащи отношение към сериозността на нарушението и неговото финансово влияние. </w:t>
      </w:r>
    </w:p>
    <w:p w14:paraId="2B2AA69E" w14:textId="77777777" w:rsidR="007944AF" w:rsidRDefault="007944AF" w:rsidP="00641AC2">
      <w:pPr>
        <w:pStyle w:val="ListParagraph"/>
        <w:keepNext/>
        <w:spacing w:after="120"/>
        <w:jc w:val="both"/>
        <w:rPr>
          <w:bCs/>
          <w:sz w:val="20"/>
          <w:szCs w:val="20"/>
        </w:rPr>
      </w:pPr>
    </w:p>
    <w:p w14:paraId="1E46C308" w14:textId="77777777" w:rsidR="00835E65" w:rsidRDefault="00835E65" w:rsidP="00641AC2">
      <w:pPr>
        <w:pStyle w:val="ListParagraph"/>
        <w:keepNext/>
        <w:spacing w:after="120"/>
        <w:jc w:val="both"/>
        <w:rPr>
          <w:bCs/>
          <w:sz w:val="20"/>
          <w:szCs w:val="20"/>
        </w:rPr>
      </w:pPr>
    </w:p>
    <w:p w14:paraId="1BB4D643" w14:textId="77777777" w:rsidR="00835E65" w:rsidRDefault="00835E65" w:rsidP="00641AC2">
      <w:pPr>
        <w:pStyle w:val="ListParagraph"/>
        <w:keepNext/>
        <w:spacing w:after="120"/>
        <w:jc w:val="both"/>
        <w:rPr>
          <w:bCs/>
          <w:sz w:val="20"/>
          <w:szCs w:val="20"/>
        </w:rPr>
      </w:pPr>
    </w:p>
    <w:p w14:paraId="3FFDEC85" w14:textId="77777777" w:rsidR="007944AF" w:rsidRPr="007944AF" w:rsidRDefault="007944AF" w:rsidP="00641AC2">
      <w:pPr>
        <w:pStyle w:val="ListParagraph"/>
        <w:keepNext/>
        <w:spacing w:after="120"/>
        <w:jc w:val="both"/>
        <w:rPr>
          <w:bCs/>
          <w:sz w:val="20"/>
          <w:szCs w:val="20"/>
        </w:rPr>
      </w:pPr>
    </w:p>
    <w:p w14:paraId="2F879A8E" w14:textId="77777777" w:rsidR="00D83753" w:rsidRPr="00D83753" w:rsidRDefault="00D83753" w:rsidP="00641AC2">
      <w:pPr>
        <w:pStyle w:val="ListParagraph"/>
        <w:keepNext/>
        <w:spacing w:after="120"/>
        <w:jc w:val="both"/>
        <w:rPr>
          <w:bCs/>
          <w:sz w:val="20"/>
          <w:szCs w:val="20"/>
        </w:rPr>
      </w:pPr>
      <w:r w:rsidRPr="00D83753">
        <w:rPr>
          <w:bCs/>
          <w:sz w:val="20"/>
          <w:szCs w:val="20"/>
        </w:rPr>
        <w:t>ІI. ЗА НАЧАЛНИКА НА ОТДЕЛ „МВ”</w:t>
      </w:r>
    </w:p>
    <w:p w14:paraId="00410438" w14:textId="77777777" w:rsidR="00D83753" w:rsidRPr="00D83753" w:rsidRDefault="00D83753" w:rsidP="00641AC2">
      <w:pPr>
        <w:pStyle w:val="ListParagraph"/>
        <w:keepNext/>
        <w:spacing w:after="120"/>
        <w:jc w:val="both"/>
        <w:rPr>
          <w:bCs/>
          <w:sz w:val="20"/>
          <w:szCs w:val="20"/>
        </w:rPr>
      </w:pPr>
      <w:r w:rsidRPr="00D83753">
        <w:rPr>
          <w:bCs/>
          <w:sz w:val="20"/>
          <w:szCs w:val="20"/>
        </w:rPr>
        <w:t>Началникът на отдел „МВ” извършва преглед на контролния лист (КЛ) и потвърждава, че:</w:t>
      </w:r>
    </w:p>
    <w:p w14:paraId="594B8885" w14:textId="77777777" w:rsidR="00D83753" w:rsidRPr="00D83753" w:rsidRDefault="00D83753" w:rsidP="00641AC2">
      <w:pPr>
        <w:pStyle w:val="ListParagraph"/>
        <w:keepNext/>
        <w:spacing w:after="120"/>
        <w:jc w:val="both"/>
        <w:rPr>
          <w:bCs/>
          <w:sz w:val="20"/>
          <w:szCs w:val="20"/>
        </w:rPr>
      </w:pPr>
      <w:r w:rsidRPr="00D83753">
        <w:rPr>
          <w:bCs/>
          <w:sz w:val="20"/>
          <w:szCs w:val="20"/>
        </w:rPr>
        <w:t>1. Служителите са попълнили: общата информация за поръчката, колона „Да/Не/НП” за всички въпроси;</w:t>
      </w:r>
    </w:p>
    <w:p w14:paraId="6B8DD564" w14:textId="77777777" w:rsidR="00D83753" w:rsidRDefault="00D83753" w:rsidP="00641AC2">
      <w:pPr>
        <w:pStyle w:val="ListParagraph"/>
        <w:keepNext/>
        <w:spacing w:after="120"/>
        <w:jc w:val="both"/>
        <w:rPr>
          <w:bCs/>
          <w:sz w:val="20"/>
          <w:szCs w:val="20"/>
        </w:rPr>
      </w:pPr>
      <w:r w:rsidRPr="00D83753">
        <w:rPr>
          <w:bCs/>
          <w:sz w:val="20"/>
          <w:szCs w:val="20"/>
        </w:rPr>
        <w:t>2. Установените отклонения са документирани в колона „Коментари/Референции” в съответствие с изискванията по-горе.</w:t>
      </w:r>
    </w:p>
    <w:p w14:paraId="575FA459" w14:textId="77777777" w:rsidR="00D83753" w:rsidRDefault="00D83753" w:rsidP="00641AC2">
      <w:pPr>
        <w:pStyle w:val="ListParagraph"/>
        <w:keepNext/>
        <w:spacing w:after="120"/>
        <w:jc w:val="both"/>
        <w:rPr>
          <w:bCs/>
          <w:sz w:val="20"/>
          <w:szCs w:val="20"/>
        </w:rPr>
      </w:pPr>
    </w:p>
    <w:p w14:paraId="05942B5E" w14:textId="77777777" w:rsidR="00835E65" w:rsidRDefault="00835E65" w:rsidP="00641AC2">
      <w:pPr>
        <w:pStyle w:val="ListParagraph"/>
        <w:keepNext/>
        <w:spacing w:after="120"/>
        <w:jc w:val="both"/>
        <w:rPr>
          <w:bCs/>
          <w:sz w:val="20"/>
          <w:szCs w:val="20"/>
        </w:rPr>
      </w:pPr>
    </w:p>
    <w:p w14:paraId="13C256D4" w14:textId="77777777" w:rsidR="00835E65" w:rsidRDefault="00835E65" w:rsidP="00641AC2">
      <w:pPr>
        <w:pStyle w:val="ListParagraph"/>
        <w:keepNext/>
        <w:spacing w:after="120"/>
        <w:jc w:val="both"/>
        <w:rPr>
          <w:bCs/>
          <w:sz w:val="20"/>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512"/>
        <w:gridCol w:w="567"/>
        <w:gridCol w:w="5671"/>
      </w:tblGrid>
      <w:tr w:rsidR="00BC7F9C" w:rsidRPr="000A7FDB" w14:paraId="7B2812BE" w14:textId="77777777" w:rsidTr="009148E9">
        <w:trPr>
          <w:trHeight w:val="528"/>
        </w:trPr>
        <w:tc>
          <w:tcPr>
            <w:tcW w:w="567" w:type="dxa"/>
          </w:tcPr>
          <w:p w14:paraId="2189C6FA" w14:textId="77777777" w:rsidR="00BC7F9C" w:rsidRPr="005B2203" w:rsidRDefault="00BC7F9C"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w:t>
            </w:r>
          </w:p>
        </w:tc>
        <w:tc>
          <w:tcPr>
            <w:tcW w:w="7512" w:type="dxa"/>
            <w:noWrap/>
          </w:tcPr>
          <w:p w14:paraId="3DA334FE" w14:textId="77777777" w:rsidR="00BC7F9C" w:rsidRPr="00F33C45" w:rsidRDefault="00BC7F9C" w:rsidP="00641AC2">
            <w:pPr>
              <w:keepNext/>
              <w:jc w:val="center"/>
              <w:rPr>
                <w:b/>
                <w:i/>
                <w:lang w:eastAsia="fr-FR"/>
              </w:rPr>
            </w:pPr>
            <w:r w:rsidRPr="00F33C45">
              <w:rPr>
                <w:b/>
                <w:bCs/>
                <w:iCs/>
              </w:rPr>
              <w:t>Въпрос</w:t>
            </w:r>
          </w:p>
        </w:tc>
        <w:tc>
          <w:tcPr>
            <w:tcW w:w="567" w:type="dxa"/>
          </w:tcPr>
          <w:p w14:paraId="3934DBC0" w14:textId="77777777" w:rsidR="00BC7F9C" w:rsidRPr="000A7FDB" w:rsidRDefault="00BC7F9C" w:rsidP="00641AC2">
            <w:pPr>
              <w:pStyle w:val="Heading1"/>
              <w:jc w:val="both"/>
              <w:rPr>
                <w:bCs/>
                <w:sz w:val="20"/>
              </w:rPr>
            </w:pPr>
            <w:r>
              <w:rPr>
                <w:bCs/>
                <w:sz w:val="20"/>
              </w:rPr>
              <w:t>Да/Не/НП</w:t>
            </w:r>
          </w:p>
        </w:tc>
        <w:tc>
          <w:tcPr>
            <w:tcW w:w="5671" w:type="dxa"/>
          </w:tcPr>
          <w:p w14:paraId="3BDF28AC" w14:textId="77777777" w:rsidR="00BC7F9C" w:rsidRPr="000A7FDB" w:rsidRDefault="00BC7F9C" w:rsidP="00641AC2">
            <w:pPr>
              <w:pStyle w:val="Heading1"/>
              <w:jc w:val="center"/>
              <w:rPr>
                <w:bCs/>
                <w:sz w:val="20"/>
              </w:rPr>
            </w:pPr>
            <w:r>
              <w:rPr>
                <w:bCs/>
                <w:sz w:val="20"/>
              </w:rPr>
              <w:t>КОМЕНТАР/РЕФЕРЕНЦИЯ</w:t>
            </w:r>
          </w:p>
        </w:tc>
      </w:tr>
      <w:tr w:rsidR="00BC7F9C" w:rsidRPr="009054D2" w14:paraId="080B6292" w14:textId="77777777" w:rsidTr="00835E65">
        <w:trPr>
          <w:trHeight w:val="707"/>
        </w:trPr>
        <w:tc>
          <w:tcPr>
            <w:tcW w:w="14317" w:type="dxa"/>
            <w:gridSpan w:val="4"/>
          </w:tcPr>
          <w:p w14:paraId="4B63EF12" w14:textId="77777777" w:rsidR="00BC7F9C" w:rsidRPr="009054D2" w:rsidRDefault="00BC7F9C" w:rsidP="00641AC2">
            <w:pPr>
              <w:keepNext/>
              <w:outlineLvl w:val="1"/>
              <w:rPr>
                <w:b/>
                <w:bCs/>
                <w:iCs/>
                <w:color w:val="7030A0"/>
              </w:rPr>
            </w:pPr>
          </w:p>
          <w:p w14:paraId="53D75CAE" w14:textId="77777777" w:rsidR="00BC7F9C" w:rsidRPr="00BC7F9C" w:rsidRDefault="00BC7F9C" w:rsidP="00641AC2">
            <w:pPr>
              <w:keepNext/>
              <w:outlineLvl w:val="1"/>
              <w:rPr>
                <w:b/>
                <w:bCs/>
                <w:sz w:val="20"/>
                <w:szCs w:val="20"/>
              </w:rPr>
            </w:pPr>
            <w:r w:rsidRPr="009054D2">
              <w:rPr>
                <w:b/>
                <w:bCs/>
                <w:iCs/>
                <w:color w:val="7030A0"/>
              </w:rPr>
              <w:t>I.</w:t>
            </w:r>
            <w:r w:rsidRPr="009054D2">
              <w:rPr>
                <w:bCs/>
                <w:iCs/>
                <w:color w:val="7030A0"/>
              </w:rPr>
              <w:t xml:space="preserve"> </w:t>
            </w:r>
            <w:r w:rsidRPr="009054D2">
              <w:rPr>
                <w:b/>
                <w:bCs/>
                <w:color w:val="7030A0"/>
              </w:rPr>
              <w:t xml:space="preserve">ИЗМЕНЕНИЕ НА ДОГОВОР </w:t>
            </w:r>
            <w:r>
              <w:rPr>
                <w:b/>
                <w:bCs/>
                <w:color w:val="7030A0"/>
              </w:rPr>
              <w:t>ОБЩ</w:t>
            </w:r>
            <w:r w:rsidR="00835E65">
              <w:rPr>
                <w:b/>
                <w:bCs/>
                <w:color w:val="7030A0"/>
              </w:rPr>
              <w:t>А ЧАСТ</w:t>
            </w:r>
          </w:p>
        </w:tc>
      </w:tr>
      <w:tr w:rsidR="00462F69" w:rsidRPr="000A7FDB" w14:paraId="490D25AF" w14:textId="77777777" w:rsidTr="00E42260">
        <w:trPr>
          <w:trHeight w:val="1069"/>
        </w:trPr>
        <w:tc>
          <w:tcPr>
            <w:tcW w:w="567" w:type="dxa"/>
          </w:tcPr>
          <w:p w14:paraId="37D128F9" w14:textId="77777777" w:rsidR="00462F69" w:rsidRPr="005B2203" w:rsidRDefault="00462F69"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w:t>
            </w:r>
            <w:r w:rsidR="00DE039B">
              <w:rPr>
                <w:rFonts w:ascii="Times New Roman" w:hAnsi="Times New Roman" w:cs="Times New Roman"/>
                <w:szCs w:val="20"/>
                <w:lang w:val="bg-BG"/>
              </w:rPr>
              <w:t>3</w:t>
            </w:r>
            <w:r>
              <w:rPr>
                <w:rFonts w:ascii="Times New Roman" w:hAnsi="Times New Roman" w:cs="Times New Roman"/>
                <w:szCs w:val="20"/>
                <w:lang w:val="bg-BG"/>
              </w:rPr>
              <w:t>.</w:t>
            </w:r>
          </w:p>
        </w:tc>
        <w:tc>
          <w:tcPr>
            <w:tcW w:w="7512" w:type="dxa"/>
            <w:noWrap/>
          </w:tcPr>
          <w:p w14:paraId="6E1D9931" w14:textId="77777777" w:rsidR="004D45FB" w:rsidRDefault="004D45FB" w:rsidP="00641AC2">
            <w:pPr>
              <w:keepNext/>
              <w:jc w:val="both"/>
              <w:rPr>
                <w:color w:val="008000"/>
                <w:sz w:val="20"/>
                <w:szCs w:val="20"/>
              </w:rPr>
            </w:pPr>
          </w:p>
          <w:p w14:paraId="008AEA9C" w14:textId="77777777" w:rsidR="009148E9" w:rsidRDefault="00835E65" w:rsidP="00641AC2">
            <w:pPr>
              <w:keepNext/>
              <w:ind w:right="110"/>
              <w:jc w:val="both"/>
              <w:outlineLvl w:val="1"/>
              <w:rPr>
                <w:b/>
                <w:color w:val="C0504D"/>
                <w:sz w:val="20"/>
                <w:szCs w:val="20"/>
                <w:lang w:eastAsia="fr-FR"/>
              </w:rPr>
            </w:pPr>
            <w:r w:rsidRPr="00835E65">
              <w:rPr>
                <w:b/>
                <w:sz w:val="20"/>
                <w:szCs w:val="20"/>
                <w:lang w:eastAsia="fr-FR"/>
              </w:rPr>
              <w:t>Направеното изменение, дали е в условията на действащ договор ?</w:t>
            </w:r>
            <w:r w:rsidR="009148E9" w:rsidRPr="000A7FDB">
              <w:rPr>
                <w:b/>
                <w:color w:val="C0504D"/>
                <w:sz w:val="20"/>
                <w:szCs w:val="20"/>
                <w:lang w:eastAsia="fr-FR"/>
              </w:rPr>
              <w:t xml:space="preserve"> </w:t>
            </w:r>
          </w:p>
          <w:p w14:paraId="6C57153F" w14:textId="77777777" w:rsidR="009148E9" w:rsidRDefault="009148E9" w:rsidP="00641AC2">
            <w:pPr>
              <w:keepNext/>
              <w:ind w:right="110"/>
              <w:jc w:val="both"/>
              <w:outlineLvl w:val="1"/>
              <w:rPr>
                <w:b/>
                <w:color w:val="C0504D"/>
                <w:sz w:val="20"/>
                <w:szCs w:val="20"/>
                <w:lang w:eastAsia="fr-FR"/>
              </w:rPr>
            </w:pPr>
          </w:p>
          <w:p w14:paraId="63D70307" w14:textId="52D1494D" w:rsidR="009148E9" w:rsidRPr="000A7FDB" w:rsidRDefault="009148E9" w:rsidP="00641AC2">
            <w:pPr>
              <w:keepNext/>
              <w:ind w:right="110"/>
              <w:jc w:val="both"/>
              <w:outlineLvl w:val="1"/>
              <w:rPr>
                <w:b/>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w:t>
            </w:r>
            <w:r>
              <w:rPr>
                <w:color w:val="C0504D"/>
                <w:sz w:val="20"/>
                <w:szCs w:val="20"/>
                <w:lang w:eastAsia="fr-FR"/>
              </w:rPr>
              <w:t>датата на която е сключен анекса/допълнителното споразумение</w:t>
            </w:r>
            <w:r w:rsidR="00D83753">
              <w:rPr>
                <w:color w:val="C0504D"/>
                <w:sz w:val="20"/>
                <w:szCs w:val="20"/>
                <w:lang w:eastAsia="fr-FR"/>
              </w:rPr>
              <w:t xml:space="preserve"> или е извършено действие по изменение на сключения договор</w:t>
            </w:r>
            <w:r>
              <w:rPr>
                <w:color w:val="C0504D"/>
                <w:sz w:val="20"/>
                <w:szCs w:val="20"/>
                <w:lang w:eastAsia="fr-FR"/>
              </w:rPr>
              <w:t>.</w:t>
            </w:r>
          </w:p>
          <w:p w14:paraId="4A9C138F" w14:textId="77777777" w:rsidR="009148E9" w:rsidRDefault="009148E9" w:rsidP="00641AC2">
            <w:pPr>
              <w:pStyle w:val="BodyText"/>
              <w:keepNext/>
              <w:spacing w:before="0" w:after="0"/>
              <w:jc w:val="both"/>
              <w:rPr>
                <w:color w:val="008000"/>
                <w:sz w:val="20"/>
                <w:szCs w:val="20"/>
              </w:rPr>
            </w:pPr>
            <w:r w:rsidRPr="000A7FDB">
              <w:rPr>
                <w:color w:val="008000"/>
                <w:sz w:val="20"/>
                <w:szCs w:val="20"/>
              </w:rPr>
              <w:t xml:space="preserve">Проверете дали има подписани </w:t>
            </w:r>
            <w:r>
              <w:rPr>
                <w:color w:val="008000"/>
                <w:sz w:val="20"/>
                <w:szCs w:val="20"/>
              </w:rPr>
              <w:t xml:space="preserve">преди този други </w:t>
            </w:r>
            <w:r w:rsidRPr="000A7FDB">
              <w:rPr>
                <w:color w:val="008000"/>
                <w:sz w:val="20"/>
                <w:szCs w:val="20"/>
              </w:rPr>
              <w:t>анекси.</w:t>
            </w:r>
          </w:p>
          <w:p w14:paraId="60A743FE" w14:textId="77777777" w:rsidR="009148E9" w:rsidRPr="000A7FDB" w:rsidRDefault="009148E9" w:rsidP="00641AC2">
            <w:pPr>
              <w:pStyle w:val="BodyText"/>
              <w:keepNext/>
              <w:spacing w:before="0" w:after="0"/>
              <w:jc w:val="both"/>
              <w:rPr>
                <w:color w:val="008000"/>
                <w:sz w:val="20"/>
                <w:szCs w:val="20"/>
              </w:rPr>
            </w:pPr>
            <w:r>
              <w:rPr>
                <w:color w:val="008000"/>
                <w:sz w:val="20"/>
                <w:szCs w:val="20"/>
              </w:rPr>
              <w:t>Анализирайте продължителността на сключения договор, съгласно оферирания от изпълнителя срок.</w:t>
            </w:r>
          </w:p>
          <w:p w14:paraId="69307A88" w14:textId="77777777" w:rsidR="004D45FB" w:rsidRPr="00CD1586" w:rsidRDefault="004D45FB" w:rsidP="00641AC2">
            <w:pPr>
              <w:keepNext/>
              <w:jc w:val="both"/>
              <w:rPr>
                <w:sz w:val="20"/>
                <w:szCs w:val="20"/>
                <w:lang w:val="en-US"/>
              </w:rPr>
            </w:pPr>
          </w:p>
        </w:tc>
        <w:tc>
          <w:tcPr>
            <w:tcW w:w="567" w:type="dxa"/>
          </w:tcPr>
          <w:p w14:paraId="03D99EEF" w14:textId="77777777" w:rsidR="00462F69" w:rsidRPr="00F33C45" w:rsidRDefault="00462F69" w:rsidP="00641AC2">
            <w:pPr>
              <w:pStyle w:val="Heading1"/>
              <w:jc w:val="both"/>
              <w:rPr>
                <w:bCs/>
                <w:sz w:val="20"/>
              </w:rPr>
            </w:pPr>
          </w:p>
        </w:tc>
        <w:tc>
          <w:tcPr>
            <w:tcW w:w="5671" w:type="dxa"/>
          </w:tcPr>
          <w:p w14:paraId="4EB2DD09" w14:textId="77777777" w:rsidR="00F608BB" w:rsidRDefault="00F608BB" w:rsidP="00641AC2">
            <w:pPr>
              <w:keepNext/>
              <w:jc w:val="both"/>
              <w:rPr>
                <w:bCs/>
                <w:sz w:val="20"/>
              </w:rPr>
            </w:pPr>
          </w:p>
          <w:p w14:paraId="3ED69489" w14:textId="77777777" w:rsidR="00612C5E" w:rsidRPr="004D45FB" w:rsidRDefault="00612C5E" w:rsidP="00641AC2">
            <w:pPr>
              <w:keepNext/>
              <w:rPr>
                <w:rFonts w:ascii="Arial" w:hAnsi="Arial" w:cs="Arial"/>
                <w:sz w:val="13"/>
                <w:szCs w:val="13"/>
              </w:rPr>
            </w:pPr>
          </w:p>
        </w:tc>
      </w:tr>
      <w:tr w:rsidR="00A27571" w:rsidRPr="000A7FDB" w14:paraId="48A5C4DA" w14:textId="77777777" w:rsidTr="00E42260">
        <w:trPr>
          <w:trHeight w:val="1069"/>
        </w:trPr>
        <w:tc>
          <w:tcPr>
            <w:tcW w:w="567" w:type="dxa"/>
          </w:tcPr>
          <w:p w14:paraId="186B8338" w14:textId="77777777" w:rsidR="00A27571"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14</w:t>
            </w:r>
            <w:r w:rsidR="00560368">
              <w:rPr>
                <w:rFonts w:ascii="Times New Roman" w:hAnsi="Times New Roman" w:cs="Times New Roman"/>
                <w:szCs w:val="20"/>
                <w:lang w:val="bg-BG"/>
              </w:rPr>
              <w:t>.</w:t>
            </w:r>
          </w:p>
        </w:tc>
        <w:tc>
          <w:tcPr>
            <w:tcW w:w="7512" w:type="dxa"/>
            <w:noWrap/>
          </w:tcPr>
          <w:p w14:paraId="6F95AA3F" w14:textId="77777777" w:rsidR="00560368" w:rsidRDefault="00560368" w:rsidP="00641AC2">
            <w:pPr>
              <w:keepNext/>
              <w:jc w:val="both"/>
              <w:rPr>
                <w:b/>
                <w:color w:val="C0504D"/>
                <w:sz w:val="20"/>
                <w:szCs w:val="20"/>
                <w:lang w:eastAsia="fr-FR"/>
              </w:rPr>
            </w:pPr>
            <w:r w:rsidRPr="00A27571">
              <w:rPr>
                <w:b/>
                <w:sz w:val="20"/>
                <w:szCs w:val="20"/>
                <w:lang w:eastAsia="fr-FR"/>
              </w:rPr>
              <w:t>Спазен ли е срок</w:t>
            </w:r>
            <w:r w:rsidR="00373695">
              <w:rPr>
                <w:b/>
                <w:sz w:val="20"/>
                <w:szCs w:val="20"/>
                <w:lang w:eastAsia="fr-FR"/>
              </w:rPr>
              <w:t>ът</w:t>
            </w:r>
            <w:r w:rsidRPr="00A27571">
              <w:rPr>
                <w:b/>
                <w:sz w:val="20"/>
                <w:szCs w:val="20"/>
                <w:lang w:eastAsia="fr-FR"/>
              </w:rPr>
              <w:t xml:space="preserve"> за публикуване и изпращане на обявлението за изменение на договора</w:t>
            </w:r>
            <w:r w:rsidR="00745ADA">
              <w:rPr>
                <w:b/>
                <w:sz w:val="20"/>
                <w:szCs w:val="20"/>
                <w:lang w:eastAsia="fr-FR"/>
              </w:rPr>
              <w:t>, когато е приложимо</w:t>
            </w:r>
            <w:r w:rsidRPr="00A27571">
              <w:rPr>
                <w:b/>
                <w:sz w:val="20"/>
                <w:szCs w:val="20"/>
                <w:lang w:eastAsia="fr-FR"/>
              </w:rPr>
              <w:t xml:space="preserve"> ?</w:t>
            </w:r>
            <w:r w:rsidRPr="000A7FDB">
              <w:rPr>
                <w:b/>
                <w:color w:val="C0504D"/>
                <w:sz w:val="20"/>
                <w:szCs w:val="20"/>
                <w:lang w:eastAsia="fr-FR"/>
              </w:rPr>
              <w:t xml:space="preserve"> </w:t>
            </w:r>
          </w:p>
          <w:p w14:paraId="5BB127D9" w14:textId="77777777" w:rsidR="00560368" w:rsidRDefault="00560368" w:rsidP="00641AC2">
            <w:pPr>
              <w:keepNext/>
              <w:jc w:val="both"/>
              <w:rPr>
                <w:b/>
                <w:color w:val="C0504D"/>
                <w:sz w:val="20"/>
                <w:szCs w:val="20"/>
                <w:lang w:eastAsia="fr-FR"/>
              </w:rPr>
            </w:pPr>
          </w:p>
          <w:p w14:paraId="36529E81" w14:textId="77777777" w:rsidR="00560368" w:rsidRDefault="00560368"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обявлението за изменение на договора.</w:t>
            </w:r>
          </w:p>
          <w:p w14:paraId="1A977935" w14:textId="77777777" w:rsidR="00560368" w:rsidRDefault="00560368" w:rsidP="00641AC2">
            <w:pPr>
              <w:keepNext/>
              <w:jc w:val="both"/>
              <w:rPr>
                <w:color w:val="C0504D"/>
                <w:sz w:val="20"/>
                <w:szCs w:val="20"/>
                <w:lang w:eastAsia="fr-FR"/>
              </w:rPr>
            </w:pPr>
            <w:r w:rsidRPr="00560368">
              <w:rPr>
                <w:color w:val="008000"/>
                <w:sz w:val="20"/>
                <w:szCs w:val="20"/>
              </w:rPr>
              <w:t>Анализирайте датата на негово публикуване и изпращане съответства на определение срок, съгл. чл.</w:t>
            </w:r>
            <w:r w:rsidR="00A12344">
              <w:rPr>
                <w:color w:val="008000"/>
                <w:sz w:val="20"/>
                <w:szCs w:val="20"/>
              </w:rPr>
              <w:t xml:space="preserve"> 24, ал. 1, т. 7, б „а“ и б „б“ от Правилник за прилагане на ЗОП.</w:t>
            </w:r>
            <w:r>
              <w:rPr>
                <w:color w:val="C0504D"/>
                <w:sz w:val="20"/>
                <w:szCs w:val="20"/>
                <w:lang w:eastAsia="fr-FR"/>
              </w:rPr>
              <w:t xml:space="preserve"> </w:t>
            </w:r>
          </w:p>
          <w:p w14:paraId="40119E86" w14:textId="77777777" w:rsidR="00A27571" w:rsidRDefault="00560368" w:rsidP="00641AC2">
            <w:pPr>
              <w:keepNext/>
              <w:jc w:val="both"/>
              <w:rPr>
                <w:color w:val="008000"/>
                <w:sz w:val="20"/>
                <w:szCs w:val="20"/>
              </w:rPr>
            </w:pPr>
            <w:r w:rsidRPr="00560368">
              <w:rPr>
                <w:color w:val="008000"/>
                <w:sz w:val="20"/>
                <w:szCs w:val="20"/>
              </w:rPr>
              <w:t xml:space="preserve">Проверете дали, обявлението съдържа необходимата информация, съгласно </w:t>
            </w:r>
            <w:r w:rsidR="0059502C">
              <w:rPr>
                <w:color w:val="008000"/>
                <w:sz w:val="20"/>
                <w:szCs w:val="20"/>
              </w:rPr>
              <w:t xml:space="preserve">приложение № 5, част В, раздел ІІ, </w:t>
            </w:r>
            <w:r w:rsidRPr="00560368">
              <w:rPr>
                <w:color w:val="008000"/>
                <w:sz w:val="20"/>
                <w:szCs w:val="20"/>
              </w:rPr>
              <w:t>част Г от ЗОП</w:t>
            </w:r>
            <w:r>
              <w:rPr>
                <w:color w:val="008000"/>
                <w:sz w:val="20"/>
                <w:szCs w:val="20"/>
              </w:rPr>
              <w:t>.</w:t>
            </w:r>
          </w:p>
          <w:p w14:paraId="7EFB6453" w14:textId="77777777" w:rsidR="00560368" w:rsidRDefault="00745ADA" w:rsidP="00641AC2">
            <w:pPr>
              <w:keepNext/>
              <w:jc w:val="both"/>
              <w:rPr>
                <w:color w:val="008000"/>
                <w:sz w:val="20"/>
                <w:szCs w:val="20"/>
              </w:rPr>
            </w:pPr>
            <w:r>
              <w:rPr>
                <w:color w:val="008000"/>
                <w:sz w:val="20"/>
                <w:szCs w:val="20"/>
              </w:rPr>
              <w:t>Публикувана ли е информация в Профил на купувача за направеното изменение, когато е приложимо</w:t>
            </w:r>
          </w:p>
        </w:tc>
        <w:tc>
          <w:tcPr>
            <w:tcW w:w="567" w:type="dxa"/>
          </w:tcPr>
          <w:p w14:paraId="0D44C8B4" w14:textId="77777777" w:rsidR="00A27571" w:rsidRPr="00F33C45" w:rsidRDefault="00A27571" w:rsidP="00641AC2">
            <w:pPr>
              <w:pStyle w:val="Heading1"/>
              <w:jc w:val="both"/>
              <w:rPr>
                <w:bCs/>
                <w:sz w:val="20"/>
              </w:rPr>
            </w:pPr>
          </w:p>
        </w:tc>
        <w:tc>
          <w:tcPr>
            <w:tcW w:w="5671" w:type="dxa"/>
          </w:tcPr>
          <w:p w14:paraId="22D4614E" w14:textId="77777777" w:rsidR="00A27571" w:rsidRDefault="00A27571" w:rsidP="00641AC2">
            <w:pPr>
              <w:keepNext/>
              <w:jc w:val="both"/>
              <w:rPr>
                <w:bCs/>
                <w:sz w:val="20"/>
              </w:rPr>
            </w:pPr>
          </w:p>
        </w:tc>
      </w:tr>
      <w:tr w:rsidR="00A27571" w:rsidRPr="000A7FDB" w14:paraId="6B7B2CD3" w14:textId="77777777" w:rsidTr="00E42260">
        <w:trPr>
          <w:trHeight w:val="1069"/>
        </w:trPr>
        <w:tc>
          <w:tcPr>
            <w:tcW w:w="567" w:type="dxa"/>
          </w:tcPr>
          <w:p w14:paraId="1A7DBF08"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5165598" w14:textId="77777777" w:rsidR="00A27571"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15</w:t>
            </w:r>
            <w:r w:rsidR="00A27571">
              <w:rPr>
                <w:rFonts w:ascii="Times New Roman" w:hAnsi="Times New Roman" w:cs="Times New Roman"/>
                <w:szCs w:val="20"/>
                <w:lang w:val="bg-BG"/>
              </w:rPr>
              <w:t>.</w:t>
            </w:r>
          </w:p>
          <w:p w14:paraId="24DE9132"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0974F10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64E4B90"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p w14:paraId="64B5C6DA" w14:textId="77777777" w:rsidR="00A27571" w:rsidRDefault="00A27571"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2C9A767C" w14:textId="77777777" w:rsidR="00A27571" w:rsidRPr="00564DAC" w:rsidRDefault="00A27571" w:rsidP="00641AC2">
            <w:pPr>
              <w:keepNext/>
              <w:jc w:val="both"/>
              <w:rPr>
                <w:b/>
                <w:sz w:val="20"/>
                <w:szCs w:val="20"/>
                <w:lang w:eastAsia="fr-FR"/>
              </w:rPr>
            </w:pPr>
            <w:r w:rsidRPr="00564DAC">
              <w:rPr>
                <w:b/>
                <w:sz w:val="20"/>
                <w:szCs w:val="20"/>
                <w:lang w:eastAsia="fr-FR"/>
              </w:rPr>
              <w:t>Изменението на договора може ли да се счита за съществено, съгласно</w:t>
            </w:r>
            <w:r w:rsidR="00564DAC" w:rsidRPr="00564DAC">
              <w:rPr>
                <w:b/>
                <w:sz w:val="20"/>
                <w:szCs w:val="20"/>
                <w:lang w:eastAsia="fr-FR"/>
              </w:rPr>
              <w:t xml:space="preserve"> чл. 116, ал. 5 от ЗОП като е налице едно от следните условия:</w:t>
            </w:r>
          </w:p>
          <w:p w14:paraId="3CC02BFE" w14:textId="77777777" w:rsidR="00564DAC" w:rsidRPr="00564DAC" w:rsidRDefault="00564DAC" w:rsidP="00641AC2">
            <w:pPr>
              <w:keepNext/>
              <w:jc w:val="both"/>
              <w:rPr>
                <w:b/>
                <w:sz w:val="20"/>
                <w:szCs w:val="20"/>
                <w:lang w:eastAsia="fr-FR"/>
              </w:rPr>
            </w:pPr>
            <w:r w:rsidRPr="00564DAC">
              <w:rPr>
                <w:b/>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14:paraId="33648AE9" w14:textId="77777777" w:rsidR="00564DAC" w:rsidRPr="00564DAC" w:rsidRDefault="00564DAC" w:rsidP="00641AC2">
            <w:pPr>
              <w:keepNext/>
              <w:jc w:val="both"/>
              <w:rPr>
                <w:b/>
                <w:sz w:val="20"/>
                <w:szCs w:val="20"/>
                <w:lang w:eastAsia="fr-FR"/>
              </w:rPr>
            </w:pPr>
            <w:r w:rsidRPr="00564DAC">
              <w:rPr>
                <w:b/>
                <w:sz w:val="20"/>
                <w:szCs w:val="20"/>
                <w:lang w:eastAsia="fr-FR"/>
              </w:rPr>
              <w:t>2. изменението води до ползи за изпълнителя, които не са били известни на останалите участници в процедурата;</w:t>
            </w:r>
          </w:p>
          <w:p w14:paraId="3331EC1B" w14:textId="77777777" w:rsidR="00564DAC" w:rsidRPr="00564DAC" w:rsidRDefault="00564DAC" w:rsidP="00641AC2">
            <w:pPr>
              <w:keepNext/>
              <w:rPr>
                <w:b/>
                <w:sz w:val="20"/>
                <w:szCs w:val="20"/>
                <w:lang w:eastAsia="fr-FR"/>
              </w:rPr>
            </w:pPr>
            <w:r w:rsidRPr="00564DAC">
              <w:rPr>
                <w:b/>
                <w:sz w:val="20"/>
                <w:szCs w:val="20"/>
                <w:lang w:eastAsia="fr-FR"/>
              </w:rPr>
              <w:t xml:space="preserve">3. изменението засяга предмета или обема на договора за обществена поръчка или рамковото споразумение; </w:t>
            </w:r>
          </w:p>
          <w:p w14:paraId="1D3B8B06" w14:textId="77777777" w:rsidR="00564DAC" w:rsidRPr="00564DAC" w:rsidRDefault="00564DAC" w:rsidP="00641AC2">
            <w:pPr>
              <w:keepNext/>
              <w:rPr>
                <w:b/>
                <w:sz w:val="20"/>
                <w:szCs w:val="20"/>
                <w:lang w:eastAsia="fr-FR"/>
              </w:rPr>
            </w:pPr>
            <w:r w:rsidRPr="00564DAC">
              <w:rPr>
                <w:b/>
                <w:sz w:val="20"/>
                <w:szCs w:val="20"/>
                <w:lang w:eastAsia="fr-FR"/>
              </w:rPr>
              <w:t>4. изпълнителят е заменен с но</w:t>
            </w:r>
            <w:r>
              <w:rPr>
                <w:b/>
                <w:sz w:val="20"/>
                <w:szCs w:val="20"/>
                <w:lang w:eastAsia="fr-FR"/>
              </w:rPr>
              <w:t>в извън случаите на ал. 1, т. 4 ?</w:t>
            </w:r>
          </w:p>
          <w:p w14:paraId="10511609" w14:textId="77777777" w:rsidR="00F83850" w:rsidRDefault="00F83850" w:rsidP="00641AC2">
            <w:pPr>
              <w:keepNext/>
              <w:jc w:val="both"/>
              <w:rPr>
                <w:color w:val="008000"/>
                <w:sz w:val="20"/>
                <w:szCs w:val="20"/>
              </w:rPr>
            </w:pPr>
          </w:p>
          <w:p w14:paraId="11C71B3C" w14:textId="14E1F432" w:rsidR="00564DAC" w:rsidRPr="001766F0" w:rsidRDefault="00564DAC" w:rsidP="00641AC2">
            <w:pPr>
              <w:keepNext/>
              <w:jc w:val="both"/>
              <w:rPr>
                <w:b/>
                <w:color w:val="C0504D"/>
                <w:sz w:val="20"/>
                <w:szCs w:val="20"/>
                <w:lang w:eastAsia="fr-FR"/>
              </w:rPr>
            </w:pPr>
            <w:r w:rsidRPr="000A7FDB">
              <w:rPr>
                <w:b/>
                <w:color w:val="C0504D"/>
                <w:sz w:val="20"/>
                <w:szCs w:val="20"/>
                <w:lang w:eastAsia="fr-FR"/>
              </w:rPr>
              <w:t xml:space="preserve">Насочващи източници на информация: </w:t>
            </w:r>
            <w:r w:rsidRPr="001766F0">
              <w:rPr>
                <w:b/>
                <w:color w:val="C0504D"/>
                <w:sz w:val="20"/>
                <w:szCs w:val="20"/>
                <w:lang w:eastAsia="fr-FR"/>
              </w:rPr>
              <w:t xml:space="preserve">прегледайте </w:t>
            </w:r>
            <w:proofErr w:type="spellStart"/>
            <w:r w:rsidR="00435292">
              <w:rPr>
                <w:b/>
                <w:color w:val="C0504D"/>
                <w:sz w:val="20"/>
                <w:szCs w:val="20"/>
                <w:lang w:val="en-US" w:eastAsia="fr-FR"/>
              </w:rPr>
              <w:t>Наредбата</w:t>
            </w:r>
            <w:proofErr w:type="spellEnd"/>
            <w:r w:rsidR="00435292">
              <w:rPr>
                <w:b/>
                <w:color w:val="C0504D"/>
                <w:sz w:val="20"/>
                <w:szCs w:val="20"/>
                <w:lang w:val="en-US" w:eastAsia="fr-FR"/>
              </w:rPr>
              <w:t xml:space="preserve"> </w:t>
            </w:r>
            <w:proofErr w:type="spellStart"/>
            <w:r w:rsidR="00435292">
              <w:rPr>
                <w:b/>
                <w:color w:val="C0504D"/>
                <w:sz w:val="20"/>
                <w:szCs w:val="20"/>
                <w:lang w:val="en-US" w:eastAsia="fr-FR"/>
              </w:rPr>
              <w:t>за</w:t>
            </w:r>
            <w:proofErr w:type="spellEnd"/>
            <w:r w:rsidR="00435292">
              <w:rPr>
                <w:b/>
                <w:color w:val="C0504D"/>
                <w:sz w:val="20"/>
                <w:szCs w:val="20"/>
                <w:lang w:val="en-US" w:eastAsia="fr-FR"/>
              </w:rPr>
              <w:t xml:space="preserve"> </w:t>
            </w:r>
            <w:proofErr w:type="spellStart"/>
            <w:r w:rsidR="00435292">
              <w:rPr>
                <w:b/>
                <w:color w:val="C0504D"/>
                <w:sz w:val="20"/>
                <w:szCs w:val="20"/>
                <w:lang w:val="en-US" w:eastAsia="fr-FR"/>
              </w:rPr>
              <w:t>посочване</w:t>
            </w:r>
            <w:proofErr w:type="spellEnd"/>
            <w:r w:rsidR="00435292">
              <w:rPr>
                <w:b/>
                <w:color w:val="C0504D"/>
                <w:sz w:val="20"/>
                <w:szCs w:val="20"/>
                <w:lang w:val="en-US" w:eastAsia="fr-FR"/>
              </w:rPr>
              <w:t xml:space="preserve"> </w:t>
            </w:r>
            <w:proofErr w:type="spellStart"/>
            <w:r w:rsidR="00435292">
              <w:rPr>
                <w:b/>
                <w:color w:val="C0504D"/>
                <w:sz w:val="20"/>
                <w:szCs w:val="20"/>
                <w:lang w:val="en-US" w:eastAsia="fr-FR"/>
              </w:rPr>
              <w:t>на</w:t>
            </w:r>
            <w:proofErr w:type="spellEnd"/>
            <w:r w:rsidR="00435292">
              <w:rPr>
                <w:b/>
                <w:color w:val="C0504D"/>
                <w:sz w:val="20"/>
                <w:szCs w:val="20"/>
                <w:lang w:val="en-US" w:eastAsia="fr-FR"/>
              </w:rPr>
              <w:t xml:space="preserve"> </w:t>
            </w:r>
            <w:proofErr w:type="spellStart"/>
            <w:r w:rsidR="00435292">
              <w:rPr>
                <w:b/>
                <w:color w:val="C0504D"/>
                <w:sz w:val="20"/>
                <w:szCs w:val="20"/>
                <w:lang w:val="en-US" w:eastAsia="fr-FR"/>
              </w:rPr>
              <w:t>нередности</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представляващи</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основания</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за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извършване</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на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финансови</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корекции</w:t>
            </w:r>
            <w:proofErr w:type="spellEnd"/>
            <w:r w:rsidR="00435292" w:rsidRPr="00435292">
              <w:rPr>
                <w:b/>
                <w:color w:val="C0504D"/>
                <w:sz w:val="20"/>
                <w:szCs w:val="20"/>
                <w:lang w:val="en-US" w:eastAsia="fr-FR"/>
              </w:rPr>
              <w:t xml:space="preserve">, и </w:t>
            </w:r>
            <w:proofErr w:type="spellStart"/>
            <w:r w:rsidR="00435292" w:rsidRPr="00435292">
              <w:rPr>
                <w:b/>
                <w:color w:val="C0504D"/>
                <w:sz w:val="20"/>
                <w:szCs w:val="20"/>
                <w:lang w:val="en-US" w:eastAsia="fr-FR"/>
              </w:rPr>
              <w:t>процентните</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показатели</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за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определяне</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размера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на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финансовите</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корекции</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по</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реда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на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закона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за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управление</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на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средствата</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от</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европейските</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структурни</w:t>
            </w:r>
            <w:proofErr w:type="spellEnd"/>
            <w:r w:rsidR="00435292" w:rsidRPr="00435292">
              <w:rPr>
                <w:b/>
                <w:color w:val="C0504D"/>
                <w:sz w:val="20"/>
                <w:szCs w:val="20"/>
                <w:lang w:val="en-US" w:eastAsia="fr-FR"/>
              </w:rPr>
              <w:t xml:space="preserve"> и </w:t>
            </w:r>
            <w:proofErr w:type="spellStart"/>
            <w:r w:rsidR="00435292" w:rsidRPr="00435292">
              <w:rPr>
                <w:b/>
                <w:color w:val="C0504D"/>
                <w:sz w:val="20"/>
                <w:szCs w:val="20"/>
                <w:lang w:val="en-US" w:eastAsia="fr-FR"/>
              </w:rPr>
              <w:t>инвестиционни</w:t>
            </w:r>
            <w:proofErr w:type="spellEnd"/>
            <w:r w:rsidR="00435292" w:rsidRPr="00435292">
              <w:rPr>
                <w:b/>
                <w:color w:val="C0504D"/>
                <w:sz w:val="20"/>
                <w:szCs w:val="20"/>
                <w:lang w:val="en-US" w:eastAsia="fr-FR"/>
              </w:rPr>
              <w:t xml:space="preserve"> </w:t>
            </w:r>
            <w:proofErr w:type="spellStart"/>
            <w:r w:rsidR="00435292" w:rsidRPr="00435292">
              <w:rPr>
                <w:b/>
                <w:color w:val="C0504D"/>
                <w:sz w:val="20"/>
                <w:szCs w:val="20"/>
                <w:lang w:val="en-US" w:eastAsia="fr-FR"/>
              </w:rPr>
              <w:t>фондове</w:t>
            </w:r>
            <w:proofErr w:type="spellEnd"/>
            <w:r w:rsidR="00435292">
              <w:rPr>
                <w:b/>
                <w:color w:val="C0504D"/>
                <w:sz w:val="20"/>
                <w:szCs w:val="20"/>
                <w:lang w:val="en-US" w:eastAsia="fr-FR"/>
              </w:rPr>
              <w:t xml:space="preserve"> </w:t>
            </w:r>
            <w:r w:rsidR="00435292">
              <w:rPr>
                <w:b/>
                <w:color w:val="C0504D"/>
                <w:sz w:val="20"/>
                <w:szCs w:val="20"/>
                <w:lang w:eastAsia="fr-FR"/>
              </w:rPr>
              <w:t>, приета с ПМС 57/2017</w:t>
            </w:r>
            <w:r>
              <w:rPr>
                <w:b/>
                <w:color w:val="C0504D"/>
                <w:sz w:val="20"/>
                <w:szCs w:val="20"/>
                <w:lang w:eastAsia="fr-FR"/>
              </w:rPr>
              <w:t>г.</w:t>
            </w:r>
          </w:p>
          <w:p w14:paraId="1E6C769C" w14:textId="5EB6E637" w:rsidR="00564DAC" w:rsidRPr="008819ED" w:rsidRDefault="00564DAC" w:rsidP="00641AC2">
            <w:pPr>
              <w:keepNext/>
              <w:jc w:val="both"/>
              <w:rPr>
                <w:color w:val="008000"/>
                <w:sz w:val="20"/>
                <w:szCs w:val="20"/>
              </w:rPr>
            </w:pPr>
            <w:r w:rsidRPr="008819ED">
              <w:rPr>
                <w:color w:val="008000"/>
                <w:sz w:val="20"/>
                <w:szCs w:val="20"/>
              </w:rPr>
              <w:t xml:space="preserve">Анализирайте </w:t>
            </w:r>
            <w:r w:rsidR="006A122F">
              <w:rPr>
                <w:color w:val="008000"/>
                <w:sz w:val="20"/>
                <w:szCs w:val="20"/>
              </w:rPr>
              <w:t>Наредбата</w:t>
            </w:r>
            <w:r w:rsidRPr="008819ED">
              <w:rPr>
                <w:color w:val="008000"/>
                <w:sz w:val="20"/>
                <w:szCs w:val="20"/>
              </w:rPr>
              <w:t>, където при посочване на нередности по т.22 е упоменато, че за да е налице нарушение налагащо финансова корекция, следва да има съществено изменение на договора. Посочена е възможността ограничена степен на гъвкавост да се приложи спрямо измененията на договора след възлагането, дори когато такава възможност не е предвидена по ясен начин в обявлението или документацията. Когато такава възможност не е предвидена в документацията, измененията на договора могат да бъдат приети, ако не са съществени, като под съществени изменения в чл.116, ал</w:t>
            </w:r>
            <w:r w:rsidR="00696227">
              <w:rPr>
                <w:color w:val="008000"/>
                <w:sz w:val="20"/>
                <w:szCs w:val="20"/>
              </w:rPr>
              <w:t xml:space="preserve">. </w:t>
            </w:r>
            <w:r w:rsidRPr="008819ED">
              <w:rPr>
                <w:color w:val="008000"/>
                <w:sz w:val="20"/>
                <w:szCs w:val="20"/>
              </w:rPr>
              <w:t>5 са посочени следните:</w:t>
            </w:r>
          </w:p>
          <w:p w14:paraId="420EFFC9" w14:textId="13079C3A" w:rsidR="00564DAC" w:rsidRPr="008819ED" w:rsidRDefault="00564DAC" w:rsidP="00641AC2">
            <w:pPr>
              <w:keepNext/>
              <w:jc w:val="both"/>
              <w:rPr>
                <w:color w:val="008000"/>
                <w:sz w:val="20"/>
                <w:szCs w:val="20"/>
              </w:rPr>
            </w:pPr>
            <w:r w:rsidRPr="008819ED">
              <w:rPr>
                <w:color w:val="008000"/>
                <w:sz w:val="20"/>
                <w:szCs w:val="20"/>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r w:rsidR="00315E59">
              <w:rPr>
                <w:color w:val="008000"/>
                <w:sz w:val="20"/>
                <w:szCs w:val="20"/>
              </w:rPr>
              <w:t xml:space="preserve"> </w:t>
            </w:r>
          </w:p>
          <w:p w14:paraId="547795F0" w14:textId="77777777" w:rsidR="00564DAC" w:rsidRPr="008819ED" w:rsidRDefault="00564DAC" w:rsidP="00641AC2">
            <w:pPr>
              <w:keepNext/>
              <w:jc w:val="both"/>
              <w:rPr>
                <w:color w:val="008000"/>
                <w:sz w:val="20"/>
                <w:szCs w:val="20"/>
              </w:rPr>
            </w:pPr>
            <w:r w:rsidRPr="008819ED">
              <w:rPr>
                <w:color w:val="008000"/>
                <w:sz w:val="20"/>
                <w:szCs w:val="20"/>
              </w:rPr>
              <w:t>2. изменението води до ползи за изпълнителя, които не са били известни на останалите участници в процедурата;</w:t>
            </w:r>
          </w:p>
          <w:p w14:paraId="0AC002D0" w14:textId="77777777" w:rsidR="00564DAC" w:rsidRPr="008819ED" w:rsidRDefault="00564DAC" w:rsidP="00641AC2">
            <w:pPr>
              <w:keepNext/>
              <w:rPr>
                <w:color w:val="008000"/>
                <w:sz w:val="20"/>
                <w:szCs w:val="20"/>
              </w:rPr>
            </w:pPr>
            <w:r w:rsidRPr="008819ED">
              <w:rPr>
                <w:color w:val="008000"/>
                <w:sz w:val="20"/>
                <w:szCs w:val="20"/>
              </w:rPr>
              <w:t>3. изменението засяга предмета или обема на договора за обществена</w:t>
            </w:r>
            <w:r w:rsidRPr="008819ED">
              <w:t xml:space="preserve"> </w:t>
            </w:r>
            <w:r w:rsidRPr="008819ED">
              <w:rPr>
                <w:color w:val="008000"/>
                <w:sz w:val="20"/>
                <w:szCs w:val="20"/>
              </w:rPr>
              <w:t xml:space="preserve">поръчка или рамковото споразумение; </w:t>
            </w:r>
          </w:p>
          <w:p w14:paraId="0338AB40" w14:textId="63D093E6" w:rsidR="00564DAC" w:rsidRDefault="00564DAC" w:rsidP="00641AC2">
            <w:pPr>
              <w:keepNext/>
              <w:rPr>
                <w:color w:val="008000"/>
                <w:sz w:val="20"/>
                <w:szCs w:val="20"/>
              </w:rPr>
            </w:pPr>
            <w:r w:rsidRPr="008819ED">
              <w:rPr>
                <w:color w:val="008000"/>
                <w:sz w:val="20"/>
                <w:szCs w:val="20"/>
              </w:rPr>
              <w:t>4. изпълнителят е заменен с нов извън случаите на ал. 1, т. 4.</w:t>
            </w:r>
          </w:p>
          <w:p w14:paraId="052F0D52" w14:textId="77777777" w:rsidR="005D01B5" w:rsidRDefault="005D01B5" w:rsidP="00641AC2">
            <w:pPr>
              <w:keepNext/>
              <w:rPr>
                <w:color w:val="008000"/>
                <w:sz w:val="20"/>
                <w:szCs w:val="20"/>
              </w:rPr>
            </w:pPr>
          </w:p>
          <w:p w14:paraId="53C6D278" w14:textId="623ACF49" w:rsidR="00415A62" w:rsidRPr="00CD1586" w:rsidRDefault="00415A62" w:rsidP="00641AC2">
            <w:pPr>
              <w:keepNext/>
              <w:jc w:val="both"/>
              <w:rPr>
                <w:b/>
                <w:color w:val="008000"/>
                <w:sz w:val="20"/>
                <w:szCs w:val="20"/>
              </w:rPr>
            </w:pPr>
            <w:r w:rsidRPr="00CD1586">
              <w:rPr>
                <w:b/>
                <w:color w:val="008000"/>
                <w:sz w:val="20"/>
                <w:szCs w:val="20"/>
              </w:rPr>
              <w:t xml:space="preserve">По т. 1, 2 и 3 следва да се проверява срок; цена; начин на плащане; елементите от техническото предложение на участника съответстват ли на резултата и начина на изпълнение на договора; предложения от участника персонал за </w:t>
            </w:r>
            <w:r w:rsidRPr="00CD1586">
              <w:rPr>
                <w:b/>
                <w:color w:val="008000"/>
                <w:sz w:val="20"/>
                <w:szCs w:val="20"/>
              </w:rPr>
              <w:lastRenderedPageBreak/>
              <w:t>изпълнение на поръчката съответства ли на лицата, които действително изпълняват предмета на договора.</w:t>
            </w:r>
          </w:p>
          <w:p w14:paraId="300E66E1" w14:textId="77777777" w:rsidR="00564DAC" w:rsidRDefault="00564DAC" w:rsidP="00641AC2">
            <w:pPr>
              <w:keepNext/>
              <w:jc w:val="both"/>
              <w:rPr>
                <w:color w:val="008000"/>
                <w:sz w:val="20"/>
                <w:szCs w:val="20"/>
              </w:rPr>
            </w:pPr>
          </w:p>
        </w:tc>
        <w:tc>
          <w:tcPr>
            <w:tcW w:w="567" w:type="dxa"/>
          </w:tcPr>
          <w:p w14:paraId="338D9B29" w14:textId="77777777" w:rsidR="00A27571" w:rsidRPr="00F33C45" w:rsidRDefault="00A27571" w:rsidP="00641AC2">
            <w:pPr>
              <w:pStyle w:val="Heading1"/>
              <w:jc w:val="both"/>
              <w:rPr>
                <w:bCs/>
                <w:sz w:val="20"/>
              </w:rPr>
            </w:pPr>
          </w:p>
        </w:tc>
        <w:tc>
          <w:tcPr>
            <w:tcW w:w="5671" w:type="dxa"/>
          </w:tcPr>
          <w:p w14:paraId="5A864112" w14:textId="77777777" w:rsidR="00A27571" w:rsidRDefault="00A27571" w:rsidP="00641AC2">
            <w:pPr>
              <w:keepNext/>
              <w:jc w:val="both"/>
              <w:rPr>
                <w:bCs/>
                <w:sz w:val="20"/>
              </w:rPr>
            </w:pPr>
          </w:p>
        </w:tc>
      </w:tr>
      <w:tr w:rsidR="00835E65" w:rsidRPr="000A7FDB" w14:paraId="3B10A67B" w14:textId="77777777" w:rsidTr="00E42260">
        <w:trPr>
          <w:trHeight w:val="270"/>
        </w:trPr>
        <w:tc>
          <w:tcPr>
            <w:tcW w:w="567" w:type="dxa"/>
          </w:tcPr>
          <w:p w14:paraId="6F7379F5" w14:textId="77777777" w:rsidR="00835E65"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16</w:t>
            </w:r>
            <w:r w:rsidR="00835E65">
              <w:rPr>
                <w:rFonts w:ascii="Times New Roman" w:hAnsi="Times New Roman" w:cs="Times New Roman"/>
                <w:szCs w:val="20"/>
                <w:lang w:val="bg-BG"/>
              </w:rPr>
              <w:t>.</w:t>
            </w:r>
          </w:p>
        </w:tc>
        <w:tc>
          <w:tcPr>
            <w:tcW w:w="7512" w:type="dxa"/>
            <w:noWrap/>
          </w:tcPr>
          <w:p w14:paraId="3C1AAE01" w14:textId="14152351" w:rsidR="00835E65" w:rsidRPr="00C175DC" w:rsidRDefault="00564DAC" w:rsidP="00641AC2">
            <w:pPr>
              <w:keepNext/>
              <w:jc w:val="both"/>
              <w:rPr>
                <w:b/>
                <w:sz w:val="20"/>
                <w:szCs w:val="20"/>
                <w:lang w:eastAsia="fr-FR"/>
              </w:rPr>
            </w:pPr>
            <w:r w:rsidRPr="00C175DC">
              <w:rPr>
                <w:b/>
                <w:sz w:val="20"/>
                <w:szCs w:val="20"/>
                <w:lang w:eastAsia="fr-FR"/>
              </w:rPr>
              <w:t xml:space="preserve">Възможността за направените изменения, била ли е предвидена в документацията за участие </w:t>
            </w:r>
            <w:r w:rsidR="006358E9">
              <w:rPr>
                <w:b/>
                <w:sz w:val="20"/>
                <w:szCs w:val="20"/>
                <w:lang w:eastAsia="fr-FR"/>
              </w:rPr>
              <w:t>и</w:t>
            </w:r>
            <w:r w:rsidR="006358E9" w:rsidRPr="00C175DC">
              <w:rPr>
                <w:b/>
                <w:sz w:val="20"/>
                <w:szCs w:val="20"/>
                <w:lang w:eastAsia="fr-FR"/>
              </w:rPr>
              <w:t xml:space="preserve"> </w:t>
            </w:r>
            <w:r w:rsidRPr="00C175DC">
              <w:rPr>
                <w:b/>
                <w:sz w:val="20"/>
                <w:szCs w:val="20"/>
                <w:lang w:eastAsia="fr-FR"/>
              </w:rPr>
              <w:t>в договора за ОП и водят ли до промяна на предмета на договора, съгл. чл. 116</w:t>
            </w:r>
            <w:r w:rsidR="00C175DC" w:rsidRPr="00C175DC">
              <w:rPr>
                <w:b/>
                <w:sz w:val="20"/>
                <w:szCs w:val="20"/>
                <w:lang w:eastAsia="fr-FR"/>
              </w:rPr>
              <w:t>, ал. 1, т.1 и т. 3 ?</w:t>
            </w:r>
          </w:p>
          <w:p w14:paraId="66923BE5" w14:textId="77777777" w:rsidR="00C175DC" w:rsidRDefault="00C175DC" w:rsidP="00641AC2">
            <w:pPr>
              <w:keepNext/>
              <w:jc w:val="both"/>
              <w:rPr>
                <w:b/>
                <w:color w:val="C0504D"/>
                <w:sz w:val="20"/>
                <w:szCs w:val="20"/>
                <w:lang w:eastAsia="fr-FR"/>
              </w:rPr>
            </w:pPr>
          </w:p>
          <w:p w14:paraId="1310B0BD" w14:textId="77777777" w:rsidR="00C175DC" w:rsidRDefault="00C175DC" w:rsidP="00641AC2">
            <w:pPr>
              <w:keepNext/>
              <w:jc w:val="both"/>
              <w:rPr>
                <w:color w:val="C0504D"/>
                <w:sz w:val="20"/>
                <w:szCs w:val="20"/>
                <w:lang w:val="en-US"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 до</w:t>
            </w:r>
            <w:r w:rsidR="001C061D">
              <w:rPr>
                <w:color w:val="C0504D"/>
                <w:sz w:val="20"/>
                <w:szCs w:val="20"/>
                <w:lang w:eastAsia="fr-FR"/>
              </w:rPr>
              <w:t>говора и приложенията към него</w:t>
            </w:r>
            <w:r>
              <w:rPr>
                <w:color w:val="C0504D"/>
                <w:sz w:val="20"/>
                <w:szCs w:val="20"/>
                <w:lang w:eastAsia="fr-FR"/>
              </w:rPr>
              <w:t>, касаещи неговото изпълнение.</w:t>
            </w:r>
          </w:p>
          <w:p w14:paraId="0258EF65" w14:textId="77777777" w:rsidR="00C175DC" w:rsidRPr="001E1727" w:rsidRDefault="00560368" w:rsidP="00641AC2">
            <w:pPr>
              <w:keepNext/>
              <w:jc w:val="both"/>
              <w:rPr>
                <w:color w:val="008000"/>
                <w:sz w:val="20"/>
                <w:szCs w:val="20"/>
              </w:rPr>
            </w:pPr>
            <w:r w:rsidRPr="001E1727">
              <w:rPr>
                <w:color w:val="008000"/>
                <w:sz w:val="20"/>
                <w:szCs w:val="20"/>
              </w:rPr>
              <w:t>Проверете възможността за замяна предвидена ли е в документацията за обществената поръчка и в договора чрез ясни, точни и недвусмислени клаузи, касаещи възникването на конкретни условия</w:t>
            </w:r>
            <w:r w:rsidR="001E1727" w:rsidRPr="001E1727">
              <w:rPr>
                <w:color w:val="008000"/>
                <w:sz w:val="20"/>
                <w:szCs w:val="20"/>
              </w:rPr>
              <w:t>.</w:t>
            </w:r>
          </w:p>
          <w:p w14:paraId="28E4BA07" w14:textId="77777777" w:rsidR="00C175DC" w:rsidRPr="00C175DC" w:rsidRDefault="00C175DC"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69C16B32" w14:textId="77777777" w:rsidR="00C175DC" w:rsidRPr="001E1727" w:rsidRDefault="00C175DC"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3C3A470A" w14:textId="77777777" w:rsidR="00835E65" w:rsidRPr="003F5BB6" w:rsidRDefault="00835E65" w:rsidP="00641AC2">
            <w:pPr>
              <w:keepNext/>
              <w:jc w:val="both"/>
              <w:rPr>
                <w:b/>
                <w:sz w:val="20"/>
                <w:szCs w:val="20"/>
                <w:lang w:val="en-US" w:eastAsia="fr-FR"/>
              </w:rPr>
            </w:pPr>
          </w:p>
        </w:tc>
        <w:tc>
          <w:tcPr>
            <w:tcW w:w="567" w:type="dxa"/>
          </w:tcPr>
          <w:p w14:paraId="22C4175D" w14:textId="77777777" w:rsidR="00835E65" w:rsidRPr="00F33C45" w:rsidRDefault="00835E65" w:rsidP="00641AC2">
            <w:pPr>
              <w:pStyle w:val="Heading1"/>
              <w:jc w:val="both"/>
              <w:rPr>
                <w:bCs/>
                <w:sz w:val="20"/>
              </w:rPr>
            </w:pPr>
          </w:p>
        </w:tc>
        <w:tc>
          <w:tcPr>
            <w:tcW w:w="5671" w:type="dxa"/>
          </w:tcPr>
          <w:p w14:paraId="57C0FE43" w14:textId="77777777" w:rsidR="00835E65" w:rsidRDefault="00835E65" w:rsidP="00641AC2">
            <w:pPr>
              <w:keepNext/>
              <w:jc w:val="both"/>
              <w:rPr>
                <w:color w:val="008000"/>
                <w:sz w:val="20"/>
                <w:szCs w:val="20"/>
              </w:rPr>
            </w:pPr>
            <w:r>
              <w:rPr>
                <w:color w:val="008000"/>
                <w:sz w:val="20"/>
                <w:szCs w:val="20"/>
              </w:rPr>
              <w:t>.</w:t>
            </w:r>
            <w:r w:rsidRPr="000A7FDB">
              <w:rPr>
                <w:color w:val="008000"/>
                <w:sz w:val="20"/>
                <w:szCs w:val="20"/>
              </w:rPr>
              <w:t xml:space="preserve"> </w:t>
            </w:r>
          </w:p>
          <w:p w14:paraId="21E72204" w14:textId="77777777" w:rsidR="00835E65" w:rsidRPr="004D45FB" w:rsidRDefault="00835E65" w:rsidP="00641AC2">
            <w:pPr>
              <w:keepNext/>
              <w:jc w:val="both"/>
              <w:rPr>
                <w:color w:val="008000"/>
                <w:sz w:val="20"/>
                <w:szCs w:val="20"/>
              </w:rPr>
            </w:pPr>
          </w:p>
        </w:tc>
      </w:tr>
      <w:tr w:rsidR="001E1727" w:rsidRPr="000A7FDB" w14:paraId="4A5F0679" w14:textId="77777777" w:rsidTr="00E42260">
        <w:trPr>
          <w:trHeight w:val="270"/>
        </w:trPr>
        <w:tc>
          <w:tcPr>
            <w:tcW w:w="567" w:type="dxa"/>
          </w:tcPr>
          <w:p w14:paraId="08CF8AEA"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1D10D866" w14:textId="77777777" w:rsidR="001E1727"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17</w:t>
            </w:r>
            <w:r w:rsidR="001E1727">
              <w:rPr>
                <w:rFonts w:ascii="Times New Roman" w:hAnsi="Times New Roman" w:cs="Times New Roman"/>
                <w:szCs w:val="20"/>
                <w:lang w:val="bg-BG"/>
              </w:rPr>
              <w:t>.</w:t>
            </w:r>
          </w:p>
          <w:p w14:paraId="2A4A8D09"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09114CCB"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p w14:paraId="77BBB5E6" w14:textId="77777777" w:rsidR="001E1727" w:rsidRDefault="001E1727" w:rsidP="00641AC2">
            <w:pPr>
              <w:pStyle w:val="111Heading3"/>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773E348F" w14:textId="77777777" w:rsidR="001E1727" w:rsidRDefault="001E1727" w:rsidP="00641AC2">
            <w:pPr>
              <w:keepNext/>
              <w:jc w:val="both"/>
              <w:rPr>
                <w:b/>
                <w:sz w:val="20"/>
                <w:szCs w:val="20"/>
                <w:lang w:eastAsia="fr-FR"/>
              </w:rPr>
            </w:pPr>
            <w:r>
              <w:rPr>
                <w:b/>
                <w:sz w:val="20"/>
                <w:szCs w:val="20"/>
                <w:lang w:eastAsia="fr-FR"/>
              </w:rPr>
              <w:t>Налице</w:t>
            </w:r>
            <w:r w:rsidRPr="001E1727">
              <w:rPr>
                <w:b/>
                <w:sz w:val="20"/>
                <w:szCs w:val="20"/>
                <w:lang w:eastAsia="fr-FR"/>
              </w:rPr>
              <w:t xml:space="preserve"> ли са непредвидени обстоятелства, поради които е възникнала необходимост от извършване на допълнителни доставки, услуги или строителство, които не са включени в първоначалната обществена поръчка</w:t>
            </w:r>
            <w:r w:rsidR="001C061D">
              <w:rPr>
                <w:b/>
                <w:sz w:val="20"/>
                <w:szCs w:val="20"/>
                <w:lang w:eastAsia="fr-FR"/>
              </w:rPr>
              <w:t>, съгласно чл. 116, ал. 1, т. 2, б „а“ и б „б“</w:t>
            </w:r>
            <w:r w:rsidRPr="001E1727">
              <w:rPr>
                <w:b/>
                <w:sz w:val="20"/>
                <w:szCs w:val="20"/>
                <w:lang w:eastAsia="fr-FR"/>
              </w:rPr>
              <w:t xml:space="preserve"> ?</w:t>
            </w:r>
          </w:p>
          <w:p w14:paraId="28734378" w14:textId="77777777" w:rsidR="007C3E9F" w:rsidRDefault="007C3E9F" w:rsidP="00641AC2">
            <w:pPr>
              <w:keepNext/>
              <w:jc w:val="both"/>
              <w:rPr>
                <w:b/>
                <w:color w:val="C0504D"/>
                <w:sz w:val="20"/>
                <w:szCs w:val="20"/>
                <w:lang w:eastAsia="fr-FR"/>
              </w:rPr>
            </w:pPr>
          </w:p>
          <w:p w14:paraId="68F00D43" w14:textId="77777777" w:rsidR="001C061D" w:rsidRDefault="001C061D"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5C39A5CB" w14:textId="77777777" w:rsidR="001C061D" w:rsidRDefault="001C061D" w:rsidP="00641AC2">
            <w:pPr>
              <w:keepNext/>
              <w:jc w:val="both"/>
              <w:rPr>
                <w:color w:val="008000"/>
                <w:sz w:val="20"/>
                <w:szCs w:val="20"/>
              </w:rPr>
            </w:pPr>
            <w:r w:rsidRPr="008819ED">
              <w:rPr>
                <w:color w:val="008000"/>
                <w:sz w:val="20"/>
                <w:szCs w:val="20"/>
              </w:rPr>
              <w:t>Анализирайте</w:t>
            </w:r>
            <w:r>
              <w:rPr>
                <w:color w:val="008000"/>
                <w:sz w:val="20"/>
                <w:szCs w:val="20"/>
              </w:rPr>
              <w:t xml:space="preserve"> становището на АОП за законосъобразност.</w:t>
            </w:r>
          </w:p>
          <w:p w14:paraId="2A9A5083" w14:textId="77777777" w:rsidR="007C3E9F" w:rsidRDefault="007C3E9F" w:rsidP="00641AC2">
            <w:pPr>
              <w:keepNext/>
              <w:jc w:val="both"/>
              <w:rPr>
                <w:color w:val="008000"/>
                <w:sz w:val="20"/>
                <w:szCs w:val="20"/>
              </w:rPr>
            </w:pPr>
            <w:r>
              <w:rPr>
                <w:color w:val="008000"/>
                <w:sz w:val="20"/>
                <w:szCs w:val="20"/>
              </w:rPr>
              <w:t>Анализирайте всички доказателства за непредвидени обстоятелства.</w:t>
            </w:r>
          </w:p>
          <w:p w14:paraId="7D0F7D6A" w14:textId="77777777" w:rsidR="007C3E9F" w:rsidRPr="0086488B" w:rsidRDefault="007C3E9F" w:rsidP="00641AC2">
            <w:pPr>
              <w:keepNext/>
              <w:jc w:val="both"/>
              <w:rPr>
                <w:color w:val="008000"/>
                <w:sz w:val="20"/>
                <w:szCs w:val="20"/>
              </w:rPr>
            </w:pPr>
            <w:r w:rsidRPr="0086488B">
              <w:rPr>
                <w:color w:val="008000"/>
                <w:sz w:val="20"/>
                <w:szCs w:val="20"/>
              </w:rPr>
              <w:t>Анализирайте, дали посочените непредвидени обстоятелства са възникнали след сключване на договора, не са възникнали в резултат на действие или бездействие на</w:t>
            </w:r>
            <w:r w:rsidR="00EA5B5A">
              <w:rPr>
                <w:color w:val="008000"/>
                <w:sz w:val="20"/>
                <w:szCs w:val="20"/>
              </w:rPr>
              <w:t xml:space="preserve"> </w:t>
            </w:r>
            <w:r w:rsidRPr="0086488B">
              <w:rPr>
                <w:color w:val="008000"/>
                <w:sz w:val="20"/>
                <w:szCs w:val="20"/>
              </w:rPr>
              <w:t>страните по договора, последните не са могли да бъдат предвидени при полагане на дължимата грижа и правят невъзможно изпълнението при договорените условия.</w:t>
            </w:r>
          </w:p>
          <w:p w14:paraId="564B44D1" w14:textId="77777777" w:rsidR="007C3E9F" w:rsidRPr="008B1958" w:rsidRDefault="007C3E9F" w:rsidP="00641AC2">
            <w:pPr>
              <w:keepNext/>
              <w:jc w:val="both"/>
              <w:rPr>
                <w:color w:val="008000"/>
                <w:sz w:val="20"/>
                <w:szCs w:val="20"/>
              </w:rPr>
            </w:pPr>
            <w:r w:rsidRPr="0086488B">
              <w:rPr>
                <w:color w:val="008000"/>
                <w:sz w:val="20"/>
                <w:szCs w:val="20"/>
              </w:rPr>
              <w:t xml:space="preserve">Анализирайте, дали посочените непредвидени обстоятелства, се </w:t>
            </w:r>
            <w:r>
              <w:rPr>
                <w:color w:val="008000"/>
                <w:sz w:val="20"/>
                <w:szCs w:val="20"/>
              </w:rPr>
              <w:t>дължа</w:t>
            </w:r>
            <w:r w:rsidRPr="0086488B">
              <w:rPr>
                <w:color w:val="008000"/>
                <w:sz w:val="20"/>
                <w:szCs w:val="20"/>
              </w:rPr>
              <w:t>т се на трети страни по договора</w:t>
            </w:r>
            <w:r>
              <w:rPr>
                <w:color w:val="008000"/>
                <w:sz w:val="20"/>
                <w:szCs w:val="20"/>
              </w:rPr>
              <w:t>.</w:t>
            </w:r>
          </w:p>
          <w:p w14:paraId="17572EB4" w14:textId="77777777" w:rsidR="007C3E9F" w:rsidRDefault="007C3E9F" w:rsidP="00641AC2">
            <w:pPr>
              <w:keepNext/>
              <w:jc w:val="both"/>
              <w:rPr>
                <w:color w:val="008000"/>
                <w:sz w:val="20"/>
                <w:szCs w:val="20"/>
              </w:rPr>
            </w:pPr>
          </w:p>
          <w:p w14:paraId="06A77D65" w14:textId="77777777" w:rsidR="007C3E9F" w:rsidRPr="005549F7" w:rsidRDefault="007C3E9F"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Pr>
                <w:b/>
                <w:sz w:val="20"/>
                <w:szCs w:val="20"/>
                <w:lang w:val="en-US" w:eastAsia="fr-FR"/>
              </w:rPr>
              <w:t xml:space="preserve">% </w:t>
            </w:r>
            <w:r>
              <w:rPr>
                <w:b/>
                <w:sz w:val="20"/>
                <w:szCs w:val="20"/>
                <w:lang w:eastAsia="fr-FR"/>
              </w:rPr>
              <w:t>от стойността на договора % ?</w:t>
            </w:r>
          </w:p>
          <w:p w14:paraId="6282428A" w14:textId="77777777" w:rsidR="007C3E9F" w:rsidRDefault="007C3E9F" w:rsidP="00641AC2">
            <w:pPr>
              <w:keepNext/>
              <w:jc w:val="both"/>
              <w:rPr>
                <w:color w:val="C0504D"/>
                <w:sz w:val="20"/>
                <w:szCs w:val="20"/>
                <w:lang w:eastAsia="fr-FR"/>
              </w:rPr>
            </w:pPr>
            <w:r>
              <w:rPr>
                <w:color w:val="008000"/>
                <w:sz w:val="20"/>
                <w:szCs w:val="20"/>
              </w:rPr>
              <w:t>Анализирайте всички изменения с оглед чл. 116, ал. 2.</w:t>
            </w:r>
          </w:p>
          <w:p w14:paraId="3A3F8079" w14:textId="77777777" w:rsidR="007C3E9F" w:rsidRDefault="007C3E9F" w:rsidP="00641AC2">
            <w:pPr>
              <w:keepNext/>
              <w:jc w:val="both"/>
              <w:rPr>
                <w:b/>
                <w:sz w:val="20"/>
                <w:szCs w:val="20"/>
                <w:lang w:eastAsia="fr-FR"/>
              </w:rPr>
            </w:pPr>
          </w:p>
          <w:p w14:paraId="313081B7" w14:textId="77777777" w:rsidR="007C3E9F" w:rsidRPr="005549F7" w:rsidRDefault="007C3E9F" w:rsidP="00641AC2">
            <w:pPr>
              <w:keepNext/>
              <w:jc w:val="both"/>
              <w:rPr>
                <w:b/>
                <w:sz w:val="20"/>
                <w:szCs w:val="20"/>
                <w:lang w:eastAsia="fr-FR"/>
              </w:rPr>
            </w:pPr>
            <w:r>
              <w:rPr>
                <w:b/>
                <w:sz w:val="20"/>
                <w:szCs w:val="20"/>
                <w:lang w:eastAsia="fr-FR"/>
              </w:rPr>
              <w:t>2 Налице ли е становище на АОП ?</w:t>
            </w:r>
          </w:p>
          <w:p w14:paraId="2CED2891" w14:textId="77777777" w:rsidR="007C3E9F" w:rsidRPr="007C3E9F" w:rsidRDefault="007C3E9F" w:rsidP="00641AC2">
            <w:pPr>
              <w:keepNext/>
              <w:jc w:val="both"/>
              <w:rPr>
                <w:color w:val="008000"/>
                <w:sz w:val="20"/>
                <w:szCs w:val="20"/>
              </w:rPr>
            </w:pPr>
            <w:r w:rsidRPr="007C3E9F">
              <w:rPr>
                <w:color w:val="008000"/>
                <w:sz w:val="20"/>
                <w:szCs w:val="20"/>
              </w:rPr>
              <w:t>Проверете, спазени ли са изискванията на чл. 138 от Правилник за прилагане на ЗОП.</w:t>
            </w:r>
          </w:p>
          <w:p w14:paraId="213A0969" w14:textId="77777777" w:rsidR="001C061D" w:rsidRPr="001C061D" w:rsidRDefault="001C061D" w:rsidP="00641AC2">
            <w:pPr>
              <w:keepNext/>
              <w:jc w:val="both"/>
              <w:rPr>
                <w:b/>
                <w:sz w:val="20"/>
                <w:szCs w:val="20"/>
                <w:lang w:eastAsia="fr-FR"/>
              </w:rPr>
            </w:pPr>
          </w:p>
        </w:tc>
        <w:tc>
          <w:tcPr>
            <w:tcW w:w="567" w:type="dxa"/>
          </w:tcPr>
          <w:p w14:paraId="4A87C69A" w14:textId="77777777" w:rsidR="001E1727" w:rsidRPr="00F33C45" w:rsidRDefault="001E1727" w:rsidP="00641AC2">
            <w:pPr>
              <w:pStyle w:val="Heading1"/>
              <w:jc w:val="both"/>
              <w:rPr>
                <w:bCs/>
                <w:sz w:val="20"/>
              </w:rPr>
            </w:pPr>
          </w:p>
        </w:tc>
        <w:tc>
          <w:tcPr>
            <w:tcW w:w="5671" w:type="dxa"/>
          </w:tcPr>
          <w:p w14:paraId="55DAEA65" w14:textId="77777777" w:rsidR="001E1727" w:rsidRDefault="001E1727" w:rsidP="00641AC2">
            <w:pPr>
              <w:keepNext/>
              <w:jc w:val="both"/>
              <w:rPr>
                <w:color w:val="008000"/>
                <w:sz w:val="20"/>
                <w:szCs w:val="20"/>
              </w:rPr>
            </w:pPr>
          </w:p>
        </w:tc>
      </w:tr>
      <w:tr w:rsidR="00835E65" w:rsidRPr="000A7FDB" w14:paraId="2D499253" w14:textId="77777777" w:rsidTr="00E42260">
        <w:trPr>
          <w:trHeight w:val="270"/>
        </w:trPr>
        <w:tc>
          <w:tcPr>
            <w:tcW w:w="567" w:type="dxa"/>
          </w:tcPr>
          <w:p w14:paraId="3A882B5F" w14:textId="77777777" w:rsidR="00835E65" w:rsidRPr="005B2203"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18</w:t>
            </w:r>
            <w:r w:rsidR="007C3E9F">
              <w:rPr>
                <w:rFonts w:ascii="Times New Roman" w:hAnsi="Times New Roman" w:cs="Times New Roman"/>
                <w:szCs w:val="20"/>
                <w:lang w:val="bg-BG"/>
              </w:rPr>
              <w:t>.</w:t>
            </w:r>
          </w:p>
        </w:tc>
        <w:tc>
          <w:tcPr>
            <w:tcW w:w="7512" w:type="dxa"/>
            <w:noWrap/>
          </w:tcPr>
          <w:p w14:paraId="14F4A611" w14:textId="1A25821D" w:rsidR="00835E65" w:rsidRPr="005549F7" w:rsidRDefault="00D24517" w:rsidP="00641AC2">
            <w:pPr>
              <w:keepNext/>
              <w:jc w:val="both"/>
              <w:rPr>
                <w:b/>
                <w:sz w:val="20"/>
                <w:szCs w:val="20"/>
                <w:lang w:eastAsia="fr-FR"/>
              </w:rPr>
            </w:pPr>
            <w:r>
              <w:rPr>
                <w:b/>
                <w:sz w:val="20"/>
                <w:szCs w:val="20"/>
                <w:lang w:eastAsia="fr-FR"/>
              </w:rPr>
              <w:t xml:space="preserve"> </w:t>
            </w:r>
            <w:r w:rsidR="007C3E9F" w:rsidRPr="005549F7">
              <w:rPr>
                <w:b/>
                <w:sz w:val="20"/>
                <w:szCs w:val="20"/>
                <w:lang w:eastAsia="fr-FR"/>
              </w:rPr>
              <w:t>Налице ли е изменение на договора съ</w:t>
            </w:r>
            <w:r w:rsidR="005549F7" w:rsidRPr="005549F7">
              <w:rPr>
                <w:b/>
                <w:sz w:val="20"/>
                <w:szCs w:val="20"/>
                <w:lang w:eastAsia="fr-FR"/>
              </w:rPr>
              <w:t>гласно чл. 116, ал.</w:t>
            </w:r>
            <w:r w:rsidR="0046607D">
              <w:rPr>
                <w:b/>
                <w:sz w:val="20"/>
                <w:szCs w:val="20"/>
                <w:lang w:eastAsia="fr-FR"/>
              </w:rPr>
              <w:t xml:space="preserve"> 1, </w:t>
            </w:r>
            <w:r w:rsidR="005549F7" w:rsidRPr="005549F7">
              <w:rPr>
                <w:b/>
                <w:sz w:val="20"/>
                <w:szCs w:val="20"/>
                <w:lang w:eastAsia="fr-FR"/>
              </w:rPr>
              <w:t xml:space="preserve"> т</w:t>
            </w:r>
            <w:r w:rsidR="0046607D">
              <w:rPr>
                <w:b/>
                <w:sz w:val="20"/>
                <w:szCs w:val="20"/>
                <w:lang w:eastAsia="fr-FR"/>
              </w:rPr>
              <w:t>.</w:t>
            </w:r>
            <w:r w:rsidR="005549F7" w:rsidRPr="005549F7">
              <w:rPr>
                <w:b/>
                <w:sz w:val="20"/>
                <w:szCs w:val="20"/>
                <w:lang w:eastAsia="fr-FR"/>
              </w:rPr>
              <w:t xml:space="preserve"> 3 от ЗОП ?</w:t>
            </w:r>
          </w:p>
          <w:p w14:paraId="0893A9C1" w14:textId="77777777" w:rsidR="005549F7" w:rsidRPr="005549F7" w:rsidRDefault="005549F7" w:rsidP="00641AC2">
            <w:pPr>
              <w:keepNext/>
              <w:jc w:val="both"/>
              <w:rPr>
                <w:b/>
                <w:sz w:val="20"/>
                <w:szCs w:val="20"/>
                <w:lang w:eastAsia="fr-FR"/>
              </w:rPr>
            </w:pPr>
          </w:p>
          <w:p w14:paraId="23E400D8" w14:textId="77777777" w:rsidR="005549F7" w:rsidRPr="005549F7" w:rsidRDefault="005549F7" w:rsidP="00641AC2">
            <w:pPr>
              <w:keepNext/>
              <w:jc w:val="both"/>
              <w:rPr>
                <w:b/>
                <w:color w:val="C0504D"/>
                <w:sz w:val="20"/>
                <w:szCs w:val="20"/>
                <w:lang w:eastAsia="fr-FR"/>
              </w:rPr>
            </w:pPr>
            <w:r w:rsidRPr="005549F7">
              <w:rPr>
                <w:b/>
                <w:color w:val="C0504D"/>
                <w:sz w:val="20"/>
                <w:szCs w:val="20"/>
                <w:lang w:eastAsia="fr-FR"/>
              </w:rPr>
              <w:t>Насочващи източници на информация: прегледайте договора и приложенията към него, касаещи неговото изпълнение, както и всички доказателства и документи предоставени от бенефициента, обуславящи сключването на анекса/допълнителното споразумение.</w:t>
            </w:r>
          </w:p>
          <w:p w14:paraId="7D012CFD" w14:textId="77777777" w:rsidR="005549F7" w:rsidRPr="005549F7" w:rsidRDefault="005549F7" w:rsidP="00641AC2">
            <w:pPr>
              <w:keepNext/>
              <w:jc w:val="both"/>
              <w:rPr>
                <w:color w:val="008000"/>
                <w:sz w:val="20"/>
                <w:szCs w:val="20"/>
              </w:rPr>
            </w:pPr>
            <w:r w:rsidRPr="005549F7">
              <w:rPr>
                <w:color w:val="008000"/>
                <w:sz w:val="20"/>
                <w:szCs w:val="20"/>
              </w:rPr>
              <w:t>Проверете доказателствата в подкрепа на обстоятелствата, които не са могли да бъдат предвидени от бенефициента при полагане на дължимата грижа и са довели до  необходимост от изменение.</w:t>
            </w:r>
          </w:p>
          <w:p w14:paraId="3127F3E7" w14:textId="77777777" w:rsidR="005549F7" w:rsidRDefault="005549F7" w:rsidP="00641AC2">
            <w:pPr>
              <w:keepNext/>
              <w:jc w:val="both"/>
              <w:rPr>
                <w:b/>
                <w:sz w:val="20"/>
                <w:szCs w:val="20"/>
                <w:lang w:eastAsia="fr-FR"/>
              </w:rPr>
            </w:pPr>
          </w:p>
          <w:p w14:paraId="64C4A07C" w14:textId="77777777" w:rsidR="005549F7" w:rsidRPr="005549F7" w:rsidRDefault="005549F7" w:rsidP="00641AC2">
            <w:pPr>
              <w:keepNext/>
              <w:jc w:val="both"/>
              <w:rPr>
                <w:b/>
                <w:sz w:val="20"/>
                <w:szCs w:val="20"/>
                <w:lang w:eastAsia="fr-FR"/>
              </w:rPr>
            </w:pPr>
            <w:r>
              <w:rPr>
                <w:b/>
                <w:sz w:val="20"/>
                <w:szCs w:val="20"/>
                <w:lang w:eastAsia="fr-FR"/>
              </w:rPr>
              <w:t>1 В случай, че има промяна в стойността на договора, същата надхвърля ли 50</w:t>
            </w:r>
            <w:r w:rsidRPr="005549F7">
              <w:rPr>
                <w:b/>
                <w:sz w:val="20"/>
                <w:szCs w:val="20"/>
                <w:lang w:eastAsia="fr-FR"/>
              </w:rPr>
              <w:t xml:space="preserve">% </w:t>
            </w:r>
            <w:r>
              <w:rPr>
                <w:b/>
                <w:sz w:val="20"/>
                <w:szCs w:val="20"/>
                <w:lang w:eastAsia="fr-FR"/>
              </w:rPr>
              <w:t>от стойността на договора % ?</w:t>
            </w:r>
          </w:p>
          <w:p w14:paraId="664D9E65" w14:textId="77777777" w:rsidR="005549F7" w:rsidRDefault="005549F7" w:rsidP="00641AC2">
            <w:pPr>
              <w:keepNext/>
              <w:jc w:val="both"/>
              <w:rPr>
                <w:color w:val="008000"/>
                <w:sz w:val="20"/>
                <w:szCs w:val="20"/>
              </w:rPr>
            </w:pPr>
            <w:r w:rsidRPr="005549F7">
              <w:rPr>
                <w:color w:val="008000"/>
                <w:sz w:val="20"/>
                <w:szCs w:val="20"/>
              </w:rPr>
              <w:t>Анализирайте всички изменения с оглед чл. 116, ал. 2.</w:t>
            </w:r>
          </w:p>
          <w:p w14:paraId="4AC2715E" w14:textId="77777777" w:rsidR="005549F7" w:rsidRPr="005549F7" w:rsidRDefault="005549F7" w:rsidP="00641AC2">
            <w:pPr>
              <w:keepNext/>
              <w:jc w:val="both"/>
              <w:rPr>
                <w:b/>
                <w:sz w:val="20"/>
                <w:szCs w:val="20"/>
                <w:lang w:eastAsia="fr-FR"/>
              </w:rPr>
            </w:pPr>
            <w:r w:rsidRPr="005549F7">
              <w:rPr>
                <w:b/>
                <w:sz w:val="20"/>
                <w:szCs w:val="20"/>
                <w:lang w:eastAsia="fr-FR"/>
              </w:rPr>
              <w:t xml:space="preserve">2 Наличие ли е промяна на предмета на договора ? </w:t>
            </w:r>
          </w:p>
          <w:p w14:paraId="2083F379" w14:textId="77777777" w:rsidR="005549F7" w:rsidRPr="00C175DC" w:rsidRDefault="005549F7" w:rsidP="00641AC2">
            <w:pPr>
              <w:keepNext/>
              <w:jc w:val="both"/>
              <w:rPr>
                <w:color w:val="C0504D"/>
                <w:sz w:val="20"/>
                <w:szCs w:val="20"/>
                <w:lang w:eastAsia="fr-FR"/>
              </w:rPr>
            </w:pPr>
            <w:r w:rsidRPr="00F22065">
              <w:rPr>
                <w:color w:val="008000"/>
                <w:sz w:val="20"/>
                <w:szCs w:val="20"/>
              </w:rPr>
              <w:t>Проверете дали обхватът и естеството на направеното изменение, както и условията, при които е използв</w:t>
            </w:r>
            <w:r>
              <w:rPr>
                <w:color w:val="008000"/>
                <w:sz w:val="20"/>
                <w:szCs w:val="20"/>
              </w:rPr>
              <w:t>а</w:t>
            </w:r>
            <w:r w:rsidRPr="00F22065">
              <w:rPr>
                <w:color w:val="008000"/>
                <w:sz w:val="20"/>
                <w:szCs w:val="20"/>
              </w:rPr>
              <w:t>но, не води до промяна в предмета на поръчкат</w:t>
            </w:r>
            <w:r>
              <w:rPr>
                <w:color w:val="008000"/>
                <w:sz w:val="20"/>
                <w:szCs w:val="20"/>
              </w:rPr>
              <w:t>а или на рамковото споразумение.</w:t>
            </w:r>
          </w:p>
          <w:p w14:paraId="01203803" w14:textId="77777777" w:rsidR="005549F7" w:rsidRPr="005549F7" w:rsidRDefault="005549F7" w:rsidP="00641AC2">
            <w:pPr>
              <w:keepNext/>
              <w:jc w:val="both"/>
              <w:rPr>
                <w:color w:val="008000"/>
                <w:sz w:val="20"/>
                <w:szCs w:val="20"/>
              </w:rPr>
            </w:pPr>
            <w:r w:rsidRPr="00A475EF">
              <w:rPr>
                <w:color w:val="008000"/>
                <w:sz w:val="20"/>
                <w:szCs w:val="20"/>
              </w:rPr>
              <w:t xml:space="preserve">Проверете, </w:t>
            </w:r>
            <w:r>
              <w:rPr>
                <w:color w:val="008000"/>
                <w:sz w:val="20"/>
                <w:szCs w:val="20"/>
              </w:rPr>
              <w:t>дали съгласно  направеното изменение, са обхванати всички дейности предвидени за изпълнение, съгласно техническата спецификация на документацията за участие в обществената поръчка</w:t>
            </w:r>
          </w:p>
          <w:p w14:paraId="4C117067" w14:textId="77777777" w:rsidR="00835E65" w:rsidRPr="005549F7" w:rsidRDefault="00835E65" w:rsidP="00641AC2">
            <w:pPr>
              <w:keepNext/>
              <w:jc w:val="both"/>
              <w:rPr>
                <w:b/>
                <w:sz w:val="20"/>
                <w:szCs w:val="20"/>
                <w:lang w:eastAsia="fr-FR"/>
              </w:rPr>
            </w:pPr>
          </w:p>
        </w:tc>
        <w:tc>
          <w:tcPr>
            <w:tcW w:w="567" w:type="dxa"/>
          </w:tcPr>
          <w:p w14:paraId="54120ACA" w14:textId="77777777" w:rsidR="00835E65" w:rsidRPr="00F33C45" w:rsidRDefault="00835E65" w:rsidP="00641AC2">
            <w:pPr>
              <w:pStyle w:val="Heading1"/>
              <w:jc w:val="both"/>
              <w:rPr>
                <w:bCs/>
                <w:sz w:val="20"/>
              </w:rPr>
            </w:pPr>
          </w:p>
        </w:tc>
        <w:tc>
          <w:tcPr>
            <w:tcW w:w="5671" w:type="dxa"/>
          </w:tcPr>
          <w:p w14:paraId="5334D7D9" w14:textId="77777777" w:rsidR="00835E65" w:rsidRPr="000A7FDB" w:rsidRDefault="00835E65" w:rsidP="00641AC2">
            <w:pPr>
              <w:pStyle w:val="Heading1"/>
              <w:jc w:val="both"/>
              <w:rPr>
                <w:bCs/>
                <w:sz w:val="20"/>
              </w:rPr>
            </w:pPr>
          </w:p>
        </w:tc>
      </w:tr>
      <w:tr w:rsidR="001E1727" w:rsidRPr="000A7FDB" w14:paraId="5D8AB177" w14:textId="77777777" w:rsidTr="00E42260">
        <w:trPr>
          <w:trHeight w:val="270"/>
        </w:trPr>
        <w:tc>
          <w:tcPr>
            <w:tcW w:w="567" w:type="dxa"/>
          </w:tcPr>
          <w:p w14:paraId="7A7F429B" w14:textId="77777777" w:rsidR="001E1727"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19</w:t>
            </w:r>
            <w:r w:rsidR="005549F7">
              <w:rPr>
                <w:rFonts w:ascii="Times New Roman" w:hAnsi="Times New Roman" w:cs="Times New Roman"/>
                <w:szCs w:val="20"/>
                <w:lang w:val="bg-BG"/>
              </w:rPr>
              <w:t>.</w:t>
            </w:r>
          </w:p>
        </w:tc>
        <w:tc>
          <w:tcPr>
            <w:tcW w:w="7512" w:type="dxa"/>
            <w:noWrap/>
          </w:tcPr>
          <w:p w14:paraId="7F2B26F2" w14:textId="2BFD47E3" w:rsidR="009A67E3" w:rsidRDefault="009A67E3" w:rsidP="00641AC2">
            <w:pPr>
              <w:keepNext/>
              <w:jc w:val="both"/>
              <w:rPr>
                <w:b/>
                <w:sz w:val="20"/>
                <w:szCs w:val="20"/>
                <w:lang w:eastAsia="fr-FR"/>
              </w:rPr>
            </w:pPr>
            <w:r>
              <w:rPr>
                <w:b/>
                <w:sz w:val="20"/>
                <w:szCs w:val="20"/>
                <w:lang w:eastAsia="fr-FR"/>
              </w:rPr>
              <w:t>Налице ли е промяна на изпълнителя на основание чл. 116, ал.</w:t>
            </w:r>
            <w:r w:rsidR="00747E66">
              <w:rPr>
                <w:b/>
                <w:sz w:val="20"/>
                <w:szCs w:val="20"/>
                <w:lang w:eastAsia="fr-FR"/>
              </w:rPr>
              <w:t xml:space="preserve"> 1.</w:t>
            </w:r>
            <w:r>
              <w:rPr>
                <w:b/>
                <w:sz w:val="20"/>
                <w:szCs w:val="20"/>
                <w:lang w:eastAsia="fr-FR"/>
              </w:rPr>
              <w:t xml:space="preserve"> </w:t>
            </w:r>
            <w:r w:rsidR="00B01093">
              <w:rPr>
                <w:b/>
                <w:sz w:val="20"/>
                <w:szCs w:val="20"/>
                <w:lang w:eastAsia="fr-FR"/>
              </w:rPr>
              <w:t>т</w:t>
            </w:r>
            <w:r w:rsidR="00B70EAF">
              <w:rPr>
                <w:b/>
                <w:sz w:val="20"/>
                <w:szCs w:val="20"/>
                <w:lang w:eastAsia="fr-FR"/>
              </w:rPr>
              <w:t>.</w:t>
            </w:r>
            <w:r>
              <w:rPr>
                <w:b/>
                <w:sz w:val="20"/>
                <w:szCs w:val="20"/>
                <w:lang w:eastAsia="fr-FR"/>
              </w:rPr>
              <w:t xml:space="preserve"> 4 от ЗОП ?</w:t>
            </w:r>
          </w:p>
          <w:p w14:paraId="35820ED2" w14:textId="77777777" w:rsidR="009A67E3" w:rsidRPr="00FF417F" w:rsidRDefault="009A67E3" w:rsidP="00641AC2">
            <w:pPr>
              <w:keepNext/>
              <w:rPr>
                <w:b/>
                <w:sz w:val="20"/>
                <w:szCs w:val="20"/>
                <w:lang w:eastAsia="fr-FR"/>
              </w:rPr>
            </w:pPr>
          </w:p>
          <w:p w14:paraId="597F6056" w14:textId="77777777" w:rsidR="009A67E3" w:rsidRPr="00FF417F" w:rsidRDefault="009A67E3" w:rsidP="00641AC2">
            <w:pPr>
              <w:keepNext/>
              <w:rPr>
                <w:b/>
                <w:sz w:val="20"/>
                <w:szCs w:val="20"/>
                <w:lang w:eastAsia="fr-FR"/>
              </w:rPr>
            </w:pPr>
            <w:r w:rsidRPr="00FF417F">
              <w:rPr>
                <w:b/>
                <w:sz w:val="20"/>
                <w:szCs w:val="20"/>
                <w:lang w:eastAsia="fr-FR"/>
              </w:rPr>
              <w:t>1</w:t>
            </w:r>
            <w:r>
              <w:rPr>
                <w:b/>
                <w:sz w:val="20"/>
                <w:szCs w:val="20"/>
                <w:lang w:eastAsia="fr-FR"/>
              </w:rPr>
              <w:t xml:space="preserve"> Налице ли е промяна на изпълнителя на основание чл. 116, ал.</w:t>
            </w:r>
            <w:r w:rsidR="000A0BDD">
              <w:rPr>
                <w:b/>
                <w:sz w:val="20"/>
                <w:szCs w:val="20"/>
                <w:lang w:eastAsia="fr-FR"/>
              </w:rPr>
              <w:t xml:space="preserve"> </w:t>
            </w:r>
            <w:r w:rsidR="00747E66">
              <w:rPr>
                <w:b/>
                <w:sz w:val="20"/>
                <w:szCs w:val="20"/>
                <w:lang w:eastAsia="fr-FR"/>
              </w:rPr>
              <w:t>1</w:t>
            </w:r>
            <w:r w:rsidR="000A0BDD">
              <w:rPr>
                <w:b/>
                <w:sz w:val="20"/>
                <w:szCs w:val="20"/>
                <w:lang w:eastAsia="fr-FR"/>
              </w:rPr>
              <w:t>,</w:t>
            </w:r>
            <w:r>
              <w:rPr>
                <w:b/>
                <w:sz w:val="20"/>
                <w:szCs w:val="20"/>
                <w:lang w:eastAsia="fr-FR"/>
              </w:rPr>
              <w:t xml:space="preserve"> т</w:t>
            </w:r>
            <w:r w:rsidR="00B70EAF">
              <w:rPr>
                <w:b/>
                <w:sz w:val="20"/>
                <w:szCs w:val="20"/>
                <w:lang w:eastAsia="fr-FR"/>
              </w:rPr>
              <w:t>.</w:t>
            </w:r>
            <w:r>
              <w:rPr>
                <w:b/>
                <w:sz w:val="20"/>
                <w:szCs w:val="20"/>
                <w:lang w:eastAsia="fr-FR"/>
              </w:rPr>
              <w:t xml:space="preserve"> 4, б „а“ от ЗОП ?</w:t>
            </w:r>
          </w:p>
          <w:p w14:paraId="069F991D" w14:textId="77777777" w:rsidR="001E1727" w:rsidRPr="00FF417F" w:rsidRDefault="00EA5B5A" w:rsidP="00641AC2">
            <w:pPr>
              <w:keepNext/>
              <w:rPr>
                <w:b/>
                <w:sz w:val="20"/>
                <w:szCs w:val="20"/>
                <w:lang w:eastAsia="fr-FR"/>
              </w:rPr>
            </w:pPr>
            <w:proofErr w:type="spellStart"/>
            <w:r>
              <w:rPr>
                <w:b/>
                <w:color w:val="C0504D"/>
                <w:sz w:val="20"/>
                <w:szCs w:val="20"/>
                <w:lang w:eastAsia="fr-FR"/>
              </w:rPr>
              <w:t>Реф</w:t>
            </w:r>
            <w:proofErr w:type="spellEnd"/>
            <w:r w:rsidR="009A67E3" w:rsidRPr="00FF417F">
              <w:rPr>
                <w:b/>
                <w:color w:val="C0504D"/>
                <w:sz w:val="20"/>
                <w:szCs w:val="20"/>
                <w:lang w:eastAsia="fr-FR"/>
              </w:rPr>
              <w:t>. Към въпрос №</w:t>
            </w:r>
            <w:r w:rsidR="002E7BF0">
              <w:rPr>
                <w:b/>
                <w:color w:val="C0504D"/>
                <w:sz w:val="20"/>
                <w:szCs w:val="20"/>
                <w:lang w:eastAsia="fr-FR"/>
              </w:rPr>
              <w:t>16</w:t>
            </w:r>
          </w:p>
          <w:p w14:paraId="33C1A728" w14:textId="77777777" w:rsidR="009A67E3" w:rsidRDefault="00E42260" w:rsidP="00641AC2">
            <w:pPr>
              <w:keepNext/>
              <w:rPr>
                <w:color w:val="008000"/>
                <w:sz w:val="20"/>
                <w:szCs w:val="20"/>
              </w:rPr>
            </w:pPr>
            <w:r w:rsidRPr="000A7FDB">
              <w:rPr>
                <w:color w:val="008000"/>
                <w:sz w:val="20"/>
                <w:szCs w:val="20"/>
              </w:rPr>
              <w:t>Анализирайте основанието за изменение на договора</w:t>
            </w:r>
            <w:r>
              <w:rPr>
                <w:color w:val="008000"/>
                <w:sz w:val="20"/>
                <w:szCs w:val="20"/>
              </w:rPr>
              <w:t>, по отношение невъзможността от изпълнение на договора със първоначалния изпълнител.</w:t>
            </w:r>
          </w:p>
          <w:p w14:paraId="27367729" w14:textId="77777777" w:rsidR="00086878" w:rsidRPr="00FF417F" w:rsidRDefault="009A67E3" w:rsidP="00641AC2">
            <w:pPr>
              <w:keepNext/>
              <w:rPr>
                <w:b/>
                <w:sz w:val="20"/>
                <w:szCs w:val="20"/>
                <w:lang w:eastAsia="fr-FR"/>
              </w:rPr>
            </w:pPr>
            <w:r w:rsidRPr="009A67E3">
              <w:rPr>
                <w:b/>
                <w:sz w:val="20"/>
                <w:szCs w:val="20"/>
                <w:lang w:eastAsia="fr-FR"/>
              </w:rPr>
              <w:t>2</w:t>
            </w:r>
            <w:r>
              <w:rPr>
                <w:b/>
                <w:sz w:val="20"/>
                <w:szCs w:val="20"/>
                <w:lang w:eastAsia="fr-FR"/>
              </w:rPr>
              <w:t xml:space="preserve"> Налице ли е промяна на изпълнителя на основание чл. 116, ал. </w:t>
            </w:r>
            <w:r w:rsidR="000A0BDD">
              <w:rPr>
                <w:b/>
                <w:sz w:val="20"/>
                <w:szCs w:val="20"/>
                <w:lang w:eastAsia="fr-FR"/>
              </w:rPr>
              <w:t xml:space="preserve">1, </w:t>
            </w:r>
            <w:r>
              <w:rPr>
                <w:b/>
                <w:sz w:val="20"/>
                <w:szCs w:val="20"/>
                <w:lang w:eastAsia="fr-FR"/>
              </w:rPr>
              <w:t>т</w:t>
            </w:r>
            <w:r w:rsidR="00B70EAF">
              <w:rPr>
                <w:b/>
                <w:sz w:val="20"/>
                <w:szCs w:val="20"/>
                <w:lang w:eastAsia="fr-FR"/>
              </w:rPr>
              <w:t>.</w:t>
            </w:r>
            <w:r>
              <w:rPr>
                <w:b/>
                <w:sz w:val="20"/>
                <w:szCs w:val="20"/>
                <w:lang w:eastAsia="fr-FR"/>
              </w:rPr>
              <w:t xml:space="preserve"> 4, б „б“  от ЗОП ?</w:t>
            </w:r>
          </w:p>
          <w:p w14:paraId="6F861A43" w14:textId="77777777" w:rsidR="002E7BF0" w:rsidRDefault="00086878" w:rsidP="00641AC2">
            <w:pPr>
              <w:keepNext/>
              <w:jc w:val="both"/>
              <w:rPr>
                <w:b/>
                <w:sz w:val="20"/>
                <w:szCs w:val="20"/>
                <w:lang w:eastAsia="fr-FR"/>
              </w:rPr>
            </w:pPr>
            <w:r w:rsidRPr="00FF417F">
              <w:rPr>
                <w:b/>
                <w:sz w:val="20"/>
                <w:szCs w:val="20"/>
                <w:lang w:eastAsia="fr-FR"/>
              </w:rPr>
              <w:t xml:space="preserve">Проверете за наличие на правоприемство, </w:t>
            </w:r>
            <w:r w:rsidR="002E7BF0" w:rsidRPr="002E7BF0">
              <w:rPr>
                <w:b/>
                <w:sz w:val="20"/>
                <w:szCs w:val="20"/>
                <w:lang w:eastAsia="fr-FR"/>
              </w:rPr>
              <w:t xml:space="preserve">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w:t>
            </w:r>
            <w:r w:rsidRPr="00FF417F">
              <w:rPr>
                <w:b/>
                <w:sz w:val="20"/>
                <w:szCs w:val="20"/>
                <w:lang w:eastAsia="fr-FR"/>
              </w:rPr>
              <w:t>съгласно Търговския закон.</w:t>
            </w:r>
          </w:p>
          <w:p w14:paraId="06AA694A" w14:textId="77777777" w:rsidR="002E7BF0" w:rsidRDefault="002E7BF0" w:rsidP="00641AC2">
            <w:pPr>
              <w:keepNext/>
              <w:jc w:val="both"/>
              <w:rPr>
                <w:b/>
                <w:sz w:val="20"/>
                <w:szCs w:val="20"/>
                <w:lang w:eastAsia="fr-FR"/>
              </w:rPr>
            </w:pPr>
          </w:p>
          <w:p w14:paraId="5295F38E" w14:textId="77777777" w:rsidR="00086878" w:rsidRPr="00FF417F" w:rsidRDefault="00086878" w:rsidP="00641AC2">
            <w:pPr>
              <w:keepNext/>
              <w:jc w:val="both"/>
              <w:rPr>
                <w:b/>
                <w:sz w:val="20"/>
                <w:szCs w:val="20"/>
                <w:lang w:eastAsia="fr-FR"/>
              </w:rPr>
            </w:pPr>
            <w:r w:rsidRPr="00FF417F">
              <w:rPr>
                <w:b/>
                <w:sz w:val="20"/>
                <w:szCs w:val="20"/>
                <w:lang w:eastAsia="fr-FR"/>
              </w:rPr>
              <w:t>2.1</w:t>
            </w:r>
            <w:r w:rsidR="00FF417F" w:rsidRPr="00FF417F">
              <w:rPr>
                <w:b/>
                <w:sz w:val="20"/>
                <w:szCs w:val="20"/>
                <w:lang w:eastAsia="fr-FR"/>
              </w:rPr>
              <w:t xml:space="preserve"> Налице ли са основания за отстраняване на новия изпълнител от процедурата, или </w:t>
            </w:r>
            <w:proofErr w:type="spellStart"/>
            <w:r w:rsidR="00FF417F" w:rsidRPr="00FF417F">
              <w:rPr>
                <w:b/>
                <w:sz w:val="20"/>
                <w:szCs w:val="20"/>
                <w:lang w:eastAsia="fr-FR"/>
              </w:rPr>
              <w:t>непокриване</w:t>
            </w:r>
            <w:proofErr w:type="spellEnd"/>
            <w:r w:rsidR="00FF417F" w:rsidRPr="00FF417F">
              <w:rPr>
                <w:b/>
                <w:sz w:val="20"/>
                <w:szCs w:val="20"/>
                <w:lang w:eastAsia="fr-FR"/>
              </w:rPr>
              <w:t xml:space="preserve"> на критериите за подбор?</w:t>
            </w:r>
          </w:p>
          <w:p w14:paraId="5DAD66DA" w14:textId="77777777" w:rsidR="00E42260" w:rsidRDefault="00E42260" w:rsidP="00641AC2">
            <w:pPr>
              <w:keepNext/>
              <w:jc w:val="both"/>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w:t>
            </w:r>
            <w:r>
              <w:rPr>
                <w:color w:val="C0504D"/>
                <w:sz w:val="20"/>
                <w:szCs w:val="20"/>
                <w:lang w:eastAsia="fr-FR"/>
              </w:rPr>
              <w:t xml:space="preserve"> документацията за участие</w:t>
            </w:r>
            <w:r w:rsidR="002E7BF0">
              <w:rPr>
                <w:color w:val="C0504D"/>
                <w:sz w:val="20"/>
                <w:szCs w:val="20"/>
                <w:lang w:eastAsia="fr-FR"/>
              </w:rPr>
              <w:t>, дадените разяснения и обявлението</w:t>
            </w:r>
            <w:r>
              <w:rPr>
                <w:color w:val="C0504D"/>
                <w:sz w:val="20"/>
                <w:szCs w:val="20"/>
                <w:lang w:eastAsia="fr-FR"/>
              </w:rPr>
              <w:t>.</w:t>
            </w:r>
          </w:p>
          <w:p w14:paraId="604F91FC" w14:textId="77777777" w:rsidR="00E42260" w:rsidRDefault="00E42260" w:rsidP="00641AC2">
            <w:pPr>
              <w:keepNext/>
              <w:jc w:val="both"/>
              <w:rPr>
                <w:color w:val="C0504D"/>
                <w:sz w:val="20"/>
                <w:szCs w:val="20"/>
                <w:lang w:eastAsia="fr-FR"/>
              </w:rPr>
            </w:pPr>
            <w:r>
              <w:rPr>
                <w:color w:val="C0504D"/>
                <w:sz w:val="20"/>
                <w:szCs w:val="20"/>
                <w:lang w:eastAsia="fr-FR"/>
              </w:rPr>
              <w:t>Проверете дали е налице някое от следните обстоятелства:</w:t>
            </w:r>
          </w:p>
          <w:p w14:paraId="67A053C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 xml:space="preserve">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w:t>
            </w:r>
            <w:hyperlink r:id="rId8" w:anchor="p7635795" w:tgtFrame="_blank" w:history="1">
              <w:r w:rsidRPr="000C7FFD">
                <w:rPr>
                  <w:color w:val="008000"/>
                  <w:sz w:val="20"/>
                  <w:szCs w:val="20"/>
                </w:rPr>
                <w:t>чл. 740 от Търговския закон</w:t>
              </w:r>
            </w:hyperlink>
            <w:r w:rsidRPr="000C7FFD">
              <w:rPr>
                <w:color w:val="008000"/>
                <w:sz w:val="20"/>
                <w:szCs w:val="20"/>
              </w:rPr>
              <w:t>,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CB9D979"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2. лишен е от правото да упражнява определена професия или дейност съгласно законодателството на държавата, в която е извършено деянието;</w:t>
            </w:r>
          </w:p>
          <w:p w14:paraId="50D8BFF0"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3. сключил е споразумение с други лица с цел нарушаване на конкуренцията, когато нарушението е установено с акт на компетентен орган;</w:t>
            </w:r>
          </w:p>
          <w:p w14:paraId="264830E2" w14:textId="77777777" w:rsidR="00E42260" w:rsidRPr="000C7FFD" w:rsidRDefault="00E42260" w:rsidP="00641AC2">
            <w:pPr>
              <w:keepNext/>
              <w:autoSpaceDE w:val="0"/>
              <w:autoSpaceDN w:val="0"/>
              <w:adjustRightInd w:val="0"/>
              <w:jc w:val="both"/>
              <w:rPr>
                <w:color w:val="008000"/>
                <w:sz w:val="20"/>
                <w:szCs w:val="20"/>
              </w:rPr>
            </w:pPr>
            <w:r w:rsidRPr="000C7FFD">
              <w:rPr>
                <w:color w:val="008000"/>
                <w:sz w:val="20"/>
                <w:szCs w:val="20"/>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A8807A6" w14:textId="77777777" w:rsidR="00E42260" w:rsidRDefault="00E42260" w:rsidP="00641AC2">
            <w:pPr>
              <w:keepNext/>
              <w:jc w:val="both"/>
              <w:rPr>
                <w:color w:val="008000"/>
                <w:sz w:val="20"/>
                <w:szCs w:val="20"/>
              </w:rPr>
            </w:pPr>
            <w:r w:rsidRPr="00973AF9">
              <w:rPr>
                <w:color w:val="008000"/>
                <w:sz w:val="20"/>
                <w:szCs w:val="20"/>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w:t>
            </w:r>
            <w:r w:rsidRPr="00973AF9">
              <w:rPr>
                <w:color w:val="008000"/>
                <w:sz w:val="20"/>
                <w:szCs w:val="20"/>
              </w:rPr>
              <w:lastRenderedPageBreak/>
              <w:t>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r>
              <w:rPr>
                <w:color w:val="008000"/>
                <w:sz w:val="20"/>
                <w:szCs w:val="20"/>
              </w:rPr>
              <w:t>.</w:t>
            </w:r>
          </w:p>
          <w:p w14:paraId="0F9A31F7" w14:textId="77777777" w:rsidR="00FF417F" w:rsidRPr="00FF417F" w:rsidRDefault="00FF417F" w:rsidP="00641AC2">
            <w:pPr>
              <w:keepNext/>
              <w:rPr>
                <w:b/>
                <w:sz w:val="20"/>
                <w:szCs w:val="20"/>
                <w:lang w:eastAsia="fr-FR"/>
              </w:rPr>
            </w:pPr>
          </w:p>
          <w:p w14:paraId="297B8F39" w14:textId="77777777" w:rsidR="00FF417F" w:rsidRPr="00FF417F" w:rsidRDefault="00FF417F" w:rsidP="00641AC2">
            <w:pPr>
              <w:keepNext/>
              <w:rPr>
                <w:b/>
                <w:sz w:val="20"/>
                <w:szCs w:val="20"/>
                <w:lang w:eastAsia="fr-FR"/>
              </w:rPr>
            </w:pPr>
            <w:r w:rsidRPr="00FF417F">
              <w:rPr>
                <w:b/>
                <w:sz w:val="20"/>
                <w:szCs w:val="20"/>
                <w:lang w:eastAsia="fr-FR"/>
              </w:rPr>
              <w:t>2.2 Има ли други съществени изменения на договора, освен смяна на изпълнителя?</w:t>
            </w:r>
          </w:p>
          <w:p w14:paraId="043243EB" w14:textId="77777777" w:rsidR="00FF417F" w:rsidRPr="00FF417F" w:rsidRDefault="00FF417F" w:rsidP="00641AC2">
            <w:pPr>
              <w:keepNext/>
              <w:rPr>
                <w:b/>
                <w:sz w:val="20"/>
                <w:szCs w:val="20"/>
                <w:lang w:eastAsia="fr-FR"/>
              </w:rPr>
            </w:pPr>
            <w:proofErr w:type="spellStart"/>
            <w:r w:rsidRPr="00FF417F">
              <w:rPr>
                <w:b/>
                <w:sz w:val="20"/>
                <w:szCs w:val="20"/>
                <w:lang w:eastAsia="fr-FR"/>
              </w:rPr>
              <w:t>Р</w:t>
            </w:r>
            <w:r w:rsidR="002E7BF0">
              <w:rPr>
                <w:b/>
                <w:color w:val="C0504D"/>
                <w:sz w:val="20"/>
                <w:szCs w:val="20"/>
                <w:lang w:eastAsia="fr-FR"/>
              </w:rPr>
              <w:t>еф</w:t>
            </w:r>
            <w:proofErr w:type="spellEnd"/>
            <w:r w:rsidRPr="00FF417F">
              <w:rPr>
                <w:b/>
                <w:color w:val="C0504D"/>
                <w:sz w:val="20"/>
                <w:szCs w:val="20"/>
                <w:lang w:eastAsia="fr-FR"/>
              </w:rPr>
              <w:t>. Към въпрос №</w:t>
            </w:r>
            <w:r w:rsidR="002E7BF0">
              <w:rPr>
                <w:b/>
                <w:color w:val="C0504D"/>
                <w:sz w:val="20"/>
                <w:szCs w:val="20"/>
                <w:lang w:eastAsia="fr-FR"/>
              </w:rPr>
              <w:t>15</w:t>
            </w:r>
          </w:p>
          <w:p w14:paraId="1764496B" w14:textId="77777777" w:rsidR="00FF417F" w:rsidRPr="00FF417F" w:rsidRDefault="00FF417F" w:rsidP="00641AC2">
            <w:pPr>
              <w:keepNext/>
              <w:rPr>
                <w:b/>
                <w:sz w:val="20"/>
                <w:szCs w:val="20"/>
                <w:lang w:eastAsia="fr-FR"/>
              </w:rPr>
            </w:pPr>
          </w:p>
        </w:tc>
        <w:tc>
          <w:tcPr>
            <w:tcW w:w="567" w:type="dxa"/>
          </w:tcPr>
          <w:p w14:paraId="7D614670" w14:textId="77777777" w:rsidR="001E1727" w:rsidRPr="00F33C45" w:rsidRDefault="001E1727" w:rsidP="00641AC2">
            <w:pPr>
              <w:pStyle w:val="Heading1"/>
              <w:jc w:val="both"/>
              <w:rPr>
                <w:bCs/>
                <w:sz w:val="20"/>
              </w:rPr>
            </w:pPr>
          </w:p>
        </w:tc>
        <w:tc>
          <w:tcPr>
            <w:tcW w:w="5671" w:type="dxa"/>
          </w:tcPr>
          <w:p w14:paraId="17D83C36" w14:textId="77777777" w:rsidR="001E1727" w:rsidRPr="000A7FDB" w:rsidRDefault="001E1727" w:rsidP="00641AC2">
            <w:pPr>
              <w:keepNext/>
              <w:spacing w:before="100" w:beforeAutospacing="1" w:after="100" w:afterAutospacing="1"/>
              <w:rPr>
                <w:bCs/>
                <w:sz w:val="20"/>
              </w:rPr>
            </w:pPr>
          </w:p>
        </w:tc>
      </w:tr>
      <w:tr w:rsidR="001E1727" w:rsidRPr="000A7FDB" w14:paraId="739FC17F" w14:textId="77777777" w:rsidTr="00E42260">
        <w:trPr>
          <w:trHeight w:val="270"/>
        </w:trPr>
        <w:tc>
          <w:tcPr>
            <w:tcW w:w="567" w:type="dxa"/>
          </w:tcPr>
          <w:p w14:paraId="2CC717DF" w14:textId="77777777" w:rsidR="001E1727" w:rsidRDefault="00DE039B" w:rsidP="00641AC2">
            <w:pPr>
              <w:pStyle w:val="111Heading3"/>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20</w:t>
            </w:r>
            <w:r w:rsidR="001E1727">
              <w:rPr>
                <w:rFonts w:ascii="Times New Roman" w:hAnsi="Times New Roman" w:cs="Times New Roman"/>
                <w:szCs w:val="20"/>
                <w:lang w:val="bg-BG"/>
              </w:rPr>
              <w:t>.</w:t>
            </w:r>
          </w:p>
        </w:tc>
        <w:tc>
          <w:tcPr>
            <w:tcW w:w="7512" w:type="dxa"/>
            <w:noWrap/>
          </w:tcPr>
          <w:p w14:paraId="6CEB803B" w14:textId="2EBB8F88" w:rsidR="00D24517" w:rsidRDefault="00D24517" w:rsidP="00641AC2">
            <w:pPr>
              <w:keepNext/>
              <w:jc w:val="both"/>
              <w:rPr>
                <w:b/>
                <w:sz w:val="20"/>
                <w:szCs w:val="20"/>
                <w:lang w:eastAsia="fr-FR"/>
              </w:rPr>
            </w:pPr>
            <w:r>
              <w:rPr>
                <w:b/>
                <w:sz w:val="20"/>
                <w:szCs w:val="20"/>
                <w:lang w:eastAsia="fr-FR"/>
              </w:rPr>
              <w:t xml:space="preserve">Налице ли е промяна на изпълнителя на основание чл. 116, </w:t>
            </w:r>
            <w:r w:rsidR="00B01093">
              <w:rPr>
                <w:b/>
                <w:sz w:val="20"/>
                <w:szCs w:val="20"/>
                <w:lang w:eastAsia="fr-FR"/>
              </w:rPr>
              <w:t>ал. 1,</w:t>
            </w:r>
            <w:r>
              <w:rPr>
                <w:b/>
                <w:sz w:val="20"/>
                <w:szCs w:val="20"/>
                <w:lang w:eastAsia="fr-FR"/>
              </w:rPr>
              <w:t xml:space="preserve"> т</w:t>
            </w:r>
            <w:r w:rsidR="00B01093">
              <w:rPr>
                <w:b/>
                <w:sz w:val="20"/>
                <w:szCs w:val="20"/>
                <w:lang w:eastAsia="fr-FR"/>
              </w:rPr>
              <w:t>.</w:t>
            </w:r>
            <w:r>
              <w:rPr>
                <w:b/>
                <w:sz w:val="20"/>
                <w:szCs w:val="20"/>
                <w:lang w:eastAsia="fr-FR"/>
              </w:rPr>
              <w:t xml:space="preserve"> 6 от ЗОП ?</w:t>
            </w:r>
          </w:p>
          <w:p w14:paraId="21A33672" w14:textId="77777777" w:rsidR="00D24517" w:rsidRDefault="00D24517" w:rsidP="00641AC2">
            <w:pPr>
              <w:keepNext/>
              <w:jc w:val="both"/>
              <w:rPr>
                <w:b/>
                <w:sz w:val="20"/>
                <w:szCs w:val="20"/>
                <w:lang w:eastAsia="fr-FR"/>
              </w:rPr>
            </w:pPr>
          </w:p>
          <w:p w14:paraId="0D6C732E" w14:textId="3BBEC6BA" w:rsidR="00D24517" w:rsidRDefault="00D24517" w:rsidP="00641AC2">
            <w:pPr>
              <w:keepNext/>
              <w:jc w:val="both"/>
              <w:rPr>
                <w:b/>
                <w:sz w:val="20"/>
                <w:szCs w:val="20"/>
                <w:lang w:eastAsia="fr-FR"/>
              </w:rPr>
            </w:pPr>
            <w:r>
              <w:rPr>
                <w:b/>
                <w:sz w:val="20"/>
                <w:szCs w:val="20"/>
                <w:lang w:eastAsia="fr-FR"/>
              </w:rPr>
              <w:t>1 Стойността на изменението</w:t>
            </w:r>
            <w:r w:rsidR="0024159C">
              <w:rPr>
                <w:b/>
                <w:sz w:val="20"/>
                <w:szCs w:val="20"/>
                <w:lang w:eastAsia="fr-FR"/>
              </w:rPr>
              <w:t xml:space="preserve"> до 10 на сто </w:t>
            </w:r>
            <w:r w:rsidRPr="00E62DDA">
              <w:rPr>
                <w:b/>
                <w:sz w:val="20"/>
                <w:szCs w:val="20"/>
                <w:lang w:eastAsia="fr-FR"/>
              </w:rPr>
              <w:t xml:space="preserve"> </w:t>
            </w:r>
            <w:r>
              <w:rPr>
                <w:b/>
                <w:sz w:val="20"/>
                <w:szCs w:val="20"/>
                <w:lang w:eastAsia="fr-FR"/>
              </w:rPr>
              <w:t xml:space="preserve">ли е от </w:t>
            </w:r>
            <w:r w:rsidRPr="00E62DDA">
              <w:rPr>
                <w:b/>
                <w:sz w:val="20"/>
                <w:szCs w:val="20"/>
                <w:lang w:eastAsia="fr-FR"/>
              </w:rPr>
              <w:t>стойността на първоначалния договор за услуги и доставки</w:t>
            </w:r>
            <w:r>
              <w:rPr>
                <w:b/>
                <w:sz w:val="20"/>
                <w:szCs w:val="20"/>
                <w:lang w:eastAsia="fr-FR"/>
              </w:rPr>
              <w:t>?</w:t>
            </w:r>
          </w:p>
          <w:p w14:paraId="148B754B" w14:textId="77777777" w:rsidR="00D24517" w:rsidRPr="00E62DDA" w:rsidRDefault="00D24517" w:rsidP="00641AC2">
            <w:pPr>
              <w:keepNext/>
              <w:jc w:val="both"/>
              <w:rPr>
                <w:b/>
                <w:sz w:val="20"/>
                <w:szCs w:val="20"/>
                <w:lang w:eastAsia="fr-FR"/>
              </w:rPr>
            </w:pPr>
            <w:r>
              <w:rPr>
                <w:b/>
                <w:sz w:val="20"/>
                <w:szCs w:val="20"/>
                <w:lang w:eastAsia="fr-FR"/>
              </w:rPr>
              <w:t xml:space="preserve">2 Стойността на изменението </w:t>
            </w:r>
            <w:r w:rsidRPr="00E62DDA">
              <w:rPr>
                <w:b/>
                <w:sz w:val="20"/>
                <w:szCs w:val="20"/>
                <w:lang w:eastAsia="fr-FR"/>
              </w:rPr>
              <w:t xml:space="preserve"> надхвърля </w:t>
            </w:r>
            <w:r>
              <w:rPr>
                <w:b/>
                <w:sz w:val="20"/>
                <w:szCs w:val="20"/>
                <w:lang w:eastAsia="fr-FR"/>
              </w:rPr>
              <w:t xml:space="preserve">ли </w:t>
            </w:r>
            <w:r w:rsidRPr="00E62DDA">
              <w:rPr>
                <w:b/>
                <w:sz w:val="20"/>
                <w:szCs w:val="20"/>
                <w:lang w:eastAsia="fr-FR"/>
              </w:rPr>
              <w:t xml:space="preserve">съответната прагова стойност по </w:t>
            </w:r>
            <w:hyperlink r:id="rId9" w:anchor="p28982685" w:tgtFrame="_blank" w:history="1">
              <w:r w:rsidRPr="00E62DDA">
                <w:rPr>
                  <w:sz w:val="20"/>
                  <w:szCs w:val="20"/>
                  <w:lang w:eastAsia="fr-FR"/>
                </w:rPr>
                <w:t>чл. 20, ал. 1</w:t>
              </w:r>
            </w:hyperlink>
            <w:r>
              <w:rPr>
                <w:b/>
                <w:sz w:val="20"/>
                <w:szCs w:val="20"/>
                <w:lang w:eastAsia="fr-FR"/>
              </w:rPr>
              <w:t xml:space="preserve"> ?</w:t>
            </w:r>
          </w:p>
          <w:p w14:paraId="451F7FF5" w14:textId="77777777" w:rsidR="00A12344" w:rsidRPr="00A12344" w:rsidRDefault="00A12344" w:rsidP="00641AC2">
            <w:pPr>
              <w:keepNext/>
              <w:autoSpaceDE w:val="0"/>
              <w:autoSpaceDN w:val="0"/>
              <w:adjustRightInd w:val="0"/>
              <w:jc w:val="both"/>
              <w:rPr>
                <w:color w:val="008000"/>
                <w:sz w:val="20"/>
                <w:szCs w:val="20"/>
              </w:rPr>
            </w:pPr>
            <w:r w:rsidRPr="00A12344">
              <w:rPr>
                <w:color w:val="008000"/>
                <w:sz w:val="20"/>
                <w:szCs w:val="20"/>
              </w:rPr>
              <w:t xml:space="preserve">Проверете дали има предходни изменения на </w:t>
            </w:r>
            <w:r w:rsidR="0024159C">
              <w:rPr>
                <w:color w:val="008000"/>
                <w:sz w:val="20"/>
                <w:szCs w:val="20"/>
              </w:rPr>
              <w:t xml:space="preserve">сключения договор по отношение на </w:t>
            </w:r>
            <w:r w:rsidRPr="00A12344">
              <w:rPr>
                <w:color w:val="008000"/>
                <w:sz w:val="20"/>
                <w:szCs w:val="20"/>
              </w:rPr>
              <w:t xml:space="preserve">стойността и ако има такива, с настоящото изменение </w:t>
            </w:r>
            <w:r w:rsidR="0024159C">
              <w:rPr>
                <w:color w:val="008000"/>
                <w:sz w:val="20"/>
                <w:szCs w:val="20"/>
              </w:rPr>
              <w:t xml:space="preserve">общо </w:t>
            </w:r>
            <w:r w:rsidRPr="00A12344">
              <w:rPr>
                <w:color w:val="008000"/>
                <w:sz w:val="20"/>
                <w:szCs w:val="20"/>
              </w:rPr>
              <w:t xml:space="preserve">надхвърля ли </w:t>
            </w:r>
            <w:r w:rsidR="0024159C">
              <w:rPr>
                <w:color w:val="008000"/>
                <w:sz w:val="20"/>
                <w:szCs w:val="20"/>
              </w:rPr>
              <w:t xml:space="preserve">се </w:t>
            </w:r>
            <w:r w:rsidRPr="00A12344">
              <w:rPr>
                <w:color w:val="008000"/>
                <w:sz w:val="20"/>
                <w:szCs w:val="20"/>
              </w:rPr>
              <w:t xml:space="preserve">съответната прагова стойност по </w:t>
            </w:r>
            <w:hyperlink r:id="rId10" w:anchor="p28982685" w:tgtFrame="_blank" w:history="1">
              <w:r w:rsidRPr="00A12344">
                <w:rPr>
                  <w:color w:val="008000"/>
                  <w:sz w:val="20"/>
                  <w:szCs w:val="20"/>
                </w:rPr>
                <w:t>чл. 20, ал. 1</w:t>
              </w:r>
            </w:hyperlink>
            <w:r w:rsidRPr="00A12344">
              <w:rPr>
                <w:color w:val="008000"/>
                <w:sz w:val="20"/>
                <w:szCs w:val="20"/>
              </w:rPr>
              <w:t>.</w:t>
            </w:r>
          </w:p>
          <w:p w14:paraId="647CBF4E" w14:textId="77777777" w:rsidR="00D24517" w:rsidRDefault="00D24517" w:rsidP="00641AC2">
            <w:pPr>
              <w:keepNext/>
              <w:jc w:val="both"/>
              <w:rPr>
                <w:b/>
                <w:sz w:val="20"/>
                <w:szCs w:val="20"/>
                <w:lang w:eastAsia="fr-FR"/>
              </w:rPr>
            </w:pPr>
          </w:p>
          <w:p w14:paraId="20C4035B" w14:textId="77777777" w:rsidR="001E1727" w:rsidRPr="00CD10F4" w:rsidRDefault="001E1727" w:rsidP="00641AC2">
            <w:pPr>
              <w:keepNext/>
              <w:jc w:val="both"/>
              <w:rPr>
                <w:b/>
                <w:sz w:val="20"/>
                <w:szCs w:val="20"/>
                <w:lang w:eastAsia="fr-FR"/>
              </w:rPr>
            </w:pPr>
          </w:p>
        </w:tc>
        <w:tc>
          <w:tcPr>
            <w:tcW w:w="567" w:type="dxa"/>
          </w:tcPr>
          <w:p w14:paraId="1AC182BE" w14:textId="77777777" w:rsidR="001E1727" w:rsidRPr="00F33C45" w:rsidRDefault="001E1727" w:rsidP="00641AC2">
            <w:pPr>
              <w:pStyle w:val="Heading1"/>
              <w:jc w:val="both"/>
              <w:rPr>
                <w:bCs/>
                <w:sz w:val="20"/>
              </w:rPr>
            </w:pPr>
          </w:p>
        </w:tc>
        <w:tc>
          <w:tcPr>
            <w:tcW w:w="5671" w:type="dxa"/>
          </w:tcPr>
          <w:p w14:paraId="0CC16DD8" w14:textId="77777777" w:rsidR="001E1727" w:rsidRPr="000A7FDB" w:rsidRDefault="001E1727" w:rsidP="00641AC2">
            <w:pPr>
              <w:pStyle w:val="Heading1"/>
              <w:jc w:val="both"/>
              <w:rPr>
                <w:bCs/>
                <w:sz w:val="20"/>
              </w:rPr>
            </w:pPr>
          </w:p>
        </w:tc>
      </w:tr>
    </w:tbl>
    <w:p w14:paraId="52CF10A8" w14:textId="77777777" w:rsidR="00413906" w:rsidRPr="00462F69" w:rsidRDefault="00413906" w:rsidP="00641AC2">
      <w:pPr>
        <w:keepNext/>
        <w:rPr>
          <w:lang w:val="en-US"/>
        </w:rPr>
      </w:pPr>
    </w:p>
    <w:p w14:paraId="6CBEF00B" w14:textId="77777777" w:rsidR="00413906" w:rsidRDefault="00413906" w:rsidP="00641AC2">
      <w:pPr>
        <w:keepNext/>
      </w:pPr>
    </w:p>
    <w:p w14:paraId="740BCF3A" w14:textId="77777777" w:rsidR="00413906" w:rsidRDefault="00413906" w:rsidP="00641AC2">
      <w:pPr>
        <w:keepNext/>
      </w:pPr>
    </w:p>
    <w:p w14:paraId="0419E061" w14:textId="77777777" w:rsidR="00413906" w:rsidRDefault="00413906" w:rsidP="00641AC2">
      <w:pPr>
        <w:keepNext/>
      </w:pPr>
    </w:p>
    <w:p w14:paraId="6FC1A9E6" w14:textId="77777777" w:rsidR="00413906" w:rsidRDefault="00413906" w:rsidP="00641AC2">
      <w:pPr>
        <w:keepNext/>
      </w:pPr>
    </w:p>
    <w:p w14:paraId="739FD363" w14:textId="77777777" w:rsidR="00413906" w:rsidRDefault="00413906" w:rsidP="00641AC2">
      <w:pPr>
        <w:keepNext/>
      </w:pPr>
    </w:p>
    <w:p w14:paraId="557D8077" w14:textId="77777777" w:rsidR="00413906" w:rsidRDefault="00413906" w:rsidP="00641AC2">
      <w:pPr>
        <w:keepNext/>
      </w:pPr>
    </w:p>
    <w:p w14:paraId="4AB626AD" w14:textId="7B221213" w:rsidR="00413906" w:rsidRDefault="00413906" w:rsidP="00641AC2">
      <w:pPr>
        <w:keepNext/>
      </w:pPr>
    </w:p>
    <w:p w14:paraId="651C5CA9" w14:textId="0DC1F5C6" w:rsidR="00EF5977" w:rsidRDefault="00EF5977" w:rsidP="00641AC2">
      <w:pPr>
        <w:keepNext/>
      </w:pP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9D3589" w14:paraId="0B9B6809" w14:textId="77777777" w:rsidTr="009D3589">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005D0527" w14:textId="77777777" w:rsidR="009D3589" w:rsidRDefault="009D3589">
            <w:pPr>
              <w:keepNext/>
              <w:ind w:left="142" w:right="283"/>
              <w:rPr>
                <w:b/>
              </w:rPr>
            </w:pPr>
            <w:r>
              <w:rPr>
                <w:b/>
              </w:rPr>
              <w:lastRenderedPageBreak/>
              <w:t>Проверката е извършена в периода от .......................  до ……..</w:t>
            </w:r>
          </w:p>
        </w:tc>
      </w:tr>
      <w:tr w:rsidR="009D3589" w14:paraId="13495399" w14:textId="77777777" w:rsidTr="009D3589">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3F2E3F5" w14:textId="77777777" w:rsidR="009D3589" w:rsidRDefault="009D3589">
            <w:pPr>
              <w:keepNext/>
              <w:ind w:left="142" w:right="283"/>
            </w:pPr>
            <w:r>
              <w:t>Членовете на екипа, извършил проверката /име, длъжност/</w:t>
            </w:r>
          </w:p>
          <w:p w14:paraId="7820092E" w14:textId="77777777" w:rsidR="009D3589" w:rsidRDefault="009D3589">
            <w:pPr>
              <w:spacing w:before="120" w:after="160"/>
              <w:outlineLvl w:val="0"/>
              <w:rPr>
                <w:b/>
              </w:rPr>
            </w:pPr>
            <w:r>
              <w:rPr>
                <w:b/>
              </w:rPr>
              <w:t>Служител 1</w:t>
            </w:r>
            <w:r>
              <w:t xml:space="preserve"> – ..........................................................................................................</w:t>
            </w:r>
          </w:p>
          <w:p w14:paraId="000D1CCE" w14:textId="77777777" w:rsidR="009D3589" w:rsidRDefault="009D3589">
            <w:pPr>
              <w:spacing w:before="130" w:after="130"/>
              <w:jc w:val="both"/>
              <w:rPr>
                <w:b/>
              </w:rPr>
            </w:pPr>
            <w:r>
              <w:rPr>
                <w:b/>
              </w:rPr>
              <w:t>Установих 0 броя отклонения,  които нямат финансов ефект – Референция -  Въпроси № ............. по-горе.  И/ИЛИ</w:t>
            </w:r>
          </w:p>
          <w:p w14:paraId="1216BE51" w14:textId="77777777" w:rsidR="009D3589" w:rsidRDefault="009D3589">
            <w:pPr>
              <w:spacing w:before="130" w:after="130"/>
              <w:jc w:val="both"/>
              <w:rPr>
                <w:b/>
              </w:rPr>
            </w:pPr>
            <w:r>
              <w:rPr>
                <w:b/>
              </w:rPr>
              <w:t xml:space="preserve">Установих 0 броя отклонения,  които имат финансов ефект – Референция -  Въпроси №  ...............по-горе.  </w:t>
            </w:r>
          </w:p>
          <w:p w14:paraId="0D8FD4BD" w14:textId="77777777" w:rsidR="009D3589" w:rsidRDefault="009D3589">
            <w:pPr>
              <w:spacing w:before="130" w:after="130"/>
              <w:jc w:val="both"/>
              <w:rPr>
                <w:b/>
              </w:rPr>
            </w:pPr>
            <w:r>
              <w:rPr>
                <w:b/>
              </w:rPr>
              <w:t>Заключение:</w:t>
            </w:r>
          </w:p>
          <w:p w14:paraId="61E11757" w14:textId="77777777" w:rsidR="009D3589" w:rsidRDefault="009D3589">
            <w:pPr>
              <w:keepNext/>
              <w:ind w:right="283"/>
              <w:rPr>
                <w:b/>
              </w:rPr>
            </w:pPr>
          </w:p>
        </w:tc>
      </w:tr>
      <w:tr w:rsidR="009D3589" w14:paraId="7D0FDC49" w14:textId="77777777" w:rsidTr="009D3589">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7F18C090" w14:textId="77777777" w:rsidR="009D3589" w:rsidRDefault="009D3589">
            <w:pPr>
              <w:keepNext/>
              <w:ind w:left="142" w:right="283"/>
              <w:rPr>
                <w:b/>
              </w:rPr>
            </w:pPr>
            <w:r>
              <w:rPr>
                <w:b/>
              </w:rPr>
              <w:t>Проверката е извършена в периода от .......................  до ……..</w:t>
            </w:r>
          </w:p>
          <w:p w14:paraId="73A0460D" w14:textId="77777777" w:rsidR="009D3589" w:rsidRDefault="009D3589">
            <w:pPr>
              <w:keepNext/>
              <w:ind w:left="142" w:right="283"/>
              <w:rPr>
                <w:b/>
              </w:rPr>
            </w:pPr>
          </w:p>
          <w:p w14:paraId="66AC56BC" w14:textId="77777777" w:rsidR="009D3589" w:rsidRDefault="009D3589">
            <w:pPr>
              <w:keepNext/>
              <w:ind w:right="283"/>
              <w:rPr>
                <w:b/>
              </w:rPr>
            </w:pPr>
            <w:r>
              <w:rPr>
                <w:b/>
              </w:rPr>
              <w:t>Служител 2 – ...........................................................................................................</w:t>
            </w:r>
          </w:p>
          <w:p w14:paraId="7C88476E" w14:textId="77777777" w:rsidR="009D3589" w:rsidRDefault="009D3589">
            <w:pPr>
              <w:spacing w:before="130" w:after="130"/>
              <w:jc w:val="both"/>
              <w:rPr>
                <w:b/>
              </w:rPr>
            </w:pPr>
            <w:r>
              <w:rPr>
                <w:b/>
              </w:rPr>
              <w:t>Установих ......... броя отклонения,  които нямат финансов ефект – Референция -  Въпроси № ............. по-горе.  И/ИЛИ</w:t>
            </w:r>
          </w:p>
          <w:p w14:paraId="13293EB3" w14:textId="77777777" w:rsidR="009D3589" w:rsidRDefault="009D3589">
            <w:pPr>
              <w:spacing w:before="130" w:after="130"/>
              <w:jc w:val="both"/>
              <w:rPr>
                <w:b/>
              </w:rPr>
            </w:pPr>
            <w:r>
              <w:rPr>
                <w:b/>
              </w:rPr>
              <w:t xml:space="preserve">Установих .........броя отклонения,  които имат финансов ефект – Референция -  Въпроси № ............ по-горе.  </w:t>
            </w:r>
          </w:p>
          <w:p w14:paraId="305716B2" w14:textId="77777777" w:rsidR="009D3589" w:rsidRDefault="009D3589">
            <w:pPr>
              <w:spacing w:before="130" w:after="130"/>
              <w:jc w:val="both"/>
              <w:rPr>
                <w:b/>
              </w:rPr>
            </w:pPr>
            <w:r>
              <w:rPr>
                <w:b/>
              </w:rPr>
              <w:t>Заключение:</w:t>
            </w:r>
          </w:p>
          <w:p w14:paraId="180E70F3" w14:textId="77777777" w:rsidR="009D3589" w:rsidRDefault="009D3589">
            <w:pPr>
              <w:spacing w:before="130" w:after="130"/>
              <w:jc w:val="both"/>
              <w:rPr>
                <w:b/>
              </w:rPr>
            </w:pPr>
          </w:p>
        </w:tc>
      </w:tr>
      <w:tr w:rsidR="009D3589" w14:paraId="30898E0F" w14:textId="77777777" w:rsidTr="009D3589">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6482DDB2" w14:textId="77777777" w:rsidR="009D3589" w:rsidRDefault="009D3589">
            <w:pPr>
              <w:keepNext/>
              <w:ind w:right="283"/>
              <w:rPr>
                <w:b/>
              </w:rPr>
            </w:pPr>
          </w:p>
          <w:p w14:paraId="0B7FD533" w14:textId="77777777" w:rsidR="009D3589" w:rsidRDefault="009D3589">
            <w:pPr>
              <w:keepNext/>
              <w:ind w:right="283"/>
              <w:rPr>
                <w:b/>
              </w:rPr>
            </w:pPr>
            <w:r>
              <w:rPr>
                <w:b/>
              </w:rPr>
              <w:t>При съмнение за нарушения е подаден сигнал за нередност:</w:t>
            </w:r>
          </w:p>
          <w:p w14:paraId="4222CFB5" w14:textId="77777777" w:rsidR="009D3589" w:rsidRDefault="009D3589">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4C8725D9" w14:textId="77777777" w:rsidR="009D3589" w:rsidRDefault="009D3589">
            <w:pPr>
              <w:keepNext/>
              <w:ind w:right="283"/>
              <w:rPr>
                <w:b/>
              </w:rPr>
            </w:pPr>
          </w:p>
          <w:p w14:paraId="77C3E087" w14:textId="77777777" w:rsidR="009D3589" w:rsidRDefault="009D3589">
            <w:pPr>
              <w:keepNext/>
              <w:ind w:left="142" w:right="283"/>
              <w:rPr>
                <w:b/>
              </w:rPr>
            </w:pPr>
          </w:p>
        </w:tc>
      </w:tr>
    </w:tbl>
    <w:p w14:paraId="281BA866" w14:textId="77777777" w:rsidR="009D3589" w:rsidRDefault="009D3589" w:rsidP="009D3589">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9D3589" w14:paraId="3D43891F" w14:textId="77777777" w:rsidTr="009D3589">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48180774" w14:textId="77777777" w:rsidR="009D3589" w:rsidRDefault="009D3589">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5CE2C208" w14:textId="77777777" w:rsidR="009D3589" w:rsidRDefault="009D3589">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023AA565" w14:textId="77777777" w:rsidR="009D3589" w:rsidRDefault="009D3589">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1EE7CA2B" w14:textId="77777777" w:rsidR="009D3589" w:rsidRDefault="009D3589">
            <w:pPr>
              <w:jc w:val="center"/>
              <w:rPr>
                <w:b/>
                <w:sz w:val="20"/>
                <w:szCs w:val="20"/>
              </w:rPr>
            </w:pPr>
            <w:r>
              <w:rPr>
                <w:b/>
                <w:sz w:val="20"/>
                <w:szCs w:val="20"/>
              </w:rPr>
              <w:t>Подпис</w:t>
            </w:r>
          </w:p>
        </w:tc>
      </w:tr>
      <w:tr w:rsidR="009D3589" w14:paraId="6DBFB7E7" w14:textId="77777777" w:rsidTr="009D3589">
        <w:tc>
          <w:tcPr>
            <w:tcW w:w="2268" w:type="dxa"/>
            <w:tcBorders>
              <w:top w:val="single" w:sz="4" w:space="0" w:color="auto"/>
              <w:left w:val="single" w:sz="4" w:space="0" w:color="auto"/>
              <w:bottom w:val="single" w:sz="4" w:space="0" w:color="auto"/>
              <w:right w:val="single" w:sz="4" w:space="0" w:color="auto"/>
            </w:tcBorders>
            <w:hideMark/>
          </w:tcPr>
          <w:p w14:paraId="62F04F43" w14:textId="77777777" w:rsidR="009D3589" w:rsidRDefault="009D3589">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381DB7D9" w14:textId="77777777" w:rsidR="009D3589" w:rsidRDefault="009D3589">
            <w:pPr>
              <w:rPr>
                <w:bCs/>
                <w:sz w:val="20"/>
                <w:szCs w:val="20"/>
              </w:rPr>
            </w:pPr>
            <w:r>
              <w:rPr>
                <w:bCs/>
                <w:sz w:val="20"/>
                <w:szCs w:val="20"/>
              </w:rPr>
              <w:t>Служител 1:</w:t>
            </w:r>
          </w:p>
          <w:p w14:paraId="6722D8FF" w14:textId="77777777" w:rsidR="009D3589" w:rsidRDefault="009D3589">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3EEB8E52" w14:textId="0293DF02" w:rsidR="009D3589" w:rsidRDefault="009D3589">
            <w:pPr>
              <w:rPr>
                <w:sz w:val="20"/>
                <w:szCs w:val="20"/>
              </w:rPr>
            </w:pPr>
            <w:r>
              <w:rPr>
                <w:noProof/>
              </w:rPr>
              <mc:AlternateContent>
                <mc:Choice Requires="wps">
                  <w:drawing>
                    <wp:anchor distT="0" distB="0" distL="114300" distR="114300" simplePos="0" relativeHeight="251656192" behindDoc="0" locked="0" layoutInCell="1" allowOverlap="1" wp14:anchorId="7A5A7C3C" wp14:editId="67CB6FFB">
                      <wp:simplePos x="0" y="0"/>
                      <wp:positionH relativeFrom="column">
                        <wp:posOffset>264160</wp:posOffset>
                      </wp:positionH>
                      <wp:positionV relativeFrom="paragraph">
                        <wp:posOffset>137160</wp:posOffset>
                      </wp:positionV>
                      <wp:extent cx="2858135" cy="607695"/>
                      <wp:effectExtent l="0" t="0" r="18415" b="20955"/>
                      <wp:wrapTopAndBottom/>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9D3E4F9" id="Rectangle 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PbffA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" filled="f" strokecolor="windowText" strokeweight=".5pt">
                      <v:stroke dashstyle="1 1"/>
                      <v:path arrowok="t"/>
                      <w10:wrap type="topAndBottom"/>
                    </v:rect>
                  </w:pict>
                </mc:Fallback>
              </mc:AlternateContent>
            </w:r>
          </w:p>
        </w:tc>
      </w:tr>
    </w:tbl>
    <w:p w14:paraId="6EFF0A22" w14:textId="77777777" w:rsidR="009D3589" w:rsidRDefault="009D3589" w:rsidP="009D3589">
      <w:pPr>
        <w:ind w:left="-360"/>
        <w:jc w:val="both"/>
        <w:rPr>
          <w:sz w:val="20"/>
          <w:szCs w:val="20"/>
        </w:rPr>
      </w:pPr>
    </w:p>
    <w:p w14:paraId="4934A5E0" w14:textId="77777777" w:rsidR="009D3589" w:rsidRDefault="009D3589" w:rsidP="009D3589">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9D3589" w14:paraId="2F11A7A9" w14:textId="77777777" w:rsidTr="009D3589">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03CC4F08" w14:textId="77777777" w:rsidR="009D3589" w:rsidRDefault="009D3589">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5000926A" w14:textId="77777777" w:rsidR="009D3589" w:rsidRDefault="009D3589">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14:paraId="40FDC24D" w14:textId="77777777" w:rsidR="009D3589" w:rsidRDefault="009D3589">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14:paraId="6213DCFC" w14:textId="77777777" w:rsidR="009D3589" w:rsidRDefault="009D3589">
            <w:pPr>
              <w:jc w:val="center"/>
              <w:rPr>
                <w:b/>
                <w:sz w:val="20"/>
                <w:szCs w:val="20"/>
              </w:rPr>
            </w:pPr>
            <w:r>
              <w:rPr>
                <w:b/>
                <w:sz w:val="20"/>
                <w:szCs w:val="20"/>
              </w:rPr>
              <w:t>Подпис</w:t>
            </w:r>
          </w:p>
        </w:tc>
      </w:tr>
      <w:tr w:rsidR="009D3589" w14:paraId="17286FDD" w14:textId="77777777" w:rsidTr="009D3589">
        <w:tc>
          <w:tcPr>
            <w:tcW w:w="2268" w:type="dxa"/>
            <w:tcBorders>
              <w:top w:val="single" w:sz="4" w:space="0" w:color="auto"/>
              <w:left w:val="single" w:sz="4" w:space="0" w:color="auto"/>
              <w:bottom w:val="single" w:sz="4" w:space="0" w:color="auto"/>
              <w:right w:val="single" w:sz="4" w:space="0" w:color="auto"/>
            </w:tcBorders>
            <w:hideMark/>
          </w:tcPr>
          <w:p w14:paraId="5359B863" w14:textId="77777777" w:rsidR="009D3589" w:rsidRDefault="009D3589">
            <w:pPr>
              <w:rPr>
                <w:bCs/>
                <w:sz w:val="20"/>
                <w:szCs w:val="20"/>
              </w:rPr>
            </w:pPr>
            <w:r>
              <w:rPr>
                <w:b/>
                <w:bCs/>
                <w:sz w:val="20"/>
                <w:szCs w:val="20"/>
              </w:rPr>
              <w:lastRenderedPageBreak/>
              <w:t>Проверено от:</w:t>
            </w:r>
          </w:p>
        </w:tc>
        <w:tc>
          <w:tcPr>
            <w:tcW w:w="5812" w:type="dxa"/>
            <w:tcBorders>
              <w:top w:val="single" w:sz="4" w:space="0" w:color="auto"/>
              <w:left w:val="single" w:sz="4" w:space="0" w:color="auto"/>
              <w:bottom w:val="single" w:sz="4" w:space="0" w:color="auto"/>
              <w:right w:val="single" w:sz="4" w:space="0" w:color="auto"/>
            </w:tcBorders>
          </w:tcPr>
          <w:p w14:paraId="34039E6F" w14:textId="77777777" w:rsidR="009D3589" w:rsidRDefault="009D3589">
            <w:pPr>
              <w:rPr>
                <w:bCs/>
                <w:sz w:val="20"/>
                <w:szCs w:val="20"/>
              </w:rPr>
            </w:pPr>
            <w:r>
              <w:rPr>
                <w:bCs/>
                <w:sz w:val="20"/>
                <w:szCs w:val="20"/>
              </w:rPr>
              <w:t>Служител 2:</w:t>
            </w:r>
          </w:p>
          <w:p w14:paraId="09E1D474" w14:textId="77777777" w:rsidR="009D3589" w:rsidRDefault="009D3589">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37A02E99" w14:textId="2098AA05" w:rsidR="009D3589" w:rsidRDefault="009D3589">
            <w:pPr>
              <w:rPr>
                <w:sz w:val="20"/>
                <w:szCs w:val="20"/>
              </w:rPr>
            </w:pPr>
            <w:r>
              <w:rPr>
                <w:noProof/>
              </w:rPr>
              <mc:AlternateContent>
                <mc:Choice Requires="wps">
                  <w:drawing>
                    <wp:anchor distT="0" distB="0" distL="114300" distR="114300" simplePos="0" relativeHeight="251657216" behindDoc="0" locked="0" layoutInCell="1" allowOverlap="1" wp14:anchorId="7C5D0F17" wp14:editId="071DE2F6">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F4BA720"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05582151" w14:textId="7BD33AFD" w:rsidR="009D3589" w:rsidRDefault="009D3589" w:rsidP="009D3589">
      <w:pPr>
        <w:rPr>
          <w:vanish/>
        </w:rPr>
      </w:pPr>
    </w:p>
    <w:p w14:paraId="718AE495" w14:textId="77777777" w:rsidR="00C62BF4" w:rsidRDefault="00C62BF4" w:rsidP="009D3589">
      <w:pPr>
        <w:rPr>
          <w:vanish/>
        </w:rPr>
      </w:pPr>
      <w:bookmarkStart w:id="0" w:name="_GoBack"/>
      <w:bookmarkEnd w:id="0"/>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C62BF4" w14:paraId="7D79242B" w14:textId="77777777" w:rsidTr="00C62BF4">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54E2BB02" w14:textId="77777777" w:rsidR="00C62BF4" w:rsidRDefault="00C62BF4">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192D2EF8" w14:textId="77777777" w:rsidR="00C62BF4" w:rsidRDefault="00C62BF4">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756FA181" w14:textId="77777777" w:rsidR="00C62BF4" w:rsidRDefault="00C62BF4">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5693C1A8" w14:textId="77777777" w:rsidR="00C62BF4" w:rsidRDefault="00C62BF4">
            <w:pPr>
              <w:jc w:val="center"/>
              <w:rPr>
                <w:b/>
                <w:sz w:val="20"/>
                <w:szCs w:val="20"/>
              </w:rPr>
            </w:pPr>
            <w:r>
              <w:rPr>
                <w:b/>
                <w:sz w:val="20"/>
                <w:szCs w:val="20"/>
              </w:rPr>
              <w:t>Подпис</w:t>
            </w:r>
          </w:p>
        </w:tc>
      </w:tr>
      <w:tr w:rsidR="00C62BF4" w14:paraId="18198204" w14:textId="77777777" w:rsidTr="00C62BF4">
        <w:tc>
          <w:tcPr>
            <w:tcW w:w="2268" w:type="dxa"/>
            <w:tcBorders>
              <w:top w:val="single" w:sz="4" w:space="0" w:color="auto"/>
              <w:left w:val="single" w:sz="4" w:space="0" w:color="auto"/>
              <w:bottom w:val="single" w:sz="4" w:space="0" w:color="auto"/>
              <w:right w:val="single" w:sz="4" w:space="0" w:color="auto"/>
            </w:tcBorders>
            <w:hideMark/>
          </w:tcPr>
          <w:p w14:paraId="2B6D732B" w14:textId="77777777" w:rsidR="00C62BF4" w:rsidRDefault="00C62BF4">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20E801AE" w14:textId="77777777" w:rsidR="00C62BF4" w:rsidRDefault="00C62BF4">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14:paraId="7F952781" w14:textId="2495A3AE" w:rsidR="00C62BF4" w:rsidRDefault="00C62BF4">
            <w:pPr>
              <w:rPr>
                <w:sz w:val="20"/>
                <w:szCs w:val="20"/>
              </w:rPr>
            </w:pPr>
            <w:r>
              <w:rPr>
                <w:noProof/>
              </w:rPr>
              <mc:AlternateContent>
                <mc:Choice Requires="wps">
                  <w:drawing>
                    <wp:anchor distT="0" distB="0" distL="114300" distR="114300" simplePos="0" relativeHeight="251659264" behindDoc="0" locked="0" layoutInCell="1" allowOverlap="1" wp14:anchorId="5E433F5D" wp14:editId="61EEE35F">
                      <wp:simplePos x="0" y="0"/>
                      <wp:positionH relativeFrom="column">
                        <wp:posOffset>264160</wp:posOffset>
                      </wp:positionH>
                      <wp:positionV relativeFrom="paragraph">
                        <wp:posOffset>137160</wp:posOffset>
                      </wp:positionV>
                      <wp:extent cx="2858135" cy="607695"/>
                      <wp:effectExtent l="0" t="0" r="18415" b="20955"/>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2C853D5" id="Rectangle 2"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l8P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CUeXw9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5AFFB045" w14:textId="77777777" w:rsidR="00EF5977" w:rsidRPr="000A7FDB" w:rsidRDefault="00EF5977" w:rsidP="00641AC2">
      <w:pPr>
        <w:keepNext/>
        <w:rPr>
          <w:vanish/>
        </w:rPr>
      </w:pPr>
    </w:p>
    <w:sectPr w:rsidR="00EF5977" w:rsidRPr="000A7FDB" w:rsidSect="00462F69">
      <w:headerReference w:type="default" r:id="rId11"/>
      <w:footerReference w:type="even" r:id="rId12"/>
      <w:footerReference w:type="default" r:id="rId13"/>
      <w:pgSz w:w="16840" w:h="11907" w:orient="landscape"/>
      <w:pgMar w:top="987" w:right="2155" w:bottom="709" w:left="1418"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02AAB" w14:textId="77777777" w:rsidR="00392261" w:rsidRDefault="00392261">
      <w:r>
        <w:separator/>
      </w:r>
    </w:p>
  </w:endnote>
  <w:endnote w:type="continuationSeparator" w:id="0">
    <w:p w14:paraId="1A758C66" w14:textId="77777777" w:rsidR="00392261" w:rsidRDefault="0039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03C02" w14:textId="77777777"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6ADB69" w14:textId="77777777" w:rsidR="009148E9" w:rsidRDefault="009148E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3D81" w14:textId="282AF129" w:rsidR="009148E9" w:rsidRDefault="009148E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2BF4">
      <w:rPr>
        <w:rStyle w:val="PageNumber"/>
        <w:noProof/>
      </w:rPr>
      <w:t>12</w:t>
    </w:r>
    <w:r>
      <w:rPr>
        <w:rStyle w:val="PageNumber"/>
      </w:rPr>
      <w:fldChar w:fldCharType="end"/>
    </w:r>
  </w:p>
  <w:p w14:paraId="522B71C7" w14:textId="77777777" w:rsidR="009148E9" w:rsidRDefault="009148E9"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C0D34" w14:textId="77777777" w:rsidR="00392261" w:rsidRDefault="00392261">
      <w:r>
        <w:separator/>
      </w:r>
    </w:p>
  </w:footnote>
  <w:footnote w:type="continuationSeparator" w:id="0">
    <w:p w14:paraId="263F0946" w14:textId="77777777" w:rsidR="00392261" w:rsidRDefault="0039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05F2" w14:textId="77777777" w:rsidR="009148E9" w:rsidRPr="00A84076" w:rsidRDefault="009148E9"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66CEC"/>
    <w:multiLevelType w:val="hybridMultilevel"/>
    <w:tmpl w:val="053288C2"/>
    <w:lvl w:ilvl="0" w:tplc="077EB454">
      <w:start w:val="1"/>
      <w:numFmt w:val="decimal"/>
      <w:lvlText w:val="%1."/>
      <w:lvlJc w:val="left"/>
      <w:pPr>
        <w:ind w:hanging="360"/>
      </w:pPr>
      <w:rPr>
        <w:rFonts w:cs="Times New Roman" w:hint="default"/>
        <w:b w:val="0"/>
        <w:bCs/>
        <w:i/>
        <w:iCs/>
        <w:u w:val="non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3D23953"/>
    <w:multiLevelType w:val="hybridMultilevel"/>
    <w:tmpl w:val="76FC4304"/>
    <w:lvl w:ilvl="0" w:tplc="5D74A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num w:numId="1">
    <w:abstractNumId w:val="7"/>
  </w:num>
  <w:num w:numId="2">
    <w:abstractNumId w:val="10"/>
  </w:num>
  <w:num w:numId="3">
    <w:abstractNumId w:val="3"/>
  </w:num>
  <w:num w:numId="4">
    <w:abstractNumId w:val="4"/>
  </w:num>
  <w:num w:numId="5">
    <w:abstractNumId w:val="9"/>
  </w:num>
  <w:num w:numId="6">
    <w:abstractNumId w:val="5"/>
  </w:num>
  <w:num w:numId="7">
    <w:abstractNumId w:val="1"/>
  </w:num>
  <w:num w:numId="8">
    <w:abstractNumId w:val="8"/>
  </w:num>
  <w:num w:numId="9">
    <w:abstractNumId w:val="0"/>
  </w:num>
  <w:num w:numId="10">
    <w:abstractNumId w:val="2"/>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1720B"/>
    <w:rsid w:val="00017D66"/>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0BB7"/>
    <w:rsid w:val="00031791"/>
    <w:rsid w:val="00032CED"/>
    <w:rsid w:val="000335F4"/>
    <w:rsid w:val="000348C9"/>
    <w:rsid w:val="00034ACA"/>
    <w:rsid w:val="00036BD9"/>
    <w:rsid w:val="000371DE"/>
    <w:rsid w:val="00040389"/>
    <w:rsid w:val="00040835"/>
    <w:rsid w:val="0004146A"/>
    <w:rsid w:val="00042152"/>
    <w:rsid w:val="00042E84"/>
    <w:rsid w:val="00043D4A"/>
    <w:rsid w:val="00044420"/>
    <w:rsid w:val="00044603"/>
    <w:rsid w:val="00044D57"/>
    <w:rsid w:val="000462A5"/>
    <w:rsid w:val="0004650C"/>
    <w:rsid w:val="00046E66"/>
    <w:rsid w:val="000470AC"/>
    <w:rsid w:val="00047283"/>
    <w:rsid w:val="00047303"/>
    <w:rsid w:val="00047688"/>
    <w:rsid w:val="000479EB"/>
    <w:rsid w:val="00047C7F"/>
    <w:rsid w:val="00047CFF"/>
    <w:rsid w:val="00050732"/>
    <w:rsid w:val="00050CFD"/>
    <w:rsid w:val="00051344"/>
    <w:rsid w:val="00051AE8"/>
    <w:rsid w:val="00052DE2"/>
    <w:rsid w:val="000533C2"/>
    <w:rsid w:val="00053830"/>
    <w:rsid w:val="00054D0F"/>
    <w:rsid w:val="00062236"/>
    <w:rsid w:val="00062FB6"/>
    <w:rsid w:val="00063A5C"/>
    <w:rsid w:val="00063D6B"/>
    <w:rsid w:val="00065C1C"/>
    <w:rsid w:val="00065FDA"/>
    <w:rsid w:val="00066AD1"/>
    <w:rsid w:val="00067B75"/>
    <w:rsid w:val="000713C0"/>
    <w:rsid w:val="00071AC8"/>
    <w:rsid w:val="000741A8"/>
    <w:rsid w:val="000746CA"/>
    <w:rsid w:val="00074FEF"/>
    <w:rsid w:val="00077012"/>
    <w:rsid w:val="00077A17"/>
    <w:rsid w:val="00080569"/>
    <w:rsid w:val="0008080D"/>
    <w:rsid w:val="000809EC"/>
    <w:rsid w:val="00080B73"/>
    <w:rsid w:val="00080E11"/>
    <w:rsid w:val="00080E3D"/>
    <w:rsid w:val="00081016"/>
    <w:rsid w:val="00081306"/>
    <w:rsid w:val="00081837"/>
    <w:rsid w:val="0008197C"/>
    <w:rsid w:val="00081E66"/>
    <w:rsid w:val="00082812"/>
    <w:rsid w:val="0008309A"/>
    <w:rsid w:val="000835A3"/>
    <w:rsid w:val="00083994"/>
    <w:rsid w:val="00083A8B"/>
    <w:rsid w:val="00083BA8"/>
    <w:rsid w:val="000858F1"/>
    <w:rsid w:val="00086878"/>
    <w:rsid w:val="00086A23"/>
    <w:rsid w:val="00086E10"/>
    <w:rsid w:val="00087331"/>
    <w:rsid w:val="00087C5F"/>
    <w:rsid w:val="000901CD"/>
    <w:rsid w:val="00090A9A"/>
    <w:rsid w:val="000910F3"/>
    <w:rsid w:val="00091CC1"/>
    <w:rsid w:val="00092758"/>
    <w:rsid w:val="000929C5"/>
    <w:rsid w:val="00092CDB"/>
    <w:rsid w:val="0009314C"/>
    <w:rsid w:val="0009324F"/>
    <w:rsid w:val="00093FCE"/>
    <w:rsid w:val="00094810"/>
    <w:rsid w:val="00096A1F"/>
    <w:rsid w:val="00096C44"/>
    <w:rsid w:val="0009794A"/>
    <w:rsid w:val="000A0888"/>
    <w:rsid w:val="000A0B07"/>
    <w:rsid w:val="000A0BDD"/>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100"/>
    <w:rsid w:val="000B7F4C"/>
    <w:rsid w:val="000C0246"/>
    <w:rsid w:val="000C0F30"/>
    <w:rsid w:val="000C1983"/>
    <w:rsid w:val="000C2933"/>
    <w:rsid w:val="000C2D37"/>
    <w:rsid w:val="000C3529"/>
    <w:rsid w:val="000C4100"/>
    <w:rsid w:val="000C422E"/>
    <w:rsid w:val="000C4399"/>
    <w:rsid w:val="000C4796"/>
    <w:rsid w:val="000C51B7"/>
    <w:rsid w:val="000C52A2"/>
    <w:rsid w:val="000C53FA"/>
    <w:rsid w:val="000C68E6"/>
    <w:rsid w:val="000C7FFD"/>
    <w:rsid w:val="000D06DE"/>
    <w:rsid w:val="000D1193"/>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2BF0"/>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B65"/>
    <w:rsid w:val="001132B0"/>
    <w:rsid w:val="0011349A"/>
    <w:rsid w:val="00114881"/>
    <w:rsid w:val="00115916"/>
    <w:rsid w:val="00116416"/>
    <w:rsid w:val="0011700C"/>
    <w:rsid w:val="00117650"/>
    <w:rsid w:val="00120D2E"/>
    <w:rsid w:val="00121BEE"/>
    <w:rsid w:val="001222FB"/>
    <w:rsid w:val="00122B6F"/>
    <w:rsid w:val="00123C58"/>
    <w:rsid w:val="00124566"/>
    <w:rsid w:val="001250F1"/>
    <w:rsid w:val="00126AF1"/>
    <w:rsid w:val="00126EDD"/>
    <w:rsid w:val="00127BC9"/>
    <w:rsid w:val="00127CF5"/>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649"/>
    <w:rsid w:val="00150F3E"/>
    <w:rsid w:val="001520B6"/>
    <w:rsid w:val="001522D6"/>
    <w:rsid w:val="00152E10"/>
    <w:rsid w:val="00152FD1"/>
    <w:rsid w:val="00154662"/>
    <w:rsid w:val="00155302"/>
    <w:rsid w:val="00155584"/>
    <w:rsid w:val="00155CAF"/>
    <w:rsid w:val="00156DA9"/>
    <w:rsid w:val="0015750C"/>
    <w:rsid w:val="00157F41"/>
    <w:rsid w:val="0016061F"/>
    <w:rsid w:val="0016067E"/>
    <w:rsid w:val="001607C5"/>
    <w:rsid w:val="00160A52"/>
    <w:rsid w:val="00160DCA"/>
    <w:rsid w:val="00160EBE"/>
    <w:rsid w:val="001614F1"/>
    <w:rsid w:val="00161549"/>
    <w:rsid w:val="0016267F"/>
    <w:rsid w:val="00163AFD"/>
    <w:rsid w:val="001641CA"/>
    <w:rsid w:val="00164484"/>
    <w:rsid w:val="001649ED"/>
    <w:rsid w:val="00165D44"/>
    <w:rsid w:val="00167508"/>
    <w:rsid w:val="00171313"/>
    <w:rsid w:val="001715D6"/>
    <w:rsid w:val="00171744"/>
    <w:rsid w:val="00171BD0"/>
    <w:rsid w:val="00172A62"/>
    <w:rsid w:val="00172C16"/>
    <w:rsid w:val="001731E1"/>
    <w:rsid w:val="00173921"/>
    <w:rsid w:val="001762D2"/>
    <w:rsid w:val="00176692"/>
    <w:rsid w:val="001766F0"/>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5381"/>
    <w:rsid w:val="001A62B6"/>
    <w:rsid w:val="001A62CD"/>
    <w:rsid w:val="001A6399"/>
    <w:rsid w:val="001A6E18"/>
    <w:rsid w:val="001A7C8E"/>
    <w:rsid w:val="001B02F8"/>
    <w:rsid w:val="001B092D"/>
    <w:rsid w:val="001B16CF"/>
    <w:rsid w:val="001B2B51"/>
    <w:rsid w:val="001B2E76"/>
    <w:rsid w:val="001B3A5D"/>
    <w:rsid w:val="001B53B7"/>
    <w:rsid w:val="001B6F26"/>
    <w:rsid w:val="001B7305"/>
    <w:rsid w:val="001C061D"/>
    <w:rsid w:val="001C0CFC"/>
    <w:rsid w:val="001C1203"/>
    <w:rsid w:val="001C1918"/>
    <w:rsid w:val="001C19B5"/>
    <w:rsid w:val="001C228E"/>
    <w:rsid w:val="001C28C3"/>
    <w:rsid w:val="001C3276"/>
    <w:rsid w:val="001C3898"/>
    <w:rsid w:val="001C3E1F"/>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722"/>
    <w:rsid w:val="001D4BC9"/>
    <w:rsid w:val="001D5E6A"/>
    <w:rsid w:val="001D6D53"/>
    <w:rsid w:val="001D6E9B"/>
    <w:rsid w:val="001D7F1F"/>
    <w:rsid w:val="001E09BE"/>
    <w:rsid w:val="001E0A70"/>
    <w:rsid w:val="001E0AFE"/>
    <w:rsid w:val="001E10A8"/>
    <w:rsid w:val="001E1727"/>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6D8B"/>
    <w:rsid w:val="001F7ECB"/>
    <w:rsid w:val="001F7FC5"/>
    <w:rsid w:val="00200530"/>
    <w:rsid w:val="002009D3"/>
    <w:rsid w:val="00200A4A"/>
    <w:rsid w:val="00200ABD"/>
    <w:rsid w:val="00200DA6"/>
    <w:rsid w:val="002018E2"/>
    <w:rsid w:val="002034CB"/>
    <w:rsid w:val="0020451C"/>
    <w:rsid w:val="00204A49"/>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41B"/>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159C"/>
    <w:rsid w:val="0024220F"/>
    <w:rsid w:val="00242DA3"/>
    <w:rsid w:val="00243C3E"/>
    <w:rsid w:val="00243E02"/>
    <w:rsid w:val="00244256"/>
    <w:rsid w:val="00244717"/>
    <w:rsid w:val="00245CC0"/>
    <w:rsid w:val="0024648D"/>
    <w:rsid w:val="00250D51"/>
    <w:rsid w:val="00253390"/>
    <w:rsid w:val="00254D41"/>
    <w:rsid w:val="00256A20"/>
    <w:rsid w:val="00256DC1"/>
    <w:rsid w:val="00257491"/>
    <w:rsid w:val="00257B09"/>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3C63"/>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1DC"/>
    <w:rsid w:val="002A01C3"/>
    <w:rsid w:val="002A028F"/>
    <w:rsid w:val="002A0653"/>
    <w:rsid w:val="002A0B5C"/>
    <w:rsid w:val="002A1A00"/>
    <w:rsid w:val="002A39E0"/>
    <w:rsid w:val="002A4056"/>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1B7"/>
    <w:rsid w:val="002C4788"/>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AD7"/>
    <w:rsid w:val="002D7D13"/>
    <w:rsid w:val="002E0A4D"/>
    <w:rsid w:val="002E1920"/>
    <w:rsid w:val="002E1F62"/>
    <w:rsid w:val="002E219F"/>
    <w:rsid w:val="002E2227"/>
    <w:rsid w:val="002E317C"/>
    <w:rsid w:val="002E474C"/>
    <w:rsid w:val="002E5D45"/>
    <w:rsid w:val="002E5E9F"/>
    <w:rsid w:val="002E6E54"/>
    <w:rsid w:val="002E7025"/>
    <w:rsid w:val="002E74F8"/>
    <w:rsid w:val="002E7BF0"/>
    <w:rsid w:val="002F03B4"/>
    <w:rsid w:val="002F0D9E"/>
    <w:rsid w:val="002F2792"/>
    <w:rsid w:val="002F3658"/>
    <w:rsid w:val="002F4AE1"/>
    <w:rsid w:val="002F51AC"/>
    <w:rsid w:val="002F5549"/>
    <w:rsid w:val="002F58B2"/>
    <w:rsid w:val="002F5CEA"/>
    <w:rsid w:val="002F6B5E"/>
    <w:rsid w:val="002F72D0"/>
    <w:rsid w:val="00300198"/>
    <w:rsid w:val="00304046"/>
    <w:rsid w:val="00304791"/>
    <w:rsid w:val="003055DC"/>
    <w:rsid w:val="00305AEB"/>
    <w:rsid w:val="00305B93"/>
    <w:rsid w:val="0030693A"/>
    <w:rsid w:val="00307049"/>
    <w:rsid w:val="0030724D"/>
    <w:rsid w:val="00307A66"/>
    <w:rsid w:val="0031045C"/>
    <w:rsid w:val="003104B4"/>
    <w:rsid w:val="0031062F"/>
    <w:rsid w:val="00310DB2"/>
    <w:rsid w:val="00311A51"/>
    <w:rsid w:val="0031378F"/>
    <w:rsid w:val="003137FE"/>
    <w:rsid w:val="00314E90"/>
    <w:rsid w:val="00315E59"/>
    <w:rsid w:val="003165B6"/>
    <w:rsid w:val="00316A5E"/>
    <w:rsid w:val="00317584"/>
    <w:rsid w:val="0031794A"/>
    <w:rsid w:val="003218C4"/>
    <w:rsid w:val="00321AF4"/>
    <w:rsid w:val="00322194"/>
    <w:rsid w:val="00323178"/>
    <w:rsid w:val="0032332A"/>
    <w:rsid w:val="00323C23"/>
    <w:rsid w:val="00323CBC"/>
    <w:rsid w:val="00323E4A"/>
    <w:rsid w:val="0032496F"/>
    <w:rsid w:val="003254BF"/>
    <w:rsid w:val="003259E8"/>
    <w:rsid w:val="00325FB3"/>
    <w:rsid w:val="00326369"/>
    <w:rsid w:val="0032757A"/>
    <w:rsid w:val="00327AF8"/>
    <w:rsid w:val="00330BE1"/>
    <w:rsid w:val="00331468"/>
    <w:rsid w:val="0033153E"/>
    <w:rsid w:val="00331E3C"/>
    <w:rsid w:val="0033384A"/>
    <w:rsid w:val="00335C2E"/>
    <w:rsid w:val="003365EA"/>
    <w:rsid w:val="00336C72"/>
    <w:rsid w:val="0033700F"/>
    <w:rsid w:val="00337083"/>
    <w:rsid w:val="00337A2B"/>
    <w:rsid w:val="003401C7"/>
    <w:rsid w:val="0034068F"/>
    <w:rsid w:val="003406E3"/>
    <w:rsid w:val="003413C5"/>
    <w:rsid w:val="00341C7C"/>
    <w:rsid w:val="00342775"/>
    <w:rsid w:val="00342FD4"/>
    <w:rsid w:val="00343B86"/>
    <w:rsid w:val="0034496D"/>
    <w:rsid w:val="003453F0"/>
    <w:rsid w:val="00345B05"/>
    <w:rsid w:val="0034609E"/>
    <w:rsid w:val="00347185"/>
    <w:rsid w:val="00350D85"/>
    <w:rsid w:val="00350FAB"/>
    <w:rsid w:val="003530FD"/>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6060"/>
    <w:rsid w:val="0036720F"/>
    <w:rsid w:val="00367507"/>
    <w:rsid w:val="00367AF3"/>
    <w:rsid w:val="00370B17"/>
    <w:rsid w:val="00372780"/>
    <w:rsid w:val="00373695"/>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147"/>
    <w:rsid w:val="00390873"/>
    <w:rsid w:val="00390F39"/>
    <w:rsid w:val="0039101F"/>
    <w:rsid w:val="0039221F"/>
    <w:rsid w:val="00392261"/>
    <w:rsid w:val="003925DF"/>
    <w:rsid w:val="00392B44"/>
    <w:rsid w:val="00393883"/>
    <w:rsid w:val="003939FB"/>
    <w:rsid w:val="003946AF"/>
    <w:rsid w:val="00394994"/>
    <w:rsid w:val="00394D3C"/>
    <w:rsid w:val="003959F5"/>
    <w:rsid w:val="0039616B"/>
    <w:rsid w:val="003964EA"/>
    <w:rsid w:val="00396698"/>
    <w:rsid w:val="0039685B"/>
    <w:rsid w:val="00397A68"/>
    <w:rsid w:val="003A09CC"/>
    <w:rsid w:val="003A2298"/>
    <w:rsid w:val="003A2835"/>
    <w:rsid w:val="003A29CF"/>
    <w:rsid w:val="003A2A48"/>
    <w:rsid w:val="003A3744"/>
    <w:rsid w:val="003A439C"/>
    <w:rsid w:val="003A4E4D"/>
    <w:rsid w:val="003A6097"/>
    <w:rsid w:val="003A638F"/>
    <w:rsid w:val="003A7F9D"/>
    <w:rsid w:val="003B0022"/>
    <w:rsid w:val="003B0D7F"/>
    <w:rsid w:val="003B2740"/>
    <w:rsid w:val="003B2C78"/>
    <w:rsid w:val="003B3153"/>
    <w:rsid w:val="003B3320"/>
    <w:rsid w:val="003B3ABD"/>
    <w:rsid w:val="003B3BB4"/>
    <w:rsid w:val="003B45DC"/>
    <w:rsid w:val="003B4B26"/>
    <w:rsid w:val="003B4E64"/>
    <w:rsid w:val="003B590E"/>
    <w:rsid w:val="003B5ADF"/>
    <w:rsid w:val="003B5BDC"/>
    <w:rsid w:val="003B60C4"/>
    <w:rsid w:val="003B6104"/>
    <w:rsid w:val="003B6A98"/>
    <w:rsid w:val="003B7A07"/>
    <w:rsid w:val="003C02F9"/>
    <w:rsid w:val="003C3244"/>
    <w:rsid w:val="003C33BB"/>
    <w:rsid w:val="003C3443"/>
    <w:rsid w:val="003C3510"/>
    <w:rsid w:val="003C396B"/>
    <w:rsid w:val="003C3BA0"/>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41B"/>
    <w:rsid w:val="003F0610"/>
    <w:rsid w:val="003F1B67"/>
    <w:rsid w:val="003F2DB7"/>
    <w:rsid w:val="003F4565"/>
    <w:rsid w:val="003F4D0D"/>
    <w:rsid w:val="003F4EED"/>
    <w:rsid w:val="003F556E"/>
    <w:rsid w:val="003F589F"/>
    <w:rsid w:val="003F5BB6"/>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3906"/>
    <w:rsid w:val="00414318"/>
    <w:rsid w:val="0041431F"/>
    <w:rsid w:val="00414364"/>
    <w:rsid w:val="00414BAC"/>
    <w:rsid w:val="00414CA7"/>
    <w:rsid w:val="0041555D"/>
    <w:rsid w:val="00415A62"/>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27E8C"/>
    <w:rsid w:val="0043009A"/>
    <w:rsid w:val="00430201"/>
    <w:rsid w:val="00431056"/>
    <w:rsid w:val="00431EB7"/>
    <w:rsid w:val="004329D6"/>
    <w:rsid w:val="00432A9A"/>
    <w:rsid w:val="00432C52"/>
    <w:rsid w:val="0043322C"/>
    <w:rsid w:val="0043418F"/>
    <w:rsid w:val="004346B0"/>
    <w:rsid w:val="00434847"/>
    <w:rsid w:val="00434AC7"/>
    <w:rsid w:val="00435292"/>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2F69"/>
    <w:rsid w:val="00463489"/>
    <w:rsid w:val="00463699"/>
    <w:rsid w:val="00463865"/>
    <w:rsid w:val="00463AB3"/>
    <w:rsid w:val="00464304"/>
    <w:rsid w:val="0046560D"/>
    <w:rsid w:val="00465F6D"/>
    <w:rsid w:val="0046607D"/>
    <w:rsid w:val="00466355"/>
    <w:rsid w:val="00466456"/>
    <w:rsid w:val="00467052"/>
    <w:rsid w:val="00467136"/>
    <w:rsid w:val="004678EA"/>
    <w:rsid w:val="0047149D"/>
    <w:rsid w:val="0047169C"/>
    <w:rsid w:val="00472A92"/>
    <w:rsid w:val="00473354"/>
    <w:rsid w:val="004746C6"/>
    <w:rsid w:val="0047524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5FC9"/>
    <w:rsid w:val="00496945"/>
    <w:rsid w:val="00496E53"/>
    <w:rsid w:val="004A07B5"/>
    <w:rsid w:val="004A0961"/>
    <w:rsid w:val="004A1326"/>
    <w:rsid w:val="004A2159"/>
    <w:rsid w:val="004A2EF0"/>
    <w:rsid w:val="004A304E"/>
    <w:rsid w:val="004A3566"/>
    <w:rsid w:val="004A3853"/>
    <w:rsid w:val="004A485C"/>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1C34"/>
    <w:rsid w:val="004C23F8"/>
    <w:rsid w:val="004C340C"/>
    <w:rsid w:val="004C3F1A"/>
    <w:rsid w:val="004C52AF"/>
    <w:rsid w:val="004C5918"/>
    <w:rsid w:val="004C61CC"/>
    <w:rsid w:val="004C6BE0"/>
    <w:rsid w:val="004C7002"/>
    <w:rsid w:val="004C7340"/>
    <w:rsid w:val="004C7422"/>
    <w:rsid w:val="004C7B3D"/>
    <w:rsid w:val="004D059E"/>
    <w:rsid w:val="004D06DD"/>
    <w:rsid w:val="004D0A2C"/>
    <w:rsid w:val="004D0C15"/>
    <w:rsid w:val="004D1A9B"/>
    <w:rsid w:val="004D1FC5"/>
    <w:rsid w:val="004D31B2"/>
    <w:rsid w:val="004D3D8B"/>
    <w:rsid w:val="004D44C0"/>
    <w:rsid w:val="004D45FB"/>
    <w:rsid w:val="004D4F63"/>
    <w:rsid w:val="004D5608"/>
    <w:rsid w:val="004D5BB3"/>
    <w:rsid w:val="004D5E21"/>
    <w:rsid w:val="004D6C8A"/>
    <w:rsid w:val="004D75E4"/>
    <w:rsid w:val="004E0E5A"/>
    <w:rsid w:val="004E2592"/>
    <w:rsid w:val="004E26C2"/>
    <w:rsid w:val="004E2B95"/>
    <w:rsid w:val="004E2CAA"/>
    <w:rsid w:val="004E3130"/>
    <w:rsid w:val="004E350B"/>
    <w:rsid w:val="004E3856"/>
    <w:rsid w:val="004E4FC5"/>
    <w:rsid w:val="004E5B9B"/>
    <w:rsid w:val="004E5D90"/>
    <w:rsid w:val="004E5DD5"/>
    <w:rsid w:val="004E7334"/>
    <w:rsid w:val="004E7515"/>
    <w:rsid w:val="004F099D"/>
    <w:rsid w:val="004F0C4E"/>
    <w:rsid w:val="004F11DB"/>
    <w:rsid w:val="004F1289"/>
    <w:rsid w:val="004F19ED"/>
    <w:rsid w:val="004F352D"/>
    <w:rsid w:val="004F5DAB"/>
    <w:rsid w:val="004F6B7F"/>
    <w:rsid w:val="004F753A"/>
    <w:rsid w:val="004F77F7"/>
    <w:rsid w:val="004F7B07"/>
    <w:rsid w:val="004F7BD0"/>
    <w:rsid w:val="005009A3"/>
    <w:rsid w:val="00501CC7"/>
    <w:rsid w:val="00502577"/>
    <w:rsid w:val="00502B2B"/>
    <w:rsid w:val="00502CB6"/>
    <w:rsid w:val="00502CC3"/>
    <w:rsid w:val="00503085"/>
    <w:rsid w:val="00503DE7"/>
    <w:rsid w:val="005058FC"/>
    <w:rsid w:val="00505A61"/>
    <w:rsid w:val="00505DDC"/>
    <w:rsid w:val="0050684F"/>
    <w:rsid w:val="0050775C"/>
    <w:rsid w:val="005078C6"/>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33C"/>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0B54"/>
    <w:rsid w:val="00551570"/>
    <w:rsid w:val="00552C8B"/>
    <w:rsid w:val="0055302A"/>
    <w:rsid w:val="005542D2"/>
    <w:rsid w:val="00554930"/>
    <w:rsid w:val="005549F7"/>
    <w:rsid w:val="00554EFE"/>
    <w:rsid w:val="005555B1"/>
    <w:rsid w:val="00556294"/>
    <w:rsid w:val="00556526"/>
    <w:rsid w:val="00556AD3"/>
    <w:rsid w:val="00557B2E"/>
    <w:rsid w:val="00560368"/>
    <w:rsid w:val="00562A65"/>
    <w:rsid w:val="0056336A"/>
    <w:rsid w:val="00563489"/>
    <w:rsid w:val="00563D90"/>
    <w:rsid w:val="0056488B"/>
    <w:rsid w:val="00564DAC"/>
    <w:rsid w:val="00565835"/>
    <w:rsid w:val="00565C11"/>
    <w:rsid w:val="00565EC2"/>
    <w:rsid w:val="00566550"/>
    <w:rsid w:val="00566D14"/>
    <w:rsid w:val="005675A8"/>
    <w:rsid w:val="00567AB6"/>
    <w:rsid w:val="00567B76"/>
    <w:rsid w:val="0057014F"/>
    <w:rsid w:val="00570438"/>
    <w:rsid w:val="005711AE"/>
    <w:rsid w:val="00571563"/>
    <w:rsid w:val="00571736"/>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693"/>
    <w:rsid w:val="00590F34"/>
    <w:rsid w:val="005923A1"/>
    <w:rsid w:val="005923B6"/>
    <w:rsid w:val="0059245B"/>
    <w:rsid w:val="0059270F"/>
    <w:rsid w:val="005937B4"/>
    <w:rsid w:val="00593A30"/>
    <w:rsid w:val="0059502C"/>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4D1"/>
    <w:rsid w:val="005A68EF"/>
    <w:rsid w:val="005A6EBF"/>
    <w:rsid w:val="005B01C5"/>
    <w:rsid w:val="005B131F"/>
    <w:rsid w:val="005B143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EF2"/>
    <w:rsid w:val="005D01B5"/>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906"/>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C7C"/>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2C5E"/>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33C8"/>
    <w:rsid w:val="00633888"/>
    <w:rsid w:val="0063437E"/>
    <w:rsid w:val="006350FB"/>
    <w:rsid w:val="006358E9"/>
    <w:rsid w:val="00635DEC"/>
    <w:rsid w:val="006371E8"/>
    <w:rsid w:val="00637384"/>
    <w:rsid w:val="006376DE"/>
    <w:rsid w:val="006378AF"/>
    <w:rsid w:val="00640682"/>
    <w:rsid w:val="00641328"/>
    <w:rsid w:val="00641AC2"/>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5E1"/>
    <w:rsid w:val="00690FD5"/>
    <w:rsid w:val="00691C98"/>
    <w:rsid w:val="00691CD6"/>
    <w:rsid w:val="00691FC2"/>
    <w:rsid w:val="00692913"/>
    <w:rsid w:val="00693192"/>
    <w:rsid w:val="00693205"/>
    <w:rsid w:val="0069352D"/>
    <w:rsid w:val="00693CDE"/>
    <w:rsid w:val="006947CF"/>
    <w:rsid w:val="00694B06"/>
    <w:rsid w:val="00695386"/>
    <w:rsid w:val="00696227"/>
    <w:rsid w:val="00696291"/>
    <w:rsid w:val="00697A4A"/>
    <w:rsid w:val="006A0025"/>
    <w:rsid w:val="006A05DC"/>
    <w:rsid w:val="006A122F"/>
    <w:rsid w:val="006A1276"/>
    <w:rsid w:val="006A1886"/>
    <w:rsid w:val="006A202D"/>
    <w:rsid w:val="006A31D0"/>
    <w:rsid w:val="006A3698"/>
    <w:rsid w:val="006A46AA"/>
    <w:rsid w:val="006A51EB"/>
    <w:rsid w:val="006A57D3"/>
    <w:rsid w:val="006A5CBD"/>
    <w:rsid w:val="006A6C7D"/>
    <w:rsid w:val="006A7129"/>
    <w:rsid w:val="006A7580"/>
    <w:rsid w:val="006A7611"/>
    <w:rsid w:val="006B00F5"/>
    <w:rsid w:val="006B2C19"/>
    <w:rsid w:val="006B31C4"/>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22E"/>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3FEE"/>
    <w:rsid w:val="006F439E"/>
    <w:rsid w:val="006F6762"/>
    <w:rsid w:val="006F6DF4"/>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2F92"/>
    <w:rsid w:val="007134CC"/>
    <w:rsid w:val="00713812"/>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ADA"/>
    <w:rsid w:val="00745CE4"/>
    <w:rsid w:val="00747622"/>
    <w:rsid w:val="00747894"/>
    <w:rsid w:val="00747E66"/>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D48"/>
    <w:rsid w:val="0077052B"/>
    <w:rsid w:val="00772AC3"/>
    <w:rsid w:val="00772B49"/>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35B9"/>
    <w:rsid w:val="00793CF0"/>
    <w:rsid w:val="00793D80"/>
    <w:rsid w:val="007944AF"/>
    <w:rsid w:val="00794613"/>
    <w:rsid w:val="00794B21"/>
    <w:rsid w:val="00797E7E"/>
    <w:rsid w:val="007A15F5"/>
    <w:rsid w:val="007A1EB0"/>
    <w:rsid w:val="007A219E"/>
    <w:rsid w:val="007A22D3"/>
    <w:rsid w:val="007A2D7C"/>
    <w:rsid w:val="007A2DB9"/>
    <w:rsid w:val="007A319C"/>
    <w:rsid w:val="007A335A"/>
    <w:rsid w:val="007A423A"/>
    <w:rsid w:val="007A4C29"/>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3E9F"/>
    <w:rsid w:val="007C4D34"/>
    <w:rsid w:val="007C5989"/>
    <w:rsid w:val="007C5ABF"/>
    <w:rsid w:val="007C6C66"/>
    <w:rsid w:val="007C6DCF"/>
    <w:rsid w:val="007C6F36"/>
    <w:rsid w:val="007C716E"/>
    <w:rsid w:val="007C7180"/>
    <w:rsid w:val="007C774B"/>
    <w:rsid w:val="007C7B20"/>
    <w:rsid w:val="007D02B1"/>
    <w:rsid w:val="007D110C"/>
    <w:rsid w:val="007D18C0"/>
    <w:rsid w:val="007D2949"/>
    <w:rsid w:val="007D2DCC"/>
    <w:rsid w:val="007D3583"/>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3FF"/>
    <w:rsid w:val="007F25AB"/>
    <w:rsid w:val="007F28EF"/>
    <w:rsid w:val="007F3364"/>
    <w:rsid w:val="007F4054"/>
    <w:rsid w:val="007F40E0"/>
    <w:rsid w:val="007F4249"/>
    <w:rsid w:val="007F50D1"/>
    <w:rsid w:val="007F57CD"/>
    <w:rsid w:val="007F5C62"/>
    <w:rsid w:val="007F7354"/>
    <w:rsid w:val="007F7F17"/>
    <w:rsid w:val="008011DE"/>
    <w:rsid w:val="0080136D"/>
    <w:rsid w:val="008016CE"/>
    <w:rsid w:val="0080185F"/>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59A5"/>
    <w:rsid w:val="00826835"/>
    <w:rsid w:val="0082708F"/>
    <w:rsid w:val="008278A3"/>
    <w:rsid w:val="008306B4"/>
    <w:rsid w:val="008314B0"/>
    <w:rsid w:val="00831916"/>
    <w:rsid w:val="008320EB"/>
    <w:rsid w:val="0083230E"/>
    <w:rsid w:val="008328EC"/>
    <w:rsid w:val="00832E44"/>
    <w:rsid w:val="00832F89"/>
    <w:rsid w:val="008331CE"/>
    <w:rsid w:val="008341C0"/>
    <w:rsid w:val="00834660"/>
    <w:rsid w:val="00834D23"/>
    <w:rsid w:val="0083537A"/>
    <w:rsid w:val="008353C4"/>
    <w:rsid w:val="008354CE"/>
    <w:rsid w:val="008355E3"/>
    <w:rsid w:val="00835E65"/>
    <w:rsid w:val="00835F85"/>
    <w:rsid w:val="0084260C"/>
    <w:rsid w:val="008426B4"/>
    <w:rsid w:val="00842A02"/>
    <w:rsid w:val="00842EDE"/>
    <w:rsid w:val="008431BD"/>
    <w:rsid w:val="0084415F"/>
    <w:rsid w:val="00844609"/>
    <w:rsid w:val="00844C4A"/>
    <w:rsid w:val="0084512C"/>
    <w:rsid w:val="00846798"/>
    <w:rsid w:val="008473A8"/>
    <w:rsid w:val="0085092F"/>
    <w:rsid w:val="008510EB"/>
    <w:rsid w:val="00851DF1"/>
    <w:rsid w:val="008526F4"/>
    <w:rsid w:val="00853867"/>
    <w:rsid w:val="00853A39"/>
    <w:rsid w:val="0085404B"/>
    <w:rsid w:val="008541B5"/>
    <w:rsid w:val="0085527A"/>
    <w:rsid w:val="00856818"/>
    <w:rsid w:val="00860688"/>
    <w:rsid w:val="008616B3"/>
    <w:rsid w:val="0086283A"/>
    <w:rsid w:val="00863E31"/>
    <w:rsid w:val="00863E8B"/>
    <w:rsid w:val="0086488B"/>
    <w:rsid w:val="00864EAC"/>
    <w:rsid w:val="008667E2"/>
    <w:rsid w:val="00867408"/>
    <w:rsid w:val="00870180"/>
    <w:rsid w:val="00870737"/>
    <w:rsid w:val="00871719"/>
    <w:rsid w:val="00871CD0"/>
    <w:rsid w:val="00872C83"/>
    <w:rsid w:val="00874D18"/>
    <w:rsid w:val="00875D87"/>
    <w:rsid w:val="00876A21"/>
    <w:rsid w:val="00877445"/>
    <w:rsid w:val="008774EE"/>
    <w:rsid w:val="0088026C"/>
    <w:rsid w:val="00880B0F"/>
    <w:rsid w:val="008819ED"/>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30B"/>
    <w:rsid w:val="008A0811"/>
    <w:rsid w:val="008A0C2E"/>
    <w:rsid w:val="008A1999"/>
    <w:rsid w:val="008A2146"/>
    <w:rsid w:val="008A2CE5"/>
    <w:rsid w:val="008A3A72"/>
    <w:rsid w:val="008A41B0"/>
    <w:rsid w:val="008A420D"/>
    <w:rsid w:val="008A74A0"/>
    <w:rsid w:val="008A7A59"/>
    <w:rsid w:val="008B0074"/>
    <w:rsid w:val="008B0334"/>
    <w:rsid w:val="008B0876"/>
    <w:rsid w:val="008B1958"/>
    <w:rsid w:val="008B1965"/>
    <w:rsid w:val="008B2BBC"/>
    <w:rsid w:val="008B4260"/>
    <w:rsid w:val="008B5CBF"/>
    <w:rsid w:val="008B5E3A"/>
    <w:rsid w:val="008C1049"/>
    <w:rsid w:val="008C157C"/>
    <w:rsid w:val="008C1821"/>
    <w:rsid w:val="008C2581"/>
    <w:rsid w:val="008C334F"/>
    <w:rsid w:val="008C36E3"/>
    <w:rsid w:val="008C379F"/>
    <w:rsid w:val="008C4B7A"/>
    <w:rsid w:val="008C4C49"/>
    <w:rsid w:val="008C56AA"/>
    <w:rsid w:val="008C6134"/>
    <w:rsid w:val="008C6BC2"/>
    <w:rsid w:val="008C6C80"/>
    <w:rsid w:val="008D1E5C"/>
    <w:rsid w:val="008D2856"/>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E6F55"/>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054D2"/>
    <w:rsid w:val="00907ADF"/>
    <w:rsid w:val="00910F56"/>
    <w:rsid w:val="00911307"/>
    <w:rsid w:val="00911AC0"/>
    <w:rsid w:val="00911AF5"/>
    <w:rsid w:val="00911E9B"/>
    <w:rsid w:val="0091335D"/>
    <w:rsid w:val="00913A87"/>
    <w:rsid w:val="0091428F"/>
    <w:rsid w:val="009148E9"/>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5349"/>
    <w:rsid w:val="0093575F"/>
    <w:rsid w:val="009401A8"/>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80620"/>
    <w:rsid w:val="0098208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0C8"/>
    <w:rsid w:val="009A67E3"/>
    <w:rsid w:val="009A68CC"/>
    <w:rsid w:val="009A6A9D"/>
    <w:rsid w:val="009A70C0"/>
    <w:rsid w:val="009B01C7"/>
    <w:rsid w:val="009B0294"/>
    <w:rsid w:val="009B0E19"/>
    <w:rsid w:val="009B13EA"/>
    <w:rsid w:val="009B148C"/>
    <w:rsid w:val="009B3DC0"/>
    <w:rsid w:val="009B53DE"/>
    <w:rsid w:val="009B5505"/>
    <w:rsid w:val="009B78AC"/>
    <w:rsid w:val="009C0926"/>
    <w:rsid w:val="009C0938"/>
    <w:rsid w:val="009C0B3F"/>
    <w:rsid w:val="009C0BDC"/>
    <w:rsid w:val="009C0D63"/>
    <w:rsid w:val="009C1684"/>
    <w:rsid w:val="009C1B42"/>
    <w:rsid w:val="009C22B4"/>
    <w:rsid w:val="009C2DB0"/>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589"/>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3400"/>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344"/>
    <w:rsid w:val="00A126D7"/>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27571"/>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0DA"/>
    <w:rsid w:val="00A4331B"/>
    <w:rsid w:val="00A453BF"/>
    <w:rsid w:val="00A4580C"/>
    <w:rsid w:val="00A45B86"/>
    <w:rsid w:val="00A462B7"/>
    <w:rsid w:val="00A462CA"/>
    <w:rsid w:val="00A475EF"/>
    <w:rsid w:val="00A5040E"/>
    <w:rsid w:val="00A50EE1"/>
    <w:rsid w:val="00A522FD"/>
    <w:rsid w:val="00A53163"/>
    <w:rsid w:val="00A546FF"/>
    <w:rsid w:val="00A54880"/>
    <w:rsid w:val="00A5488A"/>
    <w:rsid w:val="00A54E7E"/>
    <w:rsid w:val="00A5581C"/>
    <w:rsid w:val="00A572D6"/>
    <w:rsid w:val="00A573ED"/>
    <w:rsid w:val="00A600BF"/>
    <w:rsid w:val="00A60107"/>
    <w:rsid w:val="00A603A7"/>
    <w:rsid w:val="00A61D9A"/>
    <w:rsid w:val="00A622DB"/>
    <w:rsid w:val="00A62A0A"/>
    <w:rsid w:val="00A639A1"/>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0C42"/>
    <w:rsid w:val="00A818E5"/>
    <w:rsid w:val="00A81D78"/>
    <w:rsid w:val="00A82A42"/>
    <w:rsid w:val="00A84074"/>
    <w:rsid w:val="00A84076"/>
    <w:rsid w:val="00A840DE"/>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90C"/>
    <w:rsid w:val="00AA0B85"/>
    <w:rsid w:val="00AA117E"/>
    <w:rsid w:val="00AA21D4"/>
    <w:rsid w:val="00AA2F5E"/>
    <w:rsid w:val="00AA435A"/>
    <w:rsid w:val="00AA48A2"/>
    <w:rsid w:val="00AA4BA4"/>
    <w:rsid w:val="00AA5299"/>
    <w:rsid w:val="00AA75C8"/>
    <w:rsid w:val="00AA7E2F"/>
    <w:rsid w:val="00AB08ED"/>
    <w:rsid w:val="00AB0FB0"/>
    <w:rsid w:val="00AB1036"/>
    <w:rsid w:val="00AB1291"/>
    <w:rsid w:val="00AB13EB"/>
    <w:rsid w:val="00AB1B10"/>
    <w:rsid w:val="00AB2A8E"/>
    <w:rsid w:val="00AB2BC3"/>
    <w:rsid w:val="00AB2BEE"/>
    <w:rsid w:val="00AB3026"/>
    <w:rsid w:val="00AB3349"/>
    <w:rsid w:val="00AB3B9D"/>
    <w:rsid w:val="00AB3D9E"/>
    <w:rsid w:val="00AB5C9A"/>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3CDF"/>
    <w:rsid w:val="00AD4220"/>
    <w:rsid w:val="00AD501A"/>
    <w:rsid w:val="00AD5620"/>
    <w:rsid w:val="00AD6DB4"/>
    <w:rsid w:val="00AE0AC9"/>
    <w:rsid w:val="00AE1C84"/>
    <w:rsid w:val="00AE1D86"/>
    <w:rsid w:val="00AE283D"/>
    <w:rsid w:val="00AE4258"/>
    <w:rsid w:val="00AE5F7D"/>
    <w:rsid w:val="00AE7090"/>
    <w:rsid w:val="00AE7315"/>
    <w:rsid w:val="00AE7370"/>
    <w:rsid w:val="00AE7C8E"/>
    <w:rsid w:val="00AF02EC"/>
    <w:rsid w:val="00AF06E2"/>
    <w:rsid w:val="00AF0807"/>
    <w:rsid w:val="00AF0CED"/>
    <w:rsid w:val="00AF1137"/>
    <w:rsid w:val="00AF19BE"/>
    <w:rsid w:val="00AF2C22"/>
    <w:rsid w:val="00AF3199"/>
    <w:rsid w:val="00AF33E7"/>
    <w:rsid w:val="00AF56EE"/>
    <w:rsid w:val="00AF5759"/>
    <w:rsid w:val="00AF67DC"/>
    <w:rsid w:val="00AF6846"/>
    <w:rsid w:val="00AF71BC"/>
    <w:rsid w:val="00B00513"/>
    <w:rsid w:val="00B01093"/>
    <w:rsid w:val="00B016E3"/>
    <w:rsid w:val="00B036CA"/>
    <w:rsid w:val="00B038F9"/>
    <w:rsid w:val="00B03BC5"/>
    <w:rsid w:val="00B04AA9"/>
    <w:rsid w:val="00B04EF4"/>
    <w:rsid w:val="00B054B8"/>
    <w:rsid w:val="00B05A3E"/>
    <w:rsid w:val="00B075A1"/>
    <w:rsid w:val="00B1028E"/>
    <w:rsid w:val="00B11E50"/>
    <w:rsid w:val="00B12071"/>
    <w:rsid w:val="00B1258E"/>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0DBE"/>
    <w:rsid w:val="00B517A2"/>
    <w:rsid w:val="00B5249C"/>
    <w:rsid w:val="00B524F8"/>
    <w:rsid w:val="00B529E6"/>
    <w:rsid w:val="00B54C40"/>
    <w:rsid w:val="00B556B6"/>
    <w:rsid w:val="00B56AA4"/>
    <w:rsid w:val="00B60053"/>
    <w:rsid w:val="00B60AA4"/>
    <w:rsid w:val="00B60C61"/>
    <w:rsid w:val="00B619F1"/>
    <w:rsid w:val="00B61AF5"/>
    <w:rsid w:val="00B63D3D"/>
    <w:rsid w:val="00B648A3"/>
    <w:rsid w:val="00B65127"/>
    <w:rsid w:val="00B65243"/>
    <w:rsid w:val="00B65D5F"/>
    <w:rsid w:val="00B67F2F"/>
    <w:rsid w:val="00B70EAF"/>
    <w:rsid w:val="00B71189"/>
    <w:rsid w:val="00B7139F"/>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30A"/>
    <w:rsid w:val="00B82704"/>
    <w:rsid w:val="00B82C7A"/>
    <w:rsid w:val="00B843E8"/>
    <w:rsid w:val="00B8672F"/>
    <w:rsid w:val="00B86A26"/>
    <w:rsid w:val="00B9036D"/>
    <w:rsid w:val="00B90670"/>
    <w:rsid w:val="00B9123F"/>
    <w:rsid w:val="00B91CA2"/>
    <w:rsid w:val="00B92F56"/>
    <w:rsid w:val="00B944CB"/>
    <w:rsid w:val="00B94FEC"/>
    <w:rsid w:val="00B952D3"/>
    <w:rsid w:val="00B95EC9"/>
    <w:rsid w:val="00B97BEA"/>
    <w:rsid w:val="00BA2605"/>
    <w:rsid w:val="00BA2F71"/>
    <w:rsid w:val="00BA3DC0"/>
    <w:rsid w:val="00BA4454"/>
    <w:rsid w:val="00BA47E3"/>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0A4"/>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C7F9C"/>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3FBE"/>
    <w:rsid w:val="00BE4014"/>
    <w:rsid w:val="00BE4717"/>
    <w:rsid w:val="00BE528B"/>
    <w:rsid w:val="00BE59B9"/>
    <w:rsid w:val="00BE7185"/>
    <w:rsid w:val="00BE74F4"/>
    <w:rsid w:val="00BE7DD6"/>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3CD7"/>
    <w:rsid w:val="00C14944"/>
    <w:rsid w:val="00C14C97"/>
    <w:rsid w:val="00C157B3"/>
    <w:rsid w:val="00C15E1A"/>
    <w:rsid w:val="00C16294"/>
    <w:rsid w:val="00C16C06"/>
    <w:rsid w:val="00C175DC"/>
    <w:rsid w:val="00C17969"/>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3F72"/>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1EEA"/>
    <w:rsid w:val="00C62BF4"/>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3E3"/>
    <w:rsid w:val="00C9257C"/>
    <w:rsid w:val="00C93753"/>
    <w:rsid w:val="00C9394C"/>
    <w:rsid w:val="00C93E0B"/>
    <w:rsid w:val="00C93F4C"/>
    <w:rsid w:val="00C94FC1"/>
    <w:rsid w:val="00C952AF"/>
    <w:rsid w:val="00C96D1F"/>
    <w:rsid w:val="00C97126"/>
    <w:rsid w:val="00C97532"/>
    <w:rsid w:val="00C97DA5"/>
    <w:rsid w:val="00CA0FB4"/>
    <w:rsid w:val="00CA1167"/>
    <w:rsid w:val="00CA243E"/>
    <w:rsid w:val="00CA3183"/>
    <w:rsid w:val="00CA3A2F"/>
    <w:rsid w:val="00CA3AB4"/>
    <w:rsid w:val="00CA3D30"/>
    <w:rsid w:val="00CA5A00"/>
    <w:rsid w:val="00CA5BC4"/>
    <w:rsid w:val="00CA6FCD"/>
    <w:rsid w:val="00CA7B17"/>
    <w:rsid w:val="00CA7EA3"/>
    <w:rsid w:val="00CB0043"/>
    <w:rsid w:val="00CB168F"/>
    <w:rsid w:val="00CB1B1A"/>
    <w:rsid w:val="00CB532E"/>
    <w:rsid w:val="00CB5550"/>
    <w:rsid w:val="00CB5B92"/>
    <w:rsid w:val="00CB60CE"/>
    <w:rsid w:val="00CB6245"/>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0F4"/>
    <w:rsid w:val="00CD1586"/>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22E"/>
    <w:rsid w:val="00CE1E8D"/>
    <w:rsid w:val="00CE1FF6"/>
    <w:rsid w:val="00CE2471"/>
    <w:rsid w:val="00CE2718"/>
    <w:rsid w:val="00CE29B0"/>
    <w:rsid w:val="00CE2B1B"/>
    <w:rsid w:val="00CE302E"/>
    <w:rsid w:val="00CE42F2"/>
    <w:rsid w:val="00CE484C"/>
    <w:rsid w:val="00CE4E12"/>
    <w:rsid w:val="00CE50DE"/>
    <w:rsid w:val="00CE6304"/>
    <w:rsid w:val="00CE6456"/>
    <w:rsid w:val="00CE64CF"/>
    <w:rsid w:val="00CE681F"/>
    <w:rsid w:val="00CE6D42"/>
    <w:rsid w:val="00CE7247"/>
    <w:rsid w:val="00CE76AA"/>
    <w:rsid w:val="00CF1578"/>
    <w:rsid w:val="00CF1634"/>
    <w:rsid w:val="00CF234A"/>
    <w:rsid w:val="00CF2A7C"/>
    <w:rsid w:val="00CF2FB9"/>
    <w:rsid w:val="00CF33EF"/>
    <w:rsid w:val="00CF40BE"/>
    <w:rsid w:val="00CF505C"/>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93B"/>
    <w:rsid w:val="00D03A96"/>
    <w:rsid w:val="00D04598"/>
    <w:rsid w:val="00D05133"/>
    <w:rsid w:val="00D053CD"/>
    <w:rsid w:val="00D05E69"/>
    <w:rsid w:val="00D0639F"/>
    <w:rsid w:val="00D06AC8"/>
    <w:rsid w:val="00D07180"/>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BC4"/>
    <w:rsid w:val="00D21F9E"/>
    <w:rsid w:val="00D225C6"/>
    <w:rsid w:val="00D225D5"/>
    <w:rsid w:val="00D228C2"/>
    <w:rsid w:val="00D22BDC"/>
    <w:rsid w:val="00D22C2F"/>
    <w:rsid w:val="00D22C6B"/>
    <w:rsid w:val="00D22CEB"/>
    <w:rsid w:val="00D24517"/>
    <w:rsid w:val="00D255E8"/>
    <w:rsid w:val="00D25C83"/>
    <w:rsid w:val="00D25DF3"/>
    <w:rsid w:val="00D25FF3"/>
    <w:rsid w:val="00D268A3"/>
    <w:rsid w:val="00D27C94"/>
    <w:rsid w:val="00D30722"/>
    <w:rsid w:val="00D3134E"/>
    <w:rsid w:val="00D32450"/>
    <w:rsid w:val="00D327E3"/>
    <w:rsid w:val="00D32ABA"/>
    <w:rsid w:val="00D339E5"/>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4FB"/>
    <w:rsid w:val="00D53FFB"/>
    <w:rsid w:val="00D5423F"/>
    <w:rsid w:val="00D54941"/>
    <w:rsid w:val="00D54BDE"/>
    <w:rsid w:val="00D5509E"/>
    <w:rsid w:val="00D55EFA"/>
    <w:rsid w:val="00D55F82"/>
    <w:rsid w:val="00D56CFB"/>
    <w:rsid w:val="00D578FE"/>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16D"/>
    <w:rsid w:val="00D8179E"/>
    <w:rsid w:val="00D8182B"/>
    <w:rsid w:val="00D81CD2"/>
    <w:rsid w:val="00D8279D"/>
    <w:rsid w:val="00D83753"/>
    <w:rsid w:val="00D83ACF"/>
    <w:rsid w:val="00D83BC3"/>
    <w:rsid w:val="00D847EF"/>
    <w:rsid w:val="00D84E75"/>
    <w:rsid w:val="00D8634E"/>
    <w:rsid w:val="00D8660F"/>
    <w:rsid w:val="00D87E3C"/>
    <w:rsid w:val="00D87FA3"/>
    <w:rsid w:val="00D900BD"/>
    <w:rsid w:val="00D90941"/>
    <w:rsid w:val="00D91555"/>
    <w:rsid w:val="00D91BA8"/>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4F05"/>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039B"/>
    <w:rsid w:val="00DE35AC"/>
    <w:rsid w:val="00DE3B26"/>
    <w:rsid w:val="00DE4B0C"/>
    <w:rsid w:val="00DE51A7"/>
    <w:rsid w:val="00DE7E73"/>
    <w:rsid w:val="00DF02DE"/>
    <w:rsid w:val="00DF11AB"/>
    <w:rsid w:val="00DF236B"/>
    <w:rsid w:val="00DF381C"/>
    <w:rsid w:val="00DF4B82"/>
    <w:rsid w:val="00DF53E8"/>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163CD"/>
    <w:rsid w:val="00E20B21"/>
    <w:rsid w:val="00E2212E"/>
    <w:rsid w:val="00E226CE"/>
    <w:rsid w:val="00E23EDF"/>
    <w:rsid w:val="00E242B7"/>
    <w:rsid w:val="00E242BD"/>
    <w:rsid w:val="00E247B6"/>
    <w:rsid w:val="00E2509B"/>
    <w:rsid w:val="00E278CB"/>
    <w:rsid w:val="00E30ABB"/>
    <w:rsid w:val="00E30FAE"/>
    <w:rsid w:val="00E32AA4"/>
    <w:rsid w:val="00E32D49"/>
    <w:rsid w:val="00E32F0B"/>
    <w:rsid w:val="00E33B61"/>
    <w:rsid w:val="00E34857"/>
    <w:rsid w:val="00E35859"/>
    <w:rsid w:val="00E35860"/>
    <w:rsid w:val="00E364DB"/>
    <w:rsid w:val="00E37A4E"/>
    <w:rsid w:val="00E37B1F"/>
    <w:rsid w:val="00E37D4A"/>
    <w:rsid w:val="00E37D78"/>
    <w:rsid w:val="00E37F04"/>
    <w:rsid w:val="00E40068"/>
    <w:rsid w:val="00E4020E"/>
    <w:rsid w:val="00E4073B"/>
    <w:rsid w:val="00E41B11"/>
    <w:rsid w:val="00E42260"/>
    <w:rsid w:val="00E42E18"/>
    <w:rsid w:val="00E434D1"/>
    <w:rsid w:val="00E43788"/>
    <w:rsid w:val="00E43B2F"/>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349"/>
    <w:rsid w:val="00E5265D"/>
    <w:rsid w:val="00E5288B"/>
    <w:rsid w:val="00E55B04"/>
    <w:rsid w:val="00E574E3"/>
    <w:rsid w:val="00E5793F"/>
    <w:rsid w:val="00E60131"/>
    <w:rsid w:val="00E6153C"/>
    <w:rsid w:val="00E61D83"/>
    <w:rsid w:val="00E62234"/>
    <w:rsid w:val="00E62DDA"/>
    <w:rsid w:val="00E632D1"/>
    <w:rsid w:val="00E641B3"/>
    <w:rsid w:val="00E6559B"/>
    <w:rsid w:val="00E660E0"/>
    <w:rsid w:val="00E66F45"/>
    <w:rsid w:val="00E6774E"/>
    <w:rsid w:val="00E70B26"/>
    <w:rsid w:val="00E70D25"/>
    <w:rsid w:val="00E70F3C"/>
    <w:rsid w:val="00E7169D"/>
    <w:rsid w:val="00E74FEC"/>
    <w:rsid w:val="00E7542B"/>
    <w:rsid w:val="00E75603"/>
    <w:rsid w:val="00E75627"/>
    <w:rsid w:val="00E75A2E"/>
    <w:rsid w:val="00E764CD"/>
    <w:rsid w:val="00E77196"/>
    <w:rsid w:val="00E80343"/>
    <w:rsid w:val="00E8055F"/>
    <w:rsid w:val="00E80D31"/>
    <w:rsid w:val="00E81139"/>
    <w:rsid w:val="00E82D82"/>
    <w:rsid w:val="00E8313B"/>
    <w:rsid w:val="00E843E1"/>
    <w:rsid w:val="00E84556"/>
    <w:rsid w:val="00E845E7"/>
    <w:rsid w:val="00E8470C"/>
    <w:rsid w:val="00E84EB8"/>
    <w:rsid w:val="00E85F53"/>
    <w:rsid w:val="00E85FF0"/>
    <w:rsid w:val="00E86689"/>
    <w:rsid w:val="00E873AC"/>
    <w:rsid w:val="00E90AB0"/>
    <w:rsid w:val="00E90E1D"/>
    <w:rsid w:val="00E90ECE"/>
    <w:rsid w:val="00E910D2"/>
    <w:rsid w:val="00E91797"/>
    <w:rsid w:val="00E91884"/>
    <w:rsid w:val="00E925AA"/>
    <w:rsid w:val="00E92A27"/>
    <w:rsid w:val="00E933CC"/>
    <w:rsid w:val="00E93A53"/>
    <w:rsid w:val="00E942C0"/>
    <w:rsid w:val="00E949A0"/>
    <w:rsid w:val="00E950E0"/>
    <w:rsid w:val="00E966E6"/>
    <w:rsid w:val="00E978CB"/>
    <w:rsid w:val="00E97B33"/>
    <w:rsid w:val="00EA07E5"/>
    <w:rsid w:val="00EA08FB"/>
    <w:rsid w:val="00EA0DE8"/>
    <w:rsid w:val="00EA2002"/>
    <w:rsid w:val="00EA2AD3"/>
    <w:rsid w:val="00EA30F5"/>
    <w:rsid w:val="00EA3C90"/>
    <w:rsid w:val="00EA5B5A"/>
    <w:rsid w:val="00EA63A9"/>
    <w:rsid w:val="00EA6AFD"/>
    <w:rsid w:val="00EA761B"/>
    <w:rsid w:val="00EA7F97"/>
    <w:rsid w:val="00EB08F4"/>
    <w:rsid w:val="00EB12DB"/>
    <w:rsid w:val="00EB2312"/>
    <w:rsid w:val="00EB2B14"/>
    <w:rsid w:val="00EB4BA5"/>
    <w:rsid w:val="00EB4E71"/>
    <w:rsid w:val="00EB4ED4"/>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977"/>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84"/>
    <w:rsid w:val="00F20FC3"/>
    <w:rsid w:val="00F22065"/>
    <w:rsid w:val="00F22C27"/>
    <w:rsid w:val="00F22EF2"/>
    <w:rsid w:val="00F2423A"/>
    <w:rsid w:val="00F24BDD"/>
    <w:rsid w:val="00F255D7"/>
    <w:rsid w:val="00F25CDD"/>
    <w:rsid w:val="00F25FBC"/>
    <w:rsid w:val="00F274D4"/>
    <w:rsid w:val="00F30E9E"/>
    <w:rsid w:val="00F31A3A"/>
    <w:rsid w:val="00F31EDA"/>
    <w:rsid w:val="00F32B4B"/>
    <w:rsid w:val="00F33963"/>
    <w:rsid w:val="00F33C45"/>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BF"/>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36"/>
    <w:rsid w:val="00F575E2"/>
    <w:rsid w:val="00F57F87"/>
    <w:rsid w:val="00F608BB"/>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0BB"/>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DB4"/>
    <w:rsid w:val="00F81E97"/>
    <w:rsid w:val="00F82902"/>
    <w:rsid w:val="00F82A61"/>
    <w:rsid w:val="00F832A7"/>
    <w:rsid w:val="00F83850"/>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319"/>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4E2"/>
    <w:rsid w:val="00FC189C"/>
    <w:rsid w:val="00FC242A"/>
    <w:rsid w:val="00FC4B1D"/>
    <w:rsid w:val="00FC4D9A"/>
    <w:rsid w:val="00FC6736"/>
    <w:rsid w:val="00FC6C51"/>
    <w:rsid w:val="00FC6FCC"/>
    <w:rsid w:val="00FC75CF"/>
    <w:rsid w:val="00FD02E5"/>
    <w:rsid w:val="00FD0881"/>
    <w:rsid w:val="00FD2214"/>
    <w:rsid w:val="00FD359B"/>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2809"/>
    <w:rsid w:val="00FF373C"/>
    <w:rsid w:val="00FF417F"/>
    <w:rsid w:val="00FF480A"/>
    <w:rsid w:val="00FF5A24"/>
    <w:rsid w:val="00FF5F85"/>
    <w:rsid w:val="00FF616F"/>
    <w:rsid w:val="00FF70E1"/>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925190F"/>
  <w15:docId w15:val="{0C1DF805-BC32-4C3B-BF2F-E8B699EB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paragraph" w:customStyle="1" w:styleId="Style9">
    <w:name w:val="Style9"/>
    <w:basedOn w:val="Normal"/>
    <w:uiPriority w:val="99"/>
    <w:rsid w:val="00CE122E"/>
    <w:pPr>
      <w:widowControl w:val="0"/>
      <w:autoSpaceDE w:val="0"/>
      <w:autoSpaceDN w:val="0"/>
      <w:adjustRightInd w:val="0"/>
    </w:pPr>
    <w:rPr>
      <w:lang w:val="en-US" w:eastAsia="en-US"/>
    </w:rPr>
  </w:style>
  <w:style w:type="character" w:customStyle="1" w:styleId="FontStyle32">
    <w:name w:val="Font Style32"/>
    <w:uiPriority w:val="99"/>
    <w:rsid w:val="00CE122E"/>
    <w:rPr>
      <w:rFonts w:ascii="Times New Roman" w:hAnsi="Times New Roman"/>
      <w:color w:val="000000"/>
      <w:sz w:val="22"/>
    </w:rPr>
  </w:style>
  <w:style w:type="paragraph" w:customStyle="1" w:styleId="TableContents">
    <w:name w:val="Table Contents"/>
    <w:basedOn w:val="BodyText"/>
    <w:rsid w:val="00641AC2"/>
    <w:pPr>
      <w:widowControl w:val="0"/>
      <w:suppressLineNumbers/>
      <w:suppressAutoHyphens/>
      <w:spacing w:before="100" w:beforeAutospacing="1" w:after="100" w:afterAutospacing="1"/>
    </w:pPr>
    <w:rPr>
      <w:rFonts w:eastAsia="HG Mincho Light J"/>
      <w:color w:val="000000"/>
      <w:lang w:val="en-US"/>
    </w:rPr>
  </w:style>
  <w:style w:type="paragraph" w:customStyle="1" w:styleId="Index">
    <w:name w:val="Index"/>
    <w:basedOn w:val="Normal"/>
    <w:rsid w:val="00641AC2"/>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77194">
      <w:bodyDiv w:val="1"/>
      <w:marLeft w:val="0"/>
      <w:marRight w:val="0"/>
      <w:marTop w:val="0"/>
      <w:marBottom w:val="0"/>
      <w:divBdr>
        <w:top w:val="none" w:sz="0" w:space="0" w:color="auto"/>
        <w:left w:val="none" w:sz="0" w:space="0" w:color="auto"/>
        <w:bottom w:val="none" w:sz="0" w:space="0" w:color="auto"/>
        <w:right w:val="none" w:sz="0" w:space="0" w:color="auto"/>
      </w:divBdr>
    </w:div>
    <w:div w:id="79959116">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77310577">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7391256">
      <w:bodyDiv w:val="1"/>
      <w:marLeft w:val="0"/>
      <w:marRight w:val="0"/>
      <w:marTop w:val="0"/>
      <w:marBottom w:val="0"/>
      <w:divBdr>
        <w:top w:val="none" w:sz="0" w:space="0" w:color="auto"/>
        <w:left w:val="none" w:sz="0" w:space="0" w:color="auto"/>
        <w:bottom w:val="none" w:sz="0" w:space="0" w:color="auto"/>
        <w:right w:val="none" w:sz="0" w:space="0" w:color="auto"/>
      </w:divBdr>
    </w:div>
    <w:div w:id="933132282">
      <w:bodyDiv w:val="1"/>
      <w:marLeft w:val="0"/>
      <w:marRight w:val="0"/>
      <w:marTop w:val="0"/>
      <w:marBottom w:val="0"/>
      <w:divBdr>
        <w:top w:val="none" w:sz="0" w:space="0" w:color="auto"/>
        <w:left w:val="none" w:sz="0" w:space="0" w:color="auto"/>
        <w:bottom w:val="none" w:sz="0" w:space="0" w:color="auto"/>
        <w:right w:val="none" w:sz="0" w:space="0" w:color="auto"/>
      </w:divBdr>
    </w:div>
    <w:div w:id="945187857">
      <w:bodyDiv w:val="1"/>
      <w:marLeft w:val="0"/>
      <w:marRight w:val="0"/>
      <w:marTop w:val="0"/>
      <w:marBottom w:val="0"/>
      <w:divBdr>
        <w:top w:val="none" w:sz="0" w:space="0" w:color="auto"/>
        <w:left w:val="none" w:sz="0" w:space="0" w:color="auto"/>
        <w:bottom w:val="none" w:sz="0" w:space="0" w:color="auto"/>
        <w:right w:val="none" w:sz="0" w:space="0" w:color="auto"/>
      </w:divBdr>
      <w:divsChild>
        <w:div w:id="924458616">
          <w:marLeft w:val="0"/>
          <w:marRight w:val="0"/>
          <w:marTop w:val="0"/>
          <w:marBottom w:val="0"/>
          <w:divBdr>
            <w:top w:val="none" w:sz="0" w:space="0" w:color="auto"/>
            <w:left w:val="none" w:sz="0" w:space="0" w:color="auto"/>
            <w:bottom w:val="none" w:sz="0" w:space="0" w:color="auto"/>
            <w:right w:val="none" w:sz="0" w:space="0" w:color="auto"/>
          </w:divBdr>
        </w:div>
        <w:div w:id="1843159880">
          <w:marLeft w:val="0"/>
          <w:marRight w:val="0"/>
          <w:marTop w:val="0"/>
          <w:marBottom w:val="0"/>
          <w:divBdr>
            <w:top w:val="none" w:sz="0" w:space="0" w:color="auto"/>
            <w:left w:val="none" w:sz="0" w:space="0" w:color="auto"/>
            <w:bottom w:val="none" w:sz="0" w:space="0" w:color="auto"/>
            <w:right w:val="none" w:sz="0" w:space="0" w:color="auto"/>
          </w:divBdr>
        </w:div>
        <w:div w:id="1959876968">
          <w:marLeft w:val="0"/>
          <w:marRight w:val="0"/>
          <w:marTop w:val="0"/>
          <w:marBottom w:val="0"/>
          <w:divBdr>
            <w:top w:val="none" w:sz="0" w:space="0" w:color="auto"/>
            <w:left w:val="none" w:sz="0" w:space="0" w:color="auto"/>
            <w:bottom w:val="none" w:sz="0" w:space="0" w:color="auto"/>
            <w:right w:val="none" w:sz="0" w:space="0" w:color="auto"/>
          </w:divBdr>
        </w:div>
        <w:div w:id="2138254944">
          <w:marLeft w:val="0"/>
          <w:marRight w:val="0"/>
          <w:marTop w:val="0"/>
          <w:marBottom w:val="0"/>
          <w:divBdr>
            <w:top w:val="none" w:sz="0" w:space="0" w:color="auto"/>
            <w:left w:val="none" w:sz="0" w:space="0" w:color="auto"/>
            <w:bottom w:val="none" w:sz="0" w:space="0" w:color="auto"/>
            <w:right w:val="none" w:sz="0" w:space="0" w:color="auto"/>
          </w:divBdr>
        </w:div>
        <w:div w:id="565533946">
          <w:marLeft w:val="0"/>
          <w:marRight w:val="0"/>
          <w:marTop w:val="0"/>
          <w:marBottom w:val="0"/>
          <w:divBdr>
            <w:top w:val="none" w:sz="0" w:space="0" w:color="auto"/>
            <w:left w:val="none" w:sz="0" w:space="0" w:color="auto"/>
            <w:bottom w:val="none" w:sz="0" w:space="0" w:color="auto"/>
            <w:right w:val="none" w:sz="0" w:space="0" w:color="auto"/>
          </w:divBdr>
        </w:div>
        <w:div w:id="274868083">
          <w:marLeft w:val="0"/>
          <w:marRight w:val="0"/>
          <w:marTop w:val="0"/>
          <w:marBottom w:val="0"/>
          <w:divBdr>
            <w:top w:val="none" w:sz="0" w:space="0" w:color="auto"/>
            <w:left w:val="none" w:sz="0" w:space="0" w:color="auto"/>
            <w:bottom w:val="none" w:sz="0" w:space="0" w:color="auto"/>
            <w:right w:val="none" w:sz="0" w:space="0" w:color="auto"/>
          </w:divBdr>
        </w:div>
        <w:div w:id="2046368077">
          <w:marLeft w:val="0"/>
          <w:marRight w:val="0"/>
          <w:marTop w:val="0"/>
          <w:marBottom w:val="0"/>
          <w:divBdr>
            <w:top w:val="none" w:sz="0" w:space="0" w:color="auto"/>
            <w:left w:val="none" w:sz="0" w:space="0" w:color="auto"/>
            <w:bottom w:val="none" w:sz="0" w:space="0" w:color="auto"/>
            <w:right w:val="none" w:sz="0" w:space="0" w:color="auto"/>
          </w:divBdr>
        </w:div>
        <w:div w:id="995496218">
          <w:marLeft w:val="0"/>
          <w:marRight w:val="0"/>
          <w:marTop w:val="0"/>
          <w:marBottom w:val="0"/>
          <w:divBdr>
            <w:top w:val="none" w:sz="0" w:space="0" w:color="auto"/>
            <w:left w:val="none" w:sz="0" w:space="0" w:color="auto"/>
            <w:bottom w:val="none" w:sz="0" w:space="0" w:color="auto"/>
            <w:right w:val="none" w:sz="0" w:space="0" w:color="auto"/>
          </w:divBdr>
        </w:div>
        <w:div w:id="484929514">
          <w:marLeft w:val="0"/>
          <w:marRight w:val="0"/>
          <w:marTop w:val="0"/>
          <w:marBottom w:val="0"/>
          <w:divBdr>
            <w:top w:val="none" w:sz="0" w:space="0" w:color="auto"/>
            <w:left w:val="none" w:sz="0" w:space="0" w:color="auto"/>
            <w:bottom w:val="none" w:sz="0" w:space="0" w:color="auto"/>
            <w:right w:val="none" w:sz="0" w:space="0" w:color="auto"/>
          </w:divBdr>
        </w:div>
        <w:div w:id="240678540">
          <w:marLeft w:val="0"/>
          <w:marRight w:val="0"/>
          <w:marTop w:val="0"/>
          <w:marBottom w:val="0"/>
          <w:divBdr>
            <w:top w:val="none" w:sz="0" w:space="0" w:color="auto"/>
            <w:left w:val="none" w:sz="0" w:space="0" w:color="auto"/>
            <w:bottom w:val="none" w:sz="0" w:space="0" w:color="auto"/>
            <w:right w:val="none" w:sz="0" w:space="0" w:color="auto"/>
          </w:divBdr>
        </w:div>
        <w:div w:id="328023870">
          <w:marLeft w:val="0"/>
          <w:marRight w:val="0"/>
          <w:marTop w:val="0"/>
          <w:marBottom w:val="0"/>
          <w:divBdr>
            <w:top w:val="none" w:sz="0" w:space="0" w:color="auto"/>
            <w:left w:val="none" w:sz="0" w:space="0" w:color="auto"/>
            <w:bottom w:val="none" w:sz="0" w:space="0" w:color="auto"/>
            <w:right w:val="none" w:sz="0" w:space="0" w:color="auto"/>
          </w:divBdr>
        </w:div>
        <w:div w:id="1164853273">
          <w:marLeft w:val="0"/>
          <w:marRight w:val="0"/>
          <w:marTop w:val="0"/>
          <w:marBottom w:val="0"/>
          <w:divBdr>
            <w:top w:val="none" w:sz="0" w:space="0" w:color="auto"/>
            <w:left w:val="none" w:sz="0" w:space="0" w:color="auto"/>
            <w:bottom w:val="none" w:sz="0" w:space="0" w:color="auto"/>
            <w:right w:val="none" w:sz="0" w:space="0" w:color="auto"/>
          </w:divBdr>
        </w:div>
        <w:div w:id="168448945">
          <w:marLeft w:val="0"/>
          <w:marRight w:val="0"/>
          <w:marTop w:val="0"/>
          <w:marBottom w:val="0"/>
          <w:divBdr>
            <w:top w:val="none" w:sz="0" w:space="0" w:color="auto"/>
            <w:left w:val="none" w:sz="0" w:space="0" w:color="auto"/>
            <w:bottom w:val="none" w:sz="0" w:space="0" w:color="auto"/>
            <w:right w:val="none" w:sz="0" w:space="0" w:color="auto"/>
          </w:divBdr>
        </w:div>
        <w:div w:id="1248225522">
          <w:marLeft w:val="0"/>
          <w:marRight w:val="0"/>
          <w:marTop w:val="0"/>
          <w:marBottom w:val="0"/>
          <w:divBdr>
            <w:top w:val="none" w:sz="0" w:space="0" w:color="auto"/>
            <w:left w:val="none" w:sz="0" w:space="0" w:color="auto"/>
            <w:bottom w:val="none" w:sz="0" w:space="0" w:color="auto"/>
            <w:right w:val="none" w:sz="0" w:space="0" w:color="auto"/>
          </w:divBdr>
        </w:div>
        <w:div w:id="1135567369">
          <w:marLeft w:val="0"/>
          <w:marRight w:val="0"/>
          <w:marTop w:val="0"/>
          <w:marBottom w:val="0"/>
          <w:divBdr>
            <w:top w:val="none" w:sz="0" w:space="0" w:color="auto"/>
            <w:left w:val="none" w:sz="0" w:space="0" w:color="auto"/>
            <w:bottom w:val="none" w:sz="0" w:space="0" w:color="auto"/>
            <w:right w:val="none" w:sz="0" w:space="0" w:color="auto"/>
          </w:divBdr>
        </w:div>
        <w:div w:id="576398461">
          <w:marLeft w:val="0"/>
          <w:marRight w:val="0"/>
          <w:marTop w:val="0"/>
          <w:marBottom w:val="0"/>
          <w:divBdr>
            <w:top w:val="none" w:sz="0" w:space="0" w:color="auto"/>
            <w:left w:val="none" w:sz="0" w:space="0" w:color="auto"/>
            <w:bottom w:val="none" w:sz="0" w:space="0" w:color="auto"/>
            <w:right w:val="none" w:sz="0" w:space="0" w:color="auto"/>
          </w:divBdr>
        </w:div>
        <w:div w:id="1818841194">
          <w:marLeft w:val="0"/>
          <w:marRight w:val="0"/>
          <w:marTop w:val="0"/>
          <w:marBottom w:val="0"/>
          <w:divBdr>
            <w:top w:val="none" w:sz="0" w:space="0" w:color="auto"/>
            <w:left w:val="none" w:sz="0" w:space="0" w:color="auto"/>
            <w:bottom w:val="none" w:sz="0" w:space="0" w:color="auto"/>
            <w:right w:val="none" w:sz="0" w:space="0" w:color="auto"/>
          </w:divBdr>
        </w:div>
        <w:div w:id="202982584">
          <w:marLeft w:val="0"/>
          <w:marRight w:val="0"/>
          <w:marTop w:val="0"/>
          <w:marBottom w:val="0"/>
          <w:divBdr>
            <w:top w:val="none" w:sz="0" w:space="0" w:color="auto"/>
            <w:left w:val="none" w:sz="0" w:space="0" w:color="auto"/>
            <w:bottom w:val="none" w:sz="0" w:space="0" w:color="auto"/>
            <w:right w:val="none" w:sz="0" w:space="0" w:color="auto"/>
          </w:divBdr>
        </w:div>
        <w:div w:id="1950506572">
          <w:marLeft w:val="0"/>
          <w:marRight w:val="0"/>
          <w:marTop w:val="0"/>
          <w:marBottom w:val="0"/>
          <w:divBdr>
            <w:top w:val="none" w:sz="0" w:space="0" w:color="auto"/>
            <w:left w:val="none" w:sz="0" w:space="0" w:color="auto"/>
            <w:bottom w:val="none" w:sz="0" w:space="0" w:color="auto"/>
            <w:right w:val="none" w:sz="0" w:space="0" w:color="auto"/>
          </w:divBdr>
        </w:div>
        <w:div w:id="481389768">
          <w:marLeft w:val="0"/>
          <w:marRight w:val="0"/>
          <w:marTop w:val="0"/>
          <w:marBottom w:val="0"/>
          <w:divBdr>
            <w:top w:val="none" w:sz="0" w:space="0" w:color="auto"/>
            <w:left w:val="none" w:sz="0" w:space="0" w:color="auto"/>
            <w:bottom w:val="none" w:sz="0" w:space="0" w:color="auto"/>
            <w:right w:val="none" w:sz="0" w:space="0" w:color="auto"/>
          </w:divBdr>
        </w:div>
        <w:div w:id="1806504424">
          <w:marLeft w:val="0"/>
          <w:marRight w:val="0"/>
          <w:marTop w:val="0"/>
          <w:marBottom w:val="0"/>
          <w:divBdr>
            <w:top w:val="none" w:sz="0" w:space="0" w:color="auto"/>
            <w:left w:val="none" w:sz="0" w:space="0" w:color="auto"/>
            <w:bottom w:val="none" w:sz="0" w:space="0" w:color="auto"/>
            <w:right w:val="none" w:sz="0" w:space="0" w:color="auto"/>
          </w:divBdr>
        </w:div>
        <w:div w:id="79298991">
          <w:marLeft w:val="0"/>
          <w:marRight w:val="0"/>
          <w:marTop w:val="0"/>
          <w:marBottom w:val="0"/>
          <w:divBdr>
            <w:top w:val="none" w:sz="0" w:space="0" w:color="auto"/>
            <w:left w:val="none" w:sz="0" w:space="0" w:color="auto"/>
            <w:bottom w:val="none" w:sz="0" w:space="0" w:color="auto"/>
            <w:right w:val="none" w:sz="0" w:space="0" w:color="auto"/>
          </w:divBdr>
        </w:div>
        <w:div w:id="522474717">
          <w:marLeft w:val="0"/>
          <w:marRight w:val="0"/>
          <w:marTop w:val="0"/>
          <w:marBottom w:val="0"/>
          <w:divBdr>
            <w:top w:val="none" w:sz="0" w:space="0" w:color="auto"/>
            <w:left w:val="none" w:sz="0" w:space="0" w:color="auto"/>
            <w:bottom w:val="none" w:sz="0" w:space="0" w:color="auto"/>
            <w:right w:val="none" w:sz="0" w:space="0" w:color="auto"/>
          </w:divBdr>
        </w:div>
        <w:div w:id="1173685860">
          <w:marLeft w:val="0"/>
          <w:marRight w:val="0"/>
          <w:marTop w:val="0"/>
          <w:marBottom w:val="0"/>
          <w:divBdr>
            <w:top w:val="none" w:sz="0" w:space="0" w:color="auto"/>
            <w:left w:val="none" w:sz="0" w:space="0" w:color="auto"/>
            <w:bottom w:val="none" w:sz="0" w:space="0" w:color="auto"/>
            <w:right w:val="none" w:sz="0" w:space="0" w:color="auto"/>
          </w:divBdr>
        </w:div>
        <w:div w:id="601769804">
          <w:marLeft w:val="0"/>
          <w:marRight w:val="0"/>
          <w:marTop w:val="0"/>
          <w:marBottom w:val="0"/>
          <w:divBdr>
            <w:top w:val="none" w:sz="0" w:space="0" w:color="auto"/>
            <w:left w:val="none" w:sz="0" w:space="0" w:color="auto"/>
            <w:bottom w:val="none" w:sz="0" w:space="0" w:color="auto"/>
            <w:right w:val="none" w:sz="0" w:space="0" w:color="auto"/>
          </w:divBdr>
        </w:div>
        <w:div w:id="1149055066">
          <w:marLeft w:val="0"/>
          <w:marRight w:val="0"/>
          <w:marTop w:val="0"/>
          <w:marBottom w:val="0"/>
          <w:divBdr>
            <w:top w:val="none" w:sz="0" w:space="0" w:color="auto"/>
            <w:left w:val="none" w:sz="0" w:space="0" w:color="auto"/>
            <w:bottom w:val="none" w:sz="0" w:space="0" w:color="auto"/>
            <w:right w:val="none" w:sz="0" w:space="0" w:color="auto"/>
          </w:divBdr>
        </w:div>
        <w:div w:id="130560058">
          <w:marLeft w:val="0"/>
          <w:marRight w:val="0"/>
          <w:marTop w:val="0"/>
          <w:marBottom w:val="0"/>
          <w:divBdr>
            <w:top w:val="none" w:sz="0" w:space="0" w:color="auto"/>
            <w:left w:val="none" w:sz="0" w:space="0" w:color="auto"/>
            <w:bottom w:val="none" w:sz="0" w:space="0" w:color="auto"/>
            <w:right w:val="none" w:sz="0" w:space="0" w:color="auto"/>
          </w:divBdr>
        </w:div>
        <w:div w:id="954337179">
          <w:marLeft w:val="0"/>
          <w:marRight w:val="0"/>
          <w:marTop w:val="0"/>
          <w:marBottom w:val="0"/>
          <w:divBdr>
            <w:top w:val="none" w:sz="0" w:space="0" w:color="auto"/>
            <w:left w:val="none" w:sz="0" w:space="0" w:color="auto"/>
            <w:bottom w:val="none" w:sz="0" w:space="0" w:color="auto"/>
            <w:right w:val="none" w:sz="0" w:space="0" w:color="auto"/>
          </w:divBdr>
        </w:div>
        <w:div w:id="1222862331">
          <w:marLeft w:val="0"/>
          <w:marRight w:val="0"/>
          <w:marTop w:val="0"/>
          <w:marBottom w:val="0"/>
          <w:divBdr>
            <w:top w:val="none" w:sz="0" w:space="0" w:color="auto"/>
            <w:left w:val="none" w:sz="0" w:space="0" w:color="auto"/>
            <w:bottom w:val="none" w:sz="0" w:space="0" w:color="auto"/>
            <w:right w:val="none" w:sz="0" w:space="0" w:color="auto"/>
          </w:divBdr>
        </w:div>
        <w:div w:id="1683818215">
          <w:marLeft w:val="0"/>
          <w:marRight w:val="0"/>
          <w:marTop w:val="0"/>
          <w:marBottom w:val="0"/>
          <w:divBdr>
            <w:top w:val="none" w:sz="0" w:space="0" w:color="auto"/>
            <w:left w:val="none" w:sz="0" w:space="0" w:color="auto"/>
            <w:bottom w:val="none" w:sz="0" w:space="0" w:color="auto"/>
            <w:right w:val="none" w:sz="0" w:space="0" w:color="auto"/>
          </w:divBdr>
        </w:div>
        <w:div w:id="1728409386">
          <w:marLeft w:val="0"/>
          <w:marRight w:val="0"/>
          <w:marTop w:val="0"/>
          <w:marBottom w:val="0"/>
          <w:divBdr>
            <w:top w:val="none" w:sz="0" w:space="0" w:color="auto"/>
            <w:left w:val="none" w:sz="0" w:space="0" w:color="auto"/>
            <w:bottom w:val="none" w:sz="0" w:space="0" w:color="auto"/>
            <w:right w:val="none" w:sz="0" w:space="0" w:color="auto"/>
          </w:divBdr>
        </w:div>
        <w:div w:id="924075240">
          <w:marLeft w:val="0"/>
          <w:marRight w:val="0"/>
          <w:marTop w:val="0"/>
          <w:marBottom w:val="0"/>
          <w:divBdr>
            <w:top w:val="none" w:sz="0" w:space="0" w:color="auto"/>
            <w:left w:val="none" w:sz="0" w:space="0" w:color="auto"/>
            <w:bottom w:val="none" w:sz="0" w:space="0" w:color="auto"/>
            <w:right w:val="none" w:sz="0" w:space="0" w:color="auto"/>
          </w:divBdr>
        </w:div>
        <w:div w:id="575359693">
          <w:marLeft w:val="0"/>
          <w:marRight w:val="0"/>
          <w:marTop w:val="0"/>
          <w:marBottom w:val="0"/>
          <w:divBdr>
            <w:top w:val="none" w:sz="0" w:space="0" w:color="auto"/>
            <w:left w:val="none" w:sz="0" w:space="0" w:color="auto"/>
            <w:bottom w:val="none" w:sz="0" w:space="0" w:color="auto"/>
            <w:right w:val="none" w:sz="0" w:space="0" w:color="auto"/>
          </w:divBdr>
        </w:div>
      </w:divsChild>
    </w:div>
    <w:div w:id="1182358232">
      <w:bodyDiv w:val="1"/>
      <w:marLeft w:val="0"/>
      <w:marRight w:val="0"/>
      <w:marTop w:val="0"/>
      <w:marBottom w:val="0"/>
      <w:divBdr>
        <w:top w:val="none" w:sz="0" w:space="0" w:color="auto"/>
        <w:left w:val="none" w:sz="0" w:space="0" w:color="auto"/>
        <w:bottom w:val="none" w:sz="0" w:space="0" w:color="auto"/>
        <w:right w:val="none" w:sz="0" w:space="0" w:color="auto"/>
      </w:divBdr>
    </w:div>
    <w:div w:id="1562523846">
      <w:bodyDiv w:val="1"/>
      <w:marLeft w:val="0"/>
      <w:marRight w:val="0"/>
      <w:marTop w:val="0"/>
      <w:marBottom w:val="0"/>
      <w:divBdr>
        <w:top w:val="none" w:sz="0" w:space="0" w:color="auto"/>
        <w:left w:val="none" w:sz="0" w:space="0" w:color="auto"/>
        <w:bottom w:val="none" w:sz="0" w:space="0" w:color="auto"/>
        <w:right w:val="none" w:sz="0" w:space="0" w:color="auto"/>
      </w:divBdr>
    </w:div>
    <w:div w:id="1677345587">
      <w:bodyDiv w:val="1"/>
      <w:marLeft w:val="0"/>
      <w:marRight w:val="0"/>
      <w:marTop w:val="0"/>
      <w:marBottom w:val="0"/>
      <w:divBdr>
        <w:top w:val="none" w:sz="0" w:space="0" w:color="auto"/>
        <w:left w:val="none" w:sz="0" w:space="0" w:color="auto"/>
        <w:bottom w:val="none" w:sz="0" w:space="0" w:color="auto"/>
        <w:right w:val="none" w:sz="0" w:space="0" w:color="auto"/>
      </w:divBdr>
      <w:divsChild>
        <w:div w:id="1698433440">
          <w:marLeft w:val="0"/>
          <w:marRight w:val="0"/>
          <w:marTop w:val="0"/>
          <w:marBottom w:val="0"/>
          <w:divBdr>
            <w:top w:val="none" w:sz="0" w:space="0" w:color="auto"/>
            <w:left w:val="none" w:sz="0" w:space="0" w:color="auto"/>
            <w:bottom w:val="none" w:sz="0" w:space="0" w:color="auto"/>
            <w:right w:val="none" w:sz="0" w:space="0" w:color="auto"/>
          </w:divBdr>
        </w:div>
        <w:div w:id="1093473431">
          <w:marLeft w:val="0"/>
          <w:marRight w:val="0"/>
          <w:marTop w:val="0"/>
          <w:marBottom w:val="0"/>
          <w:divBdr>
            <w:top w:val="none" w:sz="0" w:space="0" w:color="auto"/>
            <w:left w:val="none" w:sz="0" w:space="0" w:color="auto"/>
            <w:bottom w:val="none" w:sz="0" w:space="0" w:color="auto"/>
            <w:right w:val="none" w:sz="0" w:space="0" w:color="auto"/>
          </w:divBdr>
        </w:div>
        <w:div w:id="78599252">
          <w:marLeft w:val="0"/>
          <w:marRight w:val="0"/>
          <w:marTop w:val="0"/>
          <w:marBottom w:val="0"/>
          <w:divBdr>
            <w:top w:val="none" w:sz="0" w:space="0" w:color="auto"/>
            <w:left w:val="none" w:sz="0" w:space="0" w:color="auto"/>
            <w:bottom w:val="none" w:sz="0" w:space="0" w:color="auto"/>
            <w:right w:val="none" w:sz="0" w:space="0" w:color="auto"/>
          </w:divBdr>
        </w:div>
        <w:div w:id="1184436012">
          <w:marLeft w:val="0"/>
          <w:marRight w:val="0"/>
          <w:marTop w:val="0"/>
          <w:marBottom w:val="0"/>
          <w:divBdr>
            <w:top w:val="none" w:sz="0" w:space="0" w:color="auto"/>
            <w:left w:val="none" w:sz="0" w:space="0" w:color="auto"/>
            <w:bottom w:val="none" w:sz="0" w:space="0" w:color="auto"/>
            <w:right w:val="none" w:sz="0" w:space="0" w:color="auto"/>
          </w:divBdr>
        </w:div>
        <w:div w:id="103505879">
          <w:marLeft w:val="0"/>
          <w:marRight w:val="0"/>
          <w:marTop w:val="0"/>
          <w:marBottom w:val="0"/>
          <w:divBdr>
            <w:top w:val="none" w:sz="0" w:space="0" w:color="auto"/>
            <w:left w:val="none" w:sz="0" w:space="0" w:color="auto"/>
            <w:bottom w:val="none" w:sz="0" w:space="0" w:color="auto"/>
            <w:right w:val="none" w:sz="0" w:space="0" w:color="auto"/>
          </w:divBdr>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603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301352"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3FA3A-78B9-4786-BA5B-73E78875F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2384</Words>
  <Characters>13594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Биляна Мишева</dc:creator>
  <cp:lastModifiedBy>Лазар Петров</cp:lastModifiedBy>
  <cp:revision>4</cp:revision>
  <cp:lastPrinted>2016-06-30T10:24:00Z</cp:lastPrinted>
  <dcterms:created xsi:type="dcterms:W3CDTF">2019-07-18T08:15:00Z</dcterms:created>
  <dcterms:modified xsi:type="dcterms:W3CDTF">2019-07-23T11:33:00Z</dcterms:modified>
</cp:coreProperties>
</file>