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2B" w:rsidRPr="00C30572" w:rsidRDefault="00CF5E2B">
      <w:pPr>
        <w:rPr>
          <w:sz w:val="22"/>
          <w:szCs w:val="22"/>
          <w:lang w:val="bg-BG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386"/>
        <w:gridCol w:w="2320"/>
      </w:tblGrid>
      <w:tr w:rsidR="004046DA" w:rsidRPr="00CD5A82" w:rsidTr="003A41B7">
        <w:trPr>
          <w:trHeight w:val="743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563295" w:rsidRDefault="001C5E21" w:rsidP="009D1C6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4046DA" w:rsidRPr="001B391E" w:rsidRDefault="004046DA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  <w:r w:rsidR="005F0C2E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4046DA" w:rsidRPr="00D86986" w:rsidRDefault="004046DA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4046DA" w:rsidRPr="00F17F46" w:rsidRDefault="004046DA" w:rsidP="00F17F4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17F46">
              <w:rPr>
                <w:b/>
                <w:bCs/>
                <w:i/>
                <w:sz w:val="22"/>
                <w:szCs w:val="22"/>
              </w:rPr>
              <w:t>III-T04-1</w:t>
            </w:r>
          </w:p>
        </w:tc>
      </w:tr>
      <w:tr w:rsidR="004046DA" w:rsidRPr="009A486A" w:rsidTr="003A41B7">
        <w:trPr>
          <w:trHeight w:val="1156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1C5E21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046DA" w:rsidRPr="00563295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06" w:type="dxa"/>
            <w:gridSpan w:val="2"/>
            <w:shd w:val="clear" w:color="auto" w:fill="666699"/>
            <w:vAlign w:val="center"/>
          </w:tcPr>
          <w:p w:rsidR="004046DA" w:rsidRPr="009A486A" w:rsidRDefault="004046DA" w:rsidP="004046D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План за провеждане на проверка на място</w:t>
            </w:r>
          </w:p>
        </w:tc>
      </w:tr>
      <w:tr w:rsidR="004046DA" w:rsidRPr="007244E7" w:rsidTr="003A41B7">
        <w:trPr>
          <w:trHeight w:val="742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802ACA" w:rsidRDefault="004046DA" w:rsidP="005F0C2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F0C2E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386" w:type="dxa"/>
            <w:vAlign w:val="center"/>
          </w:tcPr>
          <w:p w:rsidR="004046DA" w:rsidRPr="00B63D29" w:rsidRDefault="004046DA" w:rsidP="00B63D29">
            <w:pPr>
              <w:pStyle w:val="BalloonText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E6862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B63D29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320" w:type="dxa"/>
            <w:vAlign w:val="center"/>
          </w:tcPr>
          <w:p w:rsidR="004046DA" w:rsidRPr="007244E7" w:rsidRDefault="00520DFF" w:rsidP="007E734F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84F54">
              <w:rPr>
                <w:sz w:val="22"/>
                <w:szCs w:val="22"/>
                <w:lang w:val="bg-BG"/>
              </w:rPr>
              <w:t xml:space="preserve">Дата: </w:t>
            </w:r>
            <w:r w:rsidR="00B63D29">
              <w:rPr>
                <w:sz w:val="22"/>
                <w:szCs w:val="22"/>
                <w:lang w:val="bg-BG"/>
              </w:rPr>
              <w:t>2</w:t>
            </w:r>
            <w:r w:rsidR="007E734F">
              <w:rPr>
                <w:sz w:val="22"/>
                <w:szCs w:val="22"/>
                <w:lang w:val="bg-BG"/>
              </w:rPr>
              <w:t>2</w:t>
            </w:r>
            <w:r w:rsidR="005F0C2E">
              <w:rPr>
                <w:sz w:val="22"/>
                <w:szCs w:val="22"/>
                <w:lang w:val="bg-BG"/>
              </w:rPr>
              <w:t>.01.2020</w:t>
            </w:r>
            <w:r w:rsidRPr="00EA6D0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0C2E" w:rsidRDefault="005F0C2E" w:rsidP="003A41B7">
      <w:pPr>
        <w:jc w:val="center"/>
        <w:rPr>
          <w:b/>
          <w:sz w:val="22"/>
          <w:szCs w:val="22"/>
          <w:lang w:val="bg-BG"/>
        </w:rPr>
      </w:pPr>
    </w:p>
    <w:p w:rsidR="004046DA" w:rsidRPr="007544E0" w:rsidRDefault="001F744B" w:rsidP="003A41B7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ПЛАН ЗА </w:t>
      </w:r>
      <w:r w:rsidR="004046DA">
        <w:rPr>
          <w:b/>
          <w:sz w:val="22"/>
          <w:szCs w:val="22"/>
          <w:lang w:val="bg-BG"/>
        </w:rPr>
        <w:t xml:space="preserve">ПРОВЕЖДАНЕ НА ПРОВЕРКА </w:t>
      </w:r>
      <w:r>
        <w:rPr>
          <w:b/>
          <w:sz w:val="22"/>
          <w:szCs w:val="22"/>
          <w:lang w:val="bg-BG"/>
        </w:rPr>
        <w:t>НА МЯСТО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1"/>
      </w:tblGrid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Бенефициент: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585AC2" w:rsidP="009D1C61">
            <w:pPr>
              <w:ind w:left="360" w:right="252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и наименование на п</w:t>
            </w:r>
            <w:r w:rsidR="004046DA" w:rsidRPr="00E43EE3">
              <w:rPr>
                <w:b/>
                <w:sz w:val="20"/>
                <w:lang w:val="bg-BG"/>
              </w:rPr>
              <w:t>роект</w:t>
            </w:r>
            <w:r w:rsidR="000079A9">
              <w:rPr>
                <w:b/>
                <w:sz w:val="20"/>
                <w:lang w:val="bg-BG"/>
              </w:rPr>
              <w:t>/бюджетна линия</w:t>
            </w:r>
            <w:r w:rsidR="004046DA" w:rsidRPr="00E43EE3">
              <w:rPr>
                <w:b/>
                <w:sz w:val="20"/>
                <w:lang w:val="bg-BG"/>
              </w:rPr>
              <w:t xml:space="preserve"> </w:t>
            </w:r>
            <w:r w:rsidR="004046DA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Стойност</w:t>
            </w:r>
            <w:r w:rsidRPr="00E43EE3">
              <w:rPr>
                <w:b/>
                <w:sz w:val="20"/>
                <w:lang w:val="bg-BG"/>
              </w:rPr>
              <w:t xml:space="preserve">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B63D29">
            <w:pPr>
              <w:ind w:left="360"/>
              <w:rPr>
                <w:bCs/>
                <w:lang w:val="bg-BG"/>
              </w:rPr>
            </w:pPr>
            <w:bookmarkStart w:id="0" w:name="_GoBack"/>
            <w:bookmarkEnd w:id="0"/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Период</w:t>
            </w:r>
            <w:r w:rsidRPr="00E43EE3">
              <w:rPr>
                <w:b/>
                <w:sz w:val="20"/>
                <w:lang w:val="bg-BG"/>
              </w:rPr>
              <w:t xml:space="preserve"> на изпълнение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Вид на проверката</w:t>
            </w:r>
            <w:r w:rsidR="00B94279">
              <w:rPr>
                <w:b/>
                <w:sz w:val="20"/>
                <w:lang w:val="bg-BG"/>
              </w:rPr>
              <w:t xml:space="preserve"> (планирана или извънредна)</w:t>
            </w:r>
            <w:r w:rsidRPr="00E43EE3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308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Посещение на място №:  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</w:tbl>
    <w:p w:rsidR="00AF4377" w:rsidRPr="003A41B7" w:rsidRDefault="00AF4377" w:rsidP="003A41B7">
      <w:pPr>
        <w:shd w:val="clear" w:color="auto" w:fill="FFFFFF"/>
        <w:tabs>
          <w:tab w:val="left" w:pos="720"/>
        </w:tabs>
        <w:ind w:right="900"/>
        <w:rPr>
          <w:bCs/>
          <w:szCs w:val="24"/>
          <w:lang w:val="en-US"/>
        </w:rPr>
      </w:pPr>
    </w:p>
    <w:p w:rsidR="00AF4377" w:rsidRDefault="00AF4377" w:rsidP="00AF4377">
      <w:pPr>
        <w:numPr>
          <w:ilvl w:val="0"/>
          <w:numId w:val="4"/>
        </w:numPr>
        <w:ind w:hanging="164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134360">
        <w:rPr>
          <w:b/>
          <w:sz w:val="22"/>
          <w:szCs w:val="22"/>
          <w:lang w:val="bg-BG"/>
        </w:rPr>
        <w:t>периода</w:t>
      </w:r>
      <w:r w:rsidRPr="00C30572">
        <w:rPr>
          <w:b/>
          <w:sz w:val="22"/>
          <w:szCs w:val="22"/>
          <w:lang w:val="bg-BG"/>
        </w:rPr>
        <w:t xml:space="preserve"> за </w:t>
      </w:r>
      <w:r w:rsidR="00EC55BA">
        <w:rPr>
          <w:b/>
          <w:sz w:val="22"/>
          <w:szCs w:val="22"/>
          <w:lang w:val="bg-BG"/>
        </w:rPr>
        <w:t>извършване</w:t>
      </w:r>
      <w:r w:rsidR="00EC55BA" w:rsidRPr="00C30572">
        <w:rPr>
          <w:b/>
          <w:sz w:val="22"/>
          <w:szCs w:val="22"/>
          <w:lang w:val="bg-BG"/>
        </w:rPr>
        <w:t xml:space="preserve"> </w:t>
      </w:r>
      <w:r w:rsidRPr="00C30572">
        <w:rPr>
          <w:b/>
          <w:sz w:val="22"/>
          <w:szCs w:val="22"/>
          <w:lang w:val="bg-BG"/>
        </w:rPr>
        <w:t xml:space="preserve">на проверката </w:t>
      </w:r>
    </w:p>
    <w:p w:rsidR="006E4774" w:rsidRPr="00AF4377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AF4377">
      <w:pPr>
        <w:numPr>
          <w:ilvl w:val="0"/>
          <w:numId w:val="4"/>
        </w:numPr>
        <w:ind w:hanging="1647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Определяне на мястото за извършване на проверката</w:t>
      </w:r>
    </w:p>
    <w:p w:rsidR="006E4774" w:rsidRPr="00C30572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AF4377">
      <w:pPr>
        <w:ind w:hanging="567"/>
        <w:jc w:val="both"/>
        <w:rPr>
          <w:i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>
        <w:rPr>
          <w:b/>
          <w:sz w:val="22"/>
          <w:szCs w:val="22"/>
          <w:lang w:val="en-US"/>
        </w:rPr>
        <w:t>II</w:t>
      </w:r>
      <w:r w:rsidRPr="00C30572">
        <w:rPr>
          <w:b/>
          <w:sz w:val="22"/>
          <w:szCs w:val="22"/>
          <w:lang w:val="bg-BG"/>
        </w:rPr>
        <w:t xml:space="preserve">. </w:t>
      </w:r>
      <w:r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5159A4">
        <w:rPr>
          <w:b/>
          <w:sz w:val="22"/>
          <w:szCs w:val="22"/>
          <w:lang w:val="bg-BG"/>
        </w:rPr>
        <w:t>екипа за извършване на</w:t>
      </w:r>
      <w:r w:rsidRPr="00C30572">
        <w:rPr>
          <w:b/>
          <w:sz w:val="22"/>
          <w:szCs w:val="22"/>
          <w:lang w:val="bg-BG"/>
        </w:rPr>
        <w:t xml:space="preserve"> проверката</w:t>
      </w:r>
      <w:r w:rsidR="00F177A9">
        <w:rPr>
          <w:b/>
          <w:sz w:val="22"/>
          <w:szCs w:val="22"/>
          <w:lang w:val="bg-BG"/>
        </w:rPr>
        <w:t xml:space="preserve"> </w:t>
      </w:r>
      <w:r w:rsidR="00F177A9" w:rsidRPr="00F177A9">
        <w:rPr>
          <w:i/>
          <w:sz w:val="22"/>
          <w:szCs w:val="22"/>
          <w:lang w:val="bg-BG"/>
        </w:rPr>
        <w:t>(</w:t>
      </w:r>
      <w:r w:rsidR="00D2769B" w:rsidRPr="00D2769B">
        <w:rPr>
          <w:i/>
          <w:sz w:val="22"/>
          <w:szCs w:val="22"/>
          <w:lang w:val="bg-BG"/>
        </w:rPr>
        <w:t>Проверките на място се извършват от двама експерти с изключение на проверките, които се извършват по</w:t>
      </w:r>
      <w:r w:rsidR="0094275D">
        <w:rPr>
          <w:i/>
          <w:sz w:val="22"/>
          <w:szCs w:val="22"/>
          <w:lang w:val="bg-BG"/>
        </w:rPr>
        <w:t xml:space="preserve"> време на провеждане на събитие; възложените</w:t>
      </w:r>
      <w:r w:rsidR="00D2769B" w:rsidRPr="00D2769B">
        <w:rPr>
          <w:i/>
          <w:sz w:val="22"/>
          <w:szCs w:val="22"/>
          <w:lang w:val="bg-BG"/>
        </w:rPr>
        <w:t xml:space="preserve"> на външен изпълнител, както и в случаите на отсъствие на един от експертите</w:t>
      </w:r>
      <w:r w:rsidR="00F177A9">
        <w:rPr>
          <w:i/>
          <w:sz w:val="22"/>
          <w:szCs w:val="22"/>
          <w:lang w:val="bg-BG"/>
        </w:rPr>
        <w:t>)</w:t>
      </w:r>
    </w:p>
    <w:p w:rsidR="006E4774" w:rsidRPr="00F177A9" w:rsidRDefault="006E4774" w:rsidP="00AF4377">
      <w:pPr>
        <w:ind w:hanging="567"/>
        <w:jc w:val="both"/>
        <w:rPr>
          <w:i/>
          <w:sz w:val="22"/>
          <w:szCs w:val="22"/>
          <w:lang w:val="bg-BG"/>
        </w:rPr>
      </w:pPr>
    </w:p>
    <w:p w:rsidR="000D69D5" w:rsidRPr="00C30572" w:rsidRDefault="002A7173" w:rsidP="00AF4377">
      <w:pPr>
        <w:ind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 w:rsidR="00AF4377">
        <w:rPr>
          <w:b/>
          <w:sz w:val="22"/>
          <w:szCs w:val="22"/>
          <w:lang w:val="en-US"/>
        </w:rPr>
        <w:t>V</w:t>
      </w:r>
      <w:r w:rsidRPr="00C30572">
        <w:rPr>
          <w:b/>
          <w:sz w:val="22"/>
          <w:szCs w:val="22"/>
          <w:lang w:val="bg-BG"/>
        </w:rPr>
        <w:t xml:space="preserve">. </w:t>
      </w:r>
      <w:r w:rsidR="00AF4377"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>Об</w:t>
      </w:r>
      <w:r w:rsidR="00AF4377">
        <w:rPr>
          <w:b/>
          <w:sz w:val="22"/>
          <w:szCs w:val="22"/>
          <w:lang w:val="bg-BG"/>
        </w:rPr>
        <w:t>хват</w:t>
      </w:r>
      <w:r w:rsidRPr="00C30572">
        <w:rPr>
          <w:b/>
          <w:sz w:val="22"/>
          <w:szCs w:val="22"/>
          <w:lang w:val="bg-BG"/>
        </w:rPr>
        <w:t xml:space="preserve"> на проверката</w:t>
      </w:r>
      <w:r w:rsidR="00F177A9">
        <w:rPr>
          <w:b/>
          <w:sz w:val="22"/>
          <w:szCs w:val="22"/>
          <w:lang w:val="bg-BG"/>
        </w:rPr>
        <w:t xml:space="preserve"> </w:t>
      </w:r>
      <w:r w:rsidR="00F177A9" w:rsidRPr="00F177A9">
        <w:rPr>
          <w:sz w:val="22"/>
          <w:szCs w:val="22"/>
          <w:lang w:val="bg-BG"/>
        </w:rPr>
        <w:t>(</w:t>
      </w:r>
      <w:r w:rsidR="00F177A9" w:rsidRPr="00F177A9">
        <w:rPr>
          <w:i/>
          <w:sz w:val="22"/>
          <w:szCs w:val="22"/>
          <w:lang w:val="bg-BG"/>
        </w:rPr>
        <w:t>определя се конкретно)</w:t>
      </w:r>
      <w:r w:rsidRPr="00C30572">
        <w:rPr>
          <w:b/>
          <w:sz w:val="22"/>
          <w:szCs w:val="22"/>
          <w:lang w:val="bg-BG"/>
        </w:rPr>
        <w:t>:</w:t>
      </w:r>
      <w:r w:rsidR="009E1A9F" w:rsidRPr="00C30572">
        <w:rPr>
          <w:b/>
          <w:sz w:val="22"/>
          <w:szCs w:val="22"/>
          <w:lang w:val="bg-BG"/>
        </w:rPr>
        <w:t xml:space="preserve">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 xml:space="preserve">проверка на дейност по проекта в момента на нейното извършване;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преглед на дейности, документация, цялостен напредък, материали, активи</w:t>
      </w:r>
      <w:r>
        <w:rPr>
          <w:sz w:val="22"/>
          <w:szCs w:val="22"/>
          <w:lang w:val="bg-BG"/>
        </w:rPr>
        <w:t>, услуги</w:t>
      </w:r>
      <w:r w:rsidRPr="00584F54">
        <w:rPr>
          <w:sz w:val="22"/>
          <w:szCs w:val="22"/>
          <w:lang w:val="bg-BG"/>
        </w:rPr>
        <w:t xml:space="preserve">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на счетоводната отчетност;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при сигнал за нередност</w:t>
      </w:r>
      <w:r w:rsidR="00D65FA5">
        <w:rPr>
          <w:sz w:val="22"/>
          <w:szCs w:val="22"/>
          <w:lang w:val="bg-BG"/>
        </w:rPr>
        <w:t>/съмнения за измама</w:t>
      </w:r>
      <w:r w:rsidRPr="00584F54">
        <w:rPr>
          <w:sz w:val="22"/>
          <w:szCs w:val="22"/>
          <w:lang w:val="bg-BG"/>
        </w:rPr>
        <w:t>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мониторинг на изпълнението на препоръки, дадени при предходни проверки на място или в процеса на изпълнение на проекта/финансовия план;</w:t>
      </w:r>
      <w:r w:rsidR="00B0434F" w:rsidRPr="00B0434F">
        <w:rPr>
          <w:sz w:val="22"/>
          <w:szCs w:val="22"/>
          <w:lang w:val="bg-BG"/>
        </w:rPr>
        <w:t xml:space="preserve"> </w:t>
      </w:r>
    </w:p>
    <w:p w:rsidR="00F177A9" w:rsidRDefault="00B0434F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EE5026">
        <w:rPr>
          <w:sz w:val="22"/>
          <w:szCs w:val="22"/>
          <w:lang w:val="bg-BG"/>
        </w:rPr>
        <w:t>проверка за двойно финансиране</w:t>
      </w:r>
      <w:r w:rsidR="00F177A9">
        <w:rPr>
          <w:sz w:val="22"/>
          <w:szCs w:val="22"/>
          <w:lang w:val="bg-BG"/>
        </w:rPr>
        <w:t>;</w:t>
      </w:r>
    </w:p>
    <w:p w:rsidR="006E4774" w:rsidRDefault="00F177A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други</w:t>
      </w:r>
    </w:p>
    <w:p w:rsidR="006E4774" w:rsidRDefault="006E4774" w:rsidP="00B63D29">
      <w:pPr>
        <w:jc w:val="both"/>
        <w:rPr>
          <w:sz w:val="22"/>
          <w:szCs w:val="22"/>
          <w:lang w:val="bg-BG"/>
        </w:rPr>
      </w:pPr>
    </w:p>
    <w:p w:rsidR="00BF0B5D" w:rsidRDefault="008D4CE3" w:rsidP="00D2769B">
      <w:pPr>
        <w:ind w:left="-567"/>
        <w:jc w:val="both"/>
        <w:rPr>
          <w:b/>
          <w:sz w:val="22"/>
          <w:szCs w:val="22"/>
          <w:lang w:val="bg-BG"/>
        </w:rPr>
      </w:pPr>
      <w:r w:rsidRPr="004C5574">
        <w:rPr>
          <w:b/>
          <w:sz w:val="22"/>
          <w:szCs w:val="22"/>
          <w:lang w:val="bg-BG"/>
        </w:rPr>
        <w:t>V. Определяне на необходимите за извършване на проверката ресурси</w:t>
      </w:r>
    </w:p>
    <w:p w:rsidR="00742DAA" w:rsidRPr="00B63D29" w:rsidRDefault="00742DAA" w:rsidP="003A41B7">
      <w:pPr>
        <w:ind w:left="-567"/>
        <w:jc w:val="both"/>
        <w:rPr>
          <w:b/>
          <w:sz w:val="22"/>
          <w:szCs w:val="22"/>
          <w:lang w:val="bg-BG"/>
        </w:rPr>
      </w:pPr>
    </w:p>
    <w:tbl>
      <w:tblPr>
        <w:tblW w:w="5409" w:type="pct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4993"/>
        <w:gridCol w:w="2075"/>
        <w:gridCol w:w="1662"/>
      </w:tblGrid>
      <w:tr w:rsidR="00742DAA" w:rsidRPr="00AF7C38" w:rsidTr="000B2CC3">
        <w:trPr>
          <w:trHeight w:val="242"/>
        </w:trPr>
        <w:tc>
          <w:tcPr>
            <w:tcW w:w="671" w:type="pct"/>
            <w:shd w:val="clear" w:color="auto" w:fill="F1E3FF"/>
          </w:tcPr>
          <w:p w:rsidR="00742DAA" w:rsidRPr="00AF7C38" w:rsidRDefault="00742DAA" w:rsidP="00742DAA">
            <w:pPr>
              <w:rPr>
                <w:sz w:val="20"/>
                <w:lang w:val="bg-BG"/>
              </w:rPr>
            </w:pPr>
          </w:p>
        </w:tc>
        <w:tc>
          <w:tcPr>
            <w:tcW w:w="2476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9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5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1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lastRenderedPageBreak/>
              <w:t xml:space="preserve">Планът е изготвен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6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 w:rsidRPr="00AF7C38">
              <w:rPr>
                <w:bCs/>
                <w:sz w:val="20"/>
                <w:lang w:val="bg-BG"/>
              </w:rPr>
              <w:t xml:space="preserve">Служител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3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DE3C8" id="Rectangle 11" o:spid="_x0000_s1026" style="position:absolute;margin-left:5.4pt;margin-top:10.8pt;width:167.2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NRfQ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съгласуван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Началник отдел</w:t>
            </w:r>
            <w:r w:rsidRPr="00AF7C38">
              <w:rPr>
                <w:bCs/>
                <w:sz w:val="20"/>
                <w:lang w:val="bg-BG"/>
              </w:rPr>
              <w:t xml:space="preserve">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D18B8" id="Rectangle 11" o:spid="_x0000_s1026" style="position:absolute;margin-left:5.4pt;margin-top:10.8pt;width:167.25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lAfg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MWayUB+AgAA9g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2F3D3F" w:rsidRDefault="002F3D3F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одобрен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Ръководител на УО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78CBF" id="Rectangle 11" o:spid="_x0000_s1026" style="position:absolute;margin-left:5.4pt;margin-top:10.8pt;width:167.2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PmZBJN+AgAA9w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sectPr w:rsidR="00742DAA" w:rsidRPr="003A41B7" w:rsidSect="007544E0">
      <w:footerReference w:type="even" r:id="rId8"/>
      <w:footerReference w:type="default" r:id="rId9"/>
      <w:headerReference w:type="first" r:id="rId10"/>
      <w:pgSz w:w="12240" w:h="15840"/>
      <w:pgMar w:top="1276" w:right="1208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A6" w:rsidRDefault="004042A6" w:rsidP="00FC12D8">
      <w:pPr>
        <w:pStyle w:val="Footer"/>
      </w:pPr>
      <w:r>
        <w:separator/>
      </w:r>
    </w:p>
  </w:endnote>
  <w:endnote w:type="continuationSeparator" w:id="0">
    <w:p w:rsidR="004042A6" w:rsidRDefault="004042A6" w:rsidP="00FC12D8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5D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AB9" w:rsidRDefault="00E40AB9" w:rsidP="00244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F42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34F">
      <w:rPr>
        <w:rStyle w:val="PageNumber"/>
        <w:noProof/>
      </w:rPr>
      <w:t>2</w:t>
    </w:r>
    <w:r>
      <w:rPr>
        <w:rStyle w:val="PageNumber"/>
      </w:rPr>
      <w:fldChar w:fldCharType="end"/>
    </w:r>
  </w:p>
  <w:p w:rsidR="00E40AB9" w:rsidRDefault="00E40AB9" w:rsidP="007B241F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A6" w:rsidRDefault="004042A6" w:rsidP="00FC12D8">
      <w:pPr>
        <w:pStyle w:val="Footer"/>
      </w:pPr>
      <w:r>
        <w:separator/>
      </w:r>
    </w:p>
  </w:footnote>
  <w:footnote w:type="continuationSeparator" w:id="0">
    <w:p w:rsidR="004042A6" w:rsidRDefault="004042A6" w:rsidP="00FC12D8">
      <w:pPr>
        <w:pStyle w:val="Foo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D40878">
    <w:pPr>
      <w:pStyle w:val="Header"/>
    </w:pPr>
    <w:r>
      <w:t xml:space="preserve">     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 </w:t>
    </w:r>
    <w:r w:rsidR="005F0C2E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01"/>
    <w:multiLevelType w:val="hybridMultilevel"/>
    <w:tmpl w:val="3B4640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73ACF"/>
    <w:multiLevelType w:val="hybridMultilevel"/>
    <w:tmpl w:val="B642A7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806"/>
    <w:multiLevelType w:val="hybridMultilevel"/>
    <w:tmpl w:val="3C3C1ED2"/>
    <w:lvl w:ilvl="0" w:tplc="15500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442D36F2"/>
    <w:multiLevelType w:val="hybridMultilevel"/>
    <w:tmpl w:val="1A581E14"/>
    <w:lvl w:ilvl="0" w:tplc="40BAA316">
      <w:start w:val="2"/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6520BAA"/>
    <w:multiLevelType w:val="hybridMultilevel"/>
    <w:tmpl w:val="E79031E2"/>
    <w:lvl w:ilvl="0" w:tplc="9B26960C">
      <w:start w:val="1"/>
      <w:numFmt w:val="bullet"/>
      <w:lvlText w:val="–"/>
      <w:lvlJc w:val="left"/>
      <w:pPr>
        <w:ind w:left="938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5A4C51E6"/>
    <w:multiLevelType w:val="hybridMultilevel"/>
    <w:tmpl w:val="7BF01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A4DFC"/>
    <w:multiLevelType w:val="hybridMultilevel"/>
    <w:tmpl w:val="FCD40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B4B77"/>
    <w:multiLevelType w:val="hybridMultilevel"/>
    <w:tmpl w:val="A0D4788A"/>
    <w:lvl w:ilvl="0" w:tplc="DFA8AD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71"/>
    <w:rsid w:val="0000527D"/>
    <w:rsid w:val="000079A9"/>
    <w:rsid w:val="0001254C"/>
    <w:rsid w:val="00062E40"/>
    <w:rsid w:val="00090709"/>
    <w:rsid w:val="000B2CC3"/>
    <w:rsid w:val="000C0227"/>
    <w:rsid w:val="000D69D5"/>
    <w:rsid w:val="000D6C7D"/>
    <w:rsid w:val="000E0875"/>
    <w:rsid w:val="00103EC7"/>
    <w:rsid w:val="00127431"/>
    <w:rsid w:val="00133A3A"/>
    <w:rsid w:val="00134360"/>
    <w:rsid w:val="00137FE2"/>
    <w:rsid w:val="001722F6"/>
    <w:rsid w:val="001872E3"/>
    <w:rsid w:val="001C5E21"/>
    <w:rsid w:val="001C5E51"/>
    <w:rsid w:val="001D0407"/>
    <w:rsid w:val="001E44D3"/>
    <w:rsid w:val="001F744B"/>
    <w:rsid w:val="001F76E9"/>
    <w:rsid w:val="00216D97"/>
    <w:rsid w:val="00244CDA"/>
    <w:rsid w:val="0025262F"/>
    <w:rsid w:val="0025392D"/>
    <w:rsid w:val="00260277"/>
    <w:rsid w:val="00291E2D"/>
    <w:rsid w:val="002A5382"/>
    <w:rsid w:val="002A7173"/>
    <w:rsid w:val="002D3631"/>
    <w:rsid w:val="002D3FEC"/>
    <w:rsid w:val="002F3D3F"/>
    <w:rsid w:val="003536DE"/>
    <w:rsid w:val="003752E0"/>
    <w:rsid w:val="00377C71"/>
    <w:rsid w:val="003A41B7"/>
    <w:rsid w:val="003D6ABA"/>
    <w:rsid w:val="004042A6"/>
    <w:rsid w:val="004046DA"/>
    <w:rsid w:val="00405B2B"/>
    <w:rsid w:val="00412276"/>
    <w:rsid w:val="00414517"/>
    <w:rsid w:val="00417EA6"/>
    <w:rsid w:val="00420817"/>
    <w:rsid w:val="00422B1A"/>
    <w:rsid w:val="00427C59"/>
    <w:rsid w:val="004356B3"/>
    <w:rsid w:val="00462753"/>
    <w:rsid w:val="00474D46"/>
    <w:rsid w:val="0049332D"/>
    <w:rsid w:val="00496A7F"/>
    <w:rsid w:val="004A16A4"/>
    <w:rsid w:val="004B4EFC"/>
    <w:rsid w:val="004C1472"/>
    <w:rsid w:val="004C33BD"/>
    <w:rsid w:val="004C5574"/>
    <w:rsid w:val="004D01A4"/>
    <w:rsid w:val="004F7ED6"/>
    <w:rsid w:val="005145C5"/>
    <w:rsid w:val="005159A4"/>
    <w:rsid w:val="00520DFF"/>
    <w:rsid w:val="0052142C"/>
    <w:rsid w:val="00527576"/>
    <w:rsid w:val="0053589E"/>
    <w:rsid w:val="005656EA"/>
    <w:rsid w:val="005721CF"/>
    <w:rsid w:val="00584F54"/>
    <w:rsid w:val="00585AC2"/>
    <w:rsid w:val="005C4D26"/>
    <w:rsid w:val="005D2927"/>
    <w:rsid w:val="005D3671"/>
    <w:rsid w:val="005F0C2E"/>
    <w:rsid w:val="005F1429"/>
    <w:rsid w:val="006004CF"/>
    <w:rsid w:val="006144EF"/>
    <w:rsid w:val="00642E79"/>
    <w:rsid w:val="00662EEC"/>
    <w:rsid w:val="006712F4"/>
    <w:rsid w:val="00673B4C"/>
    <w:rsid w:val="006A1747"/>
    <w:rsid w:val="006A4632"/>
    <w:rsid w:val="006C4B68"/>
    <w:rsid w:val="006C7A1C"/>
    <w:rsid w:val="006D7551"/>
    <w:rsid w:val="006E2063"/>
    <w:rsid w:val="006E4774"/>
    <w:rsid w:val="00715B5A"/>
    <w:rsid w:val="00742DAA"/>
    <w:rsid w:val="00751B3A"/>
    <w:rsid w:val="007544E0"/>
    <w:rsid w:val="007613AE"/>
    <w:rsid w:val="00772E00"/>
    <w:rsid w:val="007B241F"/>
    <w:rsid w:val="007C1273"/>
    <w:rsid w:val="007D3727"/>
    <w:rsid w:val="007E734F"/>
    <w:rsid w:val="007F0FBA"/>
    <w:rsid w:val="00823929"/>
    <w:rsid w:val="00841DFF"/>
    <w:rsid w:val="00850658"/>
    <w:rsid w:val="008802DA"/>
    <w:rsid w:val="008C44A0"/>
    <w:rsid w:val="008D1448"/>
    <w:rsid w:val="008D4CE3"/>
    <w:rsid w:val="008E6D26"/>
    <w:rsid w:val="00937E44"/>
    <w:rsid w:val="0094275D"/>
    <w:rsid w:val="00972F54"/>
    <w:rsid w:val="00975E45"/>
    <w:rsid w:val="009843CB"/>
    <w:rsid w:val="00994AA8"/>
    <w:rsid w:val="009B6FB3"/>
    <w:rsid w:val="009D1C61"/>
    <w:rsid w:val="009D6538"/>
    <w:rsid w:val="009E1A9F"/>
    <w:rsid w:val="00A26147"/>
    <w:rsid w:val="00A54F09"/>
    <w:rsid w:val="00A95918"/>
    <w:rsid w:val="00AA3B5C"/>
    <w:rsid w:val="00AB61F0"/>
    <w:rsid w:val="00AB7CC5"/>
    <w:rsid w:val="00AE215F"/>
    <w:rsid w:val="00AE4D09"/>
    <w:rsid w:val="00AE7AE5"/>
    <w:rsid w:val="00AF4377"/>
    <w:rsid w:val="00B0434F"/>
    <w:rsid w:val="00B05B67"/>
    <w:rsid w:val="00B44245"/>
    <w:rsid w:val="00B63D29"/>
    <w:rsid w:val="00B6527D"/>
    <w:rsid w:val="00B6557A"/>
    <w:rsid w:val="00B934D3"/>
    <w:rsid w:val="00B94279"/>
    <w:rsid w:val="00B97805"/>
    <w:rsid w:val="00BA10B2"/>
    <w:rsid w:val="00BA1475"/>
    <w:rsid w:val="00BB26EA"/>
    <w:rsid w:val="00BD7583"/>
    <w:rsid w:val="00BE6984"/>
    <w:rsid w:val="00BF0B5D"/>
    <w:rsid w:val="00C30572"/>
    <w:rsid w:val="00C51B66"/>
    <w:rsid w:val="00CF5E2B"/>
    <w:rsid w:val="00D02019"/>
    <w:rsid w:val="00D1257A"/>
    <w:rsid w:val="00D2769B"/>
    <w:rsid w:val="00D27D40"/>
    <w:rsid w:val="00D40878"/>
    <w:rsid w:val="00D52967"/>
    <w:rsid w:val="00D63580"/>
    <w:rsid w:val="00D65A2A"/>
    <w:rsid w:val="00D65FA5"/>
    <w:rsid w:val="00D8687F"/>
    <w:rsid w:val="00DA7BE6"/>
    <w:rsid w:val="00DF6B01"/>
    <w:rsid w:val="00E03F08"/>
    <w:rsid w:val="00E124DF"/>
    <w:rsid w:val="00E14347"/>
    <w:rsid w:val="00E223DD"/>
    <w:rsid w:val="00E3262F"/>
    <w:rsid w:val="00E40AB9"/>
    <w:rsid w:val="00E778E4"/>
    <w:rsid w:val="00E9164E"/>
    <w:rsid w:val="00E96EA2"/>
    <w:rsid w:val="00EA6D0B"/>
    <w:rsid w:val="00EC20F3"/>
    <w:rsid w:val="00EC55BA"/>
    <w:rsid w:val="00EF08F0"/>
    <w:rsid w:val="00F177A9"/>
    <w:rsid w:val="00F17F46"/>
    <w:rsid w:val="00F23E97"/>
    <w:rsid w:val="00F42CA6"/>
    <w:rsid w:val="00F451CE"/>
    <w:rsid w:val="00F55BD5"/>
    <w:rsid w:val="00F81062"/>
    <w:rsid w:val="00F8429A"/>
    <w:rsid w:val="00FA6002"/>
    <w:rsid w:val="00FB2B14"/>
    <w:rsid w:val="00FC12D8"/>
    <w:rsid w:val="00FC1DC4"/>
    <w:rsid w:val="00F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83D101"/>
  <w15:chartTrackingRefBased/>
  <w15:docId w15:val="{69BCE0DF-BF6F-4459-8D9F-30AC89CF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71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3671"/>
    <w:pPr>
      <w:tabs>
        <w:tab w:val="center" w:pos="4320"/>
        <w:tab w:val="right" w:pos="8640"/>
      </w:tabs>
    </w:pPr>
  </w:style>
  <w:style w:type="paragraph" w:customStyle="1" w:styleId="CharCharCharCharCharChar">
    <w:name w:val="Char Char Char Char Char Char"/>
    <w:basedOn w:val="Normal"/>
    <w:rsid w:val="005D3671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napToGrid/>
      <w:sz w:val="20"/>
      <w:lang w:val="pl-PL" w:eastAsia="pl-PL"/>
    </w:rPr>
  </w:style>
  <w:style w:type="character" w:customStyle="1" w:styleId="FooterChar">
    <w:name w:val="Footer Char"/>
    <w:link w:val="Footer"/>
    <w:rsid w:val="005D3671"/>
    <w:rPr>
      <w:snapToGrid w:val="0"/>
      <w:sz w:val="24"/>
      <w:lang w:val="en-GB" w:eastAsia="en-US" w:bidi="ar-SA"/>
    </w:rPr>
  </w:style>
  <w:style w:type="table" w:styleId="TableGrid">
    <w:name w:val="Table Grid"/>
    <w:basedOn w:val="TableNormal"/>
    <w:rsid w:val="004208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4CDA"/>
  </w:style>
  <w:style w:type="paragraph" w:styleId="BalloonText">
    <w:name w:val="Balloon Text"/>
    <w:basedOn w:val="Normal"/>
    <w:link w:val="BalloonTextChar"/>
    <w:rsid w:val="00C3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0572"/>
    <w:rPr>
      <w:rFonts w:ascii="Tahoma" w:hAnsi="Tahoma" w:cs="Tahoma"/>
      <w:snapToGrid w:val="0"/>
      <w:sz w:val="16"/>
      <w:szCs w:val="16"/>
      <w:lang w:val="en-GB"/>
    </w:rPr>
  </w:style>
  <w:style w:type="paragraph" w:styleId="Header">
    <w:name w:val="header"/>
    <w:basedOn w:val="Normal"/>
    <w:link w:val="HeaderChar"/>
    <w:rsid w:val="00137FE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6DA"/>
    <w:rPr>
      <w:snapToGrid w:val="0"/>
      <w:sz w:val="24"/>
      <w:lang w:val="en-GB" w:eastAsia="en-US"/>
    </w:rPr>
  </w:style>
  <w:style w:type="paragraph" w:customStyle="1" w:styleId="TableContents">
    <w:name w:val="Table Contents"/>
    <w:basedOn w:val="BodyText"/>
    <w:rsid w:val="004046DA"/>
    <w:pPr>
      <w:widowControl w:val="0"/>
      <w:suppressLineNumbers/>
      <w:suppressAutoHyphens/>
      <w:spacing w:beforeAutospacing="1" w:afterAutospacing="1"/>
    </w:pPr>
    <w:rPr>
      <w:rFonts w:eastAsia="HG Mincho Light J"/>
      <w:snapToGrid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4046D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snapToGrid/>
      <w:color w:val="000000"/>
      <w:szCs w:val="24"/>
      <w:lang w:val="en-US" w:eastAsia="bg-BG"/>
    </w:rPr>
  </w:style>
  <w:style w:type="character" w:styleId="CommentReference">
    <w:name w:val="annotation reference"/>
    <w:rsid w:val="004046DA"/>
    <w:rPr>
      <w:sz w:val="16"/>
      <w:szCs w:val="16"/>
    </w:rPr>
  </w:style>
  <w:style w:type="paragraph" w:styleId="BodyText">
    <w:name w:val="Body Text"/>
    <w:basedOn w:val="Normal"/>
    <w:link w:val="BodyTextChar"/>
    <w:rsid w:val="004046DA"/>
    <w:pPr>
      <w:spacing w:after="120"/>
    </w:pPr>
  </w:style>
  <w:style w:type="character" w:customStyle="1" w:styleId="BodyTextChar">
    <w:name w:val="Body Text Char"/>
    <w:link w:val="BodyText"/>
    <w:rsid w:val="004046DA"/>
    <w:rPr>
      <w:snapToGrid w:val="0"/>
      <w:sz w:val="24"/>
      <w:lang w:val="en-GB" w:eastAsia="en-US"/>
    </w:rPr>
  </w:style>
  <w:style w:type="paragraph" w:styleId="FootnoteText">
    <w:name w:val="footnote text"/>
    <w:basedOn w:val="Normal"/>
    <w:link w:val="FootnoteTextChar"/>
    <w:rsid w:val="004046DA"/>
    <w:rPr>
      <w:snapToGrid/>
      <w:sz w:val="20"/>
    </w:rPr>
  </w:style>
  <w:style w:type="character" w:customStyle="1" w:styleId="FootnoteTextChar">
    <w:name w:val="Footnote Text Char"/>
    <w:link w:val="FootnoteText"/>
    <w:rsid w:val="004046DA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6E477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B3D1C-B629-4C01-A5AC-6902969D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1734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VNenkova</dc:creator>
  <cp:keywords/>
  <cp:lastModifiedBy>Хилми Кушев</cp:lastModifiedBy>
  <cp:revision>4</cp:revision>
  <cp:lastPrinted>2012-04-10T15:02:00Z</cp:lastPrinted>
  <dcterms:created xsi:type="dcterms:W3CDTF">2020-01-13T14:27:00Z</dcterms:created>
  <dcterms:modified xsi:type="dcterms:W3CDTF">2020-01-21T16:05:00Z</dcterms:modified>
</cp:coreProperties>
</file>