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174815" w:rsidRPr="000326C8" w14:paraId="599159E9" w14:textId="77777777" w:rsidTr="001136A8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FEC3A12" w14:textId="77777777" w:rsidR="00174815" w:rsidRPr="000326C8" w:rsidRDefault="004B3772" w:rsidP="00B76F5F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174815" w:rsidRPr="000326C8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20710E8C" w14:textId="3BE8E746" w:rsidR="00174815" w:rsidRPr="000326C8" w:rsidRDefault="00174815" w:rsidP="00095D0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="00095D05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0326C8">
              <w:rPr>
                <w:b/>
                <w:sz w:val="22"/>
                <w:szCs w:val="22"/>
                <w:lang w:val="bg-BG"/>
              </w:rPr>
              <w:t>„</w:t>
            </w:r>
            <w:r w:rsidR="00767ED7" w:rsidRPr="000326C8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251E0" w:rsidRPr="000326C8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C47CD07" w14:textId="77777777" w:rsidR="00174815" w:rsidRPr="000326C8" w:rsidRDefault="00893D97" w:rsidP="001C4B0F">
            <w:pPr>
              <w:pStyle w:val="Index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0326C8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1C4B0F" w:rsidRPr="009F2D49">
              <w:rPr>
                <w:b/>
                <w:bCs/>
                <w:i/>
                <w:sz w:val="22"/>
                <w:szCs w:val="22"/>
                <w:lang w:val="bg-BG"/>
              </w:rPr>
              <w:t>I</w:t>
            </w:r>
            <w:r w:rsidR="004B3772" w:rsidRPr="009F2D49">
              <w:rPr>
                <w:b/>
                <w:bCs/>
                <w:i/>
                <w:sz w:val="22"/>
                <w:szCs w:val="22"/>
                <w:lang w:val="bg-BG"/>
              </w:rPr>
              <w:t>V-</w:t>
            </w:r>
            <w:r w:rsidR="004B3772" w:rsidRPr="000326C8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C4B0F" w:rsidRPr="000326C8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74815" w:rsidRPr="00A85F8F" w14:paraId="26C631C5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38332DB7" w14:textId="77777777" w:rsidR="001136A8" w:rsidRPr="009F2D49" w:rsidRDefault="0081104C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1E6D98CE" w14:textId="77777777" w:rsidR="00174815" w:rsidRPr="000326C8" w:rsidRDefault="00174815" w:rsidP="00B76F5F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B76F5F" w:rsidRPr="000326C8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6D8BC9B6" w14:textId="77777777" w:rsidR="00174815" w:rsidRPr="000326C8" w:rsidRDefault="00174815" w:rsidP="00893D9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по п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>риключване на счетоводна</w:t>
            </w:r>
            <w:r w:rsidR="00893D97" w:rsidRPr="000326C8">
              <w:rPr>
                <w:b/>
                <w:color w:val="FFFFFF"/>
                <w:sz w:val="28"/>
                <w:szCs w:val="28"/>
                <w:lang w:val="bg-BG"/>
              </w:rPr>
              <w:t>та</w:t>
            </w:r>
            <w:r w:rsidR="00DE5B9E" w:rsidRPr="000326C8">
              <w:rPr>
                <w:b/>
                <w:color w:val="FFFFFF"/>
                <w:sz w:val="28"/>
                <w:szCs w:val="28"/>
                <w:lang w:val="bg-BG"/>
              </w:rPr>
              <w:t xml:space="preserve"> година</w:t>
            </w:r>
          </w:p>
        </w:tc>
      </w:tr>
      <w:tr w:rsidR="00174815" w:rsidRPr="000326C8" w14:paraId="03067790" w14:textId="77777777" w:rsidTr="001136A8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C7026B7" w14:textId="70FD2E1C" w:rsidR="00174815" w:rsidRPr="000326C8" w:rsidRDefault="00174815" w:rsidP="0014467E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4467E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6760C2D6" w14:textId="3BDEE587" w:rsidR="00174815" w:rsidRPr="000326C8" w:rsidRDefault="00174815" w:rsidP="00E47746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893D97" w:rsidRPr="000326C8">
              <w:rPr>
                <w:i/>
                <w:iCs/>
                <w:sz w:val="22"/>
                <w:szCs w:val="22"/>
                <w:lang w:val="bg-BG"/>
              </w:rPr>
              <w:br/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Оперативна програма „</w:t>
            </w:r>
            <w:r w:rsidR="00767ED7" w:rsidRPr="000326C8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0326C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061F8A3A" w14:textId="530A8195" w:rsidR="00174815" w:rsidRPr="000326C8" w:rsidRDefault="001136A8" w:rsidP="00A85F8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326C8">
              <w:rPr>
                <w:sz w:val="22"/>
                <w:szCs w:val="22"/>
                <w:lang w:val="bg-BG"/>
              </w:rPr>
              <w:t xml:space="preserve">Дата: </w:t>
            </w:r>
            <w:r w:rsidR="00AD497F">
              <w:rPr>
                <w:sz w:val="22"/>
                <w:szCs w:val="22"/>
                <w:lang w:val="bg-BG"/>
              </w:rPr>
              <w:t>2</w:t>
            </w:r>
            <w:r w:rsidR="00A85F8F">
              <w:rPr>
                <w:sz w:val="22"/>
                <w:szCs w:val="22"/>
                <w:lang w:val="bg-BG"/>
              </w:rPr>
              <w:t>2</w:t>
            </w:r>
            <w:r w:rsidR="00300874">
              <w:rPr>
                <w:sz w:val="22"/>
                <w:szCs w:val="22"/>
                <w:lang w:val="bg-BG"/>
              </w:rPr>
              <w:t>.</w:t>
            </w:r>
            <w:r w:rsidR="00AD497F">
              <w:rPr>
                <w:sz w:val="22"/>
                <w:szCs w:val="22"/>
                <w:lang w:val="bg-BG"/>
              </w:rPr>
              <w:t>01.</w:t>
            </w:r>
            <w:r w:rsidR="0014467E" w:rsidRPr="009F2D49">
              <w:rPr>
                <w:sz w:val="22"/>
                <w:szCs w:val="22"/>
                <w:lang w:val="bg-BG"/>
              </w:rPr>
              <w:t>20</w:t>
            </w:r>
            <w:r w:rsidR="0014467E">
              <w:rPr>
                <w:sz w:val="22"/>
                <w:szCs w:val="22"/>
                <w:lang w:val="bg-BG"/>
              </w:rPr>
              <w:t>20</w:t>
            </w:r>
            <w:r w:rsidR="0014467E" w:rsidRPr="009F2D49">
              <w:rPr>
                <w:sz w:val="22"/>
                <w:szCs w:val="22"/>
                <w:lang w:val="bg-BG"/>
              </w:rPr>
              <w:t xml:space="preserve"> </w:t>
            </w:r>
            <w:r w:rsidR="002C1CFA" w:rsidRPr="009F2D49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2A259466" w14:textId="77777777" w:rsidR="00174815" w:rsidRPr="000326C8" w:rsidRDefault="00174815" w:rsidP="000067E6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</w:p>
    <w:tbl>
      <w:tblPr>
        <w:tblW w:w="1078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796"/>
        <w:gridCol w:w="1559"/>
        <w:gridCol w:w="5391"/>
        <w:gridCol w:w="1478"/>
      </w:tblGrid>
      <w:tr w:rsidR="00945F39" w:rsidRPr="000326C8" w14:paraId="20EDE8C2" w14:textId="77777777" w:rsidTr="00893D97">
        <w:trPr>
          <w:tblHeader/>
          <w:jc w:val="center"/>
        </w:trPr>
        <w:tc>
          <w:tcPr>
            <w:tcW w:w="563" w:type="dxa"/>
          </w:tcPr>
          <w:p w14:paraId="7EBAD2A9" w14:textId="77777777" w:rsidR="00945F39" w:rsidRPr="000326C8" w:rsidRDefault="009E3EC6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№</w:t>
            </w:r>
          </w:p>
        </w:tc>
        <w:tc>
          <w:tcPr>
            <w:tcW w:w="1796" w:type="dxa"/>
            <w:vAlign w:val="center"/>
          </w:tcPr>
          <w:p w14:paraId="6030AAC8" w14:textId="77777777" w:rsidR="00945F39" w:rsidRPr="000326C8" w:rsidRDefault="00945F39" w:rsidP="0081104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Дейност</w:t>
            </w:r>
          </w:p>
        </w:tc>
        <w:tc>
          <w:tcPr>
            <w:tcW w:w="1559" w:type="dxa"/>
            <w:vAlign w:val="center"/>
          </w:tcPr>
          <w:p w14:paraId="4614B191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Отговорник</w:t>
            </w:r>
          </w:p>
        </w:tc>
        <w:tc>
          <w:tcPr>
            <w:tcW w:w="5391" w:type="dxa"/>
            <w:vAlign w:val="center"/>
          </w:tcPr>
          <w:p w14:paraId="22ECEBA2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Описание (как)</w:t>
            </w:r>
          </w:p>
        </w:tc>
        <w:tc>
          <w:tcPr>
            <w:tcW w:w="1478" w:type="dxa"/>
            <w:vAlign w:val="center"/>
          </w:tcPr>
          <w:p w14:paraId="7618652A" w14:textId="77777777" w:rsidR="00945F39" w:rsidRPr="000326C8" w:rsidRDefault="00945F39" w:rsidP="00B71EEC">
            <w:pPr>
              <w:spacing w:before="120" w:after="120"/>
              <w:jc w:val="center"/>
              <w:rPr>
                <w:b/>
                <w:lang w:val="bg-BG"/>
              </w:rPr>
            </w:pPr>
            <w:r w:rsidRPr="000326C8">
              <w:rPr>
                <w:b/>
                <w:lang w:val="bg-BG"/>
              </w:rPr>
              <w:t>Срок</w:t>
            </w:r>
          </w:p>
        </w:tc>
      </w:tr>
      <w:tr w:rsidR="005C2B21" w:rsidRPr="000326C8" w14:paraId="6D085BDC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790B8AD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609ACFF" w14:textId="0074A9CA" w:rsidR="005C2B21" w:rsidRPr="000326C8" w:rsidRDefault="000326C8" w:rsidP="000326C8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Изпращане на </w:t>
            </w:r>
            <w:r w:rsidR="005C2B21" w:rsidRPr="000326C8">
              <w:rPr>
                <w:sz w:val="20"/>
                <w:szCs w:val="20"/>
                <w:lang w:val="bg-BG"/>
              </w:rPr>
              <w:t xml:space="preserve">Финален </w:t>
            </w:r>
            <w:r w:rsidRPr="000326C8">
              <w:rPr>
                <w:sz w:val="20"/>
                <w:szCs w:val="20"/>
                <w:lang w:val="bg-BG"/>
              </w:rPr>
              <w:t>МДС и ДДР</w:t>
            </w:r>
          </w:p>
        </w:tc>
        <w:tc>
          <w:tcPr>
            <w:tcW w:w="1559" w:type="dxa"/>
            <w:vAlign w:val="center"/>
          </w:tcPr>
          <w:p w14:paraId="1C3E9EE9" w14:textId="79872873" w:rsidR="005C2B21" w:rsidRPr="000326C8" w:rsidRDefault="005C2B21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2963162E" w14:textId="67939720" w:rsidR="005C2B21" w:rsidRPr="000326C8" w:rsidRDefault="005C2B21" w:rsidP="00D508F7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Изпраща на СО </w:t>
            </w:r>
            <w:r w:rsidRPr="009F2D49">
              <w:rPr>
                <w:i/>
                <w:sz w:val="20"/>
                <w:szCs w:val="20"/>
                <w:lang w:val="bg-BG"/>
              </w:rPr>
              <w:t>Финален междинен до</w:t>
            </w:r>
            <w:bookmarkStart w:id="0" w:name="_GoBack"/>
            <w:bookmarkEnd w:id="0"/>
            <w:r w:rsidRPr="009F2D49">
              <w:rPr>
                <w:i/>
                <w:sz w:val="20"/>
                <w:szCs w:val="20"/>
                <w:lang w:val="bg-BG"/>
              </w:rPr>
              <w:t>клад по сертификация и декларация за допустимите разходи</w:t>
            </w:r>
            <w:r w:rsidRPr="009F2D49">
              <w:rPr>
                <w:sz w:val="20"/>
                <w:szCs w:val="20"/>
                <w:lang w:val="bg-BG"/>
              </w:rPr>
              <w:t xml:space="preserve"> за счетоводната година с включени верифицирани разходи до 31 май</w:t>
            </w:r>
            <w:r w:rsidR="00300874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956ABC4" w14:textId="16A26880" w:rsidR="005C2B21" w:rsidRPr="000326C8" w:rsidRDefault="005C2B21" w:rsidP="000326C8">
            <w:pPr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10 юни на година „n+1”</w:t>
            </w:r>
          </w:p>
        </w:tc>
      </w:tr>
      <w:tr w:rsidR="005C2B21" w:rsidRPr="00A85F8F" w14:paraId="22A74B42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5E7AF891" w14:textId="77777777" w:rsidR="005C2B21" w:rsidRPr="000326C8" w:rsidRDefault="005C2B21" w:rsidP="00893D97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E9EB7D5" w14:textId="46327639" w:rsidR="005C2B21" w:rsidRPr="000326C8" w:rsidRDefault="00B116D9" w:rsidP="00893D97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Проверка на информацията по чл. 51 от Наредба № Н-3</w:t>
            </w:r>
          </w:p>
        </w:tc>
        <w:tc>
          <w:tcPr>
            <w:tcW w:w="1559" w:type="dxa"/>
            <w:vAlign w:val="center"/>
          </w:tcPr>
          <w:p w14:paraId="69530CF1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32247795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</w:p>
          <w:p w14:paraId="3C0C5689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нередности</w:t>
            </w:r>
          </w:p>
          <w:p w14:paraId="4060A394" w14:textId="77777777" w:rsidR="00B116D9" w:rsidRPr="009F2D49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</w:p>
          <w:p w14:paraId="19FF2219" w14:textId="56704E7D" w:rsidR="005C2B21" w:rsidRPr="000326C8" w:rsidRDefault="00B116D9" w:rsidP="00595B11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B94DC49" w14:textId="7DBE1100" w:rsidR="00B116D9" w:rsidRPr="000326C8" w:rsidRDefault="00651D3E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Проверява се следното:</w:t>
            </w:r>
          </w:p>
          <w:p w14:paraId="69D37CC1" w14:textId="73B2D23A" w:rsidR="00B116D9" w:rsidRPr="009F2D49" w:rsidRDefault="00B116D9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1. </w:t>
            </w:r>
            <w:r w:rsidR="00651D3E" w:rsidRPr="000326C8">
              <w:rPr>
                <w:sz w:val="20"/>
                <w:szCs w:val="20"/>
                <w:lang w:val="bg-BG"/>
              </w:rPr>
              <w:t>к</w:t>
            </w:r>
            <w:r w:rsidRPr="000326C8">
              <w:rPr>
                <w:sz w:val="20"/>
                <w:szCs w:val="20"/>
                <w:lang w:val="bg-BG"/>
              </w:rPr>
              <w:t xml:space="preserve">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>е отразена</w:t>
            </w:r>
            <w:r w:rsidRPr="000326C8">
              <w:rPr>
                <w:sz w:val="20"/>
                <w:szCs w:val="20"/>
                <w:lang w:val="bg-BG"/>
              </w:rPr>
              <w:t xml:space="preserve"> информацията за намалени</w:t>
            </w:r>
            <w:r w:rsidR="00651D3E" w:rsidRPr="000326C8">
              <w:rPr>
                <w:sz w:val="20"/>
                <w:szCs w:val="20"/>
                <w:lang w:val="bg-BG"/>
              </w:rPr>
              <w:t>те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вземания съгласно чл. 39, ал. 1 и 3</w:t>
            </w:r>
            <w:r w:rsidR="00AC2755">
              <w:rPr>
                <w:sz w:val="20"/>
                <w:szCs w:val="20"/>
                <w:lang w:val="bg-BG"/>
              </w:rPr>
              <w:t xml:space="preserve"> от Наредба Н-3/2018 г.</w:t>
            </w:r>
            <w:r w:rsidRPr="009F2D49">
              <w:rPr>
                <w:sz w:val="20"/>
                <w:szCs w:val="20"/>
                <w:lang w:val="bg-BG"/>
              </w:rPr>
              <w:t xml:space="preserve"> през счетоводната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17451F6" w14:textId="2BB0B61C" w:rsidR="00B116D9" w:rsidRPr="009F2D49" w:rsidRDefault="00B116D9" w:rsidP="00595B11">
            <w:pPr>
              <w:widowControl w:val="0"/>
              <w:tabs>
                <w:tab w:val="left" w:pos="957"/>
                <w:tab w:val="left" w:pos="1031"/>
              </w:tabs>
              <w:autoSpaceDE w:val="0"/>
              <w:autoSpaceDN w:val="0"/>
              <w:ind w:right="115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2. </w:t>
            </w:r>
            <w:r w:rsidRPr="009F2D49">
              <w:rPr>
                <w:sz w:val="20"/>
                <w:szCs w:val="20"/>
                <w:lang w:val="bg-BG"/>
              </w:rPr>
              <w:t xml:space="preserve">коректно и пълно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е отразена </w:t>
            </w:r>
            <w:r w:rsidRPr="009F2D49">
              <w:rPr>
                <w:sz w:val="20"/>
                <w:szCs w:val="20"/>
                <w:lang w:val="bg-BG"/>
              </w:rPr>
              <w:t>информацията за намалените вземания и лихви съгласно чл. 39, ал. 2 през счетоводната година за разходи, сертифицирани с годишен счетоводен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отчет</w:t>
            </w:r>
            <w:r w:rsidR="000F32BA">
              <w:rPr>
                <w:sz w:val="20"/>
                <w:szCs w:val="20"/>
                <w:lang w:val="bg-BG"/>
              </w:rPr>
              <w:t xml:space="preserve"> (ГСО)</w:t>
            </w:r>
            <w:r w:rsidRPr="009F2D49">
              <w:rPr>
                <w:sz w:val="20"/>
                <w:szCs w:val="20"/>
                <w:lang w:val="bg-BG"/>
              </w:rPr>
              <w:t>;</w:t>
            </w:r>
          </w:p>
          <w:p w14:paraId="32AADD31" w14:textId="2E37E34C" w:rsidR="00B116D9" w:rsidRPr="009F2D49" w:rsidRDefault="00B116D9" w:rsidP="00595B11">
            <w:pPr>
              <w:widowControl w:val="0"/>
              <w:tabs>
                <w:tab w:val="left" w:pos="957"/>
                <w:tab w:val="left" w:pos="1113"/>
              </w:tabs>
              <w:autoSpaceDE w:val="0"/>
              <w:autoSpaceDN w:val="0"/>
              <w:ind w:right="113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3. </w:t>
            </w:r>
            <w:r w:rsidRPr="009F2D49">
              <w:rPr>
                <w:sz w:val="20"/>
                <w:szCs w:val="20"/>
                <w:lang w:val="bg-BG"/>
              </w:rPr>
              <w:t xml:space="preserve">невъзстановените вземания по чл. 35, които са сертифицирани с </w:t>
            </w:r>
            <w:r w:rsidR="000F32BA">
              <w:rPr>
                <w:sz w:val="20"/>
                <w:szCs w:val="20"/>
                <w:lang w:val="bg-BG"/>
              </w:rPr>
              <w:t>ГСО</w:t>
            </w:r>
            <w:r w:rsidRPr="009F2D49">
              <w:rPr>
                <w:sz w:val="20"/>
                <w:szCs w:val="20"/>
                <w:lang w:val="bg-BG"/>
              </w:rPr>
              <w:t>, включително определените съгласно изискването за дълготрайност по чл. 71 от Регламент (ЕС)</w:t>
            </w:r>
            <w:r w:rsidRPr="00595B11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№1303/2013;</w:t>
            </w:r>
          </w:p>
          <w:p w14:paraId="5FF46BBA" w14:textId="5B6E54E8" w:rsidR="00B116D9" w:rsidRDefault="00651D3E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4. </w:t>
            </w:r>
            <w:r w:rsidR="00B116D9" w:rsidRPr="009F2D49">
              <w:rPr>
                <w:sz w:val="20"/>
                <w:szCs w:val="20"/>
                <w:lang w:val="bg-BG"/>
              </w:rPr>
              <w:t>определените като невъзстановими към края на счетоводната година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суми;</w:t>
            </w:r>
          </w:p>
          <w:p w14:paraId="32BC1C5A" w14:textId="3117A790" w:rsidR="0014467E" w:rsidRPr="009F2D49" w:rsidRDefault="0014467E" w:rsidP="00325434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5. </w:t>
            </w:r>
            <w:r w:rsidRPr="00595B11">
              <w:rPr>
                <w:sz w:val="20"/>
                <w:szCs w:val="20"/>
                <w:lang w:val="bg-BG"/>
              </w:rPr>
              <w:t>коректното и пълно отразяване на информацията по т. 1 – 4 в SAP;</w:t>
            </w:r>
          </w:p>
          <w:p w14:paraId="60D048E7" w14:textId="3820B70C" w:rsidR="000F32BA" w:rsidRPr="009F2D49" w:rsidRDefault="0014467E" w:rsidP="00325434">
            <w:pPr>
              <w:pStyle w:val="BodyText"/>
              <w:widowControl w:val="0"/>
              <w:tabs>
                <w:tab w:val="left" w:pos="957"/>
              </w:tabs>
              <w:autoSpaceDE w:val="0"/>
              <w:autoSpaceDN w:val="0"/>
              <w:spacing w:after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6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</w:t>
            </w:r>
            <w:r w:rsidR="00B116D9" w:rsidRPr="009F2D49">
              <w:rPr>
                <w:sz w:val="20"/>
                <w:szCs w:val="20"/>
                <w:lang w:val="bg-BG"/>
              </w:rPr>
              <w:t>новорегистрирани и възстановени вземания по чл. 35, ал. 1 и чл. 36;</w:t>
            </w:r>
          </w:p>
          <w:p w14:paraId="70CB964C" w14:textId="5A1B11FD" w:rsidR="00651D3E" w:rsidRPr="009F2D49" w:rsidRDefault="0014467E" w:rsidP="00325434">
            <w:pPr>
              <w:pStyle w:val="BodyText"/>
              <w:widowControl w:val="0"/>
              <w:tabs>
                <w:tab w:val="left" w:pos="957"/>
              </w:tabs>
              <w:autoSpaceDE w:val="0"/>
              <w:autoSpaceDN w:val="0"/>
              <w:spacing w:after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7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</w:t>
            </w:r>
            <w:r w:rsidR="00B116D9" w:rsidRPr="009F2D49">
              <w:rPr>
                <w:sz w:val="20"/>
                <w:szCs w:val="20"/>
                <w:lang w:val="bg-BG"/>
              </w:rPr>
              <w:t>регистрираните сигнали за нередности по разходи, заявени за възстановяване от Европейската комисия през счетоводната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B116D9" w:rsidRPr="009F2D49">
              <w:rPr>
                <w:sz w:val="20"/>
                <w:szCs w:val="20"/>
                <w:lang w:val="bg-BG"/>
              </w:rPr>
              <w:t>година;</w:t>
            </w:r>
          </w:p>
          <w:p w14:paraId="6BCBEA01" w14:textId="5B8DED73" w:rsidR="005C2B21" w:rsidRPr="000326C8" w:rsidRDefault="0014467E" w:rsidP="00325434">
            <w:pPr>
              <w:widowControl w:val="0"/>
              <w:tabs>
                <w:tab w:val="left" w:pos="964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8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. отразените </w:t>
            </w:r>
            <w:r w:rsidR="00B116D9" w:rsidRPr="009F2D49">
              <w:rPr>
                <w:sz w:val="20"/>
                <w:szCs w:val="20"/>
                <w:lang w:val="bg-BG"/>
              </w:rPr>
              <w:t>резултати от одитни</w:t>
            </w:r>
            <w:r w:rsidR="00B116D9" w:rsidRPr="00595B11">
              <w:rPr>
                <w:sz w:val="20"/>
                <w:szCs w:val="20"/>
                <w:lang w:val="bg-BG"/>
              </w:rPr>
              <w:t xml:space="preserve"> </w:t>
            </w:r>
            <w:r w:rsidR="00651D3E" w:rsidRPr="009F2D49">
              <w:rPr>
                <w:sz w:val="20"/>
                <w:szCs w:val="20"/>
                <w:lang w:val="bg-BG"/>
              </w:rPr>
              <w:t>доклади</w:t>
            </w:r>
            <w:r w:rsidR="004C6D56" w:rsidRPr="000326C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08DD08CD" w14:textId="6E2A206F" w:rsidR="005C2B21" w:rsidRPr="009F2D49" w:rsidRDefault="002748FE" w:rsidP="002748FE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651D3E" w:rsidRPr="000326C8">
              <w:rPr>
                <w:sz w:val="20"/>
                <w:szCs w:val="20"/>
                <w:lang w:val="bg-BG"/>
              </w:rPr>
              <w:t xml:space="preserve">30 ноември на година </w:t>
            </w:r>
            <w:r w:rsidR="00651D3E" w:rsidRPr="009F2D49">
              <w:rPr>
                <w:sz w:val="20"/>
                <w:szCs w:val="20"/>
                <w:lang w:val="bg-BG"/>
              </w:rPr>
              <w:t>n+</w:t>
            </w:r>
            <w:r w:rsidR="00651D3E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A85F8F" w14:paraId="60EEB7D9" w14:textId="77777777" w:rsidTr="00893D97">
        <w:trPr>
          <w:trHeight w:val="443"/>
          <w:jc w:val="center"/>
        </w:trPr>
        <w:tc>
          <w:tcPr>
            <w:tcW w:w="563" w:type="dxa"/>
            <w:vAlign w:val="center"/>
          </w:tcPr>
          <w:p w14:paraId="6C969394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7A88EF9" w14:textId="462AAAD0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Предоставяне на информация по чл. 52 от Наредба Н-3</w:t>
            </w:r>
          </w:p>
        </w:tc>
        <w:tc>
          <w:tcPr>
            <w:tcW w:w="1559" w:type="dxa"/>
            <w:vAlign w:val="center"/>
          </w:tcPr>
          <w:p w14:paraId="4881CA30" w14:textId="6DE7C24E" w:rsidR="00300874" w:rsidRP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8B3681"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6366436" w14:textId="3BC6A0A2" w:rsidR="00300874" w:rsidRPr="000326C8" w:rsidRDefault="00300874" w:rsidP="000F32BA">
            <w:pPr>
              <w:widowControl w:val="0"/>
              <w:tabs>
                <w:tab w:val="left" w:pos="1031"/>
              </w:tabs>
              <w:autoSpaceDE w:val="0"/>
              <w:autoSpaceDN w:val="0"/>
              <w:ind w:right="126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Изпраща на СО по електронен път информация за невъзстановими суми по сертифицирани пред </w:t>
            </w:r>
            <w:r w:rsidR="000F32BA">
              <w:rPr>
                <w:sz w:val="20"/>
                <w:szCs w:val="20"/>
                <w:lang w:val="bg-BG"/>
              </w:rPr>
              <w:t>ЕК</w:t>
            </w:r>
            <w:r w:rsidRPr="000326C8">
              <w:rPr>
                <w:sz w:val="20"/>
                <w:szCs w:val="20"/>
                <w:lang w:val="bg-BG"/>
              </w:rPr>
              <w:t xml:space="preserve"> с </w:t>
            </w:r>
            <w:r w:rsidR="000F32BA">
              <w:rPr>
                <w:sz w:val="20"/>
                <w:szCs w:val="20"/>
                <w:lang w:val="bg-BG"/>
              </w:rPr>
              <w:t>ГСО</w:t>
            </w:r>
            <w:r w:rsidRPr="000326C8">
              <w:rPr>
                <w:sz w:val="20"/>
                <w:szCs w:val="20"/>
                <w:lang w:val="bg-BG"/>
              </w:rPr>
              <w:t xml:space="preserve"> разходи съгласно Приложение № 15 от Наредба Н-3</w:t>
            </w:r>
            <w:r>
              <w:rPr>
                <w:sz w:val="20"/>
                <w:szCs w:val="20"/>
                <w:lang w:val="bg-BG"/>
              </w:rPr>
              <w:t>. Информацията се подготвя съвместно от експертите, отговорни по проектите и служители КД.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FAF3E1D" w14:textId="6D1B9C1C" w:rsidR="00300874" w:rsidRPr="000326C8" w:rsidRDefault="002748FE" w:rsidP="002748FE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30 ноември на година </w:t>
            </w:r>
            <w:r w:rsidR="00300874" w:rsidRPr="008B3681">
              <w:rPr>
                <w:sz w:val="20"/>
                <w:szCs w:val="20"/>
                <w:lang w:val="bg-BG"/>
              </w:rPr>
              <w:t>n+</w:t>
            </w:r>
            <w:r w:rsidR="00300874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300874" w:rsidRPr="00A85F8F" w14:paraId="47B7312D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D6C3BC6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19C676FA" w14:textId="120364F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7C3DDED0" w14:textId="5ACA17F1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1EAA2252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6C99C121" w14:textId="068E8A1D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08EE99CA" w14:textId="6B52C0A4" w:rsidR="00300874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Изготвя</w:t>
            </w:r>
            <w:r>
              <w:rPr>
                <w:sz w:val="20"/>
                <w:szCs w:val="20"/>
                <w:lang w:val="bg-BG"/>
              </w:rPr>
              <w:t xml:space="preserve"> проекти на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325434">
              <w:rPr>
                <w:sz w:val="20"/>
                <w:szCs w:val="20"/>
                <w:lang w:val="bg-BG"/>
              </w:rPr>
              <w:t>декларация за управление</w:t>
            </w:r>
            <w:r w:rsidR="00752EBF" w:rsidRPr="00325434">
              <w:rPr>
                <w:sz w:val="20"/>
                <w:szCs w:val="20"/>
                <w:lang w:val="bg-BG"/>
              </w:rPr>
              <w:t xml:space="preserve"> по образец</w:t>
            </w:r>
            <w:r w:rsidR="00752EBF">
              <w:rPr>
                <w:i/>
                <w:sz w:val="20"/>
                <w:szCs w:val="20"/>
                <w:lang w:val="bg-BG"/>
              </w:rPr>
              <w:t xml:space="preserve"> (</w:t>
            </w:r>
            <w:r w:rsidRPr="00325434">
              <w:rPr>
                <w:bCs/>
                <w:i/>
                <w:sz w:val="20"/>
                <w:szCs w:val="20"/>
                <w:lang w:val="bg-BG"/>
              </w:rPr>
              <w:t>Приложение VII-Т01-4</w:t>
            </w:r>
            <w:r w:rsidR="00752EBF" w:rsidRPr="00E47746">
              <w:rPr>
                <w:bCs/>
                <w:i/>
                <w:sz w:val="20"/>
                <w:szCs w:val="20"/>
                <w:lang w:val="bg-BG"/>
              </w:rPr>
              <w:t>)</w:t>
            </w:r>
            <w:r w:rsidRPr="00E47746">
              <w:rPr>
                <w:bCs/>
                <w:i/>
                <w:sz w:val="20"/>
                <w:szCs w:val="20"/>
                <w:lang w:val="bg-BG"/>
              </w:rPr>
              <w:t xml:space="preserve"> </w:t>
            </w:r>
            <w:r w:rsidRPr="002748FE">
              <w:rPr>
                <w:bCs/>
                <w:sz w:val="20"/>
                <w:szCs w:val="20"/>
                <w:lang w:val="bg-BG"/>
              </w:rPr>
              <w:t>и</w:t>
            </w:r>
            <w:r w:rsidRPr="00E47746">
              <w:rPr>
                <w:sz w:val="20"/>
                <w:szCs w:val="20"/>
                <w:lang w:val="bg-BG"/>
              </w:rPr>
              <w:t xml:space="preserve"> </w:t>
            </w:r>
            <w:r w:rsidRPr="00325434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 w:rsidRPr="000326C8">
              <w:rPr>
                <w:i/>
                <w:sz w:val="20"/>
                <w:szCs w:val="20"/>
                <w:lang w:val="bg-BG"/>
              </w:rPr>
              <w:t xml:space="preserve"> </w:t>
            </w:r>
            <w:r w:rsidR="00752EBF">
              <w:rPr>
                <w:i/>
                <w:sz w:val="20"/>
                <w:szCs w:val="20"/>
                <w:lang w:val="bg-BG"/>
              </w:rPr>
              <w:t>(</w:t>
            </w:r>
            <w:r w:rsidRPr="00325434">
              <w:rPr>
                <w:bCs/>
                <w:i/>
                <w:sz w:val="20"/>
                <w:szCs w:val="20"/>
                <w:lang w:val="bg-BG"/>
              </w:rPr>
              <w:t>Приложение VII-Т01-3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)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 съгласно раздел </w:t>
            </w:r>
            <w:r w:rsidR="00752EBF" w:rsidRPr="00325434">
              <w:rPr>
                <w:bCs/>
                <w:sz w:val="20"/>
                <w:szCs w:val="20"/>
                <w:lang w:val="en-US"/>
              </w:rPr>
              <w:t>II</w:t>
            </w:r>
            <w:r w:rsidR="00752EBF" w:rsidRPr="00E47746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от </w:t>
            </w:r>
            <w:r w:rsidR="00752EBF" w:rsidRPr="00325434">
              <w:rPr>
                <w:sz w:val="20"/>
                <w:szCs w:val="20"/>
                <w:lang w:val="bg-BG"/>
              </w:rPr>
              <w:t>Процедура за последващи действия след извършени одити и за изготвяне на обобщение на окончателните одитни доклади</w:t>
            </w:r>
            <w:r w:rsidR="00752EBF" w:rsidRPr="00325434">
              <w:rPr>
                <w:bCs/>
                <w:sz w:val="20"/>
                <w:szCs w:val="20"/>
                <w:lang w:val="bg-BG"/>
              </w:rPr>
              <w:t xml:space="preserve"> </w:t>
            </w:r>
            <w:r w:rsidR="00752EBF">
              <w:rPr>
                <w:bCs/>
                <w:sz w:val="20"/>
                <w:szCs w:val="20"/>
                <w:lang w:val="bg-BG"/>
              </w:rPr>
              <w:t>(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Приложение VII-П01)</w:t>
            </w:r>
            <w:r w:rsidR="00752EBF">
              <w:rPr>
                <w:bCs/>
                <w:sz w:val="20"/>
                <w:szCs w:val="20"/>
                <w:lang w:val="bg-BG"/>
              </w:rPr>
              <w:t xml:space="preserve"> и отразява извършените проверки в контролен лист (</w:t>
            </w:r>
            <w:r w:rsidR="00752EBF" w:rsidRPr="00325434">
              <w:rPr>
                <w:bCs/>
                <w:i/>
                <w:sz w:val="20"/>
                <w:szCs w:val="20"/>
                <w:lang w:val="bg-BG"/>
              </w:rPr>
              <w:t>Приложение VII-K01</w:t>
            </w:r>
            <w:r w:rsidR="00752EBF">
              <w:rPr>
                <w:bCs/>
                <w:sz w:val="20"/>
                <w:szCs w:val="20"/>
                <w:lang w:val="bg-BG"/>
              </w:rPr>
              <w:t>)</w:t>
            </w:r>
            <w:r w:rsidRPr="00E47746">
              <w:rPr>
                <w:bCs/>
                <w:sz w:val="20"/>
                <w:szCs w:val="20"/>
                <w:lang w:val="bg-BG"/>
              </w:rPr>
              <w:t>.</w:t>
            </w:r>
          </w:p>
          <w:p w14:paraId="6192FAA9" w14:textId="15BE4BC3" w:rsidR="00300874" w:rsidRPr="000326C8" w:rsidRDefault="00300874" w:rsidP="00F117F1">
            <w:pPr>
              <w:spacing w:before="120"/>
              <w:jc w:val="both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Началник на отдел ФУ </w:t>
            </w:r>
            <w:r w:rsidRPr="009F2D49">
              <w:rPr>
                <w:sz w:val="20"/>
                <w:szCs w:val="20"/>
                <w:lang w:val="bg-BG"/>
              </w:rPr>
              <w:t xml:space="preserve">ги изпраща на СО </w:t>
            </w:r>
            <w:r w:rsidRPr="000326C8">
              <w:rPr>
                <w:sz w:val="20"/>
                <w:szCs w:val="20"/>
                <w:lang w:val="bg-BG"/>
              </w:rPr>
              <w:t>(</w:t>
            </w:r>
            <w:hyperlink r:id="rId8" w:history="1">
              <w:r w:rsidRPr="009F2D49">
                <w:rPr>
                  <w:rStyle w:val="Hyperlink"/>
                  <w:sz w:val="20"/>
                  <w:szCs w:val="20"/>
                  <w:lang w:val="bg-BG"/>
                </w:rPr>
                <w:t>natfund@minfin.bg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 и ОО (</w:t>
            </w:r>
            <w:hyperlink r:id="rId9" w:history="1">
              <w:r w:rsidR="00F117F1" w:rsidRPr="00E85D8D">
                <w:rPr>
                  <w:rStyle w:val="Hyperlink"/>
                  <w:sz w:val="20"/>
                  <w:szCs w:val="20"/>
                  <w:lang w:val="bg-BG"/>
                </w:rPr>
                <w:t>auef@minfin.bg</w:t>
              </w:r>
            </w:hyperlink>
            <w:r w:rsidRPr="009F2D49">
              <w:rPr>
                <w:sz w:val="20"/>
                <w:szCs w:val="20"/>
                <w:lang w:val="bg-BG"/>
              </w:rPr>
              <w:t>)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EA6FFFB" w14:textId="25EEE1C1" w:rsidR="00300874" w:rsidRPr="000326C8" w:rsidRDefault="002748FE" w:rsidP="002748FE">
            <w:pPr>
              <w:jc w:val="center"/>
              <w:rPr>
                <w:sz w:val="20"/>
                <w:szCs w:val="20"/>
                <w:highlight w:val="green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0326C8">
              <w:rPr>
                <w:sz w:val="20"/>
                <w:szCs w:val="20"/>
                <w:lang w:val="bg-BG"/>
              </w:rPr>
              <w:t xml:space="preserve">о 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15 декември на година </w:t>
            </w:r>
            <w:r w:rsidR="00300874" w:rsidRPr="009F2D49">
              <w:rPr>
                <w:sz w:val="20"/>
                <w:szCs w:val="20"/>
                <w:lang w:val="bg-BG"/>
              </w:rPr>
              <w:t>n+</w:t>
            </w:r>
            <w:r w:rsidR="00300874" w:rsidRPr="000326C8">
              <w:rPr>
                <w:sz w:val="20"/>
                <w:szCs w:val="20"/>
                <w:lang w:val="bg-BG"/>
              </w:rPr>
              <w:t>1</w:t>
            </w:r>
          </w:p>
        </w:tc>
      </w:tr>
      <w:tr w:rsidR="000B4BE8" w:rsidRPr="00A85F8F" w14:paraId="479A6443" w14:textId="77777777" w:rsidTr="00893D97">
        <w:trPr>
          <w:trHeight w:val="1114"/>
          <w:jc w:val="center"/>
        </w:trPr>
        <w:tc>
          <w:tcPr>
            <w:tcW w:w="563" w:type="dxa"/>
            <w:vAlign w:val="center"/>
          </w:tcPr>
          <w:p w14:paraId="36563F3B" w14:textId="77777777" w:rsidR="000B4BE8" w:rsidRPr="000326C8" w:rsidRDefault="000B4BE8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5C49A0B" w14:textId="271915DF" w:rsidR="000B4BE8" w:rsidRPr="000326C8" w:rsidRDefault="000B4BE8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Проверка на получените проекти на ГСО от СО и годишен контролен доклад (ГКД) от ОО</w:t>
            </w:r>
          </w:p>
        </w:tc>
        <w:tc>
          <w:tcPr>
            <w:tcW w:w="1559" w:type="dxa"/>
            <w:vAlign w:val="center"/>
          </w:tcPr>
          <w:p w14:paraId="7E94B521" w14:textId="04A85B2A" w:rsidR="000B4BE8" w:rsidRDefault="000B4BE8" w:rsidP="000B4BE8">
            <w:pPr>
              <w:widowControl w:val="0"/>
              <w:tabs>
                <w:tab w:val="left" w:pos="957"/>
              </w:tabs>
              <w:autoSpaceDE w:val="0"/>
              <w:autoSpaceDN w:val="0"/>
              <w:jc w:val="both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Служител ФУ и счетоводител</w:t>
            </w:r>
          </w:p>
          <w:p w14:paraId="02566926" w14:textId="585774CA" w:rsidR="000B4BE8" w:rsidRPr="000326C8" w:rsidRDefault="000B4BE8" w:rsidP="00A279DF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56093F58" w14:textId="5C48551D" w:rsidR="000B4BE8" w:rsidRDefault="000B4BE8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Проверява данните в получените проекти и засича информация</w:t>
            </w:r>
            <w:r w:rsidR="002748FE">
              <w:rPr>
                <w:sz w:val="20"/>
                <w:szCs w:val="20"/>
                <w:lang w:val="bg-BG"/>
              </w:rPr>
              <w:t>та</w:t>
            </w:r>
            <w:r>
              <w:rPr>
                <w:sz w:val="20"/>
                <w:szCs w:val="20"/>
                <w:lang w:val="bg-BG"/>
              </w:rPr>
              <w:t xml:space="preserve"> с данните в УО. В случай на разминавания същите се уточняват със СО/ОО.</w:t>
            </w:r>
          </w:p>
          <w:p w14:paraId="0A9CB08A" w14:textId="3D5ADAE0" w:rsidR="00327FB5" w:rsidRDefault="00327FB5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Получените ГСО се съхраняват от служител ФУ в папка Годишно приключване към всяка счетоводна година в отдел ФУ/ДС и ДДР.</w:t>
            </w:r>
          </w:p>
          <w:p w14:paraId="480C7F6A" w14:textId="0A1CD676" w:rsidR="00327FB5" w:rsidRPr="000326C8" w:rsidRDefault="00327FB5" w:rsidP="002748FE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Получените ГКД се съхраняват в папка Одити.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280F096" w14:textId="5DF6340B" w:rsidR="000B4BE8" w:rsidRPr="00AC2755" w:rsidRDefault="002748FE" w:rsidP="00AC2755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AC2755">
              <w:rPr>
                <w:sz w:val="20"/>
                <w:szCs w:val="20"/>
                <w:lang w:val="bg-BG"/>
              </w:rPr>
              <w:t>о 15 януари на година „</w:t>
            </w:r>
            <w:r w:rsidR="00AC2755">
              <w:rPr>
                <w:sz w:val="20"/>
                <w:szCs w:val="20"/>
                <w:lang w:val="en-US"/>
              </w:rPr>
              <w:t>n</w:t>
            </w:r>
            <w:r w:rsidR="00AC2755" w:rsidRPr="00E47746">
              <w:rPr>
                <w:sz w:val="20"/>
                <w:szCs w:val="20"/>
                <w:lang w:val="bg-BG"/>
              </w:rPr>
              <w:t>+2</w:t>
            </w:r>
            <w:r w:rsidR="00AC2755">
              <w:rPr>
                <w:sz w:val="20"/>
                <w:szCs w:val="20"/>
                <w:lang w:val="bg-BG"/>
              </w:rPr>
              <w:t>“</w:t>
            </w:r>
          </w:p>
        </w:tc>
      </w:tr>
      <w:tr w:rsidR="00300874" w:rsidRPr="00A85F8F" w14:paraId="22FC39DD" w14:textId="77777777" w:rsidTr="00E139B0">
        <w:trPr>
          <w:trHeight w:val="584"/>
          <w:jc w:val="center"/>
        </w:trPr>
        <w:tc>
          <w:tcPr>
            <w:tcW w:w="563" w:type="dxa"/>
            <w:vAlign w:val="center"/>
          </w:tcPr>
          <w:p w14:paraId="4F588118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094D258A" w14:textId="2848E28A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Декларация за управлението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</w:p>
          <w:p w14:paraId="115D5D0C" w14:textId="6FA5D1DB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</w:p>
        </w:tc>
        <w:tc>
          <w:tcPr>
            <w:tcW w:w="1559" w:type="dxa"/>
            <w:vAlign w:val="center"/>
          </w:tcPr>
          <w:p w14:paraId="67A202AB" w14:textId="77777777" w:rsidR="00300874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</w:t>
            </w:r>
          </w:p>
          <w:p w14:paraId="45C75B58" w14:textId="29245740" w:rsidR="00300874" w:rsidRPr="00095D05" w:rsidRDefault="00300874" w:rsidP="002748FE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Началник на отдел ФУ</w:t>
            </w:r>
          </w:p>
        </w:tc>
        <w:tc>
          <w:tcPr>
            <w:tcW w:w="5391" w:type="dxa"/>
            <w:shd w:val="clear" w:color="auto" w:fill="auto"/>
          </w:tcPr>
          <w:p w14:paraId="14851346" w14:textId="7F1F4580" w:rsidR="00300874" w:rsidRDefault="00300874" w:rsidP="00300874">
            <w:pPr>
              <w:spacing w:before="120"/>
              <w:jc w:val="both"/>
              <w:rPr>
                <w:i/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 xml:space="preserve">Извършва корекции </w:t>
            </w:r>
            <w:r w:rsidRPr="000326C8">
              <w:rPr>
                <w:sz w:val="20"/>
                <w:szCs w:val="20"/>
                <w:lang w:val="bg-BG"/>
              </w:rPr>
              <w:t xml:space="preserve">(ако е приложимо) </w:t>
            </w:r>
            <w:r w:rsidRPr="009F2D49">
              <w:rPr>
                <w:sz w:val="20"/>
                <w:szCs w:val="20"/>
                <w:lang w:val="bg-BG"/>
              </w:rPr>
              <w:t>по проект</w:t>
            </w:r>
            <w:r>
              <w:rPr>
                <w:sz w:val="20"/>
                <w:szCs w:val="20"/>
                <w:lang w:val="bg-BG"/>
              </w:rPr>
              <w:t>ите</w:t>
            </w:r>
            <w:r w:rsidRPr="009F2D49">
              <w:rPr>
                <w:sz w:val="20"/>
                <w:szCs w:val="20"/>
                <w:lang w:val="bg-BG"/>
              </w:rPr>
              <w:t xml:space="preserve"> на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 за управлението</w:t>
            </w:r>
            <w:r w:rsidRPr="009F2D49">
              <w:rPr>
                <w:sz w:val="20"/>
                <w:szCs w:val="20"/>
                <w:lang w:val="bg-BG"/>
              </w:rPr>
              <w:t xml:space="preserve"> и </w:t>
            </w:r>
            <w:r w:rsidRPr="009F2D49">
              <w:rPr>
                <w:i/>
                <w:sz w:val="20"/>
                <w:szCs w:val="20"/>
                <w:lang w:val="bg-BG"/>
              </w:rPr>
              <w:t>Годишно обобщение на окончателните одитни доклади и на извършените проверки</w:t>
            </w:r>
            <w:r>
              <w:rPr>
                <w:i/>
                <w:sz w:val="20"/>
                <w:szCs w:val="20"/>
                <w:lang w:val="bg-BG"/>
              </w:rPr>
              <w:t>.</w:t>
            </w:r>
          </w:p>
          <w:p w14:paraId="0C080B79" w14:textId="797585FE" w:rsidR="00300874" w:rsidRPr="000326C8" w:rsidRDefault="00300874" w:rsidP="00300874">
            <w:pPr>
              <w:spacing w:before="120"/>
              <w:jc w:val="both"/>
              <w:rPr>
                <w:sz w:val="20"/>
                <w:szCs w:val="20"/>
                <w:lang w:val="bg-BG"/>
              </w:rPr>
            </w:pPr>
            <w:r w:rsidRPr="00E47746">
              <w:rPr>
                <w:sz w:val="20"/>
                <w:szCs w:val="20"/>
                <w:lang w:val="bg-BG"/>
              </w:rPr>
              <w:t>Началник на отдел ФУ</w:t>
            </w:r>
            <w:r w:rsidRPr="009F2D49">
              <w:rPr>
                <w:i/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ги изпраща финализирани на СО и ОО</w:t>
            </w:r>
            <w:r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2BACE5E5" w14:textId="49376329" w:rsidR="00300874" w:rsidRPr="000326C8" w:rsidRDefault="002748FE" w:rsidP="00300874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9F2D49">
              <w:rPr>
                <w:sz w:val="20"/>
                <w:szCs w:val="20"/>
                <w:lang w:val="bg-BG"/>
              </w:rPr>
              <w:t xml:space="preserve">о </w:t>
            </w:r>
            <w:r w:rsidR="00300874" w:rsidRPr="009F2D49">
              <w:rPr>
                <w:sz w:val="20"/>
                <w:szCs w:val="20"/>
                <w:lang w:val="bg-BG"/>
              </w:rPr>
              <w:t>25 януари на година „n+2”</w:t>
            </w:r>
          </w:p>
        </w:tc>
      </w:tr>
      <w:tr w:rsidR="00300874" w:rsidRPr="00A85F8F" w14:paraId="5D584F54" w14:textId="77777777" w:rsidTr="00893D97">
        <w:trPr>
          <w:trHeight w:val="1062"/>
          <w:jc w:val="center"/>
        </w:trPr>
        <w:tc>
          <w:tcPr>
            <w:tcW w:w="563" w:type="dxa"/>
            <w:vAlign w:val="center"/>
          </w:tcPr>
          <w:p w14:paraId="36C7F283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2FAF5FBC" w14:textId="59C1197E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9F2D49">
              <w:rPr>
                <w:sz w:val="20"/>
                <w:szCs w:val="20"/>
                <w:lang w:val="bg-BG"/>
              </w:rPr>
              <w:t>Качване в SFC 2014</w:t>
            </w:r>
          </w:p>
        </w:tc>
        <w:tc>
          <w:tcPr>
            <w:tcW w:w="1559" w:type="dxa"/>
            <w:vAlign w:val="center"/>
          </w:tcPr>
          <w:p w14:paraId="75F88875" w14:textId="57CEB648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Служител, отговорен за одитите/РУО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3B3FF5B7" w14:textId="2336FB30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Служителят, отговорен за одитите</w:t>
            </w:r>
            <w:r>
              <w:rPr>
                <w:sz w:val="20"/>
                <w:szCs w:val="20"/>
                <w:lang w:val="bg-BG"/>
              </w:rPr>
              <w:t>,</w:t>
            </w:r>
            <w:r w:rsidRPr="000326C8">
              <w:rPr>
                <w:sz w:val="20"/>
                <w:szCs w:val="20"/>
                <w:lang w:val="bg-BG"/>
              </w:rPr>
              <w:t xml:space="preserve"> п</w:t>
            </w:r>
            <w:r w:rsidRPr="009F2D49">
              <w:rPr>
                <w:sz w:val="20"/>
                <w:szCs w:val="20"/>
                <w:lang w:val="bg-BG"/>
              </w:rPr>
              <w:t xml:space="preserve">опълва </w:t>
            </w:r>
            <w:r w:rsidRPr="009F2D49">
              <w:rPr>
                <w:i/>
                <w:sz w:val="20"/>
                <w:szCs w:val="20"/>
                <w:lang w:val="bg-BG"/>
              </w:rPr>
              <w:t>Декларацията за управление</w:t>
            </w:r>
            <w:r>
              <w:rPr>
                <w:i/>
                <w:sz w:val="20"/>
                <w:szCs w:val="20"/>
                <w:lang w:val="bg-BG"/>
              </w:rPr>
              <w:t>то</w:t>
            </w:r>
            <w:r w:rsidRPr="009F2D49">
              <w:rPr>
                <w:sz w:val="20"/>
                <w:szCs w:val="20"/>
                <w:lang w:val="bg-BG"/>
              </w:rPr>
              <w:t xml:space="preserve"> в SFC 2014 и прикачва</w:t>
            </w:r>
            <w:r w:rsidRPr="000326C8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i/>
                <w:sz w:val="20"/>
                <w:szCs w:val="20"/>
                <w:lang w:val="bg-BG"/>
              </w:rPr>
              <w:t>Годишното обобщение на окончателните одитни доклади</w:t>
            </w:r>
            <w:r w:rsidRPr="000326C8">
              <w:rPr>
                <w:sz w:val="20"/>
                <w:szCs w:val="20"/>
                <w:lang w:val="bg-BG"/>
              </w:rPr>
              <w:t xml:space="preserve">. </w:t>
            </w:r>
          </w:p>
          <w:p w14:paraId="5A97F68D" w14:textId="6CE3FB93" w:rsidR="00300874" w:rsidRPr="000326C8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РУО на ОПДУ подписва декларацията чрез </w:t>
            </w:r>
            <w:r w:rsidRPr="009F2D49">
              <w:rPr>
                <w:sz w:val="20"/>
                <w:szCs w:val="20"/>
                <w:lang w:val="bg-BG"/>
              </w:rPr>
              <w:t>SFC 2014</w:t>
            </w:r>
            <w:r w:rsidR="002748FE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12DA576B" w14:textId="013734E3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9F2D49">
              <w:rPr>
                <w:sz w:val="20"/>
                <w:szCs w:val="20"/>
                <w:lang w:val="bg-BG"/>
              </w:rPr>
              <w:t xml:space="preserve">о </w:t>
            </w:r>
            <w:r w:rsidR="00300874" w:rsidRPr="009F2D49">
              <w:rPr>
                <w:sz w:val="20"/>
                <w:szCs w:val="20"/>
                <w:lang w:val="bg-BG"/>
              </w:rPr>
              <w:t>12 февруари на  година „n+2”</w:t>
            </w:r>
          </w:p>
        </w:tc>
      </w:tr>
      <w:tr w:rsidR="00300874" w:rsidRPr="00A85F8F" w14:paraId="3618060D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23A09BAA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63809EA0" w14:textId="36ACA154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Файлиране на финална версия на ГСО</w:t>
            </w:r>
          </w:p>
        </w:tc>
        <w:tc>
          <w:tcPr>
            <w:tcW w:w="1559" w:type="dxa"/>
            <w:vAlign w:val="center"/>
          </w:tcPr>
          <w:p w14:paraId="5852401B" w14:textId="2403D0FC" w:rsidR="00300874" w:rsidRPr="000326C8" w:rsidRDefault="00300874" w:rsidP="009F2D49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42ED8F9F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След получаване на изпратения от СО към ЕК чрез </w:t>
            </w:r>
            <w:r>
              <w:rPr>
                <w:sz w:val="20"/>
                <w:szCs w:val="20"/>
                <w:lang w:val="en-US"/>
              </w:rPr>
              <w:t>SFC</w:t>
            </w:r>
            <w:r>
              <w:rPr>
                <w:sz w:val="20"/>
                <w:szCs w:val="20"/>
                <w:lang w:val="bg-BG"/>
              </w:rPr>
              <w:t xml:space="preserve"> ГСО засича информацията с наличната в УО.</w:t>
            </w:r>
          </w:p>
          <w:p w14:paraId="66723FCC" w14:textId="61D88102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 xml:space="preserve">Копира </w:t>
            </w:r>
            <w:r>
              <w:rPr>
                <w:sz w:val="20"/>
                <w:szCs w:val="20"/>
                <w:lang w:val="bg-BG"/>
              </w:rPr>
              <w:t xml:space="preserve">получените документи в </w:t>
            </w:r>
            <w:r w:rsidRPr="000326C8">
              <w:rPr>
                <w:sz w:val="20"/>
                <w:szCs w:val="20"/>
                <w:lang w:val="bg-BG"/>
              </w:rPr>
              <w:t>папката за годишното приключване за съответната счетоводна година на сървъра</w:t>
            </w:r>
            <w:r w:rsidR="00E139B0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80655D7" w14:textId="3DF48CF5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до </w:t>
            </w:r>
            <w:r w:rsidR="00300874">
              <w:rPr>
                <w:sz w:val="20"/>
                <w:szCs w:val="20"/>
                <w:lang w:val="bg-BG"/>
              </w:rPr>
              <w:t>2 работни дни след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 w:rsidR="00300874">
              <w:rPr>
                <w:sz w:val="20"/>
                <w:szCs w:val="20"/>
                <w:lang w:val="bg-BG"/>
              </w:rPr>
              <w:t>на ГСО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  <w:tr w:rsidR="00300874" w:rsidRPr="00A85F8F" w14:paraId="707A319B" w14:textId="77777777" w:rsidTr="005C2B21">
        <w:trPr>
          <w:trHeight w:val="939"/>
          <w:jc w:val="center"/>
        </w:trPr>
        <w:tc>
          <w:tcPr>
            <w:tcW w:w="563" w:type="dxa"/>
            <w:vAlign w:val="center"/>
          </w:tcPr>
          <w:p w14:paraId="6A8DD9C7" w14:textId="77777777" w:rsidR="00300874" w:rsidRPr="000326C8" w:rsidRDefault="00300874" w:rsidP="00300874">
            <w:pPr>
              <w:pStyle w:val="ListParagraph"/>
              <w:numPr>
                <w:ilvl w:val="0"/>
                <w:numId w:val="7"/>
              </w:num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796" w:type="dxa"/>
            <w:vAlign w:val="center"/>
          </w:tcPr>
          <w:p w14:paraId="5EE89510" w14:textId="0304566D" w:rsidR="00300874" w:rsidRPr="000326C8" w:rsidRDefault="00300874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Приемане на отчетите от ЕК</w:t>
            </w:r>
          </w:p>
        </w:tc>
        <w:tc>
          <w:tcPr>
            <w:tcW w:w="1559" w:type="dxa"/>
            <w:vAlign w:val="center"/>
          </w:tcPr>
          <w:p w14:paraId="1BAB64A0" w14:textId="2D016BF9" w:rsidR="00300874" w:rsidRPr="000326C8" w:rsidRDefault="00300874" w:rsidP="00300874">
            <w:pPr>
              <w:jc w:val="center"/>
              <w:rPr>
                <w:sz w:val="20"/>
                <w:szCs w:val="20"/>
                <w:lang w:val="bg-BG"/>
              </w:rPr>
            </w:pPr>
            <w:r w:rsidRPr="000326C8">
              <w:rPr>
                <w:sz w:val="20"/>
                <w:szCs w:val="20"/>
                <w:lang w:val="bg-BG"/>
              </w:rPr>
              <w:t>Служител ФУ</w:t>
            </w:r>
          </w:p>
        </w:tc>
        <w:tc>
          <w:tcPr>
            <w:tcW w:w="5391" w:type="dxa"/>
            <w:shd w:val="clear" w:color="auto" w:fill="auto"/>
            <w:vAlign w:val="center"/>
          </w:tcPr>
          <w:p w14:paraId="14822379" w14:textId="77777777" w:rsidR="00300874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След получаване на писмо от ЕК относно приемане на отчетите по оперативната програма:</w:t>
            </w:r>
          </w:p>
          <w:p w14:paraId="215749BE" w14:textId="08997A50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засича информацията в приложенията към писмото </w:t>
            </w:r>
            <w:r w:rsidRPr="009F2D49">
              <w:rPr>
                <w:sz w:val="20"/>
                <w:szCs w:val="20"/>
                <w:lang w:val="bg-BG"/>
              </w:rPr>
              <w:t xml:space="preserve">с </w:t>
            </w:r>
            <w:r>
              <w:rPr>
                <w:sz w:val="20"/>
                <w:szCs w:val="20"/>
                <w:lang w:val="bg-BG"/>
              </w:rPr>
              <w:t>наличната в УО;</w:t>
            </w:r>
          </w:p>
          <w:p w14:paraId="023C0243" w14:textId="6784B2F7" w:rsidR="00300874" w:rsidRDefault="00300874" w:rsidP="009F2D49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</w:t>
            </w:r>
            <w:r w:rsidRPr="009F2D49">
              <w:rPr>
                <w:sz w:val="20"/>
                <w:szCs w:val="20"/>
                <w:lang w:val="bg-BG"/>
              </w:rPr>
              <w:t xml:space="preserve">опира </w:t>
            </w:r>
            <w:r w:rsidR="002748FE">
              <w:rPr>
                <w:sz w:val="20"/>
                <w:szCs w:val="20"/>
                <w:lang w:val="bg-BG"/>
              </w:rPr>
              <w:t>получените документи</w:t>
            </w:r>
            <w:r w:rsidR="002748FE" w:rsidRPr="009F2D49">
              <w:rPr>
                <w:sz w:val="20"/>
                <w:szCs w:val="20"/>
                <w:lang w:val="bg-BG"/>
              </w:rPr>
              <w:t xml:space="preserve"> </w:t>
            </w:r>
            <w:r w:rsidRPr="009F2D49">
              <w:rPr>
                <w:sz w:val="20"/>
                <w:szCs w:val="20"/>
                <w:lang w:val="bg-BG"/>
              </w:rPr>
              <w:t>в папката за годишното приключване за съответната счетоводна година на сървъра</w:t>
            </w:r>
            <w:r>
              <w:rPr>
                <w:sz w:val="20"/>
                <w:szCs w:val="20"/>
                <w:lang w:val="bg-BG"/>
              </w:rPr>
              <w:t>.</w:t>
            </w:r>
            <w:r w:rsidRPr="009F2D49">
              <w:rPr>
                <w:sz w:val="20"/>
                <w:szCs w:val="20"/>
                <w:lang w:val="bg-BG"/>
              </w:rPr>
              <w:t xml:space="preserve"> </w:t>
            </w:r>
          </w:p>
          <w:p w14:paraId="1940117D" w14:textId="287FA9DF" w:rsidR="00300874" w:rsidRPr="009F2D49" w:rsidRDefault="00300874" w:rsidP="0030087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В случай на разминавания, същите се уточняват с Национален фонд.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9EBA733" w14:textId="68D29CFF" w:rsidR="00300874" w:rsidRPr="000326C8" w:rsidRDefault="002748FE" w:rsidP="00300874">
            <w:pPr>
              <w:spacing w:before="120" w:after="120"/>
              <w:jc w:val="center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до </w:t>
            </w:r>
            <w:r w:rsidR="00300874">
              <w:rPr>
                <w:sz w:val="20"/>
                <w:szCs w:val="20"/>
                <w:lang w:val="bg-BG"/>
              </w:rPr>
              <w:t>5 работни дни след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получаването </w:t>
            </w:r>
            <w:r w:rsidR="00300874">
              <w:rPr>
                <w:sz w:val="20"/>
                <w:szCs w:val="20"/>
                <w:lang w:val="bg-BG"/>
              </w:rPr>
              <w:t>на потвърждението</w:t>
            </w:r>
            <w:r w:rsidR="00300874" w:rsidRPr="000326C8">
              <w:rPr>
                <w:sz w:val="20"/>
                <w:szCs w:val="20"/>
                <w:lang w:val="bg-BG"/>
              </w:rPr>
              <w:t xml:space="preserve"> в УО</w:t>
            </w:r>
          </w:p>
        </w:tc>
      </w:tr>
    </w:tbl>
    <w:p w14:paraId="417B9D3B" w14:textId="77777777" w:rsidR="006310CC" w:rsidRPr="000326C8" w:rsidRDefault="006310CC" w:rsidP="00893D97">
      <w:pPr>
        <w:jc w:val="both"/>
        <w:rPr>
          <w:lang w:val="bg-BG"/>
        </w:rPr>
      </w:pPr>
    </w:p>
    <w:sectPr w:rsidR="006310CC" w:rsidRPr="000326C8" w:rsidSect="00893D97">
      <w:footerReference w:type="even" r:id="rId10"/>
      <w:footerReference w:type="default" r:id="rId11"/>
      <w:headerReference w:type="first" r:id="rId12"/>
      <w:pgSz w:w="11906" w:h="16838"/>
      <w:pgMar w:top="899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4F15" w14:textId="77777777" w:rsidR="000564D5" w:rsidRDefault="000564D5" w:rsidP="00F30AB4">
      <w:r>
        <w:separator/>
      </w:r>
    </w:p>
  </w:endnote>
  <w:endnote w:type="continuationSeparator" w:id="0">
    <w:p w14:paraId="71779E77" w14:textId="77777777" w:rsidR="000564D5" w:rsidRDefault="000564D5" w:rsidP="00F3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FB265" w14:textId="77777777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BBC03C" w14:textId="77777777" w:rsidR="00913697" w:rsidRDefault="00913697" w:rsidP="00940B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C9627" w14:textId="7E3ED641" w:rsidR="00913697" w:rsidRDefault="00913697" w:rsidP="00940B1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F8F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4931CE" w14:textId="77777777" w:rsidR="00913697" w:rsidRDefault="00913697" w:rsidP="00940B1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E9C0D" w14:textId="77777777" w:rsidR="000564D5" w:rsidRDefault="000564D5" w:rsidP="00F30AB4">
      <w:r>
        <w:separator/>
      </w:r>
    </w:p>
  </w:footnote>
  <w:footnote w:type="continuationSeparator" w:id="0">
    <w:p w14:paraId="16E15714" w14:textId="77777777" w:rsidR="000564D5" w:rsidRDefault="000564D5" w:rsidP="00F3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A5D1" w14:textId="77777777" w:rsidR="0026310E" w:rsidRPr="008A13E9" w:rsidRDefault="0026310E" w:rsidP="0026310E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05A441" wp14:editId="4F7AF6A1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3B544DFD" wp14:editId="2C40B209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814088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8FAD5EA" wp14:editId="59ED594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12EA4083" w14:textId="77777777" w:rsidR="0026310E" w:rsidRDefault="002631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C7"/>
    <w:multiLevelType w:val="hybridMultilevel"/>
    <w:tmpl w:val="D4C085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476A"/>
    <w:multiLevelType w:val="hybridMultilevel"/>
    <w:tmpl w:val="017C5752"/>
    <w:lvl w:ilvl="0" w:tplc="0402000F">
      <w:start w:val="1"/>
      <w:numFmt w:val="decimal"/>
      <w:lvlText w:val="%1."/>
      <w:lvlJc w:val="left"/>
      <w:pPr>
        <w:ind w:left="1003" w:hanging="360"/>
      </w:pPr>
    </w:lvl>
    <w:lvl w:ilvl="1" w:tplc="04020019" w:tentative="1">
      <w:start w:val="1"/>
      <w:numFmt w:val="lowerLetter"/>
      <w:lvlText w:val="%2."/>
      <w:lvlJc w:val="left"/>
      <w:pPr>
        <w:ind w:left="1723" w:hanging="360"/>
      </w:pPr>
    </w:lvl>
    <w:lvl w:ilvl="2" w:tplc="0402001B" w:tentative="1">
      <w:start w:val="1"/>
      <w:numFmt w:val="lowerRoman"/>
      <w:lvlText w:val="%3."/>
      <w:lvlJc w:val="right"/>
      <w:pPr>
        <w:ind w:left="2443" w:hanging="180"/>
      </w:pPr>
    </w:lvl>
    <w:lvl w:ilvl="3" w:tplc="0402000F" w:tentative="1">
      <w:start w:val="1"/>
      <w:numFmt w:val="decimal"/>
      <w:lvlText w:val="%4."/>
      <w:lvlJc w:val="left"/>
      <w:pPr>
        <w:ind w:left="3163" w:hanging="360"/>
      </w:pPr>
    </w:lvl>
    <w:lvl w:ilvl="4" w:tplc="04020019" w:tentative="1">
      <w:start w:val="1"/>
      <w:numFmt w:val="lowerLetter"/>
      <w:lvlText w:val="%5."/>
      <w:lvlJc w:val="left"/>
      <w:pPr>
        <w:ind w:left="3883" w:hanging="360"/>
      </w:pPr>
    </w:lvl>
    <w:lvl w:ilvl="5" w:tplc="0402001B" w:tentative="1">
      <w:start w:val="1"/>
      <w:numFmt w:val="lowerRoman"/>
      <w:lvlText w:val="%6."/>
      <w:lvlJc w:val="right"/>
      <w:pPr>
        <w:ind w:left="4603" w:hanging="180"/>
      </w:pPr>
    </w:lvl>
    <w:lvl w:ilvl="6" w:tplc="0402000F" w:tentative="1">
      <w:start w:val="1"/>
      <w:numFmt w:val="decimal"/>
      <w:lvlText w:val="%7."/>
      <w:lvlJc w:val="left"/>
      <w:pPr>
        <w:ind w:left="5323" w:hanging="360"/>
      </w:pPr>
    </w:lvl>
    <w:lvl w:ilvl="7" w:tplc="04020019" w:tentative="1">
      <w:start w:val="1"/>
      <w:numFmt w:val="lowerLetter"/>
      <w:lvlText w:val="%8."/>
      <w:lvlJc w:val="left"/>
      <w:pPr>
        <w:ind w:left="6043" w:hanging="360"/>
      </w:pPr>
    </w:lvl>
    <w:lvl w:ilvl="8" w:tplc="0402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3086B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4" w15:restartNumberingAfterBreak="0">
    <w:nsid w:val="28922165"/>
    <w:multiLevelType w:val="hybridMultilevel"/>
    <w:tmpl w:val="659A5B42"/>
    <w:lvl w:ilvl="0" w:tplc="E89EAC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B6D34"/>
    <w:multiLevelType w:val="hybridMultilevel"/>
    <w:tmpl w:val="5352D036"/>
    <w:lvl w:ilvl="0" w:tplc="7E028CF4">
      <w:start w:val="1"/>
      <w:numFmt w:val="decimal"/>
      <w:lvlText w:val="%1."/>
      <w:lvlJc w:val="left"/>
      <w:pPr>
        <w:ind w:left="5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17" w:hanging="360"/>
      </w:pPr>
    </w:lvl>
    <w:lvl w:ilvl="2" w:tplc="0402001B" w:tentative="1">
      <w:start w:val="1"/>
      <w:numFmt w:val="lowerRoman"/>
      <w:lvlText w:val="%3."/>
      <w:lvlJc w:val="right"/>
      <w:pPr>
        <w:ind w:left="2037" w:hanging="180"/>
      </w:pPr>
    </w:lvl>
    <w:lvl w:ilvl="3" w:tplc="0402000F" w:tentative="1">
      <w:start w:val="1"/>
      <w:numFmt w:val="decimal"/>
      <w:lvlText w:val="%4."/>
      <w:lvlJc w:val="left"/>
      <w:pPr>
        <w:ind w:left="2757" w:hanging="360"/>
      </w:pPr>
    </w:lvl>
    <w:lvl w:ilvl="4" w:tplc="04020019" w:tentative="1">
      <w:start w:val="1"/>
      <w:numFmt w:val="lowerLetter"/>
      <w:lvlText w:val="%5."/>
      <w:lvlJc w:val="left"/>
      <w:pPr>
        <w:ind w:left="3477" w:hanging="360"/>
      </w:pPr>
    </w:lvl>
    <w:lvl w:ilvl="5" w:tplc="0402001B" w:tentative="1">
      <w:start w:val="1"/>
      <w:numFmt w:val="lowerRoman"/>
      <w:lvlText w:val="%6."/>
      <w:lvlJc w:val="right"/>
      <w:pPr>
        <w:ind w:left="4197" w:hanging="180"/>
      </w:pPr>
    </w:lvl>
    <w:lvl w:ilvl="6" w:tplc="0402000F" w:tentative="1">
      <w:start w:val="1"/>
      <w:numFmt w:val="decimal"/>
      <w:lvlText w:val="%7."/>
      <w:lvlJc w:val="left"/>
      <w:pPr>
        <w:ind w:left="4917" w:hanging="360"/>
      </w:pPr>
    </w:lvl>
    <w:lvl w:ilvl="7" w:tplc="04020019" w:tentative="1">
      <w:start w:val="1"/>
      <w:numFmt w:val="lowerLetter"/>
      <w:lvlText w:val="%8."/>
      <w:lvlJc w:val="left"/>
      <w:pPr>
        <w:ind w:left="5637" w:hanging="360"/>
      </w:pPr>
    </w:lvl>
    <w:lvl w:ilvl="8" w:tplc="0402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 w15:restartNumberingAfterBreak="0">
    <w:nsid w:val="46AC01A1"/>
    <w:multiLevelType w:val="hybridMultilevel"/>
    <w:tmpl w:val="50E61D4E"/>
    <w:lvl w:ilvl="0" w:tplc="8D8A4958">
      <w:start w:val="1"/>
      <w:numFmt w:val="decimal"/>
      <w:lvlText w:val="%1."/>
      <w:lvlJc w:val="left"/>
      <w:pPr>
        <w:ind w:left="116" w:hanging="25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6AE1C6E">
      <w:numFmt w:val="bullet"/>
      <w:lvlText w:val="•"/>
      <w:lvlJc w:val="left"/>
      <w:pPr>
        <w:ind w:left="1072" w:hanging="255"/>
      </w:pPr>
      <w:rPr>
        <w:rFonts w:hint="default"/>
      </w:rPr>
    </w:lvl>
    <w:lvl w:ilvl="2" w:tplc="0CE0718A">
      <w:numFmt w:val="bullet"/>
      <w:lvlText w:val="•"/>
      <w:lvlJc w:val="left"/>
      <w:pPr>
        <w:ind w:left="2024" w:hanging="255"/>
      </w:pPr>
      <w:rPr>
        <w:rFonts w:hint="default"/>
      </w:rPr>
    </w:lvl>
    <w:lvl w:ilvl="3" w:tplc="2FFAD768">
      <w:numFmt w:val="bullet"/>
      <w:lvlText w:val="•"/>
      <w:lvlJc w:val="left"/>
      <w:pPr>
        <w:ind w:left="2976" w:hanging="255"/>
      </w:pPr>
      <w:rPr>
        <w:rFonts w:hint="default"/>
      </w:rPr>
    </w:lvl>
    <w:lvl w:ilvl="4" w:tplc="59463E0C">
      <w:numFmt w:val="bullet"/>
      <w:lvlText w:val="•"/>
      <w:lvlJc w:val="left"/>
      <w:pPr>
        <w:ind w:left="3928" w:hanging="255"/>
      </w:pPr>
      <w:rPr>
        <w:rFonts w:hint="default"/>
      </w:rPr>
    </w:lvl>
    <w:lvl w:ilvl="5" w:tplc="D6063E04">
      <w:numFmt w:val="bullet"/>
      <w:lvlText w:val="•"/>
      <w:lvlJc w:val="left"/>
      <w:pPr>
        <w:ind w:left="4880" w:hanging="255"/>
      </w:pPr>
      <w:rPr>
        <w:rFonts w:hint="default"/>
      </w:rPr>
    </w:lvl>
    <w:lvl w:ilvl="6" w:tplc="93E68064">
      <w:numFmt w:val="bullet"/>
      <w:lvlText w:val="•"/>
      <w:lvlJc w:val="left"/>
      <w:pPr>
        <w:ind w:left="5832" w:hanging="255"/>
      </w:pPr>
      <w:rPr>
        <w:rFonts w:hint="default"/>
      </w:rPr>
    </w:lvl>
    <w:lvl w:ilvl="7" w:tplc="253E38F2">
      <w:numFmt w:val="bullet"/>
      <w:lvlText w:val="•"/>
      <w:lvlJc w:val="left"/>
      <w:pPr>
        <w:ind w:left="6784" w:hanging="255"/>
      </w:pPr>
      <w:rPr>
        <w:rFonts w:hint="default"/>
      </w:rPr>
    </w:lvl>
    <w:lvl w:ilvl="8" w:tplc="E7961982">
      <w:numFmt w:val="bullet"/>
      <w:lvlText w:val="•"/>
      <w:lvlJc w:val="left"/>
      <w:pPr>
        <w:ind w:left="7736" w:hanging="255"/>
      </w:pPr>
      <w:rPr>
        <w:rFonts w:hint="default"/>
      </w:rPr>
    </w:lvl>
  </w:abstractNum>
  <w:abstractNum w:abstractNumId="7" w15:restartNumberingAfterBreak="0">
    <w:nsid w:val="625A6CDF"/>
    <w:multiLevelType w:val="hybridMultilevel"/>
    <w:tmpl w:val="D3AE568E"/>
    <w:lvl w:ilvl="0" w:tplc="7E028CF4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363" w:hanging="360"/>
      </w:pPr>
    </w:lvl>
    <w:lvl w:ilvl="2" w:tplc="0402001B" w:tentative="1">
      <w:start w:val="1"/>
      <w:numFmt w:val="lowerRoman"/>
      <w:lvlText w:val="%3."/>
      <w:lvlJc w:val="right"/>
      <w:pPr>
        <w:ind w:left="2083" w:hanging="180"/>
      </w:pPr>
    </w:lvl>
    <w:lvl w:ilvl="3" w:tplc="0402000F" w:tentative="1">
      <w:start w:val="1"/>
      <w:numFmt w:val="decimal"/>
      <w:lvlText w:val="%4."/>
      <w:lvlJc w:val="left"/>
      <w:pPr>
        <w:ind w:left="2803" w:hanging="360"/>
      </w:pPr>
    </w:lvl>
    <w:lvl w:ilvl="4" w:tplc="04020019" w:tentative="1">
      <w:start w:val="1"/>
      <w:numFmt w:val="lowerLetter"/>
      <w:lvlText w:val="%5."/>
      <w:lvlJc w:val="left"/>
      <w:pPr>
        <w:ind w:left="3523" w:hanging="360"/>
      </w:pPr>
    </w:lvl>
    <w:lvl w:ilvl="5" w:tplc="0402001B" w:tentative="1">
      <w:start w:val="1"/>
      <w:numFmt w:val="lowerRoman"/>
      <w:lvlText w:val="%6."/>
      <w:lvlJc w:val="right"/>
      <w:pPr>
        <w:ind w:left="4243" w:hanging="180"/>
      </w:pPr>
    </w:lvl>
    <w:lvl w:ilvl="6" w:tplc="0402000F" w:tentative="1">
      <w:start w:val="1"/>
      <w:numFmt w:val="decimal"/>
      <w:lvlText w:val="%7."/>
      <w:lvlJc w:val="left"/>
      <w:pPr>
        <w:ind w:left="4963" w:hanging="360"/>
      </w:pPr>
    </w:lvl>
    <w:lvl w:ilvl="7" w:tplc="04020019" w:tentative="1">
      <w:start w:val="1"/>
      <w:numFmt w:val="lowerLetter"/>
      <w:lvlText w:val="%8."/>
      <w:lvlJc w:val="left"/>
      <w:pPr>
        <w:ind w:left="5683" w:hanging="360"/>
      </w:pPr>
    </w:lvl>
    <w:lvl w:ilvl="8" w:tplc="040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824855"/>
    <w:multiLevelType w:val="hybridMultilevel"/>
    <w:tmpl w:val="43D83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EC2"/>
    <w:rsid w:val="000067E6"/>
    <w:rsid w:val="000133AE"/>
    <w:rsid w:val="00016BAC"/>
    <w:rsid w:val="00017DCF"/>
    <w:rsid w:val="000259BF"/>
    <w:rsid w:val="000326C8"/>
    <w:rsid w:val="00051F96"/>
    <w:rsid w:val="000564D5"/>
    <w:rsid w:val="00056765"/>
    <w:rsid w:val="00063C36"/>
    <w:rsid w:val="0006661E"/>
    <w:rsid w:val="00071609"/>
    <w:rsid w:val="0008502D"/>
    <w:rsid w:val="00095D05"/>
    <w:rsid w:val="00096B45"/>
    <w:rsid w:val="000A567B"/>
    <w:rsid w:val="000B2642"/>
    <w:rsid w:val="000B39D2"/>
    <w:rsid w:val="000B4BE8"/>
    <w:rsid w:val="000C2E28"/>
    <w:rsid w:val="000C7DB0"/>
    <w:rsid w:val="000E31C0"/>
    <w:rsid w:val="000E7194"/>
    <w:rsid w:val="000F0709"/>
    <w:rsid w:val="000F32BA"/>
    <w:rsid w:val="000F45FE"/>
    <w:rsid w:val="00103820"/>
    <w:rsid w:val="00104270"/>
    <w:rsid w:val="0010665B"/>
    <w:rsid w:val="0011143D"/>
    <w:rsid w:val="0011184F"/>
    <w:rsid w:val="001136A8"/>
    <w:rsid w:val="00125085"/>
    <w:rsid w:val="00125403"/>
    <w:rsid w:val="00126567"/>
    <w:rsid w:val="00134BA5"/>
    <w:rsid w:val="00140687"/>
    <w:rsid w:val="00142B0E"/>
    <w:rsid w:val="00143565"/>
    <w:rsid w:val="0014467E"/>
    <w:rsid w:val="0015254F"/>
    <w:rsid w:val="00156C31"/>
    <w:rsid w:val="00156E95"/>
    <w:rsid w:val="00166863"/>
    <w:rsid w:val="00170913"/>
    <w:rsid w:val="00171A4F"/>
    <w:rsid w:val="00174815"/>
    <w:rsid w:val="0017798B"/>
    <w:rsid w:val="00180AF0"/>
    <w:rsid w:val="001A20D4"/>
    <w:rsid w:val="001C02B2"/>
    <w:rsid w:val="001C2EDA"/>
    <w:rsid w:val="001C3999"/>
    <w:rsid w:val="001C46E9"/>
    <w:rsid w:val="001C4B0F"/>
    <w:rsid w:val="001C6FE1"/>
    <w:rsid w:val="001C7B4A"/>
    <w:rsid w:val="001D3807"/>
    <w:rsid w:val="001E6300"/>
    <w:rsid w:val="001E7033"/>
    <w:rsid w:val="001E7476"/>
    <w:rsid w:val="001F1350"/>
    <w:rsid w:val="001F44B6"/>
    <w:rsid w:val="002070FF"/>
    <w:rsid w:val="002146DC"/>
    <w:rsid w:val="00220FCB"/>
    <w:rsid w:val="002251E0"/>
    <w:rsid w:val="00231093"/>
    <w:rsid w:val="002470F6"/>
    <w:rsid w:val="00253FAC"/>
    <w:rsid w:val="0026310E"/>
    <w:rsid w:val="00272924"/>
    <w:rsid w:val="002748FE"/>
    <w:rsid w:val="0028613D"/>
    <w:rsid w:val="002955A1"/>
    <w:rsid w:val="002A7205"/>
    <w:rsid w:val="002C0DE7"/>
    <w:rsid w:val="002C1CFA"/>
    <w:rsid w:val="002D788B"/>
    <w:rsid w:val="002E5224"/>
    <w:rsid w:val="002F16C8"/>
    <w:rsid w:val="00300874"/>
    <w:rsid w:val="003009DA"/>
    <w:rsid w:val="00312DB0"/>
    <w:rsid w:val="003252B0"/>
    <w:rsid w:val="00325434"/>
    <w:rsid w:val="00327FB5"/>
    <w:rsid w:val="00335CB1"/>
    <w:rsid w:val="0035608F"/>
    <w:rsid w:val="00365776"/>
    <w:rsid w:val="00375BA9"/>
    <w:rsid w:val="0038104E"/>
    <w:rsid w:val="003840D6"/>
    <w:rsid w:val="00397449"/>
    <w:rsid w:val="003A2C97"/>
    <w:rsid w:val="003B2086"/>
    <w:rsid w:val="003B3739"/>
    <w:rsid w:val="003B5704"/>
    <w:rsid w:val="003C4057"/>
    <w:rsid w:val="003C6D1A"/>
    <w:rsid w:val="003C7144"/>
    <w:rsid w:val="003D0542"/>
    <w:rsid w:val="003D50A7"/>
    <w:rsid w:val="003F28E8"/>
    <w:rsid w:val="003F3527"/>
    <w:rsid w:val="003F557F"/>
    <w:rsid w:val="003F6919"/>
    <w:rsid w:val="00402BDB"/>
    <w:rsid w:val="0041665E"/>
    <w:rsid w:val="0041687E"/>
    <w:rsid w:val="004170F3"/>
    <w:rsid w:val="00424026"/>
    <w:rsid w:val="00435A85"/>
    <w:rsid w:val="0043650D"/>
    <w:rsid w:val="00460A36"/>
    <w:rsid w:val="0046194D"/>
    <w:rsid w:val="00467556"/>
    <w:rsid w:val="004713E2"/>
    <w:rsid w:val="00474CA9"/>
    <w:rsid w:val="00496735"/>
    <w:rsid w:val="00497593"/>
    <w:rsid w:val="004B0725"/>
    <w:rsid w:val="004B3772"/>
    <w:rsid w:val="004B536D"/>
    <w:rsid w:val="004C6835"/>
    <w:rsid w:val="004C6D56"/>
    <w:rsid w:val="00501111"/>
    <w:rsid w:val="005022BA"/>
    <w:rsid w:val="00513B51"/>
    <w:rsid w:val="00520B10"/>
    <w:rsid w:val="0053321A"/>
    <w:rsid w:val="00535CEF"/>
    <w:rsid w:val="00560BDF"/>
    <w:rsid w:val="00561371"/>
    <w:rsid w:val="00571C92"/>
    <w:rsid w:val="00587FB2"/>
    <w:rsid w:val="00595B11"/>
    <w:rsid w:val="005A6109"/>
    <w:rsid w:val="005A6D29"/>
    <w:rsid w:val="005C2B21"/>
    <w:rsid w:val="005D0B26"/>
    <w:rsid w:val="005D76EA"/>
    <w:rsid w:val="005E31D3"/>
    <w:rsid w:val="005F2E7B"/>
    <w:rsid w:val="005F79A3"/>
    <w:rsid w:val="005F7A39"/>
    <w:rsid w:val="00600E30"/>
    <w:rsid w:val="00601BD0"/>
    <w:rsid w:val="00602FA1"/>
    <w:rsid w:val="00605E88"/>
    <w:rsid w:val="0061194F"/>
    <w:rsid w:val="0061223C"/>
    <w:rsid w:val="00613DDD"/>
    <w:rsid w:val="00620DBA"/>
    <w:rsid w:val="00621F70"/>
    <w:rsid w:val="00623144"/>
    <w:rsid w:val="006310CC"/>
    <w:rsid w:val="00636AE3"/>
    <w:rsid w:val="00642EB0"/>
    <w:rsid w:val="00647C8C"/>
    <w:rsid w:val="00651D3E"/>
    <w:rsid w:val="00652C31"/>
    <w:rsid w:val="00654397"/>
    <w:rsid w:val="00660483"/>
    <w:rsid w:val="006643C9"/>
    <w:rsid w:val="00676D2C"/>
    <w:rsid w:val="006946B0"/>
    <w:rsid w:val="00697E4E"/>
    <w:rsid w:val="006A4AA9"/>
    <w:rsid w:val="006B7DD0"/>
    <w:rsid w:val="006C3246"/>
    <w:rsid w:val="006C47B2"/>
    <w:rsid w:val="00717122"/>
    <w:rsid w:val="00717F58"/>
    <w:rsid w:val="00725201"/>
    <w:rsid w:val="00726324"/>
    <w:rsid w:val="00740831"/>
    <w:rsid w:val="00741B24"/>
    <w:rsid w:val="00752EBF"/>
    <w:rsid w:val="0075438F"/>
    <w:rsid w:val="00767ED7"/>
    <w:rsid w:val="007706C4"/>
    <w:rsid w:val="007727DD"/>
    <w:rsid w:val="00786360"/>
    <w:rsid w:val="00787413"/>
    <w:rsid w:val="00787885"/>
    <w:rsid w:val="00790FAA"/>
    <w:rsid w:val="007C2FE0"/>
    <w:rsid w:val="007C35A8"/>
    <w:rsid w:val="007F217D"/>
    <w:rsid w:val="007F4375"/>
    <w:rsid w:val="0080225B"/>
    <w:rsid w:val="0081104C"/>
    <w:rsid w:val="00814088"/>
    <w:rsid w:val="008142CA"/>
    <w:rsid w:val="008264BC"/>
    <w:rsid w:val="0083149D"/>
    <w:rsid w:val="00833341"/>
    <w:rsid w:val="00835E7A"/>
    <w:rsid w:val="00837AD7"/>
    <w:rsid w:val="0084015B"/>
    <w:rsid w:val="00861563"/>
    <w:rsid w:val="00865CDC"/>
    <w:rsid w:val="00866DFB"/>
    <w:rsid w:val="00876591"/>
    <w:rsid w:val="00882048"/>
    <w:rsid w:val="0088704B"/>
    <w:rsid w:val="00893D97"/>
    <w:rsid w:val="0089596B"/>
    <w:rsid w:val="008A1527"/>
    <w:rsid w:val="008B2CB9"/>
    <w:rsid w:val="008B5123"/>
    <w:rsid w:val="008C0D6C"/>
    <w:rsid w:val="008D3D8F"/>
    <w:rsid w:val="008E075D"/>
    <w:rsid w:val="008E45E5"/>
    <w:rsid w:val="008E7F67"/>
    <w:rsid w:val="008F15B6"/>
    <w:rsid w:val="008F25E0"/>
    <w:rsid w:val="00900915"/>
    <w:rsid w:val="009038C3"/>
    <w:rsid w:val="00913697"/>
    <w:rsid w:val="009175E9"/>
    <w:rsid w:val="00920DBC"/>
    <w:rsid w:val="009224F7"/>
    <w:rsid w:val="009229E9"/>
    <w:rsid w:val="00940B19"/>
    <w:rsid w:val="00945F39"/>
    <w:rsid w:val="009501D9"/>
    <w:rsid w:val="009517DB"/>
    <w:rsid w:val="00957845"/>
    <w:rsid w:val="00957AB9"/>
    <w:rsid w:val="009617EA"/>
    <w:rsid w:val="00975EB7"/>
    <w:rsid w:val="00980ACB"/>
    <w:rsid w:val="009927FC"/>
    <w:rsid w:val="0099538C"/>
    <w:rsid w:val="009A3D4F"/>
    <w:rsid w:val="009B29C9"/>
    <w:rsid w:val="009B51A4"/>
    <w:rsid w:val="009D308F"/>
    <w:rsid w:val="009E3A52"/>
    <w:rsid w:val="009E3EC6"/>
    <w:rsid w:val="009F2D49"/>
    <w:rsid w:val="009F6ECA"/>
    <w:rsid w:val="00A00EE1"/>
    <w:rsid w:val="00A1019D"/>
    <w:rsid w:val="00A10617"/>
    <w:rsid w:val="00A16ABA"/>
    <w:rsid w:val="00A16E9D"/>
    <w:rsid w:val="00A24B6A"/>
    <w:rsid w:val="00A279DF"/>
    <w:rsid w:val="00A33EC5"/>
    <w:rsid w:val="00A5648E"/>
    <w:rsid w:val="00A81F03"/>
    <w:rsid w:val="00A85F8F"/>
    <w:rsid w:val="00A972CC"/>
    <w:rsid w:val="00AA469A"/>
    <w:rsid w:val="00AB0A47"/>
    <w:rsid w:val="00AB3C9A"/>
    <w:rsid w:val="00AC12D4"/>
    <w:rsid w:val="00AC2755"/>
    <w:rsid w:val="00AC7A65"/>
    <w:rsid w:val="00AD12DC"/>
    <w:rsid w:val="00AD497F"/>
    <w:rsid w:val="00AD5124"/>
    <w:rsid w:val="00AD7613"/>
    <w:rsid w:val="00AF3B67"/>
    <w:rsid w:val="00B00D92"/>
    <w:rsid w:val="00B0764F"/>
    <w:rsid w:val="00B116D9"/>
    <w:rsid w:val="00B34811"/>
    <w:rsid w:val="00B4663A"/>
    <w:rsid w:val="00B50245"/>
    <w:rsid w:val="00B533D6"/>
    <w:rsid w:val="00B5427F"/>
    <w:rsid w:val="00B71EEC"/>
    <w:rsid w:val="00B73568"/>
    <w:rsid w:val="00B7413A"/>
    <w:rsid w:val="00B752D3"/>
    <w:rsid w:val="00B76F5F"/>
    <w:rsid w:val="00B95408"/>
    <w:rsid w:val="00BA5F57"/>
    <w:rsid w:val="00BA6D93"/>
    <w:rsid w:val="00BB3FBD"/>
    <w:rsid w:val="00BC03F9"/>
    <w:rsid w:val="00BC3719"/>
    <w:rsid w:val="00BE5055"/>
    <w:rsid w:val="00C054F9"/>
    <w:rsid w:val="00C1377A"/>
    <w:rsid w:val="00C13CFE"/>
    <w:rsid w:val="00C21AB8"/>
    <w:rsid w:val="00C260B7"/>
    <w:rsid w:val="00C26DC1"/>
    <w:rsid w:val="00C34660"/>
    <w:rsid w:val="00C45362"/>
    <w:rsid w:val="00C6168C"/>
    <w:rsid w:val="00C63FA8"/>
    <w:rsid w:val="00C672A0"/>
    <w:rsid w:val="00C677E9"/>
    <w:rsid w:val="00C73731"/>
    <w:rsid w:val="00C807A1"/>
    <w:rsid w:val="00CA0A66"/>
    <w:rsid w:val="00CA0F1E"/>
    <w:rsid w:val="00CA2C88"/>
    <w:rsid w:val="00CA5AED"/>
    <w:rsid w:val="00CB2189"/>
    <w:rsid w:val="00CC09CF"/>
    <w:rsid w:val="00CD45A0"/>
    <w:rsid w:val="00CE231C"/>
    <w:rsid w:val="00CF2338"/>
    <w:rsid w:val="00CF6E65"/>
    <w:rsid w:val="00D03EF6"/>
    <w:rsid w:val="00D130D0"/>
    <w:rsid w:val="00D15AC8"/>
    <w:rsid w:val="00D24420"/>
    <w:rsid w:val="00D326B1"/>
    <w:rsid w:val="00D416D8"/>
    <w:rsid w:val="00D4336B"/>
    <w:rsid w:val="00D46AB5"/>
    <w:rsid w:val="00D508F7"/>
    <w:rsid w:val="00D72308"/>
    <w:rsid w:val="00D8775E"/>
    <w:rsid w:val="00D9162F"/>
    <w:rsid w:val="00D91687"/>
    <w:rsid w:val="00D92A33"/>
    <w:rsid w:val="00D933D8"/>
    <w:rsid w:val="00D93476"/>
    <w:rsid w:val="00DA0201"/>
    <w:rsid w:val="00DA2484"/>
    <w:rsid w:val="00DA70E5"/>
    <w:rsid w:val="00DB2AA3"/>
    <w:rsid w:val="00DE5B9E"/>
    <w:rsid w:val="00E00003"/>
    <w:rsid w:val="00E018CC"/>
    <w:rsid w:val="00E10CA7"/>
    <w:rsid w:val="00E139B0"/>
    <w:rsid w:val="00E16119"/>
    <w:rsid w:val="00E172D4"/>
    <w:rsid w:val="00E17AF1"/>
    <w:rsid w:val="00E26BC8"/>
    <w:rsid w:val="00E35D6D"/>
    <w:rsid w:val="00E42CAA"/>
    <w:rsid w:val="00E47746"/>
    <w:rsid w:val="00E477F9"/>
    <w:rsid w:val="00E539CA"/>
    <w:rsid w:val="00E65160"/>
    <w:rsid w:val="00E704B2"/>
    <w:rsid w:val="00E723C3"/>
    <w:rsid w:val="00E74C08"/>
    <w:rsid w:val="00E7703E"/>
    <w:rsid w:val="00E8734F"/>
    <w:rsid w:val="00E936D2"/>
    <w:rsid w:val="00E943CD"/>
    <w:rsid w:val="00EA3A96"/>
    <w:rsid w:val="00EB0529"/>
    <w:rsid w:val="00EC1314"/>
    <w:rsid w:val="00EC2D4B"/>
    <w:rsid w:val="00EC591F"/>
    <w:rsid w:val="00EC5EA6"/>
    <w:rsid w:val="00ED3134"/>
    <w:rsid w:val="00ED73B5"/>
    <w:rsid w:val="00EE0A60"/>
    <w:rsid w:val="00EE4D0F"/>
    <w:rsid w:val="00EF4F59"/>
    <w:rsid w:val="00F01893"/>
    <w:rsid w:val="00F03FAD"/>
    <w:rsid w:val="00F07309"/>
    <w:rsid w:val="00F117F1"/>
    <w:rsid w:val="00F30AB4"/>
    <w:rsid w:val="00F3150A"/>
    <w:rsid w:val="00F513DF"/>
    <w:rsid w:val="00F53418"/>
    <w:rsid w:val="00F54E5A"/>
    <w:rsid w:val="00F6466A"/>
    <w:rsid w:val="00F7065E"/>
    <w:rsid w:val="00F7387C"/>
    <w:rsid w:val="00F92527"/>
    <w:rsid w:val="00FA149F"/>
    <w:rsid w:val="00FA512B"/>
    <w:rsid w:val="00FA7C2C"/>
    <w:rsid w:val="00FB0740"/>
    <w:rsid w:val="00FB52F3"/>
    <w:rsid w:val="00FB7EC2"/>
    <w:rsid w:val="00FD472D"/>
    <w:rsid w:val="00FE0148"/>
    <w:rsid w:val="00FE2873"/>
    <w:rsid w:val="00FE2D58"/>
    <w:rsid w:val="00FE42F4"/>
    <w:rsid w:val="00FE623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759AF"/>
  <w15:docId w15:val="{7DAFCA00-54EE-4F73-8DE8-D8E170AD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E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0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1C3999"/>
    <w:pPr>
      <w:keepNext/>
      <w:autoSpaceDE w:val="0"/>
      <w:autoSpaceDN w:val="0"/>
      <w:adjustRightInd w:val="0"/>
      <w:spacing w:after="120"/>
      <w:ind w:left="969"/>
      <w:jc w:val="center"/>
      <w:outlineLvl w:val="2"/>
    </w:pPr>
    <w:rPr>
      <w:b/>
      <w:color w:val="000000"/>
      <w:spacing w:val="20"/>
      <w:szCs w:val="20"/>
      <w:lang w:val="bg-BG" w:eastAsia="en-US"/>
    </w:rPr>
  </w:style>
  <w:style w:type="paragraph" w:styleId="Heading4">
    <w:name w:val="heading 4"/>
    <w:basedOn w:val="Normal"/>
    <w:next w:val="Normal"/>
    <w:qFormat/>
    <w:rsid w:val="000067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0067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0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067E6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067E6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067E6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067E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67E6"/>
  </w:style>
  <w:style w:type="paragraph" w:customStyle="1" w:styleId="Style1">
    <w:name w:val="Style1"/>
    <w:basedOn w:val="Heading4"/>
    <w:rsid w:val="000067E6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0067E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067E6"/>
    <w:rPr>
      <w:sz w:val="20"/>
      <w:szCs w:val="20"/>
    </w:rPr>
  </w:style>
  <w:style w:type="paragraph" w:styleId="BalloonText">
    <w:name w:val="Balloon Text"/>
    <w:basedOn w:val="Normal"/>
    <w:semiHidden/>
    <w:rsid w:val="000067E6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8D3D8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8D3D8F"/>
    <w:rPr>
      <w:color w:val="0000FF"/>
      <w:u w:val="single"/>
    </w:rPr>
  </w:style>
  <w:style w:type="paragraph" w:customStyle="1" w:styleId="Index">
    <w:name w:val="Index"/>
    <w:basedOn w:val="Normal"/>
    <w:rsid w:val="008D3D8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8D3D8F"/>
    <w:pPr>
      <w:spacing w:after="120"/>
    </w:pPr>
  </w:style>
  <w:style w:type="paragraph" w:customStyle="1" w:styleId="Style">
    <w:name w:val="Style"/>
    <w:rsid w:val="000B39D2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C7B4A"/>
    <w:rPr>
      <w:b/>
      <w:bCs/>
    </w:rPr>
  </w:style>
  <w:style w:type="character" w:customStyle="1" w:styleId="CommentTextChar">
    <w:name w:val="Comment Text Char"/>
    <w:link w:val="CommentText"/>
    <w:semiHidden/>
    <w:rsid w:val="001C7B4A"/>
    <w:rPr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1C7B4A"/>
    <w:rPr>
      <w:lang w:val="en-GB"/>
    </w:rPr>
  </w:style>
  <w:style w:type="paragraph" w:styleId="Header">
    <w:name w:val="header"/>
    <w:basedOn w:val="Normal"/>
    <w:link w:val="HeaderChar"/>
    <w:rsid w:val="00225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251E0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E3EC6"/>
    <w:pPr>
      <w:ind w:left="708"/>
    </w:pPr>
  </w:style>
  <w:style w:type="paragraph" w:styleId="Revision">
    <w:name w:val="Revision"/>
    <w:hidden/>
    <w:uiPriority w:val="99"/>
    <w:semiHidden/>
    <w:rsid w:val="00312DB0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uef@minfin.b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E68C7-2E0F-40EF-9F0E-93D81FDA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</vt:lpstr>
    </vt:vector>
  </TitlesOfParts>
  <Company>MDAAR</Company>
  <LinksUpToDate>false</LinksUpToDate>
  <CharactersWithSpaces>4641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</dc:title>
  <dc:subject/>
  <dc:creator>G.Chileva</dc:creator>
  <cp:keywords/>
  <cp:lastModifiedBy>Хилми Кушев</cp:lastModifiedBy>
  <cp:revision>36</cp:revision>
  <cp:lastPrinted>2016-10-04T05:36:00Z</cp:lastPrinted>
  <dcterms:created xsi:type="dcterms:W3CDTF">2017-02-10T13:43:00Z</dcterms:created>
  <dcterms:modified xsi:type="dcterms:W3CDTF">2020-01-21T16:33:00Z</dcterms:modified>
</cp:coreProperties>
</file>