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357D8F" w:rsidRPr="00017983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652EF2" w:rsidP="0061252B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357D8F" w:rsidRPr="00227FBF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357D8F" w:rsidRPr="00227FBF" w:rsidRDefault="00357D8F" w:rsidP="005C32D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b/>
                <w:sz w:val="22"/>
                <w:szCs w:val="22"/>
                <w:lang w:val="bg-BG"/>
              </w:rPr>
              <w:t xml:space="preserve"> </w:t>
            </w:r>
            <w:r w:rsidR="00DC684D" w:rsidRPr="00227FBF">
              <w:rPr>
                <w:b/>
                <w:sz w:val="22"/>
                <w:szCs w:val="22"/>
                <w:lang w:val="bg-BG"/>
              </w:rPr>
              <w:t>„</w:t>
            </w:r>
            <w:r w:rsidR="005C32D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227FBF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5C32D5" w:rsidRPr="00227FBF">
              <w:rPr>
                <w:b/>
                <w:sz w:val="22"/>
                <w:szCs w:val="22"/>
                <w:lang w:val="bg-BG"/>
              </w:rPr>
              <w:t>20</w:t>
            </w:r>
            <w:r w:rsidR="005C32D5">
              <w:rPr>
                <w:b/>
                <w:sz w:val="22"/>
                <w:szCs w:val="22"/>
                <w:lang w:val="bg-BG"/>
              </w:rPr>
              <w:t>14</w:t>
            </w:r>
            <w:r w:rsidRPr="00227FBF">
              <w:rPr>
                <w:b/>
                <w:sz w:val="22"/>
                <w:szCs w:val="22"/>
                <w:lang w:val="bg-BG"/>
              </w:rPr>
              <w:t>-</w:t>
            </w:r>
            <w:r w:rsidR="005C32D5" w:rsidRPr="00227FBF">
              <w:rPr>
                <w:b/>
                <w:sz w:val="22"/>
                <w:szCs w:val="22"/>
                <w:lang w:val="bg-BG"/>
              </w:rPr>
              <w:t>20</w:t>
            </w:r>
            <w:r w:rsidR="005C32D5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357D8F" w:rsidRPr="00F354AB" w:rsidRDefault="00F354AB" w:rsidP="00F1300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357D8F" w:rsidRPr="009F7D13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357D8F" w:rsidP="00F1300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357D8F" w:rsidRPr="00227FBF" w:rsidRDefault="00DC684D" w:rsidP="00652EF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7FBF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652EF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357D8F" w:rsidRPr="00227FBF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357D8F" w:rsidRPr="00227FBF" w:rsidRDefault="00357D8F" w:rsidP="001A6E3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227FBF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1A6E33">
              <w:rPr>
                <w:b/>
                <w:color w:val="FFFFFF"/>
                <w:sz w:val="28"/>
                <w:szCs w:val="28"/>
                <w:lang w:val="bg-BG"/>
              </w:rPr>
              <w:t xml:space="preserve">предоставяне </w:t>
            </w:r>
            <w:r w:rsidRPr="00227FBF">
              <w:rPr>
                <w:b/>
                <w:color w:val="FFFFFF"/>
                <w:sz w:val="28"/>
                <w:szCs w:val="28"/>
                <w:lang w:val="bg-BG"/>
              </w:rPr>
              <w:t xml:space="preserve">на безвъзмездна финансова помощ </w:t>
            </w:r>
            <w:r w:rsidR="00215237">
              <w:rPr>
                <w:b/>
                <w:color w:val="FFFFFF"/>
                <w:sz w:val="28"/>
                <w:szCs w:val="28"/>
                <w:lang w:val="bg-BG"/>
              </w:rPr>
              <w:t>(БФП)</w:t>
            </w:r>
          </w:p>
        </w:tc>
      </w:tr>
      <w:tr w:rsidR="00357D8F" w:rsidRPr="00227FBF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357D8F" w:rsidRPr="00227FBF" w:rsidRDefault="00357D8F" w:rsidP="009F7D13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F7D13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:rsidR="00357D8F" w:rsidRPr="00227FBF" w:rsidRDefault="00357D8F" w:rsidP="00F13009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27FBF">
              <w:rPr>
                <w:i/>
                <w:iCs/>
                <w:sz w:val="22"/>
                <w:szCs w:val="22"/>
                <w:lang w:val="bg-BG"/>
              </w:rPr>
              <w:t xml:space="preserve">Одобрена от: </w:t>
            </w:r>
          </w:p>
          <w:p w:rsidR="00357D8F" w:rsidRPr="00227FBF" w:rsidRDefault="00BB7D7F" w:rsidP="00F1300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227FBF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Pr="00227FBF">
              <w:rPr>
                <w:i/>
                <w:sz w:val="22"/>
                <w:szCs w:val="22"/>
                <w:lang w:val="bg-BG"/>
              </w:rPr>
              <w:t>„</w:t>
            </w:r>
            <w:r w:rsidR="005C32D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227FBF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:rsidR="00357D8F" w:rsidRPr="00227FBF" w:rsidRDefault="004C7CA4" w:rsidP="00BA3EA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F53B1">
              <w:rPr>
                <w:sz w:val="22"/>
                <w:szCs w:val="22"/>
                <w:lang w:val="bg-BG"/>
              </w:rPr>
              <w:t>Дата:</w:t>
            </w:r>
            <w:r w:rsidR="00BB57F0">
              <w:rPr>
                <w:sz w:val="22"/>
                <w:szCs w:val="22"/>
                <w:lang w:val="bg-BG"/>
              </w:rPr>
              <w:t xml:space="preserve"> </w:t>
            </w:r>
            <w:r w:rsidR="007F53B1" w:rsidRPr="008415D6">
              <w:rPr>
                <w:sz w:val="22"/>
                <w:szCs w:val="22"/>
                <w:lang w:val="bg-BG"/>
              </w:rPr>
              <w:t>01</w:t>
            </w:r>
            <w:r w:rsidR="00837309" w:rsidRPr="007F53B1">
              <w:rPr>
                <w:sz w:val="22"/>
                <w:szCs w:val="22"/>
                <w:lang w:val="bg-BG"/>
              </w:rPr>
              <w:t>.</w:t>
            </w:r>
            <w:r w:rsidR="007F53B1" w:rsidRPr="008415D6">
              <w:rPr>
                <w:sz w:val="22"/>
                <w:szCs w:val="22"/>
                <w:lang w:val="bg-BG"/>
              </w:rPr>
              <w:t>08.</w:t>
            </w:r>
            <w:r w:rsidR="00837309" w:rsidRPr="007F53B1">
              <w:rPr>
                <w:sz w:val="22"/>
                <w:szCs w:val="22"/>
                <w:lang w:val="bg-BG"/>
              </w:rPr>
              <w:t>20</w:t>
            </w:r>
            <w:r w:rsidR="007F53B1" w:rsidRPr="008415D6">
              <w:rPr>
                <w:sz w:val="22"/>
                <w:szCs w:val="22"/>
                <w:lang w:val="bg-BG"/>
              </w:rPr>
              <w:t>22</w:t>
            </w:r>
            <w:r w:rsidRPr="007F53B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60019" w:rsidRDefault="00460019" w:rsidP="00CF6389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4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678"/>
        <w:gridCol w:w="1417"/>
        <w:gridCol w:w="2642"/>
        <w:gridCol w:w="1843"/>
        <w:gridCol w:w="2167"/>
      </w:tblGrid>
      <w:tr w:rsidR="00C27CB5" w:rsidRPr="009F7D13" w:rsidTr="00F9048B">
        <w:trPr>
          <w:jc w:val="center"/>
        </w:trPr>
        <w:tc>
          <w:tcPr>
            <w:tcW w:w="1043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C27CB5" w:rsidRPr="00227FBF" w:rsidRDefault="00296C98" w:rsidP="003452F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І. </w:t>
            </w:r>
            <w:r w:rsidR="00C27CB5" w:rsidRPr="00C27CB5">
              <w:rPr>
                <w:b/>
                <w:lang w:val="bg-BG"/>
              </w:rPr>
              <w:t>Действия</w:t>
            </w:r>
            <w:r>
              <w:rPr>
                <w:b/>
                <w:lang w:val="bg-BG"/>
              </w:rPr>
              <w:t xml:space="preserve">, свързани с </w:t>
            </w:r>
            <w:r w:rsidR="00C27CB5" w:rsidRPr="00C27CB5">
              <w:rPr>
                <w:b/>
                <w:lang w:val="bg-BG"/>
              </w:rPr>
              <w:t>приключване на оценката на проектните предложения/финансови планове</w:t>
            </w:r>
            <w:r w:rsidR="003452F5">
              <w:rPr>
                <w:b/>
                <w:lang w:val="bg-BG"/>
              </w:rPr>
              <w:t>/</w:t>
            </w:r>
            <w:r w:rsidR="00AD7825">
              <w:rPr>
                <w:b/>
                <w:lang w:val="bg-BG"/>
              </w:rPr>
              <w:t xml:space="preserve"> прекратяване на процедур</w:t>
            </w:r>
            <w:r w:rsidR="003452F5">
              <w:rPr>
                <w:b/>
                <w:lang w:val="bg-BG"/>
              </w:rPr>
              <w:t>и</w:t>
            </w:r>
            <w:r w:rsidR="00AD7825">
              <w:rPr>
                <w:b/>
                <w:lang w:val="bg-BG"/>
              </w:rPr>
              <w:t>/ производств</w:t>
            </w:r>
            <w:r w:rsidR="003452F5">
              <w:rPr>
                <w:b/>
                <w:lang w:val="bg-BG"/>
              </w:rPr>
              <w:t>а</w:t>
            </w:r>
            <w:r w:rsidR="00AD7825">
              <w:rPr>
                <w:b/>
                <w:lang w:val="bg-BG"/>
              </w:rPr>
              <w:t xml:space="preserve">/ издаване на решения </w:t>
            </w:r>
            <w:r w:rsidR="00AD7825" w:rsidRPr="00AD7825">
              <w:rPr>
                <w:b/>
                <w:lang w:val="bg-BG"/>
              </w:rPr>
              <w:t xml:space="preserve">за отказ </w:t>
            </w:r>
            <w:r w:rsidR="00AD7825">
              <w:rPr>
                <w:b/>
                <w:lang w:val="bg-BG"/>
              </w:rPr>
              <w:t>за</w:t>
            </w:r>
            <w:r w:rsidR="00AD7825" w:rsidRPr="00AD7825">
              <w:rPr>
                <w:b/>
                <w:lang w:val="bg-BG"/>
              </w:rPr>
              <w:t xml:space="preserve"> предоставяне на БФП</w:t>
            </w:r>
          </w:p>
        </w:tc>
      </w:tr>
      <w:tr w:rsidR="00A40F60" w:rsidRPr="00227FBF" w:rsidTr="00F9048B">
        <w:trPr>
          <w:jc w:val="center"/>
        </w:trPr>
        <w:tc>
          <w:tcPr>
            <w:tcW w:w="1043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A40F60" w:rsidRPr="00C27CB5" w:rsidRDefault="00296C98" w:rsidP="008609E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А. </w:t>
            </w:r>
            <w:r w:rsidR="00A40F60" w:rsidRPr="00A40F60">
              <w:rPr>
                <w:b/>
                <w:lang w:val="bg-BG"/>
              </w:rPr>
              <w:t>При процедури за предоставяне на безвъзмездна финансова помощ чрез подбор</w:t>
            </w:r>
          </w:p>
        </w:tc>
      </w:tr>
      <w:tr w:rsidR="00C27CB5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center"/>
              <w:rPr>
                <w:lang w:val="bg-BG"/>
              </w:rPr>
            </w:pPr>
          </w:p>
        </w:tc>
        <w:tc>
          <w:tcPr>
            <w:tcW w:w="1678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417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642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843" w:type="dxa"/>
          </w:tcPr>
          <w:p w:rsidR="00C27CB5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2167" w:type="dxa"/>
            <w:vAlign w:val="center"/>
          </w:tcPr>
          <w:p w:rsidR="00C27CB5" w:rsidRPr="00227FBF" w:rsidRDefault="00C27CB5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C27CB5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C27CB5" w:rsidRPr="00997DAC" w:rsidRDefault="00C27CB5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en-US"/>
              </w:rPr>
              <w:t>1</w:t>
            </w:r>
            <w:r w:rsidR="00997DAC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C27CB5" w:rsidRPr="003E1955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Произнасяне по </w:t>
            </w:r>
            <w:r w:rsidR="00577D32">
              <w:rPr>
                <w:lang w:val="bg-BG"/>
              </w:rPr>
              <w:t>оценителния доклад</w:t>
            </w:r>
          </w:p>
        </w:tc>
        <w:tc>
          <w:tcPr>
            <w:tcW w:w="1417" w:type="dxa"/>
            <w:vAlign w:val="center"/>
          </w:tcPr>
          <w:p w:rsidR="00C27CB5" w:rsidRPr="003E1955" w:rsidRDefault="00E60AEF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8C3461">
              <w:rPr>
                <w:lang w:val="bg-BG"/>
              </w:rPr>
              <w:t xml:space="preserve">ъководител на </w:t>
            </w:r>
            <w:r>
              <w:rPr>
                <w:lang w:val="bg-BG"/>
              </w:rPr>
              <w:t>УО</w:t>
            </w:r>
          </w:p>
        </w:tc>
        <w:tc>
          <w:tcPr>
            <w:tcW w:w="2642" w:type="dxa"/>
            <w:vAlign w:val="center"/>
          </w:tcPr>
          <w:p w:rsidR="00577D32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получаването на </w:t>
            </w:r>
            <w:r w:rsidR="00577D32">
              <w:rPr>
                <w:lang w:val="bg-BG"/>
              </w:rPr>
              <w:t xml:space="preserve">оценителния доклад </w:t>
            </w:r>
            <w:r>
              <w:rPr>
                <w:lang w:val="bg-BG"/>
              </w:rPr>
              <w:t>по чл. 35 от ЗУСЕСИФ</w:t>
            </w:r>
            <w:r w:rsidR="009F7D13">
              <w:rPr>
                <w:rStyle w:val="FootnoteReference"/>
                <w:lang w:val="bg-BG"/>
              </w:rPr>
              <w:footnoteReference w:id="1"/>
            </w:r>
            <w:r>
              <w:rPr>
                <w:lang w:val="bg-BG"/>
              </w:rPr>
              <w:t xml:space="preserve"> </w:t>
            </w:r>
            <w:r w:rsidR="00577D32">
              <w:rPr>
                <w:lang w:val="bg-BG"/>
              </w:rPr>
              <w:t xml:space="preserve">от оценителната комисия </w:t>
            </w:r>
            <w:r>
              <w:rPr>
                <w:lang w:val="bg-BG"/>
              </w:rPr>
              <w:t>Ръководителят на УО</w:t>
            </w:r>
            <w:r w:rsidR="00577D32">
              <w:rPr>
                <w:lang w:val="bg-BG"/>
              </w:rPr>
              <w:t xml:space="preserve">: </w:t>
            </w:r>
          </w:p>
          <w:p w:rsidR="00577D32" w:rsidRDefault="00577D32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Одобр</w:t>
            </w:r>
            <w:r w:rsidR="008C3461">
              <w:rPr>
                <w:lang w:val="bg-BG"/>
              </w:rPr>
              <w:t>ява</w:t>
            </w:r>
            <w:r>
              <w:rPr>
                <w:lang w:val="bg-BG"/>
              </w:rPr>
              <w:t xml:space="preserve"> доклад</w:t>
            </w:r>
            <w:r w:rsidR="008C3461">
              <w:rPr>
                <w:lang w:val="bg-BG"/>
              </w:rPr>
              <w:t>а</w:t>
            </w:r>
            <w:r>
              <w:rPr>
                <w:lang w:val="bg-BG"/>
              </w:rPr>
              <w:t>;</w:t>
            </w:r>
          </w:p>
          <w:p w:rsidR="00C27CB5" w:rsidRDefault="008C3461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В</w:t>
            </w:r>
            <w:r w:rsidRPr="009F7D13">
              <w:rPr>
                <w:lang w:val="bg-BG"/>
              </w:rPr>
              <w:t xml:space="preserve">ръща доклада за провеждане на оценяването и класирането от етапа, където са допуснати нарушения, когато те са </w:t>
            </w:r>
            <w:proofErr w:type="spellStart"/>
            <w:r w:rsidRPr="009F7D13">
              <w:rPr>
                <w:lang w:val="bg-BG"/>
              </w:rPr>
              <w:t>отстраними</w:t>
            </w:r>
            <w:proofErr w:type="spellEnd"/>
            <w:r w:rsidR="00577D32">
              <w:rPr>
                <w:lang w:val="bg-BG"/>
              </w:rPr>
              <w:t>;</w:t>
            </w:r>
          </w:p>
          <w:p w:rsidR="00577D32" w:rsidRPr="003E1955" w:rsidRDefault="00577D32" w:rsidP="003E1955">
            <w:pPr>
              <w:numPr>
                <w:ilvl w:val="0"/>
                <w:numId w:val="4"/>
              </w:num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Не одобрява доклада</w:t>
            </w:r>
            <w:r w:rsidR="008C3461" w:rsidRPr="009F7D13">
              <w:rPr>
                <w:rFonts w:ascii="Verdana" w:hAnsi="Verdana"/>
                <w:lang w:val="bg-BG"/>
              </w:rPr>
              <w:t xml:space="preserve"> </w:t>
            </w:r>
            <w:r w:rsidR="008C3461" w:rsidRPr="009F7D13">
              <w:rPr>
                <w:lang w:val="bg-BG"/>
              </w:rPr>
              <w:t>когато в процедурата са допуснати съществени нарушения</w:t>
            </w:r>
            <w:r>
              <w:rPr>
                <w:lang w:val="bg-BG"/>
              </w:rPr>
              <w:t>.</w:t>
            </w:r>
          </w:p>
        </w:tc>
        <w:tc>
          <w:tcPr>
            <w:tcW w:w="1843" w:type="dxa"/>
          </w:tcPr>
          <w:p w:rsidR="00C27CB5" w:rsidRPr="003E1955" w:rsidRDefault="008C3461" w:rsidP="008C3461">
            <w:pPr>
              <w:spacing w:before="120" w:after="120"/>
              <w:jc w:val="both"/>
              <w:rPr>
                <w:lang w:val="bg-BG"/>
              </w:rPr>
            </w:pPr>
            <w:r w:rsidRPr="009F7D13">
              <w:rPr>
                <w:lang w:val="bg-BG"/>
              </w:rPr>
              <w:t xml:space="preserve">В 10-дневен срок </w:t>
            </w:r>
            <w:r w:rsidR="00577D32">
              <w:rPr>
                <w:lang w:val="bg-BG"/>
              </w:rPr>
              <w:t>от получаване на оценителния доклад</w:t>
            </w:r>
            <w:r w:rsidRPr="009F7D13">
              <w:rPr>
                <w:lang w:val="bg-BG"/>
              </w:rPr>
              <w:t xml:space="preserve"> с приложените към него документи</w:t>
            </w:r>
          </w:p>
        </w:tc>
        <w:tc>
          <w:tcPr>
            <w:tcW w:w="2167" w:type="dxa"/>
            <w:vAlign w:val="center"/>
          </w:tcPr>
          <w:p w:rsidR="00C27CB5" w:rsidRDefault="00C27CB5" w:rsidP="00C27CB5">
            <w:pPr>
              <w:spacing w:before="120" w:after="120"/>
              <w:jc w:val="both"/>
              <w:rPr>
                <w:b/>
                <w:lang w:val="bg-BG"/>
              </w:rPr>
            </w:pPr>
            <w:bookmarkStart w:id="0" w:name="_GoBack"/>
            <w:bookmarkEnd w:id="0"/>
          </w:p>
        </w:tc>
      </w:tr>
      <w:tr w:rsidR="00222D7B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222D7B" w:rsidRDefault="003F2B32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997DAC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222D7B" w:rsidRDefault="00222D7B" w:rsidP="00B60F3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Издаване на решение за </w:t>
            </w:r>
            <w:r w:rsidR="00FD4E0E">
              <w:rPr>
                <w:lang w:val="bg-BG"/>
              </w:rPr>
              <w:t xml:space="preserve">отказ </w:t>
            </w:r>
            <w:r w:rsidR="00B60F3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lastRenderedPageBreak/>
              <w:t xml:space="preserve">предоставяне на </w:t>
            </w:r>
            <w:r w:rsidR="00FD4E0E">
              <w:rPr>
                <w:lang w:val="bg-BG"/>
              </w:rPr>
              <w:t>БФП</w:t>
            </w:r>
          </w:p>
        </w:tc>
        <w:tc>
          <w:tcPr>
            <w:tcW w:w="1417" w:type="dxa"/>
            <w:vAlign w:val="center"/>
          </w:tcPr>
          <w:p w:rsidR="00BE5A55" w:rsidRDefault="00BE5A55" w:rsidP="00BE5A55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lastRenderedPageBreak/>
              <w:t>Отдел ПД</w:t>
            </w:r>
          </w:p>
          <w:p w:rsidR="00222D7B" w:rsidRDefault="00222D7B" w:rsidP="00BE5A5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997DAC">
              <w:rPr>
                <w:lang w:val="bg-BG"/>
              </w:rPr>
              <w:t xml:space="preserve">ъководител на </w:t>
            </w:r>
            <w:r>
              <w:rPr>
                <w:lang w:val="bg-BG"/>
              </w:rPr>
              <w:t>УО</w:t>
            </w:r>
          </w:p>
        </w:tc>
        <w:tc>
          <w:tcPr>
            <w:tcW w:w="2642" w:type="dxa"/>
            <w:vAlign w:val="center"/>
          </w:tcPr>
          <w:p w:rsidR="00BE5A55" w:rsidRDefault="00997DAC" w:rsidP="00997DAC">
            <w:pPr>
              <w:spacing w:before="120" w:after="120"/>
              <w:jc w:val="both"/>
              <w:rPr>
                <w:lang w:val="bg-BG"/>
              </w:rPr>
            </w:pPr>
            <w:r w:rsidRPr="003E1955">
              <w:rPr>
                <w:lang w:val="bg-BG"/>
              </w:rPr>
              <w:t>Ръководителят на управляващия орган издава мотивирано решение</w:t>
            </w:r>
            <w:r w:rsidR="001D6405">
              <w:rPr>
                <w:lang w:val="bg-BG"/>
              </w:rPr>
              <w:t xml:space="preserve"> на някое от </w:t>
            </w:r>
            <w:r w:rsidR="001D6405">
              <w:rPr>
                <w:lang w:val="bg-BG"/>
              </w:rPr>
              <w:lastRenderedPageBreak/>
              <w:t>основанията по чл. 38 от ЗУСЕСИФ</w:t>
            </w:r>
            <w:r w:rsidR="009F7D13">
              <w:rPr>
                <w:rStyle w:val="FootnoteReference"/>
                <w:lang w:val="bg-BG"/>
              </w:rPr>
              <w:footnoteReference w:id="2"/>
            </w:r>
            <w:r w:rsidRPr="003E1955">
              <w:rPr>
                <w:lang w:val="bg-BG"/>
              </w:rPr>
              <w:t>, с което отказва предоставянето на безвъзмездна финансова помощ</w:t>
            </w:r>
            <w:r>
              <w:rPr>
                <w:lang w:val="bg-BG"/>
              </w:rPr>
              <w:t>.</w:t>
            </w:r>
          </w:p>
          <w:p w:rsidR="00FD4E0E" w:rsidRDefault="00BE5A55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Проектът на решение се изготвя от </w:t>
            </w:r>
            <w:r w:rsidRPr="00BE5A55">
              <w:rPr>
                <w:lang w:val="bg-BG"/>
              </w:rPr>
              <w:t>служител в отдел „Програмиране и договаряне“</w:t>
            </w:r>
            <w:r>
              <w:rPr>
                <w:lang w:val="bg-BG"/>
              </w:rPr>
              <w:t>.</w:t>
            </w:r>
          </w:p>
          <w:p w:rsidR="00FF6020" w:rsidRDefault="00FF6020" w:rsidP="00997DA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843" w:type="dxa"/>
          </w:tcPr>
          <w:p w:rsidR="00222D7B" w:rsidRPr="00FD4E0E" w:rsidRDefault="00997DAC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В </w:t>
            </w:r>
            <w:r w:rsidRPr="009F7D13">
              <w:rPr>
                <w:lang w:val="bg-BG"/>
              </w:rPr>
              <w:t xml:space="preserve">10-дневен срок от </w:t>
            </w:r>
            <w:r w:rsidR="00873852">
              <w:rPr>
                <w:lang w:val="bg-BG"/>
              </w:rPr>
              <w:t xml:space="preserve">датата на </w:t>
            </w:r>
            <w:r w:rsidRPr="009F7D13">
              <w:rPr>
                <w:lang w:val="bg-BG"/>
              </w:rPr>
              <w:t xml:space="preserve">одобряване на оценителния </w:t>
            </w:r>
            <w:r w:rsidRPr="009F7D13">
              <w:rPr>
                <w:lang w:val="bg-BG"/>
              </w:rPr>
              <w:lastRenderedPageBreak/>
              <w:t xml:space="preserve">доклад, съответно от изтичането на срока </w:t>
            </w:r>
            <w:r>
              <w:rPr>
                <w:lang w:val="bg-BG"/>
              </w:rPr>
              <w:t>за представяне на доказателства</w:t>
            </w:r>
            <w:r w:rsidR="003F2B32">
              <w:rPr>
                <w:lang w:val="bg-BG"/>
              </w:rPr>
              <w:t xml:space="preserve"> съгласно чл. </w:t>
            </w:r>
            <w:r w:rsidR="003F2B32" w:rsidRPr="003F2B32">
              <w:rPr>
                <w:lang w:val="bg-BG"/>
              </w:rPr>
              <w:t>36, ал. 2 от ЗУСЕСИФ</w:t>
            </w:r>
            <w:r w:rsidR="009F7D13">
              <w:rPr>
                <w:rStyle w:val="FootnoteReference"/>
                <w:lang w:val="bg-BG"/>
              </w:rPr>
              <w:footnoteReference w:id="3"/>
            </w:r>
            <w:r w:rsidR="00BE5A55">
              <w:rPr>
                <w:lang w:val="bg-BG"/>
              </w:rPr>
              <w:t xml:space="preserve">, в случай че </w:t>
            </w:r>
            <w:r w:rsidR="003F2B32">
              <w:rPr>
                <w:lang w:val="bg-BG"/>
              </w:rPr>
              <w:t>кандидатът е поканен на представи такива</w:t>
            </w:r>
            <w:r w:rsidR="00BE5A55">
              <w:rPr>
                <w:lang w:val="bg-BG"/>
              </w:rPr>
              <w:t>.</w:t>
            </w:r>
          </w:p>
        </w:tc>
        <w:tc>
          <w:tcPr>
            <w:tcW w:w="2167" w:type="dxa"/>
            <w:vAlign w:val="center"/>
          </w:tcPr>
          <w:p w:rsidR="00222D7B" w:rsidRPr="00F9048B" w:rsidRDefault="00222D7B" w:rsidP="00CE1301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FF6020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FF6020" w:rsidRDefault="00FF6020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3. </w:t>
            </w:r>
          </w:p>
        </w:tc>
        <w:tc>
          <w:tcPr>
            <w:tcW w:w="1678" w:type="dxa"/>
            <w:vAlign w:val="center"/>
          </w:tcPr>
          <w:p w:rsidR="00FF6020" w:rsidRDefault="00CC0B74" w:rsidP="00B60F3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</w:t>
            </w:r>
            <w:r w:rsidR="00FF6020">
              <w:rPr>
                <w:lang w:val="bg-BG"/>
              </w:rPr>
              <w:t xml:space="preserve"> на решение за отказ от предоставяне на БФП</w:t>
            </w:r>
          </w:p>
        </w:tc>
        <w:tc>
          <w:tcPr>
            <w:tcW w:w="1417" w:type="dxa"/>
            <w:vAlign w:val="center"/>
          </w:tcPr>
          <w:p w:rsidR="00FF6020" w:rsidRPr="00BE5A55" w:rsidRDefault="00CC0B74" w:rsidP="00BE5A55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FF6020" w:rsidRPr="003E1955" w:rsidRDefault="00CC0B74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Решението се съобщава чрез ИСУН.</w:t>
            </w:r>
          </w:p>
        </w:tc>
        <w:tc>
          <w:tcPr>
            <w:tcW w:w="1843" w:type="dxa"/>
          </w:tcPr>
          <w:p w:rsidR="00FF6020" w:rsidRDefault="00CC0B74" w:rsidP="00997DA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FF6020" w:rsidRDefault="00DE62DA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D5730">
              <w:rPr>
                <w:lang w:val="bg-BG"/>
              </w:rPr>
              <w:t>ъобщен</w:t>
            </w:r>
            <w:r w:rsidR="00A13194">
              <w:rPr>
                <w:lang w:val="bg-BG"/>
              </w:rPr>
              <w:t>ото</w:t>
            </w:r>
            <w:r w:rsidR="00FD5730">
              <w:rPr>
                <w:lang w:val="bg-BG"/>
              </w:rPr>
              <w:t xml:space="preserve"> </w:t>
            </w:r>
            <w:r w:rsidR="00A13194">
              <w:rPr>
                <w:lang w:val="bg-BG"/>
              </w:rPr>
              <w:t>решение</w:t>
            </w:r>
            <w:r w:rsidR="00FD5730"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="00FD5730" w:rsidRPr="00D707DC">
              <w:rPr>
                <w:bCs/>
                <w:lang w:val="bg-BG"/>
              </w:rPr>
              <w:t xml:space="preserve"> към Процедура ІІ-П01</w:t>
            </w:r>
            <w:r w:rsidR="00FD5730" w:rsidRPr="00D707DC">
              <w:rPr>
                <w:lang w:val="bg-BG"/>
              </w:rPr>
              <w:t>.</w:t>
            </w:r>
          </w:p>
        </w:tc>
      </w:tr>
      <w:tr w:rsidR="009D5875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9D5875" w:rsidRDefault="00F573D4" w:rsidP="00C27CB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296C98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9D5875" w:rsidRDefault="009D5875" w:rsidP="000E6DE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Въвеждане на </w:t>
            </w:r>
            <w:r w:rsidR="00417B93">
              <w:rPr>
                <w:lang w:val="bg-BG"/>
              </w:rPr>
              <w:t>данни</w:t>
            </w:r>
            <w:r w:rsidR="000E6DE6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0E6DE6">
              <w:rPr>
                <w:lang w:val="bg-BG"/>
              </w:rPr>
              <w:t xml:space="preserve">свързани с оценката </w:t>
            </w:r>
            <w:r>
              <w:rPr>
                <w:lang w:val="bg-BG"/>
              </w:rPr>
              <w:t>в ИСУН</w:t>
            </w:r>
          </w:p>
        </w:tc>
        <w:tc>
          <w:tcPr>
            <w:tcW w:w="1417" w:type="dxa"/>
            <w:vAlign w:val="center"/>
          </w:tcPr>
          <w:p w:rsidR="009D5875" w:rsidRDefault="009D5875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9D5875" w:rsidRDefault="000E6DE6" w:rsidP="00BE5A5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одобряване на оценителния доклад с</w:t>
            </w:r>
            <w:r w:rsidR="00417B93">
              <w:rPr>
                <w:lang w:val="bg-BG"/>
              </w:rPr>
              <w:t>лужител</w:t>
            </w:r>
            <w:r w:rsidR="00BE5A55">
              <w:rPr>
                <w:lang w:val="bg-BG"/>
              </w:rPr>
              <w:t xml:space="preserve"> в отдел</w:t>
            </w:r>
            <w:r w:rsidR="00417B93">
              <w:rPr>
                <w:lang w:val="bg-BG"/>
              </w:rPr>
              <w:t xml:space="preserve"> „Програмиране и договаряне“ </w:t>
            </w:r>
            <w:r w:rsidR="00164BFC">
              <w:rPr>
                <w:lang w:val="bg-BG"/>
              </w:rPr>
              <w:t xml:space="preserve">(администратор на оценителните сесии в ИСУН) </w:t>
            </w:r>
            <w:r w:rsidR="00417B93">
              <w:rPr>
                <w:lang w:val="bg-BG"/>
              </w:rPr>
              <w:t xml:space="preserve">въвежда </w:t>
            </w:r>
            <w:r>
              <w:rPr>
                <w:lang w:val="bg-BG"/>
              </w:rPr>
              <w:t xml:space="preserve">необходимите </w:t>
            </w:r>
            <w:r w:rsidR="00417B93">
              <w:rPr>
                <w:lang w:val="bg-BG"/>
              </w:rPr>
              <w:t>данни</w:t>
            </w:r>
            <w:r>
              <w:rPr>
                <w:lang w:val="bg-BG"/>
              </w:rPr>
              <w:t>, свързани с оценката</w:t>
            </w:r>
            <w:r w:rsidR="00417B93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="00417B93">
              <w:rPr>
                <w:lang w:val="bg-BG"/>
              </w:rPr>
              <w:t>приключва оценителната сесия</w:t>
            </w:r>
            <w:r w:rsidR="00BE5A55">
              <w:rPr>
                <w:lang w:val="bg-BG"/>
              </w:rPr>
              <w:t xml:space="preserve"> в ИСУН</w:t>
            </w:r>
            <w:r w:rsidR="00CA2E30">
              <w:rPr>
                <w:lang w:val="bg-BG"/>
              </w:rPr>
              <w:t>.</w:t>
            </w:r>
          </w:p>
          <w:p w:rsidR="00CA2E30" w:rsidRPr="009F7D13" w:rsidRDefault="00006C57" w:rsidP="00006C5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CA2E30" w:rsidRPr="00CA2E30">
              <w:rPr>
                <w:lang w:val="bg-BG"/>
              </w:rPr>
              <w:t>лужител</w:t>
            </w:r>
            <w:r>
              <w:rPr>
                <w:lang w:val="bg-BG"/>
              </w:rPr>
              <w:t>ите</w:t>
            </w:r>
            <w:r w:rsidR="00CA2E30" w:rsidRPr="00CA2E30">
              <w:rPr>
                <w:lang w:val="bg-BG"/>
              </w:rPr>
              <w:t xml:space="preserve"> в отдел „Програмиране и договаряне“</w:t>
            </w:r>
            <w:r w:rsidR="00CA2E30">
              <w:rPr>
                <w:lang w:val="bg-BG"/>
              </w:rPr>
              <w:t xml:space="preserve"> (експерт</w:t>
            </w:r>
            <w:r>
              <w:rPr>
                <w:lang w:val="bg-BG"/>
              </w:rPr>
              <w:t>и</w:t>
            </w:r>
            <w:r w:rsidR="00CA2E30">
              <w:rPr>
                <w:lang w:val="bg-BG"/>
              </w:rPr>
              <w:t xml:space="preserve"> „Договаряне</w:t>
            </w:r>
            <w:r>
              <w:rPr>
                <w:lang w:val="bg-BG"/>
              </w:rPr>
              <w:t>“</w:t>
            </w:r>
            <w:r w:rsidR="00CA2E30">
              <w:rPr>
                <w:lang w:val="bg-BG"/>
              </w:rPr>
              <w:t xml:space="preserve"> пристъпва</w:t>
            </w:r>
            <w:r>
              <w:rPr>
                <w:lang w:val="bg-BG"/>
              </w:rPr>
              <w:t>т</w:t>
            </w:r>
            <w:r w:rsidR="007419C6">
              <w:rPr>
                <w:lang w:val="bg-BG"/>
              </w:rPr>
              <w:t xml:space="preserve"> към действията по Раздел ІІ.</w:t>
            </w:r>
          </w:p>
        </w:tc>
        <w:tc>
          <w:tcPr>
            <w:tcW w:w="1843" w:type="dxa"/>
          </w:tcPr>
          <w:p w:rsidR="009D5875" w:rsidRDefault="00417B93" w:rsidP="0087385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BE5A55">
              <w:rPr>
                <w:lang w:val="bg-BG"/>
              </w:rPr>
              <w:t>5</w:t>
            </w:r>
            <w:r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</w:t>
            </w:r>
            <w:r w:rsidR="00201BFF">
              <w:rPr>
                <w:lang w:val="bg-BG"/>
              </w:rPr>
              <w:t xml:space="preserve">датата на </w:t>
            </w:r>
            <w:r w:rsidR="00BE5A55" w:rsidRPr="009F7D13">
              <w:rPr>
                <w:lang w:val="bg-BG"/>
              </w:rPr>
              <w:t>одобряване на оценителния доклад</w:t>
            </w:r>
          </w:p>
        </w:tc>
        <w:tc>
          <w:tcPr>
            <w:tcW w:w="2167" w:type="dxa"/>
            <w:vAlign w:val="center"/>
          </w:tcPr>
          <w:p w:rsidR="009D5875" w:rsidRDefault="009D5875" w:rsidP="00C27CB5">
            <w:pPr>
              <w:spacing w:before="120" w:after="120"/>
              <w:jc w:val="both"/>
              <w:rPr>
                <w:b/>
                <w:lang w:val="bg-BG"/>
              </w:rPr>
            </w:pPr>
          </w:p>
        </w:tc>
      </w:tr>
      <w:tr w:rsidR="0067461A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7461A" w:rsidRDefault="00F573D4" w:rsidP="003F2B32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</w:t>
            </w:r>
            <w:r w:rsidR="00296C98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67461A" w:rsidRDefault="0067461A" w:rsidP="00FD4E0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C406D1" w:rsidRDefault="00115496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="00C56A71">
              <w:rPr>
                <w:lang w:val="bg-BG"/>
              </w:rPr>
              <w:t xml:space="preserve">ъководителят на </w:t>
            </w:r>
            <w:r>
              <w:rPr>
                <w:lang w:val="bg-BG"/>
              </w:rPr>
              <w:t>УО</w:t>
            </w:r>
          </w:p>
          <w:p w:rsidR="0067461A" w:rsidRPr="00C406D1" w:rsidRDefault="00C406D1" w:rsidP="003E1955">
            <w:pPr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67461A" w:rsidRDefault="005C4E21" w:rsidP="00C56A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Действието </w:t>
            </w:r>
            <w:r w:rsidR="00C56A71">
              <w:rPr>
                <w:lang w:val="bg-BG"/>
              </w:rPr>
              <w:t>се прилага в случаите по чл. 36, ал. 3 от ЗУСЕСИФ</w:t>
            </w:r>
            <w:r w:rsidR="009F7D13">
              <w:rPr>
                <w:rStyle w:val="FootnoteReference"/>
                <w:lang w:val="bg-BG"/>
              </w:rPr>
              <w:footnoteReference w:id="4"/>
            </w:r>
            <w:r w:rsidR="00C56A71">
              <w:rPr>
                <w:lang w:val="bg-BG"/>
              </w:rPr>
              <w:t xml:space="preserve">. </w:t>
            </w:r>
            <w:r w:rsidR="00A40F60">
              <w:rPr>
                <w:lang w:val="bg-BG"/>
              </w:rPr>
              <w:t>Р</w:t>
            </w:r>
            <w:r w:rsidR="00C56A71">
              <w:rPr>
                <w:lang w:val="bg-BG"/>
              </w:rPr>
              <w:t xml:space="preserve">ъководителят на </w:t>
            </w:r>
            <w:r w:rsidR="00A40F60">
              <w:rPr>
                <w:lang w:val="bg-BG"/>
              </w:rPr>
              <w:t xml:space="preserve">УО </w:t>
            </w:r>
            <w:r w:rsidR="00C56A71">
              <w:rPr>
                <w:lang w:val="bg-BG"/>
              </w:rPr>
              <w:t xml:space="preserve">издава </w:t>
            </w:r>
            <w:r w:rsidR="003E1955">
              <w:rPr>
                <w:lang w:val="bg-BG"/>
              </w:rPr>
              <w:t>заповед</w:t>
            </w:r>
            <w:r w:rsidR="00C56A71">
              <w:rPr>
                <w:lang w:val="bg-BG"/>
              </w:rPr>
              <w:t xml:space="preserve"> за прекратяване на</w:t>
            </w:r>
            <w:r w:rsidR="005D4D78">
              <w:rPr>
                <w:lang w:val="bg-BG"/>
              </w:rPr>
              <w:t xml:space="preserve"> процедурата за предоставяне на БФП</w:t>
            </w:r>
            <w:r w:rsidR="00C56A71">
              <w:rPr>
                <w:lang w:val="bg-BG"/>
              </w:rPr>
              <w:t>.</w:t>
            </w:r>
          </w:p>
          <w:p w:rsidR="00C56A71" w:rsidRDefault="00C56A71" w:rsidP="003E1955">
            <w:pPr>
              <w:spacing w:before="120" w:after="120"/>
              <w:jc w:val="both"/>
              <w:rPr>
                <w:lang w:val="bg-BG"/>
              </w:rPr>
            </w:pPr>
            <w:r w:rsidRPr="00C56A71">
              <w:rPr>
                <w:lang w:val="bg-BG"/>
              </w:rPr>
              <w:t xml:space="preserve">Проектът на </w:t>
            </w:r>
            <w:r w:rsidR="003E1955">
              <w:rPr>
                <w:lang w:val="bg-BG"/>
              </w:rPr>
              <w:t>заповед</w:t>
            </w:r>
            <w:r w:rsidRPr="00C56A71">
              <w:rPr>
                <w:lang w:val="bg-BG"/>
              </w:rPr>
              <w:t xml:space="preserve"> се изготвя от служител в отдел „Програмиране и договаряне“.</w:t>
            </w:r>
          </w:p>
        </w:tc>
        <w:tc>
          <w:tcPr>
            <w:tcW w:w="1843" w:type="dxa"/>
          </w:tcPr>
          <w:p w:rsidR="0067461A" w:rsidRPr="005F5312" w:rsidRDefault="005F5312" w:rsidP="00C27CB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ръководителят на УО не одобри оценителния</w:t>
            </w:r>
            <w:r w:rsidRPr="003E1955">
              <w:rPr>
                <w:lang w:val="bg-BG"/>
              </w:rPr>
              <w:t xml:space="preserve"> доклад, </w:t>
            </w:r>
            <w:r>
              <w:rPr>
                <w:lang w:val="bg-BG"/>
              </w:rPr>
              <w:t xml:space="preserve">поради </w:t>
            </w:r>
            <w:r w:rsidRPr="009F7D13">
              <w:rPr>
                <w:lang w:val="bg-BG"/>
              </w:rPr>
              <w:t>допуснати</w:t>
            </w:r>
            <w:r w:rsidRPr="005F5312">
              <w:rPr>
                <w:lang w:val="bg-BG"/>
              </w:rPr>
              <w:t xml:space="preserve"> </w:t>
            </w:r>
            <w:r w:rsidRPr="003E1955">
              <w:rPr>
                <w:lang w:val="bg-BG"/>
              </w:rPr>
              <w:t>в процедурата</w:t>
            </w:r>
            <w:r w:rsidRPr="009F7D13">
              <w:rPr>
                <w:lang w:val="bg-BG"/>
              </w:rPr>
              <w:t xml:space="preserve"> съществени нарушения</w:t>
            </w:r>
            <w:r w:rsidR="00460019">
              <w:rPr>
                <w:lang w:val="bg-BG"/>
              </w:rPr>
              <w:t>,</w:t>
            </w:r>
            <w:r>
              <w:rPr>
                <w:lang w:val="bg-BG"/>
              </w:rPr>
              <w:t xml:space="preserve"> процедурата се прекратява в срок до </w:t>
            </w:r>
            <w:r w:rsidRPr="00F9048B">
              <w:rPr>
                <w:b/>
                <w:lang w:val="bg-BG"/>
              </w:rPr>
              <w:t xml:space="preserve">3 </w:t>
            </w:r>
            <w:r w:rsidR="00230490">
              <w:rPr>
                <w:b/>
                <w:lang w:val="bg-BG"/>
              </w:rPr>
              <w:t xml:space="preserve">работни </w:t>
            </w:r>
            <w:r w:rsidRPr="00230490">
              <w:rPr>
                <w:lang w:val="bg-BG"/>
              </w:rPr>
              <w:t>дни</w:t>
            </w:r>
            <w:r>
              <w:rPr>
                <w:lang w:val="bg-BG"/>
              </w:rPr>
              <w:t xml:space="preserve"> след изтичане на 10-дневния срок за произнасяне по оценителния доклад. </w:t>
            </w:r>
          </w:p>
          <w:p w:rsidR="005F5312" w:rsidRDefault="005F5312" w:rsidP="00A40F6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r w:rsidRPr="009F7D13">
              <w:rPr>
                <w:lang w:val="bg-BG"/>
              </w:rPr>
              <w:t>огато няма постъпили в срок проектни предложения</w:t>
            </w:r>
            <w:r w:rsidR="00460019">
              <w:rPr>
                <w:lang w:val="bg-BG"/>
              </w:rPr>
              <w:t>,</w:t>
            </w:r>
            <w:r w:rsidRPr="009F7D13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изтичане на крайния срок за подаване на проектните предложения.</w:t>
            </w:r>
          </w:p>
          <w:p w:rsidR="00D42746" w:rsidRDefault="005F5312" w:rsidP="00460019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Когато всички </w:t>
            </w:r>
            <w:r w:rsidR="00460019">
              <w:rPr>
                <w:lang w:val="bg-BG"/>
              </w:rPr>
              <w:t>подадени</w:t>
            </w:r>
            <w:r>
              <w:rPr>
                <w:lang w:val="bg-BG"/>
              </w:rPr>
              <w:t xml:space="preserve"> в срок проектни предложения са оттеглени</w:t>
            </w:r>
            <w:r w:rsidR="00460019">
              <w:rPr>
                <w:lang w:val="bg-BG"/>
              </w:rPr>
              <w:t xml:space="preserve">, процедурата се прекратява в срок до 5 </w:t>
            </w:r>
            <w:r w:rsidR="00460019" w:rsidRPr="00F9048B">
              <w:rPr>
                <w:b/>
                <w:lang w:val="bg-BG"/>
              </w:rPr>
              <w:t>работни</w:t>
            </w:r>
            <w:r w:rsidR="00460019">
              <w:rPr>
                <w:lang w:val="bg-BG"/>
              </w:rPr>
              <w:t xml:space="preserve"> </w:t>
            </w:r>
            <w:r w:rsidR="005B61F2" w:rsidRPr="005B61F2">
              <w:rPr>
                <w:lang w:val="bg-BG"/>
              </w:rPr>
              <w:t xml:space="preserve">изтичане на крайния срок за подаване на </w:t>
            </w:r>
            <w:r w:rsidR="005B61F2" w:rsidRPr="005B61F2">
              <w:rPr>
                <w:lang w:val="bg-BG"/>
              </w:rPr>
              <w:lastRenderedPageBreak/>
              <w:t xml:space="preserve">проектните предложения </w:t>
            </w:r>
            <w:r w:rsidR="00035B1D">
              <w:rPr>
                <w:lang w:val="bg-BG"/>
              </w:rPr>
              <w:t xml:space="preserve">(в случаите, когато оттеглянето е извършено в този срок), съответно от </w:t>
            </w:r>
            <w:r w:rsidR="00460019">
              <w:rPr>
                <w:lang w:val="bg-BG"/>
              </w:rPr>
              <w:t>датата на оттегляне на последното проектно предложение</w:t>
            </w:r>
            <w:r w:rsidR="00035B1D">
              <w:rPr>
                <w:lang w:val="bg-BG"/>
              </w:rPr>
              <w:t xml:space="preserve"> (в случаите когато оттеглянето е извършено след изтичане на крайния срок за подаване</w:t>
            </w:r>
            <w:r w:rsidR="00035B1D" w:rsidRPr="00035B1D">
              <w:rPr>
                <w:lang w:val="bg-BG"/>
              </w:rPr>
              <w:t xml:space="preserve"> на проектните предложения</w:t>
            </w:r>
            <w:r w:rsidR="00035B1D">
              <w:rPr>
                <w:lang w:val="bg-BG"/>
              </w:rPr>
              <w:t>)</w:t>
            </w:r>
            <w:r w:rsidR="00460019">
              <w:rPr>
                <w:lang w:val="bg-BG"/>
              </w:rPr>
              <w:t>.</w:t>
            </w:r>
          </w:p>
          <w:p w:rsidR="009D5875" w:rsidRDefault="00D42746" w:rsidP="00460019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Когато е спряно финансирането по ОПДУ, процедурата се прекратява до 3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уведомяването</w:t>
            </w:r>
            <w:r w:rsidR="00035B1D">
              <w:rPr>
                <w:lang w:val="bg-BG"/>
              </w:rPr>
              <w:t xml:space="preserve"> на УО</w:t>
            </w:r>
            <w:r>
              <w:rPr>
                <w:lang w:val="bg-BG"/>
              </w:rPr>
              <w:t xml:space="preserve"> за спирането.</w:t>
            </w:r>
          </w:p>
        </w:tc>
        <w:tc>
          <w:tcPr>
            <w:tcW w:w="2167" w:type="dxa"/>
            <w:vAlign w:val="center"/>
          </w:tcPr>
          <w:p w:rsidR="0067461A" w:rsidRPr="00F9048B" w:rsidRDefault="0067461A" w:rsidP="00C27CB5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622E2F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F573D4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  <w:r w:rsidR="00622E2F">
              <w:rPr>
                <w:lang w:val="bg-BG"/>
              </w:rPr>
              <w:t xml:space="preserve">. </w:t>
            </w:r>
          </w:p>
        </w:tc>
        <w:tc>
          <w:tcPr>
            <w:tcW w:w="1678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заповедта за п</w:t>
            </w:r>
            <w:r w:rsidRPr="00622E2F">
              <w:rPr>
                <w:lang w:val="bg-BG"/>
              </w:rPr>
              <w:t>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622E2F" w:rsidRDefault="00622E2F" w:rsidP="001672A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Заповед</w:t>
            </w:r>
            <w:r w:rsidR="001672AD">
              <w:rPr>
                <w:lang w:val="bg-BG"/>
              </w:rPr>
              <w:t>, издадена на</w:t>
            </w:r>
            <w:r>
              <w:rPr>
                <w:lang w:val="bg-BG"/>
              </w:rPr>
              <w:t xml:space="preserve"> </w:t>
            </w:r>
            <w:r w:rsidR="001672AD" w:rsidRPr="001672AD">
              <w:rPr>
                <w:lang w:val="bg-BG"/>
              </w:rPr>
              <w:t xml:space="preserve">основание чл. 36, ал. 3, т. 1 </w:t>
            </w:r>
            <w:r w:rsidR="00313350">
              <w:rPr>
                <w:lang w:val="bg-BG"/>
              </w:rPr>
              <w:t>от ЗУСЕСИФ</w:t>
            </w:r>
            <w:r w:rsidR="009F7D13">
              <w:rPr>
                <w:rStyle w:val="FootnoteReference"/>
                <w:lang w:val="bg-BG"/>
              </w:rPr>
              <w:footnoteReference w:id="5"/>
            </w:r>
            <w:r w:rsidR="00313350">
              <w:rPr>
                <w:lang w:val="bg-BG"/>
              </w:rPr>
              <w:t xml:space="preserve"> </w:t>
            </w:r>
            <w:r w:rsidR="00A73BA2">
              <w:rPr>
                <w:lang w:val="bg-BG"/>
              </w:rPr>
              <w:t xml:space="preserve">се публикува в ИСУН и </w:t>
            </w:r>
            <w:r>
              <w:rPr>
                <w:lang w:val="bg-BG"/>
              </w:rPr>
              <w:t>се съобщава чрез ИСУН</w:t>
            </w:r>
            <w:r w:rsidR="00D00350">
              <w:rPr>
                <w:lang w:val="bg-BG"/>
              </w:rPr>
              <w:t xml:space="preserve"> </w:t>
            </w:r>
            <w:r w:rsidR="001F36EE">
              <w:rPr>
                <w:lang w:val="bg-BG"/>
              </w:rPr>
              <w:t xml:space="preserve">индивидуално на всеки от кандидатите, чиито ПП </w:t>
            </w:r>
            <w:r w:rsidR="00D00350">
              <w:rPr>
                <w:lang w:val="bg-BG"/>
              </w:rPr>
              <w:t xml:space="preserve">са подадени в срок/ </w:t>
            </w:r>
            <w:r w:rsidR="001F36EE">
              <w:rPr>
                <w:lang w:val="bg-BG"/>
              </w:rPr>
              <w:t>са допуснати до оценка</w:t>
            </w:r>
            <w:r>
              <w:rPr>
                <w:lang w:val="bg-BG"/>
              </w:rPr>
              <w:t>.</w:t>
            </w:r>
            <w:r w:rsidR="00F1548B">
              <w:rPr>
                <w:lang w:val="bg-BG"/>
              </w:rPr>
              <w:t xml:space="preserve"> </w:t>
            </w:r>
          </w:p>
          <w:p w:rsidR="001672AD" w:rsidRDefault="001672AD" w:rsidP="001672A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Заповед, издадена на основание чл. 36, ал. 3, т. 3 </w:t>
            </w:r>
            <w:r w:rsidR="00313350">
              <w:rPr>
                <w:lang w:val="bg-BG"/>
              </w:rPr>
              <w:t>от ЗУСЕСИФ</w:t>
            </w:r>
            <w:r w:rsidR="009F7D13">
              <w:rPr>
                <w:rStyle w:val="FootnoteReference"/>
                <w:lang w:val="bg-BG"/>
              </w:rPr>
              <w:footnoteReference w:id="6"/>
            </w:r>
            <w:r w:rsidR="00313350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се </w:t>
            </w:r>
            <w:r w:rsidR="00A73BA2">
              <w:rPr>
                <w:lang w:val="bg-BG"/>
              </w:rPr>
              <w:t xml:space="preserve">публикува в ИСУН и се </w:t>
            </w:r>
            <w:r>
              <w:rPr>
                <w:lang w:val="bg-BG"/>
              </w:rPr>
              <w:lastRenderedPageBreak/>
              <w:t xml:space="preserve">съобщава </w:t>
            </w:r>
            <w:r w:rsidRPr="001672AD">
              <w:rPr>
                <w:lang w:val="bg-BG"/>
              </w:rPr>
              <w:t>чрез ИСУН индивидуално на всеки от кандидатите, чиито ПП са подадени в срок/ са допуснати до оценка</w:t>
            </w:r>
            <w:r w:rsidR="00313350">
              <w:rPr>
                <w:lang w:val="bg-BG"/>
              </w:rPr>
              <w:t>, в случай, че има такива</w:t>
            </w:r>
            <w:r w:rsidRPr="001672AD">
              <w:rPr>
                <w:lang w:val="bg-BG"/>
              </w:rPr>
              <w:t>.</w:t>
            </w:r>
          </w:p>
          <w:p w:rsidR="00A73BA2" w:rsidRDefault="00313350" w:rsidP="00C819F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 за прекратяване, издадена на основание </w:t>
            </w:r>
            <w:r w:rsidRPr="00313350">
              <w:rPr>
                <w:lang w:val="bg-BG"/>
              </w:rPr>
              <w:t xml:space="preserve">чл. 36, ал. 3, т. </w:t>
            </w:r>
            <w:r>
              <w:rPr>
                <w:lang w:val="bg-BG"/>
              </w:rPr>
              <w:t>2 от ЗУСЕСИФ</w:t>
            </w:r>
            <w:r w:rsidR="009F7D13">
              <w:rPr>
                <w:rStyle w:val="FootnoteReference"/>
                <w:lang w:val="bg-BG"/>
              </w:rPr>
              <w:footnoteReference w:id="7"/>
            </w:r>
            <w:r>
              <w:rPr>
                <w:lang w:val="bg-BG"/>
              </w:rPr>
              <w:t xml:space="preserve"> или на основание чл. 36, ал. 3, т. 3 (когато към момента на издаване на последната няма подадени проектни предложения) се публикува в </w:t>
            </w:r>
            <w:r w:rsidR="00A13194">
              <w:rPr>
                <w:lang w:val="bg-BG"/>
              </w:rPr>
              <w:t>ИСУН (</w:t>
            </w:r>
            <w:r w:rsidR="00674BAB">
              <w:rPr>
                <w:lang w:val="bg-BG"/>
              </w:rPr>
              <w:t>при документите за съответната процедура</w:t>
            </w:r>
            <w:r w:rsidR="00A13194">
              <w:rPr>
                <w:lang w:val="bg-BG"/>
              </w:rPr>
              <w:t>)</w:t>
            </w:r>
            <w:r w:rsidR="00674BAB">
              <w:rPr>
                <w:lang w:val="bg-BG"/>
              </w:rPr>
              <w:t xml:space="preserve">. </w:t>
            </w:r>
          </w:p>
          <w:p w:rsidR="00313350" w:rsidRDefault="00674BAB" w:rsidP="00C819F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Информация за прекратяване</w:t>
            </w:r>
            <w:r w:rsidR="00A73BA2">
              <w:rPr>
                <w:lang w:val="bg-BG"/>
              </w:rPr>
              <w:t xml:space="preserve"> на процедура на основание чл. 36</w:t>
            </w:r>
            <w:r w:rsidR="003F4A42">
              <w:rPr>
                <w:lang w:val="bg-BG"/>
              </w:rPr>
              <w:t>, ал. 3</w:t>
            </w:r>
            <w:r w:rsidR="00A73BA2">
              <w:rPr>
                <w:lang w:val="bg-BG"/>
              </w:rPr>
              <w:t xml:space="preserve"> от ЗУСЕСИФ</w:t>
            </w:r>
            <w:r w:rsidR="009F7D13">
              <w:rPr>
                <w:rStyle w:val="FootnoteReference"/>
                <w:lang w:val="bg-BG"/>
              </w:rPr>
              <w:footnoteReference w:id="8"/>
            </w:r>
            <w:r w:rsidR="00A73BA2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се публикува</w:t>
            </w:r>
            <w:r w:rsidR="00A13194">
              <w:rPr>
                <w:lang w:val="bg-BG"/>
              </w:rPr>
              <w:t xml:space="preserve"> и в </w:t>
            </w:r>
            <w:r w:rsidR="00313350">
              <w:rPr>
                <w:lang w:val="bg-BG"/>
              </w:rPr>
              <w:t xml:space="preserve">секцията на ОПДУ на Единния информационен портал при </w:t>
            </w:r>
            <w:r>
              <w:rPr>
                <w:lang w:val="bg-BG"/>
              </w:rPr>
              <w:t xml:space="preserve">информацията </w:t>
            </w:r>
            <w:r w:rsidR="00313350">
              <w:rPr>
                <w:lang w:val="bg-BG"/>
              </w:rPr>
              <w:t xml:space="preserve">за съответната процедура заедно с </w:t>
            </w:r>
            <w:r>
              <w:rPr>
                <w:lang w:val="bg-BG"/>
              </w:rPr>
              <w:t>линк към ИСУН, където е публикувана заповедта</w:t>
            </w:r>
            <w:r w:rsidR="00313350">
              <w:rPr>
                <w:lang w:val="bg-BG"/>
              </w:rPr>
              <w:t xml:space="preserve">. </w:t>
            </w:r>
          </w:p>
          <w:p w:rsidR="00F1548B" w:rsidRDefault="00F1548B" w:rsidP="00C819FE">
            <w:pPr>
              <w:spacing w:before="120" w:after="120"/>
              <w:jc w:val="both"/>
              <w:rPr>
                <w:lang w:val="bg-BG"/>
              </w:rPr>
            </w:pPr>
            <w:r w:rsidRPr="00F1548B">
              <w:rPr>
                <w:lang w:val="bg-BG"/>
              </w:rPr>
              <w:t xml:space="preserve">В случай </w:t>
            </w:r>
            <w:r w:rsidR="00A13194">
              <w:rPr>
                <w:lang w:val="bg-BG"/>
              </w:rPr>
              <w:t>че в ИСУН не е</w:t>
            </w:r>
            <w:r w:rsidR="00A13194" w:rsidRPr="00A13194">
              <w:rPr>
                <w:lang w:val="bg-BG"/>
              </w:rPr>
              <w:t xml:space="preserve"> налице техническа възможност за </w:t>
            </w:r>
            <w:r w:rsidR="00A13194">
              <w:rPr>
                <w:lang w:val="bg-BG"/>
              </w:rPr>
              <w:t>извършване на</w:t>
            </w:r>
            <w:r>
              <w:rPr>
                <w:lang w:val="bg-BG"/>
              </w:rPr>
              <w:t xml:space="preserve"> съобщаването</w:t>
            </w:r>
            <w:r w:rsidR="00A13194">
              <w:rPr>
                <w:lang w:val="bg-BG"/>
              </w:rPr>
              <w:t>, заповедта</w:t>
            </w:r>
            <w:r w:rsidRPr="00F1548B">
              <w:rPr>
                <w:lang w:val="bg-BG"/>
              </w:rPr>
              <w:t xml:space="preserve"> </w:t>
            </w:r>
            <w:r w:rsidR="00A13194">
              <w:rPr>
                <w:lang w:val="bg-BG"/>
              </w:rPr>
              <w:t>с</w:t>
            </w:r>
            <w:r w:rsidRPr="00F1548B">
              <w:rPr>
                <w:lang w:val="bg-BG"/>
              </w:rPr>
              <w:t>е съобщава по реда на АПК.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622E2F" w:rsidRPr="00F9048B" w:rsidRDefault="00B610B3" w:rsidP="00B610B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Съобщената з</w:t>
            </w:r>
            <w:r w:rsidR="001F36EE" w:rsidRPr="00F9048B">
              <w:rPr>
                <w:lang w:val="bg-BG"/>
              </w:rPr>
              <w:t>аповед за прекратяване</w:t>
            </w:r>
            <w:r>
              <w:rPr>
                <w:lang w:val="bg-BG"/>
              </w:rPr>
              <w:t xml:space="preserve"> на процедура</w:t>
            </w:r>
            <w:r w:rsidR="001F36EE"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="001F36EE" w:rsidRPr="009F7D13">
              <w:rPr>
                <w:lang w:val="bg-BG"/>
              </w:rPr>
              <w:t xml:space="preserve"> </w:t>
            </w:r>
            <w:r w:rsidR="001F36EE" w:rsidRPr="00FA331C">
              <w:rPr>
                <w:lang w:val="bg-BG"/>
              </w:rPr>
              <w:t>към Процедура ІІ-П01.</w:t>
            </w:r>
          </w:p>
        </w:tc>
      </w:tr>
      <w:tr w:rsidR="00622E2F" w:rsidRPr="009F7D13" w:rsidTr="00F9048B">
        <w:trPr>
          <w:trHeight w:val="380"/>
          <w:jc w:val="center"/>
        </w:trPr>
        <w:tc>
          <w:tcPr>
            <w:tcW w:w="10439" w:type="dxa"/>
            <w:gridSpan w:val="6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Б. </w:t>
            </w:r>
            <w:r w:rsidRPr="0067461A">
              <w:rPr>
                <w:b/>
                <w:lang w:val="bg-BG"/>
              </w:rPr>
              <w:t xml:space="preserve">При процедури </w:t>
            </w:r>
            <w:r>
              <w:rPr>
                <w:b/>
                <w:lang w:val="bg-BG"/>
              </w:rPr>
              <w:t>чрез</w:t>
            </w:r>
            <w:r w:rsidRPr="0067461A">
              <w:rPr>
                <w:b/>
                <w:lang w:val="bg-BG"/>
              </w:rPr>
              <w:t xml:space="preserve"> директно предоставяне на безвъзмездна финансова помощ</w:t>
            </w:r>
          </w:p>
        </w:tc>
      </w:tr>
      <w:tr w:rsidR="00622E2F" w:rsidRPr="00227FBF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</w:p>
        </w:tc>
        <w:tc>
          <w:tcPr>
            <w:tcW w:w="1678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41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216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622E2F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1.</w:t>
            </w:r>
          </w:p>
        </w:tc>
        <w:tc>
          <w:tcPr>
            <w:tcW w:w="1678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proofErr w:type="spellStart"/>
            <w:r w:rsidRPr="00F77FC5">
              <w:t>Произнасяне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по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оценителния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доклад</w:t>
            </w:r>
            <w:proofErr w:type="spellEnd"/>
          </w:p>
        </w:tc>
        <w:tc>
          <w:tcPr>
            <w:tcW w:w="1417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proofErr w:type="spellStart"/>
            <w:r w:rsidRPr="00F77FC5">
              <w:t>Ръководител</w:t>
            </w:r>
            <w:proofErr w:type="spellEnd"/>
            <w:r w:rsidRPr="00F77FC5">
              <w:t xml:space="preserve"> </w:t>
            </w:r>
            <w:proofErr w:type="spellStart"/>
            <w:r w:rsidRPr="00F77FC5">
              <w:t>на</w:t>
            </w:r>
            <w:proofErr w:type="spellEnd"/>
            <w:r w:rsidRPr="00F77FC5">
              <w:t xml:space="preserve"> УО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След получаването на оценителния доклад</w:t>
            </w:r>
            <w:r>
              <w:rPr>
                <w:lang w:val="bg-BG"/>
              </w:rPr>
              <w:t xml:space="preserve"> от оценителния екип ръководителят на УО:</w:t>
            </w:r>
          </w:p>
          <w:p w:rsidR="00622E2F" w:rsidRPr="00023EA1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</w:t>
            </w:r>
            <w:r w:rsidRPr="00023EA1">
              <w:rPr>
                <w:lang w:val="bg-BG"/>
              </w:rPr>
              <w:tab/>
              <w:t>одобрява работата на оценителния екип и:</w:t>
            </w:r>
          </w:p>
          <w:p w:rsidR="00622E2F" w:rsidRPr="00023EA1" w:rsidRDefault="00622E2F" w:rsidP="00622E2F">
            <w:pPr>
              <w:spacing w:before="120" w:after="120"/>
              <w:ind w:left="243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1.1.</w:t>
            </w:r>
            <w:r w:rsidRPr="00023EA1">
              <w:rPr>
                <w:lang w:val="bg-BG"/>
              </w:rPr>
              <w:tab/>
              <w:t>определя одобрените за финансиране и резервните проектни предложения/финансови планове,</w:t>
            </w:r>
          </w:p>
          <w:p w:rsidR="00622E2F" w:rsidRPr="00023EA1" w:rsidRDefault="00622E2F" w:rsidP="00622E2F">
            <w:pPr>
              <w:spacing w:before="120" w:after="120"/>
              <w:ind w:left="243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1.2.</w:t>
            </w:r>
            <w:r w:rsidRPr="00023EA1">
              <w:rPr>
                <w:lang w:val="bg-BG"/>
              </w:rPr>
              <w:tab/>
              <w:t>определя кандидатите, по отношение на които следва да бъде прекратено производството по предоставяне на БФП на основание чл. 46, ал. 2 от ЗУСЕСИФ</w:t>
            </w:r>
            <w:r w:rsidR="009F7D13">
              <w:rPr>
                <w:rStyle w:val="FootnoteReference"/>
                <w:lang w:val="bg-BG"/>
              </w:rPr>
              <w:footnoteReference w:id="9"/>
            </w:r>
            <w:r w:rsidRPr="00023EA1">
              <w:rPr>
                <w:lang w:val="bg-BG"/>
              </w:rPr>
              <w:t>;</w:t>
            </w:r>
          </w:p>
          <w:p w:rsidR="00622E2F" w:rsidRPr="00AF2AD6" w:rsidRDefault="00622E2F" w:rsidP="00622E2F">
            <w:pPr>
              <w:spacing w:before="120" w:after="120"/>
              <w:ind w:left="12"/>
              <w:jc w:val="both"/>
              <w:rPr>
                <w:lang w:val="bg-BG"/>
              </w:rPr>
            </w:pPr>
            <w:r w:rsidRPr="00023EA1">
              <w:rPr>
                <w:lang w:val="bg-BG"/>
              </w:rPr>
              <w:t>2.</w:t>
            </w:r>
            <w:r w:rsidRPr="00023EA1">
              <w:rPr>
                <w:lang w:val="bg-BG"/>
              </w:rPr>
              <w:tab/>
              <w:t>връща оценката на оценителния екип за преразглеждане, като посочва мотивите за това.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оценителния доклад</w:t>
            </w:r>
          </w:p>
        </w:tc>
        <w:tc>
          <w:tcPr>
            <w:tcW w:w="2167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b/>
                <w:lang w:val="bg-BG"/>
              </w:rPr>
            </w:pPr>
          </w:p>
        </w:tc>
      </w:tr>
      <w:tr w:rsidR="00622E2F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622E2F" w:rsidRDefault="00622E2F" w:rsidP="00622E2F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2.</w:t>
            </w:r>
          </w:p>
        </w:tc>
        <w:tc>
          <w:tcPr>
            <w:tcW w:w="1678" w:type="dxa"/>
          </w:tcPr>
          <w:p w:rsidR="00622E2F" w:rsidRPr="003E1955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производството по отношение на кандидат</w:t>
            </w:r>
          </w:p>
        </w:tc>
        <w:tc>
          <w:tcPr>
            <w:tcW w:w="1417" w:type="dxa"/>
          </w:tcPr>
          <w:p w:rsidR="00622E2F" w:rsidRPr="00F77FC5" w:rsidRDefault="00622E2F" w:rsidP="00622E2F">
            <w:pPr>
              <w:spacing w:before="120" w:after="120"/>
              <w:jc w:val="both"/>
            </w:pPr>
            <w:proofErr w:type="spellStart"/>
            <w:r w:rsidRPr="005C2BF8">
              <w:t>Ръководител</w:t>
            </w:r>
            <w:proofErr w:type="spellEnd"/>
            <w:r w:rsidRPr="005C2BF8">
              <w:t xml:space="preserve"> </w:t>
            </w:r>
            <w:proofErr w:type="spellStart"/>
            <w:r w:rsidRPr="005C2BF8">
              <w:t>на</w:t>
            </w:r>
            <w:proofErr w:type="spellEnd"/>
            <w:r w:rsidRPr="005C2BF8">
              <w:t xml:space="preserve"> УО</w:t>
            </w:r>
          </w:p>
        </w:tc>
        <w:tc>
          <w:tcPr>
            <w:tcW w:w="2642" w:type="dxa"/>
            <w:vAlign w:val="center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прекратява с решение производството по отношение на конкретен кандидат, определен в оценителния доклад, в случаите по чл. 46, ал. 2 от ЗУСЕСИФ</w:t>
            </w:r>
            <w:r w:rsidR="009F7D13">
              <w:rPr>
                <w:rStyle w:val="FootnoteReference"/>
                <w:lang w:val="bg-BG"/>
              </w:rPr>
              <w:footnoteReference w:id="10"/>
            </w:r>
            <w:r>
              <w:rPr>
                <w:lang w:val="bg-BG"/>
              </w:rPr>
              <w:t>.</w:t>
            </w:r>
          </w:p>
          <w:p w:rsidR="00622E2F" w:rsidRPr="00023EA1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Проектът на решение се </w:t>
            </w:r>
            <w:r w:rsidRPr="005C2BF8">
              <w:rPr>
                <w:lang w:val="bg-BG"/>
              </w:rPr>
              <w:t>изготвя от служител в отдел „Програмиране и договаряне“.</w:t>
            </w:r>
          </w:p>
        </w:tc>
        <w:tc>
          <w:tcPr>
            <w:tcW w:w="1843" w:type="dxa"/>
          </w:tcPr>
          <w:p w:rsidR="00622E2F" w:rsidRDefault="00622E2F" w:rsidP="00622E2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lastRenderedPageBreak/>
              <w:t xml:space="preserve">До </w:t>
            </w:r>
            <w:r w:rsidRPr="00296C98">
              <w:rPr>
                <w:bCs/>
                <w:lang w:val="bg-BG"/>
              </w:rPr>
              <w:t xml:space="preserve">3 </w:t>
            </w:r>
            <w:r w:rsidRPr="00F9048B">
              <w:rPr>
                <w:b/>
                <w:bCs/>
                <w:lang w:val="bg-BG"/>
              </w:rPr>
              <w:t>работни</w:t>
            </w:r>
            <w:r w:rsidRPr="00296C98">
              <w:rPr>
                <w:bCs/>
                <w:lang w:val="bg-BG"/>
              </w:rPr>
              <w:t xml:space="preserve"> дни от изтичане на срока </w:t>
            </w:r>
            <w:r>
              <w:rPr>
                <w:bCs/>
                <w:lang w:val="bg-BG"/>
              </w:rPr>
              <w:t>по предходната точка</w:t>
            </w:r>
          </w:p>
        </w:tc>
        <w:tc>
          <w:tcPr>
            <w:tcW w:w="2167" w:type="dxa"/>
            <w:vAlign w:val="center"/>
          </w:tcPr>
          <w:p w:rsidR="00622E2F" w:rsidRPr="00F9048B" w:rsidRDefault="00622E2F" w:rsidP="00622E2F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A13194" w:rsidRPr="009F7D13" w:rsidTr="0061252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A1319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решение за прекратяване на производството</w:t>
            </w:r>
          </w:p>
        </w:tc>
        <w:tc>
          <w:tcPr>
            <w:tcW w:w="1417" w:type="dxa"/>
            <w:vAlign w:val="center"/>
          </w:tcPr>
          <w:p w:rsidR="00A13194" w:rsidRPr="005C2BF8" w:rsidRDefault="00A13194" w:rsidP="00A13194">
            <w:pPr>
              <w:spacing w:before="120" w:after="120"/>
              <w:jc w:val="both"/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Решението се съобщава чрез ИСУН.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bCs/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A13194" w:rsidRPr="00F9048B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Съобщеното </w:t>
            </w:r>
            <w:r w:rsidRPr="00F9048B">
              <w:rPr>
                <w:lang w:val="bg-BG"/>
              </w:rPr>
              <w:t>решени</w:t>
            </w:r>
            <w:r>
              <w:rPr>
                <w:lang w:val="bg-BG"/>
              </w:rPr>
              <w:t>е</w:t>
            </w:r>
            <w:r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Pr="00D707DC">
              <w:rPr>
                <w:bCs/>
                <w:lang w:val="bg-BG"/>
              </w:rPr>
              <w:t xml:space="preserve"> към Процедура ІІ-П01</w:t>
            </w:r>
            <w:r w:rsidRPr="00D707DC">
              <w:rPr>
                <w:lang w:val="bg-BG"/>
              </w:rPr>
              <w:t>.</w:t>
            </w:r>
          </w:p>
        </w:tc>
      </w:tr>
      <w:tr w:rsidR="00A13194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F573D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A13194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Въвеждане на данни, свързани с оценката в ИСУН</w:t>
            </w:r>
          </w:p>
        </w:tc>
        <w:tc>
          <w:tcPr>
            <w:tcW w:w="1417" w:type="dxa"/>
            <w:vAlign w:val="center"/>
          </w:tcPr>
          <w:p w:rsidR="00A13194" w:rsidRPr="005C2BF8" w:rsidRDefault="00A13194" w:rsidP="00A13194">
            <w:pPr>
              <w:spacing w:before="120" w:after="120"/>
              <w:jc w:val="both"/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одобряване на оценителния доклад служител в отдел „Програмиране и договаряне“ (администратор на оценителните сесии в ИСУН) въвежда необходимите данни, свързани с оценката и приключва оценителната сесия в ИСУН</w:t>
            </w:r>
          </w:p>
          <w:p w:rsidR="00A13194" w:rsidRDefault="006F6090" w:rsidP="00A13194">
            <w:pPr>
              <w:spacing w:before="120" w:after="120"/>
              <w:jc w:val="both"/>
              <w:rPr>
                <w:lang w:val="bg-BG"/>
              </w:rPr>
            </w:pPr>
            <w:r w:rsidRPr="006F6090">
              <w:rPr>
                <w:lang w:val="bg-BG"/>
              </w:rPr>
              <w:t>Служителите в отдел „Програмиране и договаряне“ (експерти „Договаряне“ пристъпват към действията по Раздел ІІ.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bCs/>
                <w:lang w:val="bg-BG"/>
              </w:rPr>
            </w:pPr>
            <w:r>
              <w:rPr>
                <w:lang w:val="bg-BG"/>
              </w:rPr>
              <w:t xml:space="preserve">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датата на </w:t>
            </w:r>
            <w:r w:rsidRPr="009F7D13">
              <w:rPr>
                <w:lang w:val="bg-BG"/>
              </w:rPr>
              <w:t>одобряване на оценителния доклад</w:t>
            </w:r>
          </w:p>
        </w:tc>
        <w:tc>
          <w:tcPr>
            <w:tcW w:w="216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b/>
                <w:lang w:val="bg-BG"/>
              </w:rPr>
            </w:pPr>
            <w:r>
              <w:rPr>
                <w:lang w:val="bg-BG"/>
              </w:rPr>
              <w:t xml:space="preserve">Оценителният доклад и неговите приложения </w:t>
            </w:r>
            <w:r w:rsidRPr="0065358D">
              <w:rPr>
                <w:lang w:val="bg-BG"/>
              </w:rPr>
              <w:t>се прилага</w:t>
            </w:r>
            <w:r>
              <w:rPr>
                <w:lang w:val="bg-BG"/>
              </w:rPr>
              <w:t>т</w:t>
            </w:r>
            <w:r w:rsidRPr="0065358D">
              <w:rPr>
                <w:lang w:val="bg-BG"/>
              </w:rPr>
              <w:t xml:space="preserve"> в ИСУН съгласно изискванията на Приложение ІІ-Т01-2</w:t>
            </w:r>
            <w:r w:rsidRPr="00965A50">
              <w:rPr>
                <w:bCs/>
                <w:lang w:val="bg-BG"/>
              </w:rPr>
              <w:t xml:space="preserve"> към Процедура ІІ-П01</w:t>
            </w:r>
            <w:r w:rsidRPr="00965A50">
              <w:rPr>
                <w:lang w:val="bg-BG"/>
              </w:rPr>
              <w:t>.</w:t>
            </w:r>
          </w:p>
        </w:tc>
      </w:tr>
      <w:tr w:rsidR="00A13194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A13194" w:rsidRDefault="00F573D4" w:rsidP="00A1319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  <w:r w:rsidR="00A13194">
              <w:rPr>
                <w:lang w:val="bg-BG"/>
              </w:rPr>
              <w:t>.</w:t>
            </w:r>
          </w:p>
        </w:tc>
        <w:tc>
          <w:tcPr>
            <w:tcW w:w="1678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Прекратяване на процедурата за предоставяне на БФП</w:t>
            </w:r>
          </w:p>
        </w:tc>
        <w:tc>
          <w:tcPr>
            <w:tcW w:w="141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Действието се прилага в случаите по чл. 46, ал. 1 от ЗУСЕСИФ</w:t>
            </w:r>
            <w:r w:rsidR="009F7D13">
              <w:rPr>
                <w:rStyle w:val="FootnoteReference"/>
                <w:lang w:val="bg-BG"/>
              </w:rPr>
              <w:footnoteReference w:id="11"/>
            </w:r>
            <w:r>
              <w:rPr>
                <w:lang w:val="bg-BG"/>
              </w:rPr>
              <w:t>. Ръководителят на УО издава заповед за прекратяване на процедурата за предоставяне на БФП.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C56A71">
              <w:rPr>
                <w:lang w:val="bg-BG"/>
              </w:rPr>
              <w:t xml:space="preserve">Проектът на </w:t>
            </w:r>
            <w:r>
              <w:rPr>
                <w:lang w:val="bg-BG"/>
              </w:rPr>
              <w:t>заповед</w:t>
            </w:r>
            <w:r w:rsidRPr="00C56A71">
              <w:rPr>
                <w:lang w:val="bg-BG"/>
              </w:rPr>
              <w:t xml:space="preserve"> се изготвя от служител в </w:t>
            </w:r>
            <w:r w:rsidRPr="00C56A71">
              <w:rPr>
                <w:lang w:val="bg-BG"/>
              </w:rPr>
              <w:lastRenderedPageBreak/>
              <w:t>отдел „Програмиране и договаряне“.</w:t>
            </w:r>
          </w:p>
        </w:tc>
        <w:tc>
          <w:tcPr>
            <w:tcW w:w="1843" w:type="dxa"/>
          </w:tcPr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К</w:t>
            </w:r>
            <w:r w:rsidRPr="009F7D13">
              <w:rPr>
                <w:lang w:val="bg-BG"/>
              </w:rPr>
              <w:t>огато няма постъпили в срок проектни предложения</w:t>
            </w:r>
            <w:r>
              <w:rPr>
                <w:lang w:val="bg-BG"/>
              </w:rPr>
              <w:t xml:space="preserve">, </w:t>
            </w:r>
            <w:r w:rsidRPr="009F7D13">
              <w:rPr>
                <w:lang w:val="bg-BG"/>
              </w:rPr>
              <w:t>в случай че е определен краен срок за подаване</w:t>
            </w:r>
            <w:r>
              <w:rPr>
                <w:lang w:val="bg-BG"/>
              </w:rPr>
              <w:t>,</w:t>
            </w:r>
            <w:r w:rsidRPr="009F7D13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</w:t>
            </w:r>
            <w:r>
              <w:rPr>
                <w:lang w:val="bg-BG"/>
              </w:rPr>
              <w:lastRenderedPageBreak/>
              <w:t>изтичане на крайния срок за подаване на проектните предложения.</w:t>
            </w:r>
          </w:p>
          <w:p w:rsidR="00A13194" w:rsidRPr="00873852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873852">
              <w:rPr>
                <w:lang w:val="bg-BG"/>
              </w:rPr>
              <w:t xml:space="preserve">Когато всички подадени в срок проектни предложения са оттеглени, процедурата се прекратява в срок до 5 </w:t>
            </w:r>
            <w:r w:rsidRPr="00F9048B">
              <w:rPr>
                <w:b/>
                <w:lang w:val="bg-BG"/>
              </w:rPr>
              <w:t>работни</w:t>
            </w:r>
            <w:r w:rsidRPr="00873852">
              <w:rPr>
                <w:lang w:val="bg-BG"/>
              </w:rPr>
              <w:t xml:space="preserve"> изтичане на крайния срок за подаване на проектните предложения (в случаите, когато оттеглянето е извършено в този срок), съответно от датата на оттегляне на последното проектно предложение (в случаите когато оттеглянето е извършено след изтичане на крайния срок за подаване на проектните предложения).</w:t>
            </w:r>
          </w:p>
          <w:p w:rsidR="00A13194" w:rsidRDefault="00A13194" w:rsidP="00A13194">
            <w:pPr>
              <w:spacing w:before="120" w:after="120"/>
              <w:jc w:val="both"/>
              <w:rPr>
                <w:lang w:val="bg-BG"/>
              </w:rPr>
            </w:pPr>
            <w:r w:rsidRPr="00D42746">
              <w:rPr>
                <w:lang w:val="bg-BG"/>
              </w:rPr>
              <w:t xml:space="preserve">Когато е спряно финансирането по ОПДУ, процедурата се прекратява до 3 </w:t>
            </w:r>
            <w:r w:rsidRPr="00F9048B">
              <w:rPr>
                <w:b/>
                <w:lang w:val="bg-BG"/>
              </w:rPr>
              <w:t>работни</w:t>
            </w:r>
            <w:r w:rsidRPr="00D42746">
              <w:rPr>
                <w:lang w:val="bg-BG"/>
              </w:rPr>
              <w:t xml:space="preserve"> дни от уведомяването за спирането.</w:t>
            </w:r>
          </w:p>
        </w:tc>
        <w:tc>
          <w:tcPr>
            <w:tcW w:w="2167" w:type="dxa"/>
            <w:vAlign w:val="center"/>
          </w:tcPr>
          <w:p w:rsidR="00A13194" w:rsidRDefault="00A13194" w:rsidP="00A13194">
            <w:pPr>
              <w:spacing w:before="120" w:after="120"/>
              <w:jc w:val="both"/>
              <w:rPr>
                <w:b/>
                <w:lang w:val="bg-BG"/>
              </w:rPr>
            </w:pPr>
            <w:r w:rsidRPr="0065358D">
              <w:rPr>
                <w:lang w:val="bg-BG"/>
              </w:rPr>
              <w:lastRenderedPageBreak/>
              <w:t>Заповедта за прекратяване се прилага в ИСУН съгласно изискванията на Приложение ІІ-Т01-2</w:t>
            </w:r>
            <w:r w:rsidRPr="00060879">
              <w:rPr>
                <w:bCs/>
                <w:lang w:val="bg-BG"/>
              </w:rPr>
              <w:t xml:space="preserve"> към Процедура ІІ-П01</w:t>
            </w:r>
            <w:r w:rsidRPr="00060879">
              <w:rPr>
                <w:lang w:val="bg-BG"/>
              </w:rPr>
              <w:t>.</w:t>
            </w:r>
          </w:p>
        </w:tc>
      </w:tr>
      <w:tr w:rsidR="00F573D4" w:rsidRPr="009F7D13" w:rsidTr="00F9048B">
        <w:trPr>
          <w:trHeight w:val="380"/>
          <w:jc w:val="center"/>
        </w:trPr>
        <w:tc>
          <w:tcPr>
            <w:tcW w:w="692" w:type="dxa"/>
            <w:vAlign w:val="center"/>
          </w:tcPr>
          <w:p w:rsidR="00F573D4" w:rsidRDefault="00F573D4" w:rsidP="00F573D4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6.</w:t>
            </w:r>
          </w:p>
        </w:tc>
        <w:tc>
          <w:tcPr>
            <w:tcW w:w="1678" w:type="dxa"/>
            <w:vAlign w:val="center"/>
          </w:tcPr>
          <w:p w:rsidR="00F573D4" w:rsidRDefault="00F573D4" w:rsidP="005265C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 на заповедта за п</w:t>
            </w:r>
            <w:r w:rsidRPr="00622E2F">
              <w:rPr>
                <w:lang w:val="bg-BG"/>
              </w:rPr>
              <w:t>рекратяване на процедура за предоставяне на БФП</w:t>
            </w:r>
          </w:p>
        </w:tc>
        <w:tc>
          <w:tcPr>
            <w:tcW w:w="1417" w:type="dxa"/>
            <w:vAlign w:val="center"/>
          </w:tcPr>
          <w:p w:rsidR="00F573D4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 w:rsidRPr="00BE5A55">
              <w:rPr>
                <w:lang w:val="bg-BG"/>
              </w:rPr>
              <w:t>Отдел ПД</w:t>
            </w:r>
          </w:p>
        </w:tc>
        <w:tc>
          <w:tcPr>
            <w:tcW w:w="2642" w:type="dxa"/>
            <w:vAlign w:val="center"/>
          </w:tcPr>
          <w:p w:rsidR="00F90B83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Заповед</w:t>
            </w:r>
            <w:r w:rsidR="00F90B83">
              <w:rPr>
                <w:lang w:val="bg-BG"/>
              </w:rPr>
              <w:t>та се съобщава индивидуално на всеки от допустимите кандидати.</w:t>
            </w:r>
          </w:p>
          <w:p w:rsidR="00F90B83" w:rsidRDefault="00F90B83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Съобщаването се извършва чрез ИСУН. При отсъствие на техн</w:t>
            </w:r>
            <w:r w:rsidRPr="00F90B83">
              <w:rPr>
                <w:lang w:val="bg-BG"/>
              </w:rPr>
              <w:t xml:space="preserve">ическа възможност за </w:t>
            </w:r>
            <w:r>
              <w:rPr>
                <w:lang w:val="bg-BG"/>
              </w:rPr>
              <w:t>това</w:t>
            </w:r>
            <w:r w:rsidRPr="00F90B83">
              <w:rPr>
                <w:lang w:val="bg-BG"/>
              </w:rPr>
              <w:t>, заповедта се съобщава по реда на АПК.</w:t>
            </w:r>
          </w:p>
          <w:p w:rsidR="00A73BA2" w:rsidRDefault="00F90B83" w:rsidP="00F06E3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Заповедта </w:t>
            </w:r>
            <w:r w:rsidRPr="00F90B83">
              <w:rPr>
                <w:lang w:val="bg-BG"/>
              </w:rPr>
              <w:t xml:space="preserve">се публикува в ИСУН при </w:t>
            </w:r>
            <w:r w:rsidR="00A73BA2">
              <w:rPr>
                <w:lang w:val="bg-BG"/>
              </w:rPr>
              <w:t xml:space="preserve">документите за съответната процедура. </w:t>
            </w:r>
          </w:p>
          <w:p w:rsidR="00F573D4" w:rsidRDefault="00A73BA2" w:rsidP="00F06E37">
            <w:pPr>
              <w:spacing w:before="120" w:after="120"/>
              <w:jc w:val="both"/>
              <w:rPr>
                <w:lang w:val="bg-BG"/>
              </w:rPr>
            </w:pPr>
            <w:r w:rsidRPr="00A73BA2">
              <w:rPr>
                <w:lang w:val="bg-BG"/>
              </w:rPr>
              <w:t xml:space="preserve">Информация за прекратяване на процедура на основание чл. </w:t>
            </w:r>
            <w:r w:rsidR="003F4A42">
              <w:rPr>
                <w:lang w:val="bg-BG"/>
              </w:rPr>
              <w:t>46, ал. 1</w:t>
            </w:r>
            <w:r w:rsidRPr="00A73BA2">
              <w:rPr>
                <w:lang w:val="bg-BG"/>
              </w:rPr>
              <w:t xml:space="preserve"> от ЗУСЕСИФ</w:t>
            </w:r>
            <w:r w:rsidR="009F7D13">
              <w:rPr>
                <w:rStyle w:val="FootnoteReference"/>
                <w:lang w:val="bg-BG"/>
              </w:rPr>
              <w:footnoteReference w:id="12"/>
            </w:r>
            <w:r w:rsidRPr="00A73BA2">
              <w:rPr>
                <w:lang w:val="bg-BG"/>
              </w:rPr>
              <w:t xml:space="preserve"> се публикува и в секцията на ОПДУ на Единния информационен портал при информацията за съответната процедура заедно с линк към ИСУН, където е публикувана заповедта</w:t>
            </w:r>
            <w:r w:rsidR="003F4A42">
              <w:rPr>
                <w:lang w:val="bg-BG"/>
              </w:rPr>
              <w:t>.</w:t>
            </w:r>
          </w:p>
        </w:tc>
        <w:tc>
          <w:tcPr>
            <w:tcW w:w="1843" w:type="dxa"/>
          </w:tcPr>
          <w:p w:rsidR="00F573D4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тридневен срок от издаването.</w:t>
            </w:r>
          </w:p>
        </w:tc>
        <w:tc>
          <w:tcPr>
            <w:tcW w:w="2167" w:type="dxa"/>
            <w:vAlign w:val="center"/>
          </w:tcPr>
          <w:p w:rsidR="00F573D4" w:rsidRPr="0065358D" w:rsidRDefault="00F573D4" w:rsidP="00F573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Съобщената з</w:t>
            </w:r>
            <w:r w:rsidRPr="00F9048B">
              <w:rPr>
                <w:lang w:val="bg-BG"/>
              </w:rPr>
              <w:t>аповед за прекратяване</w:t>
            </w:r>
            <w:r>
              <w:rPr>
                <w:lang w:val="bg-BG"/>
              </w:rPr>
              <w:t xml:space="preserve"> на процедура</w:t>
            </w:r>
            <w:r w:rsidRPr="00F9048B">
              <w:rPr>
                <w:lang w:val="bg-BG"/>
              </w:rPr>
              <w:t xml:space="preserve"> се прилага в ИСУН съгласно изискванията на Приложение ІІ-Т01-2</w:t>
            </w:r>
            <w:r w:rsidRPr="009F7D13">
              <w:rPr>
                <w:lang w:val="bg-BG"/>
              </w:rPr>
              <w:t xml:space="preserve"> </w:t>
            </w:r>
            <w:r w:rsidRPr="00FA331C">
              <w:rPr>
                <w:lang w:val="bg-BG"/>
              </w:rPr>
              <w:t>към Процедура ІІ-П01.</w:t>
            </w:r>
          </w:p>
        </w:tc>
      </w:tr>
    </w:tbl>
    <w:p w:rsidR="00C27CB5" w:rsidRPr="00227FBF" w:rsidRDefault="00C27CB5" w:rsidP="00CF6389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55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668"/>
        <w:gridCol w:w="1693"/>
        <w:gridCol w:w="1369"/>
        <w:gridCol w:w="2815"/>
        <w:gridCol w:w="1969"/>
        <w:gridCol w:w="1996"/>
        <w:gridCol w:w="38"/>
      </w:tblGrid>
      <w:tr w:rsidR="00AD7825" w:rsidRPr="009F7D13" w:rsidTr="00F9048B">
        <w:trPr>
          <w:gridBefore w:val="1"/>
          <w:wBefore w:w="7" w:type="dxa"/>
          <w:jc w:val="center"/>
        </w:trPr>
        <w:tc>
          <w:tcPr>
            <w:tcW w:w="10548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:rsidR="00AD7825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ІІ. </w:t>
            </w:r>
            <w:r w:rsidRPr="00C27CB5">
              <w:rPr>
                <w:b/>
                <w:lang w:val="bg-BG"/>
              </w:rPr>
              <w:t>Действия</w:t>
            </w:r>
            <w:r>
              <w:rPr>
                <w:b/>
                <w:lang w:val="bg-BG"/>
              </w:rPr>
              <w:t>, свързани със сключването на договор/ издаването на заповед за предоставяне на БФП</w:t>
            </w:r>
          </w:p>
        </w:tc>
      </w:tr>
      <w:tr w:rsidR="00AD7825" w:rsidRPr="00227FBF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</w:p>
        </w:tc>
        <w:tc>
          <w:tcPr>
            <w:tcW w:w="169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Дейност</w:t>
            </w:r>
          </w:p>
        </w:tc>
        <w:tc>
          <w:tcPr>
            <w:tcW w:w="136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Отговорник</w:t>
            </w:r>
          </w:p>
        </w:tc>
        <w:tc>
          <w:tcPr>
            <w:tcW w:w="281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Описание</w:t>
            </w:r>
          </w:p>
        </w:tc>
        <w:tc>
          <w:tcPr>
            <w:tcW w:w="196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 w:rsidRPr="00227FBF">
              <w:rPr>
                <w:b/>
                <w:lang w:val="bg-BG"/>
              </w:rPr>
              <w:t>Срок</w:t>
            </w:r>
          </w:p>
        </w:tc>
        <w:tc>
          <w:tcPr>
            <w:tcW w:w="199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Бележка</w:t>
            </w:r>
          </w:p>
        </w:tc>
      </w:tr>
      <w:tr w:rsidR="00AD7825" w:rsidRPr="009F7D13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AD7825" w:rsidRDefault="00AD7825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CA2E30">
              <w:rPr>
                <w:lang w:val="bg-BG"/>
              </w:rPr>
              <w:t>.</w:t>
            </w:r>
          </w:p>
        </w:tc>
        <w:tc>
          <w:tcPr>
            <w:tcW w:w="1693" w:type="dxa"/>
            <w:vAlign w:val="center"/>
          </w:tcPr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Поканване на кандидатите да представят доказателства преди сключването на договор за </w:t>
            </w:r>
            <w:r>
              <w:rPr>
                <w:lang w:val="bg-BG"/>
              </w:rPr>
              <w:lastRenderedPageBreak/>
              <w:t>предоставянето на БФП</w:t>
            </w:r>
          </w:p>
        </w:tc>
        <w:tc>
          <w:tcPr>
            <w:tcW w:w="1369" w:type="dxa"/>
            <w:vAlign w:val="center"/>
          </w:tcPr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ПД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</w:tc>
        <w:tc>
          <w:tcPr>
            <w:tcW w:w="2815" w:type="dxa"/>
            <w:vAlign w:val="center"/>
          </w:tcPr>
          <w:p w:rsidR="00AD7825" w:rsidRPr="003E1955" w:rsidRDefault="003452F5" w:rsidP="00AD7825">
            <w:pPr>
              <w:spacing w:before="120" w:after="120"/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 xml:space="preserve">а) </w:t>
            </w:r>
            <w:r w:rsidR="00AD7825" w:rsidRPr="003E1955">
              <w:rPr>
                <w:b/>
                <w:i/>
                <w:lang w:val="bg-BG"/>
              </w:rPr>
              <w:t>При процедури чрез подбор:</w:t>
            </w:r>
          </w:p>
          <w:p w:rsidR="00AD7825" w:rsidRPr="003E195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одобрен оценителен доклад, кандидатите, подали проектни предложения, включени в списъка </w:t>
            </w:r>
            <w:r w:rsidRPr="00903408">
              <w:rPr>
                <w:lang w:val="bg-BG"/>
              </w:rPr>
              <w:t xml:space="preserve">по чл. 35, т. 1 </w:t>
            </w:r>
            <w:r w:rsidRPr="00903408">
              <w:rPr>
                <w:lang w:val="bg-BG"/>
              </w:rPr>
              <w:lastRenderedPageBreak/>
              <w:t>от ЗУСЕСИФ</w:t>
            </w:r>
            <w:r w:rsidR="009F7D13">
              <w:rPr>
                <w:rStyle w:val="FootnoteReference"/>
                <w:lang w:val="bg-BG"/>
              </w:rPr>
              <w:footnoteReference w:id="13"/>
            </w:r>
            <w:r>
              <w:rPr>
                <w:lang w:val="bg-BG"/>
              </w:rPr>
              <w:t xml:space="preserve"> (предложени за финансиране)</w:t>
            </w:r>
            <w:r w:rsidRPr="00903408">
              <w:rPr>
                <w:lang w:val="bg-BG"/>
              </w:rPr>
              <w:t>, а в случаите по чл. 37, ал. 2 от ЗУСЕСИФ</w:t>
            </w:r>
            <w:r w:rsidR="009F7D13">
              <w:rPr>
                <w:rStyle w:val="FootnoteReference"/>
                <w:lang w:val="bg-BG"/>
              </w:rPr>
              <w:footnoteReference w:id="14"/>
            </w:r>
            <w:r w:rsidRPr="00903408">
              <w:rPr>
                <w:lang w:val="bg-BG"/>
              </w:rPr>
              <w:t xml:space="preserve"> - и </w:t>
            </w:r>
            <w:r>
              <w:rPr>
                <w:lang w:val="bg-BG"/>
              </w:rPr>
              <w:t>в</w:t>
            </w:r>
            <w:r w:rsidRPr="00903408">
              <w:rPr>
                <w:lang w:val="bg-BG"/>
              </w:rPr>
              <w:t xml:space="preserve"> списъка по чл. 35, т. 2 от ЗУСЕСИФ</w:t>
            </w:r>
            <w:r w:rsidR="009F7D13">
              <w:rPr>
                <w:rStyle w:val="FootnoteReference"/>
                <w:lang w:val="bg-BG"/>
              </w:rPr>
              <w:footnoteReference w:id="15"/>
            </w:r>
            <w:r>
              <w:rPr>
                <w:lang w:val="bg-BG"/>
              </w:rPr>
              <w:t xml:space="preserve"> (резервни)</w:t>
            </w:r>
            <w:r w:rsidRPr="00903408">
              <w:rPr>
                <w:lang w:val="bg-BG"/>
              </w:rPr>
              <w:t xml:space="preserve">, се поканват да представят </w:t>
            </w:r>
            <w:r w:rsidR="003452F5">
              <w:rPr>
                <w:lang w:val="bg-BG"/>
              </w:rPr>
              <w:t xml:space="preserve">в </w:t>
            </w:r>
            <w:r w:rsidR="001F579D">
              <w:rPr>
                <w:b/>
                <w:lang w:val="bg-BG"/>
              </w:rPr>
              <w:t>3</w:t>
            </w:r>
            <w:r w:rsidR="003452F5" w:rsidRPr="003E1955">
              <w:rPr>
                <w:b/>
                <w:lang w:val="bg-BG"/>
              </w:rPr>
              <w:t>0-дневен</w:t>
            </w:r>
            <w:r w:rsidR="003452F5">
              <w:rPr>
                <w:lang w:val="bg-BG"/>
              </w:rPr>
              <w:t xml:space="preserve"> срок </w:t>
            </w:r>
            <w:r w:rsidRPr="00903408">
              <w:rPr>
                <w:lang w:val="bg-BG"/>
              </w:rPr>
              <w:t>доказателства, че отговарят на изискванията за бенефициент</w:t>
            </w:r>
            <w:r w:rsidRPr="009F7D13">
              <w:rPr>
                <w:lang w:val="bg-BG"/>
              </w:rPr>
              <w:t xml:space="preserve">, включително на условията, посочени в </w:t>
            </w:r>
            <w:r>
              <w:rPr>
                <w:lang w:val="bg-BG"/>
              </w:rPr>
              <w:t>насоките за кандидатстване,</w:t>
            </w:r>
            <w:r w:rsidRPr="009F7D13">
              <w:rPr>
                <w:lang w:val="bg-BG"/>
              </w:rPr>
              <w:t xml:space="preserve"> </w:t>
            </w:r>
            <w:r w:rsidR="001F579D">
              <w:rPr>
                <w:lang w:val="bg-BG"/>
              </w:rPr>
              <w:t>освен когато</w:t>
            </w:r>
            <w:r w:rsidRPr="009F7D13">
              <w:rPr>
                <w:lang w:val="bg-BG"/>
              </w:rPr>
              <w:t xml:space="preserve"> </w:t>
            </w:r>
            <w:r w:rsidR="00595A78">
              <w:rPr>
                <w:lang w:val="bg-BG"/>
              </w:rPr>
              <w:t>тези доказателства</w:t>
            </w:r>
            <w:r w:rsidR="00595A78" w:rsidRPr="009F7D13">
              <w:rPr>
                <w:lang w:val="bg-BG"/>
              </w:rPr>
              <w:t xml:space="preserve"> </w:t>
            </w:r>
            <w:r w:rsidRPr="009F7D13">
              <w:rPr>
                <w:lang w:val="bg-BG"/>
              </w:rPr>
              <w:t>са приложени към формуляра за кандидатстване</w:t>
            </w:r>
            <w:r w:rsidR="00F118EA" w:rsidRPr="00DA1486">
              <w:rPr>
                <w:lang w:val="bg-BG"/>
              </w:rPr>
              <w:t>,</w:t>
            </w:r>
            <w:r w:rsidR="00F118EA">
              <w:rPr>
                <w:b/>
                <w:lang w:val="bg-BG"/>
              </w:rPr>
              <w:t xml:space="preserve"> </w:t>
            </w:r>
            <w:r w:rsidR="00F118EA" w:rsidRPr="003E1955">
              <w:rPr>
                <w:lang w:val="bg-BG"/>
              </w:rPr>
              <w:t xml:space="preserve">съгласно чл. 7, ал. </w:t>
            </w:r>
            <w:r w:rsidR="001F579D">
              <w:rPr>
                <w:lang w:val="bg-BG"/>
              </w:rPr>
              <w:t>7</w:t>
            </w:r>
            <w:r w:rsidR="00F118EA" w:rsidRPr="003E1955">
              <w:rPr>
                <w:lang w:val="bg-BG"/>
              </w:rPr>
              <w:t>, т. 2 от ПМС № 162/2016 г.</w:t>
            </w:r>
            <w:r w:rsidR="001F579D">
              <w:rPr>
                <w:lang w:val="bg-BG"/>
              </w:rPr>
              <w:t xml:space="preserve"> или когато УО извършва съответните служебни проверки.</w:t>
            </w:r>
          </w:p>
          <w:p w:rsidR="00AD7825" w:rsidRDefault="003452F5" w:rsidP="00AD7825">
            <w:pPr>
              <w:spacing w:before="120" w:after="120"/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 xml:space="preserve">б) </w:t>
            </w:r>
            <w:r w:rsidR="00AD7825" w:rsidRPr="00AD7825">
              <w:rPr>
                <w:b/>
                <w:i/>
                <w:lang w:val="bg-BG"/>
              </w:rPr>
              <w:t xml:space="preserve">При процедури чрез </w:t>
            </w:r>
            <w:r>
              <w:rPr>
                <w:b/>
                <w:i/>
                <w:lang w:val="bg-BG"/>
              </w:rPr>
              <w:t>директно предоставяне</w:t>
            </w:r>
            <w:r w:rsidR="00AD7825" w:rsidRPr="00AD7825">
              <w:rPr>
                <w:b/>
                <w:i/>
                <w:lang w:val="bg-BG"/>
              </w:rPr>
              <w:t>:</w:t>
            </w:r>
          </w:p>
          <w:p w:rsidR="003452F5" w:rsidRPr="003E1955" w:rsidRDefault="003452F5" w:rsidP="00AD7825">
            <w:pPr>
              <w:spacing w:before="120" w:after="120"/>
              <w:jc w:val="both"/>
              <w:rPr>
                <w:lang w:val="bg-BG"/>
              </w:rPr>
            </w:pPr>
            <w:r w:rsidRPr="003452F5">
              <w:rPr>
                <w:lang w:val="bg-BG"/>
              </w:rPr>
              <w:t xml:space="preserve">Кандидатите </w:t>
            </w:r>
            <w:r>
              <w:rPr>
                <w:lang w:val="bg-BG"/>
              </w:rPr>
              <w:t>по о</w:t>
            </w:r>
            <w:r w:rsidRPr="003E1955">
              <w:rPr>
                <w:lang w:val="bg-BG"/>
              </w:rPr>
              <w:t>добрените за финансиране проектни предложения/финансови планове</w:t>
            </w:r>
            <w:r>
              <w:rPr>
                <w:lang w:val="bg-BG"/>
              </w:rPr>
              <w:t xml:space="preserve"> се поканват да представят в срок </w:t>
            </w:r>
            <w:r w:rsidR="00750D31">
              <w:rPr>
                <w:lang w:val="bg-BG"/>
              </w:rPr>
              <w:t xml:space="preserve">не по-кратък от </w:t>
            </w:r>
            <w:r w:rsidRPr="003E1955">
              <w:rPr>
                <w:b/>
                <w:lang w:val="bg-BG"/>
              </w:rPr>
              <w:t>5 работни дни</w:t>
            </w:r>
            <w:r>
              <w:rPr>
                <w:lang w:val="bg-BG"/>
              </w:rPr>
              <w:t xml:space="preserve"> </w:t>
            </w:r>
            <w:r w:rsidRPr="003452F5">
              <w:rPr>
                <w:lang w:val="bg-BG"/>
              </w:rPr>
              <w:t>доказателства, че отговарят на изискванията за бенефициент</w:t>
            </w:r>
            <w:r w:rsidRPr="009F7D13">
              <w:rPr>
                <w:lang w:val="bg-BG"/>
              </w:rPr>
              <w:t xml:space="preserve">, </w:t>
            </w:r>
            <w:r w:rsidRPr="009F7D13">
              <w:rPr>
                <w:lang w:val="bg-BG"/>
              </w:rPr>
              <w:lastRenderedPageBreak/>
              <w:t xml:space="preserve">включително на условията, посочени в </w:t>
            </w:r>
            <w:r w:rsidRPr="003452F5">
              <w:rPr>
                <w:lang w:val="bg-BG"/>
              </w:rPr>
              <w:t>насоките за кандидатстване,</w:t>
            </w:r>
            <w:r w:rsidRPr="009F7D13">
              <w:rPr>
                <w:lang w:val="bg-BG"/>
              </w:rPr>
              <w:t xml:space="preserve"> </w:t>
            </w:r>
            <w:r w:rsidR="001F579D">
              <w:rPr>
                <w:lang w:val="bg-BG"/>
              </w:rPr>
              <w:t xml:space="preserve">освен когато </w:t>
            </w:r>
            <w:r w:rsidRPr="009F7D13">
              <w:rPr>
                <w:b/>
                <w:lang w:val="bg-BG"/>
              </w:rPr>
              <w:t>същите са приложени към формуляра за кандидатстване</w:t>
            </w:r>
            <w:r w:rsidR="001F579D" w:rsidRPr="001F579D">
              <w:rPr>
                <w:lang w:val="bg-BG"/>
              </w:rPr>
              <w:t xml:space="preserve"> </w:t>
            </w:r>
            <w:r w:rsidR="001F579D" w:rsidRPr="001F579D">
              <w:rPr>
                <w:b/>
                <w:lang w:val="bg-BG"/>
              </w:rPr>
              <w:t>или когато УО извършва съответните служебни проверки</w:t>
            </w:r>
            <w:r w:rsidR="001F579D">
              <w:rPr>
                <w:b/>
                <w:lang w:val="bg-BG"/>
              </w:rPr>
              <w:t>.</w:t>
            </w:r>
          </w:p>
          <w:p w:rsidR="003452F5" w:rsidRPr="009F7D13" w:rsidRDefault="003452F5" w:rsidP="00AD7825">
            <w:pPr>
              <w:spacing w:before="120" w:after="120"/>
              <w:jc w:val="both"/>
              <w:rPr>
                <w:b/>
                <w:i/>
                <w:lang w:val="bg-BG"/>
              </w:rPr>
            </w:pPr>
          </w:p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 целта служител в отдел „Програмиране и договаряне“</w:t>
            </w:r>
            <w:r w:rsidR="00873852">
              <w:rPr>
                <w:lang w:val="bg-BG"/>
              </w:rPr>
              <w:t xml:space="preserve"> </w:t>
            </w:r>
            <w:r w:rsidR="00CA2E30">
              <w:rPr>
                <w:lang w:val="bg-BG"/>
              </w:rPr>
              <w:t>(експерт Договаряне“ по съответната приоритетна ос)</w:t>
            </w:r>
            <w:r>
              <w:rPr>
                <w:lang w:val="bg-BG"/>
              </w:rPr>
              <w:t xml:space="preserve"> изготвя </w:t>
            </w:r>
            <w:r w:rsidR="00CA2E30">
              <w:rPr>
                <w:lang w:val="bg-BG"/>
              </w:rPr>
              <w:t xml:space="preserve">проекти на </w:t>
            </w:r>
            <w:r>
              <w:rPr>
                <w:lang w:val="bg-BG"/>
              </w:rPr>
              <w:t>писма до кандидатите.</w:t>
            </w:r>
          </w:p>
          <w:p w:rsidR="00AD7825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Писмата се съгласуват от началника на отдел ПД и се подписват от ръководителя на УО.</w:t>
            </w:r>
          </w:p>
        </w:tc>
        <w:tc>
          <w:tcPr>
            <w:tcW w:w="1969" w:type="dxa"/>
          </w:tcPr>
          <w:p w:rsidR="00AD7825" w:rsidRDefault="00AD7825" w:rsidP="0087385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</w:t>
            </w:r>
            <w:r w:rsidR="00873852">
              <w:rPr>
                <w:lang w:val="bg-BG"/>
              </w:rPr>
              <w:t xml:space="preserve">датата на </w:t>
            </w:r>
            <w:r>
              <w:rPr>
                <w:lang w:val="bg-BG"/>
              </w:rPr>
              <w:t>одобряване на оценителния доклад</w:t>
            </w:r>
          </w:p>
        </w:tc>
        <w:tc>
          <w:tcPr>
            <w:tcW w:w="1996" w:type="dxa"/>
          </w:tcPr>
          <w:p w:rsidR="00AD7825" w:rsidRPr="00227FBF" w:rsidRDefault="008A3FCC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Попълва се КЛ </w:t>
            </w:r>
            <w:r w:rsidRPr="008A3FCC">
              <w:rPr>
                <w:lang w:val="bg-BG"/>
              </w:rPr>
              <w:t>II-K05</w:t>
            </w:r>
          </w:p>
        </w:tc>
      </w:tr>
      <w:tr w:rsidR="00AD7825" w:rsidRPr="009F7D13" w:rsidTr="0061252B">
        <w:trPr>
          <w:gridAfter w:val="1"/>
          <w:wAfter w:w="38" w:type="dxa"/>
          <w:trHeight w:val="871"/>
          <w:jc w:val="center"/>
        </w:trPr>
        <w:tc>
          <w:tcPr>
            <w:tcW w:w="675" w:type="dxa"/>
            <w:gridSpan w:val="2"/>
            <w:vAlign w:val="center"/>
          </w:tcPr>
          <w:p w:rsidR="00AD7825" w:rsidRPr="00227FBF" w:rsidRDefault="00AD7825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2.</w:t>
            </w:r>
          </w:p>
        </w:tc>
        <w:tc>
          <w:tcPr>
            <w:tcW w:w="1693" w:type="dxa"/>
          </w:tcPr>
          <w:p w:rsidR="00AD7825" w:rsidRPr="00227FBF" w:rsidRDefault="00AD7825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Изготвяне</w:t>
            </w:r>
            <w:r w:rsidRPr="00227FBF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 xml:space="preserve">проект на </w:t>
            </w:r>
            <w:r w:rsidRPr="00227FBF">
              <w:rPr>
                <w:lang w:val="bg-BG"/>
              </w:rPr>
              <w:t>договор</w:t>
            </w:r>
            <w:r>
              <w:rPr>
                <w:lang w:val="bg-BG"/>
              </w:rPr>
              <w:t>/ заповед</w:t>
            </w:r>
            <w:r w:rsidRPr="00227FBF">
              <w:rPr>
                <w:lang w:val="bg-BG"/>
              </w:rPr>
              <w:t xml:space="preserve"> за предоставяне на </w:t>
            </w:r>
            <w:r>
              <w:rPr>
                <w:lang w:val="bg-BG"/>
              </w:rPr>
              <w:t>БФП и приложенията към него/ нея за всяко одобрено</w:t>
            </w:r>
            <w:r w:rsidR="003452F5">
              <w:rPr>
                <w:lang w:val="bg-BG"/>
              </w:rPr>
              <w:t xml:space="preserve"> за финансиране</w:t>
            </w:r>
            <w:r>
              <w:rPr>
                <w:lang w:val="bg-BG"/>
              </w:rPr>
              <w:t xml:space="preserve"> проектно предложение/ </w:t>
            </w:r>
            <w:r w:rsidR="005C3E71">
              <w:rPr>
                <w:lang w:val="bg-BG"/>
              </w:rPr>
              <w:t>всеки</w:t>
            </w:r>
            <w:r w:rsidR="005C3E71" w:rsidDel="003452F5">
              <w:rPr>
                <w:lang w:val="bg-BG"/>
              </w:rPr>
              <w:t xml:space="preserve"> </w:t>
            </w:r>
            <w:r w:rsidR="005C3E71">
              <w:rPr>
                <w:lang w:val="bg-BG"/>
              </w:rPr>
              <w:t>одобрен</w:t>
            </w:r>
            <w:r w:rsidR="005C3E71" w:rsidRPr="005C3E71">
              <w:rPr>
                <w:lang w:val="bg-BG"/>
              </w:rPr>
              <w:t xml:space="preserve"> за финансиране</w:t>
            </w:r>
            <w:r w:rsidR="005C3E71" w:rsidDel="003452F5">
              <w:rPr>
                <w:lang w:val="bg-BG"/>
              </w:rPr>
              <w:t xml:space="preserve"> </w:t>
            </w:r>
            <w:r w:rsidR="003452F5">
              <w:rPr>
                <w:lang w:val="bg-BG"/>
              </w:rPr>
              <w:t>финансов план</w:t>
            </w:r>
          </w:p>
        </w:tc>
        <w:tc>
          <w:tcPr>
            <w:tcW w:w="1369" w:type="dxa"/>
          </w:tcPr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791DB8" w:rsidRDefault="00AD7825" w:rsidP="00CA2E3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Проектът на договор се и</w:t>
            </w:r>
            <w:r w:rsidRPr="00227FBF">
              <w:rPr>
                <w:lang w:val="bg-BG"/>
              </w:rPr>
              <w:t xml:space="preserve">зготвя </w:t>
            </w:r>
            <w:r w:rsidR="00CA2E30">
              <w:rPr>
                <w:lang w:val="bg-BG"/>
              </w:rPr>
              <w:t xml:space="preserve">от </w:t>
            </w:r>
            <w:r w:rsidR="00CA2E30" w:rsidRPr="00CA2E30">
              <w:rPr>
                <w:lang w:val="bg-BG"/>
              </w:rPr>
              <w:t>служител в отдел „Програмиране и договаряне“</w:t>
            </w:r>
            <w:r w:rsidR="00CA2E30">
              <w:rPr>
                <w:lang w:val="bg-BG"/>
              </w:rPr>
              <w:t xml:space="preserve"> (е</w:t>
            </w:r>
            <w:r w:rsidR="00CA2E30" w:rsidRPr="00CA2E30">
              <w:rPr>
                <w:lang w:val="bg-BG"/>
              </w:rPr>
              <w:t>ксперт Договаряне“</w:t>
            </w:r>
            <w:r w:rsidR="00CA2E30">
              <w:rPr>
                <w:lang w:val="bg-BG"/>
              </w:rPr>
              <w:t xml:space="preserve"> по съответната приоритетна ос)</w:t>
            </w:r>
            <w:r w:rsidR="00CA2E30" w:rsidRPr="00CA2E30">
              <w:rPr>
                <w:lang w:val="bg-BG"/>
              </w:rPr>
              <w:t xml:space="preserve"> </w:t>
            </w:r>
            <w:r w:rsidRPr="00227FBF">
              <w:rPr>
                <w:lang w:val="bg-BG"/>
              </w:rPr>
              <w:t xml:space="preserve">в 2 </w:t>
            </w:r>
            <w:r>
              <w:rPr>
                <w:lang w:val="bg-BG"/>
              </w:rPr>
              <w:t>идентични екземпляра</w:t>
            </w:r>
            <w:r w:rsidR="00791DB8">
              <w:rPr>
                <w:lang w:val="bg-BG"/>
              </w:rPr>
              <w:t>, когато договорът следва да бъде подписан на хартия.</w:t>
            </w:r>
          </w:p>
          <w:p w:rsidR="00AD7825" w:rsidRPr="009F7D13" w:rsidRDefault="00791DB8" w:rsidP="00CA2E3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AD7825">
              <w:rPr>
                <w:lang w:val="bg-BG"/>
              </w:rPr>
              <w:t>роектът на заповед се изготвя в 1 екземпляр</w:t>
            </w:r>
            <w:r w:rsidR="003112C3" w:rsidRPr="009F7D13">
              <w:rPr>
                <w:lang w:val="bg-BG"/>
              </w:rPr>
              <w:t>.</w:t>
            </w:r>
          </w:p>
          <w:p w:rsidR="002B41D4" w:rsidRDefault="00F4561A" w:rsidP="002B41D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</w:t>
            </w:r>
            <w:r w:rsidR="001E36B1">
              <w:rPr>
                <w:lang w:val="bg-BG"/>
              </w:rPr>
              <w:t>подписването на договора на хартия</w:t>
            </w:r>
            <w:r>
              <w:rPr>
                <w:lang w:val="bg-BG"/>
              </w:rPr>
              <w:t xml:space="preserve"> з</w:t>
            </w:r>
            <w:r w:rsidR="00EE2EB3">
              <w:rPr>
                <w:lang w:val="bg-BG"/>
              </w:rPr>
              <w:t>аедно с проекта на договор се изготвя и придружително писмо до кандидата.</w:t>
            </w:r>
            <w:r w:rsidR="002B41D4">
              <w:rPr>
                <w:lang w:val="bg-BG"/>
              </w:rPr>
              <w:t xml:space="preserve"> </w:t>
            </w:r>
          </w:p>
          <w:p w:rsidR="00AD7825" w:rsidRDefault="002B41D4" w:rsidP="006441B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подписване с електронни подписи</w:t>
            </w:r>
            <w:r w:rsidR="00DC5DE3" w:rsidRPr="009F7D13">
              <w:rPr>
                <w:lang w:val="bg-BG"/>
              </w:rPr>
              <w:t>,</w:t>
            </w:r>
            <w:r>
              <w:rPr>
                <w:lang w:val="bg-BG"/>
              </w:rPr>
              <w:t xml:space="preserve"> проектът на договор се</w:t>
            </w:r>
            <w:r w:rsidR="00791DB8">
              <w:rPr>
                <w:lang w:val="bg-BG"/>
              </w:rPr>
              <w:t xml:space="preserve"> изготвя и</w:t>
            </w:r>
            <w:r>
              <w:rPr>
                <w:lang w:val="bg-BG"/>
              </w:rPr>
              <w:t xml:space="preserve"> предоставя на </w:t>
            </w:r>
            <w:r>
              <w:rPr>
                <w:lang w:val="bg-BG"/>
              </w:rPr>
              <w:lastRenderedPageBreak/>
              <w:t>страните по него в електронен вид.</w:t>
            </w:r>
          </w:p>
          <w:p w:rsidR="00AD686F" w:rsidRPr="0061252B" w:rsidRDefault="00AD686F" w:rsidP="00AD686F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В проекта на договор се вписва и регистрационния</w:t>
            </w:r>
            <w:r w:rsidR="001B1994">
              <w:rPr>
                <w:lang w:val="ru-RU"/>
              </w:rPr>
              <w:t>т</w:t>
            </w:r>
            <w:r>
              <w:rPr>
                <w:lang w:val="ru-RU"/>
              </w:rPr>
              <w:t xml:space="preserve"> му номер, определен въз основа на генерирания от ИСУН номер на проекта при подаването му от кандидата.</w:t>
            </w:r>
          </w:p>
        </w:tc>
        <w:tc>
          <w:tcPr>
            <w:tcW w:w="1969" w:type="dxa"/>
          </w:tcPr>
          <w:p w:rsidR="00AD7825" w:rsidRDefault="00AD7825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Д</w:t>
            </w:r>
            <w:r w:rsidRPr="00227FBF">
              <w:rPr>
                <w:lang w:val="bg-BG"/>
              </w:rPr>
              <w:t xml:space="preserve">о </w:t>
            </w:r>
            <w:r>
              <w:rPr>
                <w:lang w:val="bg-BG"/>
              </w:rPr>
              <w:t>5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дни от получаване на </w:t>
            </w:r>
            <w:r w:rsidR="00EA757A">
              <w:rPr>
                <w:lang w:val="bg-BG"/>
              </w:rPr>
              <w:t>доказателствата</w:t>
            </w:r>
            <w:r w:rsidR="00BA70D4">
              <w:rPr>
                <w:lang w:val="bg-BG"/>
              </w:rPr>
              <w:t xml:space="preserve"> по предходната точка от кандидат</w:t>
            </w:r>
            <w:r w:rsidR="005C3E71">
              <w:rPr>
                <w:lang w:val="bg-BG"/>
              </w:rPr>
              <w:t>а.</w:t>
            </w:r>
          </w:p>
        </w:tc>
        <w:tc>
          <w:tcPr>
            <w:tcW w:w="1996" w:type="dxa"/>
          </w:tcPr>
          <w:p w:rsidR="00AD7825" w:rsidRPr="00227FBF" w:rsidRDefault="008A3FCC" w:rsidP="00AD7825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69634B" w:rsidRPr="009F7D13" w:rsidTr="00E0650E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69634B" w:rsidRDefault="0069634B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1693" w:type="dxa"/>
          </w:tcPr>
          <w:p w:rsidR="0069634B" w:rsidRDefault="0069634B" w:rsidP="005C3E7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Съгласуване </w:t>
            </w:r>
            <w:r w:rsidR="00A33696">
              <w:rPr>
                <w:lang w:val="bg-BG"/>
              </w:rPr>
              <w:t xml:space="preserve">и извършване на проверка </w:t>
            </w:r>
            <w:r>
              <w:rPr>
                <w:lang w:val="bg-BG"/>
              </w:rPr>
              <w:t>на проекта на договор/ заповед за предоставяне на БФП</w:t>
            </w:r>
          </w:p>
        </w:tc>
        <w:tc>
          <w:tcPr>
            <w:tcW w:w="1369" w:type="dxa"/>
          </w:tcPr>
          <w:p w:rsidR="0069634B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ПД</w:t>
            </w:r>
          </w:p>
          <w:p w:rsidR="00CF7726" w:rsidRDefault="00CF7726" w:rsidP="00AD7825">
            <w:pPr>
              <w:spacing w:before="120" w:after="120"/>
              <w:jc w:val="both"/>
              <w:rPr>
                <w:lang w:val="bg-BG"/>
              </w:rPr>
            </w:pPr>
          </w:p>
          <w:p w:rsidR="0069634B" w:rsidRPr="00227FBF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ФУ</w:t>
            </w:r>
          </w:p>
        </w:tc>
        <w:tc>
          <w:tcPr>
            <w:tcW w:w="2815" w:type="dxa"/>
          </w:tcPr>
          <w:p w:rsidR="0069634B" w:rsidRDefault="0069634B" w:rsidP="00CA2E30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Началникът на отдел ПД поставя </w:t>
            </w:r>
            <w:proofErr w:type="spellStart"/>
            <w:r>
              <w:rPr>
                <w:lang w:val="bg-BG"/>
              </w:rPr>
              <w:t>съгласувателен</w:t>
            </w:r>
            <w:proofErr w:type="spellEnd"/>
            <w:r>
              <w:rPr>
                <w:lang w:val="bg-BG"/>
              </w:rPr>
              <w:t xml:space="preserve"> подпис върху проекта на договор/заповед.</w:t>
            </w:r>
          </w:p>
          <w:p w:rsidR="0069634B" w:rsidRDefault="00351CE5" w:rsidP="00A3369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69634B" w:rsidDel="00351CE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оправомощен да полага втори подпис </w:t>
            </w:r>
            <w:r w:rsidR="0069634B">
              <w:rPr>
                <w:lang w:val="bg-BG"/>
              </w:rPr>
              <w:t xml:space="preserve"> извършва проверка на проекта </w:t>
            </w:r>
            <w:r w:rsidR="00A33696">
              <w:rPr>
                <w:lang w:val="bg-BG"/>
              </w:rPr>
              <w:t>на договор/заповед</w:t>
            </w:r>
            <w:r w:rsidR="0069634B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69634B" w:rsidRDefault="0069634B" w:rsidP="005C3E7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96" w:type="dxa"/>
          </w:tcPr>
          <w:p w:rsidR="0069634B" w:rsidRPr="008A3FCC" w:rsidRDefault="0069634B" w:rsidP="00AD7825">
            <w:pPr>
              <w:spacing w:before="120" w:after="120"/>
              <w:jc w:val="both"/>
              <w:rPr>
                <w:lang w:val="bg-BG"/>
              </w:rPr>
            </w:pPr>
            <w:r w:rsidRPr="0069634B">
              <w:rPr>
                <w:lang w:val="bg-BG"/>
              </w:rPr>
              <w:t>Попълва се КЛ II-K05</w:t>
            </w:r>
          </w:p>
        </w:tc>
      </w:tr>
      <w:tr w:rsidR="000C4E63" w:rsidRPr="009F7D13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0C4E63" w:rsidRDefault="00891319" w:rsidP="000C4E6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  <w:r w:rsidR="000C4E63">
              <w:rPr>
                <w:lang w:val="bg-BG"/>
              </w:rPr>
              <w:t xml:space="preserve">. </w:t>
            </w:r>
          </w:p>
        </w:tc>
        <w:tc>
          <w:tcPr>
            <w:tcW w:w="1693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втори подпис върху проекта на заповед</w:t>
            </w:r>
            <w:r w:rsidRPr="00227FBF">
              <w:rPr>
                <w:lang w:val="bg-BG"/>
              </w:rPr>
              <w:t xml:space="preserve"> </w:t>
            </w:r>
          </w:p>
        </w:tc>
        <w:tc>
          <w:tcPr>
            <w:tcW w:w="1369" w:type="dxa"/>
            <w:vAlign w:val="center"/>
          </w:tcPr>
          <w:p w:rsidR="000C4E63" w:rsidRPr="00227FBF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227FBF">
              <w:rPr>
                <w:lang w:val="bg-BG"/>
              </w:rPr>
              <w:t xml:space="preserve"> на когото със заповед е възложено да полага</w:t>
            </w:r>
            <w:r>
              <w:rPr>
                <w:lang w:val="bg-BG"/>
              </w:rPr>
              <w:t xml:space="preserve"> „втори подпис” при поемането на финансови задължения</w:t>
            </w:r>
          </w:p>
        </w:tc>
        <w:tc>
          <w:tcPr>
            <w:tcW w:w="2815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Оправомощеният служител съгласува проекта на заповед</w:t>
            </w:r>
            <w:r w:rsidRPr="00227FBF">
              <w:rPr>
                <w:lang w:val="bg-BG"/>
              </w:rPr>
              <w:t xml:space="preserve"> </w:t>
            </w:r>
            <w:r>
              <w:rPr>
                <w:lang w:val="bg-BG"/>
              </w:rPr>
              <w:t>като</w:t>
            </w:r>
            <w:r w:rsidRPr="00227FBF">
              <w:rPr>
                <w:lang w:val="bg-BG"/>
              </w:rPr>
              <w:t xml:space="preserve"> полага „втори подпис” </w:t>
            </w:r>
            <w:r>
              <w:rPr>
                <w:lang w:val="bg-BG"/>
              </w:rPr>
              <w:t>върху нея</w:t>
            </w:r>
          </w:p>
        </w:tc>
        <w:tc>
          <w:tcPr>
            <w:tcW w:w="1969" w:type="dxa"/>
          </w:tcPr>
          <w:p w:rsidR="000C4E63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</w:t>
            </w:r>
            <w:r>
              <w:rPr>
                <w:lang w:val="bg-BG"/>
              </w:rPr>
              <w:t>и от получаване на проекта на заповед</w:t>
            </w:r>
          </w:p>
        </w:tc>
        <w:tc>
          <w:tcPr>
            <w:tcW w:w="1996" w:type="dxa"/>
          </w:tcPr>
          <w:p w:rsidR="000C4E63" w:rsidRPr="008A3FCC" w:rsidRDefault="000C4E63" w:rsidP="000C4E6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4C2F78" w:rsidRPr="009F7D13" w:rsidTr="00F9048B">
        <w:trPr>
          <w:gridAfter w:val="1"/>
          <w:wAfter w:w="38" w:type="dxa"/>
          <w:trHeight w:val="2078"/>
          <w:jc w:val="center"/>
        </w:trPr>
        <w:tc>
          <w:tcPr>
            <w:tcW w:w="675" w:type="dxa"/>
            <w:gridSpan w:val="2"/>
            <w:vAlign w:val="center"/>
          </w:tcPr>
          <w:p w:rsidR="004C2F78" w:rsidDel="00891319" w:rsidRDefault="004C2F78" w:rsidP="000C4E6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5.</w:t>
            </w:r>
          </w:p>
        </w:tc>
        <w:tc>
          <w:tcPr>
            <w:tcW w:w="1693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 на проекта на заповед/</w:t>
            </w:r>
            <w:r w:rsidR="00096087">
              <w:rPr>
                <w:lang w:val="bg-BG"/>
              </w:rPr>
              <w:t xml:space="preserve"> </w:t>
            </w:r>
            <w:r>
              <w:rPr>
                <w:lang w:val="bg-BG"/>
              </w:rPr>
              <w:t>договор за предоставяне на БФП</w:t>
            </w:r>
          </w:p>
        </w:tc>
        <w:tc>
          <w:tcPr>
            <w:tcW w:w="1369" w:type="dxa"/>
            <w:vAlign w:val="center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 w:rsidRPr="004C2F78">
              <w:rPr>
                <w:lang w:val="bg-BG"/>
              </w:rPr>
              <w:t>Ръководител на УО</w:t>
            </w:r>
          </w:p>
        </w:tc>
        <w:tc>
          <w:tcPr>
            <w:tcW w:w="2815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одобрява проекта на договор/заповед</w:t>
            </w:r>
          </w:p>
        </w:tc>
        <w:tc>
          <w:tcPr>
            <w:tcW w:w="1969" w:type="dxa"/>
          </w:tcPr>
          <w:p w:rsidR="004C2F78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</w:t>
            </w:r>
            <w:r w:rsidRPr="004C2F78">
              <w:rPr>
                <w:lang w:val="bg-BG"/>
              </w:rPr>
              <w:t>получаване на проекта на заповед</w:t>
            </w:r>
          </w:p>
        </w:tc>
        <w:tc>
          <w:tcPr>
            <w:tcW w:w="1996" w:type="dxa"/>
          </w:tcPr>
          <w:p w:rsidR="004C2F78" w:rsidRPr="008A3FCC" w:rsidRDefault="004C2F78" w:rsidP="000C4E63">
            <w:pPr>
              <w:spacing w:before="120" w:after="120"/>
              <w:jc w:val="both"/>
              <w:rPr>
                <w:lang w:val="bg-BG"/>
              </w:rPr>
            </w:pPr>
            <w:r w:rsidRPr="004C2F78">
              <w:rPr>
                <w:lang w:val="bg-BG"/>
              </w:rPr>
              <w:t>Попълва се КЛ II-K05</w:t>
            </w:r>
          </w:p>
        </w:tc>
      </w:tr>
      <w:tr w:rsidR="00AD7825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AD7825" w:rsidRDefault="004C2F78" w:rsidP="00AD7825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  <w:r w:rsidR="00AD7825">
              <w:rPr>
                <w:lang w:val="bg-BG"/>
              </w:rPr>
              <w:t>.</w:t>
            </w:r>
          </w:p>
        </w:tc>
        <w:tc>
          <w:tcPr>
            <w:tcW w:w="1693" w:type="dxa"/>
          </w:tcPr>
          <w:p w:rsidR="00AD7825" w:rsidRPr="00227FBF" w:rsidRDefault="009750E1" w:rsidP="009750E1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="00AD7825">
              <w:rPr>
                <w:lang w:val="bg-BG"/>
              </w:rPr>
              <w:t xml:space="preserve">здаване </w:t>
            </w:r>
            <w:r>
              <w:rPr>
                <w:lang w:val="bg-BG"/>
              </w:rPr>
              <w:t>н</w:t>
            </w:r>
            <w:r w:rsidR="00AD7825">
              <w:rPr>
                <w:lang w:val="bg-BG"/>
              </w:rPr>
              <w:t>а заповедта за предоставяне на БФП</w:t>
            </w:r>
          </w:p>
        </w:tc>
        <w:tc>
          <w:tcPr>
            <w:tcW w:w="1369" w:type="dxa"/>
          </w:tcPr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Ръководител на УО 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  <w:p w:rsidR="00AD7825" w:rsidRPr="00227FBF" w:rsidRDefault="00AD7825" w:rsidP="00AD7825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AD7825" w:rsidRDefault="005755CC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</w:t>
            </w:r>
            <w:r w:rsidR="00AD7825">
              <w:rPr>
                <w:lang w:val="bg-BG"/>
              </w:rPr>
              <w:t>одписва заповедта</w:t>
            </w:r>
            <w:r w:rsidR="00AD7825" w:rsidRPr="00227FBF">
              <w:rPr>
                <w:lang w:val="bg-BG"/>
              </w:rPr>
              <w:t xml:space="preserve"> за предоставяне </w:t>
            </w:r>
            <w:r w:rsidR="00AD7825">
              <w:rPr>
                <w:lang w:val="bg-BG"/>
              </w:rPr>
              <w:t>на БФП</w:t>
            </w:r>
          </w:p>
          <w:p w:rsidR="00AD7825" w:rsidRPr="00227FBF" w:rsidRDefault="00AD7825" w:rsidP="00AD7825">
            <w:pPr>
              <w:spacing w:before="120" w:after="120"/>
              <w:jc w:val="both"/>
              <w:rPr>
                <w:i/>
                <w:lang w:val="bg-BG"/>
              </w:rPr>
            </w:pPr>
            <w:r>
              <w:rPr>
                <w:lang w:val="bg-BG"/>
              </w:rPr>
              <w:t>Заповедта се регистрира в съответния регистър</w:t>
            </w:r>
            <w:r w:rsidR="000C4E63">
              <w:rPr>
                <w:lang w:val="bg-BG"/>
              </w:rPr>
              <w:t xml:space="preserve"> в </w:t>
            </w:r>
            <w:r w:rsidR="0091253F">
              <w:rPr>
                <w:lang w:val="bg-BG"/>
              </w:rPr>
              <w:lastRenderedPageBreak/>
              <w:t>общата администрация на МС</w:t>
            </w:r>
            <w:r w:rsidR="007260C1">
              <w:rPr>
                <w:lang w:val="bg-BG"/>
              </w:rPr>
              <w:t xml:space="preserve">, след което се вписва и в </w:t>
            </w:r>
            <w:r w:rsidR="007260C1" w:rsidRPr="007260C1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 w:rsidR="00C944FE">
              <w:rPr>
                <w:lang w:val="bg-BG"/>
              </w:rPr>
              <w:t xml:space="preserve"> (последното се извършва до 1 ден от получаване на препис от заповедта)</w:t>
            </w:r>
            <w:r w:rsidR="007260C1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AD7825" w:rsidRPr="00227FBF" w:rsidRDefault="00AD7825" w:rsidP="009750E1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 xml:space="preserve">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заповед</w:t>
            </w:r>
            <w:r w:rsidR="00B97D20">
              <w:rPr>
                <w:lang w:val="bg-BG"/>
              </w:rPr>
              <w:t xml:space="preserve">, в </w:t>
            </w:r>
            <w:r w:rsidR="00B97D20">
              <w:rPr>
                <w:lang w:val="bg-BG"/>
              </w:rPr>
              <w:lastRenderedPageBreak/>
              <w:t>случай, че същият е одобрен.</w:t>
            </w:r>
          </w:p>
        </w:tc>
        <w:tc>
          <w:tcPr>
            <w:tcW w:w="1996" w:type="dxa"/>
          </w:tcPr>
          <w:p w:rsidR="00AD7825" w:rsidRPr="00227FBF" w:rsidRDefault="006A2D75" w:rsidP="00AD782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Препис от заповедта се изпраща на отговорната за изпълнението на </w:t>
            </w:r>
            <w:r>
              <w:rPr>
                <w:lang w:val="bg-BG"/>
              </w:rPr>
              <w:lastRenderedPageBreak/>
              <w:t>проекта/финансовия план дирекция в АМС от отговорната за регистрацията на заповедта дирекция в АМС.</w:t>
            </w:r>
          </w:p>
        </w:tc>
      </w:tr>
      <w:tr w:rsidR="003112C3" w:rsidRPr="009F7D13" w:rsidTr="0061252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Полагане на втори подпис върху проекта на д</w:t>
            </w:r>
            <w:r w:rsidRPr="00227FBF">
              <w:rPr>
                <w:lang w:val="bg-BG"/>
              </w:rPr>
              <w:t>оговор</w:t>
            </w:r>
          </w:p>
        </w:tc>
        <w:tc>
          <w:tcPr>
            <w:tcW w:w="1369" w:type="dxa"/>
            <w:vAlign w:val="center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Служител,</w:t>
            </w:r>
            <w:r w:rsidRPr="00227FBF">
              <w:rPr>
                <w:lang w:val="bg-BG"/>
              </w:rPr>
              <w:t xml:space="preserve"> на когото със заповед е възложено да полага</w:t>
            </w:r>
            <w:r>
              <w:rPr>
                <w:lang w:val="bg-BG"/>
              </w:rPr>
              <w:t xml:space="preserve"> „втори подпис” при поемането на финансови задължения</w:t>
            </w:r>
          </w:p>
        </w:tc>
        <w:tc>
          <w:tcPr>
            <w:tcW w:w="2815" w:type="dxa"/>
          </w:tcPr>
          <w:p w:rsidR="003112C3" w:rsidRDefault="00DB4EED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351CE5">
              <w:rPr>
                <w:lang w:val="bg-BG"/>
              </w:rPr>
              <w:t>п</w:t>
            </w:r>
            <w:r>
              <w:rPr>
                <w:lang w:val="bg-BG"/>
              </w:rPr>
              <w:t>равомощеният служител</w:t>
            </w:r>
            <w:r w:rsidRPr="00DB4EED">
              <w:rPr>
                <w:lang w:val="bg-BG"/>
              </w:rPr>
              <w:t xml:space="preserve"> </w:t>
            </w:r>
            <w:r w:rsidR="00525326">
              <w:rPr>
                <w:lang w:val="bg-BG"/>
              </w:rPr>
              <w:t>съгласува проекта на договор за предоставяне на БФП</w:t>
            </w:r>
            <w:r w:rsidR="00791DB8" w:rsidRPr="009F7D13">
              <w:rPr>
                <w:lang w:val="bg-BG"/>
              </w:rPr>
              <w:t xml:space="preserve"> </w:t>
            </w:r>
            <w:r w:rsidR="00791DB8" w:rsidRPr="00791DB8">
              <w:rPr>
                <w:lang w:val="bg-BG"/>
              </w:rPr>
              <w:t xml:space="preserve">като полага „втори подпис” върху </w:t>
            </w:r>
            <w:r w:rsidR="00791DB8">
              <w:rPr>
                <w:lang w:val="bg-BG"/>
              </w:rPr>
              <w:t>него.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227FBF">
              <w:rPr>
                <w:lang w:val="bg-BG"/>
              </w:rPr>
              <w:t xml:space="preserve"> </w:t>
            </w:r>
            <w:r w:rsidRPr="00F9048B">
              <w:rPr>
                <w:b/>
                <w:lang w:val="bg-BG"/>
              </w:rPr>
              <w:t>работни</w:t>
            </w:r>
            <w:r w:rsidRPr="00227FBF">
              <w:rPr>
                <w:lang w:val="bg-BG"/>
              </w:rPr>
              <w:t xml:space="preserve"> дн</w:t>
            </w:r>
            <w:r>
              <w:rPr>
                <w:lang w:val="bg-BG"/>
              </w:rPr>
              <w:t>и от получаване на проекта на д</w:t>
            </w:r>
            <w:r w:rsidRPr="00227FBF">
              <w:rPr>
                <w:lang w:val="bg-BG"/>
              </w:rPr>
              <w:t>оговор</w:t>
            </w:r>
            <w:r w:rsidR="00525326">
              <w:rPr>
                <w:lang w:val="bg-BG"/>
              </w:rPr>
              <w:t>/заповед</w:t>
            </w:r>
          </w:p>
        </w:tc>
        <w:tc>
          <w:tcPr>
            <w:tcW w:w="1996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8.</w:t>
            </w:r>
          </w:p>
        </w:tc>
        <w:tc>
          <w:tcPr>
            <w:tcW w:w="1693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Изпращане на проекта на договор за предоставяне на БФП до кандидата 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Кандидатът се поканва чрез електронна поща или по телефона да подпише договора в сградата, в която се помещава УО</w:t>
            </w:r>
            <w:r w:rsidRPr="002826B2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като се </w:t>
            </w:r>
            <w:r w:rsidRPr="006C7988">
              <w:rPr>
                <w:lang w:val="bg-BG"/>
              </w:rPr>
              <w:t>уведомява за датата, до която</w:t>
            </w:r>
            <w:r>
              <w:rPr>
                <w:lang w:val="bg-BG"/>
              </w:rPr>
              <w:t xml:space="preserve"> следва да</w:t>
            </w:r>
            <w:r w:rsidRPr="006C7988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се яви неговият представител 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При необходимост от сключването на договора „от разстояние“ р</w:t>
            </w:r>
            <w:r w:rsidRPr="00EE2EB3">
              <w:rPr>
                <w:lang w:val="bg-BG"/>
              </w:rPr>
              <w:t>ъководител</w:t>
            </w:r>
            <w:r>
              <w:rPr>
                <w:lang w:val="bg-BG"/>
              </w:rPr>
              <w:t>ят</w:t>
            </w:r>
            <w:r w:rsidRPr="00EE2EB3">
              <w:rPr>
                <w:lang w:val="bg-BG"/>
              </w:rPr>
              <w:t xml:space="preserve"> на УО</w:t>
            </w:r>
            <w:r>
              <w:rPr>
                <w:lang w:val="bg-BG"/>
              </w:rPr>
              <w:t xml:space="preserve"> подписва придружително писмо с което двата екземпляра</w:t>
            </w:r>
            <w:r w:rsidRPr="009F7D13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 се изпращат до кандидата за подписване от негова страна. Кандидатът се уведомява за датата, до която следва да подпише и да върне двата екземпляра на договора. 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lastRenderedPageBreak/>
              <w:t>Срокът за подписване на договора от кандидата се съобразява със срока по чл. 37, ал. 1, съответно по чл. 45, ал. 1 от ЗУСЕСИФ</w:t>
            </w:r>
            <w:r w:rsidR="009F7D13">
              <w:rPr>
                <w:rStyle w:val="FootnoteReference"/>
                <w:lang w:val="bg-BG"/>
              </w:rPr>
              <w:footnoteReference w:id="16"/>
            </w:r>
            <w:r>
              <w:rPr>
                <w:lang w:val="bg-BG"/>
              </w:rPr>
              <w:t>.</w:t>
            </w: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При подписване с ел</w:t>
            </w:r>
            <w:r w:rsidR="005755CC">
              <w:rPr>
                <w:lang w:val="bg-BG"/>
              </w:rPr>
              <w:t>ектронни</w:t>
            </w:r>
            <w:r>
              <w:rPr>
                <w:lang w:val="bg-BG"/>
              </w:rPr>
              <w:t xml:space="preserve"> подпис</w:t>
            </w:r>
            <w:r w:rsidR="005755CC">
              <w:rPr>
                <w:lang w:val="bg-BG"/>
              </w:rPr>
              <w:t>и</w:t>
            </w:r>
            <w:r>
              <w:rPr>
                <w:lang w:val="bg-BG"/>
              </w:rPr>
              <w:t xml:space="preserve">, проектът на договор се изпраща на </w:t>
            </w:r>
            <w:r w:rsidR="00791DB8">
              <w:rPr>
                <w:lang w:val="bg-BG"/>
              </w:rPr>
              <w:t>кандидата</w:t>
            </w:r>
            <w:r>
              <w:rPr>
                <w:lang w:val="bg-BG"/>
              </w:rPr>
              <w:t xml:space="preserve"> за подпис по ел</w:t>
            </w:r>
            <w:r w:rsidR="003E7489">
              <w:rPr>
                <w:lang w:val="bg-BG"/>
              </w:rPr>
              <w:t>е</w:t>
            </w:r>
            <w:r w:rsidR="00791DB8">
              <w:rPr>
                <w:lang w:val="bg-BG"/>
              </w:rPr>
              <w:t xml:space="preserve">ктронна </w:t>
            </w:r>
            <w:r>
              <w:rPr>
                <w:lang w:val="bg-BG"/>
              </w:rPr>
              <w:t xml:space="preserve">поща или </w:t>
            </w:r>
            <w:r w:rsidR="00791DB8">
              <w:rPr>
                <w:lang w:val="bg-BG"/>
              </w:rPr>
              <w:t xml:space="preserve">чрез </w:t>
            </w:r>
            <w:r>
              <w:rPr>
                <w:lang w:val="bg-BG"/>
              </w:rPr>
              <w:t>ИСУН</w:t>
            </w:r>
            <w:r w:rsidR="00525326">
              <w:rPr>
                <w:lang w:val="bg-BG"/>
              </w:rPr>
              <w:t xml:space="preserve"> и се връща на УО по същия начин.</w:t>
            </w:r>
          </w:p>
          <w:p w:rsidR="00784E35" w:rsidRPr="00C6711B" w:rsidRDefault="00784E35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договор, в случай че същият е одобрен.</w:t>
            </w:r>
          </w:p>
        </w:tc>
        <w:tc>
          <w:tcPr>
            <w:tcW w:w="1996" w:type="dxa"/>
          </w:tcPr>
          <w:p w:rsidR="003112C3" w:rsidRPr="00DA0DE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9.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Подписване на д</w:t>
            </w:r>
            <w:r w:rsidRPr="00227FBF">
              <w:rPr>
                <w:lang w:val="bg-BG"/>
              </w:rPr>
              <w:t>оговор</w:t>
            </w:r>
            <w:r>
              <w:rPr>
                <w:lang w:val="bg-BG"/>
              </w:rPr>
              <w:t>а за предоставяне на БФП от ръководителя на УО</w:t>
            </w:r>
          </w:p>
        </w:tc>
        <w:tc>
          <w:tcPr>
            <w:tcW w:w="1369" w:type="dxa"/>
          </w:tcPr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Ръководител на УО </w:t>
            </w:r>
          </w:p>
          <w:p w:rsidR="003112C3" w:rsidRPr="00227FBF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1B1994" w:rsidRDefault="00DB4EED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</w:t>
            </w:r>
            <w:r w:rsidR="003112C3">
              <w:rPr>
                <w:lang w:val="bg-BG"/>
              </w:rPr>
              <w:t>одписва д</w:t>
            </w:r>
            <w:r w:rsidR="003112C3" w:rsidRPr="00227FBF">
              <w:rPr>
                <w:lang w:val="bg-BG"/>
              </w:rPr>
              <w:t xml:space="preserve">оговора за предоставяне </w:t>
            </w:r>
            <w:r w:rsidR="003112C3">
              <w:rPr>
                <w:lang w:val="bg-BG"/>
              </w:rPr>
              <w:t>на БФП</w:t>
            </w:r>
            <w:r>
              <w:rPr>
                <w:lang w:val="bg-BG"/>
              </w:rPr>
              <w:t xml:space="preserve"> след </w:t>
            </w:r>
            <w:r w:rsidR="00791DB8">
              <w:rPr>
                <w:lang w:val="bg-BG"/>
              </w:rPr>
              <w:t xml:space="preserve">подписването му от страна на кандидата и </w:t>
            </w:r>
            <w:r>
              <w:rPr>
                <w:lang w:val="bg-BG"/>
              </w:rPr>
              <w:t xml:space="preserve">връщането </w:t>
            </w:r>
            <w:r w:rsidR="00791DB8">
              <w:rPr>
                <w:lang w:val="bg-BG"/>
              </w:rPr>
              <w:t xml:space="preserve">му </w:t>
            </w:r>
            <w:r>
              <w:rPr>
                <w:lang w:val="bg-BG"/>
              </w:rPr>
              <w:t>в УО</w:t>
            </w:r>
            <w:r w:rsidR="003112C3">
              <w:rPr>
                <w:lang w:val="bg-BG"/>
              </w:rPr>
              <w:t>.</w:t>
            </w:r>
            <w:r w:rsidR="001B1994">
              <w:rPr>
                <w:lang w:val="bg-BG"/>
              </w:rPr>
              <w:t xml:space="preserve"> </w:t>
            </w:r>
          </w:p>
          <w:p w:rsidR="003112C3" w:rsidRDefault="003112C3" w:rsidP="004D7FB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27FBF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 xml:space="preserve">2 </w:t>
            </w:r>
            <w:r w:rsidRPr="00F9048B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проекта на договор</w:t>
            </w:r>
          </w:p>
        </w:tc>
        <w:tc>
          <w:tcPr>
            <w:tcW w:w="1996" w:type="dxa"/>
            <w:vAlign w:val="center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>10.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Регистриране на сключения договор за предоставяне на БФП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815" w:type="dxa"/>
          </w:tcPr>
          <w:p w:rsidR="003112C3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 w:rsidRPr="00F9048B">
              <w:rPr>
                <w:lang w:val="bg-BG"/>
              </w:rPr>
              <w:t>Подписания</w:t>
            </w:r>
            <w:r>
              <w:rPr>
                <w:lang w:val="bg-BG"/>
              </w:rPr>
              <w:t>т</w:t>
            </w:r>
            <w:r w:rsidRPr="00F9048B">
              <w:rPr>
                <w:lang w:val="bg-BG"/>
              </w:rPr>
              <w:t xml:space="preserve"> от двете страни договор се регистрира в Регистъра на договорите/заповедите за предоставяне на безвъзмездна финансова помощ по ОПДУ</w:t>
            </w:r>
            <w:r>
              <w:rPr>
                <w:lang w:val="bg-BG"/>
              </w:rPr>
              <w:t xml:space="preserve">. </w:t>
            </w:r>
          </w:p>
          <w:p w:rsidR="00E53684" w:rsidRDefault="00E53684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>За</w:t>
            </w:r>
            <w:r w:rsidRPr="00E53684">
              <w:rPr>
                <w:lang w:val="bg-BG"/>
              </w:rPr>
              <w:t xml:space="preserve"> дата</w:t>
            </w:r>
            <w:r>
              <w:rPr>
                <w:lang w:val="bg-BG"/>
              </w:rPr>
              <w:t xml:space="preserve"> </w:t>
            </w:r>
            <w:r w:rsidR="00A87955">
              <w:rPr>
                <w:lang w:val="bg-BG"/>
              </w:rPr>
              <w:t xml:space="preserve">на </w:t>
            </w:r>
            <w:r w:rsidR="00746675">
              <w:rPr>
                <w:lang w:val="bg-BG"/>
              </w:rPr>
              <w:t xml:space="preserve">сключване </w:t>
            </w:r>
            <w:r>
              <w:rPr>
                <w:lang w:val="bg-BG"/>
              </w:rPr>
              <w:t>на договора се вписва датата</w:t>
            </w:r>
            <w:r w:rsidRPr="00E53684">
              <w:rPr>
                <w:lang w:val="bg-BG"/>
              </w:rPr>
              <w:t xml:space="preserve"> на подписването му от РУО.</w:t>
            </w:r>
          </w:p>
          <w:p w:rsidR="00784E35" w:rsidRPr="000741DD" w:rsidRDefault="00784E35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Pr="00F9048B">
              <w:rPr>
                <w:b/>
                <w:lang w:val="bg-BG"/>
              </w:rPr>
              <w:t>1 ден</w:t>
            </w:r>
            <w:r>
              <w:rPr>
                <w:lang w:val="bg-BG"/>
              </w:rPr>
              <w:t xml:space="preserve"> от подписването му от ръководителя на УО</w:t>
            </w:r>
          </w:p>
        </w:tc>
        <w:tc>
          <w:tcPr>
            <w:tcW w:w="1996" w:type="dxa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>
              <w:t>1</w:t>
            </w:r>
            <w:r>
              <w:rPr>
                <w:lang w:val="bg-BG"/>
              </w:rPr>
              <w:t>1</w:t>
            </w:r>
            <w:r>
              <w:t>.</w:t>
            </w:r>
          </w:p>
        </w:tc>
        <w:tc>
          <w:tcPr>
            <w:tcW w:w="1693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получателите на държавна/минимална помощ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2815" w:type="dxa"/>
          </w:tcPr>
          <w:p w:rsidR="003112C3" w:rsidRPr="00136F05" w:rsidRDefault="003112C3" w:rsidP="003112C3">
            <w:pPr>
              <w:autoSpaceDE w:val="0"/>
              <w:autoSpaceDN w:val="0"/>
              <w:adjustRightInd w:val="0"/>
              <w:rPr>
                <w:lang w:val="bg-BG"/>
              </w:rPr>
            </w:pPr>
            <w:r>
              <w:rPr>
                <w:lang w:val="bg-BG"/>
              </w:rPr>
              <w:t xml:space="preserve">Получателите на държавна/минимална помощ съгласно заповедта/договора за предоставяне на БФП се уведомяват за размера на получената от всеки от тях помощ и датата на получаването й чрез </w:t>
            </w:r>
            <w:r>
              <w:rPr>
                <w:lang w:val="bg-BG"/>
              </w:rPr>
              <w:lastRenderedPageBreak/>
              <w:t>изпращане на електронно съобщение на посочените в съответния формуляр за кандидатстване адреси на електронна поща.</w:t>
            </w:r>
          </w:p>
        </w:tc>
        <w:tc>
          <w:tcPr>
            <w:tcW w:w="1969" w:type="dxa"/>
          </w:tcPr>
          <w:p w:rsidR="003112C3" w:rsidRDefault="003112C3" w:rsidP="003F64E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 w:rsidR="003F64EF">
              <w:rPr>
                <w:b/>
                <w:lang w:val="bg-BG"/>
              </w:rPr>
              <w:t>2</w:t>
            </w:r>
            <w:r w:rsidR="003F64EF" w:rsidRPr="00F9048B">
              <w:rPr>
                <w:b/>
                <w:lang w:val="bg-BG"/>
              </w:rPr>
              <w:t xml:space="preserve"> </w:t>
            </w:r>
            <w:r w:rsidR="000660ED">
              <w:rPr>
                <w:b/>
                <w:lang w:val="bg-BG"/>
              </w:rPr>
              <w:t xml:space="preserve">работни </w:t>
            </w:r>
            <w:r w:rsidRPr="00F9048B">
              <w:rPr>
                <w:b/>
                <w:lang w:val="bg-BG"/>
              </w:rPr>
              <w:t>дн</w:t>
            </w:r>
            <w:r w:rsidR="00C924F1">
              <w:rPr>
                <w:b/>
                <w:lang w:val="bg-BG"/>
              </w:rPr>
              <w:t>и</w:t>
            </w:r>
            <w:r>
              <w:rPr>
                <w:lang w:val="bg-BG"/>
              </w:rPr>
              <w:t xml:space="preserve"> от датата на </w:t>
            </w:r>
            <w:r w:rsidRPr="00C86604">
              <w:rPr>
                <w:lang w:val="bg-BG"/>
              </w:rPr>
              <w:t xml:space="preserve">подписването </w:t>
            </w:r>
            <w:r>
              <w:rPr>
                <w:lang w:val="bg-BG"/>
              </w:rPr>
              <w:t>на договора</w:t>
            </w:r>
            <w:r w:rsidRPr="00C86604">
              <w:rPr>
                <w:lang w:val="bg-BG"/>
              </w:rPr>
              <w:t xml:space="preserve"> от ръководителя на УО</w:t>
            </w:r>
            <w:r>
              <w:rPr>
                <w:lang w:val="bg-BG"/>
              </w:rPr>
              <w:t xml:space="preserve">/ регистрирането на заповедта в </w:t>
            </w:r>
            <w:r>
              <w:rPr>
                <w:lang w:val="bg-BG"/>
              </w:rPr>
              <w:lastRenderedPageBreak/>
              <w:t>съответния регистър в общата администрация на МС</w:t>
            </w:r>
          </w:p>
        </w:tc>
        <w:tc>
          <w:tcPr>
            <w:tcW w:w="1996" w:type="dxa"/>
          </w:tcPr>
          <w:p w:rsidR="003112C3" w:rsidRPr="008A3FCC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>
              <w:t>12.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 w:rsidRPr="00316721">
              <w:t xml:space="preserve">Въвеждане на </w:t>
            </w:r>
            <w:r>
              <w:t>информация относно д</w:t>
            </w:r>
            <w:r w:rsidRPr="00316721">
              <w:t>оговора</w:t>
            </w:r>
            <w:r>
              <w:t>/ заповедта</w:t>
            </w:r>
            <w:r w:rsidRPr="00316721">
              <w:t xml:space="preserve"> в ИСУН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16721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 w:rsidRPr="00316721">
              <w:rPr>
                <w:lang w:val="ru-RU"/>
              </w:rPr>
              <w:t xml:space="preserve">Въвежда </w:t>
            </w:r>
            <w:r>
              <w:rPr>
                <w:lang w:val="ru-RU"/>
              </w:rPr>
              <w:t xml:space="preserve">се информация относно </w:t>
            </w:r>
            <w:r>
              <w:rPr>
                <w:lang w:val="bg-BG"/>
              </w:rPr>
              <w:t>д</w:t>
            </w:r>
            <w:r w:rsidRPr="00316721">
              <w:rPr>
                <w:lang w:val="bg-BG"/>
              </w:rPr>
              <w:t>оговора</w:t>
            </w:r>
            <w:r>
              <w:rPr>
                <w:lang w:val="bg-BG"/>
              </w:rPr>
              <w:t>/ заповедта</w:t>
            </w:r>
            <w:r w:rsidRPr="00316721">
              <w:rPr>
                <w:lang w:val="ru-RU"/>
              </w:rPr>
              <w:t xml:space="preserve"> в ИСУН</w:t>
            </w:r>
            <w:r>
              <w:rPr>
                <w:lang w:val="ru-RU"/>
              </w:rPr>
              <w:t>.</w:t>
            </w:r>
          </w:p>
          <w:p w:rsidR="00525326" w:rsidRPr="009F7D13" w:rsidRDefault="00525326" w:rsidP="0052532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57037D">
              <w:rPr>
                <w:lang w:val="bg-BG"/>
              </w:rPr>
              <w:t xml:space="preserve">До 3 </w:t>
            </w:r>
            <w:r w:rsidRPr="00F9048B">
              <w:rPr>
                <w:b/>
                <w:lang w:val="bg-BG"/>
              </w:rPr>
              <w:t>работни</w:t>
            </w:r>
            <w:r w:rsidRPr="0057037D">
              <w:rPr>
                <w:lang w:val="bg-BG"/>
              </w:rPr>
              <w:t xml:space="preserve"> дни от датата на </w:t>
            </w:r>
            <w:r w:rsidRPr="00FF3E95">
              <w:rPr>
                <w:lang w:val="bg-BG"/>
              </w:rPr>
              <w:t xml:space="preserve">от подписването на договора от ръководителя на УО/ </w:t>
            </w:r>
            <w:r>
              <w:rPr>
                <w:lang w:val="bg-BG"/>
              </w:rPr>
              <w:t>получаване на препис от заповедта</w:t>
            </w:r>
          </w:p>
        </w:tc>
        <w:tc>
          <w:tcPr>
            <w:tcW w:w="1996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B42AAC">
              <w:rPr>
                <w:lang w:val="bg-BG"/>
              </w:rPr>
              <w:t>До</w:t>
            </w:r>
            <w:r>
              <w:rPr>
                <w:lang w:val="bg-BG"/>
              </w:rPr>
              <w:t xml:space="preserve">говорът/ заповедта и съответните му/й приложения се </w:t>
            </w:r>
            <w:r w:rsidRPr="00B42AAC">
              <w:rPr>
                <w:lang w:val="bg-BG"/>
              </w:rPr>
              <w:t xml:space="preserve"> прилагат</w:t>
            </w:r>
            <w:r>
              <w:rPr>
                <w:lang w:val="bg-BG"/>
              </w:rPr>
              <w:t xml:space="preserve"> в ИСУН</w:t>
            </w:r>
            <w:r w:rsidRPr="00B42AAC">
              <w:rPr>
                <w:lang w:val="bg-BG"/>
              </w:rPr>
              <w:t xml:space="preserve"> съгласно изискванията на Приложение ІІ-Т01-2</w:t>
            </w:r>
            <w:r w:rsidRPr="00B42AAC">
              <w:rPr>
                <w:bCs/>
                <w:lang w:val="bg-BG"/>
              </w:rPr>
              <w:t xml:space="preserve"> към Процедура ІІ-П01</w:t>
            </w:r>
            <w:r w:rsidRPr="00B42AAC">
              <w:rPr>
                <w:lang w:val="bg-BG"/>
              </w:rPr>
              <w:t>.</w:t>
            </w:r>
          </w:p>
        </w:tc>
      </w:tr>
      <w:tr w:rsidR="003112C3" w:rsidRPr="009F7D13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>
              <w:t>13.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>
              <w:t>Въвеждане на информация относно предоставената държавна/ минимална помощ в съответните регистри (когато е приложимо)</w:t>
            </w:r>
          </w:p>
        </w:tc>
        <w:tc>
          <w:tcPr>
            <w:tcW w:w="1369" w:type="dxa"/>
          </w:tcPr>
          <w:p w:rsidR="003112C3" w:rsidRPr="00430D65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430D65">
              <w:rPr>
                <w:lang w:val="bg-BG"/>
              </w:rPr>
              <w:t>Отдел 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Въвежда се информация относно предоставената със съответния договор/ заповед държавна/ минимална помощ в съответния регистър (за целта отдел ПД създава и поддържа регистри на предоставените по ОПДУ държавни и минимални помощи).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Въвежда се информация за предоставената със съответния договор/ заповед </w:t>
            </w:r>
            <w:r w:rsidRPr="00003CFC">
              <w:rPr>
                <w:b/>
                <w:lang w:val="ru-RU"/>
              </w:rPr>
              <w:t>минимална помощ</w:t>
            </w:r>
            <w:r>
              <w:rPr>
                <w:lang w:val="ru-RU"/>
              </w:rPr>
              <w:t xml:space="preserve"> в </w:t>
            </w:r>
            <w:r w:rsidRPr="009F7D13">
              <w:rPr>
                <w:lang w:val="ru-RU"/>
              </w:rPr>
              <w:t xml:space="preserve">интернет базирания "Регистър на минималните помощи", достъпен на адрес: </w:t>
            </w:r>
            <w:r w:rsidR="009F7D13">
              <w:fldChar w:fldCharType="begin"/>
            </w:r>
            <w:r w:rsidR="009F7D13" w:rsidRPr="009F7D13">
              <w:rPr>
                <w:lang w:val="ru-RU"/>
              </w:rPr>
              <w:instrText xml:space="preserve"> </w:instrText>
            </w:r>
            <w:r w:rsidR="009F7D13">
              <w:instrText>HYPERLINK</w:instrText>
            </w:r>
            <w:r w:rsidR="009F7D13" w:rsidRPr="009F7D13">
              <w:rPr>
                <w:lang w:val="ru-RU"/>
              </w:rPr>
              <w:instrText xml:space="preserve"> "</w:instrText>
            </w:r>
            <w:r w:rsidR="009F7D13">
              <w:instrText>http</w:instrText>
            </w:r>
            <w:r w:rsidR="009F7D13" w:rsidRPr="009F7D13">
              <w:rPr>
                <w:lang w:val="ru-RU"/>
              </w:rPr>
              <w:instrText>://</w:instrText>
            </w:r>
            <w:r w:rsidR="009F7D13">
              <w:instrText>minimis</w:instrText>
            </w:r>
            <w:r w:rsidR="009F7D13" w:rsidRPr="009F7D13">
              <w:rPr>
                <w:lang w:val="ru-RU"/>
              </w:rPr>
              <w:instrText>.</w:instrText>
            </w:r>
            <w:r w:rsidR="009F7D13">
              <w:instrText>minfin</w:instrText>
            </w:r>
            <w:r w:rsidR="009F7D13" w:rsidRPr="009F7D13">
              <w:rPr>
                <w:lang w:val="ru-RU"/>
              </w:rPr>
              <w:instrText>.</w:instrText>
            </w:r>
            <w:r w:rsidR="009F7D13">
              <w:instrText>bg</w:instrText>
            </w:r>
            <w:r w:rsidR="009F7D13" w:rsidRPr="009F7D13">
              <w:rPr>
                <w:lang w:val="ru-RU"/>
              </w:rPr>
              <w:instrText xml:space="preserve">" </w:instrText>
            </w:r>
            <w:r w:rsidR="009F7D13">
              <w:fldChar w:fldCharType="separate"/>
            </w:r>
            <w:r w:rsidRPr="00003CFC">
              <w:rPr>
                <w:rStyle w:val="Hyperlink"/>
                <w:lang w:val="en-US"/>
              </w:rPr>
              <w:t>http</w:t>
            </w:r>
            <w:r w:rsidRPr="009F7D13">
              <w:rPr>
                <w:rStyle w:val="Hyperlink"/>
                <w:lang w:val="ru-RU"/>
              </w:rPr>
              <w:t>://</w:t>
            </w:r>
            <w:proofErr w:type="spellStart"/>
            <w:r w:rsidRPr="00003CFC">
              <w:rPr>
                <w:rStyle w:val="Hyperlink"/>
                <w:lang w:val="en-US"/>
              </w:rPr>
              <w:t>minimis</w:t>
            </w:r>
            <w:proofErr w:type="spellEnd"/>
            <w:r w:rsidRPr="009F7D13">
              <w:rPr>
                <w:rStyle w:val="Hyperlink"/>
                <w:lang w:val="ru-RU"/>
              </w:rPr>
              <w:t>.</w:t>
            </w:r>
            <w:proofErr w:type="spellStart"/>
            <w:r w:rsidRPr="00003CFC">
              <w:rPr>
                <w:rStyle w:val="Hyperlink"/>
                <w:lang w:val="en-US"/>
              </w:rPr>
              <w:t>minfin</w:t>
            </w:r>
            <w:proofErr w:type="spellEnd"/>
            <w:r w:rsidRPr="009F7D13">
              <w:rPr>
                <w:rStyle w:val="Hyperlink"/>
                <w:lang w:val="ru-RU"/>
              </w:rPr>
              <w:t>.</w:t>
            </w:r>
            <w:proofErr w:type="spellStart"/>
            <w:r w:rsidRPr="00003CFC">
              <w:rPr>
                <w:rStyle w:val="Hyperlink"/>
                <w:lang w:val="en-US"/>
              </w:rPr>
              <w:t>bg</w:t>
            </w:r>
            <w:proofErr w:type="spellEnd"/>
            <w:r w:rsidR="009F7D13">
              <w:rPr>
                <w:rStyle w:val="Hyperlink"/>
                <w:lang w:val="en-US"/>
              </w:rPr>
              <w:fldChar w:fldCharType="end"/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>
              <w:rPr>
                <w:b/>
                <w:lang w:val="bg-BG"/>
              </w:rPr>
              <w:t>3</w:t>
            </w:r>
            <w:r w:rsidRPr="00F9048B">
              <w:rPr>
                <w:b/>
                <w:lang w:val="bg-BG"/>
              </w:rPr>
              <w:t xml:space="preserve"> дни</w:t>
            </w:r>
            <w:r>
              <w:rPr>
                <w:lang w:val="bg-BG"/>
              </w:rPr>
              <w:t xml:space="preserve"> от датата на п</w:t>
            </w:r>
            <w:r w:rsidRPr="00FF3E95">
              <w:rPr>
                <w:lang w:val="bg-BG"/>
              </w:rPr>
              <w:t xml:space="preserve">одписването на договора от ръководителя на УО/ регистрирането на заповедта в съответния регистър в </w:t>
            </w:r>
            <w:r>
              <w:rPr>
                <w:lang w:val="bg-BG"/>
              </w:rPr>
              <w:t>общата администрация на МС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8A3FCC">
              <w:rPr>
                <w:lang w:val="bg-BG"/>
              </w:rPr>
              <w:t>Попълва се КЛ II-K05</w:t>
            </w:r>
          </w:p>
        </w:tc>
      </w:tr>
      <w:tr w:rsidR="003112C3" w:rsidRPr="009F7D13" w:rsidTr="00F9048B">
        <w:trPr>
          <w:gridAfter w:val="1"/>
          <w:wAfter w:w="38" w:type="dxa"/>
          <w:trHeight w:val="2212"/>
          <w:jc w:val="center"/>
        </w:trPr>
        <w:tc>
          <w:tcPr>
            <w:tcW w:w="675" w:type="dxa"/>
            <w:gridSpan w:val="2"/>
            <w:vAlign w:val="center"/>
          </w:tcPr>
          <w:p w:rsidR="003112C3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t>1</w:t>
            </w:r>
            <w:r>
              <w:t>4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B3A9A" w:rsidRDefault="003112C3" w:rsidP="003112C3">
            <w:pPr>
              <w:pStyle w:val="Style"/>
              <w:spacing w:after="400"/>
              <w:ind w:left="0" w:right="4" w:firstLine="0"/>
            </w:pPr>
            <w:r>
              <w:t xml:space="preserve">Уведомяване на министъра на финансите относно предоставена </w:t>
            </w:r>
            <w:r w:rsidRPr="009F7D13">
              <w:t xml:space="preserve">държавна помощ, попадаща в </w:t>
            </w:r>
            <w:r w:rsidRPr="009F7D13">
              <w:lastRenderedPageBreak/>
              <w:t>обхвата на групово освобождаване</w:t>
            </w:r>
            <w:r>
              <w:t xml:space="preserve"> (когато е приложимо)</w:t>
            </w:r>
          </w:p>
        </w:tc>
        <w:tc>
          <w:tcPr>
            <w:tcW w:w="13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ПД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РУО</w:t>
            </w:r>
          </w:p>
        </w:tc>
        <w:tc>
          <w:tcPr>
            <w:tcW w:w="2815" w:type="dxa"/>
          </w:tcPr>
          <w:p w:rsidR="003112C3" w:rsidRPr="00D86C6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На министъра на финансите се предоставя обобщена информация </w:t>
            </w:r>
            <w:r w:rsidRPr="009F7D13">
              <w:rPr>
                <w:lang w:val="bg-BG"/>
              </w:rPr>
              <w:t xml:space="preserve">в електронен вид чрез изградената система </w:t>
            </w:r>
            <w:r w:rsidRPr="000757C0">
              <w:t>SANI</w:t>
            </w:r>
            <w:r w:rsidRPr="009F7D13">
              <w:rPr>
                <w:lang w:val="bg-BG"/>
              </w:rPr>
              <w:t xml:space="preserve"> (</w:t>
            </w:r>
            <w:r w:rsidRPr="000757C0">
              <w:t>State</w:t>
            </w:r>
            <w:r w:rsidRPr="009F7D13">
              <w:rPr>
                <w:lang w:val="bg-BG"/>
              </w:rPr>
              <w:t xml:space="preserve"> </w:t>
            </w:r>
            <w:r w:rsidRPr="000757C0">
              <w:t>Aid</w:t>
            </w:r>
            <w:r w:rsidRPr="009F7D13">
              <w:rPr>
                <w:lang w:val="bg-BG"/>
              </w:rPr>
              <w:t xml:space="preserve"> </w:t>
            </w:r>
            <w:r w:rsidRPr="000757C0">
              <w:t>Notification</w:t>
            </w:r>
            <w:r w:rsidRPr="009F7D13">
              <w:rPr>
                <w:lang w:val="bg-BG"/>
              </w:rPr>
              <w:t xml:space="preserve"> </w:t>
            </w:r>
            <w:r w:rsidRPr="000757C0">
              <w:t>Interactive</w:t>
            </w:r>
            <w:r w:rsidRPr="009F7D13">
              <w:rPr>
                <w:lang w:val="bg-BG"/>
              </w:rPr>
              <w:t xml:space="preserve">) </w:t>
            </w:r>
            <w:r w:rsidRPr="009F7D13">
              <w:rPr>
                <w:lang w:val="bg-BG"/>
              </w:rPr>
              <w:lastRenderedPageBreak/>
              <w:t xml:space="preserve">по </w:t>
            </w:r>
            <w:hyperlink r:id="rId8" w:history="1">
              <w:r w:rsidRPr="009F7D13">
                <w:rPr>
                  <w:rStyle w:val="Hyperlink"/>
                  <w:lang w:val="bg-BG"/>
                </w:rPr>
                <w:t>чл. 2, ал. 2</w:t>
              </w:r>
            </w:hyperlink>
            <w:r>
              <w:rPr>
                <w:lang w:val="bg-BG"/>
              </w:rPr>
              <w:t xml:space="preserve"> от Правилника за прилагане на Закона за държавните помощи</w:t>
            </w:r>
            <w:r w:rsidRPr="000757C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относно </w:t>
            </w:r>
            <w:r w:rsidRPr="000757C0">
              <w:rPr>
                <w:lang w:val="ru-RU"/>
              </w:rPr>
              <w:t xml:space="preserve">предоставената със съответния договор/ заповед </w:t>
            </w:r>
            <w:r w:rsidRPr="009F7D13">
              <w:rPr>
                <w:lang w:val="bg-BG"/>
              </w:rPr>
              <w:t>държавна помощ, попадаща в обхвата на групово освобождаване</w:t>
            </w:r>
            <w:r>
              <w:rPr>
                <w:lang w:val="bg-BG"/>
              </w:rPr>
              <w:t>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Копие от предоставената обобщена информация се изпраща на министъра на финансите и по официален път. Изготвя се и се изпраща </w:t>
            </w:r>
            <w:r w:rsidRPr="003B3A9A">
              <w:rPr>
                <w:lang w:val="ru-RU"/>
              </w:rPr>
              <w:t xml:space="preserve">уведомително писмо до министъра на финансите за предоставената със съответния договор/ заповед </w:t>
            </w:r>
            <w:r w:rsidRPr="009F7D13">
              <w:rPr>
                <w:lang w:val="ru-RU"/>
              </w:rPr>
              <w:t>държавна помощ, попадаща в обхвата на групово освобождаване</w:t>
            </w:r>
            <w:r w:rsidRPr="003B3A9A">
              <w:rPr>
                <w:lang w:val="ru-RU"/>
              </w:rPr>
              <w:t>.</w:t>
            </w:r>
          </w:p>
        </w:tc>
        <w:tc>
          <w:tcPr>
            <w:tcW w:w="1969" w:type="dxa"/>
          </w:tcPr>
          <w:p w:rsidR="003112C3" w:rsidRPr="00FC17AF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 w:rsidRPr="00F9048B">
              <w:rPr>
                <w:b/>
                <w:lang w:val="bg-BG"/>
              </w:rPr>
              <w:t>3 дни</w:t>
            </w:r>
            <w:r>
              <w:rPr>
                <w:lang w:val="bg-BG"/>
              </w:rPr>
              <w:t xml:space="preserve"> от </w:t>
            </w:r>
            <w:r w:rsidRPr="003B3A9A">
              <w:rPr>
                <w:lang w:val="bg-BG"/>
              </w:rPr>
              <w:t>регистрирането на договора/заповедта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B0F5B">
              <w:rPr>
                <w:lang w:val="bg-BG"/>
              </w:rPr>
              <w:t>Попълва се КЛ II-K05</w:t>
            </w:r>
          </w:p>
        </w:tc>
      </w:tr>
      <w:tr w:rsidR="003112C3" w:rsidRPr="009F7D13" w:rsidTr="0061252B">
        <w:trPr>
          <w:gridAfter w:val="1"/>
          <w:wAfter w:w="38" w:type="dxa"/>
          <w:trHeight w:val="3707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t>1</w:t>
            </w:r>
            <w:r>
              <w:t>5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>
              <w:t>Предоставяне на екземпляр от договора на бенефициента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24183C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2815" w:type="dxa"/>
          </w:tcPr>
          <w:p w:rsidR="00112168" w:rsidRPr="00112168" w:rsidRDefault="00112168" w:rsidP="00112168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112168">
              <w:rPr>
                <w:lang w:val="ru-RU"/>
              </w:rPr>
              <w:t xml:space="preserve">огато </w:t>
            </w:r>
            <w:r w:rsidR="00192CD2">
              <w:rPr>
                <w:lang w:val="ru-RU"/>
              </w:rPr>
              <w:t>договорът</w:t>
            </w:r>
            <w:r w:rsidRPr="00112168">
              <w:rPr>
                <w:lang w:val="ru-RU"/>
              </w:rPr>
              <w:t xml:space="preserve"> е подписан на хартия</w:t>
            </w:r>
            <w:r>
              <w:rPr>
                <w:lang w:val="ru-RU"/>
              </w:rPr>
              <w:t>, н</w:t>
            </w:r>
            <w:r w:rsidRPr="00112168">
              <w:rPr>
                <w:lang w:val="ru-RU"/>
              </w:rPr>
              <w:t>а Бенефициента се изпраща неговият екземпляр</w:t>
            </w:r>
            <w:r>
              <w:rPr>
                <w:lang w:val="ru-RU"/>
              </w:rPr>
              <w:t>.</w:t>
            </w:r>
          </w:p>
          <w:p w:rsidR="003112C3" w:rsidRPr="00316721" w:rsidRDefault="00112168" w:rsidP="006B4E85">
            <w:pPr>
              <w:spacing w:before="120" w:after="120"/>
              <w:jc w:val="both"/>
              <w:rPr>
                <w:lang w:val="ru-RU"/>
              </w:rPr>
            </w:pPr>
            <w:r w:rsidRPr="00112168">
              <w:rPr>
                <w:lang w:val="ru-RU"/>
              </w:rPr>
              <w:t xml:space="preserve">Когато </w:t>
            </w:r>
            <w:r w:rsidR="00192CD2">
              <w:rPr>
                <w:lang w:val="ru-RU"/>
              </w:rPr>
              <w:t>договорът</w:t>
            </w:r>
            <w:r w:rsidRPr="00112168">
              <w:rPr>
                <w:lang w:val="ru-RU"/>
              </w:rPr>
              <w:t xml:space="preserve"> е подписан с електронни подписи, същ</w:t>
            </w:r>
            <w:r w:rsidR="00192CD2">
              <w:rPr>
                <w:lang w:val="ru-RU"/>
              </w:rPr>
              <w:t>ият</w:t>
            </w:r>
            <w:r w:rsidRPr="00112168">
              <w:rPr>
                <w:lang w:val="ru-RU"/>
              </w:rPr>
              <w:t xml:space="preserve"> се изпраща на бенефициента чрез ИСУН</w:t>
            </w:r>
            <w:r w:rsidR="00192CD2">
              <w:rPr>
                <w:lang w:val="ru-RU"/>
              </w:rPr>
              <w:t xml:space="preserve"> или по електронна поща</w:t>
            </w:r>
            <w:r w:rsidRPr="00112168">
              <w:rPr>
                <w:lang w:val="ru-RU"/>
              </w:rPr>
              <w:t>.</w:t>
            </w:r>
          </w:p>
        </w:tc>
        <w:tc>
          <w:tcPr>
            <w:tcW w:w="1969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57037D">
              <w:rPr>
                <w:lang w:val="bg-BG"/>
              </w:rPr>
              <w:t xml:space="preserve">До 5 </w:t>
            </w:r>
            <w:r w:rsidRPr="003E2C52">
              <w:rPr>
                <w:b/>
                <w:lang w:val="bg-BG"/>
              </w:rPr>
              <w:t>работни</w:t>
            </w:r>
            <w:r w:rsidRPr="0057037D">
              <w:rPr>
                <w:lang w:val="bg-BG"/>
              </w:rPr>
              <w:t xml:space="preserve"> дни от регистрирането на договора</w:t>
            </w:r>
          </w:p>
        </w:tc>
        <w:tc>
          <w:tcPr>
            <w:tcW w:w="1996" w:type="dxa"/>
          </w:tcPr>
          <w:p w:rsidR="003112C3" w:rsidRPr="0057037D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B0F5B">
              <w:rPr>
                <w:lang w:val="bg-BG"/>
              </w:rPr>
              <w:t>Попълва се КЛ II-K05</w:t>
            </w: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  <w:jc w:val="center"/>
            </w:pPr>
            <w:r w:rsidRPr="00DA1486">
              <w:t>1</w:t>
            </w:r>
            <w:r>
              <w:t>6</w:t>
            </w:r>
            <w:r w:rsidRPr="00DA1486">
              <w:t>.</w:t>
            </w:r>
          </w:p>
        </w:tc>
        <w:tc>
          <w:tcPr>
            <w:tcW w:w="1693" w:type="dxa"/>
          </w:tcPr>
          <w:p w:rsidR="003112C3" w:rsidRPr="00316721" w:rsidRDefault="003112C3" w:rsidP="003112C3">
            <w:pPr>
              <w:pStyle w:val="Style"/>
              <w:spacing w:after="400"/>
              <w:ind w:left="0" w:right="4" w:firstLine="0"/>
            </w:pPr>
            <w:r w:rsidRPr="00316721">
              <w:t xml:space="preserve">Предоставяне </w:t>
            </w:r>
            <w:r>
              <w:t>информация относно</w:t>
            </w:r>
            <w:r w:rsidRPr="00316721">
              <w:t xml:space="preserve"> договора/</w:t>
            </w:r>
            <w:r>
              <w:t xml:space="preserve"> </w:t>
            </w:r>
            <w:r w:rsidRPr="00316721">
              <w:t xml:space="preserve">заповедта за предоставяне на </w:t>
            </w:r>
            <w:r>
              <w:t>БФП</w:t>
            </w:r>
          </w:p>
        </w:tc>
        <w:tc>
          <w:tcPr>
            <w:tcW w:w="1369" w:type="dxa"/>
          </w:tcPr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316721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Default="003112C3" w:rsidP="003112C3">
            <w:pPr>
              <w:pStyle w:val="Style"/>
              <w:ind w:left="-10" w:right="-26" w:firstLine="0"/>
            </w:pPr>
            <w:r>
              <w:t xml:space="preserve">Информацията се изпраща чрез </w:t>
            </w:r>
            <w:r w:rsidRPr="00316721">
              <w:t>служебната електронна поща</w:t>
            </w:r>
            <w:r>
              <w:t>.</w:t>
            </w:r>
          </w:p>
          <w:p w:rsidR="003112C3" w:rsidRDefault="003112C3" w:rsidP="003112C3">
            <w:pPr>
              <w:pStyle w:val="Style"/>
              <w:ind w:left="-10" w:right="-26" w:firstLine="0"/>
            </w:pPr>
            <w:r>
              <w:t>На началника на отдел ФУ се изпраща генерирана от ИСУН информация</w:t>
            </w:r>
            <w:r w:rsidRPr="000C0CAA">
              <w:t xml:space="preserve"> за въведения</w:t>
            </w:r>
            <w:r>
              <w:t>/ата</w:t>
            </w:r>
            <w:r w:rsidRPr="000C0CAA">
              <w:t xml:space="preserve"> договор</w:t>
            </w:r>
            <w:r>
              <w:t xml:space="preserve">/ </w:t>
            </w:r>
            <w:r w:rsidRPr="000C0CAA">
              <w:t>заповед</w:t>
            </w:r>
            <w:r>
              <w:t>, съдържаща данни за САП.</w:t>
            </w:r>
          </w:p>
          <w:p w:rsidR="003112C3" w:rsidRDefault="003112C3" w:rsidP="003112C3">
            <w:pPr>
              <w:pStyle w:val="Style"/>
              <w:ind w:left="-10" w:right="-26" w:firstLine="0"/>
            </w:pPr>
            <w:r>
              <w:t xml:space="preserve">На началника на отдел </w:t>
            </w:r>
            <w:r>
              <w:lastRenderedPageBreak/>
              <w:t>МВ се изпраща информация относно сключения договор/ издадената заповед за организиране на обучение за бенефициента.</w:t>
            </w:r>
          </w:p>
          <w:p w:rsidR="003112C3" w:rsidRPr="004262F6" w:rsidRDefault="003112C3" w:rsidP="003112C3">
            <w:pPr>
              <w:pStyle w:val="Style"/>
              <w:ind w:left="-10" w:right="-26" w:firstLine="0"/>
            </w:pPr>
            <w:r>
              <w:t xml:space="preserve">На началниците на отдел МВ и отдел ФУ заедно с информацията за конкретния/ата договор/ заповед за предоставяне на БФП </w:t>
            </w:r>
            <w:r w:rsidRPr="005F7AE2">
              <w:t xml:space="preserve">чрез служебната електронна поща </w:t>
            </w:r>
            <w:r>
              <w:t>се изпраща копие от декларацията на кандидата, подадена на етап кандидатстване, в случаите, когато в нея се съдържа информация, че същото проектно предложение, съответно финансов план/</w:t>
            </w:r>
            <w:r w:rsidRPr="00F4693D">
              <w:t xml:space="preserve"> </w:t>
            </w:r>
            <w:r w:rsidRPr="009F7D13">
              <w:t>проектно предложение, в което са включени идентични дейности</w:t>
            </w:r>
            <w:r>
              <w:t xml:space="preserve">, е подадено пред друг орган или организация, различни от УО на ОПДУ за финансиране </w:t>
            </w:r>
            <w:r w:rsidRPr="009F7D13">
              <w:t>със средства от ЕСИФ</w:t>
            </w:r>
            <w:r>
              <w:t xml:space="preserve">, </w:t>
            </w:r>
            <w:r w:rsidRPr="009F7D13">
              <w:t>чрез други инструменти на Европейския съюз</w:t>
            </w:r>
            <w:r>
              <w:t xml:space="preserve">, </w:t>
            </w:r>
            <w:r w:rsidRPr="009F7D13">
              <w:t>както и с други публични средства, различни от тези на бенефициента.</w:t>
            </w:r>
          </w:p>
        </w:tc>
        <w:tc>
          <w:tcPr>
            <w:tcW w:w="1969" w:type="dxa"/>
          </w:tcPr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В срока по предходната стъпка, но не по-късно от последния работен ден на месеца, в който е регистриран договора/ заповедта.</w:t>
            </w:r>
          </w:p>
        </w:tc>
        <w:tc>
          <w:tcPr>
            <w:tcW w:w="1996" w:type="dxa"/>
          </w:tcPr>
          <w:p w:rsidR="003112C3" w:rsidRDefault="009F7D1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ИСУН се п</w:t>
            </w:r>
            <w:r w:rsidR="003112C3" w:rsidRPr="003B0F5B">
              <w:rPr>
                <w:lang w:val="bg-BG"/>
              </w:rPr>
              <w:t>опълва КЛ II-K05</w:t>
            </w:r>
            <w:r>
              <w:rPr>
                <w:lang w:val="bg-BG"/>
              </w:rPr>
              <w:t xml:space="preserve">, като към него се прилагат </w:t>
            </w:r>
            <w:r w:rsidR="003112C3">
              <w:rPr>
                <w:lang w:val="bg-BG"/>
              </w:rPr>
              <w:t xml:space="preserve"> </w:t>
            </w:r>
            <w:r w:rsidR="003112C3" w:rsidRPr="00B42AAC">
              <w:rPr>
                <w:lang w:val="bg-BG"/>
              </w:rPr>
              <w:t xml:space="preserve">всички документи, изискани от кандидатите, или набавени служебно от УО преди </w:t>
            </w:r>
            <w:r w:rsidR="003112C3" w:rsidRPr="00B42AAC">
              <w:rPr>
                <w:lang w:val="bg-BG"/>
              </w:rPr>
              <w:lastRenderedPageBreak/>
              <w:t>сключването/издаването на договора/заповедта</w:t>
            </w:r>
            <w:r w:rsidR="003112C3">
              <w:rPr>
                <w:lang w:val="bg-BG"/>
              </w:rPr>
              <w:t xml:space="preserve"> за предоставяне на БФП</w:t>
            </w:r>
            <w:r w:rsidR="003112C3" w:rsidRPr="00B42AAC">
              <w:rPr>
                <w:lang w:val="bg-BG"/>
              </w:rPr>
              <w:t>, доказващи, че кандидатите отговарят на изискванията за бенефициенти</w:t>
            </w:r>
            <w:r w:rsidR="003112C3">
              <w:rPr>
                <w:lang w:val="bg-BG"/>
              </w:rPr>
              <w:t>.</w:t>
            </w:r>
          </w:p>
          <w:p w:rsidR="003112C3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прилагането на документите в ИСУН се спазват изискванията на </w:t>
            </w:r>
            <w:r w:rsidRPr="00B42AAC">
              <w:rPr>
                <w:lang w:val="bg-BG"/>
              </w:rPr>
              <w:t>Приложение ІІ-Т01-2</w:t>
            </w:r>
            <w:r w:rsidRPr="00B42AAC">
              <w:rPr>
                <w:bCs/>
                <w:lang w:val="bg-BG"/>
              </w:rPr>
              <w:t xml:space="preserve"> към Процедура ІІ-П01</w:t>
            </w:r>
            <w:r w:rsidRPr="00B42AAC">
              <w:rPr>
                <w:lang w:val="bg-BG"/>
              </w:rPr>
              <w:t>.</w:t>
            </w:r>
          </w:p>
          <w:p w:rsidR="003112C3" w:rsidRPr="00316721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3112C3" w:rsidRPr="009F7D13" w:rsidTr="00F9048B">
        <w:trPr>
          <w:gridAfter w:val="1"/>
          <w:wAfter w:w="38" w:type="dxa"/>
          <w:jc w:val="center"/>
        </w:trPr>
        <w:tc>
          <w:tcPr>
            <w:tcW w:w="675" w:type="dxa"/>
            <w:gridSpan w:val="2"/>
            <w:vAlign w:val="center"/>
          </w:tcPr>
          <w:p w:rsidR="003112C3" w:rsidRPr="007B0971" w:rsidRDefault="003112C3" w:rsidP="003112C3">
            <w:pPr>
              <w:spacing w:before="120" w:after="120"/>
              <w:jc w:val="center"/>
              <w:rPr>
                <w:lang w:val="bg-BG"/>
              </w:rPr>
            </w:pPr>
            <w:r w:rsidRPr="00DA1486">
              <w:rPr>
                <w:lang w:val="bg-BG"/>
              </w:rPr>
              <w:lastRenderedPageBreak/>
              <w:t>1</w:t>
            </w:r>
            <w:r>
              <w:rPr>
                <w:lang w:val="bg-BG"/>
              </w:rPr>
              <w:t>7</w:t>
            </w:r>
            <w:r w:rsidRPr="00DA1486">
              <w:rPr>
                <w:lang w:val="bg-BG"/>
              </w:rPr>
              <w:t>.</w:t>
            </w:r>
          </w:p>
        </w:tc>
        <w:tc>
          <w:tcPr>
            <w:tcW w:w="1693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 на екземпляр на договора/ препис на заповедта за предоставяне на БФП в досието на проекта/финансовия план</w:t>
            </w:r>
          </w:p>
        </w:tc>
        <w:tc>
          <w:tcPr>
            <w:tcW w:w="1369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 w:rsidRPr="00944B9B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815" w:type="dxa"/>
          </w:tcPr>
          <w:p w:rsidR="003112C3" w:rsidRPr="00944B9B" w:rsidRDefault="003112C3" w:rsidP="003112C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Служители от отдел ПД прилагат екземпляр от сключения договор/ препис на издадената заповед на хартиен носител в</w:t>
            </w:r>
            <w:r w:rsidRPr="00706938">
              <w:rPr>
                <w:lang w:val="bg-BG"/>
              </w:rPr>
              <w:t xml:space="preserve"> досието на проекта</w:t>
            </w:r>
            <w:r>
              <w:rPr>
                <w:lang w:val="bg-BG"/>
              </w:rPr>
              <w:t xml:space="preserve">/ финансовия план в </w:t>
            </w:r>
            <w:r w:rsidRPr="006A2D75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 w:rsidR="00DF2948">
              <w:rPr>
                <w:lang w:val="bg-BG"/>
              </w:rPr>
              <w:t>.</w:t>
            </w:r>
          </w:p>
        </w:tc>
        <w:tc>
          <w:tcPr>
            <w:tcW w:w="1969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Текущо, до 3 </w:t>
            </w:r>
            <w:r w:rsidRPr="003E2C52">
              <w:rPr>
                <w:b/>
                <w:lang w:val="bg-BG"/>
              </w:rPr>
              <w:t>работни</w:t>
            </w:r>
            <w:r>
              <w:rPr>
                <w:lang w:val="bg-BG"/>
              </w:rPr>
              <w:t xml:space="preserve"> дни от получаване на екземпляра от договора/ преписа от заповедта</w:t>
            </w:r>
          </w:p>
        </w:tc>
        <w:tc>
          <w:tcPr>
            <w:tcW w:w="1996" w:type="dxa"/>
          </w:tcPr>
          <w:p w:rsidR="003112C3" w:rsidRPr="00944B9B" w:rsidRDefault="003112C3" w:rsidP="003112C3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:rsidR="00ED6AE6" w:rsidRDefault="00ED6AE6" w:rsidP="004D7F1E">
      <w:pPr>
        <w:jc w:val="both"/>
        <w:rPr>
          <w:lang w:val="bg-BG"/>
        </w:rPr>
      </w:pPr>
    </w:p>
    <w:p w:rsidR="0057037D" w:rsidRPr="00944B9B" w:rsidRDefault="0057037D" w:rsidP="004D7F1E">
      <w:pPr>
        <w:jc w:val="both"/>
        <w:rPr>
          <w:lang w:val="bg-BG"/>
        </w:rPr>
      </w:pPr>
      <w:r w:rsidRPr="0057037D">
        <w:rPr>
          <w:lang w:val="bg-BG"/>
        </w:rPr>
        <w:lastRenderedPageBreak/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57037D" w:rsidRPr="00944B9B" w:rsidSect="00DE32C7">
      <w:headerReference w:type="default" r:id="rId9"/>
      <w:footerReference w:type="even" r:id="rId10"/>
      <w:footerReference w:type="default" r:id="rId11"/>
      <w:pgSz w:w="11906" w:h="16838"/>
      <w:pgMar w:top="1618" w:right="1417" w:bottom="107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DF1" w:rsidRDefault="002D5DF1" w:rsidP="00E37C66">
      <w:r>
        <w:separator/>
      </w:r>
    </w:p>
  </w:endnote>
  <w:endnote w:type="continuationSeparator" w:id="0">
    <w:p w:rsidR="002D5DF1" w:rsidRDefault="002D5DF1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735" w:rsidRDefault="004A5735" w:rsidP="003E43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5735" w:rsidRDefault="004A5735" w:rsidP="00F626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735" w:rsidRDefault="004A5735" w:rsidP="003E43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3EA4">
      <w:rPr>
        <w:rStyle w:val="PageNumber"/>
        <w:noProof/>
      </w:rPr>
      <w:t>1</w:t>
    </w:r>
    <w:r>
      <w:rPr>
        <w:rStyle w:val="PageNumber"/>
      </w:rPr>
      <w:fldChar w:fldCharType="end"/>
    </w:r>
  </w:p>
  <w:p w:rsidR="004A5735" w:rsidRDefault="004A5735" w:rsidP="00F626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DF1" w:rsidRDefault="002D5DF1" w:rsidP="00E37C66">
      <w:r>
        <w:separator/>
      </w:r>
    </w:p>
  </w:footnote>
  <w:footnote w:type="continuationSeparator" w:id="0">
    <w:p w:rsidR="002D5DF1" w:rsidRDefault="002D5DF1" w:rsidP="00E37C66">
      <w:r>
        <w:continuationSeparator/>
      </w:r>
    </w:p>
  </w:footnote>
  <w:footnote w:id="1">
    <w:p w:rsidR="009F7D13" w:rsidRPr="005E1BE7" w:rsidRDefault="009F7D13" w:rsidP="009F7D13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2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3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4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5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6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7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8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9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10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11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12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13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14">
    <w:p w:rsidR="009F7D13" w:rsidRPr="009F7D13" w:rsidRDefault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15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  <w:footnote w:id="16">
    <w:p w:rsidR="009F7D13" w:rsidRPr="005E1BE7" w:rsidRDefault="009F7D13" w:rsidP="009F7D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9F7D13">
        <w:rPr>
          <w:lang w:val="bg-BG"/>
        </w:rPr>
        <w:t xml:space="preserve"> </w:t>
      </w:r>
      <w:r w:rsidRPr="005E1BE7">
        <w:rPr>
          <w:lang w:val="bg-BG" w:eastAsia="fr-FR"/>
        </w:rPr>
        <w:t>изм. със ЗИД на ЗУСЕСИФ ДВ бр.39 от 2022 г., ЗУСЕФСУ, загл. изм. - ДВ, бр. 51 от 2022 г., в сила от 01.07.2022 г.</w:t>
      </w:r>
    </w:p>
    <w:p w:rsidR="009F7D13" w:rsidRPr="009F7D13" w:rsidRDefault="009F7D13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257" w:rsidRDefault="005C7257" w:rsidP="005C7257">
    <w:pPr>
      <w:pStyle w:val="Header"/>
    </w:pPr>
    <w:r w:rsidRPr="006212FD">
      <w:rPr>
        <w:rFonts w:eastAsia="SimSun"/>
        <w:lang w:val="bg-BG"/>
      </w:rPr>
      <w:t xml:space="preserve"> 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</w:t>
    </w:r>
    <w:r w:rsidR="00422205"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:rsidR="00CA16F8" w:rsidRPr="005C7257" w:rsidRDefault="00CA16F8" w:rsidP="005C725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2A7C1748"/>
    <w:multiLevelType w:val="hybridMultilevel"/>
    <w:tmpl w:val="C3925F8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F4E21"/>
    <w:multiLevelType w:val="hybridMultilevel"/>
    <w:tmpl w:val="145AFF1C"/>
    <w:lvl w:ilvl="0" w:tplc="786E8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226DD"/>
    <w:multiLevelType w:val="hybridMultilevel"/>
    <w:tmpl w:val="705C07C6"/>
    <w:lvl w:ilvl="0" w:tplc="9DDA31BC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BC15E5A"/>
    <w:multiLevelType w:val="hybridMultilevel"/>
    <w:tmpl w:val="3776170A"/>
    <w:lvl w:ilvl="0" w:tplc="786E8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BA704F"/>
    <w:multiLevelType w:val="hybridMultilevel"/>
    <w:tmpl w:val="C8E6D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5719E"/>
    <w:multiLevelType w:val="hybridMultilevel"/>
    <w:tmpl w:val="F356E11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BCB"/>
    <w:rsid w:val="00001F7C"/>
    <w:rsid w:val="00003CFC"/>
    <w:rsid w:val="00006C57"/>
    <w:rsid w:val="00011FB9"/>
    <w:rsid w:val="0001275B"/>
    <w:rsid w:val="0001365B"/>
    <w:rsid w:val="00013F0F"/>
    <w:rsid w:val="0001674A"/>
    <w:rsid w:val="00017983"/>
    <w:rsid w:val="00021C68"/>
    <w:rsid w:val="00023EA1"/>
    <w:rsid w:val="00030925"/>
    <w:rsid w:val="0003178E"/>
    <w:rsid w:val="000327F9"/>
    <w:rsid w:val="00032AB4"/>
    <w:rsid w:val="00032DBB"/>
    <w:rsid w:val="00035B1D"/>
    <w:rsid w:val="00050FE3"/>
    <w:rsid w:val="000514A3"/>
    <w:rsid w:val="000523CD"/>
    <w:rsid w:val="000545DA"/>
    <w:rsid w:val="00056222"/>
    <w:rsid w:val="00057949"/>
    <w:rsid w:val="00060879"/>
    <w:rsid w:val="000651D2"/>
    <w:rsid w:val="000660ED"/>
    <w:rsid w:val="000702B0"/>
    <w:rsid w:val="000741DD"/>
    <w:rsid w:val="000757C0"/>
    <w:rsid w:val="00076208"/>
    <w:rsid w:val="00096087"/>
    <w:rsid w:val="000A17A4"/>
    <w:rsid w:val="000A2FDA"/>
    <w:rsid w:val="000A5097"/>
    <w:rsid w:val="000B068A"/>
    <w:rsid w:val="000B1286"/>
    <w:rsid w:val="000B221B"/>
    <w:rsid w:val="000B58A8"/>
    <w:rsid w:val="000B5C1E"/>
    <w:rsid w:val="000B6B6E"/>
    <w:rsid w:val="000C0CAA"/>
    <w:rsid w:val="000C2517"/>
    <w:rsid w:val="000C4C04"/>
    <w:rsid w:val="000C4E63"/>
    <w:rsid w:val="000D28BD"/>
    <w:rsid w:val="000D29F8"/>
    <w:rsid w:val="000D48A4"/>
    <w:rsid w:val="000D5E2F"/>
    <w:rsid w:val="000E30EB"/>
    <w:rsid w:val="000E4C4E"/>
    <w:rsid w:val="000E6DE6"/>
    <w:rsid w:val="000F5D92"/>
    <w:rsid w:val="00103134"/>
    <w:rsid w:val="00104E2F"/>
    <w:rsid w:val="00107290"/>
    <w:rsid w:val="00107655"/>
    <w:rsid w:val="00112168"/>
    <w:rsid w:val="00114615"/>
    <w:rsid w:val="00115496"/>
    <w:rsid w:val="00125360"/>
    <w:rsid w:val="00126DA3"/>
    <w:rsid w:val="001328A5"/>
    <w:rsid w:val="00136F05"/>
    <w:rsid w:val="001373B2"/>
    <w:rsid w:val="001426A7"/>
    <w:rsid w:val="00143353"/>
    <w:rsid w:val="001438AD"/>
    <w:rsid w:val="0014489B"/>
    <w:rsid w:val="00150F01"/>
    <w:rsid w:val="00151F79"/>
    <w:rsid w:val="001564E8"/>
    <w:rsid w:val="00161496"/>
    <w:rsid w:val="001634F3"/>
    <w:rsid w:val="00164BFC"/>
    <w:rsid w:val="00166966"/>
    <w:rsid w:val="001672AD"/>
    <w:rsid w:val="0017148F"/>
    <w:rsid w:val="00173CA9"/>
    <w:rsid w:val="00173FAA"/>
    <w:rsid w:val="00174CF7"/>
    <w:rsid w:val="0018108F"/>
    <w:rsid w:val="001907E1"/>
    <w:rsid w:val="001929C2"/>
    <w:rsid w:val="00192CD2"/>
    <w:rsid w:val="00193A41"/>
    <w:rsid w:val="001966F6"/>
    <w:rsid w:val="001A35DB"/>
    <w:rsid w:val="001A38A1"/>
    <w:rsid w:val="001A58A5"/>
    <w:rsid w:val="001A5A1B"/>
    <w:rsid w:val="001A6E33"/>
    <w:rsid w:val="001A733B"/>
    <w:rsid w:val="001B0229"/>
    <w:rsid w:val="001B05F3"/>
    <w:rsid w:val="001B1994"/>
    <w:rsid w:val="001B2374"/>
    <w:rsid w:val="001B23F9"/>
    <w:rsid w:val="001B4C23"/>
    <w:rsid w:val="001B5C1F"/>
    <w:rsid w:val="001C2923"/>
    <w:rsid w:val="001C2A73"/>
    <w:rsid w:val="001C2F33"/>
    <w:rsid w:val="001C509C"/>
    <w:rsid w:val="001C5D75"/>
    <w:rsid w:val="001D0061"/>
    <w:rsid w:val="001D155C"/>
    <w:rsid w:val="001D2A6E"/>
    <w:rsid w:val="001D3679"/>
    <w:rsid w:val="001D4ED7"/>
    <w:rsid w:val="001D6405"/>
    <w:rsid w:val="001D7EEE"/>
    <w:rsid w:val="001E045F"/>
    <w:rsid w:val="001E0B7F"/>
    <w:rsid w:val="001E2190"/>
    <w:rsid w:val="001E36B1"/>
    <w:rsid w:val="001E3B88"/>
    <w:rsid w:val="001E40FC"/>
    <w:rsid w:val="001E5C32"/>
    <w:rsid w:val="001E5DD2"/>
    <w:rsid w:val="001E69FB"/>
    <w:rsid w:val="001F36EE"/>
    <w:rsid w:val="001F3FA7"/>
    <w:rsid w:val="001F579D"/>
    <w:rsid w:val="001F6505"/>
    <w:rsid w:val="001F6E07"/>
    <w:rsid w:val="0020064C"/>
    <w:rsid w:val="00201BFF"/>
    <w:rsid w:val="00202721"/>
    <w:rsid w:val="00204B1A"/>
    <w:rsid w:val="00205FC0"/>
    <w:rsid w:val="00207416"/>
    <w:rsid w:val="0021056D"/>
    <w:rsid w:val="00211E24"/>
    <w:rsid w:val="002120F6"/>
    <w:rsid w:val="002138E3"/>
    <w:rsid w:val="00215237"/>
    <w:rsid w:val="00216AF3"/>
    <w:rsid w:val="00220996"/>
    <w:rsid w:val="00222D7B"/>
    <w:rsid w:val="0022500E"/>
    <w:rsid w:val="00227FBF"/>
    <w:rsid w:val="00230490"/>
    <w:rsid w:val="00231012"/>
    <w:rsid w:val="002324B7"/>
    <w:rsid w:val="002354B3"/>
    <w:rsid w:val="002358E5"/>
    <w:rsid w:val="0023599D"/>
    <w:rsid w:val="00236B5C"/>
    <w:rsid w:val="002417F7"/>
    <w:rsid w:val="0024183C"/>
    <w:rsid w:val="00243FB6"/>
    <w:rsid w:val="002515AA"/>
    <w:rsid w:val="00251883"/>
    <w:rsid w:val="00251DD7"/>
    <w:rsid w:val="00252E86"/>
    <w:rsid w:val="00260117"/>
    <w:rsid w:val="0026027A"/>
    <w:rsid w:val="002614EB"/>
    <w:rsid w:val="00262214"/>
    <w:rsid w:val="00262839"/>
    <w:rsid w:val="00264909"/>
    <w:rsid w:val="00265305"/>
    <w:rsid w:val="002738A7"/>
    <w:rsid w:val="00280723"/>
    <w:rsid w:val="00280B94"/>
    <w:rsid w:val="002826B2"/>
    <w:rsid w:val="002838B4"/>
    <w:rsid w:val="0029415A"/>
    <w:rsid w:val="00296050"/>
    <w:rsid w:val="00296C98"/>
    <w:rsid w:val="00296DB6"/>
    <w:rsid w:val="002A0D14"/>
    <w:rsid w:val="002A2070"/>
    <w:rsid w:val="002B28D9"/>
    <w:rsid w:val="002B2E97"/>
    <w:rsid w:val="002B41D4"/>
    <w:rsid w:val="002B697A"/>
    <w:rsid w:val="002C4430"/>
    <w:rsid w:val="002C4B52"/>
    <w:rsid w:val="002D0F3B"/>
    <w:rsid w:val="002D4B89"/>
    <w:rsid w:val="002D4F57"/>
    <w:rsid w:val="002D5DF1"/>
    <w:rsid w:val="002D6347"/>
    <w:rsid w:val="002E0B1C"/>
    <w:rsid w:val="002E109F"/>
    <w:rsid w:val="002E24F6"/>
    <w:rsid w:val="002E42DF"/>
    <w:rsid w:val="002E48DE"/>
    <w:rsid w:val="002E4AE7"/>
    <w:rsid w:val="002E534C"/>
    <w:rsid w:val="002E5C04"/>
    <w:rsid w:val="002F6E82"/>
    <w:rsid w:val="00301225"/>
    <w:rsid w:val="003066B3"/>
    <w:rsid w:val="00307A00"/>
    <w:rsid w:val="003112C3"/>
    <w:rsid w:val="00313350"/>
    <w:rsid w:val="00316721"/>
    <w:rsid w:val="00317E9C"/>
    <w:rsid w:val="00320016"/>
    <w:rsid w:val="003217E5"/>
    <w:rsid w:val="003246AC"/>
    <w:rsid w:val="0034496D"/>
    <w:rsid w:val="003452F5"/>
    <w:rsid w:val="00347B4A"/>
    <w:rsid w:val="00351CE5"/>
    <w:rsid w:val="003529B7"/>
    <w:rsid w:val="0035517C"/>
    <w:rsid w:val="00355A38"/>
    <w:rsid w:val="00356636"/>
    <w:rsid w:val="00357D8F"/>
    <w:rsid w:val="0036253D"/>
    <w:rsid w:val="00363BA3"/>
    <w:rsid w:val="00364EB0"/>
    <w:rsid w:val="003655F6"/>
    <w:rsid w:val="00373330"/>
    <w:rsid w:val="0037342F"/>
    <w:rsid w:val="00374EFF"/>
    <w:rsid w:val="00376912"/>
    <w:rsid w:val="00376FFD"/>
    <w:rsid w:val="003808CD"/>
    <w:rsid w:val="003816AC"/>
    <w:rsid w:val="00382545"/>
    <w:rsid w:val="00385E78"/>
    <w:rsid w:val="00391A1A"/>
    <w:rsid w:val="0039255F"/>
    <w:rsid w:val="00392B74"/>
    <w:rsid w:val="00394657"/>
    <w:rsid w:val="00394D60"/>
    <w:rsid w:val="003A3A21"/>
    <w:rsid w:val="003B0F5B"/>
    <w:rsid w:val="003B1CDE"/>
    <w:rsid w:val="003B3A9A"/>
    <w:rsid w:val="003B565D"/>
    <w:rsid w:val="003C1287"/>
    <w:rsid w:val="003C1E5B"/>
    <w:rsid w:val="003C6213"/>
    <w:rsid w:val="003D078E"/>
    <w:rsid w:val="003D4207"/>
    <w:rsid w:val="003D6054"/>
    <w:rsid w:val="003D6A2E"/>
    <w:rsid w:val="003E0340"/>
    <w:rsid w:val="003E1955"/>
    <w:rsid w:val="003E2C52"/>
    <w:rsid w:val="003E3022"/>
    <w:rsid w:val="003E3C11"/>
    <w:rsid w:val="003E437C"/>
    <w:rsid w:val="003E4566"/>
    <w:rsid w:val="003E5A1B"/>
    <w:rsid w:val="003E6D1E"/>
    <w:rsid w:val="003E7489"/>
    <w:rsid w:val="003F2B32"/>
    <w:rsid w:val="003F3E9A"/>
    <w:rsid w:val="003F4A42"/>
    <w:rsid w:val="003F5905"/>
    <w:rsid w:val="003F64EF"/>
    <w:rsid w:val="003F678A"/>
    <w:rsid w:val="004022D7"/>
    <w:rsid w:val="0040684A"/>
    <w:rsid w:val="00410168"/>
    <w:rsid w:val="0041093D"/>
    <w:rsid w:val="00411255"/>
    <w:rsid w:val="00411C8B"/>
    <w:rsid w:val="00412C51"/>
    <w:rsid w:val="00415931"/>
    <w:rsid w:val="00415E67"/>
    <w:rsid w:val="00416642"/>
    <w:rsid w:val="00417B93"/>
    <w:rsid w:val="00417E96"/>
    <w:rsid w:val="00422205"/>
    <w:rsid w:val="004262F6"/>
    <w:rsid w:val="004300F7"/>
    <w:rsid w:val="00430D65"/>
    <w:rsid w:val="00430DA7"/>
    <w:rsid w:val="00437B35"/>
    <w:rsid w:val="0044227A"/>
    <w:rsid w:val="00454CD5"/>
    <w:rsid w:val="0045692B"/>
    <w:rsid w:val="00457CD7"/>
    <w:rsid w:val="00460019"/>
    <w:rsid w:val="0046101C"/>
    <w:rsid w:val="004630FC"/>
    <w:rsid w:val="0046447B"/>
    <w:rsid w:val="004651DF"/>
    <w:rsid w:val="00465812"/>
    <w:rsid w:val="004662D0"/>
    <w:rsid w:val="00466876"/>
    <w:rsid w:val="00477A81"/>
    <w:rsid w:val="00477B64"/>
    <w:rsid w:val="0048644D"/>
    <w:rsid w:val="004926A2"/>
    <w:rsid w:val="004A36FF"/>
    <w:rsid w:val="004A5735"/>
    <w:rsid w:val="004A5EFA"/>
    <w:rsid w:val="004A5FD9"/>
    <w:rsid w:val="004A7FD9"/>
    <w:rsid w:val="004B0906"/>
    <w:rsid w:val="004B0FA7"/>
    <w:rsid w:val="004B3B1C"/>
    <w:rsid w:val="004B765F"/>
    <w:rsid w:val="004C1A05"/>
    <w:rsid w:val="004C249A"/>
    <w:rsid w:val="004C2F78"/>
    <w:rsid w:val="004C3237"/>
    <w:rsid w:val="004C33B4"/>
    <w:rsid w:val="004C5C67"/>
    <w:rsid w:val="004C604C"/>
    <w:rsid w:val="004C69E9"/>
    <w:rsid w:val="004C6BE2"/>
    <w:rsid w:val="004C7CA4"/>
    <w:rsid w:val="004D0021"/>
    <w:rsid w:val="004D7562"/>
    <w:rsid w:val="004D7F1E"/>
    <w:rsid w:val="004D7FB1"/>
    <w:rsid w:val="004E0953"/>
    <w:rsid w:val="004E22BE"/>
    <w:rsid w:val="004E25C0"/>
    <w:rsid w:val="004E27FD"/>
    <w:rsid w:val="004E30A2"/>
    <w:rsid w:val="004E3D13"/>
    <w:rsid w:val="004E6FDD"/>
    <w:rsid w:val="004F7FB8"/>
    <w:rsid w:val="00501089"/>
    <w:rsid w:val="00502B6C"/>
    <w:rsid w:val="0050749E"/>
    <w:rsid w:val="005079E1"/>
    <w:rsid w:val="00507FA6"/>
    <w:rsid w:val="00513E4A"/>
    <w:rsid w:val="005144B8"/>
    <w:rsid w:val="005209D9"/>
    <w:rsid w:val="00522911"/>
    <w:rsid w:val="00522E47"/>
    <w:rsid w:val="00525326"/>
    <w:rsid w:val="005265CA"/>
    <w:rsid w:val="00526BAC"/>
    <w:rsid w:val="005306FA"/>
    <w:rsid w:val="00533EC9"/>
    <w:rsid w:val="00537B2D"/>
    <w:rsid w:val="00541057"/>
    <w:rsid w:val="00543CD1"/>
    <w:rsid w:val="00546677"/>
    <w:rsid w:val="00546FB3"/>
    <w:rsid w:val="00550C36"/>
    <w:rsid w:val="0055432E"/>
    <w:rsid w:val="00556025"/>
    <w:rsid w:val="00556B26"/>
    <w:rsid w:val="005608B1"/>
    <w:rsid w:val="00561B08"/>
    <w:rsid w:val="00561D4C"/>
    <w:rsid w:val="005642C2"/>
    <w:rsid w:val="0057037D"/>
    <w:rsid w:val="005708AB"/>
    <w:rsid w:val="005743B4"/>
    <w:rsid w:val="005755CC"/>
    <w:rsid w:val="005761F2"/>
    <w:rsid w:val="00577A26"/>
    <w:rsid w:val="00577D32"/>
    <w:rsid w:val="005821E0"/>
    <w:rsid w:val="0058245C"/>
    <w:rsid w:val="00584C64"/>
    <w:rsid w:val="005854DE"/>
    <w:rsid w:val="00594C05"/>
    <w:rsid w:val="00594C58"/>
    <w:rsid w:val="00595A78"/>
    <w:rsid w:val="005A1C35"/>
    <w:rsid w:val="005B61F2"/>
    <w:rsid w:val="005C01B6"/>
    <w:rsid w:val="005C2BF8"/>
    <w:rsid w:val="005C32D5"/>
    <w:rsid w:val="005C3E71"/>
    <w:rsid w:val="005C4E21"/>
    <w:rsid w:val="005C5FD0"/>
    <w:rsid w:val="005C621A"/>
    <w:rsid w:val="005C7257"/>
    <w:rsid w:val="005D4D78"/>
    <w:rsid w:val="005D5347"/>
    <w:rsid w:val="005D6F96"/>
    <w:rsid w:val="005D729F"/>
    <w:rsid w:val="005E0A04"/>
    <w:rsid w:val="005E20CA"/>
    <w:rsid w:val="005E2444"/>
    <w:rsid w:val="005E2A82"/>
    <w:rsid w:val="005E5A90"/>
    <w:rsid w:val="005F04A1"/>
    <w:rsid w:val="005F5312"/>
    <w:rsid w:val="005F72BC"/>
    <w:rsid w:val="005F7AE2"/>
    <w:rsid w:val="0060044E"/>
    <w:rsid w:val="0060306D"/>
    <w:rsid w:val="00603E6C"/>
    <w:rsid w:val="0061104B"/>
    <w:rsid w:val="00612354"/>
    <w:rsid w:val="0061252B"/>
    <w:rsid w:val="00612AF4"/>
    <w:rsid w:val="006179A3"/>
    <w:rsid w:val="00621C20"/>
    <w:rsid w:val="006225CD"/>
    <w:rsid w:val="00622E2F"/>
    <w:rsid w:val="00623413"/>
    <w:rsid w:val="00626631"/>
    <w:rsid w:val="00630D8F"/>
    <w:rsid w:val="00633FB2"/>
    <w:rsid w:val="006374BA"/>
    <w:rsid w:val="00640EE4"/>
    <w:rsid w:val="00641972"/>
    <w:rsid w:val="0064393D"/>
    <w:rsid w:val="006441B8"/>
    <w:rsid w:val="00644A0E"/>
    <w:rsid w:val="00645973"/>
    <w:rsid w:val="00646EF6"/>
    <w:rsid w:val="00652EF2"/>
    <w:rsid w:val="00653B57"/>
    <w:rsid w:val="006551B7"/>
    <w:rsid w:val="00671C57"/>
    <w:rsid w:val="00673E38"/>
    <w:rsid w:val="00673F00"/>
    <w:rsid w:val="00674208"/>
    <w:rsid w:val="0067461A"/>
    <w:rsid w:val="00674BAB"/>
    <w:rsid w:val="00675344"/>
    <w:rsid w:val="006908CE"/>
    <w:rsid w:val="0069634B"/>
    <w:rsid w:val="006A2D75"/>
    <w:rsid w:val="006A640A"/>
    <w:rsid w:val="006B06F1"/>
    <w:rsid w:val="006B3696"/>
    <w:rsid w:val="006B3EA3"/>
    <w:rsid w:val="006B4E85"/>
    <w:rsid w:val="006B707B"/>
    <w:rsid w:val="006B73A0"/>
    <w:rsid w:val="006B7887"/>
    <w:rsid w:val="006C027A"/>
    <w:rsid w:val="006C38A8"/>
    <w:rsid w:val="006C41B3"/>
    <w:rsid w:val="006C793E"/>
    <w:rsid w:val="006C7988"/>
    <w:rsid w:val="006D4469"/>
    <w:rsid w:val="006E0D38"/>
    <w:rsid w:val="006E28F9"/>
    <w:rsid w:val="006E306B"/>
    <w:rsid w:val="006E3776"/>
    <w:rsid w:val="006E7A47"/>
    <w:rsid w:val="006F3E34"/>
    <w:rsid w:val="006F404B"/>
    <w:rsid w:val="006F58D9"/>
    <w:rsid w:val="006F5E36"/>
    <w:rsid w:val="006F6090"/>
    <w:rsid w:val="006F6112"/>
    <w:rsid w:val="00701E08"/>
    <w:rsid w:val="00701FFD"/>
    <w:rsid w:val="00705B18"/>
    <w:rsid w:val="00707CA3"/>
    <w:rsid w:val="00714711"/>
    <w:rsid w:val="007150A2"/>
    <w:rsid w:val="007235DE"/>
    <w:rsid w:val="00724711"/>
    <w:rsid w:val="007260C1"/>
    <w:rsid w:val="00731663"/>
    <w:rsid w:val="00731BFD"/>
    <w:rsid w:val="00732742"/>
    <w:rsid w:val="0073363E"/>
    <w:rsid w:val="00734964"/>
    <w:rsid w:val="007419C6"/>
    <w:rsid w:val="0074278B"/>
    <w:rsid w:val="00746675"/>
    <w:rsid w:val="007475BA"/>
    <w:rsid w:val="00750D31"/>
    <w:rsid w:val="00757D58"/>
    <w:rsid w:val="00757F60"/>
    <w:rsid w:val="00762E1C"/>
    <w:rsid w:val="00762E68"/>
    <w:rsid w:val="00763564"/>
    <w:rsid w:val="0076644F"/>
    <w:rsid w:val="0077555F"/>
    <w:rsid w:val="007811BC"/>
    <w:rsid w:val="00782384"/>
    <w:rsid w:val="00784E35"/>
    <w:rsid w:val="00791DB8"/>
    <w:rsid w:val="007A251D"/>
    <w:rsid w:val="007A37CD"/>
    <w:rsid w:val="007A7BA1"/>
    <w:rsid w:val="007B039F"/>
    <w:rsid w:val="007B0971"/>
    <w:rsid w:val="007B2B70"/>
    <w:rsid w:val="007B4217"/>
    <w:rsid w:val="007B49D3"/>
    <w:rsid w:val="007B567A"/>
    <w:rsid w:val="007B62F7"/>
    <w:rsid w:val="007B7691"/>
    <w:rsid w:val="007B7DDE"/>
    <w:rsid w:val="007D0CA0"/>
    <w:rsid w:val="007D2CD9"/>
    <w:rsid w:val="007E2C7D"/>
    <w:rsid w:val="007E4576"/>
    <w:rsid w:val="007E7774"/>
    <w:rsid w:val="007F53B1"/>
    <w:rsid w:val="007F5846"/>
    <w:rsid w:val="007F648A"/>
    <w:rsid w:val="00804818"/>
    <w:rsid w:val="0080487E"/>
    <w:rsid w:val="00805C0C"/>
    <w:rsid w:val="00810FE9"/>
    <w:rsid w:val="0081189B"/>
    <w:rsid w:val="008144F7"/>
    <w:rsid w:val="00816D9C"/>
    <w:rsid w:val="008210DC"/>
    <w:rsid w:val="00825C30"/>
    <w:rsid w:val="00825ECD"/>
    <w:rsid w:val="00833047"/>
    <w:rsid w:val="00834AE0"/>
    <w:rsid w:val="00836981"/>
    <w:rsid w:val="00837309"/>
    <w:rsid w:val="00840364"/>
    <w:rsid w:val="00840BB9"/>
    <w:rsid w:val="008415D6"/>
    <w:rsid w:val="00846631"/>
    <w:rsid w:val="0084721A"/>
    <w:rsid w:val="0085109A"/>
    <w:rsid w:val="00853FD8"/>
    <w:rsid w:val="0085412A"/>
    <w:rsid w:val="00855402"/>
    <w:rsid w:val="00856FF5"/>
    <w:rsid w:val="008609E5"/>
    <w:rsid w:val="00861B03"/>
    <w:rsid w:val="00863753"/>
    <w:rsid w:val="0086533C"/>
    <w:rsid w:val="00870BF6"/>
    <w:rsid w:val="008717DE"/>
    <w:rsid w:val="00873852"/>
    <w:rsid w:val="00875FC2"/>
    <w:rsid w:val="00880527"/>
    <w:rsid w:val="00880F49"/>
    <w:rsid w:val="00881361"/>
    <w:rsid w:val="008825B5"/>
    <w:rsid w:val="00884EF1"/>
    <w:rsid w:val="00891319"/>
    <w:rsid w:val="00894BF2"/>
    <w:rsid w:val="00897C81"/>
    <w:rsid w:val="008A2C34"/>
    <w:rsid w:val="008A3FCC"/>
    <w:rsid w:val="008A4595"/>
    <w:rsid w:val="008A5DC7"/>
    <w:rsid w:val="008A79F5"/>
    <w:rsid w:val="008A7D2B"/>
    <w:rsid w:val="008B5D63"/>
    <w:rsid w:val="008C3461"/>
    <w:rsid w:val="008C3977"/>
    <w:rsid w:val="008C7A13"/>
    <w:rsid w:val="008C7D57"/>
    <w:rsid w:val="008D2BB9"/>
    <w:rsid w:val="008D2EA1"/>
    <w:rsid w:val="008D5B93"/>
    <w:rsid w:val="008D5F15"/>
    <w:rsid w:val="008D70D7"/>
    <w:rsid w:val="008D7871"/>
    <w:rsid w:val="008E5637"/>
    <w:rsid w:val="008F01AF"/>
    <w:rsid w:val="008F1566"/>
    <w:rsid w:val="008F5092"/>
    <w:rsid w:val="008F5C3C"/>
    <w:rsid w:val="008F5D92"/>
    <w:rsid w:val="00903408"/>
    <w:rsid w:val="00905376"/>
    <w:rsid w:val="0090553C"/>
    <w:rsid w:val="0091253F"/>
    <w:rsid w:val="009125A0"/>
    <w:rsid w:val="00914803"/>
    <w:rsid w:val="009216C7"/>
    <w:rsid w:val="0092179A"/>
    <w:rsid w:val="00923308"/>
    <w:rsid w:val="0092474A"/>
    <w:rsid w:val="009305AF"/>
    <w:rsid w:val="009326D1"/>
    <w:rsid w:val="00932A92"/>
    <w:rsid w:val="00934412"/>
    <w:rsid w:val="00935A91"/>
    <w:rsid w:val="00944B9B"/>
    <w:rsid w:val="009458DC"/>
    <w:rsid w:val="0094658A"/>
    <w:rsid w:val="00950F99"/>
    <w:rsid w:val="00952C44"/>
    <w:rsid w:val="00957816"/>
    <w:rsid w:val="00963FA0"/>
    <w:rsid w:val="00965A50"/>
    <w:rsid w:val="00967710"/>
    <w:rsid w:val="0097400B"/>
    <w:rsid w:val="009750E1"/>
    <w:rsid w:val="00976533"/>
    <w:rsid w:val="00976761"/>
    <w:rsid w:val="009776D1"/>
    <w:rsid w:val="00985D0E"/>
    <w:rsid w:val="00987428"/>
    <w:rsid w:val="009975F4"/>
    <w:rsid w:val="00997DAC"/>
    <w:rsid w:val="009A75BD"/>
    <w:rsid w:val="009A7F6F"/>
    <w:rsid w:val="009B2C02"/>
    <w:rsid w:val="009B7AA4"/>
    <w:rsid w:val="009C39A8"/>
    <w:rsid w:val="009C441E"/>
    <w:rsid w:val="009C70CE"/>
    <w:rsid w:val="009C7CE3"/>
    <w:rsid w:val="009D3484"/>
    <w:rsid w:val="009D5875"/>
    <w:rsid w:val="009E428E"/>
    <w:rsid w:val="009E44D1"/>
    <w:rsid w:val="009E5919"/>
    <w:rsid w:val="009E65C2"/>
    <w:rsid w:val="009E7A60"/>
    <w:rsid w:val="009F5C13"/>
    <w:rsid w:val="009F7325"/>
    <w:rsid w:val="009F7D13"/>
    <w:rsid w:val="00A04A35"/>
    <w:rsid w:val="00A064EF"/>
    <w:rsid w:val="00A06FB0"/>
    <w:rsid w:val="00A101EF"/>
    <w:rsid w:val="00A12184"/>
    <w:rsid w:val="00A13194"/>
    <w:rsid w:val="00A1611D"/>
    <w:rsid w:val="00A16985"/>
    <w:rsid w:val="00A24FCD"/>
    <w:rsid w:val="00A3056C"/>
    <w:rsid w:val="00A30DB8"/>
    <w:rsid w:val="00A33696"/>
    <w:rsid w:val="00A40F60"/>
    <w:rsid w:val="00A41546"/>
    <w:rsid w:val="00A43770"/>
    <w:rsid w:val="00A467FE"/>
    <w:rsid w:val="00A50FFA"/>
    <w:rsid w:val="00A52CF4"/>
    <w:rsid w:val="00A5304B"/>
    <w:rsid w:val="00A607E7"/>
    <w:rsid w:val="00A62278"/>
    <w:rsid w:val="00A62F58"/>
    <w:rsid w:val="00A62FFF"/>
    <w:rsid w:val="00A67DCE"/>
    <w:rsid w:val="00A70160"/>
    <w:rsid w:val="00A73969"/>
    <w:rsid w:val="00A73BA2"/>
    <w:rsid w:val="00A76327"/>
    <w:rsid w:val="00A83704"/>
    <w:rsid w:val="00A83837"/>
    <w:rsid w:val="00A87320"/>
    <w:rsid w:val="00A87955"/>
    <w:rsid w:val="00A93E89"/>
    <w:rsid w:val="00A95550"/>
    <w:rsid w:val="00A95D93"/>
    <w:rsid w:val="00A95DF5"/>
    <w:rsid w:val="00AA1D94"/>
    <w:rsid w:val="00AA354A"/>
    <w:rsid w:val="00AA614B"/>
    <w:rsid w:val="00AA7923"/>
    <w:rsid w:val="00AB0177"/>
    <w:rsid w:val="00AB16C6"/>
    <w:rsid w:val="00AB2624"/>
    <w:rsid w:val="00AB588B"/>
    <w:rsid w:val="00AB7AD9"/>
    <w:rsid w:val="00AC1BC0"/>
    <w:rsid w:val="00AC20BB"/>
    <w:rsid w:val="00AC2554"/>
    <w:rsid w:val="00AD02D6"/>
    <w:rsid w:val="00AD4487"/>
    <w:rsid w:val="00AD686F"/>
    <w:rsid w:val="00AD6BB8"/>
    <w:rsid w:val="00AD7825"/>
    <w:rsid w:val="00AE77BF"/>
    <w:rsid w:val="00AF265D"/>
    <w:rsid w:val="00AF2AD6"/>
    <w:rsid w:val="00AF2E15"/>
    <w:rsid w:val="00AF49FC"/>
    <w:rsid w:val="00AF7DC4"/>
    <w:rsid w:val="00B00598"/>
    <w:rsid w:val="00B00FF4"/>
    <w:rsid w:val="00B021B4"/>
    <w:rsid w:val="00B03425"/>
    <w:rsid w:val="00B03C31"/>
    <w:rsid w:val="00B06EF2"/>
    <w:rsid w:val="00B21C37"/>
    <w:rsid w:val="00B21CEC"/>
    <w:rsid w:val="00B23F40"/>
    <w:rsid w:val="00B2416F"/>
    <w:rsid w:val="00B24D79"/>
    <w:rsid w:val="00B25280"/>
    <w:rsid w:val="00B26EA5"/>
    <w:rsid w:val="00B275FA"/>
    <w:rsid w:val="00B27C47"/>
    <w:rsid w:val="00B33778"/>
    <w:rsid w:val="00B42AAC"/>
    <w:rsid w:val="00B44E64"/>
    <w:rsid w:val="00B45942"/>
    <w:rsid w:val="00B50D34"/>
    <w:rsid w:val="00B511DF"/>
    <w:rsid w:val="00B51B82"/>
    <w:rsid w:val="00B53FA6"/>
    <w:rsid w:val="00B54EB9"/>
    <w:rsid w:val="00B60464"/>
    <w:rsid w:val="00B60F33"/>
    <w:rsid w:val="00B610B3"/>
    <w:rsid w:val="00B62371"/>
    <w:rsid w:val="00B62419"/>
    <w:rsid w:val="00B62A15"/>
    <w:rsid w:val="00B62CB0"/>
    <w:rsid w:val="00B63F5E"/>
    <w:rsid w:val="00B72666"/>
    <w:rsid w:val="00B73363"/>
    <w:rsid w:val="00B75355"/>
    <w:rsid w:val="00B93431"/>
    <w:rsid w:val="00B93840"/>
    <w:rsid w:val="00B93A09"/>
    <w:rsid w:val="00B93C76"/>
    <w:rsid w:val="00B978CF"/>
    <w:rsid w:val="00B97D20"/>
    <w:rsid w:val="00BA00AC"/>
    <w:rsid w:val="00BA03F2"/>
    <w:rsid w:val="00BA28DF"/>
    <w:rsid w:val="00BA3EA4"/>
    <w:rsid w:val="00BA6131"/>
    <w:rsid w:val="00BA70D4"/>
    <w:rsid w:val="00BA7640"/>
    <w:rsid w:val="00BB18AF"/>
    <w:rsid w:val="00BB51AE"/>
    <w:rsid w:val="00BB57F0"/>
    <w:rsid w:val="00BB7D7F"/>
    <w:rsid w:val="00BB7FD4"/>
    <w:rsid w:val="00BC372F"/>
    <w:rsid w:val="00BC6CE1"/>
    <w:rsid w:val="00BD033E"/>
    <w:rsid w:val="00BD7151"/>
    <w:rsid w:val="00BD7FA1"/>
    <w:rsid w:val="00BE2271"/>
    <w:rsid w:val="00BE5039"/>
    <w:rsid w:val="00BE5A55"/>
    <w:rsid w:val="00BF305E"/>
    <w:rsid w:val="00C01508"/>
    <w:rsid w:val="00C0593D"/>
    <w:rsid w:val="00C070D2"/>
    <w:rsid w:val="00C174DE"/>
    <w:rsid w:val="00C17A61"/>
    <w:rsid w:val="00C23AA5"/>
    <w:rsid w:val="00C23C7E"/>
    <w:rsid w:val="00C25B4F"/>
    <w:rsid w:val="00C27CB5"/>
    <w:rsid w:val="00C34573"/>
    <w:rsid w:val="00C35170"/>
    <w:rsid w:val="00C36EBB"/>
    <w:rsid w:val="00C40629"/>
    <w:rsid w:val="00C406D1"/>
    <w:rsid w:val="00C407D9"/>
    <w:rsid w:val="00C41A74"/>
    <w:rsid w:val="00C4341E"/>
    <w:rsid w:val="00C45A11"/>
    <w:rsid w:val="00C45FFA"/>
    <w:rsid w:val="00C53B83"/>
    <w:rsid w:val="00C56A71"/>
    <w:rsid w:val="00C57B9D"/>
    <w:rsid w:val="00C57FD4"/>
    <w:rsid w:val="00C61273"/>
    <w:rsid w:val="00C6385E"/>
    <w:rsid w:val="00C6711B"/>
    <w:rsid w:val="00C765FA"/>
    <w:rsid w:val="00C80F18"/>
    <w:rsid w:val="00C81189"/>
    <w:rsid w:val="00C819FE"/>
    <w:rsid w:val="00C86604"/>
    <w:rsid w:val="00C872D1"/>
    <w:rsid w:val="00C87FCA"/>
    <w:rsid w:val="00C91FA1"/>
    <w:rsid w:val="00C924F1"/>
    <w:rsid w:val="00C944FE"/>
    <w:rsid w:val="00C96FCC"/>
    <w:rsid w:val="00CA16F8"/>
    <w:rsid w:val="00CA29DD"/>
    <w:rsid w:val="00CA2E30"/>
    <w:rsid w:val="00CA2F9A"/>
    <w:rsid w:val="00CA3FDC"/>
    <w:rsid w:val="00CA47F7"/>
    <w:rsid w:val="00CA797E"/>
    <w:rsid w:val="00CB0EDE"/>
    <w:rsid w:val="00CB31A3"/>
    <w:rsid w:val="00CC0B74"/>
    <w:rsid w:val="00CC2467"/>
    <w:rsid w:val="00CC3E98"/>
    <w:rsid w:val="00CC6A32"/>
    <w:rsid w:val="00CC75EA"/>
    <w:rsid w:val="00CD14A9"/>
    <w:rsid w:val="00CD34F6"/>
    <w:rsid w:val="00CD76AE"/>
    <w:rsid w:val="00CE0B30"/>
    <w:rsid w:val="00CE1301"/>
    <w:rsid w:val="00CE13E4"/>
    <w:rsid w:val="00CE39B8"/>
    <w:rsid w:val="00CE691F"/>
    <w:rsid w:val="00CF138A"/>
    <w:rsid w:val="00CF6389"/>
    <w:rsid w:val="00CF7726"/>
    <w:rsid w:val="00D00350"/>
    <w:rsid w:val="00D03D94"/>
    <w:rsid w:val="00D07835"/>
    <w:rsid w:val="00D07921"/>
    <w:rsid w:val="00D1128A"/>
    <w:rsid w:val="00D13588"/>
    <w:rsid w:val="00D158D2"/>
    <w:rsid w:val="00D1591E"/>
    <w:rsid w:val="00D22862"/>
    <w:rsid w:val="00D272FB"/>
    <w:rsid w:val="00D40161"/>
    <w:rsid w:val="00D406AA"/>
    <w:rsid w:val="00D42746"/>
    <w:rsid w:val="00D4484F"/>
    <w:rsid w:val="00D455BF"/>
    <w:rsid w:val="00D47E90"/>
    <w:rsid w:val="00D514EA"/>
    <w:rsid w:val="00D54693"/>
    <w:rsid w:val="00D55509"/>
    <w:rsid w:val="00D55A2F"/>
    <w:rsid w:val="00D624F1"/>
    <w:rsid w:val="00D66870"/>
    <w:rsid w:val="00D707DC"/>
    <w:rsid w:val="00D77729"/>
    <w:rsid w:val="00D85E59"/>
    <w:rsid w:val="00D86C6F"/>
    <w:rsid w:val="00D8784B"/>
    <w:rsid w:val="00D9470C"/>
    <w:rsid w:val="00DA0D0D"/>
    <w:rsid w:val="00DA0DEF"/>
    <w:rsid w:val="00DA1486"/>
    <w:rsid w:val="00DA6E97"/>
    <w:rsid w:val="00DA74B9"/>
    <w:rsid w:val="00DB1CDE"/>
    <w:rsid w:val="00DB4EED"/>
    <w:rsid w:val="00DB50B0"/>
    <w:rsid w:val="00DB50DA"/>
    <w:rsid w:val="00DB603D"/>
    <w:rsid w:val="00DB6361"/>
    <w:rsid w:val="00DB7DA1"/>
    <w:rsid w:val="00DC2962"/>
    <w:rsid w:val="00DC4185"/>
    <w:rsid w:val="00DC4606"/>
    <w:rsid w:val="00DC4FDA"/>
    <w:rsid w:val="00DC5656"/>
    <w:rsid w:val="00DC5CEA"/>
    <w:rsid w:val="00DC5DE3"/>
    <w:rsid w:val="00DC684D"/>
    <w:rsid w:val="00DD077A"/>
    <w:rsid w:val="00DD16CA"/>
    <w:rsid w:val="00DD1921"/>
    <w:rsid w:val="00DD2F73"/>
    <w:rsid w:val="00DD55FB"/>
    <w:rsid w:val="00DE2E4B"/>
    <w:rsid w:val="00DE32C7"/>
    <w:rsid w:val="00DE62DA"/>
    <w:rsid w:val="00DF083E"/>
    <w:rsid w:val="00DF2948"/>
    <w:rsid w:val="00DF498D"/>
    <w:rsid w:val="00DF7A2B"/>
    <w:rsid w:val="00E00DD5"/>
    <w:rsid w:val="00E00F1F"/>
    <w:rsid w:val="00E0245A"/>
    <w:rsid w:val="00E052B8"/>
    <w:rsid w:val="00E05963"/>
    <w:rsid w:val="00E0650E"/>
    <w:rsid w:val="00E12365"/>
    <w:rsid w:val="00E12934"/>
    <w:rsid w:val="00E13F9F"/>
    <w:rsid w:val="00E15B64"/>
    <w:rsid w:val="00E16933"/>
    <w:rsid w:val="00E16FFF"/>
    <w:rsid w:val="00E20025"/>
    <w:rsid w:val="00E21345"/>
    <w:rsid w:val="00E2298A"/>
    <w:rsid w:val="00E2307B"/>
    <w:rsid w:val="00E25E82"/>
    <w:rsid w:val="00E316E0"/>
    <w:rsid w:val="00E3247C"/>
    <w:rsid w:val="00E3481F"/>
    <w:rsid w:val="00E350A7"/>
    <w:rsid w:val="00E3525C"/>
    <w:rsid w:val="00E3590D"/>
    <w:rsid w:val="00E35E20"/>
    <w:rsid w:val="00E3751A"/>
    <w:rsid w:val="00E37C66"/>
    <w:rsid w:val="00E40BFE"/>
    <w:rsid w:val="00E41553"/>
    <w:rsid w:val="00E42B38"/>
    <w:rsid w:val="00E43FA4"/>
    <w:rsid w:val="00E50BFB"/>
    <w:rsid w:val="00E51BED"/>
    <w:rsid w:val="00E53684"/>
    <w:rsid w:val="00E57924"/>
    <w:rsid w:val="00E60AEF"/>
    <w:rsid w:val="00E62A13"/>
    <w:rsid w:val="00E6511E"/>
    <w:rsid w:val="00E710FD"/>
    <w:rsid w:val="00E80813"/>
    <w:rsid w:val="00E829A0"/>
    <w:rsid w:val="00E837B0"/>
    <w:rsid w:val="00E870C3"/>
    <w:rsid w:val="00E8775A"/>
    <w:rsid w:val="00E91CDD"/>
    <w:rsid w:val="00E92F0C"/>
    <w:rsid w:val="00E951FB"/>
    <w:rsid w:val="00E9574C"/>
    <w:rsid w:val="00EA4826"/>
    <w:rsid w:val="00EA757A"/>
    <w:rsid w:val="00EB0CC0"/>
    <w:rsid w:val="00EB2533"/>
    <w:rsid w:val="00EB3826"/>
    <w:rsid w:val="00EB5323"/>
    <w:rsid w:val="00EB562F"/>
    <w:rsid w:val="00EC35FC"/>
    <w:rsid w:val="00EC444A"/>
    <w:rsid w:val="00EC5C7E"/>
    <w:rsid w:val="00EC69A3"/>
    <w:rsid w:val="00EC6E2F"/>
    <w:rsid w:val="00ED392D"/>
    <w:rsid w:val="00ED4F3D"/>
    <w:rsid w:val="00ED66C7"/>
    <w:rsid w:val="00ED6AE6"/>
    <w:rsid w:val="00EE2EB3"/>
    <w:rsid w:val="00EE3D2D"/>
    <w:rsid w:val="00EE4516"/>
    <w:rsid w:val="00EE45B2"/>
    <w:rsid w:val="00EE57A5"/>
    <w:rsid w:val="00EE7D1A"/>
    <w:rsid w:val="00EF0E16"/>
    <w:rsid w:val="00EF17E3"/>
    <w:rsid w:val="00EF4796"/>
    <w:rsid w:val="00EF4E54"/>
    <w:rsid w:val="00EF5735"/>
    <w:rsid w:val="00EF7FA9"/>
    <w:rsid w:val="00F02B37"/>
    <w:rsid w:val="00F064BD"/>
    <w:rsid w:val="00F06E37"/>
    <w:rsid w:val="00F10435"/>
    <w:rsid w:val="00F118EA"/>
    <w:rsid w:val="00F13009"/>
    <w:rsid w:val="00F1325C"/>
    <w:rsid w:val="00F14F98"/>
    <w:rsid w:val="00F1548B"/>
    <w:rsid w:val="00F156F6"/>
    <w:rsid w:val="00F15805"/>
    <w:rsid w:val="00F17997"/>
    <w:rsid w:val="00F232FB"/>
    <w:rsid w:val="00F311BD"/>
    <w:rsid w:val="00F327EF"/>
    <w:rsid w:val="00F33E84"/>
    <w:rsid w:val="00F3403A"/>
    <w:rsid w:val="00F354AB"/>
    <w:rsid w:val="00F40919"/>
    <w:rsid w:val="00F409A7"/>
    <w:rsid w:val="00F41E57"/>
    <w:rsid w:val="00F44233"/>
    <w:rsid w:val="00F4561A"/>
    <w:rsid w:val="00F4693D"/>
    <w:rsid w:val="00F50773"/>
    <w:rsid w:val="00F51C02"/>
    <w:rsid w:val="00F51FA9"/>
    <w:rsid w:val="00F52606"/>
    <w:rsid w:val="00F53C72"/>
    <w:rsid w:val="00F564FB"/>
    <w:rsid w:val="00F573D4"/>
    <w:rsid w:val="00F6185C"/>
    <w:rsid w:val="00F626CF"/>
    <w:rsid w:val="00F6596F"/>
    <w:rsid w:val="00F6741D"/>
    <w:rsid w:val="00F72DD5"/>
    <w:rsid w:val="00F730B2"/>
    <w:rsid w:val="00F73274"/>
    <w:rsid w:val="00F73BCC"/>
    <w:rsid w:val="00F7545A"/>
    <w:rsid w:val="00F80354"/>
    <w:rsid w:val="00F81E19"/>
    <w:rsid w:val="00F8734C"/>
    <w:rsid w:val="00F902C8"/>
    <w:rsid w:val="00F9048B"/>
    <w:rsid w:val="00F90733"/>
    <w:rsid w:val="00F90B83"/>
    <w:rsid w:val="00F92025"/>
    <w:rsid w:val="00F926CF"/>
    <w:rsid w:val="00FA331C"/>
    <w:rsid w:val="00FA3B27"/>
    <w:rsid w:val="00FA5E6F"/>
    <w:rsid w:val="00FA6C33"/>
    <w:rsid w:val="00FA7440"/>
    <w:rsid w:val="00FB2E78"/>
    <w:rsid w:val="00FC0870"/>
    <w:rsid w:val="00FC17AF"/>
    <w:rsid w:val="00FC33DC"/>
    <w:rsid w:val="00FC41FC"/>
    <w:rsid w:val="00FC47D2"/>
    <w:rsid w:val="00FD429E"/>
    <w:rsid w:val="00FD4E0E"/>
    <w:rsid w:val="00FD4E60"/>
    <w:rsid w:val="00FD5166"/>
    <w:rsid w:val="00FD560E"/>
    <w:rsid w:val="00FD5730"/>
    <w:rsid w:val="00FD6798"/>
    <w:rsid w:val="00FE2BDC"/>
    <w:rsid w:val="00FE6E8E"/>
    <w:rsid w:val="00FF24A4"/>
    <w:rsid w:val="00FF3E95"/>
    <w:rsid w:val="00FF58A0"/>
    <w:rsid w:val="00FF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F7593"/>
  <w15:chartTrackingRefBased/>
  <w15:docId w15:val="{420A2F81-A7FD-4313-8E3F-86EE0752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A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4C5C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link w:val="GERA2Char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DD55F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F1043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rsid w:val="00B25280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4C604C"/>
    <w:rPr>
      <w:sz w:val="16"/>
      <w:szCs w:val="16"/>
    </w:rPr>
  </w:style>
  <w:style w:type="paragraph" w:styleId="CommentText">
    <w:name w:val="annotation text"/>
    <w:basedOn w:val="Normal"/>
    <w:semiHidden/>
    <w:rsid w:val="004C60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C604C"/>
    <w:rPr>
      <w:b/>
      <w:bCs/>
    </w:rPr>
  </w:style>
  <w:style w:type="paragraph" w:customStyle="1" w:styleId="CharCharCharChar1CharCharCharCharChar">
    <w:name w:val="Char Char Char Char1 Char Char Char Char Char"/>
    <w:basedOn w:val="Normal"/>
    <w:rsid w:val="004C69E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Char">
    <w:name w:val="Char Char Char1 Char"/>
    <w:basedOn w:val="Normal"/>
    <w:rsid w:val="00357D8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357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357D8F"/>
    <w:rPr>
      <w:color w:val="0000FF"/>
      <w:u w:val="single"/>
    </w:rPr>
  </w:style>
  <w:style w:type="paragraph" w:customStyle="1" w:styleId="Index">
    <w:name w:val="Index"/>
    <w:basedOn w:val="Normal"/>
    <w:rsid w:val="00357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357D8F"/>
    <w:pPr>
      <w:spacing w:after="120"/>
    </w:pPr>
  </w:style>
  <w:style w:type="paragraph" w:customStyle="1" w:styleId="CharCharCharCharCharChar1CharChar">
    <w:name w:val="Char Char Char Char Char Char1 Char Char"/>
    <w:basedOn w:val="Normal"/>
    <w:rsid w:val="004C5C6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1">
    <w:name w:val="GERA 1"/>
    <w:basedOn w:val="Heading1"/>
    <w:autoRedefine/>
    <w:rsid w:val="004C5C67"/>
    <w:pPr>
      <w:tabs>
        <w:tab w:val="num" w:pos="357"/>
      </w:tabs>
      <w:spacing w:before="120" w:after="120"/>
      <w:ind w:left="357" w:hanging="357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4C5C67"/>
    <w:rPr>
      <w:b/>
      <w:bCs/>
      <w:color w:val="0000FF"/>
      <w:sz w:val="28"/>
      <w:lang w:val="en-GB" w:eastAsia="bg-BG" w:bidi="ar-SA"/>
    </w:rPr>
  </w:style>
  <w:style w:type="character" w:styleId="PageNumber">
    <w:name w:val="page number"/>
    <w:basedOn w:val="DefaultParagraphFont"/>
    <w:rsid w:val="00F626CF"/>
  </w:style>
  <w:style w:type="paragraph" w:customStyle="1" w:styleId="CharCharCharCharCharCharChar1">
    <w:name w:val="Знак Char Char Знак Char Char Char Знак Char Char Знак"/>
    <w:basedOn w:val="Normal"/>
    <w:rsid w:val="00DF498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76FFD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376FFD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F40919"/>
    <w:rPr>
      <w:sz w:val="24"/>
      <w:szCs w:val="24"/>
      <w:lang w:val="en-GB"/>
    </w:rPr>
  </w:style>
  <w:style w:type="paragraph" w:styleId="NormalWeb">
    <w:name w:val="Normal (Web)"/>
    <w:basedOn w:val="Normal"/>
    <w:rsid w:val="00430D65"/>
  </w:style>
  <w:style w:type="character" w:styleId="FollowedHyperlink">
    <w:name w:val="FollowedHyperlink"/>
    <w:rsid w:val="00394657"/>
    <w:rPr>
      <w:color w:val="954F72"/>
      <w:u w:val="single"/>
    </w:rPr>
  </w:style>
  <w:style w:type="character" w:customStyle="1" w:styleId="FootnoteTextChar">
    <w:name w:val="Footnote Text Char"/>
    <w:link w:val="FootnoteText"/>
    <w:uiPriority w:val="99"/>
    <w:semiHidden/>
    <w:locked/>
    <w:rsid w:val="009F7D1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972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24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64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2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13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37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365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9307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786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96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70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2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99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9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366844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78621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2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091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72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55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13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5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3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07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15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58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205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70059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05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631|8|2|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06E4F-FB0B-42D4-AFEB-ABBC2A00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2985</Words>
  <Characters>16975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Решение и Договор за предоставяне на безвъзмездна финансова помощ</vt:lpstr>
      <vt:lpstr>Решение и Договор за предоставяне на безвъзмездна финансова помощ</vt:lpstr>
    </vt:vector>
  </TitlesOfParts>
  <Company>MDAAR</Company>
  <LinksUpToDate>false</LinksUpToDate>
  <CharactersWithSpaces>19921</CharactersWithSpaces>
  <SharedDoc>false</SharedDoc>
  <HLinks>
    <vt:vector size="30" baseType="variant">
      <vt:variant>
        <vt:i4>3342374</vt:i4>
      </vt:variant>
      <vt:variant>
        <vt:i4>3</vt:i4>
      </vt:variant>
      <vt:variant>
        <vt:i4>0</vt:i4>
      </vt:variant>
      <vt:variant>
        <vt:i4>5</vt:i4>
      </vt:variant>
      <vt:variant>
        <vt:lpwstr>apis://NORM|40631|8|2|/</vt:lpwstr>
      </vt:variant>
      <vt:variant>
        <vt:lpwstr/>
      </vt:variant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http://minimis.minfin.bg/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Marianna</dc:creator>
  <cp:keywords/>
  <dc:description/>
  <cp:lastModifiedBy>Хилми Кушев</cp:lastModifiedBy>
  <cp:revision>9</cp:revision>
  <cp:lastPrinted>2009-09-18T13:24:00Z</cp:lastPrinted>
  <dcterms:created xsi:type="dcterms:W3CDTF">2020-01-15T09:30:00Z</dcterms:created>
  <dcterms:modified xsi:type="dcterms:W3CDTF">2022-07-28T09:42:00Z</dcterms:modified>
</cp:coreProperties>
</file>