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EFD73" w14:textId="77777777" w:rsidR="00FB5C50" w:rsidRDefault="00FB5C50"/>
    <w:tbl>
      <w:tblPr>
        <w:tblW w:w="10306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5528"/>
        <w:gridCol w:w="2367"/>
      </w:tblGrid>
      <w:tr w:rsidR="00B74618" w:rsidRPr="00C00935" w14:paraId="6A17A9A6" w14:textId="77777777" w:rsidTr="00D37D28">
        <w:trPr>
          <w:trHeight w:val="743"/>
          <w:tblHeader/>
        </w:trPr>
        <w:tc>
          <w:tcPr>
            <w:tcW w:w="2411" w:type="dxa"/>
            <w:shd w:val="clear" w:color="auto" w:fill="auto"/>
            <w:vAlign w:val="center"/>
          </w:tcPr>
          <w:p w14:paraId="410DFE51" w14:textId="77777777" w:rsidR="00B74618" w:rsidRPr="00483E4A" w:rsidRDefault="00621198" w:rsidP="00D65A13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483E4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416763E0" w14:textId="7D3DB86E" w:rsidR="00B74618" w:rsidRPr="00C00935" w:rsidRDefault="000F322E" w:rsidP="002A48F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01000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B74618" w:rsidRPr="00C00935">
              <w:rPr>
                <w:b/>
                <w:sz w:val="22"/>
                <w:szCs w:val="22"/>
                <w:lang w:val="bg-BG"/>
              </w:rPr>
              <w:t>изпълнение на Оперативна програма</w:t>
            </w:r>
            <w:r w:rsidR="00646DC5" w:rsidRPr="00C00935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D5B13" w:rsidRPr="00C0093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B74618" w:rsidRPr="00C0093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3A41F1" w:rsidRPr="00C00935">
              <w:rPr>
                <w:b/>
                <w:sz w:val="22"/>
                <w:szCs w:val="22"/>
                <w:lang w:val="bg-BG"/>
              </w:rPr>
              <w:t>2014</w:t>
            </w:r>
            <w:r w:rsidR="00B74618" w:rsidRPr="00483E4A">
              <w:rPr>
                <w:b/>
                <w:sz w:val="22"/>
                <w:szCs w:val="22"/>
                <w:lang w:val="bg-BG"/>
              </w:rPr>
              <w:t>-20</w:t>
            </w:r>
            <w:r w:rsidR="003A41F1" w:rsidRPr="00C00935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366F6237" w14:textId="77777777" w:rsidR="00B74618" w:rsidRPr="00C00935" w:rsidRDefault="00B34FAF" w:rsidP="00DC12D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83E4A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C00935">
              <w:rPr>
                <w:b/>
                <w:bCs/>
                <w:i/>
                <w:sz w:val="22"/>
                <w:szCs w:val="22"/>
                <w:lang w:val="bg-BG"/>
              </w:rPr>
              <w:t>I-</w:t>
            </w:r>
            <w:r w:rsidR="00B909A3" w:rsidRPr="00483E4A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C00935">
              <w:rPr>
                <w:b/>
                <w:bCs/>
                <w:i/>
                <w:sz w:val="22"/>
                <w:szCs w:val="22"/>
                <w:lang w:val="bg-BG"/>
              </w:rPr>
              <w:t>02</w:t>
            </w:r>
          </w:p>
        </w:tc>
      </w:tr>
      <w:tr w:rsidR="00B74618" w:rsidRPr="00C45E94" w14:paraId="46FC45FF" w14:textId="77777777" w:rsidTr="00D37D28">
        <w:trPr>
          <w:trHeight w:val="742"/>
          <w:tblHeader/>
        </w:trPr>
        <w:tc>
          <w:tcPr>
            <w:tcW w:w="2411" w:type="dxa"/>
            <w:shd w:val="clear" w:color="auto" w:fill="auto"/>
            <w:vAlign w:val="center"/>
          </w:tcPr>
          <w:p w14:paraId="28D4450F" w14:textId="77777777" w:rsidR="00621198" w:rsidRPr="00C00935" w:rsidRDefault="00621198" w:rsidP="0062119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0093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26A1EAC" w14:textId="77777777" w:rsidR="00B74618" w:rsidRPr="00C00935" w:rsidRDefault="00621198" w:rsidP="0062119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C0093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895" w:type="dxa"/>
            <w:gridSpan w:val="2"/>
            <w:shd w:val="clear" w:color="auto" w:fill="666699"/>
            <w:vAlign w:val="center"/>
          </w:tcPr>
          <w:p w14:paraId="6C279E99" w14:textId="77777777" w:rsidR="00B74618" w:rsidRPr="00483E4A" w:rsidRDefault="00B74618" w:rsidP="00307B1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разработване </w:t>
            </w:r>
            <w:r w:rsidR="00BE121C"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и изменение </w:t>
            </w:r>
            <w:r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на </w:t>
            </w:r>
            <w:r w:rsidR="00515F92"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Критерии за </w:t>
            </w:r>
            <w:r w:rsidR="00307B11" w:rsidRPr="00C00935">
              <w:rPr>
                <w:b/>
                <w:color w:val="FFFFFF"/>
                <w:sz w:val="28"/>
                <w:szCs w:val="28"/>
                <w:lang w:val="bg-BG"/>
              </w:rPr>
              <w:t>подбор</w:t>
            </w:r>
            <w:r w:rsidR="00515F92"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 на операции</w:t>
            </w:r>
            <w:r w:rsidR="001818C3" w:rsidRPr="00483E4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  <w:r w:rsidRPr="00483E4A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74618" w:rsidRPr="00221C9C" w14:paraId="5B3BE2AB" w14:textId="77777777" w:rsidTr="00D37D28">
        <w:trPr>
          <w:trHeight w:val="742"/>
          <w:tblHeader/>
        </w:trPr>
        <w:tc>
          <w:tcPr>
            <w:tcW w:w="2411" w:type="dxa"/>
            <w:shd w:val="clear" w:color="auto" w:fill="auto"/>
            <w:vAlign w:val="center"/>
          </w:tcPr>
          <w:p w14:paraId="57162F90" w14:textId="77418287" w:rsidR="00B74618" w:rsidRPr="00C00935" w:rsidRDefault="00B74618" w:rsidP="009D1D00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83D4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D1D00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528" w:type="dxa"/>
            <w:vAlign w:val="center"/>
          </w:tcPr>
          <w:p w14:paraId="64A7AB1B" w14:textId="644836AF" w:rsidR="00B74618" w:rsidRPr="00C00935" w:rsidRDefault="00B74618" w:rsidP="00D37D28">
            <w:pPr>
              <w:jc w:val="center"/>
              <w:rPr>
                <w:b/>
                <w:sz w:val="28"/>
                <w:szCs w:val="28"/>
              </w:rPr>
            </w:pPr>
            <w:r w:rsidRPr="00483E4A">
              <w:rPr>
                <w:i/>
                <w:iCs/>
                <w:sz w:val="22"/>
                <w:szCs w:val="22"/>
              </w:rPr>
              <w:t>Одобрен</w:t>
            </w:r>
            <w:r w:rsidR="009219DA" w:rsidRPr="00483E4A">
              <w:rPr>
                <w:i/>
                <w:iCs/>
                <w:sz w:val="22"/>
                <w:szCs w:val="22"/>
              </w:rPr>
              <w:t>а</w:t>
            </w:r>
            <w:r w:rsidRPr="00483E4A">
              <w:rPr>
                <w:i/>
                <w:iCs/>
                <w:sz w:val="22"/>
                <w:szCs w:val="22"/>
              </w:rPr>
              <w:t xml:space="preserve"> от: </w:t>
            </w:r>
            <w:r w:rsidR="000B05D2" w:rsidRPr="00C01000">
              <w:rPr>
                <w:i/>
                <w:iCs/>
                <w:sz w:val="22"/>
                <w:szCs w:val="22"/>
              </w:rPr>
              <w:t xml:space="preserve">Ръководителя на Управляващия орган на Оперативна програма </w:t>
            </w:r>
            <w:r w:rsidR="0080099D" w:rsidRPr="00C00935">
              <w:t>„</w:t>
            </w:r>
            <w:r w:rsidR="007D5B13" w:rsidRPr="00C00935">
              <w:rPr>
                <w:i/>
                <w:iCs/>
                <w:sz w:val="22"/>
                <w:szCs w:val="22"/>
              </w:rPr>
              <w:t>Добро управление</w:t>
            </w:r>
            <w:r w:rsidR="000B05D2" w:rsidRPr="00C00935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14:paraId="0F5C191B" w14:textId="5517FD8B" w:rsidR="00B74618" w:rsidRPr="00407231" w:rsidRDefault="00F6130C" w:rsidP="0037700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07231">
              <w:rPr>
                <w:sz w:val="22"/>
                <w:szCs w:val="22"/>
                <w:lang w:val="bg-BG"/>
              </w:rPr>
              <w:t xml:space="preserve">Дата: </w:t>
            </w:r>
            <w:r w:rsidR="00FA6E85" w:rsidRPr="00407231">
              <w:rPr>
                <w:sz w:val="22"/>
                <w:szCs w:val="22"/>
              </w:rPr>
              <w:t>2</w:t>
            </w:r>
            <w:r w:rsidR="00377000" w:rsidRPr="00407231">
              <w:rPr>
                <w:sz w:val="22"/>
                <w:szCs w:val="22"/>
              </w:rPr>
              <w:t>2</w:t>
            </w:r>
            <w:r w:rsidR="00FA6E85" w:rsidRPr="00407231">
              <w:rPr>
                <w:sz w:val="22"/>
                <w:szCs w:val="22"/>
              </w:rPr>
              <w:t>.12</w:t>
            </w:r>
            <w:r w:rsidR="00706F2C" w:rsidRPr="00407231">
              <w:rPr>
                <w:sz w:val="22"/>
                <w:szCs w:val="22"/>
                <w:lang w:val="bg-BG"/>
              </w:rPr>
              <w:t>.20</w:t>
            </w:r>
            <w:r w:rsidR="00476424" w:rsidRPr="00407231">
              <w:rPr>
                <w:sz w:val="22"/>
                <w:szCs w:val="22"/>
                <w:lang w:val="bg-BG"/>
              </w:rPr>
              <w:t>20</w:t>
            </w:r>
            <w:r w:rsidRPr="00407231">
              <w:rPr>
                <w:sz w:val="22"/>
                <w:szCs w:val="22"/>
                <w:lang w:val="bg-BG"/>
              </w:rPr>
              <w:t xml:space="preserve"> г.</w:t>
            </w:r>
            <w:bookmarkStart w:id="0" w:name="_GoBack"/>
            <w:bookmarkEnd w:id="0"/>
          </w:p>
        </w:tc>
      </w:tr>
    </w:tbl>
    <w:p w14:paraId="2373AD5D" w14:textId="77777777" w:rsidR="00B74618" w:rsidRPr="00C00935" w:rsidRDefault="00B74618" w:rsidP="00BF12EC">
      <w:pPr>
        <w:pStyle w:val="GERA2"/>
        <w:numPr>
          <w:ilvl w:val="0"/>
          <w:numId w:val="0"/>
        </w:numPr>
        <w:ind w:left="120"/>
        <w:jc w:val="right"/>
        <w:rPr>
          <w:sz w:val="16"/>
          <w:szCs w:val="16"/>
        </w:rPr>
      </w:pPr>
    </w:p>
    <w:tbl>
      <w:tblPr>
        <w:tblW w:w="1041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985"/>
        <w:gridCol w:w="1644"/>
        <w:gridCol w:w="2410"/>
        <w:gridCol w:w="2012"/>
        <w:gridCol w:w="1804"/>
      </w:tblGrid>
      <w:tr w:rsidR="001818C3" w:rsidRPr="00C00935" w14:paraId="33D63785" w14:textId="77777777" w:rsidTr="00D37D28">
        <w:trPr>
          <w:tblHeader/>
          <w:jc w:val="center"/>
        </w:trPr>
        <w:tc>
          <w:tcPr>
            <w:tcW w:w="556" w:type="dxa"/>
            <w:vAlign w:val="center"/>
          </w:tcPr>
          <w:p w14:paraId="27CE8A33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1985" w:type="dxa"/>
            <w:vAlign w:val="center"/>
          </w:tcPr>
          <w:p w14:paraId="39988FF5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644" w:type="dxa"/>
            <w:vAlign w:val="center"/>
          </w:tcPr>
          <w:p w14:paraId="2CD78425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2410" w:type="dxa"/>
            <w:vAlign w:val="center"/>
          </w:tcPr>
          <w:p w14:paraId="62F5469F" w14:textId="77777777" w:rsidR="001818C3" w:rsidRPr="00D37D28" w:rsidRDefault="001818C3" w:rsidP="001E1B8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2012" w:type="dxa"/>
            <w:vAlign w:val="center"/>
          </w:tcPr>
          <w:p w14:paraId="76A33107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804" w:type="dxa"/>
          </w:tcPr>
          <w:p w14:paraId="6D9CCFA1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Забележка</w:t>
            </w:r>
          </w:p>
        </w:tc>
      </w:tr>
      <w:tr w:rsidR="001818C3" w:rsidRPr="00221C9C" w14:paraId="5985B399" w14:textId="77777777" w:rsidTr="00D37D28">
        <w:trPr>
          <w:trHeight w:val="407"/>
          <w:jc w:val="center"/>
        </w:trPr>
        <w:tc>
          <w:tcPr>
            <w:tcW w:w="556" w:type="dxa"/>
            <w:vAlign w:val="center"/>
          </w:tcPr>
          <w:p w14:paraId="3C1CAFAD" w14:textId="77777777" w:rsidR="001818C3" w:rsidRPr="00D37D28" w:rsidRDefault="00507A10" w:rsidP="001B1707">
            <w:pPr>
              <w:spacing w:before="120" w:after="120"/>
              <w:jc w:val="center"/>
              <w:rPr>
                <w:sz w:val="22"/>
                <w:szCs w:val="22"/>
              </w:rPr>
            </w:pPr>
            <w:bookmarkStart w:id="1" w:name="to_paragraph_id30637404"/>
            <w:bookmarkEnd w:id="1"/>
            <w:r w:rsidRPr="00D37D28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14:paraId="338C48D4" w14:textId="77777777" w:rsidR="001818C3" w:rsidRPr="00D37D28" w:rsidRDefault="001818C3" w:rsidP="0025102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Разработване на проект на Критерии за </w:t>
            </w:r>
            <w:r w:rsidR="00307B11" w:rsidRPr="00D37D28">
              <w:rPr>
                <w:sz w:val="22"/>
                <w:szCs w:val="22"/>
              </w:rPr>
              <w:t>подбор</w:t>
            </w:r>
            <w:r w:rsidRPr="00D37D28">
              <w:rPr>
                <w:sz w:val="22"/>
                <w:szCs w:val="22"/>
              </w:rPr>
              <w:t xml:space="preserve"> на операции</w:t>
            </w:r>
            <w:r w:rsidR="00B94C70" w:rsidRPr="00D37D28">
              <w:rPr>
                <w:sz w:val="22"/>
                <w:szCs w:val="22"/>
              </w:rPr>
              <w:t xml:space="preserve"> (КПО)</w:t>
            </w:r>
            <w:r w:rsidRPr="00D37D28">
              <w:rPr>
                <w:rStyle w:val="FootnoteReference"/>
                <w:sz w:val="22"/>
                <w:szCs w:val="22"/>
              </w:rPr>
              <w:footnoteReference w:id="2"/>
            </w:r>
            <w:r w:rsidRPr="00D37D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4" w:type="dxa"/>
          </w:tcPr>
          <w:p w14:paraId="5BAAD6A9" w14:textId="72502435" w:rsidR="001818C3" w:rsidRPr="00D37D28" w:rsidRDefault="001818C3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Отдел ПД</w:t>
            </w:r>
          </w:p>
        </w:tc>
        <w:tc>
          <w:tcPr>
            <w:tcW w:w="2410" w:type="dxa"/>
          </w:tcPr>
          <w:p w14:paraId="43F9FE6A" w14:textId="77777777" w:rsidR="00A800DA" w:rsidRPr="00D37D28" w:rsidRDefault="001818C3" w:rsidP="00251024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Критериите се разработват за всяка процедура за предоставяне на безвъзмездна финансова помощ</w:t>
            </w:r>
            <w:r w:rsidR="008A6CC5" w:rsidRPr="00D37D28">
              <w:rPr>
                <w:sz w:val="22"/>
                <w:szCs w:val="22"/>
              </w:rPr>
              <w:t xml:space="preserve"> (БФП)</w:t>
            </w:r>
            <w:r w:rsidRPr="00D37D28">
              <w:rPr>
                <w:sz w:val="22"/>
                <w:szCs w:val="22"/>
              </w:rPr>
              <w:t xml:space="preserve"> по образец</w:t>
            </w:r>
            <w:r w:rsidR="00CB37D1" w:rsidRPr="00D37D28">
              <w:rPr>
                <w:rStyle w:val="FootnoteReference"/>
                <w:sz w:val="22"/>
                <w:szCs w:val="22"/>
              </w:rPr>
              <w:footnoteReference w:id="3"/>
            </w:r>
            <w:r w:rsidRPr="00D37D2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012" w:type="dxa"/>
          </w:tcPr>
          <w:p w14:paraId="2BE76EFF" w14:textId="0789EAA3" w:rsidR="00E51244" w:rsidRPr="00D37D28" w:rsidRDefault="00251024" w:rsidP="00D37D28">
            <w:pPr>
              <w:spacing w:before="120" w:after="120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Текущо, в зависимост от предвидената дата за обявяване на процедурата в ИГРП</w:t>
            </w:r>
          </w:p>
        </w:tc>
        <w:tc>
          <w:tcPr>
            <w:tcW w:w="1804" w:type="dxa"/>
          </w:tcPr>
          <w:p w14:paraId="7359DD24" w14:textId="48B96F2B" w:rsidR="00B67E84" w:rsidRPr="00D37D28" w:rsidRDefault="00706F2C" w:rsidP="00B5702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Попълва се контролен лист КЛ – І-К02</w:t>
            </w:r>
            <w:r w:rsidR="00B5702C">
              <w:rPr>
                <w:sz w:val="22"/>
                <w:szCs w:val="22"/>
              </w:rPr>
              <w:t xml:space="preserve">-1, съответно КЛ </w:t>
            </w:r>
            <w:r w:rsidR="00B5702C" w:rsidRPr="00B5702C">
              <w:rPr>
                <w:sz w:val="22"/>
                <w:szCs w:val="22"/>
              </w:rPr>
              <w:t>– І-К02-</w:t>
            </w:r>
            <w:r w:rsidR="00B5702C">
              <w:rPr>
                <w:sz w:val="22"/>
                <w:szCs w:val="22"/>
              </w:rPr>
              <w:t>2</w:t>
            </w:r>
            <w:r w:rsidR="00B5702C" w:rsidRPr="00B5702C">
              <w:rPr>
                <w:sz w:val="22"/>
                <w:szCs w:val="22"/>
              </w:rPr>
              <w:t>,</w:t>
            </w:r>
            <w:r w:rsidR="00B5702C">
              <w:rPr>
                <w:sz w:val="22"/>
                <w:szCs w:val="22"/>
              </w:rPr>
              <w:t xml:space="preserve"> в зависимост от това дали се предлага съгласуване на проекта с министъра на финансите</w:t>
            </w:r>
            <w:r w:rsidR="00D70643">
              <w:rPr>
                <w:sz w:val="22"/>
                <w:szCs w:val="22"/>
              </w:rPr>
              <w:t xml:space="preserve"> или не.</w:t>
            </w:r>
          </w:p>
        </w:tc>
      </w:tr>
      <w:tr w:rsidR="009877B9" w:rsidRPr="00221C9C" w14:paraId="1D675BC3" w14:textId="77777777" w:rsidTr="00D37D28">
        <w:trPr>
          <w:trHeight w:val="889"/>
          <w:jc w:val="center"/>
        </w:trPr>
        <w:tc>
          <w:tcPr>
            <w:tcW w:w="556" w:type="dxa"/>
            <w:vAlign w:val="center"/>
          </w:tcPr>
          <w:p w14:paraId="7947E8CB" w14:textId="77777777" w:rsidR="009877B9" w:rsidRPr="00D37D28" w:rsidRDefault="000210B4" w:rsidP="009877B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2</w:t>
            </w:r>
            <w:r w:rsidR="009877B9" w:rsidRPr="00D37D2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14:paraId="56BAA962" w14:textId="6FB3F851" w:rsidR="009877B9" w:rsidRPr="00D37D28" w:rsidRDefault="009877B9" w:rsidP="009877B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Одобряване </w:t>
            </w:r>
            <w:r w:rsidR="00296C4E" w:rsidRPr="00D37D28">
              <w:rPr>
                <w:sz w:val="22"/>
                <w:szCs w:val="22"/>
              </w:rPr>
              <w:t xml:space="preserve">от ръководителя на УО (РУО) </w:t>
            </w:r>
            <w:r w:rsidRPr="00D37D28">
              <w:rPr>
                <w:sz w:val="22"/>
                <w:szCs w:val="22"/>
              </w:rPr>
              <w:t xml:space="preserve">на </w:t>
            </w:r>
            <w:r w:rsidRPr="00D37D28">
              <w:rPr>
                <w:b/>
                <w:sz w:val="22"/>
                <w:szCs w:val="22"/>
              </w:rPr>
              <w:t>проект</w:t>
            </w:r>
            <w:r w:rsidRPr="00D37D28">
              <w:rPr>
                <w:sz w:val="22"/>
                <w:szCs w:val="22"/>
              </w:rPr>
              <w:t xml:space="preserve"> на КПО</w:t>
            </w:r>
            <w:r w:rsidR="00296C4E" w:rsidRPr="00D37D28">
              <w:rPr>
                <w:sz w:val="22"/>
                <w:szCs w:val="22"/>
              </w:rPr>
              <w:t>, който ще бъде изпратен за съгласуване на министъра на финансите</w:t>
            </w:r>
          </w:p>
          <w:p w14:paraId="5200F555" w14:textId="77777777" w:rsidR="00806431" w:rsidRPr="00D37D28" w:rsidRDefault="00806431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09D0AAD4" w14:textId="47E72C5B" w:rsidR="009877B9" w:rsidRPr="00D37D28" w:rsidRDefault="00296C4E" w:rsidP="00296C4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</w:t>
            </w:r>
            <w:r w:rsidR="009877B9" w:rsidRPr="00D37D28">
              <w:rPr>
                <w:sz w:val="22"/>
                <w:szCs w:val="22"/>
              </w:rPr>
              <w:t>УО</w:t>
            </w:r>
          </w:p>
        </w:tc>
        <w:tc>
          <w:tcPr>
            <w:tcW w:w="2410" w:type="dxa"/>
          </w:tcPr>
          <w:p w14:paraId="2D09FE77" w14:textId="588CA632" w:rsidR="009877B9" w:rsidRPr="00D37D28" w:rsidRDefault="009877B9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проекта на КПО</w:t>
            </w:r>
            <w:r w:rsidR="00A7545C" w:rsidRPr="00D37D28">
              <w:rPr>
                <w:sz w:val="22"/>
                <w:szCs w:val="22"/>
              </w:rPr>
              <w:t>.</w:t>
            </w:r>
          </w:p>
        </w:tc>
        <w:tc>
          <w:tcPr>
            <w:tcW w:w="2012" w:type="dxa"/>
          </w:tcPr>
          <w:p w14:paraId="7373D5E6" w14:textId="2F986098" w:rsidR="008718C8" w:rsidRPr="00D37D28" w:rsidRDefault="00A7545C" w:rsidP="009024D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</w:t>
            </w:r>
            <w:r w:rsidR="00ED639F" w:rsidRPr="00D37D28">
              <w:rPr>
                <w:sz w:val="22"/>
                <w:szCs w:val="22"/>
              </w:rPr>
              <w:t xml:space="preserve">о 21 работни дни преди </w:t>
            </w:r>
            <w:r w:rsidR="009024D4" w:rsidRPr="00D37D28">
              <w:rPr>
                <w:sz w:val="22"/>
                <w:szCs w:val="22"/>
              </w:rPr>
              <w:t xml:space="preserve">планираното заседание на </w:t>
            </w:r>
            <w:r w:rsidR="00ED639F" w:rsidRPr="00D37D28">
              <w:rPr>
                <w:sz w:val="22"/>
                <w:szCs w:val="22"/>
              </w:rPr>
              <w:t>КН</w:t>
            </w:r>
            <w:r w:rsidR="008718C8" w:rsidRPr="00D37D28">
              <w:rPr>
                <w:sz w:val="22"/>
                <w:szCs w:val="22"/>
              </w:rPr>
              <w:t>.</w:t>
            </w:r>
            <w:r w:rsidR="009024D4" w:rsidRPr="00D37D28">
              <w:rPr>
                <w:sz w:val="22"/>
                <w:szCs w:val="22"/>
              </w:rPr>
              <w:t>/</w:t>
            </w:r>
          </w:p>
          <w:p w14:paraId="3DE1BB03" w14:textId="77777777" w:rsidR="008718C8" w:rsidRPr="00D37D28" w:rsidRDefault="008718C8" w:rsidP="009024D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До 11 работни дни</w:t>
            </w:r>
            <w:r w:rsidR="009024D4" w:rsidRPr="00D37D28">
              <w:rPr>
                <w:sz w:val="22"/>
                <w:szCs w:val="22"/>
              </w:rPr>
              <w:t xml:space="preserve"> преди планираното изпращане на проекта на КПО на КН при процедура за неприсъствено вземане на решение.</w:t>
            </w:r>
            <w:r w:rsidRPr="00D37D28">
              <w:rPr>
                <w:sz w:val="22"/>
                <w:szCs w:val="22"/>
              </w:rPr>
              <w:t>/</w:t>
            </w:r>
          </w:p>
          <w:p w14:paraId="28C08058" w14:textId="61F63F33" w:rsidR="00806431" w:rsidRPr="00D37D28" w:rsidRDefault="008718C8" w:rsidP="009024D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До 11 работни дни преди планираното одобряване от РУО на изменени </w:t>
            </w:r>
            <w:r w:rsidRPr="00D37D28">
              <w:rPr>
                <w:sz w:val="22"/>
                <w:szCs w:val="22"/>
              </w:rPr>
              <w:lastRenderedPageBreak/>
              <w:t>само в Част І „Обща информация“ КПО.</w:t>
            </w:r>
          </w:p>
        </w:tc>
        <w:tc>
          <w:tcPr>
            <w:tcW w:w="1804" w:type="dxa"/>
          </w:tcPr>
          <w:p w14:paraId="7C087AAB" w14:textId="33C5D6EF" w:rsidR="008718C8" w:rsidRPr="00D37D28" w:rsidRDefault="008718C8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lastRenderedPageBreak/>
              <w:t>Прилага се само в случай, че проектът на КПО/</w:t>
            </w:r>
            <w:r w:rsidR="004F3852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проектът на изменение на КПО ще бъде изпратен по преценка на УО за съгласуване на министъра на финансите.</w:t>
            </w:r>
          </w:p>
          <w:p w14:paraId="6C56F5FE" w14:textId="007A1D77" w:rsidR="009877B9" w:rsidRPr="00D37D28" w:rsidRDefault="008718C8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Решението на РУО се отразява след</w:t>
            </w:r>
            <w:r w:rsidR="00FC3F61" w:rsidRPr="00D37D28">
              <w:rPr>
                <w:sz w:val="22"/>
                <w:szCs w:val="22"/>
              </w:rPr>
              <w:t xml:space="preserve"> проверките в</w:t>
            </w:r>
            <w:r w:rsidRPr="00D37D28">
              <w:rPr>
                <w:sz w:val="22"/>
                <w:szCs w:val="22"/>
              </w:rPr>
              <w:t xml:space="preserve"> </w:t>
            </w:r>
            <w:r w:rsidR="00D95EA9" w:rsidRPr="00D37D28">
              <w:rPr>
                <w:sz w:val="22"/>
                <w:szCs w:val="22"/>
              </w:rPr>
              <w:t xml:space="preserve">Раздел 1 на </w:t>
            </w:r>
            <w:r w:rsidR="009877B9" w:rsidRPr="00D37D28">
              <w:rPr>
                <w:sz w:val="22"/>
                <w:szCs w:val="22"/>
              </w:rPr>
              <w:t>КЛ – І-К02</w:t>
            </w:r>
            <w:r w:rsidR="00D70643">
              <w:rPr>
                <w:sz w:val="22"/>
                <w:szCs w:val="22"/>
              </w:rPr>
              <w:t>-2</w:t>
            </w:r>
            <w:r w:rsidR="009667F2" w:rsidRPr="00D37D28">
              <w:rPr>
                <w:sz w:val="22"/>
                <w:szCs w:val="22"/>
              </w:rPr>
              <w:t>.</w:t>
            </w:r>
          </w:p>
          <w:p w14:paraId="5F28057C" w14:textId="77777777" w:rsidR="009667F2" w:rsidRPr="00D37D28" w:rsidRDefault="009667F2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92E57" w:rsidRPr="00221C9C" w14:paraId="26DD6F72" w14:textId="77777777" w:rsidTr="00D37D28">
        <w:trPr>
          <w:trHeight w:val="345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1380908" w14:textId="77777777" w:rsidR="00892E57" w:rsidRPr="00D37D28" w:rsidRDefault="00892E57" w:rsidP="009877B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1985" w:type="dxa"/>
            <w:shd w:val="clear" w:color="auto" w:fill="auto"/>
          </w:tcPr>
          <w:p w14:paraId="2A185E77" w14:textId="6477DD74" w:rsidR="00892E57" w:rsidRPr="00D37D28" w:rsidRDefault="00892E57" w:rsidP="00D37D28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Съгласуване на КПО с </w:t>
            </w:r>
            <w:r w:rsidR="0015197F" w:rsidRPr="00D37D28">
              <w:rPr>
                <w:sz w:val="22"/>
                <w:szCs w:val="22"/>
              </w:rPr>
              <w:t>м</w:t>
            </w:r>
            <w:r w:rsidRPr="00D37D28">
              <w:rPr>
                <w:sz w:val="22"/>
                <w:szCs w:val="22"/>
              </w:rPr>
              <w:t xml:space="preserve">инистъра на финансите </w:t>
            </w:r>
          </w:p>
        </w:tc>
        <w:tc>
          <w:tcPr>
            <w:tcW w:w="1644" w:type="dxa"/>
            <w:shd w:val="clear" w:color="auto" w:fill="auto"/>
          </w:tcPr>
          <w:p w14:paraId="03ECC14B" w14:textId="77777777" w:rsidR="00892E57" w:rsidRPr="00D37D28" w:rsidRDefault="00892E57" w:rsidP="009877B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Отдел ПД, РУО</w:t>
            </w:r>
          </w:p>
        </w:tc>
        <w:tc>
          <w:tcPr>
            <w:tcW w:w="2410" w:type="dxa"/>
            <w:shd w:val="clear" w:color="auto" w:fill="auto"/>
          </w:tcPr>
          <w:p w14:paraId="30D6F26C" w14:textId="77777777" w:rsidR="00892E57" w:rsidRDefault="00A7545C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Проектът на КПО/ проектът за изменение на КПО се изпраща за съгласуване на министъра на финансите в</w:t>
            </w:r>
            <w:r w:rsidR="00892E57" w:rsidRPr="00D37D28">
              <w:rPr>
                <w:sz w:val="22"/>
                <w:szCs w:val="22"/>
              </w:rPr>
              <w:t xml:space="preserve"> съответствие с чл. 6 на Наредба № 4/22.07.2016 г. на </w:t>
            </w:r>
            <w:r w:rsidR="0015197F" w:rsidRPr="00D37D28">
              <w:rPr>
                <w:sz w:val="22"/>
                <w:szCs w:val="22"/>
              </w:rPr>
              <w:t>м</w:t>
            </w:r>
            <w:r w:rsidR="00892E57" w:rsidRPr="00D37D28">
              <w:rPr>
                <w:sz w:val="22"/>
                <w:szCs w:val="22"/>
              </w:rPr>
              <w:t>инистъра на финансите.</w:t>
            </w:r>
          </w:p>
          <w:p w14:paraId="2CC0075B" w14:textId="0BFB2B71" w:rsidR="001879E4" w:rsidRPr="00D37D28" w:rsidRDefault="001879E4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Когато е приложимо, полученото от министъра на финансите становище се отразява в проекта на КПО (ако е необходимо) и се прилага към окончателния проект на КПО при представянето му на РУО за одобряване.</w:t>
            </w:r>
          </w:p>
        </w:tc>
        <w:tc>
          <w:tcPr>
            <w:tcW w:w="2012" w:type="dxa"/>
            <w:shd w:val="clear" w:color="auto" w:fill="auto"/>
          </w:tcPr>
          <w:p w14:paraId="5DE6EEDF" w14:textId="2249EEBF" w:rsidR="00892E57" w:rsidRPr="00D37D28" w:rsidRDefault="00806431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До</w:t>
            </w:r>
            <w:r w:rsidR="00892E57" w:rsidRPr="00D37D28">
              <w:rPr>
                <w:sz w:val="22"/>
                <w:szCs w:val="22"/>
              </w:rPr>
              <w:t xml:space="preserve"> 3 работни дни след одобрение на </w:t>
            </w:r>
            <w:r w:rsidRPr="00D37D28">
              <w:rPr>
                <w:sz w:val="22"/>
                <w:szCs w:val="22"/>
              </w:rPr>
              <w:t xml:space="preserve">проекта на </w:t>
            </w:r>
            <w:r w:rsidR="00892E57" w:rsidRPr="00D37D28">
              <w:rPr>
                <w:sz w:val="22"/>
                <w:szCs w:val="22"/>
              </w:rPr>
              <w:t>КПО от РУО.</w:t>
            </w:r>
          </w:p>
        </w:tc>
        <w:tc>
          <w:tcPr>
            <w:tcW w:w="1804" w:type="dxa"/>
            <w:shd w:val="clear" w:color="auto" w:fill="auto"/>
          </w:tcPr>
          <w:p w14:paraId="7F66BF6B" w14:textId="30CD990D" w:rsidR="009667F2" w:rsidRPr="00D37D28" w:rsidRDefault="00B02B34" w:rsidP="009877B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 xml:space="preserve">Съгласуването </w:t>
            </w:r>
            <w:r w:rsidR="00892E57" w:rsidRPr="00D37D28">
              <w:rPr>
                <w:b/>
                <w:sz w:val="22"/>
                <w:szCs w:val="22"/>
              </w:rPr>
              <w:t>не е задължителн</w:t>
            </w:r>
            <w:r w:rsidRPr="00D37D28">
              <w:rPr>
                <w:b/>
                <w:sz w:val="22"/>
                <w:szCs w:val="22"/>
              </w:rPr>
              <w:t>о</w:t>
            </w:r>
            <w:r w:rsidR="00892E57" w:rsidRPr="00D37D28">
              <w:rPr>
                <w:sz w:val="22"/>
                <w:szCs w:val="22"/>
              </w:rPr>
              <w:t xml:space="preserve"> и се прилага по преценка на УО, в зависимост от конкретната процедура</w:t>
            </w:r>
            <w:r w:rsidR="0015197F" w:rsidRPr="00D37D28">
              <w:rPr>
                <w:sz w:val="22"/>
                <w:szCs w:val="22"/>
              </w:rPr>
              <w:t>.</w:t>
            </w:r>
          </w:p>
          <w:p w14:paraId="23CA66FB" w14:textId="0F87570B" w:rsidR="009667F2" w:rsidRPr="00D37D28" w:rsidRDefault="001A0755" w:rsidP="001A075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Когато е приложимо, се п</w:t>
            </w:r>
            <w:r w:rsidR="00892E57" w:rsidRPr="00D37D28">
              <w:rPr>
                <w:sz w:val="22"/>
                <w:szCs w:val="22"/>
              </w:rPr>
              <w:t xml:space="preserve">опълва </w:t>
            </w:r>
            <w:r w:rsidRPr="00D37D28">
              <w:rPr>
                <w:sz w:val="22"/>
                <w:szCs w:val="22"/>
              </w:rPr>
              <w:t xml:space="preserve">Раздел 2 на </w:t>
            </w:r>
            <w:r w:rsidR="00892E57" w:rsidRPr="00D37D28">
              <w:rPr>
                <w:sz w:val="22"/>
                <w:szCs w:val="22"/>
              </w:rPr>
              <w:t>КЛ – І-К02</w:t>
            </w:r>
            <w:r w:rsidR="00D70643">
              <w:rPr>
                <w:sz w:val="22"/>
                <w:szCs w:val="22"/>
              </w:rPr>
              <w:t>-2</w:t>
            </w:r>
            <w:r w:rsidR="009667F2" w:rsidRPr="00D37D28">
              <w:rPr>
                <w:sz w:val="22"/>
                <w:szCs w:val="22"/>
              </w:rPr>
              <w:t>.</w:t>
            </w:r>
          </w:p>
        </w:tc>
      </w:tr>
      <w:tr w:rsidR="00892E57" w:rsidRPr="00221C9C" w14:paraId="6DB96EE9" w14:textId="77777777" w:rsidTr="00D37D28">
        <w:trPr>
          <w:trHeight w:val="345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8092E1A" w14:textId="77777777" w:rsidR="00892E57" w:rsidRPr="00D37D28" w:rsidDel="00892E57" w:rsidRDefault="00892E57" w:rsidP="00892E5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985" w:type="dxa"/>
          </w:tcPr>
          <w:p w14:paraId="333A4C13" w14:textId="37889A4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Одобряване </w:t>
            </w:r>
            <w:r w:rsidR="00296C4E" w:rsidRPr="00D37D28">
              <w:rPr>
                <w:sz w:val="22"/>
                <w:szCs w:val="22"/>
              </w:rPr>
              <w:t xml:space="preserve">от РУО </w:t>
            </w:r>
            <w:r w:rsidRPr="00D37D28">
              <w:rPr>
                <w:sz w:val="22"/>
                <w:szCs w:val="22"/>
              </w:rPr>
              <w:t>на окончателния проект на КПО</w:t>
            </w:r>
            <w:r w:rsidR="00D70643">
              <w:rPr>
                <w:sz w:val="22"/>
                <w:szCs w:val="22"/>
              </w:rPr>
              <w:t>/ окончателният проект за изменение на КПО</w:t>
            </w:r>
            <w:r w:rsidR="00296C4E" w:rsidRPr="00D37D28">
              <w:rPr>
                <w:sz w:val="22"/>
                <w:szCs w:val="22"/>
              </w:rPr>
              <w:t>, които подлежат на одобряване от КН на ОПДУ</w:t>
            </w:r>
            <w:r w:rsidR="005230BF" w:rsidRPr="00D37D28">
              <w:rPr>
                <w:sz w:val="22"/>
                <w:szCs w:val="22"/>
              </w:rPr>
              <w:t>/</w:t>
            </w:r>
          </w:p>
          <w:p w14:paraId="3A810853" w14:textId="6D5838E4" w:rsidR="005230BF" w:rsidRPr="00D37D28" w:rsidRDefault="00D70643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Изменение на КПО от РУО </w:t>
            </w:r>
            <w:r w:rsidR="001879E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 съответствие с процедурното решение на КН на ОПДУ от 22.11.2019 г.)</w:t>
            </w:r>
            <w:r w:rsidR="005230BF" w:rsidRPr="00D37D28">
              <w:rPr>
                <w:rStyle w:val="FootnoteReference"/>
                <w:sz w:val="22"/>
                <w:szCs w:val="22"/>
              </w:rPr>
              <w:footnoteReference w:id="4"/>
            </w:r>
          </w:p>
        </w:tc>
        <w:tc>
          <w:tcPr>
            <w:tcW w:w="1644" w:type="dxa"/>
          </w:tcPr>
          <w:p w14:paraId="03293E82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Ръководител на УО</w:t>
            </w:r>
          </w:p>
        </w:tc>
        <w:tc>
          <w:tcPr>
            <w:tcW w:w="2410" w:type="dxa"/>
          </w:tcPr>
          <w:p w14:paraId="604FB959" w14:textId="331BADDC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проекта на КПО</w:t>
            </w:r>
            <w:r w:rsidR="00D70643">
              <w:rPr>
                <w:sz w:val="22"/>
                <w:szCs w:val="22"/>
              </w:rPr>
              <w:t xml:space="preserve">/ </w:t>
            </w:r>
            <w:r w:rsidR="00D70643" w:rsidRPr="00D70643">
              <w:rPr>
                <w:sz w:val="22"/>
                <w:szCs w:val="22"/>
              </w:rPr>
              <w:t>окончателният проект за изменение на КПО</w:t>
            </w:r>
            <w:r w:rsidR="00296C4E" w:rsidRPr="00D37D28">
              <w:rPr>
                <w:sz w:val="22"/>
                <w:szCs w:val="22"/>
              </w:rPr>
              <w:t>, които подлежат на одобряване от КН</w:t>
            </w:r>
            <w:r w:rsidR="0002695D" w:rsidRPr="00D37D28">
              <w:rPr>
                <w:sz w:val="22"/>
                <w:szCs w:val="22"/>
              </w:rPr>
              <w:t>./</w:t>
            </w:r>
          </w:p>
          <w:p w14:paraId="7D0626B3" w14:textId="725C9FE0" w:rsidR="00296C4E" w:rsidRPr="00D37D28" w:rsidRDefault="0002695D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РУО </w:t>
            </w:r>
            <w:r w:rsidR="001879E4">
              <w:rPr>
                <w:sz w:val="22"/>
                <w:szCs w:val="22"/>
              </w:rPr>
              <w:t>изменя</w:t>
            </w:r>
            <w:r w:rsidRPr="00D37D28">
              <w:rPr>
                <w:sz w:val="22"/>
                <w:szCs w:val="22"/>
              </w:rPr>
              <w:t xml:space="preserve"> КПО</w:t>
            </w:r>
            <w:r w:rsidR="001879E4">
              <w:rPr>
                <w:sz w:val="22"/>
                <w:szCs w:val="22"/>
              </w:rPr>
              <w:t xml:space="preserve"> </w:t>
            </w:r>
            <w:r w:rsidR="001879E4" w:rsidRPr="001879E4">
              <w:rPr>
                <w:sz w:val="22"/>
                <w:szCs w:val="22"/>
              </w:rPr>
              <w:t>(в съответствие с процедурното решение на КН на ОПДУ от 22.11.2019 г.)</w:t>
            </w:r>
            <w:r w:rsidRPr="00D37D28">
              <w:rPr>
                <w:sz w:val="22"/>
                <w:szCs w:val="22"/>
              </w:rPr>
              <w:t>.</w:t>
            </w:r>
          </w:p>
        </w:tc>
        <w:tc>
          <w:tcPr>
            <w:tcW w:w="2012" w:type="dxa"/>
          </w:tcPr>
          <w:p w14:paraId="7007A5DF" w14:textId="77777777" w:rsidR="005230BF" w:rsidRPr="00D37D28" w:rsidRDefault="005230BF" w:rsidP="005230B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D37D28">
              <w:rPr>
                <w:i/>
                <w:sz w:val="22"/>
                <w:szCs w:val="22"/>
              </w:rPr>
              <w:t xml:space="preserve">За </w:t>
            </w:r>
            <w:r w:rsidRPr="00D37D28">
              <w:rPr>
                <w:b/>
                <w:i/>
                <w:sz w:val="22"/>
                <w:szCs w:val="22"/>
              </w:rPr>
              <w:t>проект</w:t>
            </w:r>
            <w:r w:rsidRPr="00D37D28">
              <w:rPr>
                <w:i/>
                <w:sz w:val="22"/>
                <w:szCs w:val="22"/>
              </w:rPr>
              <w:t xml:space="preserve"> на КПО/ </w:t>
            </w:r>
            <w:r w:rsidRPr="00D37D28">
              <w:rPr>
                <w:b/>
                <w:i/>
                <w:sz w:val="22"/>
                <w:szCs w:val="22"/>
              </w:rPr>
              <w:t>проект</w:t>
            </w:r>
            <w:r w:rsidRPr="00D37D28">
              <w:rPr>
                <w:i/>
                <w:sz w:val="22"/>
                <w:szCs w:val="22"/>
              </w:rPr>
              <w:t xml:space="preserve"> за изменение на КПО, които подлежат на одобряване от КН:</w:t>
            </w:r>
          </w:p>
          <w:p w14:paraId="70735E29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До 11 работни дни преди провеждане на заседание на КН. </w:t>
            </w:r>
          </w:p>
          <w:p w14:paraId="14F0385E" w14:textId="06CEFE81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При процедура за неприсъствено вземане на решение – преди изпращането на проекта на КПО</w:t>
            </w:r>
            <w:r w:rsidR="001879E4">
              <w:rPr>
                <w:sz w:val="22"/>
                <w:szCs w:val="22"/>
              </w:rPr>
              <w:t>/ проекта за изменение на КПО</w:t>
            </w:r>
            <w:r w:rsidRPr="00D37D28">
              <w:rPr>
                <w:sz w:val="22"/>
                <w:szCs w:val="22"/>
              </w:rPr>
              <w:t xml:space="preserve"> на КН.</w:t>
            </w:r>
          </w:p>
          <w:p w14:paraId="5EAF3029" w14:textId="666E3D7F" w:rsidR="005230BF" w:rsidRPr="00D37D28" w:rsidRDefault="005230BF" w:rsidP="005230B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D37D28">
              <w:rPr>
                <w:i/>
                <w:sz w:val="22"/>
                <w:szCs w:val="22"/>
              </w:rPr>
              <w:t xml:space="preserve">За </w:t>
            </w:r>
            <w:r w:rsidRPr="00D37D28">
              <w:rPr>
                <w:b/>
                <w:i/>
                <w:sz w:val="22"/>
                <w:szCs w:val="22"/>
              </w:rPr>
              <w:t xml:space="preserve">КПО, които се изменят </w:t>
            </w:r>
            <w:r w:rsidR="001879E4">
              <w:rPr>
                <w:b/>
                <w:i/>
                <w:sz w:val="22"/>
                <w:szCs w:val="22"/>
              </w:rPr>
              <w:t>от РУО</w:t>
            </w:r>
            <w:r w:rsidRPr="00D37D28">
              <w:rPr>
                <w:i/>
                <w:sz w:val="22"/>
                <w:szCs w:val="22"/>
              </w:rPr>
              <w:t>:</w:t>
            </w:r>
          </w:p>
          <w:p w14:paraId="01D76FB6" w14:textId="77777777" w:rsidR="005230BF" w:rsidRPr="00D37D28" w:rsidRDefault="005230BF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изменението на КПО до 1 работен ден от представянето на проекта.</w:t>
            </w:r>
          </w:p>
        </w:tc>
        <w:tc>
          <w:tcPr>
            <w:tcW w:w="1804" w:type="dxa"/>
          </w:tcPr>
          <w:p w14:paraId="3892AB11" w14:textId="2E2E215E" w:rsidR="00892E57" w:rsidRPr="00D37D28" w:rsidRDefault="006557A8" w:rsidP="001879E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Решението на РУО се отразява след</w:t>
            </w:r>
            <w:r w:rsidR="001A0755" w:rsidRPr="00D37D28">
              <w:rPr>
                <w:sz w:val="22"/>
                <w:szCs w:val="22"/>
              </w:rPr>
              <w:t xml:space="preserve"> проверките в</w:t>
            </w:r>
            <w:r w:rsidRPr="00D37D28">
              <w:rPr>
                <w:sz w:val="22"/>
                <w:szCs w:val="22"/>
              </w:rPr>
              <w:t xml:space="preserve"> Раздел 2 на </w:t>
            </w:r>
            <w:r w:rsidR="00892E57" w:rsidRPr="00D37D28">
              <w:rPr>
                <w:sz w:val="22"/>
                <w:szCs w:val="22"/>
              </w:rPr>
              <w:t>КЛ – І-К02</w:t>
            </w:r>
            <w:r w:rsidR="001879E4">
              <w:rPr>
                <w:sz w:val="22"/>
                <w:szCs w:val="22"/>
              </w:rPr>
              <w:t xml:space="preserve">-1, съответно </w:t>
            </w:r>
            <w:r w:rsidR="001879E4" w:rsidRPr="001879E4">
              <w:rPr>
                <w:sz w:val="22"/>
                <w:szCs w:val="22"/>
              </w:rPr>
              <w:t>КЛ – І-К02-</w:t>
            </w:r>
            <w:r w:rsidR="001879E4">
              <w:rPr>
                <w:sz w:val="22"/>
                <w:szCs w:val="22"/>
              </w:rPr>
              <w:t>2</w:t>
            </w:r>
            <w:r w:rsidR="00A7545C" w:rsidRPr="00D37D28">
              <w:rPr>
                <w:sz w:val="22"/>
                <w:szCs w:val="22"/>
              </w:rPr>
              <w:t>.</w:t>
            </w:r>
          </w:p>
        </w:tc>
      </w:tr>
      <w:tr w:rsidR="00892E57" w:rsidRPr="00221C9C" w14:paraId="47F82333" w14:textId="77777777" w:rsidTr="00D37D28">
        <w:trPr>
          <w:trHeight w:val="345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7DE0C246" w14:textId="77777777" w:rsidR="00892E57" w:rsidRPr="00D37D28" w:rsidRDefault="00C048FC" w:rsidP="00892E5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5</w:t>
            </w:r>
            <w:r w:rsidR="00892E57" w:rsidRPr="00D37D2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01668CE" w14:textId="24DA6DEE" w:rsidR="006F4FC4" w:rsidRPr="00D37D28" w:rsidRDefault="00892E57" w:rsidP="0064326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Публикуване </w:t>
            </w:r>
            <w:r w:rsidR="006F4FC4" w:rsidRPr="00D37D28">
              <w:rPr>
                <w:sz w:val="22"/>
                <w:szCs w:val="22"/>
              </w:rPr>
              <w:t xml:space="preserve">на </w:t>
            </w:r>
            <w:r w:rsidR="006F4FC4" w:rsidRPr="00D37D28">
              <w:rPr>
                <w:noProof/>
                <w:sz w:val="22"/>
                <w:szCs w:val="22"/>
              </w:rPr>
              <w:t>Единния информационен портал</w:t>
            </w:r>
            <w:r w:rsidR="006F4FC4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на одобрените</w:t>
            </w:r>
            <w:r w:rsidR="00C048FC" w:rsidRPr="00D37D28">
              <w:rPr>
                <w:sz w:val="22"/>
                <w:szCs w:val="22"/>
              </w:rPr>
              <w:t xml:space="preserve"> от КН на ОПДУ</w:t>
            </w:r>
            <w:r w:rsidR="006F4FC4" w:rsidRPr="00D37D28">
              <w:rPr>
                <w:sz w:val="22"/>
                <w:szCs w:val="22"/>
              </w:rPr>
              <w:t xml:space="preserve"> КПО/ на </w:t>
            </w:r>
            <w:r w:rsidR="00643269">
              <w:rPr>
                <w:sz w:val="22"/>
                <w:szCs w:val="22"/>
              </w:rPr>
              <w:t>изменените</w:t>
            </w:r>
            <w:r w:rsidR="00643269" w:rsidRPr="00D37D28">
              <w:rPr>
                <w:sz w:val="22"/>
                <w:szCs w:val="22"/>
              </w:rPr>
              <w:t xml:space="preserve"> </w:t>
            </w:r>
            <w:r w:rsidR="006F4FC4" w:rsidRPr="00D37D28">
              <w:rPr>
                <w:sz w:val="22"/>
                <w:szCs w:val="22"/>
              </w:rPr>
              <w:t xml:space="preserve">от РУО </w:t>
            </w:r>
            <w:r w:rsidRPr="00D37D28">
              <w:rPr>
                <w:sz w:val="22"/>
                <w:szCs w:val="22"/>
              </w:rPr>
              <w:t>КПО</w:t>
            </w:r>
          </w:p>
        </w:tc>
        <w:tc>
          <w:tcPr>
            <w:tcW w:w="1644" w:type="dxa"/>
            <w:shd w:val="clear" w:color="auto" w:fill="auto"/>
          </w:tcPr>
          <w:p w14:paraId="26BF9EDF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Отдел ПД</w:t>
            </w:r>
          </w:p>
        </w:tc>
        <w:tc>
          <w:tcPr>
            <w:tcW w:w="2410" w:type="dxa"/>
            <w:shd w:val="clear" w:color="auto" w:fill="auto"/>
          </w:tcPr>
          <w:p w14:paraId="203EAA8E" w14:textId="1E5BBD13" w:rsidR="006F4FC4" w:rsidRPr="00D37D28" w:rsidRDefault="00892E57" w:rsidP="000E3AB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Служителите по информация и комуникация в отдел ПД публикуват </w:t>
            </w:r>
            <w:r w:rsidR="00484DE6" w:rsidRPr="00D37D28">
              <w:rPr>
                <w:sz w:val="22"/>
                <w:szCs w:val="22"/>
              </w:rPr>
              <w:t>на Единния информационен портал</w:t>
            </w:r>
            <w:r w:rsidR="00484DE6" w:rsidRPr="00D37D28" w:rsidDel="006F4FC4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одобрен</w:t>
            </w:r>
            <w:r w:rsidR="006F4FC4" w:rsidRPr="00D37D28">
              <w:rPr>
                <w:sz w:val="22"/>
                <w:szCs w:val="22"/>
              </w:rPr>
              <w:t>ите</w:t>
            </w:r>
            <w:r w:rsidRPr="00D37D28">
              <w:rPr>
                <w:sz w:val="22"/>
                <w:szCs w:val="22"/>
              </w:rPr>
              <w:t xml:space="preserve"> от КН </w:t>
            </w:r>
            <w:r w:rsidR="006F4FC4" w:rsidRPr="00D37D28">
              <w:rPr>
                <w:sz w:val="22"/>
                <w:szCs w:val="22"/>
              </w:rPr>
              <w:t xml:space="preserve">КПО </w:t>
            </w:r>
            <w:r w:rsidRPr="00D37D28">
              <w:rPr>
                <w:sz w:val="22"/>
                <w:szCs w:val="22"/>
              </w:rPr>
              <w:t xml:space="preserve">заедно с </w:t>
            </w:r>
            <w:r w:rsidR="000E3AB7" w:rsidRPr="00D37D28">
              <w:rPr>
                <w:sz w:val="22"/>
                <w:szCs w:val="22"/>
              </w:rPr>
              <w:t xml:space="preserve">решението </w:t>
            </w:r>
            <w:r w:rsidRPr="00D37D28">
              <w:rPr>
                <w:sz w:val="22"/>
                <w:szCs w:val="22"/>
              </w:rPr>
              <w:t>за одобряването им</w:t>
            </w:r>
            <w:r w:rsidR="006F4FC4" w:rsidRPr="00D37D28">
              <w:rPr>
                <w:sz w:val="22"/>
                <w:szCs w:val="22"/>
              </w:rPr>
              <w:t>.</w:t>
            </w:r>
            <w:r w:rsidR="00484DE6" w:rsidRPr="00D37D28">
              <w:rPr>
                <w:sz w:val="22"/>
                <w:szCs w:val="22"/>
              </w:rPr>
              <w:t>/</w:t>
            </w:r>
          </w:p>
          <w:p w14:paraId="1F21BF63" w14:textId="768E02D4" w:rsidR="006F4FC4" w:rsidRPr="00D37D28" w:rsidRDefault="006F4FC4" w:rsidP="0034156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Служителите по информация и комуникация в отдел ПД </w:t>
            </w:r>
            <w:r w:rsidR="003B0E57" w:rsidRPr="003B0E57">
              <w:rPr>
                <w:sz w:val="22"/>
                <w:szCs w:val="22"/>
              </w:rPr>
              <w:t>изпра</w:t>
            </w:r>
            <w:r w:rsidR="003B0E57">
              <w:rPr>
                <w:sz w:val="22"/>
                <w:szCs w:val="22"/>
              </w:rPr>
              <w:t xml:space="preserve">щат </w:t>
            </w:r>
            <w:r w:rsidR="003B0E57" w:rsidRPr="003B0E57">
              <w:rPr>
                <w:sz w:val="22"/>
                <w:szCs w:val="22"/>
              </w:rPr>
              <w:t>за информация на КН</w:t>
            </w:r>
            <w:r w:rsidR="003B0E57">
              <w:rPr>
                <w:sz w:val="22"/>
                <w:szCs w:val="22"/>
              </w:rPr>
              <w:t xml:space="preserve"> и </w:t>
            </w:r>
            <w:r w:rsidR="003B0E57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 xml:space="preserve">публикуват </w:t>
            </w:r>
            <w:r w:rsidR="00484DE6" w:rsidRPr="00D37D28">
              <w:rPr>
                <w:sz w:val="22"/>
                <w:szCs w:val="22"/>
              </w:rPr>
              <w:t xml:space="preserve">на Единния информационен портал </w:t>
            </w:r>
            <w:r w:rsidR="00643269">
              <w:rPr>
                <w:sz w:val="22"/>
                <w:szCs w:val="22"/>
              </w:rPr>
              <w:t>изменените</w:t>
            </w:r>
            <w:r w:rsidR="00643269" w:rsidRPr="00D37D28">
              <w:rPr>
                <w:sz w:val="22"/>
                <w:szCs w:val="22"/>
              </w:rPr>
              <w:t xml:space="preserve"> </w:t>
            </w:r>
            <w:r w:rsidR="00484DE6" w:rsidRPr="00D37D28">
              <w:rPr>
                <w:sz w:val="22"/>
                <w:szCs w:val="22"/>
              </w:rPr>
              <w:t>от РУО</w:t>
            </w:r>
            <w:r w:rsidRPr="00D37D28">
              <w:rPr>
                <w:sz w:val="22"/>
                <w:szCs w:val="22"/>
              </w:rPr>
              <w:t xml:space="preserve"> КПО.</w:t>
            </w:r>
          </w:p>
        </w:tc>
        <w:tc>
          <w:tcPr>
            <w:tcW w:w="2012" w:type="dxa"/>
            <w:shd w:val="clear" w:color="auto" w:fill="auto"/>
          </w:tcPr>
          <w:p w14:paraId="2E51E0D6" w14:textId="77777777" w:rsidR="00341566" w:rsidRDefault="00341566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07231">
              <w:rPr>
                <w:b/>
                <w:sz w:val="22"/>
                <w:szCs w:val="22"/>
              </w:rPr>
              <w:t>За одобрените от КН КПО</w:t>
            </w:r>
            <w:r>
              <w:rPr>
                <w:sz w:val="22"/>
                <w:szCs w:val="22"/>
              </w:rPr>
              <w:t>:</w:t>
            </w:r>
          </w:p>
          <w:p w14:paraId="2389D66C" w14:textId="54146ACB" w:rsidR="00892E57" w:rsidRDefault="00892E57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В сроковете за публикуване на </w:t>
            </w:r>
            <w:r w:rsidR="00FE37EB" w:rsidRPr="00D37D28">
              <w:rPr>
                <w:sz w:val="22"/>
                <w:szCs w:val="22"/>
              </w:rPr>
              <w:t>документите</w:t>
            </w:r>
            <w:r w:rsidR="006D5478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от съответното заседание/ процедура за неприсъствено вземане на решение, предвидени във Вътрешните правила за работа на КН на ОПДУ</w:t>
            </w:r>
            <w:r w:rsidR="00341566">
              <w:rPr>
                <w:sz w:val="22"/>
                <w:szCs w:val="22"/>
              </w:rPr>
              <w:t>.</w:t>
            </w:r>
          </w:p>
          <w:p w14:paraId="7731C38A" w14:textId="77777777" w:rsidR="00341566" w:rsidRDefault="00341566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5136352C" w14:textId="1C71E0D4" w:rsidR="00341566" w:rsidRDefault="00341566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07231">
              <w:rPr>
                <w:b/>
                <w:sz w:val="22"/>
                <w:szCs w:val="22"/>
              </w:rPr>
              <w:t>За изменените от РУО КПО</w:t>
            </w:r>
            <w:r>
              <w:rPr>
                <w:sz w:val="22"/>
                <w:szCs w:val="22"/>
              </w:rPr>
              <w:t>:</w:t>
            </w:r>
          </w:p>
          <w:p w14:paraId="6E0B65DF" w14:textId="7DD71679" w:rsidR="00341566" w:rsidRDefault="00341566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7 работни дни от </w:t>
            </w:r>
            <w:r w:rsidR="002E0739">
              <w:rPr>
                <w:sz w:val="22"/>
                <w:szCs w:val="22"/>
              </w:rPr>
              <w:t xml:space="preserve">решението на РУО за </w:t>
            </w:r>
            <w:r>
              <w:rPr>
                <w:sz w:val="22"/>
                <w:szCs w:val="22"/>
              </w:rPr>
              <w:t>изменението, обективирано в КЛ.</w:t>
            </w:r>
          </w:p>
          <w:p w14:paraId="6CB7FC79" w14:textId="5B23233B" w:rsidR="00341566" w:rsidRPr="00D37D28" w:rsidRDefault="00341566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shd w:val="clear" w:color="auto" w:fill="auto"/>
          </w:tcPr>
          <w:p w14:paraId="695DA10B" w14:textId="410F7328" w:rsidR="00892E57" w:rsidRPr="00D37D28" w:rsidRDefault="00736FD4" w:rsidP="006E6C1D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Попълва се КЛ – І-К02</w:t>
            </w:r>
            <w:r w:rsidR="006E6C1D">
              <w:rPr>
                <w:sz w:val="22"/>
                <w:szCs w:val="22"/>
              </w:rPr>
              <w:t>-1,</w:t>
            </w:r>
            <w:r w:rsidR="006E6C1D">
              <w:t xml:space="preserve"> </w:t>
            </w:r>
            <w:r w:rsidR="006E6C1D" w:rsidRPr="006E6C1D">
              <w:rPr>
                <w:sz w:val="22"/>
                <w:szCs w:val="22"/>
              </w:rPr>
              <w:t xml:space="preserve">Раздел </w:t>
            </w:r>
            <w:r w:rsidR="006E6C1D">
              <w:rPr>
                <w:sz w:val="22"/>
                <w:szCs w:val="22"/>
              </w:rPr>
              <w:t>2, съответно</w:t>
            </w:r>
            <w:r w:rsidR="006E6C1D">
              <w:t xml:space="preserve"> </w:t>
            </w:r>
            <w:r w:rsidR="006E6C1D" w:rsidRPr="006E6C1D">
              <w:rPr>
                <w:sz w:val="22"/>
                <w:szCs w:val="22"/>
              </w:rPr>
              <w:t>КЛ – І-К02-1</w:t>
            </w:r>
            <w:r w:rsidRPr="00D37D28">
              <w:rPr>
                <w:sz w:val="22"/>
                <w:szCs w:val="22"/>
              </w:rPr>
              <w:t xml:space="preserve">, </w:t>
            </w:r>
            <w:r w:rsidR="006557A8" w:rsidRPr="00D37D28">
              <w:rPr>
                <w:sz w:val="22"/>
                <w:szCs w:val="22"/>
              </w:rPr>
              <w:t>Раздел</w:t>
            </w:r>
            <w:r w:rsidR="006E6C1D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3</w:t>
            </w:r>
            <w:r w:rsidR="00FC3F61" w:rsidRPr="00D37D28">
              <w:rPr>
                <w:sz w:val="22"/>
                <w:szCs w:val="22"/>
              </w:rPr>
              <w:t>.</w:t>
            </w:r>
          </w:p>
        </w:tc>
      </w:tr>
    </w:tbl>
    <w:p w14:paraId="156B2D34" w14:textId="77777777" w:rsidR="001D0E8E" w:rsidRPr="00221C9C" w:rsidRDefault="001D0E8E" w:rsidP="006F25A2">
      <w:pPr>
        <w:pStyle w:val="Footer"/>
        <w:ind w:right="360"/>
        <w:jc w:val="both"/>
      </w:pPr>
    </w:p>
    <w:p w14:paraId="4BB1D6EB" w14:textId="77777777" w:rsidR="00553B9C" w:rsidRDefault="00346558" w:rsidP="007B4098">
      <w:pPr>
        <w:pStyle w:val="Footer"/>
        <w:ind w:right="360"/>
        <w:jc w:val="both"/>
      </w:pPr>
      <w:r w:rsidRPr="00221C9C">
        <w:t>Забележка:</w:t>
      </w:r>
      <w:r w:rsidRPr="00EB628C">
        <w:t xml:space="preserve"> </w:t>
      </w:r>
      <w:r w:rsidRPr="00483E4A">
        <w:t xml:space="preserve">При връщане на документ за </w:t>
      </w:r>
      <w:r w:rsidR="00FD6BCC" w:rsidRPr="00483E4A">
        <w:t>корекции</w:t>
      </w:r>
      <w:r w:rsidRPr="00483E4A">
        <w:t xml:space="preserve"> срокът за отразяване</w:t>
      </w:r>
      <w:r w:rsidR="00FD6BCC" w:rsidRPr="00483E4A">
        <w:t>то</w:t>
      </w:r>
      <w:r w:rsidRPr="00483E4A">
        <w:t xml:space="preserve"> </w:t>
      </w:r>
      <w:r w:rsidR="00FD6BCC" w:rsidRPr="00483E4A">
        <w:t>им</w:t>
      </w:r>
      <w:r w:rsidRPr="00483E4A">
        <w:t xml:space="preserve"> е 1 работен ден. Коригираният документ се предоставя за съгласуване на всички </w:t>
      </w:r>
      <w:r w:rsidR="007440F5" w:rsidRPr="0023231E">
        <w:t>л</w:t>
      </w:r>
      <w:r w:rsidRPr="0023231E">
        <w:t xml:space="preserve">ица, </w:t>
      </w:r>
      <w:r w:rsidR="007737D5" w:rsidRPr="0023231E">
        <w:t xml:space="preserve">включени в съответния етап от </w:t>
      </w:r>
      <w:r w:rsidRPr="0023231E">
        <w:t>процедура</w:t>
      </w:r>
      <w:r w:rsidR="00C7189F">
        <w:t>та</w:t>
      </w:r>
      <w:r w:rsidRPr="0023231E">
        <w:t>.</w:t>
      </w:r>
    </w:p>
    <w:p w14:paraId="7FF29055" w14:textId="77777777" w:rsidR="00F30889" w:rsidRPr="00883D47" w:rsidRDefault="00F30889" w:rsidP="00D37D28">
      <w:pPr>
        <w:pStyle w:val="Footer"/>
        <w:ind w:right="360"/>
        <w:jc w:val="both"/>
      </w:pPr>
    </w:p>
    <w:sectPr w:rsidR="00F30889" w:rsidRPr="00883D47" w:rsidSect="00C94BA1">
      <w:headerReference w:type="default" r:id="rId8"/>
      <w:footerReference w:type="even" r:id="rId9"/>
      <w:footerReference w:type="default" r:id="rId10"/>
      <w:pgSz w:w="11906" w:h="16838"/>
      <w:pgMar w:top="899" w:right="656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00A73" w14:textId="77777777" w:rsidR="00A1382A" w:rsidRDefault="00A1382A">
      <w:r>
        <w:separator/>
      </w:r>
    </w:p>
  </w:endnote>
  <w:endnote w:type="continuationSeparator" w:id="0">
    <w:p w14:paraId="2C58449F" w14:textId="77777777" w:rsidR="00A1382A" w:rsidRDefault="00A1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563DC" w14:textId="5A7CC614" w:rsidR="00264919" w:rsidRDefault="00264919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723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54C3AA" w14:textId="77777777" w:rsidR="00264919" w:rsidRDefault="00264919" w:rsidP="00567F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046A" w14:textId="4FAB7313" w:rsidR="00264919" w:rsidRDefault="00264919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7231">
      <w:rPr>
        <w:rStyle w:val="PageNumber"/>
        <w:noProof/>
      </w:rPr>
      <w:t>1</w:t>
    </w:r>
    <w:r>
      <w:rPr>
        <w:rStyle w:val="PageNumber"/>
      </w:rPr>
      <w:fldChar w:fldCharType="end"/>
    </w:r>
  </w:p>
  <w:p w14:paraId="4A2131B2" w14:textId="77777777" w:rsidR="00264919" w:rsidRDefault="00264919" w:rsidP="00567F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3CFFA" w14:textId="77777777" w:rsidR="00A1382A" w:rsidRDefault="00A1382A">
      <w:r>
        <w:separator/>
      </w:r>
    </w:p>
  </w:footnote>
  <w:footnote w:type="continuationSeparator" w:id="0">
    <w:p w14:paraId="6405B81D" w14:textId="77777777" w:rsidR="00A1382A" w:rsidRDefault="00A1382A">
      <w:r>
        <w:continuationSeparator/>
      </w:r>
    </w:p>
  </w:footnote>
  <w:footnote w:id="1">
    <w:p w14:paraId="155DA3AA" w14:textId="77777777" w:rsidR="00264919" w:rsidRPr="001818C3" w:rsidRDefault="00264919">
      <w:pPr>
        <w:pStyle w:val="FootnoteText"/>
      </w:pPr>
      <w:r>
        <w:rPr>
          <w:rStyle w:val="FootnoteReference"/>
        </w:rPr>
        <w:footnoteRef/>
      </w:r>
      <w:r w:rsidRPr="001B1707">
        <w:rPr>
          <w:lang w:val="ru-RU"/>
        </w:rPr>
        <w:t xml:space="preserve"> </w:t>
      </w:r>
      <w:r>
        <w:t xml:space="preserve">Процедурата се прилага и при изменение на критерии за </w:t>
      </w:r>
      <w:r w:rsidR="00801ED7">
        <w:t xml:space="preserve">подбор </w:t>
      </w:r>
      <w:r>
        <w:t>на операции.</w:t>
      </w:r>
    </w:p>
  </w:footnote>
  <w:footnote w:id="2">
    <w:p w14:paraId="4A659795" w14:textId="4ABB3FDC" w:rsidR="00264919" w:rsidRPr="00E6494C" w:rsidRDefault="00264919" w:rsidP="008720F8">
      <w:pPr>
        <w:pStyle w:val="FootnoteText"/>
        <w:jc w:val="both"/>
      </w:pPr>
      <w:r>
        <w:rPr>
          <w:rStyle w:val="FootnoteReference"/>
        </w:rPr>
        <w:footnoteRef/>
      </w:r>
      <w:r w:rsidRPr="001B1707">
        <w:rPr>
          <w:lang w:val="ru-RU"/>
        </w:rPr>
        <w:t xml:space="preserve"> </w:t>
      </w:r>
      <w:r>
        <w:t>Под операция следва да се разбира</w:t>
      </w:r>
      <w:r w:rsidRPr="001B1707">
        <w:rPr>
          <w:lang w:val="ru-RU"/>
        </w:rPr>
        <w:t xml:space="preserve"> </w:t>
      </w:r>
      <w:r w:rsidR="008720F8">
        <w:t>всяка процедура, предвидена в индикативна годишна работна програма на ОПДУ</w:t>
      </w:r>
      <w:r>
        <w:t xml:space="preserve">. </w:t>
      </w:r>
    </w:p>
  </w:footnote>
  <w:footnote w:id="3">
    <w:p w14:paraId="36750F30" w14:textId="77777777" w:rsidR="00264919" w:rsidRPr="00CB37D1" w:rsidRDefault="00264919">
      <w:pPr>
        <w:pStyle w:val="FootnoteText"/>
      </w:pPr>
      <w:r>
        <w:rPr>
          <w:rStyle w:val="FootnoteReference"/>
        </w:rPr>
        <w:footnoteRef/>
      </w:r>
      <w:r w:rsidRPr="001B1707">
        <w:rPr>
          <w:lang w:val="ru-RU"/>
        </w:rPr>
        <w:t xml:space="preserve"> При изменение на одобрени от КН на ОПДУ критерии, същите могат да не съответстват на одобрената ИГРП за съответната година.</w:t>
      </w:r>
    </w:p>
  </w:footnote>
  <w:footnote w:id="4">
    <w:p w14:paraId="43D47908" w14:textId="324BDB1D" w:rsidR="005230BF" w:rsidRDefault="005230BF" w:rsidP="005230B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D70643" w:rsidRPr="00407231">
        <w:rPr>
          <w:b/>
        </w:rPr>
        <w:t>Процедурно решение</w:t>
      </w:r>
      <w:r w:rsidR="00D70643" w:rsidRPr="00D70643">
        <w:t>: КН на ОПДУ одобрява Критериите за подбор на операции единствено в част II. Специфични критерии и част III. Индикатори. При изменения на КПО, съответно КН на ОПДУ ще одобрява изменения единствено в част II. Специфични критерии или отпадане на относими към процедурата индикатори. За изменения в част I. Обща информация, част IV. Обосновка или включване на нови относими индикатори, КН единствено ще бъде информиран.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C2EFA" w14:textId="4F7E43B1" w:rsidR="00DE7470" w:rsidRDefault="00F63777">
    <w:pPr>
      <w:pStyle w:val="Header"/>
      <w:rPr>
        <w:rFonts w:ascii="Trebuchet MS" w:eastAsia="SimSun" w:hAnsi="Trebuchet MS"/>
        <w:noProof/>
        <w:color w:val="32598C"/>
        <w:sz w:val="19"/>
        <w:szCs w:val="19"/>
      </w:rPr>
    </w:pPr>
    <w:r>
      <w:rPr>
        <w:rFonts w:eastAsia="SimSun"/>
        <w:lang w:val="en-US"/>
      </w:rPr>
      <w:t xml:space="preserve">   </w:t>
    </w:r>
    <w:r w:rsidR="00DE7470" w:rsidRPr="006212FD">
      <w:rPr>
        <w:rFonts w:eastAsia="SimSun"/>
      </w:rPr>
      <w:t xml:space="preserve">  </w:t>
    </w:r>
    <w:r w:rsidR="002A48FA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51590F" wp14:editId="5A5D7C81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2A48FA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D29AE0" wp14:editId="1CD2318B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E7470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2A48FA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88C31C1" wp14:editId="279FDF5B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14:paraId="6033004A" w14:textId="77777777" w:rsidR="00DE7470" w:rsidRPr="00DE7470" w:rsidRDefault="00DE74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6FE"/>
    <w:multiLevelType w:val="hybridMultilevel"/>
    <w:tmpl w:val="83F6EA44"/>
    <w:lvl w:ilvl="0" w:tplc="0402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D610364"/>
    <w:multiLevelType w:val="hybridMultilevel"/>
    <w:tmpl w:val="8E4C6AE6"/>
    <w:lvl w:ilvl="0" w:tplc="04020001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2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C73D1"/>
    <w:multiLevelType w:val="hybridMultilevel"/>
    <w:tmpl w:val="CAC47654"/>
    <w:lvl w:ilvl="0" w:tplc="0402000F">
      <w:start w:val="1"/>
      <w:numFmt w:val="decimal"/>
      <w:lvlText w:val="%1."/>
      <w:lvlJc w:val="left"/>
      <w:pPr>
        <w:tabs>
          <w:tab w:val="num" w:pos="1700"/>
        </w:tabs>
        <w:ind w:left="17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420"/>
        </w:tabs>
        <w:ind w:left="24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140"/>
        </w:tabs>
        <w:ind w:left="31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860"/>
        </w:tabs>
        <w:ind w:left="38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80"/>
        </w:tabs>
        <w:ind w:left="45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00"/>
        </w:tabs>
        <w:ind w:left="53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20"/>
        </w:tabs>
        <w:ind w:left="60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740"/>
        </w:tabs>
        <w:ind w:left="67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460"/>
        </w:tabs>
        <w:ind w:left="7460" w:hanging="180"/>
      </w:pPr>
    </w:lvl>
  </w:abstractNum>
  <w:abstractNum w:abstractNumId="5" w15:restartNumberingAfterBreak="0">
    <w:nsid w:val="19784C2C"/>
    <w:multiLevelType w:val="hybridMultilevel"/>
    <w:tmpl w:val="E6AC19C8"/>
    <w:lvl w:ilvl="0" w:tplc="0402000F">
      <w:start w:val="1"/>
      <w:numFmt w:val="decimal"/>
      <w:lvlText w:val="%1."/>
      <w:lvlJc w:val="left"/>
      <w:pPr>
        <w:ind w:left="723" w:hanging="360"/>
      </w:pPr>
    </w:lvl>
    <w:lvl w:ilvl="1" w:tplc="04020019" w:tentative="1">
      <w:start w:val="1"/>
      <w:numFmt w:val="lowerLetter"/>
      <w:lvlText w:val="%2."/>
      <w:lvlJc w:val="left"/>
      <w:pPr>
        <w:ind w:left="1443" w:hanging="360"/>
      </w:pPr>
    </w:lvl>
    <w:lvl w:ilvl="2" w:tplc="0402001B" w:tentative="1">
      <w:start w:val="1"/>
      <w:numFmt w:val="lowerRoman"/>
      <w:lvlText w:val="%3."/>
      <w:lvlJc w:val="right"/>
      <w:pPr>
        <w:ind w:left="2163" w:hanging="180"/>
      </w:pPr>
    </w:lvl>
    <w:lvl w:ilvl="3" w:tplc="0402000F" w:tentative="1">
      <w:start w:val="1"/>
      <w:numFmt w:val="decimal"/>
      <w:lvlText w:val="%4."/>
      <w:lvlJc w:val="left"/>
      <w:pPr>
        <w:ind w:left="2883" w:hanging="360"/>
      </w:pPr>
    </w:lvl>
    <w:lvl w:ilvl="4" w:tplc="04020019" w:tentative="1">
      <w:start w:val="1"/>
      <w:numFmt w:val="lowerLetter"/>
      <w:lvlText w:val="%5."/>
      <w:lvlJc w:val="left"/>
      <w:pPr>
        <w:ind w:left="3603" w:hanging="360"/>
      </w:pPr>
    </w:lvl>
    <w:lvl w:ilvl="5" w:tplc="0402001B" w:tentative="1">
      <w:start w:val="1"/>
      <w:numFmt w:val="lowerRoman"/>
      <w:lvlText w:val="%6."/>
      <w:lvlJc w:val="right"/>
      <w:pPr>
        <w:ind w:left="4323" w:hanging="180"/>
      </w:pPr>
    </w:lvl>
    <w:lvl w:ilvl="6" w:tplc="0402000F" w:tentative="1">
      <w:start w:val="1"/>
      <w:numFmt w:val="decimal"/>
      <w:lvlText w:val="%7."/>
      <w:lvlJc w:val="left"/>
      <w:pPr>
        <w:ind w:left="5043" w:hanging="360"/>
      </w:pPr>
    </w:lvl>
    <w:lvl w:ilvl="7" w:tplc="04020019" w:tentative="1">
      <w:start w:val="1"/>
      <w:numFmt w:val="lowerLetter"/>
      <w:lvlText w:val="%8."/>
      <w:lvlJc w:val="left"/>
      <w:pPr>
        <w:ind w:left="5763" w:hanging="360"/>
      </w:pPr>
    </w:lvl>
    <w:lvl w:ilvl="8" w:tplc="0402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21D03"/>
    <w:multiLevelType w:val="hybridMultilevel"/>
    <w:tmpl w:val="87F2C03A"/>
    <w:lvl w:ilvl="0" w:tplc="1966B8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31483"/>
    <w:multiLevelType w:val="hybridMultilevel"/>
    <w:tmpl w:val="6A7C84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5462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077BB"/>
    <w:multiLevelType w:val="hybridMultilevel"/>
    <w:tmpl w:val="3A808CEE"/>
    <w:lvl w:ilvl="0" w:tplc="4DFAF7DC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7451E"/>
    <w:multiLevelType w:val="hybridMultilevel"/>
    <w:tmpl w:val="35A445B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37CEE"/>
    <w:multiLevelType w:val="hybridMultilevel"/>
    <w:tmpl w:val="B210B7A8"/>
    <w:lvl w:ilvl="0" w:tplc="2B2C9D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570D1"/>
    <w:multiLevelType w:val="hybridMultilevel"/>
    <w:tmpl w:val="C4E2C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27731D"/>
    <w:multiLevelType w:val="hybridMultilevel"/>
    <w:tmpl w:val="4434EA2A"/>
    <w:lvl w:ilvl="0" w:tplc="0772F3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AC0E5C"/>
    <w:multiLevelType w:val="hybridMultilevel"/>
    <w:tmpl w:val="87F2C03A"/>
    <w:lvl w:ilvl="0" w:tplc="1966B8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B542D"/>
    <w:multiLevelType w:val="hybridMultilevel"/>
    <w:tmpl w:val="124411C0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6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F3363"/>
    <w:multiLevelType w:val="hybridMultilevel"/>
    <w:tmpl w:val="A8A0814E"/>
    <w:lvl w:ilvl="0" w:tplc="AB3CA44C">
      <w:start w:val="1"/>
      <w:numFmt w:val="decimal"/>
      <w:lvlText w:val="%1.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18" w15:restartNumberingAfterBreak="0">
    <w:nsid w:val="77153305"/>
    <w:multiLevelType w:val="hybridMultilevel"/>
    <w:tmpl w:val="1FC05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0"/>
  </w:num>
  <w:num w:numId="5">
    <w:abstractNumId w:val="9"/>
  </w:num>
  <w:num w:numId="6">
    <w:abstractNumId w:val="16"/>
  </w:num>
  <w:num w:numId="7">
    <w:abstractNumId w:val="6"/>
  </w:num>
  <w:num w:numId="8">
    <w:abstractNumId w:val="2"/>
  </w:num>
  <w:num w:numId="9">
    <w:abstractNumId w:val="3"/>
  </w:num>
  <w:num w:numId="10">
    <w:abstractNumId w:val="15"/>
  </w:num>
  <w:num w:numId="11">
    <w:abstractNumId w:val="5"/>
  </w:num>
  <w:num w:numId="12">
    <w:abstractNumId w:val="11"/>
  </w:num>
  <w:num w:numId="13">
    <w:abstractNumId w:val="7"/>
  </w:num>
  <w:num w:numId="14">
    <w:abstractNumId w:val="12"/>
  </w:num>
  <w:num w:numId="15">
    <w:abstractNumId w:val="13"/>
  </w:num>
  <w:num w:numId="16">
    <w:abstractNumId w:val="18"/>
  </w:num>
  <w:num w:numId="17">
    <w:abstractNumId w:val="8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89"/>
    <w:rsid w:val="000027CE"/>
    <w:rsid w:val="000055B5"/>
    <w:rsid w:val="00005C15"/>
    <w:rsid w:val="000069F2"/>
    <w:rsid w:val="00011C8F"/>
    <w:rsid w:val="00020291"/>
    <w:rsid w:val="000210B4"/>
    <w:rsid w:val="00023DDA"/>
    <w:rsid w:val="00023ED8"/>
    <w:rsid w:val="000253F4"/>
    <w:rsid w:val="0002695D"/>
    <w:rsid w:val="00026F71"/>
    <w:rsid w:val="000306E1"/>
    <w:rsid w:val="00032CB6"/>
    <w:rsid w:val="00033513"/>
    <w:rsid w:val="000348F7"/>
    <w:rsid w:val="00035F24"/>
    <w:rsid w:val="0003626D"/>
    <w:rsid w:val="00040DDD"/>
    <w:rsid w:val="000416D2"/>
    <w:rsid w:val="00050AD7"/>
    <w:rsid w:val="00054551"/>
    <w:rsid w:val="0005475F"/>
    <w:rsid w:val="00057C21"/>
    <w:rsid w:val="00061D44"/>
    <w:rsid w:val="00074AB1"/>
    <w:rsid w:val="00074D46"/>
    <w:rsid w:val="000800B4"/>
    <w:rsid w:val="00080970"/>
    <w:rsid w:val="00083592"/>
    <w:rsid w:val="00085031"/>
    <w:rsid w:val="00085370"/>
    <w:rsid w:val="00091AE8"/>
    <w:rsid w:val="0009270F"/>
    <w:rsid w:val="00097F0A"/>
    <w:rsid w:val="000A19CC"/>
    <w:rsid w:val="000A2204"/>
    <w:rsid w:val="000A2FDA"/>
    <w:rsid w:val="000A563A"/>
    <w:rsid w:val="000A6C19"/>
    <w:rsid w:val="000A777A"/>
    <w:rsid w:val="000B05D2"/>
    <w:rsid w:val="000B1428"/>
    <w:rsid w:val="000B15A5"/>
    <w:rsid w:val="000B1B03"/>
    <w:rsid w:val="000B45D8"/>
    <w:rsid w:val="000C0B50"/>
    <w:rsid w:val="000C1F1F"/>
    <w:rsid w:val="000C2928"/>
    <w:rsid w:val="000C3C44"/>
    <w:rsid w:val="000C3C83"/>
    <w:rsid w:val="000C4C79"/>
    <w:rsid w:val="000C54A7"/>
    <w:rsid w:val="000D06FF"/>
    <w:rsid w:val="000D4262"/>
    <w:rsid w:val="000E08F9"/>
    <w:rsid w:val="000E0E2F"/>
    <w:rsid w:val="000E291B"/>
    <w:rsid w:val="000E2EA2"/>
    <w:rsid w:val="000E3A42"/>
    <w:rsid w:val="000E3AB7"/>
    <w:rsid w:val="000E466A"/>
    <w:rsid w:val="000E5E2C"/>
    <w:rsid w:val="000E6FE6"/>
    <w:rsid w:val="000E7F14"/>
    <w:rsid w:val="000F0C37"/>
    <w:rsid w:val="000F15FE"/>
    <w:rsid w:val="000F322E"/>
    <w:rsid w:val="000F44A3"/>
    <w:rsid w:val="001008F7"/>
    <w:rsid w:val="00101A46"/>
    <w:rsid w:val="00102355"/>
    <w:rsid w:val="001024B7"/>
    <w:rsid w:val="00103457"/>
    <w:rsid w:val="0010690E"/>
    <w:rsid w:val="00111507"/>
    <w:rsid w:val="00115338"/>
    <w:rsid w:val="00116977"/>
    <w:rsid w:val="00117F3F"/>
    <w:rsid w:val="0012012F"/>
    <w:rsid w:val="00120B7A"/>
    <w:rsid w:val="00123682"/>
    <w:rsid w:val="00125516"/>
    <w:rsid w:val="00127973"/>
    <w:rsid w:val="00127A46"/>
    <w:rsid w:val="00132ABE"/>
    <w:rsid w:val="001338E1"/>
    <w:rsid w:val="001339DF"/>
    <w:rsid w:val="00134689"/>
    <w:rsid w:val="00135300"/>
    <w:rsid w:val="001376C1"/>
    <w:rsid w:val="00137A42"/>
    <w:rsid w:val="00137B76"/>
    <w:rsid w:val="001402DC"/>
    <w:rsid w:val="001406A7"/>
    <w:rsid w:val="001447F0"/>
    <w:rsid w:val="00151100"/>
    <w:rsid w:val="0015197F"/>
    <w:rsid w:val="0015574F"/>
    <w:rsid w:val="00162A62"/>
    <w:rsid w:val="0016605D"/>
    <w:rsid w:val="001717EA"/>
    <w:rsid w:val="001742D4"/>
    <w:rsid w:val="00176CA1"/>
    <w:rsid w:val="0017779C"/>
    <w:rsid w:val="001818C3"/>
    <w:rsid w:val="00186BE1"/>
    <w:rsid w:val="001879E4"/>
    <w:rsid w:val="00192320"/>
    <w:rsid w:val="00192796"/>
    <w:rsid w:val="00195195"/>
    <w:rsid w:val="0019520D"/>
    <w:rsid w:val="001974C5"/>
    <w:rsid w:val="001A0755"/>
    <w:rsid w:val="001A0CD2"/>
    <w:rsid w:val="001A1ABE"/>
    <w:rsid w:val="001A3832"/>
    <w:rsid w:val="001A57CD"/>
    <w:rsid w:val="001A6025"/>
    <w:rsid w:val="001A7D6A"/>
    <w:rsid w:val="001B0826"/>
    <w:rsid w:val="001B1707"/>
    <w:rsid w:val="001B41B4"/>
    <w:rsid w:val="001B66D8"/>
    <w:rsid w:val="001B698B"/>
    <w:rsid w:val="001B73DD"/>
    <w:rsid w:val="001B7DF3"/>
    <w:rsid w:val="001C1DE9"/>
    <w:rsid w:val="001C3F05"/>
    <w:rsid w:val="001C5331"/>
    <w:rsid w:val="001D0E8E"/>
    <w:rsid w:val="001D1738"/>
    <w:rsid w:val="001D23E3"/>
    <w:rsid w:val="001D2C9F"/>
    <w:rsid w:val="001D468B"/>
    <w:rsid w:val="001D4BD0"/>
    <w:rsid w:val="001D5DF1"/>
    <w:rsid w:val="001E1B84"/>
    <w:rsid w:val="001E3E75"/>
    <w:rsid w:val="001E4319"/>
    <w:rsid w:val="001F1198"/>
    <w:rsid w:val="001F1C40"/>
    <w:rsid w:val="001F3C8B"/>
    <w:rsid w:val="001F6A13"/>
    <w:rsid w:val="00207CAB"/>
    <w:rsid w:val="00211D63"/>
    <w:rsid w:val="00212242"/>
    <w:rsid w:val="00212320"/>
    <w:rsid w:val="00221C9C"/>
    <w:rsid w:val="0022258B"/>
    <w:rsid w:val="00226CCC"/>
    <w:rsid w:val="0023231E"/>
    <w:rsid w:val="00235784"/>
    <w:rsid w:val="002366B7"/>
    <w:rsid w:val="00236B83"/>
    <w:rsid w:val="0024131A"/>
    <w:rsid w:val="002421E0"/>
    <w:rsid w:val="002447CD"/>
    <w:rsid w:val="00246470"/>
    <w:rsid w:val="00251024"/>
    <w:rsid w:val="0025286A"/>
    <w:rsid w:val="002529FA"/>
    <w:rsid w:val="002551B7"/>
    <w:rsid w:val="002554E5"/>
    <w:rsid w:val="0025599E"/>
    <w:rsid w:val="00255E81"/>
    <w:rsid w:val="0026031F"/>
    <w:rsid w:val="002605BA"/>
    <w:rsid w:val="00261806"/>
    <w:rsid w:val="00262806"/>
    <w:rsid w:val="00264919"/>
    <w:rsid w:val="00267779"/>
    <w:rsid w:val="00274AA2"/>
    <w:rsid w:val="002864D8"/>
    <w:rsid w:val="00292A2E"/>
    <w:rsid w:val="0029372B"/>
    <w:rsid w:val="00293B54"/>
    <w:rsid w:val="00294759"/>
    <w:rsid w:val="00296C4E"/>
    <w:rsid w:val="002A48FA"/>
    <w:rsid w:val="002B03CF"/>
    <w:rsid w:val="002B0C0B"/>
    <w:rsid w:val="002B4093"/>
    <w:rsid w:val="002B6162"/>
    <w:rsid w:val="002C2FB8"/>
    <w:rsid w:val="002C6403"/>
    <w:rsid w:val="002D14C0"/>
    <w:rsid w:val="002D3CF1"/>
    <w:rsid w:val="002D5503"/>
    <w:rsid w:val="002D59E6"/>
    <w:rsid w:val="002D6F07"/>
    <w:rsid w:val="002E0739"/>
    <w:rsid w:val="002E54D7"/>
    <w:rsid w:val="002F1283"/>
    <w:rsid w:val="002F13D3"/>
    <w:rsid w:val="002F2279"/>
    <w:rsid w:val="002F254A"/>
    <w:rsid w:val="002F2BA2"/>
    <w:rsid w:val="002F53B4"/>
    <w:rsid w:val="002F6E15"/>
    <w:rsid w:val="00300E2B"/>
    <w:rsid w:val="003022C3"/>
    <w:rsid w:val="003066B3"/>
    <w:rsid w:val="00307B11"/>
    <w:rsid w:val="003108A3"/>
    <w:rsid w:val="00310C8C"/>
    <w:rsid w:val="00312D20"/>
    <w:rsid w:val="00313AD5"/>
    <w:rsid w:val="00313D83"/>
    <w:rsid w:val="00320E94"/>
    <w:rsid w:val="003215BF"/>
    <w:rsid w:val="00321888"/>
    <w:rsid w:val="00322A82"/>
    <w:rsid w:val="003306B2"/>
    <w:rsid w:val="00333AD6"/>
    <w:rsid w:val="00337825"/>
    <w:rsid w:val="003412D5"/>
    <w:rsid w:val="00341350"/>
    <w:rsid w:val="00341566"/>
    <w:rsid w:val="00346558"/>
    <w:rsid w:val="00350880"/>
    <w:rsid w:val="003526CC"/>
    <w:rsid w:val="00353464"/>
    <w:rsid w:val="00356AFB"/>
    <w:rsid w:val="0036090B"/>
    <w:rsid w:val="00361FC9"/>
    <w:rsid w:val="003632AB"/>
    <w:rsid w:val="00367A94"/>
    <w:rsid w:val="00370572"/>
    <w:rsid w:val="00372D09"/>
    <w:rsid w:val="00377000"/>
    <w:rsid w:val="003820F8"/>
    <w:rsid w:val="00382545"/>
    <w:rsid w:val="00382C73"/>
    <w:rsid w:val="00383601"/>
    <w:rsid w:val="0038441E"/>
    <w:rsid w:val="00384EB7"/>
    <w:rsid w:val="00385D99"/>
    <w:rsid w:val="00386B12"/>
    <w:rsid w:val="00390811"/>
    <w:rsid w:val="003972FC"/>
    <w:rsid w:val="003A06BD"/>
    <w:rsid w:val="003A41F1"/>
    <w:rsid w:val="003A6958"/>
    <w:rsid w:val="003A7056"/>
    <w:rsid w:val="003A7BDA"/>
    <w:rsid w:val="003B0E57"/>
    <w:rsid w:val="003B2256"/>
    <w:rsid w:val="003B3E9C"/>
    <w:rsid w:val="003B6288"/>
    <w:rsid w:val="003B7932"/>
    <w:rsid w:val="003C1332"/>
    <w:rsid w:val="003C1963"/>
    <w:rsid w:val="003C29E5"/>
    <w:rsid w:val="003C40F7"/>
    <w:rsid w:val="003C7C65"/>
    <w:rsid w:val="003D372C"/>
    <w:rsid w:val="003D3FBF"/>
    <w:rsid w:val="003D6D8A"/>
    <w:rsid w:val="003D768E"/>
    <w:rsid w:val="003D7B59"/>
    <w:rsid w:val="003E1DD7"/>
    <w:rsid w:val="003E277A"/>
    <w:rsid w:val="003E392E"/>
    <w:rsid w:val="003E7A5A"/>
    <w:rsid w:val="003E7C54"/>
    <w:rsid w:val="003E7EC4"/>
    <w:rsid w:val="003F0A0F"/>
    <w:rsid w:val="003F0CA6"/>
    <w:rsid w:val="003F156B"/>
    <w:rsid w:val="003F1EB7"/>
    <w:rsid w:val="003F5D4F"/>
    <w:rsid w:val="003F62AF"/>
    <w:rsid w:val="003F75AA"/>
    <w:rsid w:val="00402A49"/>
    <w:rsid w:val="004036B3"/>
    <w:rsid w:val="00405E19"/>
    <w:rsid w:val="00407231"/>
    <w:rsid w:val="00407978"/>
    <w:rsid w:val="00410B8D"/>
    <w:rsid w:val="0041617B"/>
    <w:rsid w:val="0042426A"/>
    <w:rsid w:val="00425B9B"/>
    <w:rsid w:val="00427B7F"/>
    <w:rsid w:val="00434B06"/>
    <w:rsid w:val="00437428"/>
    <w:rsid w:val="004431CB"/>
    <w:rsid w:val="00443412"/>
    <w:rsid w:val="00451EF3"/>
    <w:rsid w:val="004523F3"/>
    <w:rsid w:val="00452FF6"/>
    <w:rsid w:val="00453C2A"/>
    <w:rsid w:val="0045533F"/>
    <w:rsid w:val="004602EE"/>
    <w:rsid w:val="00461811"/>
    <w:rsid w:val="004631EE"/>
    <w:rsid w:val="0046347B"/>
    <w:rsid w:val="00463FF6"/>
    <w:rsid w:val="00464D83"/>
    <w:rsid w:val="0046562F"/>
    <w:rsid w:val="0046749D"/>
    <w:rsid w:val="004718B8"/>
    <w:rsid w:val="00473AF4"/>
    <w:rsid w:val="00474FBD"/>
    <w:rsid w:val="00476042"/>
    <w:rsid w:val="00476424"/>
    <w:rsid w:val="0048267C"/>
    <w:rsid w:val="00483E4A"/>
    <w:rsid w:val="00483F0E"/>
    <w:rsid w:val="00484DE6"/>
    <w:rsid w:val="00485BA5"/>
    <w:rsid w:val="00492377"/>
    <w:rsid w:val="00496032"/>
    <w:rsid w:val="004A1085"/>
    <w:rsid w:val="004A146E"/>
    <w:rsid w:val="004A22CC"/>
    <w:rsid w:val="004A25F9"/>
    <w:rsid w:val="004A3A78"/>
    <w:rsid w:val="004A4994"/>
    <w:rsid w:val="004A5183"/>
    <w:rsid w:val="004A5ADA"/>
    <w:rsid w:val="004A69BC"/>
    <w:rsid w:val="004B5DDB"/>
    <w:rsid w:val="004B7EF0"/>
    <w:rsid w:val="004C0D95"/>
    <w:rsid w:val="004C3351"/>
    <w:rsid w:val="004C3D1F"/>
    <w:rsid w:val="004C5636"/>
    <w:rsid w:val="004C5A87"/>
    <w:rsid w:val="004D4882"/>
    <w:rsid w:val="004D5259"/>
    <w:rsid w:val="004D6550"/>
    <w:rsid w:val="004D6BBC"/>
    <w:rsid w:val="004E31BD"/>
    <w:rsid w:val="004E6E40"/>
    <w:rsid w:val="004F0B87"/>
    <w:rsid w:val="004F31C2"/>
    <w:rsid w:val="004F3852"/>
    <w:rsid w:val="004F549A"/>
    <w:rsid w:val="004F56B7"/>
    <w:rsid w:val="004F6219"/>
    <w:rsid w:val="004F6BC0"/>
    <w:rsid w:val="005017D7"/>
    <w:rsid w:val="00504314"/>
    <w:rsid w:val="005056B4"/>
    <w:rsid w:val="005059AD"/>
    <w:rsid w:val="00505A3E"/>
    <w:rsid w:val="00507A10"/>
    <w:rsid w:val="00513025"/>
    <w:rsid w:val="0051411D"/>
    <w:rsid w:val="0051487E"/>
    <w:rsid w:val="00515F92"/>
    <w:rsid w:val="005222B1"/>
    <w:rsid w:val="00522EA3"/>
    <w:rsid w:val="005230BF"/>
    <w:rsid w:val="00523B89"/>
    <w:rsid w:val="00525228"/>
    <w:rsid w:val="00526184"/>
    <w:rsid w:val="00527625"/>
    <w:rsid w:val="00530B2E"/>
    <w:rsid w:val="00532645"/>
    <w:rsid w:val="00536A00"/>
    <w:rsid w:val="00540B89"/>
    <w:rsid w:val="00543691"/>
    <w:rsid w:val="00544389"/>
    <w:rsid w:val="005447B3"/>
    <w:rsid w:val="005470F5"/>
    <w:rsid w:val="00547243"/>
    <w:rsid w:val="00547309"/>
    <w:rsid w:val="00553974"/>
    <w:rsid w:val="00553B9C"/>
    <w:rsid w:val="00557B34"/>
    <w:rsid w:val="00561FE8"/>
    <w:rsid w:val="005630F1"/>
    <w:rsid w:val="005631D3"/>
    <w:rsid w:val="005632C9"/>
    <w:rsid w:val="005645EB"/>
    <w:rsid w:val="00566145"/>
    <w:rsid w:val="00567C87"/>
    <w:rsid w:val="00567F53"/>
    <w:rsid w:val="005742F3"/>
    <w:rsid w:val="005753ED"/>
    <w:rsid w:val="00584340"/>
    <w:rsid w:val="00584524"/>
    <w:rsid w:val="005856F8"/>
    <w:rsid w:val="00585F25"/>
    <w:rsid w:val="00586489"/>
    <w:rsid w:val="00592AC0"/>
    <w:rsid w:val="00593703"/>
    <w:rsid w:val="00597327"/>
    <w:rsid w:val="00597993"/>
    <w:rsid w:val="00597CE2"/>
    <w:rsid w:val="005A02BE"/>
    <w:rsid w:val="005A1A54"/>
    <w:rsid w:val="005A4E84"/>
    <w:rsid w:val="005A56B6"/>
    <w:rsid w:val="005A67B7"/>
    <w:rsid w:val="005A7157"/>
    <w:rsid w:val="005A73AA"/>
    <w:rsid w:val="005B2C94"/>
    <w:rsid w:val="005B3857"/>
    <w:rsid w:val="005C23B6"/>
    <w:rsid w:val="005C460B"/>
    <w:rsid w:val="005C4F83"/>
    <w:rsid w:val="005C64F4"/>
    <w:rsid w:val="005C7A42"/>
    <w:rsid w:val="005D0E38"/>
    <w:rsid w:val="005D1D88"/>
    <w:rsid w:val="005D26C8"/>
    <w:rsid w:val="005D4B85"/>
    <w:rsid w:val="005D7ECA"/>
    <w:rsid w:val="005E3AF8"/>
    <w:rsid w:val="005E40A5"/>
    <w:rsid w:val="005E6AF8"/>
    <w:rsid w:val="005E7C4A"/>
    <w:rsid w:val="005F05CE"/>
    <w:rsid w:val="005F1B90"/>
    <w:rsid w:val="005F241B"/>
    <w:rsid w:val="005F25EA"/>
    <w:rsid w:val="005F2E99"/>
    <w:rsid w:val="005F69A9"/>
    <w:rsid w:val="00601C02"/>
    <w:rsid w:val="0060384A"/>
    <w:rsid w:val="0060628F"/>
    <w:rsid w:val="006111E5"/>
    <w:rsid w:val="00614107"/>
    <w:rsid w:val="00617590"/>
    <w:rsid w:val="00620A70"/>
    <w:rsid w:val="00621127"/>
    <w:rsid w:val="00621198"/>
    <w:rsid w:val="00623B7E"/>
    <w:rsid w:val="00625DCD"/>
    <w:rsid w:val="00633A53"/>
    <w:rsid w:val="00635E9D"/>
    <w:rsid w:val="00641076"/>
    <w:rsid w:val="0064177B"/>
    <w:rsid w:val="00641A29"/>
    <w:rsid w:val="00642EDC"/>
    <w:rsid w:val="00643269"/>
    <w:rsid w:val="00646DC5"/>
    <w:rsid w:val="00646E91"/>
    <w:rsid w:val="00653229"/>
    <w:rsid w:val="006533B0"/>
    <w:rsid w:val="006547B0"/>
    <w:rsid w:val="00655365"/>
    <w:rsid w:val="006557A8"/>
    <w:rsid w:val="00660B1C"/>
    <w:rsid w:val="006610AD"/>
    <w:rsid w:val="006657ED"/>
    <w:rsid w:val="00666C96"/>
    <w:rsid w:val="00666CC4"/>
    <w:rsid w:val="00684439"/>
    <w:rsid w:val="00685641"/>
    <w:rsid w:val="00686278"/>
    <w:rsid w:val="00687A05"/>
    <w:rsid w:val="00687FE5"/>
    <w:rsid w:val="0069058B"/>
    <w:rsid w:val="006932FF"/>
    <w:rsid w:val="006939E5"/>
    <w:rsid w:val="00694ACA"/>
    <w:rsid w:val="006A01E1"/>
    <w:rsid w:val="006A20F8"/>
    <w:rsid w:val="006A2AD2"/>
    <w:rsid w:val="006A55DF"/>
    <w:rsid w:val="006A7C07"/>
    <w:rsid w:val="006B003E"/>
    <w:rsid w:val="006B0D41"/>
    <w:rsid w:val="006B500F"/>
    <w:rsid w:val="006C0448"/>
    <w:rsid w:val="006C1669"/>
    <w:rsid w:val="006C182A"/>
    <w:rsid w:val="006C4985"/>
    <w:rsid w:val="006C6798"/>
    <w:rsid w:val="006C738B"/>
    <w:rsid w:val="006C77EB"/>
    <w:rsid w:val="006D0AC5"/>
    <w:rsid w:val="006D1734"/>
    <w:rsid w:val="006D27B3"/>
    <w:rsid w:val="006D5478"/>
    <w:rsid w:val="006D5645"/>
    <w:rsid w:val="006D5C9A"/>
    <w:rsid w:val="006D7C91"/>
    <w:rsid w:val="006E17A6"/>
    <w:rsid w:val="006E6C1D"/>
    <w:rsid w:val="006E78F9"/>
    <w:rsid w:val="006E7F7D"/>
    <w:rsid w:val="006F0253"/>
    <w:rsid w:val="006F22CA"/>
    <w:rsid w:val="006F25A2"/>
    <w:rsid w:val="006F2B85"/>
    <w:rsid w:val="006F3763"/>
    <w:rsid w:val="006F4FC4"/>
    <w:rsid w:val="006F7420"/>
    <w:rsid w:val="006F7F38"/>
    <w:rsid w:val="00700E6D"/>
    <w:rsid w:val="007018E1"/>
    <w:rsid w:val="00701EA3"/>
    <w:rsid w:val="00706F2C"/>
    <w:rsid w:val="00707035"/>
    <w:rsid w:val="00711438"/>
    <w:rsid w:val="00713AA5"/>
    <w:rsid w:val="00713B70"/>
    <w:rsid w:val="0071773B"/>
    <w:rsid w:val="00721FA3"/>
    <w:rsid w:val="00725236"/>
    <w:rsid w:val="007331D8"/>
    <w:rsid w:val="00734805"/>
    <w:rsid w:val="007354B0"/>
    <w:rsid w:val="007367FE"/>
    <w:rsid w:val="00736FD4"/>
    <w:rsid w:val="00741850"/>
    <w:rsid w:val="00743BA2"/>
    <w:rsid w:val="007440F5"/>
    <w:rsid w:val="00755F0E"/>
    <w:rsid w:val="00756C99"/>
    <w:rsid w:val="0076113F"/>
    <w:rsid w:val="00764F8E"/>
    <w:rsid w:val="00771139"/>
    <w:rsid w:val="00772CD8"/>
    <w:rsid w:val="007737D5"/>
    <w:rsid w:val="00775869"/>
    <w:rsid w:val="007766AF"/>
    <w:rsid w:val="00777FF6"/>
    <w:rsid w:val="00782231"/>
    <w:rsid w:val="00784434"/>
    <w:rsid w:val="00791A29"/>
    <w:rsid w:val="00791DD0"/>
    <w:rsid w:val="00794458"/>
    <w:rsid w:val="007A1E8A"/>
    <w:rsid w:val="007A4CAA"/>
    <w:rsid w:val="007A6EE2"/>
    <w:rsid w:val="007B0105"/>
    <w:rsid w:val="007B0305"/>
    <w:rsid w:val="007B0B9F"/>
    <w:rsid w:val="007B28E4"/>
    <w:rsid w:val="007B395C"/>
    <w:rsid w:val="007B4098"/>
    <w:rsid w:val="007B5F76"/>
    <w:rsid w:val="007B600B"/>
    <w:rsid w:val="007C13E8"/>
    <w:rsid w:val="007C27CA"/>
    <w:rsid w:val="007C3BB0"/>
    <w:rsid w:val="007C4E3D"/>
    <w:rsid w:val="007C5C7D"/>
    <w:rsid w:val="007C6462"/>
    <w:rsid w:val="007C6621"/>
    <w:rsid w:val="007C732C"/>
    <w:rsid w:val="007D223F"/>
    <w:rsid w:val="007D584B"/>
    <w:rsid w:val="007D5A90"/>
    <w:rsid w:val="007D5B13"/>
    <w:rsid w:val="007D5F10"/>
    <w:rsid w:val="007E0049"/>
    <w:rsid w:val="007E0099"/>
    <w:rsid w:val="007E060B"/>
    <w:rsid w:val="007E21B5"/>
    <w:rsid w:val="007E674B"/>
    <w:rsid w:val="007F6FCC"/>
    <w:rsid w:val="008008DD"/>
    <w:rsid w:val="0080099D"/>
    <w:rsid w:val="00801ED7"/>
    <w:rsid w:val="00802413"/>
    <w:rsid w:val="00806431"/>
    <w:rsid w:val="008160E4"/>
    <w:rsid w:val="0081615D"/>
    <w:rsid w:val="00817A13"/>
    <w:rsid w:val="00817C68"/>
    <w:rsid w:val="00820517"/>
    <w:rsid w:val="0082137D"/>
    <w:rsid w:val="0082156F"/>
    <w:rsid w:val="008257D9"/>
    <w:rsid w:val="008260CA"/>
    <w:rsid w:val="00826A0B"/>
    <w:rsid w:val="00827283"/>
    <w:rsid w:val="00830630"/>
    <w:rsid w:val="00832B81"/>
    <w:rsid w:val="00835B34"/>
    <w:rsid w:val="00835E73"/>
    <w:rsid w:val="008400FA"/>
    <w:rsid w:val="008411DC"/>
    <w:rsid w:val="00841FDB"/>
    <w:rsid w:val="00844532"/>
    <w:rsid w:val="00846C6E"/>
    <w:rsid w:val="00850B00"/>
    <w:rsid w:val="00853EAF"/>
    <w:rsid w:val="00855BCC"/>
    <w:rsid w:val="00857500"/>
    <w:rsid w:val="00863213"/>
    <w:rsid w:val="00864CFD"/>
    <w:rsid w:val="00866217"/>
    <w:rsid w:val="0086664D"/>
    <w:rsid w:val="008718C8"/>
    <w:rsid w:val="008720F8"/>
    <w:rsid w:val="008818E1"/>
    <w:rsid w:val="008820C4"/>
    <w:rsid w:val="008827E7"/>
    <w:rsid w:val="00883059"/>
    <w:rsid w:val="00883D47"/>
    <w:rsid w:val="008844B6"/>
    <w:rsid w:val="008872C1"/>
    <w:rsid w:val="00890509"/>
    <w:rsid w:val="008919B0"/>
    <w:rsid w:val="00892E57"/>
    <w:rsid w:val="00893CB1"/>
    <w:rsid w:val="00893F47"/>
    <w:rsid w:val="00894606"/>
    <w:rsid w:val="00895071"/>
    <w:rsid w:val="0089597E"/>
    <w:rsid w:val="008964F9"/>
    <w:rsid w:val="008A3D37"/>
    <w:rsid w:val="008A5396"/>
    <w:rsid w:val="008A6BC6"/>
    <w:rsid w:val="008A6CC5"/>
    <w:rsid w:val="008B0C06"/>
    <w:rsid w:val="008B4D9A"/>
    <w:rsid w:val="008B5834"/>
    <w:rsid w:val="008C4700"/>
    <w:rsid w:val="008C60D1"/>
    <w:rsid w:val="008C7321"/>
    <w:rsid w:val="008D342F"/>
    <w:rsid w:val="008D3AA5"/>
    <w:rsid w:val="008E1237"/>
    <w:rsid w:val="008E25A3"/>
    <w:rsid w:val="008E5C09"/>
    <w:rsid w:val="008E5EA6"/>
    <w:rsid w:val="008E6BC7"/>
    <w:rsid w:val="008E7465"/>
    <w:rsid w:val="008E77E0"/>
    <w:rsid w:val="008F1E86"/>
    <w:rsid w:val="008F2311"/>
    <w:rsid w:val="008F3020"/>
    <w:rsid w:val="00901963"/>
    <w:rsid w:val="009024D4"/>
    <w:rsid w:val="00902C8E"/>
    <w:rsid w:val="00906123"/>
    <w:rsid w:val="00906177"/>
    <w:rsid w:val="00910ED4"/>
    <w:rsid w:val="00912318"/>
    <w:rsid w:val="009124DB"/>
    <w:rsid w:val="0091449D"/>
    <w:rsid w:val="00916D25"/>
    <w:rsid w:val="009178F4"/>
    <w:rsid w:val="00917FAA"/>
    <w:rsid w:val="00920581"/>
    <w:rsid w:val="009219DA"/>
    <w:rsid w:val="009225AC"/>
    <w:rsid w:val="009240E7"/>
    <w:rsid w:val="00932696"/>
    <w:rsid w:val="0093299F"/>
    <w:rsid w:val="0093472D"/>
    <w:rsid w:val="00936793"/>
    <w:rsid w:val="00936EE5"/>
    <w:rsid w:val="00937F08"/>
    <w:rsid w:val="009409EF"/>
    <w:rsid w:val="00944AC8"/>
    <w:rsid w:val="0095761D"/>
    <w:rsid w:val="00957CF3"/>
    <w:rsid w:val="00960514"/>
    <w:rsid w:val="00961197"/>
    <w:rsid w:val="0096270A"/>
    <w:rsid w:val="00962947"/>
    <w:rsid w:val="00963DDA"/>
    <w:rsid w:val="00964237"/>
    <w:rsid w:val="0096429C"/>
    <w:rsid w:val="0096459C"/>
    <w:rsid w:val="009667F2"/>
    <w:rsid w:val="00966AC5"/>
    <w:rsid w:val="0097271D"/>
    <w:rsid w:val="009748C5"/>
    <w:rsid w:val="0097608A"/>
    <w:rsid w:val="009812AD"/>
    <w:rsid w:val="009877B9"/>
    <w:rsid w:val="009900E5"/>
    <w:rsid w:val="009923C2"/>
    <w:rsid w:val="00992530"/>
    <w:rsid w:val="009946B3"/>
    <w:rsid w:val="00995353"/>
    <w:rsid w:val="009A26EA"/>
    <w:rsid w:val="009A2C6D"/>
    <w:rsid w:val="009A4111"/>
    <w:rsid w:val="009A5596"/>
    <w:rsid w:val="009A604F"/>
    <w:rsid w:val="009B0767"/>
    <w:rsid w:val="009B1304"/>
    <w:rsid w:val="009B222F"/>
    <w:rsid w:val="009B22B7"/>
    <w:rsid w:val="009B3C54"/>
    <w:rsid w:val="009C1240"/>
    <w:rsid w:val="009C284F"/>
    <w:rsid w:val="009C2C1E"/>
    <w:rsid w:val="009C4029"/>
    <w:rsid w:val="009C4A45"/>
    <w:rsid w:val="009C544A"/>
    <w:rsid w:val="009C6799"/>
    <w:rsid w:val="009D0C69"/>
    <w:rsid w:val="009D1D00"/>
    <w:rsid w:val="009D4D1A"/>
    <w:rsid w:val="009D632A"/>
    <w:rsid w:val="009E30B0"/>
    <w:rsid w:val="009E3F92"/>
    <w:rsid w:val="009F05F1"/>
    <w:rsid w:val="009F64E2"/>
    <w:rsid w:val="00A00323"/>
    <w:rsid w:val="00A0328D"/>
    <w:rsid w:val="00A06AFE"/>
    <w:rsid w:val="00A07FB7"/>
    <w:rsid w:val="00A102CB"/>
    <w:rsid w:val="00A1039E"/>
    <w:rsid w:val="00A11604"/>
    <w:rsid w:val="00A1382A"/>
    <w:rsid w:val="00A14044"/>
    <w:rsid w:val="00A16CDA"/>
    <w:rsid w:val="00A174F1"/>
    <w:rsid w:val="00A2072A"/>
    <w:rsid w:val="00A2147A"/>
    <w:rsid w:val="00A23157"/>
    <w:rsid w:val="00A2449B"/>
    <w:rsid w:val="00A247A8"/>
    <w:rsid w:val="00A265CC"/>
    <w:rsid w:val="00A27110"/>
    <w:rsid w:val="00A30B68"/>
    <w:rsid w:val="00A34682"/>
    <w:rsid w:val="00A35826"/>
    <w:rsid w:val="00A35BE5"/>
    <w:rsid w:val="00A37386"/>
    <w:rsid w:val="00A3768C"/>
    <w:rsid w:val="00A37C13"/>
    <w:rsid w:val="00A401A4"/>
    <w:rsid w:val="00A43596"/>
    <w:rsid w:val="00A46967"/>
    <w:rsid w:val="00A46993"/>
    <w:rsid w:val="00A50A24"/>
    <w:rsid w:val="00A50A94"/>
    <w:rsid w:val="00A53664"/>
    <w:rsid w:val="00A549F6"/>
    <w:rsid w:val="00A5515E"/>
    <w:rsid w:val="00A61209"/>
    <w:rsid w:val="00A62697"/>
    <w:rsid w:val="00A6441F"/>
    <w:rsid w:val="00A6560E"/>
    <w:rsid w:val="00A65C67"/>
    <w:rsid w:val="00A67BEE"/>
    <w:rsid w:val="00A71AF7"/>
    <w:rsid w:val="00A72594"/>
    <w:rsid w:val="00A72BB1"/>
    <w:rsid w:val="00A743F7"/>
    <w:rsid w:val="00A74645"/>
    <w:rsid w:val="00A7545C"/>
    <w:rsid w:val="00A77852"/>
    <w:rsid w:val="00A800DA"/>
    <w:rsid w:val="00A82B14"/>
    <w:rsid w:val="00A86DAB"/>
    <w:rsid w:val="00A873D0"/>
    <w:rsid w:val="00A92291"/>
    <w:rsid w:val="00A936EA"/>
    <w:rsid w:val="00A972B0"/>
    <w:rsid w:val="00A9794E"/>
    <w:rsid w:val="00AA0A2F"/>
    <w:rsid w:val="00AA1F2D"/>
    <w:rsid w:val="00AA2291"/>
    <w:rsid w:val="00AA52F7"/>
    <w:rsid w:val="00AA7343"/>
    <w:rsid w:val="00AB2D92"/>
    <w:rsid w:val="00AB3B99"/>
    <w:rsid w:val="00AB5F57"/>
    <w:rsid w:val="00AC49EC"/>
    <w:rsid w:val="00AC648C"/>
    <w:rsid w:val="00AC7C6C"/>
    <w:rsid w:val="00AD3419"/>
    <w:rsid w:val="00AD4281"/>
    <w:rsid w:val="00AD43FC"/>
    <w:rsid w:val="00AD443D"/>
    <w:rsid w:val="00AD454A"/>
    <w:rsid w:val="00AD6AE0"/>
    <w:rsid w:val="00AD6DD3"/>
    <w:rsid w:val="00AE108A"/>
    <w:rsid w:val="00AE2324"/>
    <w:rsid w:val="00AE795A"/>
    <w:rsid w:val="00AF014B"/>
    <w:rsid w:val="00AF293A"/>
    <w:rsid w:val="00AF5CC1"/>
    <w:rsid w:val="00B00CB4"/>
    <w:rsid w:val="00B02ACA"/>
    <w:rsid w:val="00B02B34"/>
    <w:rsid w:val="00B05E30"/>
    <w:rsid w:val="00B109EC"/>
    <w:rsid w:val="00B11E96"/>
    <w:rsid w:val="00B1699A"/>
    <w:rsid w:val="00B21640"/>
    <w:rsid w:val="00B22672"/>
    <w:rsid w:val="00B23235"/>
    <w:rsid w:val="00B2373D"/>
    <w:rsid w:val="00B24617"/>
    <w:rsid w:val="00B27AF3"/>
    <w:rsid w:val="00B30D9A"/>
    <w:rsid w:val="00B3312C"/>
    <w:rsid w:val="00B34028"/>
    <w:rsid w:val="00B34FAF"/>
    <w:rsid w:val="00B37ADB"/>
    <w:rsid w:val="00B4031B"/>
    <w:rsid w:val="00B4166D"/>
    <w:rsid w:val="00B4287B"/>
    <w:rsid w:val="00B42E06"/>
    <w:rsid w:val="00B5001A"/>
    <w:rsid w:val="00B50502"/>
    <w:rsid w:val="00B505E3"/>
    <w:rsid w:val="00B50B86"/>
    <w:rsid w:val="00B5105E"/>
    <w:rsid w:val="00B510E7"/>
    <w:rsid w:val="00B51855"/>
    <w:rsid w:val="00B51A67"/>
    <w:rsid w:val="00B52165"/>
    <w:rsid w:val="00B55375"/>
    <w:rsid w:val="00B5702C"/>
    <w:rsid w:val="00B57A46"/>
    <w:rsid w:val="00B60B41"/>
    <w:rsid w:val="00B62A44"/>
    <w:rsid w:val="00B63E58"/>
    <w:rsid w:val="00B65ABA"/>
    <w:rsid w:val="00B66FA9"/>
    <w:rsid w:val="00B67D6F"/>
    <w:rsid w:val="00B67E84"/>
    <w:rsid w:val="00B70597"/>
    <w:rsid w:val="00B70A38"/>
    <w:rsid w:val="00B73867"/>
    <w:rsid w:val="00B74618"/>
    <w:rsid w:val="00B74D1A"/>
    <w:rsid w:val="00B76491"/>
    <w:rsid w:val="00B80A36"/>
    <w:rsid w:val="00B82FCA"/>
    <w:rsid w:val="00B838C0"/>
    <w:rsid w:val="00B85658"/>
    <w:rsid w:val="00B87FF0"/>
    <w:rsid w:val="00B909A3"/>
    <w:rsid w:val="00B913A0"/>
    <w:rsid w:val="00B92B8F"/>
    <w:rsid w:val="00B940D9"/>
    <w:rsid w:val="00B94C36"/>
    <w:rsid w:val="00B94C70"/>
    <w:rsid w:val="00B94EE1"/>
    <w:rsid w:val="00B95953"/>
    <w:rsid w:val="00B96D1F"/>
    <w:rsid w:val="00B979A8"/>
    <w:rsid w:val="00BA1E89"/>
    <w:rsid w:val="00BA4B2F"/>
    <w:rsid w:val="00BA5AA8"/>
    <w:rsid w:val="00BB4D29"/>
    <w:rsid w:val="00BB606B"/>
    <w:rsid w:val="00BB716C"/>
    <w:rsid w:val="00BB788B"/>
    <w:rsid w:val="00BB7D19"/>
    <w:rsid w:val="00BC2780"/>
    <w:rsid w:val="00BC7E8D"/>
    <w:rsid w:val="00BD1CF1"/>
    <w:rsid w:val="00BD3D15"/>
    <w:rsid w:val="00BD3FA7"/>
    <w:rsid w:val="00BD73E1"/>
    <w:rsid w:val="00BD75FC"/>
    <w:rsid w:val="00BD76E5"/>
    <w:rsid w:val="00BE0741"/>
    <w:rsid w:val="00BE121C"/>
    <w:rsid w:val="00BE19DF"/>
    <w:rsid w:val="00BE431B"/>
    <w:rsid w:val="00BE637A"/>
    <w:rsid w:val="00BE7A84"/>
    <w:rsid w:val="00BF0B2D"/>
    <w:rsid w:val="00BF12EC"/>
    <w:rsid w:val="00BF2E1D"/>
    <w:rsid w:val="00BF4686"/>
    <w:rsid w:val="00C00935"/>
    <w:rsid w:val="00C01000"/>
    <w:rsid w:val="00C01074"/>
    <w:rsid w:val="00C0130F"/>
    <w:rsid w:val="00C014DC"/>
    <w:rsid w:val="00C02E19"/>
    <w:rsid w:val="00C03870"/>
    <w:rsid w:val="00C048FC"/>
    <w:rsid w:val="00C07611"/>
    <w:rsid w:val="00C142C1"/>
    <w:rsid w:val="00C14E9D"/>
    <w:rsid w:val="00C22271"/>
    <w:rsid w:val="00C27A04"/>
    <w:rsid w:val="00C27F96"/>
    <w:rsid w:val="00C30306"/>
    <w:rsid w:val="00C315D3"/>
    <w:rsid w:val="00C3209C"/>
    <w:rsid w:val="00C333DD"/>
    <w:rsid w:val="00C370E3"/>
    <w:rsid w:val="00C414E7"/>
    <w:rsid w:val="00C4429A"/>
    <w:rsid w:val="00C45E94"/>
    <w:rsid w:val="00C47A9F"/>
    <w:rsid w:val="00C5763C"/>
    <w:rsid w:val="00C60295"/>
    <w:rsid w:val="00C6077A"/>
    <w:rsid w:val="00C60798"/>
    <w:rsid w:val="00C6360C"/>
    <w:rsid w:val="00C65557"/>
    <w:rsid w:val="00C6754C"/>
    <w:rsid w:val="00C70709"/>
    <w:rsid w:val="00C7189F"/>
    <w:rsid w:val="00C80072"/>
    <w:rsid w:val="00C81AC8"/>
    <w:rsid w:val="00C81EC5"/>
    <w:rsid w:val="00C82D29"/>
    <w:rsid w:val="00C831D5"/>
    <w:rsid w:val="00C83370"/>
    <w:rsid w:val="00C83F58"/>
    <w:rsid w:val="00C85D22"/>
    <w:rsid w:val="00C85FE2"/>
    <w:rsid w:val="00C90C70"/>
    <w:rsid w:val="00C91847"/>
    <w:rsid w:val="00C92F9F"/>
    <w:rsid w:val="00C93FAC"/>
    <w:rsid w:val="00C94BA1"/>
    <w:rsid w:val="00C94C47"/>
    <w:rsid w:val="00C95344"/>
    <w:rsid w:val="00CA2540"/>
    <w:rsid w:val="00CA2773"/>
    <w:rsid w:val="00CB37D1"/>
    <w:rsid w:val="00CB3850"/>
    <w:rsid w:val="00CB3D7F"/>
    <w:rsid w:val="00CB62EB"/>
    <w:rsid w:val="00CC6479"/>
    <w:rsid w:val="00CD55C1"/>
    <w:rsid w:val="00CD6E6C"/>
    <w:rsid w:val="00CE0F03"/>
    <w:rsid w:val="00CE533C"/>
    <w:rsid w:val="00CE63E9"/>
    <w:rsid w:val="00CE6E76"/>
    <w:rsid w:val="00CE7364"/>
    <w:rsid w:val="00CF0D7F"/>
    <w:rsid w:val="00CF238B"/>
    <w:rsid w:val="00CF3E5B"/>
    <w:rsid w:val="00CF65F5"/>
    <w:rsid w:val="00CF708D"/>
    <w:rsid w:val="00D00377"/>
    <w:rsid w:val="00D00467"/>
    <w:rsid w:val="00D02BA9"/>
    <w:rsid w:val="00D04F38"/>
    <w:rsid w:val="00D056A2"/>
    <w:rsid w:val="00D06ECB"/>
    <w:rsid w:val="00D1277E"/>
    <w:rsid w:val="00D1449D"/>
    <w:rsid w:val="00D1623C"/>
    <w:rsid w:val="00D17293"/>
    <w:rsid w:val="00D22AAB"/>
    <w:rsid w:val="00D24D3A"/>
    <w:rsid w:val="00D31C69"/>
    <w:rsid w:val="00D331A4"/>
    <w:rsid w:val="00D36CA3"/>
    <w:rsid w:val="00D37D28"/>
    <w:rsid w:val="00D40C9F"/>
    <w:rsid w:val="00D41819"/>
    <w:rsid w:val="00D42315"/>
    <w:rsid w:val="00D43B89"/>
    <w:rsid w:val="00D43F30"/>
    <w:rsid w:val="00D4449E"/>
    <w:rsid w:val="00D4660C"/>
    <w:rsid w:val="00D47128"/>
    <w:rsid w:val="00D52EEC"/>
    <w:rsid w:val="00D53730"/>
    <w:rsid w:val="00D53A55"/>
    <w:rsid w:val="00D53FC4"/>
    <w:rsid w:val="00D5510A"/>
    <w:rsid w:val="00D567F1"/>
    <w:rsid w:val="00D568A9"/>
    <w:rsid w:val="00D568D9"/>
    <w:rsid w:val="00D56D43"/>
    <w:rsid w:val="00D61E1F"/>
    <w:rsid w:val="00D641C3"/>
    <w:rsid w:val="00D65A13"/>
    <w:rsid w:val="00D70643"/>
    <w:rsid w:val="00D70670"/>
    <w:rsid w:val="00D70F52"/>
    <w:rsid w:val="00D71D31"/>
    <w:rsid w:val="00D7233A"/>
    <w:rsid w:val="00D724B4"/>
    <w:rsid w:val="00D72A0E"/>
    <w:rsid w:val="00D74E14"/>
    <w:rsid w:val="00D84C45"/>
    <w:rsid w:val="00D8749C"/>
    <w:rsid w:val="00D941E2"/>
    <w:rsid w:val="00D94D3B"/>
    <w:rsid w:val="00D95C71"/>
    <w:rsid w:val="00D95EA9"/>
    <w:rsid w:val="00DA083A"/>
    <w:rsid w:val="00DA3907"/>
    <w:rsid w:val="00DA6324"/>
    <w:rsid w:val="00DA638A"/>
    <w:rsid w:val="00DB6E46"/>
    <w:rsid w:val="00DB7969"/>
    <w:rsid w:val="00DC07C1"/>
    <w:rsid w:val="00DC12D4"/>
    <w:rsid w:val="00DC2EA7"/>
    <w:rsid w:val="00DC3772"/>
    <w:rsid w:val="00DC643E"/>
    <w:rsid w:val="00DC7C10"/>
    <w:rsid w:val="00DD249C"/>
    <w:rsid w:val="00DD29FE"/>
    <w:rsid w:val="00DE0EB1"/>
    <w:rsid w:val="00DE0F20"/>
    <w:rsid w:val="00DE174F"/>
    <w:rsid w:val="00DE45F9"/>
    <w:rsid w:val="00DE52CE"/>
    <w:rsid w:val="00DE6C3C"/>
    <w:rsid w:val="00DE7470"/>
    <w:rsid w:val="00DE7FED"/>
    <w:rsid w:val="00DF1157"/>
    <w:rsid w:val="00DF5F01"/>
    <w:rsid w:val="00DF7D73"/>
    <w:rsid w:val="00E03672"/>
    <w:rsid w:val="00E10145"/>
    <w:rsid w:val="00E10990"/>
    <w:rsid w:val="00E11AED"/>
    <w:rsid w:val="00E13873"/>
    <w:rsid w:val="00E149DA"/>
    <w:rsid w:val="00E14B9F"/>
    <w:rsid w:val="00E16AC5"/>
    <w:rsid w:val="00E16E4B"/>
    <w:rsid w:val="00E216C5"/>
    <w:rsid w:val="00E22CBE"/>
    <w:rsid w:val="00E25188"/>
    <w:rsid w:val="00E258C0"/>
    <w:rsid w:val="00E27D7D"/>
    <w:rsid w:val="00E3079F"/>
    <w:rsid w:val="00E313DB"/>
    <w:rsid w:val="00E34235"/>
    <w:rsid w:val="00E37407"/>
    <w:rsid w:val="00E41555"/>
    <w:rsid w:val="00E43293"/>
    <w:rsid w:val="00E50782"/>
    <w:rsid w:val="00E50C93"/>
    <w:rsid w:val="00E51244"/>
    <w:rsid w:val="00E5132C"/>
    <w:rsid w:val="00E5618B"/>
    <w:rsid w:val="00E5666B"/>
    <w:rsid w:val="00E573DA"/>
    <w:rsid w:val="00E6252A"/>
    <w:rsid w:val="00E6262A"/>
    <w:rsid w:val="00E631B2"/>
    <w:rsid w:val="00E6494C"/>
    <w:rsid w:val="00E6620A"/>
    <w:rsid w:val="00E70B43"/>
    <w:rsid w:val="00E732F8"/>
    <w:rsid w:val="00E800EC"/>
    <w:rsid w:val="00E80C73"/>
    <w:rsid w:val="00E83812"/>
    <w:rsid w:val="00E84D59"/>
    <w:rsid w:val="00E856D8"/>
    <w:rsid w:val="00E91473"/>
    <w:rsid w:val="00E945DE"/>
    <w:rsid w:val="00E95441"/>
    <w:rsid w:val="00E96360"/>
    <w:rsid w:val="00EA191F"/>
    <w:rsid w:val="00EA39C8"/>
    <w:rsid w:val="00EA5323"/>
    <w:rsid w:val="00EB285E"/>
    <w:rsid w:val="00EB2AE1"/>
    <w:rsid w:val="00EB5018"/>
    <w:rsid w:val="00EB54C8"/>
    <w:rsid w:val="00EB628C"/>
    <w:rsid w:val="00EB6FF2"/>
    <w:rsid w:val="00EB76F8"/>
    <w:rsid w:val="00EC21A8"/>
    <w:rsid w:val="00EC7EF4"/>
    <w:rsid w:val="00ED1CF5"/>
    <w:rsid w:val="00ED237D"/>
    <w:rsid w:val="00ED6068"/>
    <w:rsid w:val="00ED639F"/>
    <w:rsid w:val="00ED732D"/>
    <w:rsid w:val="00EE1B87"/>
    <w:rsid w:val="00EE3F32"/>
    <w:rsid w:val="00EE510E"/>
    <w:rsid w:val="00EE658E"/>
    <w:rsid w:val="00EE7709"/>
    <w:rsid w:val="00EF60AF"/>
    <w:rsid w:val="00EF6234"/>
    <w:rsid w:val="00EF698A"/>
    <w:rsid w:val="00F00506"/>
    <w:rsid w:val="00F05A1C"/>
    <w:rsid w:val="00F06C96"/>
    <w:rsid w:val="00F101B7"/>
    <w:rsid w:val="00F126FB"/>
    <w:rsid w:val="00F15276"/>
    <w:rsid w:val="00F15539"/>
    <w:rsid w:val="00F159AF"/>
    <w:rsid w:val="00F17F0C"/>
    <w:rsid w:val="00F20B20"/>
    <w:rsid w:val="00F25215"/>
    <w:rsid w:val="00F26902"/>
    <w:rsid w:val="00F26C77"/>
    <w:rsid w:val="00F30889"/>
    <w:rsid w:val="00F319F0"/>
    <w:rsid w:val="00F415AF"/>
    <w:rsid w:val="00F415B5"/>
    <w:rsid w:val="00F42FB1"/>
    <w:rsid w:val="00F43B6A"/>
    <w:rsid w:val="00F466FF"/>
    <w:rsid w:val="00F53240"/>
    <w:rsid w:val="00F55428"/>
    <w:rsid w:val="00F6130C"/>
    <w:rsid w:val="00F623A7"/>
    <w:rsid w:val="00F6287D"/>
    <w:rsid w:val="00F63576"/>
    <w:rsid w:val="00F63777"/>
    <w:rsid w:val="00F65DC9"/>
    <w:rsid w:val="00F6630A"/>
    <w:rsid w:val="00F66D34"/>
    <w:rsid w:val="00F70A1A"/>
    <w:rsid w:val="00F73A14"/>
    <w:rsid w:val="00F77144"/>
    <w:rsid w:val="00F77EA5"/>
    <w:rsid w:val="00F81A8C"/>
    <w:rsid w:val="00F83CDB"/>
    <w:rsid w:val="00F8470F"/>
    <w:rsid w:val="00F900D6"/>
    <w:rsid w:val="00F90EE9"/>
    <w:rsid w:val="00F940FB"/>
    <w:rsid w:val="00F96293"/>
    <w:rsid w:val="00FA0684"/>
    <w:rsid w:val="00FA20D5"/>
    <w:rsid w:val="00FA2C89"/>
    <w:rsid w:val="00FA5854"/>
    <w:rsid w:val="00FA6E85"/>
    <w:rsid w:val="00FA6F05"/>
    <w:rsid w:val="00FB00E4"/>
    <w:rsid w:val="00FB29AE"/>
    <w:rsid w:val="00FB3424"/>
    <w:rsid w:val="00FB464E"/>
    <w:rsid w:val="00FB5C50"/>
    <w:rsid w:val="00FB7B9F"/>
    <w:rsid w:val="00FC0616"/>
    <w:rsid w:val="00FC101D"/>
    <w:rsid w:val="00FC3518"/>
    <w:rsid w:val="00FC36F2"/>
    <w:rsid w:val="00FC3F61"/>
    <w:rsid w:val="00FC46AA"/>
    <w:rsid w:val="00FC5EE4"/>
    <w:rsid w:val="00FC6C45"/>
    <w:rsid w:val="00FC7F49"/>
    <w:rsid w:val="00FD3611"/>
    <w:rsid w:val="00FD3B5D"/>
    <w:rsid w:val="00FD4945"/>
    <w:rsid w:val="00FD5C5B"/>
    <w:rsid w:val="00FD631D"/>
    <w:rsid w:val="00FD6420"/>
    <w:rsid w:val="00FD6880"/>
    <w:rsid w:val="00FD6BCC"/>
    <w:rsid w:val="00FD6D56"/>
    <w:rsid w:val="00FD7479"/>
    <w:rsid w:val="00FE37EB"/>
    <w:rsid w:val="00FE437B"/>
    <w:rsid w:val="00FE60A2"/>
    <w:rsid w:val="00FF12CE"/>
    <w:rsid w:val="00FF2E58"/>
    <w:rsid w:val="00FF2EC0"/>
    <w:rsid w:val="00FF3407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A38C51F"/>
  <w15:chartTrackingRefBased/>
  <w15:docId w15:val="{3B25D0D9-D8BC-40A4-8174-A0F6F3EA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56F"/>
    <w:rPr>
      <w:sz w:val="24"/>
      <w:szCs w:val="24"/>
    </w:rPr>
  </w:style>
  <w:style w:type="paragraph" w:styleId="Heading1">
    <w:name w:val="heading 1"/>
    <w:basedOn w:val="Normal"/>
    <w:next w:val="Normal"/>
    <w:qFormat/>
    <w:rsid w:val="00586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6F05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586489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586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586489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rsid w:val="00586489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586489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rsid w:val="00D47128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CD55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67F5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67F53"/>
  </w:style>
  <w:style w:type="paragraph" w:styleId="FootnoteText">
    <w:name w:val="footnote text"/>
    <w:basedOn w:val="Normal"/>
    <w:semiHidden/>
    <w:rsid w:val="00D331A4"/>
    <w:rPr>
      <w:sz w:val="20"/>
      <w:szCs w:val="20"/>
    </w:rPr>
  </w:style>
  <w:style w:type="character" w:styleId="FootnoteReference">
    <w:name w:val="footnote reference"/>
    <w:semiHidden/>
    <w:rsid w:val="00D331A4"/>
    <w:rPr>
      <w:vertAlign w:val="superscript"/>
    </w:rPr>
  </w:style>
  <w:style w:type="character" w:styleId="CommentReference">
    <w:name w:val="annotation reference"/>
    <w:semiHidden/>
    <w:rsid w:val="00530B2E"/>
    <w:rPr>
      <w:sz w:val="16"/>
      <w:szCs w:val="16"/>
    </w:rPr>
  </w:style>
  <w:style w:type="paragraph" w:styleId="CommentText">
    <w:name w:val="annotation text"/>
    <w:basedOn w:val="Normal"/>
    <w:semiHidden/>
    <w:rsid w:val="00530B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B2E"/>
    <w:rPr>
      <w:b/>
      <w:bCs/>
    </w:rPr>
  </w:style>
  <w:style w:type="paragraph" w:customStyle="1" w:styleId="CharCharCharChar">
    <w:name w:val="Char Char Char Char"/>
    <w:basedOn w:val="Normal"/>
    <w:rsid w:val="00B979A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D7067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34655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74618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74618"/>
    <w:rPr>
      <w:color w:val="0000FF"/>
      <w:u w:val="single"/>
    </w:rPr>
  </w:style>
  <w:style w:type="paragraph" w:customStyle="1" w:styleId="Index">
    <w:name w:val="Index"/>
    <w:basedOn w:val="Normal"/>
    <w:rsid w:val="00B74618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74618"/>
    <w:pPr>
      <w:spacing w:after="120"/>
    </w:pPr>
  </w:style>
  <w:style w:type="paragraph" w:customStyle="1" w:styleId="CharCharCharChar1CharCharCharCharCharCharCharChar">
    <w:name w:val="Char Char Char Char1 Char Char Char Char Char Char Char Char"/>
    <w:basedOn w:val="Normal"/>
    <w:rsid w:val="007737D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646DC5"/>
    <w:pPr>
      <w:tabs>
        <w:tab w:val="center" w:pos="4536"/>
        <w:tab w:val="right" w:pos="9072"/>
      </w:tabs>
    </w:pPr>
  </w:style>
  <w:style w:type="character" w:customStyle="1" w:styleId="ala5">
    <w:name w:val="al_a5"/>
    <w:rsid w:val="003A41F1"/>
    <w:rPr>
      <w:rFonts w:cs="Times New Roman"/>
    </w:rPr>
  </w:style>
  <w:style w:type="paragraph" w:styleId="Revision">
    <w:name w:val="Revision"/>
    <w:hidden/>
    <w:uiPriority w:val="99"/>
    <w:semiHidden/>
    <w:rsid w:val="00FD3B5D"/>
    <w:rPr>
      <w:sz w:val="24"/>
      <w:szCs w:val="24"/>
      <w:lang w:val="en-GB"/>
    </w:rPr>
  </w:style>
  <w:style w:type="character" w:customStyle="1" w:styleId="HeaderChar">
    <w:name w:val="Header Char"/>
    <w:link w:val="Header"/>
    <w:rsid w:val="00B94C36"/>
    <w:rPr>
      <w:sz w:val="24"/>
      <w:szCs w:val="24"/>
      <w:lang w:val="en-GB" w:eastAsia="bg-BG"/>
    </w:rPr>
  </w:style>
  <w:style w:type="character" w:customStyle="1" w:styleId="Heading7Char">
    <w:name w:val="Heading 7 Char"/>
    <w:link w:val="Heading7"/>
    <w:semiHidden/>
    <w:rsid w:val="00FA6F05"/>
    <w:rPr>
      <w:rFonts w:ascii="Calibri" w:eastAsia="Times New Roman" w:hAnsi="Calibri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309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26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47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61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9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7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555ED-6713-4A12-A931-5781A43CF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656</Words>
  <Characters>3419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MDAAR</Company>
  <LinksUpToDate>false</LinksUpToDate>
  <CharactersWithSpaces>4067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Хилми Кушев</cp:lastModifiedBy>
  <cp:revision>17</cp:revision>
  <cp:lastPrinted>2009-08-31T14:08:00Z</cp:lastPrinted>
  <dcterms:created xsi:type="dcterms:W3CDTF">2020-01-15T09:23:00Z</dcterms:created>
  <dcterms:modified xsi:type="dcterms:W3CDTF">2020-12-21T13:40:00Z</dcterms:modified>
</cp:coreProperties>
</file>