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386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189"/>
        <w:gridCol w:w="7087"/>
        <w:gridCol w:w="3584"/>
      </w:tblGrid>
      <w:tr w:rsidR="004119A6" w:rsidRPr="00286062" w:rsidTr="00470DCC">
        <w:trPr>
          <w:trHeight w:val="743"/>
          <w:tblHeader/>
          <w:jc w:val="center"/>
        </w:trPr>
        <w:tc>
          <w:tcPr>
            <w:tcW w:w="3189" w:type="dxa"/>
            <w:vAlign w:val="center"/>
          </w:tcPr>
          <w:p w:rsidR="004119A6" w:rsidRPr="002A5AA9" w:rsidRDefault="00B14F7B" w:rsidP="00DB7751">
            <w:pPr>
              <w:pStyle w:val="Index"/>
              <w:spacing w:after="0"/>
              <w:jc w:val="center"/>
              <w:rPr>
                <w:i/>
                <w:iCs/>
                <w:sz w:val="22"/>
                <w:szCs w:val="22"/>
              </w:rPr>
            </w:pPr>
            <w:r>
              <w:rPr>
                <w:b/>
                <w:i/>
                <w:iCs/>
                <w:sz w:val="22"/>
                <w:szCs w:val="22"/>
              </w:rPr>
              <w:t>Администрация на Министерския съвет</w:t>
            </w:r>
          </w:p>
        </w:tc>
        <w:tc>
          <w:tcPr>
            <w:tcW w:w="7087" w:type="dxa"/>
            <w:vAlign w:val="center"/>
          </w:tcPr>
          <w:p w:rsidR="004119A6" w:rsidRPr="001B391E" w:rsidRDefault="00724211" w:rsidP="00DB7751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>
              <w:rPr>
                <w:b/>
                <w:sz w:val="22"/>
                <w:szCs w:val="22"/>
                <w:lang w:val="bg-BG"/>
              </w:rPr>
              <w:t>Наръчник за</w:t>
            </w:r>
            <w:r w:rsidR="004119A6" w:rsidRPr="001B391E">
              <w:rPr>
                <w:b/>
                <w:sz w:val="22"/>
                <w:szCs w:val="22"/>
                <w:lang w:val="bg-BG"/>
              </w:rPr>
              <w:t xml:space="preserve"> изпълнение на</w:t>
            </w:r>
          </w:p>
          <w:p w:rsidR="004119A6" w:rsidRPr="001B391E" w:rsidRDefault="004119A6" w:rsidP="00DB7751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1B391E">
              <w:rPr>
                <w:b/>
                <w:sz w:val="22"/>
                <w:szCs w:val="22"/>
                <w:lang w:val="bg-BG"/>
              </w:rPr>
              <w:t xml:space="preserve"> </w:t>
            </w:r>
            <w:r w:rsidR="00AB37A6">
              <w:rPr>
                <w:b/>
                <w:sz w:val="22"/>
                <w:szCs w:val="22"/>
                <w:lang w:val="bg-BG"/>
              </w:rPr>
              <w:t>П</w:t>
            </w:r>
            <w:r w:rsidRPr="001B391E">
              <w:rPr>
                <w:b/>
                <w:sz w:val="22"/>
                <w:szCs w:val="22"/>
                <w:lang w:val="bg-BG"/>
              </w:rPr>
              <w:t>рограма</w:t>
            </w:r>
          </w:p>
          <w:p w:rsidR="004119A6" w:rsidRPr="00D86986" w:rsidRDefault="004119A6" w:rsidP="00AB37A6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1B391E">
              <w:rPr>
                <w:b/>
                <w:sz w:val="22"/>
                <w:szCs w:val="22"/>
                <w:lang w:val="bg-BG"/>
              </w:rPr>
              <w:t xml:space="preserve"> </w:t>
            </w:r>
            <w:r>
              <w:rPr>
                <w:b/>
                <w:sz w:val="22"/>
                <w:szCs w:val="22"/>
                <w:lang w:val="bg-BG"/>
              </w:rPr>
              <w:t>„</w:t>
            </w:r>
            <w:r w:rsidR="00AB37A6">
              <w:rPr>
                <w:b/>
                <w:sz w:val="22"/>
                <w:szCs w:val="22"/>
                <w:lang w:val="bg-BG"/>
              </w:rPr>
              <w:t xml:space="preserve">Техническа помощ“ 2021-2027 </w:t>
            </w:r>
          </w:p>
        </w:tc>
        <w:tc>
          <w:tcPr>
            <w:tcW w:w="3584" w:type="dxa"/>
            <w:vAlign w:val="center"/>
          </w:tcPr>
          <w:p w:rsidR="004119A6" w:rsidRPr="003E3AC6" w:rsidRDefault="004119A6" w:rsidP="00DB7751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</w:rPr>
            </w:pPr>
            <w:r w:rsidRPr="00A2052E">
              <w:rPr>
                <w:b/>
                <w:bCs/>
                <w:i/>
                <w:sz w:val="22"/>
                <w:szCs w:val="22"/>
                <w:lang w:val="bg-BG"/>
              </w:rPr>
              <w:t xml:space="preserve">Приложение </w:t>
            </w:r>
            <w:r w:rsidR="00880C76" w:rsidRPr="00A2052E">
              <w:rPr>
                <w:b/>
                <w:bCs/>
                <w:i/>
                <w:sz w:val="22"/>
                <w:szCs w:val="22"/>
              </w:rPr>
              <w:t>III-K05-7N</w:t>
            </w:r>
            <w:r w:rsidR="00B852E1" w:rsidRPr="00A2052E">
              <w:rPr>
                <w:b/>
                <w:bCs/>
                <w:i/>
                <w:sz w:val="22"/>
                <w:szCs w:val="22"/>
              </w:rPr>
              <w:t>N</w:t>
            </w:r>
            <w:r w:rsidR="001B4C10" w:rsidRPr="00A2052E">
              <w:rPr>
                <w:b/>
                <w:bCs/>
                <w:i/>
                <w:sz w:val="22"/>
                <w:szCs w:val="22"/>
              </w:rPr>
              <w:t>N</w:t>
            </w:r>
            <w:r w:rsidR="00B14F7B" w:rsidRPr="00A2052E">
              <w:rPr>
                <w:b/>
                <w:bCs/>
                <w:i/>
                <w:sz w:val="22"/>
                <w:szCs w:val="22"/>
              </w:rPr>
              <w:t>-4</w:t>
            </w:r>
          </w:p>
          <w:p w:rsidR="004119A6" w:rsidRPr="003E3AC6" w:rsidRDefault="004119A6" w:rsidP="00DB7751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</w:p>
        </w:tc>
      </w:tr>
      <w:tr w:rsidR="004119A6" w:rsidRPr="005369CA" w:rsidTr="00470DCC">
        <w:trPr>
          <w:trHeight w:val="742"/>
          <w:tblHeader/>
          <w:jc w:val="center"/>
        </w:trPr>
        <w:tc>
          <w:tcPr>
            <w:tcW w:w="3189" w:type="dxa"/>
            <w:vAlign w:val="center"/>
          </w:tcPr>
          <w:p w:rsidR="004119A6" w:rsidRDefault="004119A6" w:rsidP="00DB7751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5C5C41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:rsidR="004119A6" w:rsidRPr="00D86986" w:rsidRDefault="004119A6" w:rsidP="00DB7751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 xml:space="preserve"> „Добро управление</w:t>
            </w:r>
            <w:r w:rsidRPr="005C5C41">
              <w:rPr>
                <w:b/>
                <w:i/>
                <w:iCs/>
                <w:sz w:val="22"/>
                <w:szCs w:val="22"/>
                <w:lang w:val="bg-BG"/>
              </w:rPr>
              <w:t>”</w:t>
            </w:r>
          </w:p>
        </w:tc>
        <w:tc>
          <w:tcPr>
            <w:tcW w:w="10671" w:type="dxa"/>
            <w:gridSpan w:val="2"/>
            <w:shd w:val="clear" w:color="auto" w:fill="666699"/>
            <w:vAlign w:val="center"/>
          </w:tcPr>
          <w:p w:rsidR="004119A6" w:rsidRPr="003E3AC6" w:rsidRDefault="004119A6" w:rsidP="00DB7751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3E3AC6">
              <w:rPr>
                <w:b/>
                <w:color w:val="FFFFFF"/>
                <w:sz w:val="28"/>
                <w:szCs w:val="28"/>
                <w:lang w:val="bg-BG"/>
              </w:rPr>
              <w:t>Контролен лист за проверка на документация за възлагане на открита процедура по ЗОП</w:t>
            </w:r>
          </w:p>
        </w:tc>
      </w:tr>
      <w:tr w:rsidR="004119A6" w:rsidRPr="00B92ED0" w:rsidTr="00470DCC">
        <w:trPr>
          <w:trHeight w:val="742"/>
          <w:tblHeader/>
          <w:jc w:val="center"/>
        </w:trPr>
        <w:tc>
          <w:tcPr>
            <w:tcW w:w="3189" w:type="dxa"/>
            <w:vAlign w:val="center"/>
          </w:tcPr>
          <w:p w:rsidR="004119A6" w:rsidRPr="00E25E18" w:rsidRDefault="004119A6" w:rsidP="00AB37A6">
            <w:pPr>
              <w:pStyle w:val="Index"/>
              <w:spacing w:after="0"/>
              <w:rPr>
                <w:b/>
                <w:i/>
                <w:iCs/>
                <w:sz w:val="22"/>
                <w:szCs w:val="22"/>
              </w:rPr>
            </w:pPr>
            <w:r w:rsidRPr="00D86986">
              <w:rPr>
                <w:sz w:val="22"/>
                <w:szCs w:val="22"/>
                <w:lang w:val="bg-BG"/>
              </w:rPr>
              <w:t>Вари</w:t>
            </w:r>
            <w:r>
              <w:rPr>
                <w:sz w:val="22"/>
                <w:szCs w:val="22"/>
                <w:lang w:val="bg-BG"/>
              </w:rPr>
              <w:t xml:space="preserve">ант на </w:t>
            </w:r>
            <w:r w:rsidRPr="003E3AC6">
              <w:rPr>
                <w:sz w:val="22"/>
                <w:szCs w:val="22"/>
                <w:lang w:val="bg-BG"/>
              </w:rPr>
              <w:t xml:space="preserve">документа: </w:t>
            </w:r>
            <w:r w:rsidR="00AB37A6">
              <w:rPr>
                <w:sz w:val="22"/>
                <w:szCs w:val="22"/>
                <w:lang w:val="bg-BG"/>
              </w:rPr>
              <w:t>1</w:t>
            </w:r>
          </w:p>
        </w:tc>
        <w:tc>
          <w:tcPr>
            <w:tcW w:w="7087" w:type="dxa"/>
            <w:vAlign w:val="center"/>
          </w:tcPr>
          <w:p w:rsidR="004119A6" w:rsidRPr="0023755B" w:rsidRDefault="004119A6" w:rsidP="00DB7751">
            <w:pPr>
              <w:jc w:val="center"/>
              <w:rPr>
                <w:i/>
                <w:iCs/>
              </w:rPr>
            </w:pPr>
            <w:r w:rsidRPr="0023755B">
              <w:rPr>
                <w:i/>
                <w:iCs/>
              </w:rPr>
              <w:t xml:space="preserve">Одобрен от: </w:t>
            </w:r>
          </w:p>
          <w:p w:rsidR="004119A6" w:rsidRPr="00D86986" w:rsidRDefault="004119A6" w:rsidP="00AB37A6">
            <w:pPr>
              <w:pStyle w:val="TableContents"/>
              <w:spacing w:beforeAutospacing="0" w:after="0" w:afterAutospacing="0"/>
              <w:jc w:val="center"/>
              <w:rPr>
                <w:b/>
                <w:sz w:val="28"/>
                <w:szCs w:val="28"/>
                <w:lang w:val="bg-BG"/>
              </w:rPr>
            </w:pPr>
            <w:r>
              <w:rPr>
                <w:i/>
                <w:iCs/>
                <w:sz w:val="22"/>
                <w:szCs w:val="22"/>
                <w:lang w:val="bg-BG"/>
              </w:rPr>
              <w:t xml:space="preserve">Ръководителя на Управляващия орган на </w:t>
            </w:r>
            <w:r w:rsidR="00AB37A6">
              <w:rPr>
                <w:i/>
                <w:iCs/>
                <w:sz w:val="22"/>
                <w:szCs w:val="22"/>
                <w:lang w:val="bg-BG"/>
              </w:rPr>
              <w:t>П</w:t>
            </w:r>
            <w:r>
              <w:rPr>
                <w:i/>
                <w:iCs/>
                <w:sz w:val="22"/>
                <w:szCs w:val="22"/>
                <w:lang w:val="bg-BG"/>
              </w:rPr>
              <w:t>рограма „</w:t>
            </w:r>
            <w:r w:rsidR="00AB37A6" w:rsidRPr="009A2555">
              <w:rPr>
                <w:i/>
                <w:iCs/>
                <w:sz w:val="22"/>
                <w:szCs w:val="22"/>
                <w:lang w:val="bg-BG"/>
              </w:rPr>
              <w:t>Техническа помощ“</w:t>
            </w:r>
          </w:p>
        </w:tc>
        <w:tc>
          <w:tcPr>
            <w:tcW w:w="3584" w:type="dxa"/>
            <w:vAlign w:val="center"/>
          </w:tcPr>
          <w:p w:rsidR="004119A6" w:rsidRPr="003E3AC6" w:rsidRDefault="00724211" w:rsidP="00A2052E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A2052E">
              <w:rPr>
                <w:sz w:val="22"/>
                <w:szCs w:val="22"/>
                <w:lang w:val="bg-BG"/>
              </w:rPr>
              <w:t>Дата:</w:t>
            </w:r>
            <w:r w:rsidR="00E25E18" w:rsidRPr="00A2052E">
              <w:rPr>
                <w:sz w:val="22"/>
                <w:szCs w:val="22"/>
              </w:rPr>
              <w:t xml:space="preserve"> </w:t>
            </w:r>
            <w:r w:rsidR="00A2052E" w:rsidRPr="00A2052E">
              <w:rPr>
                <w:sz w:val="22"/>
                <w:szCs w:val="22"/>
                <w:lang w:val="bg-BG"/>
              </w:rPr>
              <w:t>11.08.</w:t>
            </w:r>
            <w:r w:rsidR="000F760D" w:rsidRPr="00A2052E">
              <w:rPr>
                <w:sz w:val="22"/>
                <w:szCs w:val="22"/>
                <w:lang w:val="bg-BG"/>
              </w:rPr>
              <w:t xml:space="preserve">2023 </w:t>
            </w:r>
            <w:r w:rsidR="00604265" w:rsidRPr="00A2052E">
              <w:rPr>
                <w:sz w:val="22"/>
                <w:szCs w:val="22"/>
                <w:lang w:val="bg-BG"/>
              </w:rPr>
              <w:t>г.</w:t>
            </w:r>
            <w:bookmarkStart w:id="0" w:name="_GoBack"/>
            <w:bookmarkEnd w:id="0"/>
            <w:r w:rsidR="00604265" w:rsidRPr="003E3AC6">
              <w:rPr>
                <w:sz w:val="22"/>
                <w:szCs w:val="22"/>
                <w:lang w:val="bg-BG"/>
              </w:rPr>
              <w:t xml:space="preserve"> </w:t>
            </w:r>
          </w:p>
        </w:tc>
      </w:tr>
    </w:tbl>
    <w:p w:rsidR="004119A6" w:rsidRPr="00AE5F01" w:rsidRDefault="00367B80" w:rsidP="0028024C">
      <w:pPr>
        <w:tabs>
          <w:tab w:val="left" w:pos="9885"/>
          <w:tab w:val="right" w:pos="14004"/>
        </w:tabs>
        <w:spacing w:after="12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</w:p>
    <w:p w:rsidR="00367B80" w:rsidRDefault="00367B80" w:rsidP="0028024C">
      <w:pPr>
        <w:tabs>
          <w:tab w:val="left" w:pos="9885"/>
          <w:tab w:val="right" w:pos="14004"/>
        </w:tabs>
        <w:spacing w:after="120" w:line="240" w:lineRule="auto"/>
        <w:rPr>
          <w:rFonts w:ascii="Times New Roman" w:hAnsi="Times New Roman"/>
          <w:b/>
          <w:sz w:val="24"/>
          <w:szCs w:val="24"/>
        </w:rPr>
      </w:pPr>
      <w:r w:rsidRPr="005979B6">
        <w:rPr>
          <w:rFonts w:ascii="Times New Roman" w:hAnsi="Times New Roman"/>
          <w:b/>
          <w:sz w:val="24"/>
          <w:szCs w:val="24"/>
        </w:rPr>
        <w:t>Таблица № 4</w:t>
      </w:r>
    </w:p>
    <w:p w:rsidR="00367B80" w:rsidRPr="00AE5F01" w:rsidRDefault="00367B80" w:rsidP="00AE5F01">
      <w:pPr>
        <w:tabs>
          <w:tab w:val="left" w:pos="9975"/>
          <w:tab w:val="right" w:pos="14004"/>
        </w:tabs>
        <w:spacing w:after="120" w:line="240" w:lineRule="auto"/>
        <w:rPr>
          <w:rFonts w:ascii="Times New Roman" w:hAnsi="Times New Roman"/>
        </w:rPr>
      </w:pPr>
      <w:r w:rsidRPr="00AE5F01">
        <w:rPr>
          <w:rFonts w:ascii="Times New Roman" w:hAnsi="Times New Roman"/>
          <w:b/>
        </w:rPr>
        <w:t>Цел:</w:t>
      </w:r>
      <w:r w:rsidRPr="00AE5F01">
        <w:rPr>
          <w:rFonts w:ascii="Times New Roman" w:hAnsi="Times New Roman"/>
        </w:rPr>
        <w:t xml:space="preserve"> да се документира извършена проверка на офертата на участника, определен за изпълнител.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466"/>
        <w:gridCol w:w="7087"/>
        <w:gridCol w:w="1843"/>
        <w:gridCol w:w="2693"/>
        <w:gridCol w:w="1803"/>
      </w:tblGrid>
      <w:tr w:rsidR="00367B80" w:rsidRPr="00B836FE" w:rsidTr="004119A6">
        <w:tc>
          <w:tcPr>
            <w:tcW w:w="466" w:type="dxa"/>
            <w:shd w:val="clear" w:color="auto" w:fill="C2D69B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№</w:t>
            </w:r>
          </w:p>
        </w:tc>
        <w:tc>
          <w:tcPr>
            <w:tcW w:w="7087" w:type="dxa"/>
            <w:shd w:val="clear" w:color="auto" w:fill="C2D69B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Изискуеми документи</w:t>
            </w:r>
          </w:p>
        </w:tc>
        <w:tc>
          <w:tcPr>
            <w:tcW w:w="1843" w:type="dxa"/>
            <w:shd w:val="clear" w:color="auto" w:fill="C2D69B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За участника</w:t>
            </w:r>
          </w:p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Да/ Не/ НП</w:t>
            </w:r>
          </w:p>
        </w:tc>
        <w:tc>
          <w:tcPr>
            <w:tcW w:w="2693" w:type="dxa"/>
            <w:shd w:val="clear" w:color="auto" w:fill="C2D69B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За подизпълнителя *</w:t>
            </w:r>
          </w:p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Да/ Не/ НП</w:t>
            </w:r>
          </w:p>
        </w:tc>
        <w:tc>
          <w:tcPr>
            <w:tcW w:w="1803" w:type="dxa"/>
            <w:shd w:val="clear" w:color="auto" w:fill="C2D69B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Коментар</w:t>
            </w:r>
          </w:p>
        </w:tc>
      </w:tr>
      <w:tr w:rsidR="00367B80" w:rsidRPr="00B836FE" w:rsidTr="004119A6">
        <w:tc>
          <w:tcPr>
            <w:tcW w:w="466" w:type="dxa"/>
            <w:shd w:val="clear" w:color="auto" w:fill="C2D69B"/>
            <w:vAlign w:val="center"/>
          </w:tcPr>
          <w:p w:rsidR="00367B80" w:rsidRPr="00B836FE" w:rsidRDefault="00367B80" w:rsidP="00B836FE">
            <w:pPr>
              <w:spacing w:after="12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1</w:t>
            </w:r>
          </w:p>
        </w:tc>
        <w:tc>
          <w:tcPr>
            <w:tcW w:w="7087" w:type="dxa"/>
            <w:shd w:val="clear" w:color="auto" w:fill="C2D69B"/>
            <w:vAlign w:val="center"/>
          </w:tcPr>
          <w:p w:rsidR="00367B80" w:rsidRPr="00B836FE" w:rsidRDefault="00367B80" w:rsidP="00B836FE">
            <w:pPr>
              <w:spacing w:after="12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2</w:t>
            </w:r>
          </w:p>
        </w:tc>
        <w:tc>
          <w:tcPr>
            <w:tcW w:w="1843" w:type="dxa"/>
            <w:shd w:val="clear" w:color="auto" w:fill="C2D69B"/>
            <w:vAlign w:val="center"/>
          </w:tcPr>
          <w:p w:rsidR="00367B80" w:rsidRPr="00B836FE" w:rsidRDefault="00367B80" w:rsidP="00B836FE">
            <w:pPr>
              <w:spacing w:after="12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3</w:t>
            </w:r>
          </w:p>
        </w:tc>
        <w:tc>
          <w:tcPr>
            <w:tcW w:w="2693" w:type="dxa"/>
            <w:shd w:val="clear" w:color="auto" w:fill="C2D69B"/>
            <w:vAlign w:val="center"/>
          </w:tcPr>
          <w:p w:rsidR="00367B80" w:rsidRPr="00B836FE" w:rsidRDefault="00367B80" w:rsidP="00B836FE">
            <w:pPr>
              <w:spacing w:after="12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4</w:t>
            </w:r>
          </w:p>
        </w:tc>
        <w:tc>
          <w:tcPr>
            <w:tcW w:w="1803" w:type="dxa"/>
            <w:shd w:val="clear" w:color="auto" w:fill="C2D69B"/>
            <w:vAlign w:val="center"/>
          </w:tcPr>
          <w:p w:rsidR="00367B80" w:rsidRPr="00B836FE" w:rsidRDefault="00367B80" w:rsidP="00B836FE">
            <w:pPr>
              <w:spacing w:after="12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5</w:t>
            </w:r>
          </w:p>
        </w:tc>
      </w:tr>
      <w:tr w:rsidR="00367B80" w:rsidRPr="00B836FE" w:rsidTr="004119A6">
        <w:tc>
          <w:tcPr>
            <w:tcW w:w="466" w:type="dxa"/>
            <w:shd w:val="clear" w:color="auto" w:fill="B6DDE8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1.</w:t>
            </w:r>
          </w:p>
        </w:tc>
        <w:tc>
          <w:tcPr>
            <w:tcW w:w="7087" w:type="dxa"/>
          </w:tcPr>
          <w:p w:rsidR="00367B80" w:rsidRPr="00B836FE" w:rsidRDefault="005C5544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посочен е </w:t>
            </w:r>
            <w:r w:rsidR="00367B80" w:rsidRPr="00B836FE">
              <w:rPr>
                <w:rFonts w:ascii="Times New Roman" w:hAnsi="Times New Roman"/>
                <w:sz w:val="20"/>
                <w:szCs w:val="20"/>
              </w:rPr>
              <w:t xml:space="preserve"> ЕИК съгласно чл. 23 от ЗТР, когато участникът е юридическо лице или едноличен търговец;</w:t>
            </w:r>
          </w:p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копие от документа за самоличност, когато участникът е физическо лице;</w:t>
            </w:r>
          </w:p>
        </w:tc>
        <w:tc>
          <w:tcPr>
            <w:tcW w:w="184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:rsidTr="004119A6">
        <w:tc>
          <w:tcPr>
            <w:tcW w:w="466" w:type="dxa"/>
            <w:shd w:val="clear" w:color="auto" w:fill="B6DDE8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2.</w:t>
            </w:r>
          </w:p>
        </w:tc>
        <w:tc>
          <w:tcPr>
            <w:tcW w:w="7087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при участници обединения – документ, подписан от лицата в обединението, в който задължително се посочва представляващият;</w:t>
            </w:r>
          </w:p>
        </w:tc>
        <w:tc>
          <w:tcPr>
            <w:tcW w:w="184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tl2br w:val="single" w:sz="4" w:space="0" w:color="auto"/>
              <w:tr2bl w:val="single" w:sz="4" w:space="0" w:color="auto"/>
            </w:tcBorders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:rsidTr="004119A6">
        <w:tc>
          <w:tcPr>
            <w:tcW w:w="466" w:type="dxa"/>
            <w:vMerge w:val="restart"/>
            <w:shd w:val="clear" w:color="auto" w:fill="B6DDE8"/>
          </w:tcPr>
          <w:p w:rsidR="00367B80" w:rsidRPr="00B836FE" w:rsidRDefault="001C240C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</w:t>
            </w:r>
            <w:r w:rsidR="00367B80" w:rsidRPr="00B836FE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13426" w:type="dxa"/>
            <w:gridSpan w:val="4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доказателства за годността на участника</w:t>
            </w:r>
          </w:p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(да се копират изискуемите документи от Таблица № 2, колона 3 или 5)</w:t>
            </w:r>
          </w:p>
        </w:tc>
      </w:tr>
      <w:tr w:rsidR="00367B80" w:rsidRPr="00B836FE" w:rsidTr="004119A6">
        <w:tc>
          <w:tcPr>
            <w:tcW w:w="466" w:type="dxa"/>
            <w:vMerge/>
            <w:shd w:val="clear" w:color="auto" w:fill="B6DDE8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…</w:t>
            </w:r>
          </w:p>
        </w:tc>
        <w:tc>
          <w:tcPr>
            <w:tcW w:w="184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:rsidTr="004119A6">
        <w:tc>
          <w:tcPr>
            <w:tcW w:w="466" w:type="dxa"/>
            <w:vMerge/>
            <w:shd w:val="clear" w:color="auto" w:fill="B6DDE8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…</w:t>
            </w:r>
          </w:p>
        </w:tc>
        <w:tc>
          <w:tcPr>
            <w:tcW w:w="184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:rsidTr="004119A6">
        <w:tc>
          <w:tcPr>
            <w:tcW w:w="466" w:type="dxa"/>
            <w:vMerge/>
            <w:shd w:val="clear" w:color="auto" w:fill="B6DDE8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…</w:t>
            </w:r>
          </w:p>
        </w:tc>
        <w:tc>
          <w:tcPr>
            <w:tcW w:w="184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:rsidTr="004119A6">
        <w:tc>
          <w:tcPr>
            <w:tcW w:w="466" w:type="dxa"/>
            <w:shd w:val="clear" w:color="auto" w:fill="B6DDE8"/>
          </w:tcPr>
          <w:p w:rsidR="00367B80" w:rsidRPr="00B836FE" w:rsidRDefault="000E3D5B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>4</w:t>
            </w:r>
            <w:r w:rsidR="00367B80" w:rsidRPr="00B836FE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7087" w:type="dxa"/>
          </w:tcPr>
          <w:p w:rsidR="00367B80" w:rsidRPr="00B836FE" w:rsidRDefault="005C5544" w:rsidP="00C16126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декларирано е</w:t>
            </w:r>
            <w:r w:rsidR="00367B80" w:rsidRPr="00B836FE">
              <w:rPr>
                <w:rFonts w:ascii="Times New Roman" w:hAnsi="Times New Roman"/>
                <w:sz w:val="20"/>
                <w:szCs w:val="20"/>
              </w:rPr>
              <w:t xml:space="preserve"> отсъствие на обстоятелствата по чл</w:t>
            </w:r>
            <w:r w:rsidR="00367B80" w:rsidRPr="0078427F">
              <w:rPr>
                <w:rFonts w:ascii="Times New Roman" w:hAnsi="Times New Roman"/>
                <w:sz w:val="20"/>
                <w:szCs w:val="20"/>
              </w:rPr>
              <w:t xml:space="preserve">. </w:t>
            </w:r>
            <w:r w:rsidR="00C16126">
              <w:rPr>
                <w:rFonts w:ascii="Times New Roman" w:hAnsi="Times New Roman"/>
                <w:sz w:val="20"/>
                <w:szCs w:val="20"/>
              </w:rPr>
              <w:t xml:space="preserve">54 и 55 </w:t>
            </w:r>
            <w:r w:rsidR="00367B80" w:rsidRPr="0078427F">
              <w:rPr>
                <w:rFonts w:ascii="Times New Roman" w:hAnsi="Times New Roman"/>
                <w:sz w:val="20"/>
                <w:szCs w:val="20"/>
              </w:rPr>
              <w:t>о</w:t>
            </w:r>
            <w:r w:rsidR="00367B80" w:rsidRPr="00C16126">
              <w:rPr>
                <w:rFonts w:ascii="Times New Roman" w:hAnsi="Times New Roman"/>
                <w:sz w:val="20"/>
                <w:szCs w:val="20"/>
              </w:rPr>
              <w:t>т</w:t>
            </w:r>
            <w:r w:rsidR="00367B80" w:rsidRPr="00B836FE">
              <w:rPr>
                <w:rFonts w:ascii="Times New Roman" w:hAnsi="Times New Roman"/>
                <w:sz w:val="20"/>
                <w:szCs w:val="20"/>
              </w:rPr>
              <w:t xml:space="preserve"> ЗОП;</w:t>
            </w:r>
          </w:p>
        </w:tc>
        <w:tc>
          <w:tcPr>
            <w:tcW w:w="184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:rsidTr="004119A6">
        <w:tc>
          <w:tcPr>
            <w:tcW w:w="466" w:type="dxa"/>
            <w:shd w:val="clear" w:color="auto" w:fill="B6DDE8"/>
          </w:tcPr>
          <w:p w:rsidR="00367B80" w:rsidRPr="00B836FE" w:rsidRDefault="000E3D5B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</w:t>
            </w:r>
            <w:r w:rsidR="00367B80" w:rsidRPr="00B836FE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7087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техническо предложение за изпълнение на поръчката;</w:t>
            </w:r>
          </w:p>
        </w:tc>
        <w:tc>
          <w:tcPr>
            <w:tcW w:w="184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:rsidTr="004119A6">
        <w:tc>
          <w:tcPr>
            <w:tcW w:w="466" w:type="dxa"/>
            <w:shd w:val="clear" w:color="auto" w:fill="B6DDE8"/>
          </w:tcPr>
          <w:p w:rsidR="00367B80" w:rsidRPr="00B836FE" w:rsidRDefault="000E3D5B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6</w:t>
            </w:r>
            <w:r w:rsidR="00367B80" w:rsidRPr="00B836FE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7087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подизпълнителите, ако участникът предвижда такива, както и вида на работите, които ще извършват, и дела на тяхното участие;</w:t>
            </w:r>
          </w:p>
        </w:tc>
        <w:tc>
          <w:tcPr>
            <w:tcW w:w="184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tl2br w:val="single" w:sz="4" w:space="0" w:color="auto"/>
              <w:tr2bl w:val="single" w:sz="4" w:space="0" w:color="auto"/>
            </w:tcBorders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:rsidTr="004119A6">
        <w:tc>
          <w:tcPr>
            <w:tcW w:w="466" w:type="dxa"/>
            <w:shd w:val="clear" w:color="auto" w:fill="B6DDE8"/>
          </w:tcPr>
          <w:p w:rsidR="00367B80" w:rsidRPr="00B836FE" w:rsidRDefault="000E3D5B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</w:t>
            </w:r>
            <w:r w:rsidR="00367B80" w:rsidRPr="00B836FE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7087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срок за изпълнение на поръчката;</w:t>
            </w:r>
          </w:p>
        </w:tc>
        <w:tc>
          <w:tcPr>
            <w:tcW w:w="184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tl2br w:val="single" w:sz="4" w:space="0" w:color="auto"/>
              <w:tr2bl w:val="single" w:sz="4" w:space="0" w:color="auto"/>
            </w:tcBorders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:rsidTr="004119A6">
        <w:tc>
          <w:tcPr>
            <w:tcW w:w="466" w:type="dxa"/>
            <w:shd w:val="clear" w:color="auto" w:fill="B6DDE8"/>
          </w:tcPr>
          <w:p w:rsidR="00367B80" w:rsidRPr="00B836FE" w:rsidRDefault="000E3D5B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</w:t>
            </w:r>
            <w:r w:rsidR="00367B80" w:rsidRPr="00B836FE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7087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предлагана цена;</w:t>
            </w:r>
          </w:p>
        </w:tc>
        <w:tc>
          <w:tcPr>
            <w:tcW w:w="184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tl2br w:val="single" w:sz="4" w:space="0" w:color="auto"/>
              <w:tr2bl w:val="single" w:sz="4" w:space="0" w:color="auto"/>
            </w:tcBorders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:rsidTr="004119A6">
        <w:tc>
          <w:tcPr>
            <w:tcW w:w="466" w:type="dxa"/>
            <w:shd w:val="clear" w:color="auto" w:fill="B6DDE8"/>
          </w:tcPr>
          <w:p w:rsidR="00367B80" w:rsidRPr="00B836FE" w:rsidRDefault="000E3D5B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</w:t>
            </w:r>
            <w:r w:rsidR="00367B80" w:rsidRPr="00B836FE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7087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декларация, че са спазени изискванията за закрила на заетостта, включително минимална цена на труда и условията на труд – в случаите, когато обществената поръчка е за строителство или за услуга;</w:t>
            </w:r>
          </w:p>
        </w:tc>
        <w:tc>
          <w:tcPr>
            <w:tcW w:w="184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:rsidTr="004119A6">
        <w:tc>
          <w:tcPr>
            <w:tcW w:w="466" w:type="dxa"/>
            <w:vMerge w:val="restart"/>
            <w:shd w:val="clear" w:color="auto" w:fill="B6DDE8"/>
          </w:tcPr>
          <w:p w:rsidR="00367B80" w:rsidRPr="00B836FE" w:rsidRDefault="000E3D5B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10</w:t>
            </w:r>
            <w:r w:rsidR="00367B80" w:rsidRPr="00B836FE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13426" w:type="dxa"/>
            <w:gridSpan w:val="4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друга информация, посочена в обявлението или в документацията за участие;</w:t>
            </w: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ab/>
            </w:r>
          </w:p>
        </w:tc>
      </w:tr>
      <w:tr w:rsidR="00367B80" w:rsidRPr="00B836FE" w:rsidTr="004119A6">
        <w:tc>
          <w:tcPr>
            <w:tcW w:w="466" w:type="dxa"/>
            <w:vMerge/>
            <w:shd w:val="clear" w:color="auto" w:fill="B6DDE8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…</w:t>
            </w:r>
          </w:p>
        </w:tc>
        <w:tc>
          <w:tcPr>
            <w:tcW w:w="184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tl2br w:val="single" w:sz="4" w:space="0" w:color="auto"/>
              <w:tr2bl w:val="single" w:sz="4" w:space="0" w:color="auto"/>
            </w:tcBorders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:rsidTr="004119A6">
        <w:tc>
          <w:tcPr>
            <w:tcW w:w="466" w:type="dxa"/>
            <w:vMerge/>
            <w:shd w:val="clear" w:color="auto" w:fill="B6DDE8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…</w:t>
            </w:r>
          </w:p>
        </w:tc>
        <w:tc>
          <w:tcPr>
            <w:tcW w:w="184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tl2br w:val="single" w:sz="4" w:space="0" w:color="auto"/>
              <w:tr2bl w:val="single" w:sz="4" w:space="0" w:color="auto"/>
            </w:tcBorders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:rsidTr="004119A6">
        <w:tc>
          <w:tcPr>
            <w:tcW w:w="466" w:type="dxa"/>
            <w:shd w:val="clear" w:color="auto" w:fill="B6DDE8"/>
          </w:tcPr>
          <w:p w:rsidR="00367B80" w:rsidRPr="00B836FE" w:rsidRDefault="000E3D5B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11</w:t>
            </w:r>
            <w:r w:rsidR="00367B80" w:rsidRPr="00B836FE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7087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списък на документите, съдържащи се в офертата, подписан от участника;</w:t>
            </w:r>
          </w:p>
        </w:tc>
        <w:tc>
          <w:tcPr>
            <w:tcW w:w="184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tl2br w:val="single" w:sz="4" w:space="0" w:color="auto"/>
              <w:tr2bl w:val="single" w:sz="4" w:space="0" w:color="auto"/>
            </w:tcBorders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:rsidTr="004119A6">
        <w:tc>
          <w:tcPr>
            <w:tcW w:w="466" w:type="dxa"/>
            <w:vMerge w:val="restart"/>
            <w:shd w:val="clear" w:color="auto" w:fill="B6DDE8"/>
          </w:tcPr>
          <w:p w:rsidR="00367B80" w:rsidRPr="00B836FE" w:rsidRDefault="000E3D5B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12</w:t>
            </w:r>
            <w:r w:rsidR="00367B80" w:rsidRPr="00B836FE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13426" w:type="dxa"/>
            <w:gridSpan w:val="4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изисквания, във връзка с които са отстранени другите участници**;</w:t>
            </w:r>
          </w:p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(да се извлекат от протоколите за работата на комисията/решението за класиране на участниците и определяне на изпълнител)</w:t>
            </w:r>
          </w:p>
        </w:tc>
      </w:tr>
      <w:tr w:rsidR="00367B80" w:rsidRPr="00B836FE" w:rsidTr="004119A6">
        <w:tc>
          <w:tcPr>
            <w:tcW w:w="466" w:type="dxa"/>
            <w:vMerge/>
            <w:shd w:val="clear" w:color="auto" w:fill="B6DDE8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…</w:t>
            </w:r>
          </w:p>
        </w:tc>
        <w:tc>
          <w:tcPr>
            <w:tcW w:w="184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:rsidTr="004119A6">
        <w:tc>
          <w:tcPr>
            <w:tcW w:w="466" w:type="dxa"/>
            <w:vMerge/>
            <w:shd w:val="clear" w:color="auto" w:fill="B6DDE8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…</w:t>
            </w:r>
          </w:p>
        </w:tc>
        <w:tc>
          <w:tcPr>
            <w:tcW w:w="184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367B80" w:rsidRPr="005979B6" w:rsidRDefault="00367B80" w:rsidP="00A1781E">
      <w:pPr>
        <w:spacing w:after="120" w:line="240" w:lineRule="auto"/>
        <w:rPr>
          <w:rFonts w:ascii="Times New Roman" w:hAnsi="Times New Roman"/>
          <w:sz w:val="20"/>
          <w:szCs w:val="20"/>
        </w:rPr>
      </w:pPr>
    </w:p>
    <w:p w:rsidR="00367B80" w:rsidRPr="00AE5F01" w:rsidRDefault="00367B80" w:rsidP="005979B6">
      <w:pPr>
        <w:spacing w:after="120" w:line="240" w:lineRule="auto"/>
        <w:rPr>
          <w:rFonts w:ascii="Times New Roman" w:hAnsi="Times New Roman"/>
        </w:rPr>
      </w:pPr>
      <w:r w:rsidRPr="00AE5F01">
        <w:rPr>
          <w:rFonts w:ascii="Times New Roman" w:hAnsi="Times New Roman"/>
        </w:rPr>
        <w:t xml:space="preserve">* Ако се предвижда използването на подизпълнител/и, при проверката да се приложи чл. </w:t>
      </w:r>
      <w:r w:rsidR="009275B6" w:rsidRPr="00AE5F01">
        <w:rPr>
          <w:rFonts w:ascii="Times New Roman" w:hAnsi="Times New Roman"/>
        </w:rPr>
        <w:t xml:space="preserve"> 66</w:t>
      </w:r>
      <w:r w:rsidRPr="00AE5F01">
        <w:rPr>
          <w:rFonts w:ascii="Times New Roman" w:hAnsi="Times New Roman"/>
        </w:rPr>
        <w:t xml:space="preserve"> от ЗОП. Колоната да се размножи и попълни според броя на подизпълнителите.</w:t>
      </w:r>
    </w:p>
    <w:p w:rsidR="00367B80" w:rsidRPr="00AE5F01" w:rsidRDefault="00367B80" w:rsidP="005979B6">
      <w:pPr>
        <w:spacing w:after="120" w:line="240" w:lineRule="auto"/>
        <w:rPr>
          <w:rFonts w:ascii="Times New Roman" w:hAnsi="Times New Roman"/>
        </w:rPr>
      </w:pPr>
      <w:r w:rsidRPr="00AE5F01">
        <w:rPr>
          <w:rFonts w:ascii="Times New Roman" w:hAnsi="Times New Roman"/>
          <w:b/>
        </w:rPr>
        <w:t>Внимание!</w:t>
      </w:r>
      <w:r w:rsidRPr="00AE5F01">
        <w:rPr>
          <w:rFonts w:ascii="Times New Roman" w:hAnsi="Times New Roman"/>
        </w:rPr>
        <w:t xml:space="preserve"> Подизпълнителят следва да отговаря на критериите за подбор съобразно вида и дела на тяхното участие.</w:t>
      </w:r>
    </w:p>
    <w:p w:rsidR="00367B80" w:rsidRDefault="00367B80" w:rsidP="00314A49">
      <w:pPr>
        <w:jc w:val="both"/>
        <w:rPr>
          <w:rFonts w:ascii="Times New Roman" w:hAnsi="Times New Roman"/>
          <w:color w:val="0D0D0D"/>
          <w:sz w:val="20"/>
          <w:szCs w:val="20"/>
          <w:lang w:eastAsia="bg-BG"/>
        </w:rPr>
      </w:pPr>
      <w:r>
        <w:rPr>
          <w:rFonts w:ascii="Times New Roman" w:hAnsi="Times New Roman"/>
          <w:sz w:val="24"/>
          <w:szCs w:val="24"/>
        </w:rPr>
        <w:t>**</w:t>
      </w:r>
      <w:r w:rsidRPr="00314A49">
        <w:rPr>
          <w:rFonts w:ascii="Times New Roman" w:hAnsi="Times New Roman"/>
          <w:b/>
          <w:color w:val="008000"/>
          <w:sz w:val="20"/>
          <w:szCs w:val="20"/>
          <w:lang w:eastAsia="bg-BG"/>
        </w:rPr>
        <w:t xml:space="preserve"> </w:t>
      </w:r>
      <w:r w:rsidRPr="00314A49">
        <w:rPr>
          <w:rFonts w:ascii="Times New Roman" w:hAnsi="Times New Roman"/>
          <w:b/>
          <w:color w:val="0D0D0D"/>
          <w:sz w:val="20"/>
          <w:szCs w:val="20"/>
          <w:lang w:eastAsia="bg-BG"/>
        </w:rPr>
        <w:t>Проверка дали участникът, определен за изпълнител, е третиран по-благоприятно от отстранените участници</w:t>
      </w:r>
      <w:r>
        <w:rPr>
          <w:rFonts w:ascii="Times New Roman" w:hAnsi="Times New Roman"/>
          <w:b/>
          <w:color w:val="0D0D0D"/>
          <w:sz w:val="20"/>
          <w:szCs w:val="20"/>
          <w:lang w:eastAsia="bg-BG"/>
        </w:rPr>
        <w:t xml:space="preserve"> –</w:t>
      </w:r>
      <w:r w:rsidRPr="00314A49">
        <w:rPr>
          <w:rFonts w:ascii="Times New Roman" w:hAnsi="Times New Roman"/>
          <w:b/>
          <w:color w:val="0D0D0D"/>
          <w:sz w:val="20"/>
          <w:szCs w:val="20"/>
          <w:lang w:eastAsia="bg-BG"/>
        </w:rPr>
        <w:t xml:space="preserve"> </w:t>
      </w:r>
      <w:r w:rsidRPr="00314A49">
        <w:rPr>
          <w:rFonts w:ascii="Times New Roman" w:hAnsi="Times New Roman"/>
          <w:color w:val="0D0D0D"/>
          <w:sz w:val="20"/>
          <w:szCs w:val="20"/>
          <w:lang w:eastAsia="bg-BG"/>
        </w:rPr>
        <w:t>за целта е необходимо да се</w:t>
      </w:r>
      <w:r>
        <w:rPr>
          <w:rFonts w:ascii="Times New Roman" w:hAnsi="Times New Roman"/>
          <w:color w:val="0D0D0D"/>
          <w:sz w:val="20"/>
          <w:szCs w:val="20"/>
          <w:lang w:eastAsia="bg-BG"/>
        </w:rPr>
        <w:t>:</w:t>
      </w:r>
    </w:p>
    <w:p w:rsidR="00367B80" w:rsidRDefault="00367B80" w:rsidP="008B4FB9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color w:val="0D0D0D"/>
          <w:sz w:val="20"/>
          <w:szCs w:val="20"/>
          <w:lang w:eastAsia="bg-BG"/>
        </w:rPr>
      </w:pPr>
      <w:r w:rsidRPr="008B4FB9">
        <w:rPr>
          <w:rFonts w:ascii="Times New Roman" w:hAnsi="Times New Roman"/>
          <w:color w:val="0D0D0D"/>
          <w:sz w:val="20"/>
          <w:szCs w:val="20"/>
          <w:lang w:eastAsia="bg-BG"/>
        </w:rPr>
        <w:t xml:space="preserve">идентифицират основанията/причините, на които са отстранени другите участници, </w:t>
      </w:r>
      <w:r>
        <w:rPr>
          <w:rFonts w:ascii="Times New Roman" w:hAnsi="Times New Roman"/>
          <w:color w:val="0D0D0D"/>
          <w:sz w:val="20"/>
          <w:szCs w:val="20"/>
          <w:lang w:eastAsia="bg-BG"/>
        </w:rPr>
        <w:t xml:space="preserve"> т.е. изискванията от ЗОП или документацията за участие, на които не отговарят участниците;</w:t>
      </w:r>
    </w:p>
    <w:p w:rsidR="00367B80" w:rsidRDefault="00367B80" w:rsidP="008B4FB9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color w:val="0D0D0D"/>
          <w:sz w:val="20"/>
          <w:szCs w:val="20"/>
          <w:lang w:eastAsia="bg-BG"/>
        </w:rPr>
      </w:pPr>
      <w:r>
        <w:rPr>
          <w:rFonts w:ascii="Times New Roman" w:hAnsi="Times New Roman"/>
          <w:color w:val="0D0D0D"/>
          <w:sz w:val="20"/>
          <w:szCs w:val="20"/>
          <w:lang w:eastAsia="bg-BG"/>
        </w:rPr>
        <w:t>цитират горните изисквания</w:t>
      </w:r>
      <w:r w:rsidRPr="008B4FB9">
        <w:rPr>
          <w:rFonts w:ascii="Times New Roman" w:hAnsi="Times New Roman"/>
          <w:color w:val="0D0D0D"/>
          <w:sz w:val="20"/>
          <w:szCs w:val="20"/>
          <w:lang w:eastAsia="bg-BG"/>
        </w:rPr>
        <w:t xml:space="preserve"> в таблицата кратко, ясно и еднозначно </w:t>
      </w:r>
    </w:p>
    <w:p w:rsidR="00367B80" w:rsidRPr="00861ECB" w:rsidRDefault="00367B80" w:rsidP="00861ECB">
      <w:pPr>
        <w:ind w:left="360"/>
        <w:jc w:val="both"/>
        <w:rPr>
          <w:rFonts w:ascii="Times New Roman" w:hAnsi="Times New Roman"/>
          <w:color w:val="0D0D0D"/>
          <w:sz w:val="20"/>
          <w:szCs w:val="20"/>
          <w:lang w:eastAsia="bg-BG"/>
        </w:rPr>
      </w:pPr>
    </w:p>
    <w:sectPr w:rsidR="00367B80" w:rsidRPr="00861ECB" w:rsidSect="00D23A0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220" w:right="1417" w:bottom="1417" w:left="1417" w:header="284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A3A0C" w:rsidRDefault="005A3A0C" w:rsidP="0028024C">
      <w:pPr>
        <w:spacing w:after="0" w:line="240" w:lineRule="auto"/>
      </w:pPr>
      <w:r>
        <w:separator/>
      </w:r>
    </w:p>
  </w:endnote>
  <w:endnote w:type="continuationSeparator" w:id="0">
    <w:p w:rsidR="005A3A0C" w:rsidRDefault="005A3A0C" w:rsidP="0028024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altName w:val="Times New Roman PSMT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25068" w:rsidRDefault="00B2506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7B80" w:rsidRPr="0028024C" w:rsidRDefault="00367B80">
    <w:pPr>
      <w:pStyle w:val="Footer"/>
      <w:jc w:val="right"/>
      <w:rPr>
        <w:rFonts w:ascii="Times New Roman" w:hAnsi="Times New Roman"/>
        <w:sz w:val="24"/>
        <w:szCs w:val="24"/>
      </w:rPr>
    </w:pPr>
    <w:r w:rsidRPr="0028024C">
      <w:rPr>
        <w:rFonts w:ascii="Times New Roman" w:hAnsi="Times New Roman"/>
        <w:sz w:val="24"/>
        <w:szCs w:val="24"/>
      </w:rPr>
      <w:fldChar w:fldCharType="begin"/>
    </w:r>
    <w:r w:rsidRPr="0028024C">
      <w:rPr>
        <w:rFonts w:ascii="Times New Roman" w:hAnsi="Times New Roman"/>
        <w:sz w:val="24"/>
        <w:szCs w:val="24"/>
      </w:rPr>
      <w:instrText xml:space="preserve"> PAGE   \* MERGEFORMAT </w:instrText>
    </w:r>
    <w:r w:rsidRPr="0028024C">
      <w:rPr>
        <w:rFonts w:ascii="Times New Roman" w:hAnsi="Times New Roman"/>
        <w:sz w:val="24"/>
        <w:szCs w:val="24"/>
      </w:rPr>
      <w:fldChar w:fldCharType="separate"/>
    </w:r>
    <w:r w:rsidR="00A2052E">
      <w:rPr>
        <w:rFonts w:ascii="Times New Roman" w:hAnsi="Times New Roman"/>
        <w:noProof/>
        <w:sz w:val="24"/>
        <w:szCs w:val="24"/>
      </w:rPr>
      <w:t>2</w:t>
    </w:r>
    <w:r w:rsidRPr="0028024C">
      <w:rPr>
        <w:rFonts w:ascii="Times New Roman" w:hAnsi="Times New Roman"/>
        <w:sz w:val="24"/>
        <w:szCs w:val="24"/>
      </w:rPr>
      <w:fldChar w:fldCharType="end"/>
    </w:r>
  </w:p>
  <w:p w:rsidR="00367B80" w:rsidRDefault="00367B80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25068" w:rsidRDefault="00B2506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A3A0C" w:rsidRDefault="005A3A0C" w:rsidP="0028024C">
      <w:pPr>
        <w:spacing w:after="0" w:line="240" w:lineRule="auto"/>
      </w:pPr>
      <w:r>
        <w:separator/>
      </w:r>
    </w:p>
  </w:footnote>
  <w:footnote w:type="continuationSeparator" w:id="0">
    <w:p w:rsidR="005A3A0C" w:rsidRDefault="005A3A0C" w:rsidP="0028024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25068" w:rsidRDefault="00B25068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7B80" w:rsidRPr="005A1CAE" w:rsidRDefault="00367B80" w:rsidP="00ED3276">
    <w:pPr>
      <w:tabs>
        <w:tab w:val="num" w:pos="0"/>
      </w:tabs>
      <w:jc w:val="center"/>
      <w:rPr>
        <w:b/>
        <w:sz w:val="20"/>
        <w:szCs w:val="20"/>
      </w:rPr>
    </w:pPr>
  </w:p>
  <w:p w:rsidR="00367B80" w:rsidRDefault="00367B80" w:rsidP="00ED3276">
    <w:pPr>
      <w:tabs>
        <w:tab w:val="num" w:pos="0"/>
      </w:tabs>
      <w:jc w:val="center"/>
      <w:rPr>
        <w:b/>
        <w:sz w:val="20"/>
        <w:szCs w:val="20"/>
      </w:rPr>
    </w:pPr>
  </w:p>
  <w:p w:rsidR="00367B80" w:rsidRPr="0028024C" w:rsidRDefault="00367B80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7B80" w:rsidRDefault="004119A6" w:rsidP="004119A6">
    <w:pPr>
      <w:pStyle w:val="Header"/>
      <w:rPr>
        <w:rFonts w:eastAsia="SimSun"/>
        <w:lang w:val="en-US"/>
      </w:rPr>
    </w:pPr>
    <w:r>
      <w:rPr>
        <w:rFonts w:ascii="Trebuchet MS" w:eastAsia="SimSun" w:hAnsi="Trebuchet MS"/>
        <w:noProof/>
        <w:color w:val="32598C"/>
        <w:sz w:val="19"/>
        <w:szCs w:val="19"/>
        <w:lang w:val="en-US"/>
      </w:rPr>
      <w:t xml:space="preserve">                                        </w:t>
    </w:r>
    <w:r>
      <w:rPr>
        <w:rFonts w:ascii="Trebuchet MS" w:eastAsia="SimSun" w:hAnsi="Trebuchet MS"/>
        <w:noProof/>
        <w:color w:val="32598C"/>
        <w:sz w:val="19"/>
        <w:szCs w:val="19"/>
      </w:rPr>
      <w:t xml:space="preserve">      </w:t>
    </w:r>
    <w:r>
      <w:rPr>
        <w:rFonts w:ascii="Trebuchet MS" w:eastAsia="SimSun" w:hAnsi="Trebuchet MS"/>
        <w:noProof/>
        <w:color w:val="32598C"/>
        <w:sz w:val="19"/>
        <w:szCs w:val="19"/>
        <w:lang w:val="en-US"/>
      </w:rPr>
      <w:t xml:space="preserve">   </w:t>
    </w:r>
    <w:r>
      <w:rPr>
        <w:rFonts w:ascii="Trebuchet MS" w:eastAsia="SimSun" w:hAnsi="Trebuchet MS"/>
        <w:noProof/>
        <w:color w:val="32598C"/>
        <w:sz w:val="19"/>
        <w:szCs w:val="19"/>
      </w:rPr>
      <w:t xml:space="preserve">           </w:t>
    </w:r>
    <w:r>
      <w:rPr>
        <w:rFonts w:ascii="Trebuchet MS" w:eastAsia="SimSun" w:hAnsi="Trebuchet MS"/>
        <w:noProof/>
        <w:color w:val="32598C"/>
        <w:sz w:val="19"/>
        <w:szCs w:val="19"/>
        <w:lang w:val="en-US"/>
      </w:rPr>
      <w:t xml:space="preserve">                    </w:t>
    </w:r>
    <w:r>
      <w:rPr>
        <w:rFonts w:ascii="Trebuchet MS" w:eastAsia="SimSun" w:hAnsi="Trebuchet MS"/>
        <w:noProof/>
        <w:color w:val="32598C"/>
        <w:sz w:val="19"/>
        <w:szCs w:val="19"/>
      </w:rPr>
      <w:t xml:space="preserve"> </w:t>
    </w:r>
    <w:r>
      <w:rPr>
        <w:rFonts w:eastAsia="SimSun"/>
        <w:lang w:val="en-US"/>
      </w:rPr>
      <w:t xml:space="preserve">  </w:t>
    </w:r>
  </w:p>
  <w:p w:rsidR="00B25068" w:rsidRPr="004119A6" w:rsidRDefault="00B25068" w:rsidP="004119A6">
    <w:pPr>
      <w:pStyle w:val="Header"/>
      <w:rPr>
        <w:lang w:val="en-US"/>
      </w:rPr>
    </w:pPr>
  </w:p>
  <w:p w:rsidR="00B25068" w:rsidRPr="00B25068" w:rsidRDefault="00B25068" w:rsidP="00B25068">
    <w:pPr>
      <w:pBdr>
        <w:bottom w:val="single" w:sz="6" w:space="1" w:color="auto"/>
      </w:pBdr>
      <w:tabs>
        <w:tab w:val="center" w:pos="4961"/>
        <w:tab w:val="right" w:pos="9922"/>
      </w:tabs>
      <w:spacing w:after="0" w:line="240" w:lineRule="auto"/>
      <w:rPr>
        <w:rFonts w:ascii="Times New Roman" w:eastAsia="Times New Roman" w:hAnsi="Times New Roman"/>
        <w:noProof/>
        <w:sz w:val="24"/>
        <w:szCs w:val="24"/>
        <w:lang w:val="en-US" w:eastAsia="bg-BG"/>
      </w:rPr>
    </w:pPr>
    <w:r w:rsidRPr="00B25068">
      <w:rPr>
        <w:rFonts w:ascii="Times New Roman" w:eastAsia="Times New Roman" w:hAnsi="Times New Roman"/>
        <w:noProof/>
        <w:sz w:val="24"/>
        <w:szCs w:val="24"/>
        <w:lang w:eastAsia="bg-BG"/>
      </w:rPr>
      <w:drawing>
        <wp:inline distT="0" distB="0" distL="0" distR="0" wp14:anchorId="1F3B58BC" wp14:editId="42C7E2CA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B25068">
      <w:rPr>
        <w:rFonts w:ascii="Times New Roman" w:eastAsia="Times New Roman" w:hAnsi="Times New Roman"/>
        <w:noProof/>
        <w:sz w:val="24"/>
        <w:szCs w:val="24"/>
        <w:lang w:val="en-US" w:eastAsia="bg-BG"/>
      </w:rPr>
      <w:tab/>
    </w:r>
    <w:r w:rsidRPr="00B25068">
      <w:rPr>
        <w:rFonts w:ascii="Times New Roman" w:eastAsia="Times New Roman" w:hAnsi="Times New Roman"/>
        <w:noProof/>
        <w:sz w:val="24"/>
        <w:szCs w:val="24"/>
        <w:lang w:eastAsia="bg-BG"/>
      </w:rPr>
      <w:t xml:space="preserve">                                                                                      </w:t>
    </w:r>
    <w:r w:rsidRPr="00B25068">
      <w:rPr>
        <w:rFonts w:ascii="Times New Roman" w:eastAsia="Times New Roman" w:hAnsi="Times New Roman"/>
        <w:noProof/>
        <w:sz w:val="24"/>
        <w:szCs w:val="24"/>
        <w:lang w:val="en-US" w:eastAsia="bg-BG"/>
      </w:rPr>
      <w:tab/>
    </w:r>
    <w:r w:rsidRPr="00B25068">
      <w:rPr>
        <w:rFonts w:ascii="Times New Roman" w:eastAsia="Times New Roman" w:hAnsi="Times New Roman"/>
        <w:noProof/>
        <w:sz w:val="24"/>
        <w:szCs w:val="24"/>
        <w:lang w:eastAsia="bg-BG"/>
      </w:rPr>
      <w:drawing>
        <wp:inline distT="0" distB="0" distL="0" distR="0" wp14:anchorId="09542598" wp14:editId="7C32F342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367B80" w:rsidRPr="00ED3276" w:rsidRDefault="00367B80" w:rsidP="00ED327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8E08A7"/>
    <w:multiLevelType w:val="hybridMultilevel"/>
    <w:tmpl w:val="FB78BFFA"/>
    <w:lvl w:ilvl="0" w:tplc="0402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3B0437E9"/>
    <w:multiLevelType w:val="hybridMultilevel"/>
    <w:tmpl w:val="6CB4D80A"/>
    <w:lvl w:ilvl="0" w:tplc="0402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C54EB"/>
    <w:rsid w:val="0005545A"/>
    <w:rsid w:val="00067DFC"/>
    <w:rsid w:val="00087002"/>
    <w:rsid w:val="00094047"/>
    <w:rsid w:val="000D6C5A"/>
    <w:rsid w:val="000E3D5B"/>
    <w:rsid w:val="000F760D"/>
    <w:rsid w:val="0012332F"/>
    <w:rsid w:val="001311BC"/>
    <w:rsid w:val="00135C39"/>
    <w:rsid w:val="001B391E"/>
    <w:rsid w:val="001B4C10"/>
    <w:rsid w:val="001C240C"/>
    <w:rsid w:val="00226055"/>
    <w:rsid w:val="0023755B"/>
    <w:rsid w:val="002450CB"/>
    <w:rsid w:val="00276B69"/>
    <w:rsid w:val="0028024C"/>
    <w:rsid w:val="00286062"/>
    <w:rsid w:val="002A5AA9"/>
    <w:rsid w:val="002C3ED7"/>
    <w:rsid w:val="002D70D0"/>
    <w:rsid w:val="00307E57"/>
    <w:rsid w:val="00314A49"/>
    <w:rsid w:val="0031713F"/>
    <w:rsid w:val="003319E6"/>
    <w:rsid w:val="00367B80"/>
    <w:rsid w:val="003C54EB"/>
    <w:rsid w:val="003D215F"/>
    <w:rsid w:val="003D2B7B"/>
    <w:rsid w:val="003D4BB1"/>
    <w:rsid w:val="003E3AC6"/>
    <w:rsid w:val="003F39B4"/>
    <w:rsid w:val="004119A6"/>
    <w:rsid w:val="004212B2"/>
    <w:rsid w:val="004548D7"/>
    <w:rsid w:val="00470DCC"/>
    <w:rsid w:val="0048122A"/>
    <w:rsid w:val="00490C22"/>
    <w:rsid w:val="004F1EEC"/>
    <w:rsid w:val="005369CA"/>
    <w:rsid w:val="00540C61"/>
    <w:rsid w:val="00574C0E"/>
    <w:rsid w:val="005979B6"/>
    <w:rsid w:val="005A1CAE"/>
    <w:rsid w:val="005A3A0C"/>
    <w:rsid w:val="005B4637"/>
    <w:rsid w:val="005C5544"/>
    <w:rsid w:val="005C562D"/>
    <w:rsid w:val="005C5C41"/>
    <w:rsid w:val="005C5EE6"/>
    <w:rsid w:val="005E78A1"/>
    <w:rsid w:val="005F0E41"/>
    <w:rsid w:val="00604265"/>
    <w:rsid w:val="0068476E"/>
    <w:rsid w:val="00713D19"/>
    <w:rsid w:val="00724211"/>
    <w:rsid w:val="007279AC"/>
    <w:rsid w:val="0073356D"/>
    <w:rsid w:val="00734789"/>
    <w:rsid w:val="0078427F"/>
    <w:rsid w:val="007E3BB7"/>
    <w:rsid w:val="007F7A2C"/>
    <w:rsid w:val="008142CC"/>
    <w:rsid w:val="00832A3F"/>
    <w:rsid w:val="00861ECB"/>
    <w:rsid w:val="00880C76"/>
    <w:rsid w:val="008B26B0"/>
    <w:rsid w:val="008B4FB9"/>
    <w:rsid w:val="008D51DA"/>
    <w:rsid w:val="00910D7D"/>
    <w:rsid w:val="009213E1"/>
    <w:rsid w:val="009275B6"/>
    <w:rsid w:val="00930228"/>
    <w:rsid w:val="009311E0"/>
    <w:rsid w:val="00966702"/>
    <w:rsid w:val="00976D3D"/>
    <w:rsid w:val="009A2555"/>
    <w:rsid w:val="009E38D0"/>
    <w:rsid w:val="00A1781E"/>
    <w:rsid w:val="00A2052E"/>
    <w:rsid w:val="00A54E36"/>
    <w:rsid w:val="00AB37A6"/>
    <w:rsid w:val="00AE5F01"/>
    <w:rsid w:val="00B14F7B"/>
    <w:rsid w:val="00B25068"/>
    <w:rsid w:val="00B836FE"/>
    <w:rsid w:val="00B852E1"/>
    <w:rsid w:val="00B92ED0"/>
    <w:rsid w:val="00BA1901"/>
    <w:rsid w:val="00BA4154"/>
    <w:rsid w:val="00BD22DF"/>
    <w:rsid w:val="00BD4A12"/>
    <w:rsid w:val="00C024C6"/>
    <w:rsid w:val="00C025B4"/>
    <w:rsid w:val="00C16126"/>
    <w:rsid w:val="00C16D96"/>
    <w:rsid w:val="00C22637"/>
    <w:rsid w:val="00CA6585"/>
    <w:rsid w:val="00D16CAE"/>
    <w:rsid w:val="00D1783F"/>
    <w:rsid w:val="00D23A0D"/>
    <w:rsid w:val="00D86986"/>
    <w:rsid w:val="00DF4E1E"/>
    <w:rsid w:val="00E25E18"/>
    <w:rsid w:val="00E51175"/>
    <w:rsid w:val="00EA6F39"/>
    <w:rsid w:val="00ED3276"/>
    <w:rsid w:val="00EF0CFE"/>
    <w:rsid w:val="00F11122"/>
    <w:rsid w:val="00F86C84"/>
    <w:rsid w:val="00FB4D13"/>
    <w:rsid w:val="00FB68C3"/>
    <w:rsid w:val="00FE16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1A3D0938"/>
  <w15:docId w15:val="{F4BF757B-141E-42B9-B1A8-937EDCCE97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 w:uiPriority="0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D215F"/>
    <w:pPr>
      <w:spacing w:after="200" w:line="276" w:lineRule="auto"/>
    </w:pPr>
    <w:rPr>
      <w:lang w:val="bg-BG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2450CB"/>
    <w:pPr>
      <w:spacing w:after="0" w:line="240" w:lineRule="auto"/>
    </w:pPr>
    <w:rPr>
      <w:rFonts w:ascii="Tahoma" w:hAnsi="Tahoma" w:cs="Tahoma"/>
      <w:sz w:val="16"/>
      <w:szCs w:val="16"/>
      <w:lang w:eastAsia="bg-BG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76D3D"/>
    <w:rPr>
      <w:rFonts w:ascii="Times New Roman" w:hAnsi="Times New Roman" w:cs="Times New Roman"/>
      <w:sz w:val="2"/>
      <w:lang w:eastAsia="en-US"/>
    </w:rPr>
  </w:style>
  <w:style w:type="table" w:styleId="TableGrid">
    <w:name w:val="Table Grid"/>
    <w:basedOn w:val="TableNormal"/>
    <w:uiPriority w:val="99"/>
    <w:rsid w:val="00A1781E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99"/>
    <w:qFormat/>
    <w:rsid w:val="00A1781E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rsid w:val="002802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locked/>
    <w:rsid w:val="0028024C"/>
    <w:rPr>
      <w:rFonts w:cs="Times New Roman"/>
    </w:rPr>
  </w:style>
  <w:style w:type="paragraph" w:styleId="Footer">
    <w:name w:val="footer"/>
    <w:basedOn w:val="Normal"/>
    <w:link w:val="FooterChar"/>
    <w:uiPriority w:val="99"/>
    <w:rsid w:val="002802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locked/>
    <w:rsid w:val="0028024C"/>
    <w:rPr>
      <w:rFonts w:cs="Times New Roman"/>
    </w:rPr>
  </w:style>
  <w:style w:type="paragraph" w:styleId="BodyText">
    <w:name w:val="Body Text"/>
    <w:basedOn w:val="Normal"/>
    <w:link w:val="BodyTextChar"/>
    <w:uiPriority w:val="99"/>
    <w:rsid w:val="00D23A0D"/>
    <w:pPr>
      <w:spacing w:before="130" w:after="130" w:line="240" w:lineRule="auto"/>
    </w:pPr>
    <w:rPr>
      <w:rFonts w:ascii="Times New Roman" w:eastAsia="Times New Roman" w:hAnsi="Times New Roman"/>
      <w:sz w:val="24"/>
      <w:szCs w:val="24"/>
      <w:lang w:eastAsia="bg-BG"/>
    </w:rPr>
  </w:style>
  <w:style w:type="character" w:customStyle="1" w:styleId="BodyTextChar">
    <w:name w:val="Body Text Char"/>
    <w:basedOn w:val="DefaultParagraphFont"/>
    <w:link w:val="BodyText"/>
    <w:uiPriority w:val="99"/>
    <w:locked/>
    <w:rsid w:val="00D23A0D"/>
    <w:rPr>
      <w:rFonts w:ascii="Times New Roman" w:hAnsi="Times New Roman" w:cs="Times New Roman"/>
      <w:sz w:val="24"/>
      <w:szCs w:val="24"/>
      <w:lang w:eastAsia="bg-BG"/>
    </w:rPr>
  </w:style>
  <w:style w:type="paragraph" w:customStyle="1" w:styleId="TableContents">
    <w:name w:val="Table Contents"/>
    <w:basedOn w:val="BodyText"/>
    <w:uiPriority w:val="99"/>
    <w:rsid w:val="00ED3276"/>
    <w:pPr>
      <w:widowControl w:val="0"/>
      <w:suppressLineNumbers/>
      <w:suppressAutoHyphens/>
      <w:adjustRightInd w:val="0"/>
      <w:spacing w:before="0" w:beforeAutospacing="1" w:after="120" w:afterAutospacing="1" w:line="360" w:lineRule="atLeast"/>
      <w:textAlignment w:val="baseline"/>
    </w:pPr>
    <w:rPr>
      <w:noProof/>
      <w:color w:val="000000"/>
      <w:lang w:val="en-US"/>
    </w:rPr>
  </w:style>
  <w:style w:type="paragraph" w:customStyle="1" w:styleId="Index">
    <w:name w:val="Index"/>
    <w:basedOn w:val="Normal"/>
    <w:uiPriority w:val="99"/>
    <w:rsid w:val="00ED3276"/>
    <w:pPr>
      <w:widowControl w:val="0"/>
      <w:suppressLineNumbers/>
      <w:suppressAutoHyphens/>
      <w:adjustRightInd w:val="0"/>
      <w:spacing w:before="100" w:beforeAutospacing="1" w:after="100" w:afterAutospacing="1" w:line="360" w:lineRule="atLeast"/>
      <w:jc w:val="both"/>
      <w:textAlignment w:val="baseline"/>
    </w:pPr>
    <w:rPr>
      <w:rFonts w:ascii="Times New Roman" w:eastAsia="Times New Roman" w:hAnsi="Times New Roman"/>
      <w:noProof/>
      <w:color w:val="000000"/>
      <w:sz w:val="24"/>
      <w:szCs w:val="24"/>
      <w:lang w:val="en-US" w:eastAsia="bg-BG"/>
    </w:rPr>
  </w:style>
  <w:style w:type="character" w:styleId="CommentReference">
    <w:name w:val="annotation reference"/>
    <w:basedOn w:val="DefaultParagraphFont"/>
    <w:uiPriority w:val="99"/>
    <w:semiHidden/>
    <w:unhideWhenUsed/>
    <w:rsid w:val="00C1612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16126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16126"/>
    <w:rPr>
      <w:sz w:val="20"/>
      <w:szCs w:val="20"/>
      <w:lang w:val="bg-BG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1612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16126"/>
    <w:rPr>
      <w:b/>
      <w:bCs/>
      <w:sz w:val="20"/>
      <w:szCs w:val="20"/>
      <w:lang w:val="bg-BG"/>
    </w:rPr>
  </w:style>
  <w:style w:type="paragraph" w:styleId="Revision">
    <w:name w:val="Revision"/>
    <w:hidden/>
    <w:uiPriority w:val="99"/>
    <w:semiHidden/>
    <w:rsid w:val="001C240C"/>
    <w:rPr>
      <w:lang w:val="bg-BG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59935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66</TotalTime>
  <Pages>2</Pages>
  <Words>384</Words>
  <Characters>2193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dburova</dc:creator>
  <cp:keywords/>
  <dc:description/>
  <cp:lastModifiedBy>Екатерина Георгиева</cp:lastModifiedBy>
  <cp:revision>50</cp:revision>
  <cp:lastPrinted>2014-02-05T11:50:00Z</cp:lastPrinted>
  <dcterms:created xsi:type="dcterms:W3CDTF">2015-04-24T13:09:00Z</dcterms:created>
  <dcterms:modified xsi:type="dcterms:W3CDTF">2023-08-11T08:09:00Z</dcterms:modified>
</cp:coreProperties>
</file>