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07741" w14:textId="77777777" w:rsidR="000E0D9D" w:rsidRPr="000E0D9D" w:rsidRDefault="00652F6C" w:rsidP="000E0D9D">
      <w:pPr>
        <w:tabs>
          <w:tab w:val="center" w:pos="4536"/>
          <w:tab w:val="right" w:pos="9072"/>
        </w:tabs>
        <w:jc w:val="center"/>
        <w:rPr>
          <w:b/>
          <w:snapToGrid/>
          <w:szCs w:val="24"/>
          <w:lang w:val="bg-BG" w:eastAsia="bg-BG"/>
        </w:rPr>
      </w:pPr>
      <w:bookmarkStart w:id="0" w:name="OLE_LINK1"/>
      <w:bookmarkStart w:id="1" w:name="OLE_LINK2"/>
      <w:bookmarkStart w:id="2" w:name="OLE_LINK3"/>
      <w:r>
        <w:rPr>
          <w:noProof/>
          <w:snapToGrid/>
          <w:szCs w:val="24"/>
          <w:lang w:val="bg-BG" w:eastAsia="bg-BG"/>
        </w:rPr>
        <w:pict w14:anchorId="56DF2C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2.6pt;margin-top:8.55pt;width:101.85pt;height:71.9pt;z-index:2">
            <v:imagedata r:id="rId8" o:title="EU-white"/>
          </v:shape>
        </w:pict>
      </w:r>
      <w:r>
        <w:rPr>
          <w:noProof/>
          <w:snapToGrid/>
          <w:szCs w:val="24"/>
          <w:lang w:val="bg-BG" w:eastAsia="bg-BG"/>
        </w:rPr>
        <w:pict w14:anchorId="4AB0E638">
          <v:shape id="_x0000_s1026" type="#_x0000_t75" style="position:absolute;left:0;text-align:left;margin-left:5in;margin-top:3.8pt;width:88.15pt;height:75.35pt;z-index:1" o:allowoverlap="f">
            <v:imagedata r:id="rId9" o:title="OPHRD-center-grayscale"/>
          </v:shape>
        </w:pict>
      </w:r>
    </w:p>
    <w:tbl>
      <w:tblPr>
        <w:tblW w:w="4941" w:type="pct"/>
        <w:tblLayout w:type="fixed"/>
        <w:tblLook w:val="01E0" w:firstRow="1" w:lastRow="1" w:firstColumn="1" w:lastColumn="1" w:noHBand="0" w:noVBand="0"/>
      </w:tblPr>
      <w:tblGrid>
        <w:gridCol w:w="1852"/>
        <w:gridCol w:w="6176"/>
        <w:gridCol w:w="1813"/>
      </w:tblGrid>
      <w:tr w:rsidR="000E0D9D" w:rsidRPr="000E0D9D" w14:paraId="07312ACC" w14:textId="77777777" w:rsidTr="000D38A6">
        <w:trPr>
          <w:trHeight w:val="959"/>
        </w:trPr>
        <w:tc>
          <w:tcPr>
            <w:tcW w:w="941" w:type="pct"/>
            <w:shd w:val="clear" w:color="auto" w:fill="auto"/>
          </w:tcPr>
          <w:p w14:paraId="4D9BD4D9" w14:textId="77777777" w:rsidR="000E0D9D" w:rsidRPr="000E0D9D" w:rsidRDefault="000E0D9D" w:rsidP="000E0D9D">
            <w:pPr>
              <w:tabs>
                <w:tab w:val="center" w:pos="4421"/>
                <w:tab w:val="center" w:pos="4536"/>
                <w:tab w:val="left" w:pos="7725"/>
                <w:tab w:val="right" w:pos="9072"/>
              </w:tabs>
              <w:rPr>
                <w:b/>
                <w:snapToGrid/>
                <w:color w:val="808080"/>
                <w:szCs w:val="24"/>
                <w:lang w:val="ru-RU" w:eastAsia="bg-BG"/>
              </w:rPr>
            </w:pPr>
          </w:p>
        </w:tc>
        <w:tc>
          <w:tcPr>
            <w:tcW w:w="3138" w:type="pct"/>
            <w:shd w:val="clear" w:color="auto" w:fill="auto"/>
            <w:vAlign w:val="center"/>
          </w:tcPr>
          <w:p w14:paraId="6E4179AC" w14:textId="77777777" w:rsidR="000E0D9D" w:rsidRPr="000E0D9D" w:rsidRDefault="000E0D9D" w:rsidP="000E0D9D">
            <w:pPr>
              <w:tabs>
                <w:tab w:val="center" w:pos="4421"/>
                <w:tab w:val="center" w:pos="4536"/>
                <w:tab w:val="left" w:pos="7725"/>
                <w:tab w:val="right" w:pos="9072"/>
              </w:tabs>
              <w:jc w:val="center"/>
              <w:rPr>
                <w:rFonts w:ascii="Verdana" w:hAnsi="Verdana"/>
                <w:b/>
                <w:caps/>
                <w:snapToGrid/>
                <w:sz w:val="20"/>
                <w:lang w:val="bg-BG" w:eastAsia="bg-BG"/>
              </w:rPr>
            </w:pPr>
            <w:r w:rsidRPr="000E0D9D">
              <w:rPr>
                <w:rFonts w:ascii="Verdana" w:hAnsi="Verdana"/>
                <w:b/>
                <w:caps/>
                <w:snapToGrid/>
                <w:sz w:val="20"/>
                <w:lang w:val="bg-BG" w:eastAsia="bg-BG"/>
              </w:rPr>
              <w:t>Министерство на труда и социалната политика</w:t>
            </w:r>
          </w:p>
          <w:p w14:paraId="60E5AA74" w14:textId="77777777" w:rsidR="000E0D9D" w:rsidRPr="000E0D9D" w:rsidRDefault="000E0D9D" w:rsidP="000E0D9D">
            <w:pPr>
              <w:tabs>
                <w:tab w:val="center" w:pos="4536"/>
                <w:tab w:val="right" w:pos="9072"/>
              </w:tabs>
              <w:ind w:right="360"/>
              <w:jc w:val="center"/>
              <w:rPr>
                <w:rFonts w:ascii="Verdana" w:hAnsi="Verdana"/>
                <w:b/>
                <w:bCs/>
                <w:iCs/>
                <w:smallCaps/>
                <w:snapToGrid/>
                <w:color w:val="000000"/>
                <w:sz w:val="20"/>
                <w:lang w:val="bg-BG" w:eastAsia="bg-BG"/>
              </w:rPr>
            </w:pPr>
            <w:r w:rsidRPr="000E0D9D">
              <w:rPr>
                <w:rFonts w:ascii="Verdana" w:hAnsi="Verdana"/>
                <w:b/>
                <w:bCs/>
                <w:iCs/>
                <w:smallCaps/>
                <w:snapToGrid/>
                <w:color w:val="000000"/>
                <w:sz w:val="20"/>
                <w:lang w:val="bg-BG" w:eastAsia="bg-BG"/>
              </w:rPr>
              <w:t>Оперативна програма</w:t>
            </w:r>
          </w:p>
          <w:p w14:paraId="65C8FE6D" w14:textId="77777777" w:rsidR="000E0D9D" w:rsidRPr="000E0D9D" w:rsidRDefault="000E0D9D" w:rsidP="000E0D9D">
            <w:pPr>
              <w:tabs>
                <w:tab w:val="center" w:pos="4536"/>
                <w:tab w:val="right" w:pos="9072"/>
              </w:tabs>
              <w:ind w:right="360"/>
              <w:jc w:val="center"/>
              <w:rPr>
                <w:b/>
                <w:snapToGrid/>
                <w:sz w:val="20"/>
                <w:lang w:val="bg-BG" w:eastAsia="bg-BG"/>
              </w:rPr>
            </w:pPr>
            <w:r w:rsidRPr="000E0D9D">
              <w:rPr>
                <w:rFonts w:ascii="Verdana" w:hAnsi="Verdana"/>
                <w:b/>
                <w:bCs/>
                <w:iCs/>
                <w:smallCaps/>
                <w:snapToGrid/>
                <w:color w:val="000000"/>
                <w:sz w:val="20"/>
                <w:lang w:val="bg-BG" w:eastAsia="bg-BG"/>
              </w:rPr>
              <w:t>„Развитие на човешките ресурси” 2014-2020</w:t>
            </w:r>
          </w:p>
          <w:p w14:paraId="6AD59714" w14:textId="77777777" w:rsidR="000E0D9D" w:rsidRPr="000E0D9D" w:rsidRDefault="000E0D9D" w:rsidP="000E0D9D">
            <w:pPr>
              <w:tabs>
                <w:tab w:val="center" w:pos="4536"/>
                <w:tab w:val="right" w:pos="9072"/>
              </w:tabs>
              <w:jc w:val="center"/>
              <w:rPr>
                <w:b/>
                <w:snapToGrid/>
                <w:color w:val="808080"/>
                <w:szCs w:val="24"/>
                <w:lang w:val="ru-RU" w:eastAsia="bg-BG"/>
              </w:rPr>
            </w:pPr>
          </w:p>
        </w:tc>
        <w:tc>
          <w:tcPr>
            <w:tcW w:w="921" w:type="pct"/>
            <w:shd w:val="clear" w:color="auto" w:fill="auto"/>
          </w:tcPr>
          <w:p w14:paraId="1F11C14B" w14:textId="77777777" w:rsidR="000E0D9D" w:rsidRPr="000E0D9D" w:rsidRDefault="000E0D9D" w:rsidP="000E0D9D">
            <w:pPr>
              <w:tabs>
                <w:tab w:val="center" w:pos="4421"/>
                <w:tab w:val="center" w:pos="4536"/>
                <w:tab w:val="left" w:pos="7725"/>
                <w:tab w:val="right" w:pos="9072"/>
              </w:tabs>
              <w:jc w:val="center"/>
              <w:rPr>
                <w:b/>
                <w:snapToGrid/>
                <w:color w:val="808080"/>
                <w:szCs w:val="24"/>
                <w:lang w:val="ru-RU" w:eastAsia="bg-BG"/>
              </w:rPr>
            </w:pPr>
          </w:p>
        </w:tc>
      </w:tr>
      <w:bookmarkEnd w:id="0"/>
      <w:bookmarkEnd w:id="1"/>
      <w:bookmarkEnd w:id="2"/>
    </w:tbl>
    <w:p w14:paraId="044391B4" w14:textId="77777777" w:rsidR="00BC71FA" w:rsidRPr="007F2BC5" w:rsidRDefault="00BC71FA" w:rsidP="003E7C1B">
      <w:pPr>
        <w:pStyle w:val="Header"/>
        <w:jc w:val="center"/>
        <w:rPr>
          <w:b/>
          <w:sz w:val="22"/>
          <w:szCs w:val="22"/>
          <w:lang w:val="bg-BG"/>
        </w:rPr>
      </w:pPr>
    </w:p>
    <w:p w14:paraId="334C5CE8" w14:textId="659AD566" w:rsidR="00E11F5D" w:rsidRPr="003B5631" w:rsidRDefault="00E11F5D" w:rsidP="00A020E7">
      <w:pPr>
        <w:jc w:val="both"/>
        <w:rPr>
          <w:szCs w:val="24"/>
          <w:lang w:val="bg-BG"/>
        </w:rPr>
      </w:pPr>
    </w:p>
    <w:p w14:paraId="1394ECFA" w14:textId="6394CD1E" w:rsidR="005B06AE" w:rsidRPr="00C661F7" w:rsidRDefault="00837CA7" w:rsidP="00C661F7">
      <w:pPr>
        <w:jc w:val="center"/>
        <w:outlineLvl w:val="0"/>
        <w:rPr>
          <w:b/>
          <w:sz w:val="28"/>
          <w:szCs w:val="28"/>
          <w:lang w:val="bg-BG"/>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подбор на проектни предложения </w:t>
      </w:r>
      <w:r w:rsidR="00C661F7" w:rsidRPr="00C661F7">
        <w:rPr>
          <w:b/>
          <w:sz w:val="28"/>
          <w:szCs w:val="28"/>
          <w:lang w:val="bg-BG"/>
        </w:rPr>
        <w:t>BG05M9OP001-1.044 „УМЕНИЯ“</w:t>
      </w:r>
      <w:r w:rsidR="00C661F7">
        <w:rPr>
          <w:b/>
          <w:sz w:val="28"/>
          <w:szCs w:val="28"/>
          <w:lang w:val="bg-BG"/>
        </w:rPr>
        <w:t xml:space="preserve"> </w:t>
      </w:r>
    </w:p>
    <w:p w14:paraId="5353EB3E" w14:textId="77777777" w:rsidR="002E1BBF" w:rsidRPr="003B5631" w:rsidRDefault="002E1BBF" w:rsidP="00C337BA">
      <w:pPr>
        <w:jc w:val="both"/>
        <w:outlineLvl w:val="0"/>
        <w:rPr>
          <w:b/>
          <w:sz w:val="28"/>
          <w:szCs w:val="28"/>
          <w:lang w:val="bg-BG"/>
        </w:rPr>
      </w:pPr>
    </w:p>
    <w:p w14:paraId="55747ABF"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7095C754"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p>
    <w:p w14:paraId="3D0CC878" w14:textId="77777777" w:rsidR="00BD48DC" w:rsidRDefault="00BD48DC" w:rsidP="00BD48DC">
      <w:pPr>
        <w:numPr>
          <w:ilvl w:val="0"/>
          <w:numId w:val="20"/>
        </w:numPr>
        <w:spacing w:after="120"/>
        <w:jc w:val="both"/>
        <w:outlineLvl w:val="0"/>
        <w:rPr>
          <w:b/>
          <w:szCs w:val="24"/>
          <w:u w:val="single"/>
          <w:lang w:val="bg-BG"/>
        </w:rPr>
      </w:pPr>
      <w:r w:rsidRPr="00AA6FBB">
        <w:rPr>
          <w:szCs w:val="24"/>
          <w:lang w:val="bg-BG"/>
        </w:rPr>
        <w:t>оперативен капацитет на кандидата</w:t>
      </w:r>
      <w:r>
        <w:rPr>
          <w:szCs w:val="24"/>
          <w:lang w:val="bg-BG"/>
        </w:rPr>
        <w:t xml:space="preserve">/партньора </w:t>
      </w:r>
      <w:r w:rsidRPr="00AA6FBB">
        <w:rPr>
          <w:szCs w:val="24"/>
          <w:lang w:val="bg-BG"/>
        </w:rPr>
        <w:t>– опит в управление на проекти, както и опит в</w:t>
      </w:r>
      <w:r>
        <w:rPr>
          <w:szCs w:val="24"/>
          <w:lang w:val="bg-BG"/>
        </w:rPr>
        <w:t xml:space="preserve"> дейности</w:t>
      </w:r>
      <w:r w:rsidRPr="00AA6FBB">
        <w:rPr>
          <w:szCs w:val="24"/>
          <w:lang w:val="bg-BG"/>
        </w:rPr>
        <w:t xml:space="preserve"> </w:t>
      </w:r>
      <w:r>
        <w:rPr>
          <w:szCs w:val="24"/>
          <w:lang w:val="bg-BG"/>
        </w:rPr>
        <w:t>като тези, включени в проектното предложение.</w:t>
      </w:r>
    </w:p>
    <w:p w14:paraId="2E736D40" w14:textId="77777777" w:rsidR="00BD48DC" w:rsidRDefault="00BD48DC" w:rsidP="00BD48DC">
      <w:pPr>
        <w:numPr>
          <w:ilvl w:val="0"/>
          <w:numId w:val="20"/>
        </w:numPr>
        <w:spacing w:after="120"/>
        <w:jc w:val="both"/>
        <w:outlineLvl w:val="0"/>
        <w:rPr>
          <w:b/>
          <w:szCs w:val="24"/>
          <w:u w:val="single"/>
          <w:lang w:val="bg-BG"/>
        </w:rPr>
      </w:pPr>
      <w:r w:rsidRPr="00AA6FBB">
        <w:rPr>
          <w:szCs w:val="24"/>
          <w:lang w:val="bg-BG"/>
        </w:rPr>
        <w:t>описание и обосновка на целите на проекта и на потребностите на целевите групи</w:t>
      </w:r>
      <w:r>
        <w:rPr>
          <w:szCs w:val="24"/>
          <w:lang w:val="bg-BG"/>
        </w:rPr>
        <w:t xml:space="preserve"> и връзката им със заложените резултати по проекта</w:t>
      </w:r>
      <w:r w:rsidRPr="00AA6FBB">
        <w:rPr>
          <w:szCs w:val="24"/>
          <w:lang w:val="bg-BG"/>
        </w:rPr>
        <w:t>;</w:t>
      </w:r>
    </w:p>
    <w:p w14:paraId="1D32F8EF" w14:textId="77777777" w:rsidR="00BD48DC" w:rsidRPr="008367CE" w:rsidRDefault="00BD48DC" w:rsidP="00BD48DC">
      <w:pPr>
        <w:numPr>
          <w:ilvl w:val="0"/>
          <w:numId w:val="20"/>
        </w:numPr>
        <w:spacing w:after="120"/>
        <w:jc w:val="both"/>
        <w:outlineLvl w:val="0"/>
        <w:rPr>
          <w:b/>
          <w:szCs w:val="24"/>
          <w:u w:val="single"/>
          <w:lang w:val="bg-BG"/>
        </w:rPr>
      </w:pPr>
      <w:r w:rsidRPr="008367CE">
        <w:rPr>
          <w:szCs w:val="24"/>
          <w:lang w:val="bg-BG"/>
        </w:rPr>
        <w:t>съответствие на дейностите със заложените цели и очакваните резултати, както и последователност и продължителност на изпълнение на дейностите;</w:t>
      </w:r>
    </w:p>
    <w:p w14:paraId="4784A3A5" w14:textId="77777777" w:rsidR="00BD48DC" w:rsidRPr="00F56E7E" w:rsidRDefault="00BD48DC" w:rsidP="00BD48DC">
      <w:pPr>
        <w:numPr>
          <w:ilvl w:val="0"/>
          <w:numId w:val="20"/>
        </w:numPr>
        <w:spacing w:after="360"/>
        <w:ind w:left="504" w:hanging="357"/>
        <w:jc w:val="both"/>
        <w:outlineLvl w:val="0"/>
        <w:rPr>
          <w:b/>
          <w:szCs w:val="24"/>
          <w:u w:val="single"/>
          <w:lang w:val="bg-BG"/>
        </w:rPr>
      </w:pPr>
      <w:r w:rsidRPr="00AA6FBB">
        <w:rPr>
          <w:szCs w:val="24"/>
          <w:lang w:val="bg-BG"/>
        </w:rPr>
        <w:t>бюджет и ефективност на разходите</w:t>
      </w:r>
      <w:r>
        <w:rPr>
          <w:szCs w:val="24"/>
          <w:lang w:val="bg-BG"/>
        </w:rPr>
        <w:t xml:space="preserve"> – съответствие на предвидените разходи с поставените цели, дейности и очаквани резултати.</w:t>
      </w:r>
    </w:p>
    <w:p w14:paraId="4686BAF8" w14:textId="77777777" w:rsidR="00BD48DC" w:rsidRPr="002329E4" w:rsidRDefault="00BD48DC" w:rsidP="00BD48DC">
      <w:pPr>
        <w:autoSpaceDE w:val="0"/>
        <w:autoSpaceDN w:val="0"/>
        <w:adjustRightInd w:val="0"/>
        <w:spacing w:after="240"/>
        <w:jc w:val="both"/>
        <w:rPr>
          <w:b/>
          <w:bCs/>
          <w:i/>
          <w:iCs/>
          <w:snapToGrid/>
          <w:color w:val="000000"/>
          <w:szCs w:val="24"/>
          <w:lang w:val="bg-BG" w:eastAsia="bg-BG"/>
        </w:rPr>
      </w:pPr>
      <w:r w:rsidRPr="00E2488E">
        <w:rPr>
          <w:b/>
          <w:bCs/>
          <w:i/>
          <w:iCs/>
          <w:snapToGrid/>
          <w:color w:val="000000"/>
          <w:szCs w:val="24"/>
          <w:lang w:val="bg-BG" w:eastAsia="bg-BG"/>
        </w:rPr>
        <w:t>Ако общият брой получени точки за всеки от разделите 1 и 2 е по-малко от 20 % от</w:t>
      </w:r>
      <w:r w:rsidRPr="002329E4">
        <w:rPr>
          <w:b/>
          <w:bCs/>
          <w:i/>
          <w:iCs/>
          <w:snapToGrid/>
          <w:color w:val="000000"/>
          <w:szCs w:val="24"/>
          <w:lang w:val="bg-BG" w:eastAsia="bg-BG"/>
        </w:rPr>
        <w:t xml:space="preserve"> максималния брой точки за съответния раздел, проектното предложение се предлага за отхвърляне.</w:t>
      </w:r>
    </w:p>
    <w:p w14:paraId="39BFA79E" w14:textId="77777777" w:rsidR="00BD48DC" w:rsidRPr="00BE022F" w:rsidRDefault="00BD48DC" w:rsidP="00BD48DC">
      <w:pPr>
        <w:autoSpaceDE w:val="0"/>
        <w:autoSpaceDN w:val="0"/>
        <w:adjustRightInd w:val="0"/>
        <w:spacing w:after="240"/>
        <w:jc w:val="both"/>
        <w:rPr>
          <w:rFonts w:eastAsia="Calibri"/>
          <w:b/>
          <w:bCs/>
          <w:snapToGrid/>
          <w:szCs w:val="24"/>
          <w:lang w:val="ru-RU"/>
        </w:rPr>
      </w:pPr>
      <w:r w:rsidRPr="004F356D">
        <w:rPr>
          <w:rFonts w:eastAsia="Calibri"/>
          <w:b/>
          <w:bCs/>
          <w:i/>
          <w:iCs/>
          <w:snapToGrid/>
          <w:szCs w:val="24"/>
          <w:lang w:val="bg-BG"/>
        </w:rPr>
        <w:t>Ако общият брой получени точки за всеки от разделите 3 и 4 е по-малко от 30 % от максималния брой точки за съответния раздел, проектното предложение се предлага за отхвърляне.</w:t>
      </w:r>
      <w:r w:rsidRPr="002329E4" w:rsidDel="00EB1127">
        <w:rPr>
          <w:rFonts w:eastAsia="Calibri"/>
          <w:b/>
          <w:bCs/>
          <w:snapToGrid/>
          <w:szCs w:val="24"/>
          <w:lang w:val="bg-BG"/>
        </w:rPr>
        <w:t xml:space="preserve"> </w:t>
      </w:r>
    </w:p>
    <w:p w14:paraId="088E24FB" w14:textId="77777777" w:rsidR="00BD48DC" w:rsidRDefault="00BD48DC" w:rsidP="00BD48DC">
      <w:pPr>
        <w:autoSpaceDE w:val="0"/>
        <w:autoSpaceDN w:val="0"/>
        <w:adjustRightInd w:val="0"/>
        <w:spacing w:after="240"/>
        <w:jc w:val="both"/>
        <w:rPr>
          <w:b/>
          <w:bCs/>
          <w:snapToGrid/>
          <w:szCs w:val="24"/>
          <w:lang w:val="bg-BG" w:eastAsia="bg-BG"/>
        </w:rPr>
      </w:pPr>
      <w:r w:rsidRPr="00B064D7">
        <w:rPr>
          <w:b/>
          <w:bCs/>
          <w:snapToGrid/>
          <w:szCs w:val="24"/>
          <w:lang w:val="bg-BG" w:eastAsia="bg-BG"/>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w:t>
      </w:r>
      <w:r w:rsidR="00B064D7">
        <w:rPr>
          <w:b/>
          <w:bCs/>
          <w:snapToGrid/>
          <w:szCs w:val="24"/>
          <w:lang w:val="bg-BG" w:eastAsia="bg-BG"/>
        </w:rPr>
        <w:t>70</w:t>
      </w:r>
      <w:r w:rsidRPr="00B064D7">
        <w:rPr>
          <w:b/>
          <w:bCs/>
          <w:snapToGrid/>
          <w:szCs w:val="24"/>
          <w:lang w:val="bg-BG" w:eastAsia="bg-BG"/>
        </w:rPr>
        <w:t xml:space="preserve"> т. </w:t>
      </w:r>
    </w:p>
    <w:p w14:paraId="502D56B9" w14:textId="6B9FB505" w:rsidR="00A95EF2" w:rsidRDefault="00E55C50" w:rsidP="00BE022F">
      <w:pPr>
        <w:autoSpaceDE w:val="0"/>
        <w:autoSpaceDN w:val="0"/>
        <w:adjustRightInd w:val="0"/>
        <w:spacing w:after="120"/>
        <w:jc w:val="both"/>
        <w:rPr>
          <w:b/>
          <w:bCs/>
          <w:lang w:val="bg-BG" w:eastAsia="bg-BG"/>
        </w:rPr>
      </w:pPr>
      <w:r>
        <w:rPr>
          <w:b/>
          <w:bCs/>
          <w:lang w:val="bg-BG" w:eastAsia="bg-BG"/>
        </w:rPr>
        <w:t>В</w:t>
      </w:r>
      <w:r w:rsidR="00A95EF2">
        <w:rPr>
          <w:b/>
          <w:bCs/>
          <w:lang w:val="bg-BG" w:eastAsia="bg-BG"/>
        </w:rPr>
        <w:t xml:space="preserve">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38AC7B20" w14:textId="77777777" w:rsidR="007E6D41" w:rsidRPr="007E6D41" w:rsidRDefault="007E6D41" w:rsidP="007E6D41">
      <w:pPr>
        <w:numPr>
          <w:ilvl w:val="0"/>
          <w:numId w:val="23"/>
        </w:numPr>
        <w:autoSpaceDE w:val="0"/>
        <w:autoSpaceDN w:val="0"/>
        <w:adjustRightInd w:val="0"/>
        <w:spacing w:before="120" w:after="120" w:line="256" w:lineRule="auto"/>
        <w:contextualSpacing/>
        <w:jc w:val="both"/>
        <w:rPr>
          <w:rFonts w:eastAsia="Calibri"/>
          <w:bCs/>
          <w:snapToGrid/>
          <w:szCs w:val="24"/>
          <w:lang w:val="bg-BG"/>
        </w:rPr>
      </w:pPr>
      <w:r w:rsidRPr="007E6D41">
        <w:rPr>
          <w:rFonts w:eastAsia="Calibri"/>
          <w:bCs/>
          <w:snapToGrid/>
          <w:szCs w:val="24"/>
          <w:lang w:val="bg-BG"/>
        </w:rPr>
        <w:t>Крайната оценка на раздел 3 Методика и организация;</w:t>
      </w:r>
    </w:p>
    <w:p w14:paraId="4BFC591C" w14:textId="77777777" w:rsidR="007E6D41" w:rsidRPr="007E6D41" w:rsidRDefault="007E6D41" w:rsidP="007E6D41">
      <w:pPr>
        <w:numPr>
          <w:ilvl w:val="0"/>
          <w:numId w:val="23"/>
        </w:numPr>
        <w:autoSpaceDE w:val="0"/>
        <w:autoSpaceDN w:val="0"/>
        <w:adjustRightInd w:val="0"/>
        <w:spacing w:before="120" w:after="120" w:line="256" w:lineRule="auto"/>
        <w:contextualSpacing/>
        <w:jc w:val="both"/>
        <w:rPr>
          <w:rFonts w:eastAsia="Calibri"/>
          <w:bCs/>
          <w:snapToGrid/>
          <w:szCs w:val="24"/>
          <w:lang w:val="bg-BG"/>
        </w:rPr>
      </w:pPr>
      <w:r w:rsidRPr="007E6D41">
        <w:rPr>
          <w:rFonts w:eastAsia="Calibri"/>
          <w:bCs/>
          <w:snapToGrid/>
          <w:szCs w:val="24"/>
          <w:lang w:val="bg-BG"/>
        </w:rPr>
        <w:t>Крайната оценка на раздел 4 Бюджет;</w:t>
      </w:r>
    </w:p>
    <w:p w14:paraId="2AF362E3" w14:textId="77777777" w:rsidR="007E6D41" w:rsidRPr="007E6D41" w:rsidRDefault="007E6D41" w:rsidP="007E6D41">
      <w:pPr>
        <w:numPr>
          <w:ilvl w:val="0"/>
          <w:numId w:val="23"/>
        </w:numPr>
        <w:autoSpaceDE w:val="0"/>
        <w:autoSpaceDN w:val="0"/>
        <w:adjustRightInd w:val="0"/>
        <w:spacing w:before="120" w:after="120" w:line="256" w:lineRule="auto"/>
        <w:contextualSpacing/>
        <w:jc w:val="both"/>
        <w:rPr>
          <w:rFonts w:eastAsia="Calibri"/>
          <w:bCs/>
          <w:snapToGrid/>
          <w:szCs w:val="24"/>
          <w:lang w:val="bg-BG"/>
        </w:rPr>
      </w:pPr>
      <w:r w:rsidRPr="007E6D41">
        <w:rPr>
          <w:rFonts w:eastAsia="Calibri"/>
          <w:bCs/>
          <w:snapToGrid/>
          <w:szCs w:val="24"/>
          <w:lang w:val="bg-BG"/>
        </w:rPr>
        <w:t>Крайната оценка на раздел 2 Съответствие;</w:t>
      </w:r>
    </w:p>
    <w:p w14:paraId="56255E87" w14:textId="77777777" w:rsidR="007E6D41" w:rsidRPr="007E6D41" w:rsidRDefault="007E6D41" w:rsidP="007E6D41">
      <w:pPr>
        <w:numPr>
          <w:ilvl w:val="0"/>
          <w:numId w:val="23"/>
        </w:numPr>
        <w:autoSpaceDE w:val="0"/>
        <w:autoSpaceDN w:val="0"/>
        <w:adjustRightInd w:val="0"/>
        <w:spacing w:before="120" w:after="120" w:line="256" w:lineRule="auto"/>
        <w:contextualSpacing/>
        <w:jc w:val="both"/>
        <w:rPr>
          <w:rFonts w:eastAsia="Calibri"/>
          <w:bCs/>
          <w:snapToGrid/>
          <w:szCs w:val="24"/>
          <w:lang w:val="bg-BG"/>
        </w:rPr>
      </w:pPr>
      <w:r w:rsidRPr="007E6D41">
        <w:rPr>
          <w:rFonts w:eastAsia="Calibri"/>
          <w:bCs/>
          <w:snapToGrid/>
          <w:szCs w:val="24"/>
          <w:lang w:val="bg-BG"/>
        </w:rPr>
        <w:t>Крайната оценка на раздел 1 Оперативен капацитет;</w:t>
      </w:r>
    </w:p>
    <w:p w14:paraId="72A8467E" w14:textId="77777777" w:rsidR="007E6D41" w:rsidRPr="007E6D41" w:rsidRDefault="007E6D41" w:rsidP="007E6D41">
      <w:pPr>
        <w:numPr>
          <w:ilvl w:val="0"/>
          <w:numId w:val="23"/>
        </w:numPr>
        <w:autoSpaceDE w:val="0"/>
        <w:autoSpaceDN w:val="0"/>
        <w:adjustRightInd w:val="0"/>
        <w:spacing w:before="120" w:after="120" w:line="256" w:lineRule="auto"/>
        <w:contextualSpacing/>
        <w:jc w:val="both"/>
        <w:rPr>
          <w:rFonts w:eastAsia="Calibri"/>
          <w:bCs/>
          <w:snapToGrid/>
          <w:szCs w:val="24"/>
          <w:lang w:val="bg-BG"/>
        </w:rPr>
      </w:pPr>
      <w:r w:rsidRPr="007E6D41">
        <w:rPr>
          <w:rFonts w:eastAsia="Calibri"/>
          <w:bCs/>
          <w:snapToGrid/>
          <w:szCs w:val="24"/>
          <w:lang w:val="bg-BG"/>
        </w:rPr>
        <w:t>Ред на регистрация в ИСУН.</w:t>
      </w:r>
    </w:p>
    <w:p w14:paraId="143804A9" w14:textId="6BA25477" w:rsidR="007E6D41" w:rsidRDefault="007E6D41" w:rsidP="00BE022F">
      <w:pPr>
        <w:autoSpaceDE w:val="0"/>
        <w:autoSpaceDN w:val="0"/>
        <w:adjustRightInd w:val="0"/>
        <w:spacing w:after="120"/>
        <w:jc w:val="both"/>
        <w:rPr>
          <w:b/>
          <w:bCs/>
          <w:lang w:val="bg-BG" w:eastAsia="bg-BG"/>
        </w:rPr>
      </w:pPr>
    </w:p>
    <w:p w14:paraId="15260EC2"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7010E038" w14:textId="6B43FE06"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w:t>
      </w:r>
      <w:r w:rsidR="0036006D">
        <w:rPr>
          <w:b/>
          <w:szCs w:val="24"/>
          <w:lang w:val="bg-BG"/>
        </w:rPr>
        <w:t xml:space="preserve"> </w:t>
      </w:r>
      <w:r>
        <w:rPr>
          <w:b/>
          <w:szCs w:val="24"/>
          <w:lang w:val="bg-BG"/>
        </w:rPr>
        <w:t xml:space="preserve">неспазване на заложените правила или ограничения по отношение на заложените процентни съотношения/прагове на разходите; </w:t>
      </w:r>
      <w:r>
        <w:rPr>
          <w:b/>
          <w:szCs w:val="24"/>
          <w:lang w:val="bg-BG"/>
        </w:rPr>
        <w:lastRenderedPageBreak/>
        <w:t>несъответствие с правилата за държавните или минималните помощи.</w:t>
      </w:r>
    </w:p>
    <w:p w14:paraId="5276C9F1"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322DF74C"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2874E2CC" w14:textId="77777777" w:rsidR="00A14A1D" w:rsidRPr="00DF3541"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272D6AD4"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1467FBC5"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59"/>
        <w:gridCol w:w="1659"/>
      </w:tblGrid>
      <w:tr w:rsidR="0001666E" w:rsidRPr="003B5631" w14:paraId="63F041A8" w14:textId="77777777" w:rsidTr="00684BCC">
        <w:trPr>
          <w:gridAfter w:val="1"/>
          <w:wAfter w:w="1659" w:type="dxa"/>
        </w:trPr>
        <w:tc>
          <w:tcPr>
            <w:tcW w:w="4890" w:type="dxa"/>
            <w:tcBorders>
              <w:bottom w:val="single" w:sz="4" w:space="0" w:color="auto"/>
            </w:tcBorders>
            <w:shd w:val="clear" w:color="auto" w:fill="E0E0E0"/>
            <w:vAlign w:val="center"/>
          </w:tcPr>
          <w:p w14:paraId="7432633E"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4C1647F2"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59" w:type="dxa"/>
            <w:tcBorders>
              <w:bottom w:val="single" w:sz="4" w:space="0" w:color="auto"/>
            </w:tcBorders>
            <w:shd w:val="clear" w:color="auto" w:fill="E0E0E0"/>
            <w:vAlign w:val="center"/>
          </w:tcPr>
          <w:p w14:paraId="0DD2E3A9" w14:textId="77777777" w:rsidR="00913826" w:rsidRDefault="00913826" w:rsidP="005C6206">
            <w:pPr>
              <w:jc w:val="center"/>
              <w:rPr>
                <w:b/>
                <w:sz w:val="22"/>
                <w:szCs w:val="22"/>
                <w:lang w:val="bg-BG"/>
              </w:rPr>
            </w:pPr>
          </w:p>
          <w:p w14:paraId="6E748E94"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088EA8D9" w14:textId="77777777" w:rsidR="00913826" w:rsidRPr="003B5631" w:rsidRDefault="00913826" w:rsidP="005C6206">
            <w:pPr>
              <w:jc w:val="center"/>
              <w:rPr>
                <w:b/>
                <w:sz w:val="22"/>
                <w:szCs w:val="22"/>
                <w:lang w:val="bg-BG"/>
              </w:rPr>
            </w:pPr>
          </w:p>
        </w:tc>
      </w:tr>
      <w:tr w:rsidR="0001666E" w:rsidRPr="003B5631" w14:paraId="7207BCFC" w14:textId="77777777" w:rsidTr="00684BCC">
        <w:trPr>
          <w:gridAfter w:val="1"/>
          <w:wAfter w:w="1659" w:type="dxa"/>
        </w:trPr>
        <w:tc>
          <w:tcPr>
            <w:tcW w:w="4890" w:type="dxa"/>
            <w:tcBorders>
              <w:bottom w:val="single" w:sz="4" w:space="0" w:color="auto"/>
            </w:tcBorders>
            <w:shd w:val="clear" w:color="auto" w:fill="A6A6A6"/>
            <w:vAlign w:val="center"/>
          </w:tcPr>
          <w:p w14:paraId="1313A60C"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73D5CFEE" w14:textId="77777777" w:rsidR="0004372F" w:rsidRPr="003B5631" w:rsidRDefault="0004372F" w:rsidP="00C92CAD">
            <w:pPr>
              <w:jc w:val="center"/>
              <w:rPr>
                <w:b/>
                <w:szCs w:val="24"/>
                <w:lang w:val="bg-BG"/>
              </w:rPr>
            </w:pPr>
          </w:p>
        </w:tc>
        <w:tc>
          <w:tcPr>
            <w:tcW w:w="1659" w:type="dxa"/>
            <w:tcBorders>
              <w:bottom w:val="single" w:sz="4" w:space="0" w:color="auto"/>
            </w:tcBorders>
            <w:shd w:val="clear" w:color="auto" w:fill="A6A6A6"/>
          </w:tcPr>
          <w:p w14:paraId="6C96D8CA" w14:textId="77777777" w:rsidR="0004372F" w:rsidRPr="00CE451A" w:rsidRDefault="00CE451A" w:rsidP="00C92CAD">
            <w:pPr>
              <w:jc w:val="center"/>
              <w:rPr>
                <w:b/>
                <w:szCs w:val="24"/>
                <w:lang w:val="en-US"/>
              </w:rPr>
            </w:pPr>
            <w:r>
              <w:rPr>
                <w:b/>
                <w:szCs w:val="24"/>
                <w:lang w:val="en-US"/>
              </w:rPr>
              <w:t>15</w:t>
            </w:r>
          </w:p>
        </w:tc>
      </w:tr>
      <w:tr w:rsidR="00E324A9" w:rsidRPr="003B5631" w14:paraId="74F725D5" w14:textId="77777777" w:rsidTr="00684BCC">
        <w:trPr>
          <w:gridAfter w:val="1"/>
          <w:wAfter w:w="1659" w:type="dxa"/>
        </w:trPr>
        <w:tc>
          <w:tcPr>
            <w:tcW w:w="4890" w:type="dxa"/>
            <w:tcBorders>
              <w:bottom w:val="single" w:sz="4" w:space="0" w:color="auto"/>
            </w:tcBorders>
            <w:shd w:val="clear" w:color="auto" w:fill="D9D9D9"/>
            <w:vAlign w:val="center"/>
          </w:tcPr>
          <w:p w14:paraId="2DE9F646" w14:textId="77777777" w:rsidR="00E324A9" w:rsidRDefault="00E324A9" w:rsidP="006D5A57">
            <w:pPr>
              <w:jc w:val="both"/>
              <w:outlineLvl w:val="0"/>
              <w:rPr>
                <w:b/>
                <w:color w:val="000000"/>
                <w:szCs w:val="24"/>
                <w:lang w:val="bg-BG"/>
              </w:rPr>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Hyperlink"/>
                  <w:b/>
                  <w:color w:val="000000"/>
                  <w:szCs w:val="24"/>
                  <w:u w:val="none"/>
                  <w:lang w:val="bg-BG"/>
                </w:rPr>
                <w:t>к</w:t>
              </w:r>
              <w:r w:rsidRPr="003B5631">
                <w:rPr>
                  <w:rStyle w:val="Hyperlink"/>
                  <w:b/>
                  <w:color w:val="000000"/>
                  <w:szCs w:val="24"/>
                  <w:u w:val="none"/>
                  <w:lang w:val="bg-BG"/>
                </w:rPr>
                <w:t>андидат</w:t>
              </w:r>
              <w:r w:rsidR="002D7ABC">
                <w:rPr>
                  <w:rStyle w:val="Hyperlink"/>
                  <w:b/>
                  <w:color w:val="000000"/>
                  <w:szCs w:val="24"/>
                  <w:u w:val="none"/>
                  <w:lang w:val="bg-BG"/>
                </w:rPr>
                <w:t>а</w:t>
              </w:r>
              <w:r>
                <w:rPr>
                  <w:rStyle w:val="Hyperlink"/>
                  <w:b/>
                  <w:color w:val="000000"/>
                  <w:szCs w:val="24"/>
                  <w:u w:val="none"/>
                  <w:lang w:val="bg-BG"/>
                </w:rPr>
                <w:t xml:space="preserve"> и партньор</w:t>
              </w:r>
              <w:r w:rsidR="002D7ABC">
                <w:rPr>
                  <w:rStyle w:val="Hyperlink"/>
                  <w:b/>
                  <w:color w:val="000000"/>
                  <w:szCs w:val="24"/>
                  <w:u w:val="none"/>
                  <w:lang w:val="bg-BG"/>
                </w:rPr>
                <w:t>а</w:t>
              </w:r>
              <w:r>
                <w:rPr>
                  <w:rStyle w:val="Hyperlink"/>
                  <w:b/>
                  <w:color w:val="000000"/>
                  <w:szCs w:val="24"/>
                  <w:u w:val="none"/>
                  <w:lang w:val="bg-BG"/>
                </w:rPr>
                <w:t>/партньорите</w:t>
              </w:r>
              <w:r w:rsidR="00DF3541">
                <w:rPr>
                  <w:rStyle w:val="Hyperlink"/>
                  <w:b/>
                  <w:color w:val="000000"/>
                  <w:szCs w:val="24"/>
                  <w:u w:val="none"/>
                  <w:lang w:val="bg-BG"/>
                </w:rPr>
                <w:t xml:space="preserve"> </w:t>
              </w:r>
              <w:r w:rsidRPr="003B5631">
                <w:rPr>
                  <w:b/>
                  <w:color w:val="000000"/>
                  <w:szCs w:val="24"/>
                  <w:lang w:val="bg-BG"/>
                </w:rPr>
                <w:t>в управлението на проекти и/или</w:t>
              </w:r>
              <w:r w:rsidRPr="003B5631">
                <w:rPr>
                  <w:rStyle w:val="Hyperlink"/>
                  <w:b/>
                  <w:color w:val="000000"/>
                  <w:szCs w:val="24"/>
                  <w:u w:val="none"/>
                  <w:lang w:val="bg-BG"/>
                </w:rPr>
                <w:t xml:space="preserve"> опит </w:t>
              </w:r>
              <w:r>
                <w:rPr>
                  <w:rStyle w:val="Hyperlink"/>
                  <w:b/>
                  <w:color w:val="000000"/>
                  <w:szCs w:val="24"/>
                  <w:u w:val="none"/>
                  <w:lang w:val="bg-BG"/>
                </w:rPr>
                <w:t>в изпълнение на дейности</w:t>
              </w:r>
              <w:r w:rsidRPr="003B5631">
                <w:rPr>
                  <w:rStyle w:val="Hyperlink"/>
                  <w:b/>
                  <w:color w:val="000000"/>
                  <w:szCs w:val="24"/>
                  <w:u w:val="none"/>
                  <w:lang w:val="bg-BG"/>
                </w:rPr>
                <w:t xml:space="preserve">, </w:t>
              </w:r>
              <w:r w:rsidR="00EB446E">
                <w:rPr>
                  <w:rStyle w:val="Hyperlink"/>
                  <w:b/>
                  <w:color w:val="000000"/>
                  <w:szCs w:val="24"/>
                  <w:u w:val="none"/>
                  <w:lang w:val="bg-BG"/>
                </w:rPr>
                <w:t>като</w:t>
              </w:r>
              <w:r>
                <w:rPr>
                  <w:rStyle w:val="Hyperlink"/>
                  <w:b/>
                  <w:color w:val="000000"/>
                  <w:szCs w:val="24"/>
                  <w:u w:val="none"/>
                  <w:lang w:val="bg-BG"/>
                </w:rPr>
                <w:t xml:space="preserve"> тези </w:t>
              </w:r>
              <w:r w:rsidRPr="003B5631">
                <w:rPr>
                  <w:rStyle w:val="Hyperlink"/>
                  <w:b/>
                  <w:color w:val="000000"/>
                  <w:szCs w:val="24"/>
                  <w:u w:val="none"/>
                  <w:lang w:val="bg-BG"/>
                </w:rPr>
                <w:t xml:space="preserve">включени в проектното </w:t>
              </w:r>
              <w:r>
                <w:rPr>
                  <w:rStyle w:val="Hyperlink"/>
                  <w:b/>
                  <w:color w:val="000000"/>
                  <w:szCs w:val="24"/>
                  <w:u w:val="none"/>
                  <w:lang w:val="bg-BG"/>
                </w:rPr>
                <w:t>предложение</w:t>
              </w:r>
            </w:hyperlink>
            <w:r w:rsidR="004A6EC0">
              <w:rPr>
                <w:rStyle w:val="FootnoteReference"/>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0399B679" w14:textId="0A103DB8" w:rsidR="00F0041C" w:rsidRDefault="00F0041C" w:rsidP="006D5A57">
            <w:pPr>
              <w:jc w:val="both"/>
              <w:outlineLvl w:val="0"/>
              <w:rPr>
                <w:b/>
                <w:szCs w:val="24"/>
                <w:lang w:val="bg-BG"/>
              </w:rPr>
            </w:pPr>
          </w:p>
          <w:p w14:paraId="3AF9E7AB" w14:textId="77777777" w:rsidR="00B064D7" w:rsidRDefault="00B064D7" w:rsidP="00B064D7">
            <w:pPr>
              <w:jc w:val="both"/>
              <w:outlineLvl w:val="0"/>
              <w:rPr>
                <w:b/>
                <w:szCs w:val="24"/>
                <w:lang w:val="bg-BG"/>
              </w:rPr>
            </w:pPr>
            <w:r>
              <w:rPr>
                <w:b/>
                <w:szCs w:val="24"/>
                <w:lang w:val="bg-BG"/>
              </w:rPr>
              <w:t>1. Провеждане на „</w:t>
            </w:r>
            <w:r w:rsidRPr="00B064D7">
              <w:rPr>
                <w:b/>
                <w:szCs w:val="24"/>
                <w:lang w:val="bg-BG"/>
              </w:rPr>
              <w:t>специфични обучения</w:t>
            </w:r>
            <w:r>
              <w:rPr>
                <w:b/>
                <w:szCs w:val="24"/>
                <w:lang w:val="bg-BG"/>
              </w:rPr>
              <w:t>“</w:t>
            </w:r>
            <w:r w:rsidRPr="00B064D7">
              <w:rPr>
                <w:b/>
                <w:szCs w:val="24"/>
                <w:lang w:val="bg-BG"/>
              </w:rPr>
              <w:t xml:space="preserve"> за конкретн</w:t>
            </w:r>
            <w:r>
              <w:rPr>
                <w:b/>
                <w:szCs w:val="24"/>
                <w:lang w:val="bg-BG"/>
              </w:rPr>
              <w:t>и работни места/работ</w:t>
            </w:r>
            <w:r w:rsidRPr="00B064D7">
              <w:rPr>
                <w:b/>
                <w:szCs w:val="24"/>
                <w:lang w:val="bg-BG"/>
              </w:rPr>
              <w:t>н</w:t>
            </w:r>
            <w:r>
              <w:rPr>
                <w:b/>
                <w:szCs w:val="24"/>
                <w:lang w:val="bg-BG"/>
              </w:rPr>
              <w:t>и</w:t>
            </w:r>
            <w:r w:rsidRPr="00B064D7">
              <w:rPr>
                <w:b/>
                <w:szCs w:val="24"/>
                <w:lang w:val="bg-BG"/>
              </w:rPr>
              <w:t xml:space="preserve"> процес</w:t>
            </w:r>
            <w:r>
              <w:rPr>
                <w:b/>
                <w:szCs w:val="24"/>
                <w:lang w:val="bg-BG"/>
              </w:rPr>
              <w:t>и;</w:t>
            </w:r>
          </w:p>
          <w:p w14:paraId="20396F4D" w14:textId="77777777" w:rsidR="00B064D7" w:rsidRDefault="00B064D7" w:rsidP="00B064D7">
            <w:pPr>
              <w:jc w:val="both"/>
              <w:outlineLvl w:val="0"/>
              <w:rPr>
                <w:b/>
                <w:szCs w:val="24"/>
                <w:lang w:val="bg-BG"/>
              </w:rPr>
            </w:pPr>
            <w:r>
              <w:rPr>
                <w:b/>
                <w:szCs w:val="24"/>
                <w:lang w:val="bg-BG"/>
              </w:rPr>
              <w:t>2. Предоставяне на обучения</w:t>
            </w:r>
            <w:r w:rsidRPr="00B064D7">
              <w:rPr>
                <w:b/>
                <w:szCs w:val="24"/>
                <w:lang w:val="bg-BG"/>
              </w:rPr>
              <w:t xml:space="preserve"> за придобиване или повишаване на професионалната квалификация</w:t>
            </w:r>
            <w:r>
              <w:rPr>
                <w:b/>
                <w:szCs w:val="24"/>
                <w:lang w:val="bg-BG"/>
              </w:rPr>
              <w:t>;</w:t>
            </w:r>
          </w:p>
          <w:p w14:paraId="566FB131" w14:textId="77777777" w:rsidR="00B064D7" w:rsidRDefault="00B064D7" w:rsidP="00B064D7">
            <w:pPr>
              <w:jc w:val="both"/>
              <w:outlineLvl w:val="0"/>
              <w:rPr>
                <w:b/>
                <w:szCs w:val="24"/>
                <w:lang w:val="bg-BG"/>
              </w:rPr>
            </w:pPr>
            <w:r>
              <w:rPr>
                <w:b/>
                <w:szCs w:val="24"/>
                <w:lang w:val="bg-BG"/>
              </w:rPr>
              <w:t xml:space="preserve">3. </w:t>
            </w:r>
            <w:r w:rsidR="001A1468" w:rsidRPr="001A1468">
              <w:rPr>
                <w:b/>
                <w:szCs w:val="24"/>
                <w:lang w:val="bg-BG"/>
              </w:rPr>
              <w:t>Предоставяне на обучения за придобиване</w:t>
            </w:r>
            <w:r w:rsidR="001A1468">
              <w:rPr>
                <w:b/>
                <w:szCs w:val="24"/>
                <w:lang w:val="bg-BG"/>
              </w:rPr>
              <w:t xml:space="preserve"> на ключови компетентности.</w:t>
            </w:r>
            <w:bookmarkStart w:id="3" w:name="_GoBack"/>
            <w:bookmarkEnd w:id="3"/>
          </w:p>
          <w:p w14:paraId="15ED84F0" w14:textId="77777777" w:rsidR="001A1468" w:rsidRPr="003B5631" w:rsidRDefault="001A1468" w:rsidP="00B064D7">
            <w:pPr>
              <w:jc w:val="both"/>
              <w:outlineLvl w:val="0"/>
              <w:rPr>
                <w:b/>
                <w:szCs w:val="24"/>
                <w:lang w:val="bg-BG"/>
              </w:rPr>
            </w:pPr>
          </w:p>
        </w:tc>
        <w:tc>
          <w:tcPr>
            <w:tcW w:w="1512" w:type="dxa"/>
            <w:tcBorders>
              <w:bottom w:val="single" w:sz="4" w:space="0" w:color="auto"/>
            </w:tcBorders>
            <w:shd w:val="clear" w:color="auto" w:fill="D9D9D9"/>
            <w:vAlign w:val="center"/>
          </w:tcPr>
          <w:p w14:paraId="5411A063" w14:textId="77777777" w:rsidR="00E324A9" w:rsidRPr="003B5631" w:rsidRDefault="00E324A9" w:rsidP="00C92CAD">
            <w:pPr>
              <w:jc w:val="center"/>
              <w:rPr>
                <w:b/>
                <w:szCs w:val="24"/>
                <w:lang w:val="bg-BG"/>
              </w:rPr>
            </w:pPr>
          </w:p>
        </w:tc>
        <w:tc>
          <w:tcPr>
            <w:tcW w:w="1659" w:type="dxa"/>
            <w:tcBorders>
              <w:bottom w:val="single" w:sz="4" w:space="0" w:color="auto"/>
            </w:tcBorders>
            <w:shd w:val="clear" w:color="auto" w:fill="D9D9D9"/>
          </w:tcPr>
          <w:p w14:paraId="4342CE75" w14:textId="77777777" w:rsidR="00E324A9" w:rsidRPr="00E324A9" w:rsidRDefault="00A95EF2" w:rsidP="00C92CAD">
            <w:pPr>
              <w:jc w:val="center"/>
              <w:rPr>
                <w:b/>
                <w:szCs w:val="24"/>
                <w:lang w:val="bg-BG"/>
              </w:rPr>
            </w:pPr>
            <w:r>
              <w:rPr>
                <w:b/>
                <w:szCs w:val="24"/>
                <w:lang w:val="bg-BG"/>
              </w:rPr>
              <w:t>10</w:t>
            </w:r>
          </w:p>
        </w:tc>
      </w:tr>
      <w:tr w:rsidR="0001666E" w:rsidRPr="003B5631" w14:paraId="4D1A897F" w14:textId="77777777" w:rsidTr="00684BCC">
        <w:trPr>
          <w:gridAfter w:val="1"/>
          <w:wAfter w:w="1659" w:type="dxa"/>
        </w:trPr>
        <w:tc>
          <w:tcPr>
            <w:tcW w:w="4890" w:type="dxa"/>
            <w:shd w:val="clear" w:color="auto" w:fill="D9D9D9"/>
          </w:tcPr>
          <w:p w14:paraId="48735995"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Hyperlink"/>
                  <w:b/>
                  <w:color w:val="000000"/>
                  <w:szCs w:val="24"/>
                  <w:u w:val="none"/>
                  <w:lang w:val="bg-BG"/>
                </w:rPr>
                <w:t xml:space="preserve"> опит </w:t>
              </w:r>
              <w:r w:rsidR="00CB24E3">
                <w:rPr>
                  <w:rStyle w:val="Hyperlink"/>
                  <w:b/>
                  <w:color w:val="000000"/>
                  <w:szCs w:val="24"/>
                  <w:u w:val="none"/>
                  <w:lang w:val="bg-BG"/>
                </w:rPr>
                <w:t>в изпълнение на дейности</w:t>
              </w:r>
              <w:r w:rsidR="009D3414" w:rsidRPr="003B5631">
                <w:rPr>
                  <w:rStyle w:val="Hyperlink"/>
                  <w:b/>
                  <w:color w:val="000000"/>
                  <w:szCs w:val="24"/>
                  <w:u w:val="none"/>
                  <w:lang w:val="bg-BG"/>
                </w:rPr>
                <w:t>,</w:t>
              </w:r>
              <w:r w:rsidR="00C92449" w:rsidRPr="003B5631">
                <w:rPr>
                  <w:rStyle w:val="Hyperlink"/>
                  <w:b/>
                  <w:color w:val="000000"/>
                  <w:szCs w:val="24"/>
                  <w:u w:val="none"/>
                  <w:lang w:val="bg-BG"/>
                </w:rPr>
                <w:t xml:space="preserve"> </w:t>
              </w:r>
              <w:r w:rsidR="00AF2CC1">
                <w:rPr>
                  <w:rStyle w:val="Hyperlink"/>
                  <w:b/>
                  <w:color w:val="000000"/>
                  <w:szCs w:val="24"/>
                  <w:u w:val="none"/>
                  <w:lang w:val="bg-BG"/>
                </w:rPr>
                <w:t xml:space="preserve">като </w:t>
              </w:r>
              <w:r w:rsidR="00CB24E3">
                <w:rPr>
                  <w:rStyle w:val="Hyperlink"/>
                  <w:b/>
                  <w:color w:val="000000"/>
                  <w:szCs w:val="24"/>
                  <w:u w:val="none"/>
                  <w:lang w:val="bg-BG"/>
                </w:rPr>
                <w:t xml:space="preserve">тези </w:t>
              </w:r>
              <w:r w:rsidR="00C92449" w:rsidRPr="003B5631">
                <w:rPr>
                  <w:rStyle w:val="Hyperlink"/>
                  <w:b/>
                  <w:color w:val="000000"/>
                  <w:szCs w:val="24"/>
                  <w:u w:val="none"/>
                  <w:lang w:val="bg-BG"/>
                </w:rPr>
                <w:t xml:space="preserve">включени в </w:t>
              </w:r>
              <w:r w:rsidR="00692A98" w:rsidRPr="003B5631">
                <w:rPr>
                  <w:rStyle w:val="Hyperlink"/>
                  <w:b/>
                  <w:color w:val="000000"/>
                  <w:szCs w:val="24"/>
                  <w:u w:val="none"/>
                  <w:lang w:val="bg-BG"/>
                </w:rPr>
                <w:t xml:space="preserve">проектното </w:t>
              </w:r>
              <w:r w:rsidR="00CB24E3">
                <w:rPr>
                  <w:rStyle w:val="Hyperlink"/>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0C40970D" w14:textId="77777777" w:rsidR="00F75BC2" w:rsidRPr="003B5631" w:rsidRDefault="00F75BC2" w:rsidP="00C92CAD">
            <w:pPr>
              <w:jc w:val="center"/>
              <w:rPr>
                <w:b/>
                <w:szCs w:val="24"/>
                <w:lang w:val="bg-BG"/>
              </w:rPr>
            </w:pPr>
          </w:p>
          <w:p w14:paraId="24EF931C" w14:textId="77777777" w:rsidR="000E1AE3" w:rsidRPr="003B5631" w:rsidRDefault="000E1AE3" w:rsidP="00C92CAD">
            <w:pPr>
              <w:jc w:val="center"/>
              <w:rPr>
                <w:b/>
                <w:szCs w:val="24"/>
                <w:lang w:val="bg-BG"/>
              </w:rPr>
            </w:pPr>
          </w:p>
          <w:p w14:paraId="15EB544B" w14:textId="77777777" w:rsidR="0004372F" w:rsidRPr="003B5631" w:rsidRDefault="0004372F" w:rsidP="00C92CAD">
            <w:pPr>
              <w:jc w:val="center"/>
              <w:rPr>
                <w:b/>
                <w:szCs w:val="24"/>
                <w:lang w:val="bg-BG"/>
              </w:rPr>
            </w:pPr>
          </w:p>
        </w:tc>
        <w:tc>
          <w:tcPr>
            <w:tcW w:w="1659" w:type="dxa"/>
            <w:shd w:val="clear" w:color="auto" w:fill="D9D9D9"/>
          </w:tcPr>
          <w:p w14:paraId="000D80CA" w14:textId="77777777" w:rsidR="00263523" w:rsidRPr="003B5631" w:rsidRDefault="00263523" w:rsidP="00263523">
            <w:pPr>
              <w:jc w:val="center"/>
              <w:rPr>
                <w:b/>
                <w:sz w:val="22"/>
                <w:szCs w:val="22"/>
                <w:lang w:val="bg-BG"/>
              </w:rPr>
            </w:pPr>
          </w:p>
          <w:p w14:paraId="21127A0F" w14:textId="77777777" w:rsidR="000E1AE3" w:rsidRPr="003B5631" w:rsidRDefault="000E1AE3" w:rsidP="00263523">
            <w:pPr>
              <w:jc w:val="center"/>
              <w:rPr>
                <w:b/>
                <w:szCs w:val="24"/>
                <w:lang w:val="bg-BG"/>
              </w:rPr>
            </w:pPr>
          </w:p>
          <w:p w14:paraId="5CE15F86" w14:textId="77777777" w:rsidR="0004372F" w:rsidRPr="00E324A9" w:rsidRDefault="0004372F" w:rsidP="00E20EF8">
            <w:pPr>
              <w:jc w:val="center"/>
              <w:rPr>
                <w:b/>
                <w:szCs w:val="24"/>
                <w:lang w:val="bg-BG"/>
              </w:rPr>
            </w:pPr>
          </w:p>
        </w:tc>
      </w:tr>
      <w:tr w:rsidR="00A95EF2" w:rsidRPr="00DD1C0B" w14:paraId="7FB03F9A" w14:textId="77777777" w:rsidTr="00684BCC">
        <w:tblPrEx>
          <w:tblLook w:val="01E0" w:firstRow="1" w:lastRow="1" w:firstColumn="1" w:lastColumn="1" w:noHBand="0" w:noVBand="0"/>
        </w:tblPrEx>
        <w:tc>
          <w:tcPr>
            <w:tcW w:w="4890" w:type="dxa"/>
            <w:tcBorders>
              <w:top w:val="nil"/>
            </w:tcBorders>
            <w:shd w:val="clear" w:color="auto" w:fill="auto"/>
          </w:tcPr>
          <w:p w14:paraId="0E19A39B"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08A63C51"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6C649C15" w14:textId="77777777" w:rsidR="00A95EF2" w:rsidRPr="00DD1C0B" w:rsidRDefault="00A95EF2" w:rsidP="00DD1C0B">
            <w:pPr>
              <w:jc w:val="center"/>
              <w:rPr>
                <w:lang w:val="bg-BG"/>
              </w:rPr>
            </w:pPr>
            <w:r w:rsidRPr="00DD1C0B">
              <w:rPr>
                <w:lang w:val="bg-BG"/>
              </w:rPr>
              <w:t>много добре</w:t>
            </w:r>
          </w:p>
        </w:tc>
        <w:tc>
          <w:tcPr>
            <w:tcW w:w="1659" w:type="dxa"/>
            <w:tcBorders>
              <w:top w:val="nil"/>
              <w:right w:val="single" w:sz="4" w:space="0" w:color="auto"/>
            </w:tcBorders>
            <w:vAlign w:val="center"/>
          </w:tcPr>
          <w:p w14:paraId="6AC4B55B" w14:textId="77777777" w:rsidR="00A95EF2" w:rsidRPr="00DD1C0B" w:rsidDel="00A95EF2" w:rsidRDefault="00A95EF2" w:rsidP="00DD1C0B">
            <w:pPr>
              <w:jc w:val="center"/>
              <w:rPr>
                <w:lang w:val="bg-BG"/>
              </w:rPr>
            </w:pPr>
            <w:r w:rsidRPr="00DD1C0B">
              <w:rPr>
                <w:lang w:val="bg-BG"/>
              </w:rPr>
              <w:t>5</w:t>
            </w:r>
            <w:r w:rsidRPr="00DD1C0B">
              <w:rPr>
                <w:lang w:val="en-US"/>
              </w:rPr>
              <w:t>x2</w:t>
            </w:r>
          </w:p>
        </w:tc>
        <w:tc>
          <w:tcPr>
            <w:tcW w:w="1659" w:type="dxa"/>
            <w:tcBorders>
              <w:top w:val="nil"/>
              <w:left w:val="single" w:sz="4" w:space="0" w:color="auto"/>
              <w:bottom w:val="nil"/>
              <w:right w:val="nil"/>
            </w:tcBorders>
            <w:shd w:val="clear" w:color="auto" w:fill="auto"/>
            <w:vAlign w:val="center"/>
          </w:tcPr>
          <w:p w14:paraId="176E5B46" w14:textId="77777777" w:rsidR="00A95EF2" w:rsidRPr="00DD1C0B" w:rsidRDefault="00A95EF2" w:rsidP="00DD1C0B">
            <w:pPr>
              <w:jc w:val="center"/>
              <w:rPr>
                <w:lang w:val="en-US"/>
              </w:rPr>
            </w:pPr>
          </w:p>
        </w:tc>
      </w:tr>
      <w:tr w:rsidR="00A3640C" w:rsidRPr="00DD1C0B" w14:paraId="0C6C7407" w14:textId="77777777" w:rsidTr="00684BCC">
        <w:tblPrEx>
          <w:tblLook w:val="01E0" w:firstRow="1" w:lastRow="1" w:firstColumn="1" w:lastColumn="1" w:noHBand="0" w:noVBand="0"/>
        </w:tblPrEx>
        <w:tc>
          <w:tcPr>
            <w:tcW w:w="4890" w:type="dxa"/>
            <w:shd w:val="clear" w:color="auto" w:fill="auto"/>
          </w:tcPr>
          <w:p w14:paraId="2784F979"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33635A9E" w14:textId="77777777" w:rsidR="00A3640C" w:rsidRPr="00DD1C0B" w:rsidRDefault="00A3640C" w:rsidP="00A3640C">
            <w:pPr>
              <w:jc w:val="center"/>
              <w:rPr>
                <w:lang w:val="bg-BG"/>
              </w:rPr>
            </w:pPr>
            <w:r w:rsidRPr="00DD1C0B">
              <w:rPr>
                <w:lang w:val="bg-BG"/>
              </w:rPr>
              <w:t>задоволително</w:t>
            </w:r>
          </w:p>
          <w:p w14:paraId="05983A11" w14:textId="77777777" w:rsidR="00A3640C" w:rsidRPr="00DD1C0B" w:rsidRDefault="00A3640C" w:rsidP="00DD1C0B">
            <w:pPr>
              <w:jc w:val="center"/>
              <w:rPr>
                <w:lang w:val="bg-BG"/>
              </w:rPr>
            </w:pPr>
          </w:p>
        </w:tc>
        <w:tc>
          <w:tcPr>
            <w:tcW w:w="1659" w:type="dxa"/>
            <w:tcBorders>
              <w:right w:val="single" w:sz="4" w:space="0" w:color="auto"/>
            </w:tcBorders>
            <w:vAlign w:val="center"/>
          </w:tcPr>
          <w:p w14:paraId="3BF84969" w14:textId="77777777" w:rsidR="00A3640C" w:rsidRPr="00DD1C0B" w:rsidRDefault="00A3640C" w:rsidP="00DD1C0B">
            <w:pPr>
              <w:jc w:val="center"/>
              <w:rPr>
                <w:lang w:val="bg-BG"/>
              </w:rPr>
            </w:pPr>
            <w:r w:rsidRPr="00DD1C0B">
              <w:rPr>
                <w:lang w:val="bg-BG"/>
              </w:rPr>
              <w:t>3</w:t>
            </w:r>
            <w:r w:rsidRPr="00DD1C0B">
              <w:rPr>
                <w:lang w:val="en-US"/>
              </w:rPr>
              <w:t>x2</w:t>
            </w:r>
          </w:p>
        </w:tc>
        <w:tc>
          <w:tcPr>
            <w:tcW w:w="1659" w:type="dxa"/>
            <w:tcBorders>
              <w:top w:val="nil"/>
              <w:left w:val="single" w:sz="4" w:space="0" w:color="auto"/>
              <w:bottom w:val="nil"/>
              <w:right w:val="nil"/>
            </w:tcBorders>
            <w:shd w:val="clear" w:color="auto" w:fill="auto"/>
            <w:vAlign w:val="center"/>
          </w:tcPr>
          <w:p w14:paraId="3F251391" w14:textId="77777777" w:rsidR="00A3640C" w:rsidRPr="00A3640C" w:rsidRDefault="00A3640C" w:rsidP="00DD1C0B">
            <w:pPr>
              <w:jc w:val="center"/>
              <w:rPr>
                <w:lang w:val="bg-BG"/>
              </w:rPr>
            </w:pPr>
          </w:p>
        </w:tc>
      </w:tr>
      <w:tr w:rsidR="00A95EF2" w:rsidRPr="00DD1C0B" w14:paraId="38451B91" w14:textId="77777777" w:rsidTr="00684BCC">
        <w:tblPrEx>
          <w:tblLook w:val="01E0" w:firstRow="1" w:lastRow="1" w:firstColumn="1" w:lastColumn="1" w:noHBand="0" w:noVBand="0"/>
        </w:tblPrEx>
        <w:tc>
          <w:tcPr>
            <w:tcW w:w="4890" w:type="dxa"/>
            <w:shd w:val="clear" w:color="auto" w:fill="auto"/>
          </w:tcPr>
          <w:p w14:paraId="37ABD58F"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562C9E72" w14:textId="77777777" w:rsidR="00A95EF2" w:rsidRPr="00DD1C0B" w:rsidRDefault="00A95EF2" w:rsidP="00DD1C0B">
            <w:pPr>
              <w:jc w:val="center"/>
              <w:rPr>
                <w:lang w:val="bg-BG"/>
              </w:rPr>
            </w:pPr>
            <w:r w:rsidRPr="00DD1C0B">
              <w:rPr>
                <w:lang w:val="bg-BG"/>
              </w:rPr>
              <w:t>много слабо</w:t>
            </w:r>
          </w:p>
        </w:tc>
        <w:tc>
          <w:tcPr>
            <w:tcW w:w="1659" w:type="dxa"/>
            <w:tcBorders>
              <w:right w:val="single" w:sz="4" w:space="0" w:color="auto"/>
            </w:tcBorders>
            <w:vAlign w:val="center"/>
          </w:tcPr>
          <w:p w14:paraId="08C770E8" w14:textId="77777777" w:rsidR="00A95EF2" w:rsidRPr="00DD1C0B" w:rsidDel="00A95EF2" w:rsidRDefault="00A95EF2" w:rsidP="00DD1C0B">
            <w:pPr>
              <w:jc w:val="center"/>
              <w:rPr>
                <w:lang w:val="bg-BG"/>
              </w:rPr>
            </w:pPr>
            <w:r w:rsidRPr="00DD1C0B">
              <w:rPr>
                <w:lang w:val="bg-BG"/>
              </w:rPr>
              <w:t>1</w:t>
            </w:r>
            <w:r w:rsidRPr="00DD1C0B">
              <w:rPr>
                <w:lang w:val="en-US"/>
              </w:rPr>
              <w:t>x2</w:t>
            </w:r>
          </w:p>
        </w:tc>
        <w:tc>
          <w:tcPr>
            <w:tcW w:w="1659" w:type="dxa"/>
            <w:tcBorders>
              <w:top w:val="nil"/>
              <w:left w:val="single" w:sz="4" w:space="0" w:color="auto"/>
              <w:bottom w:val="nil"/>
              <w:right w:val="nil"/>
            </w:tcBorders>
            <w:shd w:val="clear" w:color="auto" w:fill="auto"/>
            <w:vAlign w:val="center"/>
          </w:tcPr>
          <w:p w14:paraId="66432090" w14:textId="77777777" w:rsidR="00A95EF2" w:rsidRPr="00DD1C0B" w:rsidRDefault="00A95EF2" w:rsidP="00DD1C0B">
            <w:pPr>
              <w:jc w:val="center"/>
              <w:rPr>
                <w:lang w:val="en-US"/>
              </w:rPr>
            </w:pPr>
          </w:p>
        </w:tc>
      </w:tr>
      <w:tr w:rsidR="00877643" w:rsidRPr="003B5631" w14:paraId="50B45B3C" w14:textId="77777777" w:rsidTr="00684BCC">
        <w:trPr>
          <w:gridAfter w:val="1"/>
          <w:wAfter w:w="1659" w:type="dxa"/>
        </w:trPr>
        <w:tc>
          <w:tcPr>
            <w:tcW w:w="4890" w:type="dxa"/>
            <w:tcBorders>
              <w:top w:val="nil"/>
              <w:bottom w:val="single" w:sz="4" w:space="0" w:color="auto"/>
            </w:tcBorders>
            <w:shd w:val="clear" w:color="auto" w:fill="auto"/>
          </w:tcPr>
          <w:p w14:paraId="4E3F48B1" w14:textId="77777777" w:rsidR="001D1443" w:rsidRPr="003B5631" w:rsidRDefault="00877643" w:rsidP="00411AD1">
            <w:pPr>
              <w:jc w:val="both"/>
              <w:rPr>
                <w:lang w:val="bg-BG"/>
              </w:rPr>
            </w:pPr>
            <w:r w:rsidRPr="003B5631">
              <w:rPr>
                <w:lang w:val="bg-BG"/>
              </w:rPr>
              <w:lastRenderedPageBreak/>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6CD47EEC" w14:textId="77777777" w:rsidR="00877643" w:rsidRPr="003B5631" w:rsidRDefault="00877643" w:rsidP="00D80FDF">
            <w:pPr>
              <w:jc w:val="center"/>
              <w:rPr>
                <w:lang w:val="bg-BG"/>
              </w:rPr>
            </w:pPr>
          </w:p>
        </w:tc>
        <w:tc>
          <w:tcPr>
            <w:tcW w:w="1659" w:type="dxa"/>
            <w:tcBorders>
              <w:top w:val="nil"/>
              <w:bottom w:val="single" w:sz="4" w:space="0" w:color="auto"/>
            </w:tcBorders>
            <w:shd w:val="clear" w:color="auto" w:fill="auto"/>
          </w:tcPr>
          <w:p w14:paraId="2F160EA9" w14:textId="77777777" w:rsidR="00877643" w:rsidRDefault="00877643" w:rsidP="00D80FDF">
            <w:pPr>
              <w:jc w:val="center"/>
              <w:rPr>
                <w:lang w:val="bg-BG"/>
              </w:rPr>
            </w:pPr>
            <w:r w:rsidRPr="003B5631">
              <w:rPr>
                <w:lang w:val="bg-BG"/>
              </w:rPr>
              <w:t>0</w:t>
            </w:r>
          </w:p>
          <w:p w14:paraId="7C3D24A9" w14:textId="77777777" w:rsidR="00CA4796" w:rsidRPr="003B5631" w:rsidRDefault="00CA4796" w:rsidP="00D80FDF">
            <w:pPr>
              <w:jc w:val="center"/>
              <w:rPr>
                <w:lang w:val="bg-BG"/>
              </w:rPr>
            </w:pPr>
          </w:p>
        </w:tc>
      </w:tr>
      <w:tr w:rsidR="00437DCC" w:rsidRPr="003B5631" w14:paraId="71D94220" w14:textId="77777777" w:rsidTr="00684BCC">
        <w:trPr>
          <w:gridAfter w:val="1"/>
          <w:wAfter w:w="1659" w:type="dxa"/>
        </w:trPr>
        <w:tc>
          <w:tcPr>
            <w:tcW w:w="4890" w:type="dxa"/>
            <w:tcBorders>
              <w:bottom w:val="single" w:sz="4" w:space="0" w:color="auto"/>
            </w:tcBorders>
            <w:shd w:val="clear" w:color="auto" w:fill="D9D9D9"/>
          </w:tcPr>
          <w:p w14:paraId="321CDFBE"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Hyperlink"/>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FootnoteReference"/>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18C058CA" w14:textId="77777777" w:rsidR="00437DCC" w:rsidRPr="003B5631" w:rsidRDefault="00437DCC" w:rsidP="00D80FDF">
            <w:pPr>
              <w:jc w:val="center"/>
              <w:rPr>
                <w:lang w:val="bg-BG"/>
              </w:rPr>
            </w:pPr>
          </w:p>
        </w:tc>
        <w:tc>
          <w:tcPr>
            <w:tcW w:w="1659" w:type="dxa"/>
            <w:tcBorders>
              <w:bottom w:val="single" w:sz="4" w:space="0" w:color="auto"/>
            </w:tcBorders>
            <w:shd w:val="clear" w:color="auto" w:fill="D9D9D9"/>
          </w:tcPr>
          <w:p w14:paraId="261AEBEA" w14:textId="77777777" w:rsidR="00437DCC" w:rsidRPr="003B5631" w:rsidRDefault="00437DCC" w:rsidP="00D80FDF">
            <w:pPr>
              <w:jc w:val="center"/>
              <w:rPr>
                <w:lang w:val="bg-BG"/>
              </w:rPr>
            </w:pPr>
          </w:p>
        </w:tc>
      </w:tr>
      <w:tr w:rsidR="00A95EF2" w:rsidRPr="003B5631" w14:paraId="026613BE" w14:textId="77777777" w:rsidTr="00684BCC">
        <w:trPr>
          <w:gridAfter w:val="1"/>
          <w:wAfter w:w="1659" w:type="dxa"/>
        </w:trPr>
        <w:tc>
          <w:tcPr>
            <w:tcW w:w="4890" w:type="dxa"/>
            <w:tcBorders>
              <w:bottom w:val="single" w:sz="4" w:space="0" w:color="auto"/>
            </w:tcBorders>
            <w:shd w:val="clear" w:color="auto" w:fill="auto"/>
          </w:tcPr>
          <w:p w14:paraId="36CAC8D3"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1C872298"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0746CFD4" w14:textId="77777777" w:rsidR="00A95EF2" w:rsidRPr="003B5631" w:rsidRDefault="00A95EF2" w:rsidP="00D80FDF">
            <w:pPr>
              <w:jc w:val="center"/>
              <w:rPr>
                <w:lang w:val="bg-BG"/>
              </w:rPr>
            </w:pPr>
            <w:r w:rsidRPr="003B5631">
              <w:rPr>
                <w:lang w:val="bg-BG"/>
              </w:rPr>
              <w:t>много добре</w:t>
            </w:r>
          </w:p>
        </w:tc>
        <w:tc>
          <w:tcPr>
            <w:tcW w:w="1659" w:type="dxa"/>
            <w:tcBorders>
              <w:bottom w:val="single" w:sz="4" w:space="0" w:color="auto"/>
            </w:tcBorders>
            <w:shd w:val="clear" w:color="auto" w:fill="auto"/>
            <w:vAlign w:val="center"/>
          </w:tcPr>
          <w:p w14:paraId="429FAABE" w14:textId="77777777" w:rsidR="00A95EF2" w:rsidRPr="003B5631" w:rsidRDefault="00A95EF2" w:rsidP="00D80FDF">
            <w:pPr>
              <w:jc w:val="center"/>
              <w:rPr>
                <w:lang w:val="bg-BG"/>
              </w:rPr>
            </w:pPr>
            <w:r w:rsidRPr="00DD1C0B">
              <w:rPr>
                <w:lang w:val="bg-BG"/>
              </w:rPr>
              <w:t>5</w:t>
            </w:r>
            <w:r w:rsidRPr="00DD1C0B">
              <w:rPr>
                <w:lang w:val="en-US"/>
              </w:rPr>
              <w:t>x2</w:t>
            </w:r>
          </w:p>
        </w:tc>
      </w:tr>
      <w:tr w:rsidR="00913826" w:rsidRPr="003B5631" w14:paraId="0B9A19B8" w14:textId="77777777" w:rsidTr="00684BCC">
        <w:trPr>
          <w:gridAfter w:val="1"/>
          <w:wAfter w:w="1659" w:type="dxa"/>
        </w:trPr>
        <w:tc>
          <w:tcPr>
            <w:tcW w:w="4890" w:type="dxa"/>
            <w:tcBorders>
              <w:bottom w:val="single" w:sz="4" w:space="0" w:color="auto"/>
            </w:tcBorders>
            <w:shd w:val="clear" w:color="auto" w:fill="auto"/>
            <w:vAlign w:val="center"/>
          </w:tcPr>
          <w:p w14:paraId="211015E6"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0124E30A" w14:textId="77777777" w:rsidR="00913826" w:rsidRPr="003B5631" w:rsidRDefault="00913826" w:rsidP="00913826">
            <w:pPr>
              <w:jc w:val="center"/>
              <w:rPr>
                <w:lang w:val="bg-BG"/>
              </w:rPr>
            </w:pPr>
            <w:r>
              <w:rPr>
                <w:lang w:val="bg-BG"/>
              </w:rPr>
              <w:t>задоволително</w:t>
            </w:r>
          </w:p>
          <w:p w14:paraId="7F26AFE0" w14:textId="77777777" w:rsidR="00913826" w:rsidRPr="003B5631" w:rsidRDefault="00913826" w:rsidP="00D80FDF">
            <w:pPr>
              <w:jc w:val="center"/>
              <w:rPr>
                <w:lang w:val="bg-BG"/>
              </w:rPr>
            </w:pPr>
          </w:p>
        </w:tc>
        <w:tc>
          <w:tcPr>
            <w:tcW w:w="1659" w:type="dxa"/>
            <w:tcBorders>
              <w:bottom w:val="single" w:sz="4" w:space="0" w:color="auto"/>
            </w:tcBorders>
            <w:shd w:val="clear" w:color="auto" w:fill="auto"/>
            <w:vAlign w:val="center"/>
          </w:tcPr>
          <w:p w14:paraId="0A361BE4" w14:textId="77777777" w:rsidR="00913826" w:rsidRPr="00DD1C0B" w:rsidRDefault="00913826" w:rsidP="00913826">
            <w:pPr>
              <w:jc w:val="center"/>
              <w:rPr>
                <w:lang w:val="en-US"/>
              </w:rPr>
            </w:pPr>
            <w:r w:rsidRPr="00DD1C0B">
              <w:rPr>
                <w:lang w:val="bg-BG"/>
              </w:rPr>
              <w:t>3</w:t>
            </w:r>
            <w:r w:rsidRPr="00DD1C0B">
              <w:rPr>
                <w:lang w:val="en-US"/>
              </w:rPr>
              <w:t>x2</w:t>
            </w:r>
          </w:p>
          <w:p w14:paraId="58D8AE0D" w14:textId="77777777" w:rsidR="00913826" w:rsidRPr="00DD1C0B" w:rsidRDefault="00913826" w:rsidP="00D80FDF">
            <w:pPr>
              <w:jc w:val="center"/>
              <w:rPr>
                <w:lang w:val="bg-BG"/>
              </w:rPr>
            </w:pPr>
          </w:p>
        </w:tc>
      </w:tr>
      <w:tr w:rsidR="00A95EF2" w:rsidRPr="003B5631" w14:paraId="2A3C4B5B" w14:textId="77777777" w:rsidTr="00684BCC">
        <w:trPr>
          <w:gridAfter w:val="1"/>
          <w:wAfter w:w="1659" w:type="dxa"/>
        </w:trPr>
        <w:tc>
          <w:tcPr>
            <w:tcW w:w="4890" w:type="dxa"/>
            <w:tcBorders>
              <w:bottom w:val="single" w:sz="4" w:space="0" w:color="auto"/>
            </w:tcBorders>
            <w:shd w:val="clear" w:color="auto" w:fill="auto"/>
            <w:vAlign w:val="center"/>
          </w:tcPr>
          <w:p w14:paraId="31D95806" w14:textId="77777777"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7A12B026" w14:textId="77777777" w:rsidR="00A95EF2" w:rsidRPr="003B5631" w:rsidRDefault="00A95EF2" w:rsidP="00D80FDF">
            <w:pPr>
              <w:jc w:val="center"/>
              <w:rPr>
                <w:lang w:val="bg-BG"/>
              </w:rPr>
            </w:pPr>
            <w:r w:rsidRPr="003B5631">
              <w:rPr>
                <w:lang w:val="bg-BG"/>
              </w:rPr>
              <w:t>много слабо</w:t>
            </w:r>
          </w:p>
        </w:tc>
        <w:tc>
          <w:tcPr>
            <w:tcW w:w="1659" w:type="dxa"/>
            <w:tcBorders>
              <w:bottom w:val="single" w:sz="4" w:space="0" w:color="auto"/>
            </w:tcBorders>
            <w:shd w:val="clear" w:color="auto" w:fill="auto"/>
            <w:vAlign w:val="center"/>
          </w:tcPr>
          <w:p w14:paraId="39FC9711" w14:textId="77777777" w:rsidR="00A95EF2" w:rsidRPr="003B5631" w:rsidRDefault="00A95EF2" w:rsidP="00D80FDF">
            <w:pPr>
              <w:jc w:val="center"/>
              <w:rPr>
                <w:lang w:val="bg-BG"/>
              </w:rPr>
            </w:pPr>
            <w:r w:rsidRPr="00DD1C0B">
              <w:rPr>
                <w:lang w:val="bg-BG"/>
              </w:rPr>
              <w:t>1</w:t>
            </w:r>
            <w:r w:rsidRPr="00DD1C0B">
              <w:rPr>
                <w:lang w:val="en-US"/>
              </w:rPr>
              <w:t>x2</w:t>
            </w:r>
          </w:p>
        </w:tc>
      </w:tr>
      <w:tr w:rsidR="00E96CE7" w:rsidRPr="003B5631" w14:paraId="72BB3DCC" w14:textId="77777777" w:rsidTr="00684BCC">
        <w:trPr>
          <w:gridAfter w:val="1"/>
          <w:wAfter w:w="1659" w:type="dxa"/>
        </w:trPr>
        <w:tc>
          <w:tcPr>
            <w:tcW w:w="4890" w:type="dxa"/>
            <w:tcBorders>
              <w:bottom w:val="single" w:sz="4" w:space="0" w:color="auto"/>
            </w:tcBorders>
            <w:shd w:val="clear" w:color="auto" w:fill="auto"/>
          </w:tcPr>
          <w:p w14:paraId="6623B647"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0314A1EE" w14:textId="77777777" w:rsidR="00E96CE7" w:rsidRPr="003B5631" w:rsidRDefault="00E96CE7" w:rsidP="009024B5">
            <w:pPr>
              <w:jc w:val="center"/>
              <w:rPr>
                <w:lang w:val="bg-BG"/>
              </w:rPr>
            </w:pPr>
          </w:p>
        </w:tc>
        <w:tc>
          <w:tcPr>
            <w:tcW w:w="1659" w:type="dxa"/>
            <w:tcBorders>
              <w:bottom w:val="single" w:sz="4" w:space="0" w:color="auto"/>
            </w:tcBorders>
            <w:shd w:val="clear" w:color="auto" w:fill="auto"/>
            <w:vAlign w:val="center"/>
          </w:tcPr>
          <w:p w14:paraId="4994DCA9" w14:textId="77777777" w:rsidR="00E96CE7" w:rsidRDefault="00E96CE7" w:rsidP="007272C7">
            <w:pPr>
              <w:jc w:val="center"/>
              <w:rPr>
                <w:lang w:val="bg-BG"/>
              </w:rPr>
            </w:pPr>
            <w:r w:rsidRPr="003B5631">
              <w:rPr>
                <w:lang w:val="bg-BG"/>
              </w:rPr>
              <w:t>0</w:t>
            </w:r>
          </w:p>
          <w:p w14:paraId="6EE217E2" w14:textId="77777777" w:rsidR="00E96CE7" w:rsidRPr="003B5631" w:rsidRDefault="00E96CE7" w:rsidP="00D17C44">
            <w:pPr>
              <w:jc w:val="center"/>
              <w:rPr>
                <w:lang w:val="bg-BG"/>
              </w:rPr>
            </w:pPr>
          </w:p>
        </w:tc>
      </w:tr>
      <w:tr w:rsidR="0004372F" w:rsidRPr="003B5631" w14:paraId="3F41AD9C" w14:textId="77777777" w:rsidTr="00684BCC">
        <w:trPr>
          <w:gridAfter w:val="1"/>
          <w:wAfter w:w="1659" w:type="dxa"/>
        </w:trPr>
        <w:tc>
          <w:tcPr>
            <w:tcW w:w="4890" w:type="dxa"/>
            <w:tcBorders>
              <w:bottom w:val="single" w:sz="4" w:space="0" w:color="auto"/>
            </w:tcBorders>
            <w:shd w:val="clear" w:color="auto" w:fill="D9D9D9"/>
          </w:tcPr>
          <w:p w14:paraId="143EAF53" w14:textId="77777777" w:rsidR="00C337BA" w:rsidRPr="0042633F" w:rsidRDefault="00652F6C" w:rsidP="00684BCC">
            <w:pPr>
              <w:numPr>
                <w:ilvl w:val="1"/>
                <w:numId w:val="1"/>
              </w:numPr>
              <w:jc w:val="both"/>
              <w:rPr>
                <w:b/>
                <w:color w:val="000000"/>
                <w:szCs w:val="24"/>
                <w:lang w:val="bg-BG"/>
              </w:rPr>
            </w:pPr>
            <w:hyperlink w:anchor="_1.1._Има_ли_предложения екип достат" w:history="1">
              <w:r w:rsidR="00CB7C65" w:rsidRPr="0042633F">
                <w:rPr>
                  <w:rStyle w:val="Hyperlink"/>
                  <w:b/>
                  <w:color w:val="000000"/>
                  <w:szCs w:val="24"/>
                  <w:u w:val="none"/>
                  <w:lang w:val="bg-BG"/>
                </w:rPr>
                <w:t>Опит на</w:t>
              </w:r>
              <w:r w:rsidR="003D3ABD" w:rsidRPr="0042633F">
                <w:rPr>
                  <w:rStyle w:val="Hyperlink"/>
                  <w:b/>
                  <w:color w:val="000000"/>
                  <w:szCs w:val="24"/>
                  <w:u w:val="none"/>
                  <w:lang w:val="bg-BG"/>
                </w:rPr>
                <w:t xml:space="preserve"> ръководител</w:t>
              </w:r>
              <w:r w:rsidR="00CB7C65" w:rsidRPr="0042633F">
                <w:rPr>
                  <w:rStyle w:val="Hyperlink"/>
                  <w:b/>
                  <w:color w:val="000000"/>
                  <w:szCs w:val="24"/>
                  <w:u w:val="none"/>
                  <w:lang w:val="bg-BG"/>
                </w:rPr>
                <w:t>я</w:t>
              </w:r>
              <w:r w:rsidR="001D1443" w:rsidRPr="0042633F">
                <w:rPr>
                  <w:rStyle w:val="Hyperlink"/>
                  <w:b/>
                  <w:color w:val="000000"/>
                  <w:szCs w:val="24"/>
                  <w:u w:val="none"/>
                  <w:lang w:val="bg-BG"/>
                </w:rPr>
                <w:t xml:space="preserve"> </w:t>
              </w:r>
              <w:r w:rsidR="00CB7C65" w:rsidRPr="0042633F">
                <w:rPr>
                  <w:rStyle w:val="Hyperlink"/>
                  <w:b/>
                  <w:color w:val="000000"/>
                  <w:szCs w:val="24"/>
                  <w:u w:val="none"/>
                  <w:lang w:val="bg-BG"/>
                </w:rPr>
                <w:t>на проекта</w:t>
              </w:r>
              <w:r w:rsidR="007A6AD5">
                <w:rPr>
                  <w:rStyle w:val="Hyperlink"/>
                  <w:b/>
                  <w:color w:val="000000"/>
                  <w:szCs w:val="24"/>
                  <w:u w:val="none"/>
                  <w:lang w:val="bg-BG"/>
                </w:rPr>
                <w:t xml:space="preserve"> </w:t>
              </w:r>
              <w:r w:rsidR="007A6AD5" w:rsidRPr="007A6AD5">
                <w:rPr>
                  <w:rStyle w:val="Hyperlink"/>
                  <w:b/>
                  <w:color w:val="000000"/>
                  <w:szCs w:val="24"/>
                  <w:u w:val="none"/>
                  <w:lang w:val="bg-BG"/>
                </w:rPr>
                <w:t>или на зак</w:t>
              </w:r>
              <w:r w:rsidR="007A6AD5">
                <w:rPr>
                  <w:rStyle w:val="Hyperlink"/>
                  <w:b/>
                  <w:color w:val="000000"/>
                  <w:szCs w:val="24"/>
                  <w:u w:val="none"/>
                  <w:lang w:val="bg-BG"/>
                </w:rPr>
                <w:t>онния представител на кандидата</w:t>
              </w:r>
              <w:r w:rsidR="007A6AD5" w:rsidRPr="007A6AD5">
                <w:rPr>
                  <w:rStyle w:val="Hyperlink"/>
                  <w:b/>
                  <w:color w:val="000000"/>
                  <w:szCs w:val="24"/>
                  <w:u w:val="none"/>
                  <w:lang w:val="bg-BG"/>
                </w:rPr>
                <w:t xml:space="preserve"> (управител, прокурист и др.)/собственика на капитала</w:t>
              </w:r>
              <w:r w:rsidR="00CB7C65" w:rsidRPr="0042633F">
                <w:rPr>
                  <w:rStyle w:val="Hyperlink"/>
                  <w:b/>
                  <w:color w:val="000000"/>
                  <w:szCs w:val="24"/>
                  <w:u w:val="none"/>
                  <w:lang w:val="bg-BG"/>
                </w:rPr>
                <w:t xml:space="preserve"> </w:t>
              </w:r>
              <w:r w:rsidR="00A02403" w:rsidRPr="0042633F">
                <w:rPr>
                  <w:rStyle w:val="Hyperlink"/>
                  <w:b/>
                  <w:color w:val="000000"/>
                  <w:szCs w:val="24"/>
                  <w:u w:val="none"/>
                  <w:lang w:val="bg-BG"/>
                </w:rPr>
                <w:t>в организация</w:t>
              </w:r>
              <w:r w:rsidR="00CF0F67">
                <w:rPr>
                  <w:rStyle w:val="Hyperlink"/>
                  <w:b/>
                  <w:color w:val="000000"/>
                  <w:szCs w:val="24"/>
                  <w:u w:val="none"/>
                  <w:lang w:val="bg-BG"/>
                </w:rPr>
                <w:t>,</w:t>
              </w:r>
              <w:r w:rsidR="00A02403" w:rsidRPr="0042633F">
                <w:rPr>
                  <w:rStyle w:val="Hyperlink"/>
                  <w:b/>
                  <w:color w:val="000000"/>
                  <w:szCs w:val="24"/>
                  <w:u w:val="none"/>
                  <w:lang w:val="bg-BG"/>
                </w:rPr>
                <w:t>управление</w:t>
              </w:r>
              <w:r w:rsidR="00CF0F67">
                <w:rPr>
                  <w:rStyle w:val="Hyperlink"/>
                  <w:b/>
                  <w:color w:val="000000"/>
                  <w:szCs w:val="24"/>
                  <w:u w:val="none"/>
                  <w:lang w:val="bg-BG"/>
                </w:rPr>
                <w:t>/изпълнение на проекти</w:t>
              </w:r>
              <w:r w:rsidR="003A3788">
                <w:rPr>
                  <w:rStyle w:val="Hyperlink"/>
                  <w:b/>
                  <w:color w:val="000000"/>
                  <w:szCs w:val="24"/>
                  <w:u w:val="none"/>
                  <w:lang w:val="bg-BG"/>
                </w:rPr>
                <w:t xml:space="preserve"> </w:t>
              </w:r>
              <w:r w:rsidR="00A02403" w:rsidRPr="0042633F">
                <w:rPr>
                  <w:rStyle w:val="Hyperlink"/>
                  <w:b/>
                  <w:color w:val="000000"/>
                  <w:szCs w:val="24"/>
                  <w:u w:val="none"/>
                  <w:lang w:val="bg-BG"/>
                </w:rPr>
                <w:t>на проекти</w:t>
              </w:r>
              <w:r w:rsidR="004A72E3" w:rsidRPr="0042633F">
                <w:rPr>
                  <w:rStyle w:val="Hyperlink"/>
                  <w:b/>
                  <w:color w:val="000000"/>
                  <w:szCs w:val="24"/>
                  <w:u w:val="none"/>
                  <w:lang w:val="bg-BG"/>
                </w:rPr>
                <w:t xml:space="preserve"> и/или</w:t>
              </w:r>
              <w:r w:rsidR="003C36D5" w:rsidRPr="0042633F">
                <w:rPr>
                  <w:rStyle w:val="Hyperlink"/>
                  <w:b/>
                  <w:color w:val="000000"/>
                  <w:szCs w:val="24"/>
                  <w:u w:val="none"/>
                  <w:lang w:val="bg-BG"/>
                </w:rPr>
                <w:t xml:space="preserve"> </w:t>
              </w:r>
              <w:r w:rsidR="00CF0F67">
                <w:rPr>
                  <w:rStyle w:val="Hyperlink"/>
                  <w:b/>
                  <w:color w:val="000000"/>
                  <w:szCs w:val="24"/>
                  <w:u w:val="none"/>
                  <w:lang w:val="bg-BG"/>
                </w:rPr>
                <w:t xml:space="preserve">в дейности </w:t>
              </w:r>
              <w:r w:rsidR="003A3788">
                <w:rPr>
                  <w:rStyle w:val="Hyperlink"/>
                  <w:b/>
                  <w:color w:val="000000"/>
                  <w:szCs w:val="24"/>
                  <w:u w:val="none"/>
                  <w:lang w:val="bg-BG"/>
                </w:rPr>
                <w:t>като тези, включени в проектното предложение</w:t>
              </w:r>
            </w:hyperlink>
            <w:r w:rsidR="00CF0F67">
              <w:rPr>
                <w:b/>
                <w:color w:val="000000"/>
                <w:szCs w:val="24"/>
                <w:lang w:val="bg-BG"/>
              </w:rPr>
              <w:t xml:space="preserve"> и/или управленски опит</w:t>
            </w:r>
            <w:r w:rsidR="004A72E3" w:rsidRPr="0042633F">
              <w:rPr>
                <w:b/>
                <w:color w:val="000000"/>
                <w:szCs w:val="24"/>
                <w:lang w:val="bg-BG"/>
              </w:rPr>
              <w:t>.</w:t>
            </w:r>
            <w:r w:rsidR="009C18D5">
              <w:rPr>
                <w:b/>
                <w:color w:val="000000"/>
                <w:szCs w:val="24"/>
                <w:lang w:val="bg-BG"/>
              </w:rPr>
              <w:t xml:space="preserve"> </w:t>
            </w:r>
            <w:r w:rsidR="009C18D5" w:rsidRPr="00684BCC">
              <w:rPr>
                <w:b/>
                <w:i/>
                <w:color w:val="000000"/>
                <w:szCs w:val="24"/>
                <w:lang w:val="bg-BG"/>
              </w:rPr>
              <w:t>Подкритериите се специфицират</w:t>
            </w:r>
            <w:r w:rsidR="009C18D5">
              <w:rPr>
                <w:b/>
                <w:color w:val="000000"/>
                <w:szCs w:val="24"/>
                <w:lang w:val="bg-BG"/>
              </w:rPr>
              <w:t xml:space="preserve"> </w:t>
            </w:r>
          </w:p>
        </w:tc>
        <w:tc>
          <w:tcPr>
            <w:tcW w:w="1512" w:type="dxa"/>
            <w:tcBorders>
              <w:bottom w:val="single" w:sz="4" w:space="0" w:color="auto"/>
            </w:tcBorders>
            <w:shd w:val="clear" w:color="auto" w:fill="D9D9D9"/>
            <w:vAlign w:val="center"/>
          </w:tcPr>
          <w:p w14:paraId="43D8D280" w14:textId="77777777" w:rsidR="0004372F" w:rsidRPr="003B5631" w:rsidRDefault="0004372F" w:rsidP="007272C7">
            <w:pPr>
              <w:jc w:val="center"/>
              <w:rPr>
                <w:b/>
                <w:szCs w:val="24"/>
                <w:lang w:val="bg-BG"/>
              </w:rPr>
            </w:pPr>
          </w:p>
        </w:tc>
        <w:tc>
          <w:tcPr>
            <w:tcW w:w="1659" w:type="dxa"/>
            <w:tcBorders>
              <w:bottom w:val="single" w:sz="4" w:space="0" w:color="auto"/>
            </w:tcBorders>
            <w:shd w:val="clear" w:color="auto" w:fill="D9D9D9"/>
            <w:vAlign w:val="center"/>
          </w:tcPr>
          <w:p w14:paraId="7010600C" w14:textId="77777777" w:rsidR="0004372F" w:rsidRPr="003B5631" w:rsidRDefault="00A95EF2" w:rsidP="00D17C44">
            <w:pPr>
              <w:jc w:val="center"/>
              <w:rPr>
                <w:b/>
                <w:szCs w:val="24"/>
                <w:lang w:val="bg-BG"/>
              </w:rPr>
            </w:pPr>
            <w:r>
              <w:rPr>
                <w:b/>
                <w:szCs w:val="24"/>
                <w:lang w:val="bg-BG"/>
              </w:rPr>
              <w:t>5</w:t>
            </w:r>
          </w:p>
        </w:tc>
      </w:tr>
      <w:tr w:rsidR="00161611" w:rsidRPr="00DD1C0B" w14:paraId="6B7837A0" w14:textId="77777777" w:rsidTr="00684BCC">
        <w:tblPrEx>
          <w:tblLook w:val="01E0" w:firstRow="1" w:lastRow="1" w:firstColumn="1" w:lastColumn="1" w:noHBand="0" w:noVBand="0"/>
        </w:tblPrEx>
        <w:trPr>
          <w:gridAfter w:val="1"/>
          <w:wAfter w:w="1659"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55AE203F" w14:textId="77777777" w:rsidR="00161611" w:rsidRPr="006C1883" w:rsidRDefault="00955C9B" w:rsidP="00427FD8">
            <w:pPr>
              <w:jc w:val="both"/>
              <w:rPr>
                <w:lang w:val="bg-BG"/>
              </w:rPr>
            </w:pPr>
            <w:r w:rsidRPr="006C1883">
              <w:rPr>
                <w:lang w:val="bg-BG"/>
              </w:rPr>
              <w:t>Лицето</w:t>
            </w:r>
            <w:r w:rsidRPr="00AB0259">
              <w:rPr>
                <w:lang w:val="bg-BG"/>
              </w:rPr>
              <w:t xml:space="preserve"> </w:t>
            </w:r>
            <w:r w:rsidR="00161611" w:rsidRPr="00AB0259">
              <w:rPr>
                <w:lang w:val="bg-BG"/>
              </w:rPr>
              <w:t xml:space="preserve">има опит в организация и/или управление на проекти </w:t>
            </w:r>
            <w:r w:rsidR="00161611" w:rsidRPr="00AB0259">
              <w:rPr>
                <w:b/>
                <w:lang w:val="bg-BG"/>
              </w:rPr>
              <w:t>като ръководител проекти</w:t>
            </w:r>
            <w:r w:rsidR="005E1F1D" w:rsidRPr="006C1883">
              <w:rPr>
                <w:szCs w:val="24"/>
                <w:lang w:val="bg-BG"/>
              </w:rPr>
              <w:t xml:space="preserve">, които са получили финансиране от </w:t>
            </w:r>
            <w:r w:rsidR="005E1F1D" w:rsidRPr="006C1883">
              <w:rPr>
                <w:szCs w:val="24"/>
                <w:lang w:val="bg-BG"/>
              </w:rPr>
              <w:lastRenderedPageBreak/>
              <w:t>структурните и инвестиционни фондове на Европейския съюз (ЕС), други програми на ЕС и националния бюджет.</w:t>
            </w:r>
          </w:p>
        </w:tc>
        <w:tc>
          <w:tcPr>
            <w:tcW w:w="1512" w:type="dxa"/>
            <w:tcBorders>
              <w:top w:val="nil"/>
              <w:left w:val="single" w:sz="4" w:space="0" w:color="auto"/>
              <w:bottom w:val="single" w:sz="4" w:space="0" w:color="auto"/>
              <w:right w:val="single" w:sz="4" w:space="0" w:color="auto"/>
            </w:tcBorders>
            <w:shd w:val="clear" w:color="auto" w:fill="auto"/>
            <w:vAlign w:val="center"/>
          </w:tcPr>
          <w:p w14:paraId="14180447" w14:textId="77777777" w:rsidR="00161611" w:rsidRPr="00DD1C0B" w:rsidRDefault="00161611" w:rsidP="00DD1C0B">
            <w:pPr>
              <w:jc w:val="center"/>
              <w:rPr>
                <w:lang w:val="bg-BG"/>
              </w:rPr>
            </w:pPr>
            <w:r w:rsidRPr="00DD1C0B">
              <w:rPr>
                <w:lang w:val="bg-BG"/>
              </w:rPr>
              <w:lastRenderedPageBreak/>
              <w:t>много добре</w:t>
            </w:r>
          </w:p>
        </w:tc>
        <w:tc>
          <w:tcPr>
            <w:tcW w:w="1659" w:type="dxa"/>
            <w:tcBorders>
              <w:top w:val="nil"/>
              <w:left w:val="single" w:sz="4" w:space="0" w:color="auto"/>
              <w:bottom w:val="single" w:sz="4" w:space="0" w:color="auto"/>
              <w:right w:val="single" w:sz="4" w:space="0" w:color="auto"/>
            </w:tcBorders>
            <w:shd w:val="clear" w:color="auto" w:fill="auto"/>
            <w:vAlign w:val="center"/>
          </w:tcPr>
          <w:p w14:paraId="7868E724" w14:textId="77777777" w:rsidR="00161611" w:rsidRPr="00A3640C" w:rsidRDefault="00161611" w:rsidP="00DD1C0B">
            <w:pPr>
              <w:jc w:val="center"/>
              <w:rPr>
                <w:lang w:val="bg-BG"/>
              </w:rPr>
            </w:pPr>
            <w:r w:rsidRPr="00DD1C0B">
              <w:rPr>
                <w:lang w:val="bg-BG"/>
              </w:rPr>
              <w:t>5</w:t>
            </w:r>
          </w:p>
        </w:tc>
      </w:tr>
      <w:tr w:rsidR="00161611" w:rsidRPr="00DD1C0B" w14:paraId="2307F340" w14:textId="77777777" w:rsidTr="00684BCC">
        <w:tblPrEx>
          <w:tblLook w:val="01E0" w:firstRow="1" w:lastRow="1" w:firstColumn="1" w:lastColumn="1" w:noHBand="0" w:noVBand="0"/>
        </w:tblPrEx>
        <w:trPr>
          <w:gridAfter w:val="1"/>
          <w:wAfter w:w="1659" w:type="dxa"/>
        </w:trPr>
        <w:tc>
          <w:tcPr>
            <w:tcW w:w="4890" w:type="dxa"/>
            <w:tcBorders>
              <w:top w:val="single" w:sz="4" w:space="0" w:color="auto"/>
            </w:tcBorders>
            <w:shd w:val="clear" w:color="auto" w:fill="auto"/>
          </w:tcPr>
          <w:p w14:paraId="7DFAF686" w14:textId="77777777" w:rsidR="00161611" w:rsidRPr="006C1883" w:rsidRDefault="00955C9B" w:rsidP="0045668B">
            <w:pPr>
              <w:jc w:val="both"/>
              <w:rPr>
                <w:lang w:val="bg-BG"/>
              </w:rPr>
            </w:pPr>
            <w:r w:rsidRPr="006C1883">
              <w:rPr>
                <w:lang w:val="bg-BG"/>
              </w:rPr>
              <w:t>Лицето</w:t>
            </w:r>
            <w:r w:rsidRPr="00AB0259">
              <w:rPr>
                <w:lang w:val="bg-BG"/>
              </w:rPr>
              <w:t xml:space="preserve"> </w:t>
            </w:r>
            <w:r w:rsidR="00161611" w:rsidRPr="00AB0259">
              <w:rPr>
                <w:lang w:val="bg-BG"/>
              </w:rPr>
              <w:t>има опит в организация и/или управление на проекти</w:t>
            </w:r>
            <w:r w:rsidR="0045668B" w:rsidRPr="00AB0259">
              <w:rPr>
                <w:lang w:val="bg-BG"/>
              </w:rPr>
              <w:t>, но не като ръководител,</w:t>
            </w:r>
            <w:r w:rsidR="00161611" w:rsidRPr="006C1883">
              <w:rPr>
                <w:lang w:val="bg-BG"/>
              </w:rPr>
              <w:t xml:space="preserve"> и/или управленски опит повече от една година.</w:t>
            </w:r>
          </w:p>
        </w:tc>
        <w:tc>
          <w:tcPr>
            <w:tcW w:w="1512" w:type="dxa"/>
            <w:tcBorders>
              <w:top w:val="single" w:sz="4" w:space="0" w:color="auto"/>
            </w:tcBorders>
            <w:shd w:val="clear" w:color="auto" w:fill="auto"/>
            <w:vAlign w:val="center"/>
          </w:tcPr>
          <w:p w14:paraId="1FD06732" w14:textId="77777777" w:rsidR="00161611" w:rsidRPr="00DD1C0B" w:rsidRDefault="00161611" w:rsidP="00DD1C0B">
            <w:pPr>
              <w:jc w:val="center"/>
              <w:rPr>
                <w:lang w:val="bg-BG"/>
              </w:rPr>
            </w:pPr>
            <w:r w:rsidRPr="00DD1C0B">
              <w:rPr>
                <w:lang w:val="bg-BG"/>
              </w:rPr>
              <w:t>задоволително</w:t>
            </w:r>
          </w:p>
        </w:tc>
        <w:tc>
          <w:tcPr>
            <w:tcW w:w="1659" w:type="dxa"/>
            <w:tcBorders>
              <w:top w:val="single" w:sz="4" w:space="0" w:color="auto"/>
            </w:tcBorders>
            <w:shd w:val="clear" w:color="auto" w:fill="auto"/>
            <w:vAlign w:val="center"/>
          </w:tcPr>
          <w:p w14:paraId="1913AE07" w14:textId="77777777" w:rsidR="00161611" w:rsidRPr="00DD1C0B" w:rsidRDefault="00161611" w:rsidP="0090151D">
            <w:pPr>
              <w:jc w:val="center"/>
              <w:rPr>
                <w:lang w:val="bg-BG"/>
              </w:rPr>
            </w:pPr>
            <w:r w:rsidRPr="00DD1C0B">
              <w:rPr>
                <w:lang w:val="bg-BG"/>
              </w:rPr>
              <w:t>3</w:t>
            </w:r>
          </w:p>
        </w:tc>
      </w:tr>
      <w:tr w:rsidR="00161611" w:rsidRPr="00DD1C0B" w14:paraId="33B12222" w14:textId="77777777" w:rsidTr="00684BCC">
        <w:tblPrEx>
          <w:tblLook w:val="01E0" w:firstRow="1" w:lastRow="1" w:firstColumn="1" w:lastColumn="1" w:noHBand="0" w:noVBand="0"/>
        </w:tblPrEx>
        <w:trPr>
          <w:gridAfter w:val="1"/>
          <w:wAfter w:w="1659" w:type="dxa"/>
        </w:trPr>
        <w:tc>
          <w:tcPr>
            <w:tcW w:w="4890" w:type="dxa"/>
            <w:tcBorders>
              <w:bottom w:val="single" w:sz="4" w:space="0" w:color="auto"/>
            </w:tcBorders>
            <w:shd w:val="clear" w:color="auto" w:fill="auto"/>
          </w:tcPr>
          <w:p w14:paraId="030B9447" w14:textId="77777777" w:rsidR="00161611" w:rsidRPr="006C1883" w:rsidRDefault="00955C9B" w:rsidP="0045668B">
            <w:pPr>
              <w:jc w:val="both"/>
              <w:rPr>
                <w:lang w:val="bg-BG"/>
              </w:rPr>
            </w:pPr>
            <w:r w:rsidRPr="006C1883">
              <w:rPr>
                <w:lang w:val="bg-BG"/>
              </w:rPr>
              <w:t>Лицето</w:t>
            </w:r>
            <w:r w:rsidRPr="00AB0259">
              <w:rPr>
                <w:lang w:val="bg-BG"/>
              </w:rPr>
              <w:t xml:space="preserve"> </w:t>
            </w:r>
            <w:r w:rsidR="00161611" w:rsidRPr="00AB0259">
              <w:rPr>
                <w:lang w:val="bg-BG"/>
              </w:rPr>
              <w:t>има опит в организация и/или управление на проекти и/или управленски опит една или по-малко от една година</w:t>
            </w:r>
            <w:r w:rsidR="0045668B" w:rsidRPr="006C1883">
              <w:rPr>
                <w:lang w:val="bg-BG"/>
              </w:rPr>
              <w:t xml:space="preserve"> или опит в изпълнение на дейности, като тези, включени в проектното предложение</w:t>
            </w:r>
            <w:r w:rsidR="00161611" w:rsidRPr="006C1883">
              <w:rPr>
                <w:lang w:val="bg-BG"/>
              </w:rPr>
              <w:t>.</w:t>
            </w:r>
          </w:p>
        </w:tc>
        <w:tc>
          <w:tcPr>
            <w:tcW w:w="1512" w:type="dxa"/>
            <w:tcBorders>
              <w:bottom w:val="single" w:sz="4" w:space="0" w:color="auto"/>
            </w:tcBorders>
            <w:shd w:val="clear" w:color="auto" w:fill="auto"/>
            <w:vAlign w:val="center"/>
          </w:tcPr>
          <w:p w14:paraId="6E4419D8" w14:textId="77777777" w:rsidR="00161611" w:rsidRPr="00DD1C0B" w:rsidRDefault="00161611" w:rsidP="00DD1C0B">
            <w:pPr>
              <w:jc w:val="center"/>
              <w:rPr>
                <w:lang w:val="bg-BG"/>
              </w:rPr>
            </w:pPr>
            <w:r w:rsidRPr="00DD1C0B">
              <w:rPr>
                <w:lang w:val="bg-BG"/>
              </w:rPr>
              <w:t>много слабо</w:t>
            </w:r>
          </w:p>
        </w:tc>
        <w:tc>
          <w:tcPr>
            <w:tcW w:w="1659" w:type="dxa"/>
            <w:tcBorders>
              <w:bottom w:val="single" w:sz="4" w:space="0" w:color="auto"/>
            </w:tcBorders>
            <w:shd w:val="clear" w:color="auto" w:fill="auto"/>
            <w:vAlign w:val="center"/>
          </w:tcPr>
          <w:p w14:paraId="45A05A33" w14:textId="77777777" w:rsidR="00161611" w:rsidRPr="00A3640C" w:rsidRDefault="00161611" w:rsidP="00DD1C0B">
            <w:pPr>
              <w:jc w:val="center"/>
              <w:rPr>
                <w:lang w:val="bg-BG"/>
              </w:rPr>
            </w:pPr>
            <w:r w:rsidRPr="00DD1C0B">
              <w:rPr>
                <w:lang w:val="bg-BG"/>
              </w:rPr>
              <w:t>1</w:t>
            </w:r>
          </w:p>
        </w:tc>
      </w:tr>
      <w:tr w:rsidR="00877643" w:rsidRPr="003B5631" w14:paraId="3DD2C555" w14:textId="77777777" w:rsidTr="00684BCC">
        <w:trPr>
          <w:gridAfter w:val="1"/>
          <w:wAfter w:w="1659" w:type="dxa"/>
        </w:trPr>
        <w:tc>
          <w:tcPr>
            <w:tcW w:w="4890" w:type="dxa"/>
            <w:tcBorders>
              <w:top w:val="nil"/>
              <w:bottom w:val="single" w:sz="4" w:space="0" w:color="auto"/>
            </w:tcBorders>
            <w:shd w:val="clear" w:color="auto" w:fill="auto"/>
          </w:tcPr>
          <w:p w14:paraId="2D773065"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50885574" w14:textId="77777777" w:rsidR="00877643" w:rsidRPr="003B5631" w:rsidRDefault="00877643" w:rsidP="0090151D">
            <w:pPr>
              <w:jc w:val="center"/>
              <w:rPr>
                <w:lang w:val="bg-BG"/>
              </w:rPr>
            </w:pPr>
          </w:p>
        </w:tc>
        <w:tc>
          <w:tcPr>
            <w:tcW w:w="1659" w:type="dxa"/>
            <w:tcBorders>
              <w:top w:val="nil"/>
              <w:bottom w:val="single" w:sz="4" w:space="0" w:color="auto"/>
            </w:tcBorders>
            <w:shd w:val="clear" w:color="auto" w:fill="auto"/>
            <w:vAlign w:val="center"/>
          </w:tcPr>
          <w:p w14:paraId="194316EA" w14:textId="77777777" w:rsidR="00877643" w:rsidRPr="003B5631" w:rsidRDefault="00877643" w:rsidP="00641E34">
            <w:pPr>
              <w:jc w:val="center"/>
              <w:rPr>
                <w:lang w:val="bg-BG"/>
              </w:rPr>
            </w:pPr>
            <w:r w:rsidRPr="003B5631">
              <w:rPr>
                <w:lang w:val="bg-BG"/>
              </w:rPr>
              <w:t>0</w:t>
            </w:r>
          </w:p>
        </w:tc>
      </w:tr>
      <w:tr w:rsidR="00B91525" w:rsidRPr="003B5631" w14:paraId="0F04F1F5" w14:textId="77777777" w:rsidTr="00684BCC">
        <w:trPr>
          <w:gridAfter w:val="1"/>
          <w:wAfter w:w="1659" w:type="dxa"/>
        </w:trPr>
        <w:tc>
          <w:tcPr>
            <w:tcW w:w="4890" w:type="dxa"/>
            <w:tcBorders>
              <w:top w:val="single" w:sz="4" w:space="0" w:color="auto"/>
              <w:bottom w:val="single" w:sz="4" w:space="0" w:color="auto"/>
            </w:tcBorders>
            <w:shd w:val="clear" w:color="auto" w:fill="A6A6A6"/>
          </w:tcPr>
          <w:p w14:paraId="59E91BCE"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EDC8414" w14:textId="77777777" w:rsidR="00B91525" w:rsidRPr="003B5631" w:rsidRDefault="00B91525" w:rsidP="00C92CAD">
            <w:pPr>
              <w:jc w:val="center"/>
              <w:rPr>
                <w:b/>
                <w:szCs w:val="24"/>
                <w:lang w:val="bg-BG"/>
              </w:rPr>
            </w:pPr>
          </w:p>
        </w:tc>
        <w:tc>
          <w:tcPr>
            <w:tcW w:w="1659" w:type="dxa"/>
            <w:tcBorders>
              <w:top w:val="single" w:sz="4" w:space="0" w:color="auto"/>
              <w:bottom w:val="single" w:sz="4" w:space="0" w:color="auto"/>
            </w:tcBorders>
            <w:shd w:val="clear" w:color="auto" w:fill="A6A6A6"/>
          </w:tcPr>
          <w:p w14:paraId="4CC3CFBA" w14:textId="77777777" w:rsidR="00B91525" w:rsidRPr="00B22C9E" w:rsidRDefault="00B22C9E" w:rsidP="00C92CAD">
            <w:pPr>
              <w:jc w:val="center"/>
              <w:rPr>
                <w:b/>
                <w:szCs w:val="24"/>
                <w:lang w:val="en-US"/>
              </w:rPr>
            </w:pPr>
            <w:r>
              <w:rPr>
                <w:b/>
                <w:szCs w:val="24"/>
                <w:lang w:val="en-US"/>
              </w:rPr>
              <w:t>20</w:t>
            </w:r>
          </w:p>
        </w:tc>
      </w:tr>
      <w:tr w:rsidR="00B91525" w:rsidRPr="003B5631" w14:paraId="6295D0B9" w14:textId="77777777" w:rsidTr="00684BCC">
        <w:trPr>
          <w:gridAfter w:val="1"/>
          <w:wAfter w:w="1659" w:type="dxa"/>
        </w:trPr>
        <w:tc>
          <w:tcPr>
            <w:tcW w:w="4890" w:type="dxa"/>
            <w:tcBorders>
              <w:top w:val="single" w:sz="4" w:space="0" w:color="auto"/>
              <w:bottom w:val="single" w:sz="4" w:space="0" w:color="auto"/>
            </w:tcBorders>
            <w:shd w:val="clear" w:color="auto" w:fill="D9D9D9"/>
          </w:tcPr>
          <w:p w14:paraId="4BC3003F"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Hyperlink"/>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12ED4C3A" w14:textId="77777777" w:rsidR="00B91525" w:rsidRPr="003B5631" w:rsidRDefault="00B91525" w:rsidP="00C92CAD">
            <w:pPr>
              <w:jc w:val="center"/>
              <w:rPr>
                <w:b/>
                <w:szCs w:val="24"/>
                <w:lang w:val="bg-BG"/>
              </w:rPr>
            </w:pPr>
          </w:p>
        </w:tc>
        <w:tc>
          <w:tcPr>
            <w:tcW w:w="1659" w:type="dxa"/>
            <w:tcBorders>
              <w:top w:val="single" w:sz="4" w:space="0" w:color="auto"/>
              <w:bottom w:val="single" w:sz="4" w:space="0" w:color="auto"/>
            </w:tcBorders>
            <w:shd w:val="clear" w:color="auto" w:fill="D9D9D9"/>
          </w:tcPr>
          <w:p w14:paraId="349210A8" w14:textId="77777777" w:rsidR="00B91525" w:rsidRPr="003B5631" w:rsidRDefault="00B22C9E" w:rsidP="00C92CAD">
            <w:pPr>
              <w:jc w:val="center"/>
              <w:rPr>
                <w:b/>
                <w:szCs w:val="24"/>
                <w:lang w:val="bg-BG"/>
              </w:rPr>
            </w:pPr>
            <w:r>
              <w:rPr>
                <w:b/>
                <w:szCs w:val="24"/>
                <w:lang w:val="en-US"/>
              </w:rPr>
              <w:t>10</w:t>
            </w:r>
          </w:p>
        </w:tc>
      </w:tr>
      <w:tr w:rsidR="003F5005" w:rsidRPr="00DD1C0B" w14:paraId="743FA75B" w14:textId="77777777" w:rsidTr="00684BCC">
        <w:tblPrEx>
          <w:tblLook w:val="01E0" w:firstRow="1" w:lastRow="1" w:firstColumn="1" w:lastColumn="1" w:noHBand="0" w:noVBand="0"/>
        </w:tblPrEx>
        <w:trPr>
          <w:gridAfter w:val="1"/>
          <w:wAfter w:w="1659" w:type="dxa"/>
        </w:trPr>
        <w:tc>
          <w:tcPr>
            <w:tcW w:w="4890" w:type="dxa"/>
            <w:tcBorders>
              <w:top w:val="nil"/>
              <w:bottom w:val="single" w:sz="4" w:space="0" w:color="auto"/>
            </w:tcBorders>
            <w:shd w:val="clear" w:color="auto" w:fill="auto"/>
          </w:tcPr>
          <w:p w14:paraId="2875454A" w14:textId="77777777" w:rsidR="007C31AD" w:rsidRPr="00684BCC" w:rsidRDefault="007C31AD" w:rsidP="00DD1C0B">
            <w:pPr>
              <w:numPr>
                <w:ilvl w:val="0"/>
                <w:numId w:val="6"/>
              </w:numPr>
              <w:jc w:val="both"/>
              <w:rPr>
                <w:lang w:val="bg-BG"/>
              </w:rPr>
            </w:pPr>
            <w:r w:rsidRPr="00684BCC">
              <w:rPr>
                <w:lang w:val="bg-BG"/>
              </w:rPr>
              <w:t>Формулирани</w:t>
            </w:r>
            <w:r w:rsidR="00BE022F" w:rsidRPr="00684BCC">
              <w:rPr>
                <w:lang w:val="bg-BG"/>
              </w:rPr>
              <w:t>те</w:t>
            </w:r>
            <w:r w:rsidRPr="00684BCC">
              <w:rPr>
                <w:lang w:val="bg-BG"/>
              </w:rPr>
              <w:t xml:space="preserve"> конкретни цели</w:t>
            </w:r>
            <w:r w:rsidR="00BE022F" w:rsidRPr="00684BCC">
              <w:rPr>
                <w:lang w:val="bg-BG"/>
              </w:rPr>
              <w:t xml:space="preserve"> са </w:t>
            </w:r>
            <w:r w:rsidR="007A793D" w:rsidRPr="00684BCC">
              <w:rPr>
                <w:lang w:val="bg-BG"/>
              </w:rPr>
              <w:t>в съответствие с целите на процедурата</w:t>
            </w:r>
            <w:r w:rsidR="00913826" w:rsidRPr="00684BCC">
              <w:rPr>
                <w:lang w:val="bg-BG"/>
              </w:rPr>
              <w:t>;</w:t>
            </w:r>
            <w:r w:rsidRPr="00684BCC" w:rsidDel="004573B1">
              <w:rPr>
                <w:lang w:val="bg-BG"/>
              </w:rPr>
              <w:t xml:space="preserve"> </w:t>
            </w:r>
          </w:p>
          <w:p w14:paraId="35EFF9EE" w14:textId="77777777" w:rsidR="007C31AD" w:rsidRPr="00684BCC" w:rsidRDefault="008C363E" w:rsidP="00DD1C0B">
            <w:pPr>
              <w:numPr>
                <w:ilvl w:val="0"/>
                <w:numId w:val="6"/>
              </w:numPr>
              <w:jc w:val="both"/>
              <w:rPr>
                <w:lang w:val="bg-BG"/>
              </w:rPr>
            </w:pPr>
            <w:r w:rsidRPr="00684BCC">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w:t>
            </w:r>
            <w:r w:rsidR="00913826" w:rsidRPr="00684BCC">
              <w:rPr>
                <w:lang w:val="bg-BG"/>
              </w:rPr>
              <w:t>;</w:t>
            </w:r>
            <w:r w:rsidR="007C31AD" w:rsidRPr="00684BCC">
              <w:rPr>
                <w:lang w:val="bg-BG"/>
              </w:rPr>
              <w:t xml:space="preserve"> </w:t>
            </w:r>
          </w:p>
          <w:p w14:paraId="5253F554" w14:textId="77777777" w:rsidR="003F5005" w:rsidRPr="00A3640C" w:rsidRDefault="008C363E" w:rsidP="00752FC9">
            <w:pPr>
              <w:numPr>
                <w:ilvl w:val="0"/>
                <w:numId w:val="6"/>
              </w:numPr>
              <w:jc w:val="both"/>
              <w:rPr>
                <w:lang w:val="bg-BG"/>
              </w:rPr>
            </w:pPr>
            <w:r w:rsidRPr="00684BCC">
              <w:rPr>
                <w:lang w:val="bg-BG"/>
              </w:rPr>
              <w:t>Налице е връзка  между целите, които са в съответствие с целите на процедурата и предвидените резултати по проекта.</w:t>
            </w:r>
            <w:r w:rsidR="007C31AD" w:rsidRPr="00684BCC">
              <w:rPr>
                <w:lang w:val="bg-BG"/>
              </w:rPr>
              <w:t xml:space="preserve"> </w:t>
            </w:r>
          </w:p>
        </w:tc>
        <w:tc>
          <w:tcPr>
            <w:tcW w:w="1512" w:type="dxa"/>
            <w:tcBorders>
              <w:top w:val="nil"/>
              <w:bottom w:val="single" w:sz="4" w:space="0" w:color="auto"/>
            </w:tcBorders>
            <w:shd w:val="clear" w:color="auto" w:fill="auto"/>
            <w:vAlign w:val="center"/>
          </w:tcPr>
          <w:p w14:paraId="79F7777F" w14:textId="77777777" w:rsidR="003F5005" w:rsidRPr="00DD1C0B" w:rsidRDefault="003F5005" w:rsidP="00DD1C0B">
            <w:pPr>
              <w:jc w:val="center"/>
              <w:rPr>
                <w:lang w:val="bg-BG"/>
              </w:rPr>
            </w:pPr>
            <w:r w:rsidRPr="00DD1C0B">
              <w:rPr>
                <w:lang w:val="bg-BG"/>
              </w:rPr>
              <w:t>много добре</w:t>
            </w:r>
          </w:p>
        </w:tc>
        <w:tc>
          <w:tcPr>
            <w:tcW w:w="1659" w:type="dxa"/>
            <w:tcBorders>
              <w:top w:val="nil"/>
              <w:bottom w:val="single" w:sz="4" w:space="0" w:color="auto"/>
            </w:tcBorders>
            <w:shd w:val="clear" w:color="auto" w:fill="auto"/>
            <w:vAlign w:val="center"/>
          </w:tcPr>
          <w:p w14:paraId="25B03721" w14:textId="77777777" w:rsidR="003F5005" w:rsidRPr="00DD1C0B" w:rsidRDefault="003F5005" w:rsidP="00DD1C0B">
            <w:pPr>
              <w:jc w:val="center"/>
              <w:rPr>
                <w:lang w:val="en-US"/>
              </w:rPr>
            </w:pPr>
            <w:r w:rsidRPr="00DD1C0B">
              <w:rPr>
                <w:lang w:val="bg-BG"/>
              </w:rPr>
              <w:t>5</w:t>
            </w:r>
            <w:r w:rsidR="003B458C" w:rsidRPr="00DD1C0B">
              <w:rPr>
                <w:lang w:val="en-US"/>
              </w:rPr>
              <w:t>x</w:t>
            </w:r>
            <w:r w:rsidR="00B22C9E" w:rsidRPr="00DD1C0B">
              <w:rPr>
                <w:lang w:val="en-US"/>
              </w:rPr>
              <w:t>2</w:t>
            </w:r>
          </w:p>
        </w:tc>
      </w:tr>
      <w:tr w:rsidR="003F5005" w:rsidRPr="00DD1C0B" w14:paraId="52906A94" w14:textId="77777777" w:rsidTr="00684BCC">
        <w:tblPrEx>
          <w:tblLook w:val="01E0" w:firstRow="1" w:lastRow="1" w:firstColumn="1" w:lastColumn="1" w:noHBand="0" w:noVBand="0"/>
        </w:tblPrEx>
        <w:trPr>
          <w:gridAfter w:val="1"/>
          <w:wAfter w:w="1659" w:type="dxa"/>
        </w:trPr>
        <w:tc>
          <w:tcPr>
            <w:tcW w:w="4890" w:type="dxa"/>
            <w:tcBorders>
              <w:bottom w:val="single" w:sz="4" w:space="0" w:color="auto"/>
            </w:tcBorders>
            <w:shd w:val="clear" w:color="auto" w:fill="auto"/>
          </w:tcPr>
          <w:p w14:paraId="49043B01"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42587366" w14:textId="77777777" w:rsidR="003F5005" w:rsidRPr="00DD1C0B" w:rsidRDefault="003F5005" w:rsidP="00DD1C0B">
            <w:pPr>
              <w:jc w:val="center"/>
              <w:rPr>
                <w:lang w:val="bg-BG"/>
              </w:rPr>
            </w:pPr>
            <w:r w:rsidRPr="00DD1C0B">
              <w:rPr>
                <w:lang w:val="bg-BG"/>
              </w:rPr>
              <w:t>задоволително</w:t>
            </w:r>
          </w:p>
        </w:tc>
        <w:tc>
          <w:tcPr>
            <w:tcW w:w="1659" w:type="dxa"/>
            <w:tcBorders>
              <w:bottom w:val="single" w:sz="4" w:space="0" w:color="auto"/>
            </w:tcBorders>
            <w:shd w:val="clear" w:color="auto" w:fill="auto"/>
            <w:vAlign w:val="center"/>
          </w:tcPr>
          <w:p w14:paraId="564FE852" w14:textId="77777777" w:rsidR="003F5005" w:rsidRPr="00DD1C0B" w:rsidRDefault="003F5005" w:rsidP="00DD1C0B">
            <w:pPr>
              <w:jc w:val="center"/>
              <w:rPr>
                <w:lang w:val="en-US"/>
              </w:rPr>
            </w:pPr>
            <w:r w:rsidRPr="00DD1C0B">
              <w:rPr>
                <w:lang w:val="bg-BG"/>
              </w:rPr>
              <w:t>3</w:t>
            </w:r>
            <w:r w:rsidR="003B458C" w:rsidRPr="00DD1C0B">
              <w:rPr>
                <w:lang w:val="en-US"/>
              </w:rPr>
              <w:t>x</w:t>
            </w:r>
            <w:r w:rsidR="00B22C9E" w:rsidRPr="00DD1C0B">
              <w:rPr>
                <w:lang w:val="en-US"/>
              </w:rPr>
              <w:t>2</w:t>
            </w:r>
          </w:p>
        </w:tc>
      </w:tr>
      <w:tr w:rsidR="003F5005" w:rsidRPr="00DD1C0B" w14:paraId="235E2CFA" w14:textId="77777777" w:rsidTr="00684BCC">
        <w:tblPrEx>
          <w:tblLook w:val="01E0" w:firstRow="1" w:lastRow="1" w:firstColumn="1" w:lastColumn="1" w:noHBand="0" w:noVBand="0"/>
        </w:tblPrEx>
        <w:trPr>
          <w:gridAfter w:val="1"/>
          <w:wAfter w:w="1659" w:type="dxa"/>
        </w:trPr>
        <w:tc>
          <w:tcPr>
            <w:tcW w:w="4890" w:type="dxa"/>
            <w:tcBorders>
              <w:bottom w:val="single" w:sz="4" w:space="0" w:color="auto"/>
            </w:tcBorders>
            <w:shd w:val="clear" w:color="auto" w:fill="auto"/>
          </w:tcPr>
          <w:p w14:paraId="095592F9"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32F420D1" w14:textId="77777777" w:rsidR="003F5005" w:rsidRPr="00DD1C0B" w:rsidRDefault="003F5005" w:rsidP="00DD1C0B">
            <w:pPr>
              <w:jc w:val="center"/>
              <w:rPr>
                <w:lang w:val="bg-BG"/>
              </w:rPr>
            </w:pPr>
            <w:r w:rsidRPr="00DD1C0B">
              <w:rPr>
                <w:lang w:val="bg-BG"/>
              </w:rPr>
              <w:t>много слабо</w:t>
            </w:r>
          </w:p>
        </w:tc>
        <w:tc>
          <w:tcPr>
            <w:tcW w:w="1659" w:type="dxa"/>
            <w:tcBorders>
              <w:bottom w:val="single" w:sz="4" w:space="0" w:color="auto"/>
            </w:tcBorders>
            <w:shd w:val="clear" w:color="auto" w:fill="auto"/>
            <w:vAlign w:val="center"/>
          </w:tcPr>
          <w:p w14:paraId="5A9BBAE8" w14:textId="77777777" w:rsidR="003F5005" w:rsidRPr="00DD1C0B" w:rsidRDefault="003F5005" w:rsidP="00DD1C0B">
            <w:pPr>
              <w:jc w:val="center"/>
              <w:rPr>
                <w:lang w:val="en-US"/>
              </w:rPr>
            </w:pPr>
            <w:r w:rsidRPr="00DD1C0B">
              <w:rPr>
                <w:lang w:val="bg-BG"/>
              </w:rPr>
              <w:t>1</w:t>
            </w:r>
            <w:r w:rsidR="003B458C" w:rsidRPr="00DD1C0B">
              <w:rPr>
                <w:lang w:val="en-US"/>
              </w:rPr>
              <w:t>x</w:t>
            </w:r>
            <w:r w:rsidR="00B22C9E" w:rsidRPr="00DD1C0B">
              <w:rPr>
                <w:lang w:val="en-US"/>
              </w:rPr>
              <w:t>2</w:t>
            </w:r>
          </w:p>
        </w:tc>
      </w:tr>
      <w:tr w:rsidR="003F5005" w:rsidRPr="00DD1C0B" w14:paraId="4A959B61" w14:textId="77777777" w:rsidTr="00684BCC">
        <w:tblPrEx>
          <w:tblLook w:val="01E0" w:firstRow="1" w:lastRow="1" w:firstColumn="1" w:lastColumn="1" w:noHBand="0" w:noVBand="0"/>
        </w:tblPrEx>
        <w:trPr>
          <w:gridAfter w:val="1"/>
          <w:wAfter w:w="1659" w:type="dxa"/>
        </w:trPr>
        <w:tc>
          <w:tcPr>
            <w:tcW w:w="4890" w:type="dxa"/>
            <w:tcBorders>
              <w:bottom w:val="single" w:sz="4" w:space="0" w:color="auto"/>
            </w:tcBorders>
            <w:shd w:val="clear" w:color="auto" w:fill="auto"/>
          </w:tcPr>
          <w:p w14:paraId="6EF02C5D"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0EE2D8CF" w14:textId="77777777" w:rsidR="003F5005" w:rsidRPr="00DD1C0B" w:rsidRDefault="003F5005" w:rsidP="00DD1C0B">
            <w:pPr>
              <w:jc w:val="center"/>
              <w:rPr>
                <w:lang w:val="bg-BG"/>
              </w:rPr>
            </w:pPr>
          </w:p>
        </w:tc>
        <w:tc>
          <w:tcPr>
            <w:tcW w:w="1659" w:type="dxa"/>
            <w:tcBorders>
              <w:bottom w:val="single" w:sz="4" w:space="0" w:color="auto"/>
            </w:tcBorders>
            <w:shd w:val="clear" w:color="auto" w:fill="auto"/>
            <w:vAlign w:val="center"/>
          </w:tcPr>
          <w:p w14:paraId="2FA43BC4" w14:textId="77777777" w:rsidR="003F5005" w:rsidRPr="00DD1C0B" w:rsidRDefault="003F5005" w:rsidP="00DD1C0B">
            <w:pPr>
              <w:jc w:val="center"/>
              <w:rPr>
                <w:lang w:val="bg-BG"/>
              </w:rPr>
            </w:pPr>
            <w:r w:rsidRPr="00DD1C0B">
              <w:rPr>
                <w:lang w:val="bg-BG"/>
              </w:rPr>
              <w:t>0</w:t>
            </w:r>
          </w:p>
        </w:tc>
      </w:tr>
      <w:tr w:rsidR="00BF2273" w:rsidRPr="003B5631" w14:paraId="5DFD8737" w14:textId="77777777" w:rsidTr="00684BCC">
        <w:tblPrEx>
          <w:tblBorders>
            <w:top w:val="none" w:sz="0" w:space="0" w:color="auto"/>
          </w:tblBorders>
          <w:shd w:val="clear" w:color="auto" w:fill="D9D9D9"/>
        </w:tblPrEx>
        <w:trPr>
          <w:gridAfter w:val="1"/>
          <w:wAfter w:w="1659" w:type="dxa"/>
        </w:trPr>
        <w:tc>
          <w:tcPr>
            <w:tcW w:w="4890" w:type="dxa"/>
            <w:shd w:val="clear" w:color="auto" w:fill="D9D9D9"/>
          </w:tcPr>
          <w:p w14:paraId="6876B586"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2D1EB4FD" w14:textId="77777777" w:rsidR="00090CE6" w:rsidRPr="003B5631" w:rsidRDefault="00090CE6" w:rsidP="00C92CAD">
            <w:pPr>
              <w:jc w:val="center"/>
              <w:rPr>
                <w:b/>
                <w:szCs w:val="24"/>
                <w:lang w:val="bg-BG"/>
              </w:rPr>
            </w:pPr>
          </w:p>
          <w:p w14:paraId="0E12298D" w14:textId="77777777" w:rsidR="00BF2273" w:rsidRPr="003B5631" w:rsidRDefault="00BF2273" w:rsidP="00C92CAD">
            <w:pPr>
              <w:jc w:val="center"/>
              <w:rPr>
                <w:b/>
                <w:szCs w:val="24"/>
                <w:lang w:val="bg-BG"/>
              </w:rPr>
            </w:pPr>
          </w:p>
        </w:tc>
        <w:tc>
          <w:tcPr>
            <w:tcW w:w="1659" w:type="dxa"/>
            <w:shd w:val="clear" w:color="auto" w:fill="D9D9D9"/>
          </w:tcPr>
          <w:p w14:paraId="69D0BF51" w14:textId="77777777" w:rsidR="00082136" w:rsidRPr="003B5631" w:rsidRDefault="00082136" w:rsidP="00C92CAD">
            <w:pPr>
              <w:jc w:val="center"/>
              <w:rPr>
                <w:b/>
                <w:szCs w:val="24"/>
                <w:lang w:val="bg-BG"/>
              </w:rPr>
            </w:pPr>
          </w:p>
          <w:p w14:paraId="08487001" w14:textId="77777777" w:rsidR="00BF2273" w:rsidRPr="003B5631" w:rsidRDefault="00B22C9E" w:rsidP="00E20EF8">
            <w:pPr>
              <w:jc w:val="center"/>
              <w:rPr>
                <w:b/>
                <w:szCs w:val="24"/>
                <w:lang w:val="bg-BG"/>
              </w:rPr>
            </w:pPr>
            <w:r>
              <w:rPr>
                <w:b/>
                <w:szCs w:val="24"/>
                <w:lang w:val="en-US"/>
              </w:rPr>
              <w:t>10</w:t>
            </w:r>
          </w:p>
        </w:tc>
      </w:tr>
      <w:tr w:rsidR="00B22C9E" w:rsidRPr="00DD1C0B" w14:paraId="64A130E2" w14:textId="77777777" w:rsidTr="00684BCC">
        <w:tblPrEx>
          <w:tblLook w:val="01E0" w:firstRow="1" w:lastRow="1" w:firstColumn="1" w:lastColumn="1" w:noHBand="0" w:noVBand="0"/>
        </w:tblPrEx>
        <w:trPr>
          <w:gridAfter w:val="1"/>
          <w:wAfter w:w="1659" w:type="dxa"/>
        </w:trPr>
        <w:tc>
          <w:tcPr>
            <w:tcW w:w="4890" w:type="dxa"/>
            <w:tcBorders>
              <w:top w:val="nil"/>
              <w:bottom w:val="single" w:sz="4" w:space="0" w:color="auto"/>
            </w:tcBorders>
            <w:shd w:val="clear" w:color="auto" w:fill="auto"/>
            <w:vAlign w:val="center"/>
          </w:tcPr>
          <w:p w14:paraId="6239334D"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47720782"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7C96EDB3" w14:textId="77777777" w:rsidR="001B150B" w:rsidRDefault="00913C68" w:rsidP="00DD1C0B">
            <w:pPr>
              <w:numPr>
                <w:ilvl w:val="0"/>
                <w:numId w:val="7"/>
              </w:numPr>
              <w:jc w:val="both"/>
              <w:rPr>
                <w:lang w:val="bg-BG"/>
              </w:rPr>
            </w:pPr>
            <w:r w:rsidRPr="00A3640C">
              <w:rPr>
                <w:lang w:val="bg-BG"/>
              </w:rPr>
              <w:t>Нуждите на целевите групи са идентифицирани</w:t>
            </w:r>
          </w:p>
          <w:p w14:paraId="4529E64F" w14:textId="77777777" w:rsidR="00913C68" w:rsidRPr="00A3640C" w:rsidRDefault="00752FC9" w:rsidP="00BE022F">
            <w:pPr>
              <w:jc w:val="both"/>
              <w:rPr>
                <w:lang w:val="bg-BG"/>
              </w:rPr>
            </w:pPr>
            <w:r>
              <w:rPr>
                <w:lang w:val="bg-BG"/>
              </w:rPr>
              <w:t>(</w:t>
            </w:r>
            <w:r w:rsidR="001B150B">
              <w:rPr>
                <w:lang w:val="bg-BG"/>
              </w:rPr>
              <w:t xml:space="preserve">Проектът ще бъде реализиран в </w:t>
            </w:r>
            <w:r w:rsidR="007A793D">
              <w:rPr>
                <w:lang w:val="bg-BG"/>
              </w:rPr>
              <w:t>община</w:t>
            </w:r>
            <w:r w:rsidR="001B150B">
              <w:rPr>
                <w:lang w:val="bg-BG"/>
              </w:rPr>
              <w:t xml:space="preserve"> с </w:t>
            </w:r>
            <w:r w:rsidR="007A793D" w:rsidRPr="007A793D">
              <w:rPr>
                <w:lang w:val="bg-BG"/>
              </w:rPr>
              <w:t>доказан дял на присъствие на целевите групи</w:t>
            </w:r>
            <w:r w:rsidR="007A793D">
              <w:rPr>
                <w:lang w:val="bg-BG"/>
              </w:rPr>
              <w:t xml:space="preserve"> по проекта</w:t>
            </w:r>
            <w:r>
              <w:rPr>
                <w:lang w:val="bg-BG"/>
              </w:rPr>
              <w:t xml:space="preserve"> – ако е приложимо)</w:t>
            </w:r>
          </w:p>
        </w:tc>
        <w:tc>
          <w:tcPr>
            <w:tcW w:w="1512" w:type="dxa"/>
            <w:tcBorders>
              <w:top w:val="nil"/>
              <w:bottom w:val="single" w:sz="4" w:space="0" w:color="auto"/>
            </w:tcBorders>
            <w:shd w:val="clear" w:color="auto" w:fill="auto"/>
            <w:vAlign w:val="center"/>
          </w:tcPr>
          <w:p w14:paraId="73754F52" w14:textId="77777777" w:rsidR="00B22C9E" w:rsidRPr="00DD1C0B" w:rsidRDefault="00B22C9E" w:rsidP="00DD1C0B">
            <w:pPr>
              <w:jc w:val="center"/>
              <w:rPr>
                <w:lang w:val="bg-BG"/>
              </w:rPr>
            </w:pPr>
            <w:r w:rsidRPr="00DD1C0B">
              <w:rPr>
                <w:lang w:val="bg-BG"/>
              </w:rPr>
              <w:t>много добре</w:t>
            </w:r>
          </w:p>
        </w:tc>
        <w:tc>
          <w:tcPr>
            <w:tcW w:w="1659" w:type="dxa"/>
            <w:tcBorders>
              <w:top w:val="nil"/>
              <w:bottom w:val="single" w:sz="4" w:space="0" w:color="auto"/>
            </w:tcBorders>
            <w:shd w:val="clear" w:color="auto" w:fill="auto"/>
            <w:vAlign w:val="center"/>
          </w:tcPr>
          <w:p w14:paraId="7670E8D5"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6D7E6542" w14:textId="77777777" w:rsidTr="00684BCC">
        <w:tblPrEx>
          <w:tblLook w:val="01E0" w:firstRow="1" w:lastRow="1" w:firstColumn="1" w:lastColumn="1" w:noHBand="0" w:noVBand="0"/>
        </w:tblPrEx>
        <w:trPr>
          <w:gridAfter w:val="1"/>
          <w:wAfter w:w="1659" w:type="dxa"/>
        </w:trPr>
        <w:tc>
          <w:tcPr>
            <w:tcW w:w="4890" w:type="dxa"/>
            <w:tcBorders>
              <w:bottom w:val="single" w:sz="4" w:space="0" w:color="auto"/>
            </w:tcBorders>
            <w:shd w:val="clear" w:color="auto" w:fill="auto"/>
            <w:vAlign w:val="center"/>
          </w:tcPr>
          <w:p w14:paraId="16DD3189"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3EC209AB" w14:textId="77777777" w:rsidR="00B22C9E" w:rsidRPr="00DD1C0B" w:rsidRDefault="00B22C9E" w:rsidP="00DD1C0B">
            <w:pPr>
              <w:jc w:val="center"/>
              <w:rPr>
                <w:lang w:val="bg-BG"/>
              </w:rPr>
            </w:pPr>
            <w:r w:rsidRPr="00DD1C0B">
              <w:rPr>
                <w:lang w:val="bg-BG"/>
              </w:rPr>
              <w:t>задоволително</w:t>
            </w:r>
          </w:p>
        </w:tc>
        <w:tc>
          <w:tcPr>
            <w:tcW w:w="1659" w:type="dxa"/>
            <w:tcBorders>
              <w:bottom w:val="single" w:sz="4" w:space="0" w:color="auto"/>
            </w:tcBorders>
            <w:shd w:val="clear" w:color="auto" w:fill="auto"/>
            <w:vAlign w:val="center"/>
          </w:tcPr>
          <w:p w14:paraId="34F9C81A" w14:textId="77777777" w:rsidR="00B22C9E" w:rsidRPr="00DD1C0B" w:rsidRDefault="00CA7921" w:rsidP="00DD1C0B">
            <w:pPr>
              <w:jc w:val="center"/>
              <w:rPr>
                <w:lang w:val="bg-BG"/>
              </w:rPr>
            </w:pPr>
            <w:r w:rsidRPr="00DD1C0B">
              <w:rPr>
                <w:lang w:val="bg-BG"/>
              </w:rPr>
              <w:t>3</w:t>
            </w:r>
            <w:r w:rsidRPr="00DD1C0B">
              <w:rPr>
                <w:lang w:val="en-US"/>
              </w:rPr>
              <w:t>x2</w:t>
            </w:r>
          </w:p>
        </w:tc>
      </w:tr>
      <w:tr w:rsidR="00B22C9E" w:rsidRPr="00DD1C0B" w14:paraId="0104B361" w14:textId="77777777" w:rsidTr="00684BCC">
        <w:tblPrEx>
          <w:tblLook w:val="01E0" w:firstRow="1" w:lastRow="1" w:firstColumn="1" w:lastColumn="1" w:noHBand="0" w:noVBand="0"/>
        </w:tblPrEx>
        <w:trPr>
          <w:gridAfter w:val="1"/>
          <w:wAfter w:w="1659" w:type="dxa"/>
        </w:trPr>
        <w:tc>
          <w:tcPr>
            <w:tcW w:w="4890" w:type="dxa"/>
            <w:tcBorders>
              <w:bottom w:val="single" w:sz="4" w:space="0" w:color="auto"/>
            </w:tcBorders>
            <w:shd w:val="clear" w:color="auto" w:fill="auto"/>
            <w:vAlign w:val="center"/>
          </w:tcPr>
          <w:p w14:paraId="24FF90AF"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7B5E5F37" w14:textId="77777777" w:rsidR="00B22C9E" w:rsidRPr="00DD1C0B" w:rsidRDefault="00B22C9E" w:rsidP="00DD1C0B">
            <w:pPr>
              <w:jc w:val="center"/>
              <w:rPr>
                <w:lang w:val="bg-BG"/>
              </w:rPr>
            </w:pPr>
            <w:r w:rsidRPr="00DD1C0B">
              <w:rPr>
                <w:lang w:val="bg-BG"/>
              </w:rPr>
              <w:t>много слабо</w:t>
            </w:r>
          </w:p>
        </w:tc>
        <w:tc>
          <w:tcPr>
            <w:tcW w:w="1659" w:type="dxa"/>
            <w:tcBorders>
              <w:bottom w:val="single" w:sz="4" w:space="0" w:color="auto"/>
            </w:tcBorders>
            <w:shd w:val="clear" w:color="auto" w:fill="auto"/>
            <w:vAlign w:val="center"/>
          </w:tcPr>
          <w:p w14:paraId="6E77B26B"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2CA01013" w14:textId="77777777" w:rsidTr="00684BCC">
        <w:tblPrEx>
          <w:tblLook w:val="01E0" w:firstRow="1" w:lastRow="1" w:firstColumn="1" w:lastColumn="1" w:noHBand="0" w:noVBand="0"/>
        </w:tblPrEx>
        <w:trPr>
          <w:gridAfter w:val="1"/>
          <w:wAfter w:w="1659" w:type="dxa"/>
        </w:trPr>
        <w:tc>
          <w:tcPr>
            <w:tcW w:w="4890" w:type="dxa"/>
            <w:tcBorders>
              <w:bottom w:val="single" w:sz="4" w:space="0" w:color="auto"/>
            </w:tcBorders>
            <w:shd w:val="clear" w:color="auto" w:fill="auto"/>
            <w:vAlign w:val="center"/>
          </w:tcPr>
          <w:p w14:paraId="2C623122"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4E03B53A" w14:textId="77777777" w:rsidR="008750A4" w:rsidRPr="00DD1C0B" w:rsidRDefault="008750A4" w:rsidP="00DD1C0B">
            <w:pPr>
              <w:jc w:val="center"/>
              <w:rPr>
                <w:lang w:val="bg-BG"/>
              </w:rPr>
            </w:pPr>
          </w:p>
        </w:tc>
        <w:tc>
          <w:tcPr>
            <w:tcW w:w="1659" w:type="dxa"/>
            <w:tcBorders>
              <w:bottom w:val="single" w:sz="4" w:space="0" w:color="auto"/>
            </w:tcBorders>
            <w:shd w:val="clear" w:color="auto" w:fill="auto"/>
            <w:vAlign w:val="center"/>
          </w:tcPr>
          <w:p w14:paraId="7F4C492C" w14:textId="77777777" w:rsidR="008750A4" w:rsidRPr="00DD1C0B" w:rsidRDefault="00703B2A" w:rsidP="00DD1C0B">
            <w:pPr>
              <w:jc w:val="center"/>
              <w:rPr>
                <w:lang w:val="bg-BG"/>
              </w:rPr>
            </w:pPr>
            <w:r w:rsidRPr="00DD1C0B">
              <w:rPr>
                <w:lang w:val="bg-BG"/>
              </w:rPr>
              <w:t>0</w:t>
            </w:r>
          </w:p>
        </w:tc>
      </w:tr>
      <w:tr w:rsidR="00BF2273" w:rsidRPr="00DC2951" w14:paraId="30D73950" w14:textId="77777777" w:rsidTr="00684BCC">
        <w:tblPrEx>
          <w:tblBorders>
            <w:top w:val="none" w:sz="0" w:space="0" w:color="auto"/>
          </w:tblBorders>
        </w:tblPrEx>
        <w:trPr>
          <w:gridAfter w:val="1"/>
          <w:wAfter w:w="1659" w:type="dxa"/>
        </w:trPr>
        <w:tc>
          <w:tcPr>
            <w:tcW w:w="4890" w:type="dxa"/>
            <w:tcBorders>
              <w:top w:val="nil"/>
              <w:bottom w:val="single" w:sz="4" w:space="0" w:color="auto"/>
            </w:tcBorders>
            <w:shd w:val="clear" w:color="auto" w:fill="A6A6A6"/>
            <w:vAlign w:val="center"/>
          </w:tcPr>
          <w:p w14:paraId="139582BF" w14:textId="77777777" w:rsidR="00A96223" w:rsidRPr="00DC2951" w:rsidRDefault="00BF2273" w:rsidP="00C92CAD">
            <w:pPr>
              <w:rPr>
                <w:szCs w:val="24"/>
                <w:lang w:val="bg-BG"/>
              </w:rPr>
            </w:pPr>
            <w:r w:rsidRPr="00DC2951">
              <w:rPr>
                <w:b/>
                <w:szCs w:val="24"/>
                <w:lang w:val="bg-BG"/>
              </w:rPr>
              <w:lastRenderedPageBreak/>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69C584B1" w14:textId="77777777" w:rsidR="009D44AB" w:rsidRPr="00DC2951" w:rsidRDefault="009D44AB" w:rsidP="00C92CAD">
            <w:pPr>
              <w:jc w:val="center"/>
              <w:rPr>
                <w:b/>
                <w:szCs w:val="24"/>
                <w:lang w:val="bg-BG"/>
              </w:rPr>
            </w:pPr>
          </w:p>
        </w:tc>
        <w:tc>
          <w:tcPr>
            <w:tcW w:w="1659" w:type="dxa"/>
            <w:tcBorders>
              <w:top w:val="nil"/>
              <w:bottom w:val="single" w:sz="4" w:space="0" w:color="auto"/>
            </w:tcBorders>
            <w:shd w:val="clear" w:color="auto" w:fill="A6A6A6"/>
          </w:tcPr>
          <w:p w14:paraId="59807A0D" w14:textId="77777777" w:rsidR="00BF2273" w:rsidRPr="00DC2951" w:rsidRDefault="00220A17" w:rsidP="00C92CAD">
            <w:pPr>
              <w:jc w:val="center"/>
              <w:rPr>
                <w:b/>
                <w:szCs w:val="24"/>
                <w:lang w:val="en-US"/>
              </w:rPr>
            </w:pPr>
            <w:r>
              <w:rPr>
                <w:b/>
                <w:szCs w:val="24"/>
                <w:lang w:val="bg-BG"/>
              </w:rPr>
              <w:t>4</w:t>
            </w:r>
            <w:r w:rsidR="00ED325A" w:rsidRPr="00DC2951">
              <w:rPr>
                <w:b/>
                <w:szCs w:val="24"/>
                <w:lang w:val="en-US"/>
              </w:rPr>
              <w:t>5</w:t>
            </w:r>
          </w:p>
        </w:tc>
      </w:tr>
      <w:tr w:rsidR="00BF2273" w:rsidRPr="00DC2951" w14:paraId="658C88FD" w14:textId="77777777" w:rsidTr="00684BCC">
        <w:tblPrEx>
          <w:tblBorders>
            <w:top w:val="none" w:sz="0" w:space="0" w:color="auto"/>
          </w:tblBorders>
        </w:tblPrEx>
        <w:trPr>
          <w:gridAfter w:val="1"/>
          <w:wAfter w:w="1659" w:type="dxa"/>
        </w:trPr>
        <w:tc>
          <w:tcPr>
            <w:tcW w:w="4890" w:type="dxa"/>
            <w:tcBorders>
              <w:top w:val="single" w:sz="4" w:space="0" w:color="auto"/>
            </w:tcBorders>
            <w:shd w:val="clear" w:color="auto" w:fill="D9D9D9"/>
          </w:tcPr>
          <w:p w14:paraId="4BBE7DD1"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65ED86E7" w14:textId="77777777" w:rsidR="00BF2273" w:rsidRPr="00DC2951" w:rsidRDefault="00BF2273" w:rsidP="00B64353">
            <w:pPr>
              <w:jc w:val="center"/>
              <w:rPr>
                <w:b/>
                <w:szCs w:val="24"/>
                <w:lang w:val="bg-BG"/>
              </w:rPr>
            </w:pPr>
          </w:p>
        </w:tc>
        <w:tc>
          <w:tcPr>
            <w:tcW w:w="1659" w:type="dxa"/>
            <w:tcBorders>
              <w:top w:val="single" w:sz="4" w:space="0" w:color="auto"/>
            </w:tcBorders>
            <w:shd w:val="clear" w:color="auto" w:fill="D9D9D9"/>
            <w:vAlign w:val="center"/>
          </w:tcPr>
          <w:p w14:paraId="645D2CCC" w14:textId="77777777" w:rsidR="00BF2273" w:rsidRPr="00DC2951" w:rsidRDefault="00F0041C" w:rsidP="00B64353">
            <w:pPr>
              <w:jc w:val="center"/>
              <w:rPr>
                <w:b/>
                <w:szCs w:val="24"/>
                <w:lang w:val="en-US"/>
              </w:rPr>
            </w:pPr>
            <w:r>
              <w:rPr>
                <w:b/>
                <w:szCs w:val="24"/>
                <w:lang w:val="bg-BG"/>
              </w:rPr>
              <w:t>25</w:t>
            </w:r>
          </w:p>
        </w:tc>
      </w:tr>
      <w:tr w:rsidR="00397975" w:rsidRPr="00DD1C0B" w14:paraId="381FDEE4" w14:textId="77777777" w:rsidTr="00684BCC">
        <w:tblPrEx>
          <w:tblLook w:val="01E0" w:firstRow="1" w:lastRow="1" w:firstColumn="1" w:lastColumn="1" w:noHBand="0" w:noVBand="0"/>
        </w:tblPrEx>
        <w:trPr>
          <w:gridAfter w:val="1"/>
          <w:wAfter w:w="1659" w:type="dxa"/>
        </w:trPr>
        <w:tc>
          <w:tcPr>
            <w:tcW w:w="4890" w:type="dxa"/>
            <w:tcBorders>
              <w:top w:val="nil"/>
              <w:left w:val="single" w:sz="4" w:space="0" w:color="auto"/>
              <w:bottom w:val="single" w:sz="4" w:space="0" w:color="auto"/>
              <w:right w:val="single" w:sz="4" w:space="0" w:color="auto"/>
            </w:tcBorders>
            <w:shd w:val="clear" w:color="auto" w:fill="auto"/>
          </w:tcPr>
          <w:p w14:paraId="5B704DEA" w14:textId="77777777"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 xml:space="preserve">на целите </w:t>
            </w:r>
            <w:r w:rsidR="00976103">
              <w:rPr>
                <w:lang w:val="bg-BG"/>
              </w:rPr>
              <w:t>и са в съответствие с ръководните при</w:t>
            </w:r>
            <w:r w:rsidR="00A43B11">
              <w:rPr>
                <w:lang w:val="bg-BG"/>
              </w:rPr>
              <w:t>нципи</w:t>
            </w:r>
            <w:r w:rsidR="00976103">
              <w:rPr>
                <w:lang w:val="bg-BG"/>
              </w:rPr>
              <w:t xml:space="preserve"> </w:t>
            </w:r>
            <w:r w:rsidR="00A43B11">
              <w:rPr>
                <w:lang w:val="bg-BG"/>
              </w:rPr>
              <w:t>(а</w:t>
            </w:r>
            <w:r w:rsidR="00976103">
              <w:rPr>
                <w:lang w:val="bg-BG"/>
              </w:rPr>
              <w:t>ко е приложимо</w:t>
            </w:r>
            <w:r w:rsidR="00A43B11">
              <w:rPr>
                <w:lang w:val="bg-BG"/>
              </w:rPr>
              <w:t>)</w:t>
            </w:r>
            <w:r w:rsidR="00913826">
              <w:rPr>
                <w:lang w:val="bg-BG"/>
              </w:rPr>
              <w:t>;</w:t>
            </w:r>
          </w:p>
          <w:p w14:paraId="7E69FB72"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42E044C4"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30BAF2E3" w14:textId="77777777" w:rsidR="00F0041C" w:rsidRDefault="00F0041C" w:rsidP="00DD1C0B">
            <w:pPr>
              <w:numPr>
                <w:ilvl w:val="0"/>
                <w:numId w:val="8"/>
              </w:numPr>
              <w:jc w:val="both"/>
              <w:rPr>
                <w:lang w:val="bg-BG"/>
              </w:rPr>
            </w:pPr>
            <w:r>
              <w:rPr>
                <w:lang w:val="bg-BG"/>
              </w:rPr>
              <w:t>В проектното предложение не се съдържат недопустими дейности;</w:t>
            </w:r>
          </w:p>
          <w:p w14:paraId="0F04C695"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45430CFB" w14:textId="77777777" w:rsidR="00397975" w:rsidRPr="00DD1C0B" w:rsidRDefault="00397975" w:rsidP="00DD1C0B">
            <w:pPr>
              <w:numPr>
                <w:ilvl w:val="0"/>
                <w:numId w:val="8"/>
              </w:numPr>
              <w:jc w:val="both"/>
              <w:rPr>
                <w:lang w:val="bg-BG"/>
              </w:rPr>
            </w:pPr>
          </w:p>
        </w:tc>
        <w:tc>
          <w:tcPr>
            <w:tcW w:w="1512" w:type="dxa"/>
            <w:tcBorders>
              <w:top w:val="nil"/>
              <w:left w:val="single" w:sz="4" w:space="0" w:color="auto"/>
              <w:right w:val="single" w:sz="4" w:space="0" w:color="auto"/>
            </w:tcBorders>
            <w:shd w:val="clear" w:color="auto" w:fill="auto"/>
            <w:vAlign w:val="center"/>
          </w:tcPr>
          <w:p w14:paraId="3855E4A2"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59" w:type="dxa"/>
            <w:tcBorders>
              <w:top w:val="nil"/>
              <w:left w:val="single" w:sz="4" w:space="0" w:color="auto"/>
            </w:tcBorders>
            <w:shd w:val="clear" w:color="auto" w:fill="auto"/>
            <w:vAlign w:val="center"/>
          </w:tcPr>
          <w:p w14:paraId="5230E076" w14:textId="77777777" w:rsidR="00C16B04" w:rsidRPr="00DD1C0B" w:rsidRDefault="00607FD5" w:rsidP="00DD1C0B">
            <w:pPr>
              <w:jc w:val="center"/>
              <w:rPr>
                <w:lang w:val="en-US"/>
              </w:rPr>
            </w:pPr>
            <w:r>
              <w:rPr>
                <w:lang w:val="bg-BG"/>
              </w:rPr>
              <w:t>5</w:t>
            </w:r>
            <w:r w:rsidR="00283BCB" w:rsidRPr="00DD1C0B">
              <w:rPr>
                <w:lang w:val="bg-BG"/>
              </w:rPr>
              <w:t>х</w:t>
            </w:r>
            <w:r w:rsidR="00935A88" w:rsidRPr="00DD1C0B">
              <w:rPr>
                <w:lang w:val="en-US"/>
              </w:rPr>
              <w:t>5</w:t>
            </w:r>
          </w:p>
        </w:tc>
      </w:tr>
      <w:tr w:rsidR="005C5025" w:rsidRPr="00DD1C0B" w14:paraId="4DD3E821" w14:textId="77777777" w:rsidTr="00684BCC">
        <w:tblPrEx>
          <w:tblLook w:val="01E0" w:firstRow="1" w:lastRow="1" w:firstColumn="1" w:lastColumn="1" w:noHBand="0" w:noVBand="0"/>
        </w:tblPrEx>
        <w:trPr>
          <w:gridAfter w:val="1"/>
          <w:wAfter w:w="1659"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9B6AA5E"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FB2B450" w14:textId="77777777" w:rsidR="005C5025" w:rsidRPr="00DD1C0B" w:rsidRDefault="005C5025" w:rsidP="00DD1C0B">
            <w:pPr>
              <w:jc w:val="center"/>
              <w:rPr>
                <w:lang w:val="bg-BG"/>
              </w:rPr>
            </w:pPr>
            <w:r>
              <w:rPr>
                <w:lang w:val="bg-BG"/>
              </w:rPr>
              <w:t>добре</w:t>
            </w:r>
          </w:p>
        </w:tc>
        <w:tc>
          <w:tcPr>
            <w:tcW w:w="1659" w:type="dxa"/>
            <w:tcBorders>
              <w:top w:val="single" w:sz="4" w:space="0" w:color="auto"/>
              <w:left w:val="single" w:sz="4" w:space="0" w:color="auto"/>
              <w:bottom w:val="single" w:sz="4" w:space="0" w:color="auto"/>
            </w:tcBorders>
            <w:shd w:val="clear" w:color="auto" w:fill="auto"/>
            <w:vAlign w:val="center"/>
          </w:tcPr>
          <w:p w14:paraId="75BC2492" w14:textId="77777777" w:rsidR="005C5025" w:rsidRPr="00DD1C0B" w:rsidRDefault="005C5025" w:rsidP="00DD1C0B">
            <w:pPr>
              <w:jc w:val="center"/>
              <w:rPr>
                <w:lang w:val="bg-BG"/>
              </w:rPr>
            </w:pPr>
            <w:r>
              <w:rPr>
                <w:lang w:val="bg-BG"/>
              </w:rPr>
              <w:t>4х5</w:t>
            </w:r>
          </w:p>
        </w:tc>
      </w:tr>
      <w:tr w:rsidR="00397975" w:rsidRPr="00DD1C0B" w14:paraId="00D83EBF" w14:textId="77777777" w:rsidTr="00684BCC">
        <w:tblPrEx>
          <w:tblLook w:val="01E0" w:firstRow="1" w:lastRow="1" w:firstColumn="1" w:lastColumn="1" w:noHBand="0" w:noVBand="0"/>
        </w:tblPrEx>
        <w:trPr>
          <w:gridAfter w:val="1"/>
          <w:wAfter w:w="1659"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57D13D4"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A6E7DB0" w14:textId="77777777" w:rsidR="00397975" w:rsidRPr="00DD1C0B" w:rsidRDefault="00393138" w:rsidP="00DD1C0B">
            <w:pPr>
              <w:jc w:val="center"/>
              <w:rPr>
                <w:lang w:val="bg-BG"/>
              </w:rPr>
            </w:pPr>
            <w:r w:rsidRPr="00DD1C0B">
              <w:rPr>
                <w:lang w:val="bg-BG"/>
              </w:rPr>
              <w:t>задоволително</w:t>
            </w:r>
          </w:p>
        </w:tc>
        <w:tc>
          <w:tcPr>
            <w:tcW w:w="1659" w:type="dxa"/>
            <w:tcBorders>
              <w:top w:val="single" w:sz="4" w:space="0" w:color="auto"/>
              <w:left w:val="single" w:sz="4" w:space="0" w:color="auto"/>
              <w:bottom w:val="single" w:sz="4" w:space="0" w:color="auto"/>
            </w:tcBorders>
            <w:shd w:val="clear" w:color="auto" w:fill="auto"/>
            <w:vAlign w:val="center"/>
          </w:tcPr>
          <w:p w14:paraId="3BD8A254" w14:textId="77777777" w:rsidR="007D1749" w:rsidRPr="00DD1C0B" w:rsidRDefault="007D1749" w:rsidP="00DD1C0B">
            <w:pPr>
              <w:jc w:val="center"/>
              <w:rPr>
                <w:lang w:val="en-US"/>
              </w:rPr>
            </w:pPr>
            <w:r w:rsidRPr="00DD1C0B">
              <w:rPr>
                <w:lang w:val="bg-BG"/>
              </w:rPr>
              <w:t>3</w:t>
            </w:r>
            <w:r w:rsidR="0038571C" w:rsidRPr="00DD1C0B">
              <w:rPr>
                <w:lang w:val="bg-BG"/>
              </w:rPr>
              <w:t>х</w:t>
            </w:r>
            <w:r w:rsidR="00935A88" w:rsidRPr="00DD1C0B">
              <w:rPr>
                <w:lang w:val="en-US"/>
              </w:rPr>
              <w:t>5</w:t>
            </w:r>
          </w:p>
        </w:tc>
      </w:tr>
      <w:tr w:rsidR="005C5025" w:rsidRPr="00DD1C0B" w14:paraId="560A5EF1" w14:textId="77777777" w:rsidTr="00684BCC">
        <w:tblPrEx>
          <w:tblLook w:val="01E0" w:firstRow="1" w:lastRow="1" w:firstColumn="1" w:lastColumn="1" w:noHBand="0" w:noVBand="0"/>
        </w:tblPrEx>
        <w:trPr>
          <w:gridAfter w:val="1"/>
          <w:wAfter w:w="1659"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2EBCAC8"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CF0046" w14:textId="77777777" w:rsidR="005C5025" w:rsidRPr="00DD1C0B" w:rsidRDefault="005C5025" w:rsidP="00DD1C0B">
            <w:pPr>
              <w:jc w:val="center"/>
              <w:rPr>
                <w:lang w:val="bg-BG"/>
              </w:rPr>
            </w:pPr>
            <w:r>
              <w:rPr>
                <w:lang w:val="bg-BG"/>
              </w:rPr>
              <w:t>слабо</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14:paraId="624A4372" w14:textId="77777777" w:rsidR="005C5025" w:rsidRPr="00DD1C0B" w:rsidRDefault="005C5025" w:rsidP="00DD1C0B">
            <w:pPr>
              <w:jc w:val="center"/>
              <w:rPr>
                <w:lang w:val="bg-BG"/>
              </w:rPr>
            </w:pPr>
            <w:r>
              <w:rPr>
                <w:lang w:val="bg-BG"/>
              </w:rPr>
              <w:t>2х5</w:t>
            </w:r>
          </w:p>
        </w:tc>
      </w:tr>
      <w:tr w:rsidR="00772CD0" w:rsidRPr="00DD1C0B" w14:paraId="4B472CF3" w14:textId="77777777" w:rsidTr="00684BCC">
        <w:tblPrEx>
          <w:tblLook w:val="01E0" w:firstRow="1" w:lastRow="1" w:firstColumn="1" w:lastColumn="1" w:noHBand="0" w:noVBand="0"/>
        </w:tblPrEx>
        <w:trPr>
          <w:gridAfter w:val="1"/>
          <w:wAfter w:w="1659"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6E922B5"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8E56DD2" w14:textId="77777777" w:rsidR="00772CD0" w:rsidRPr="00DD1C0B" w:rsidRDefault="00772CD0" w:rsidP="00DD1C0B">
            <w:pPr>
              <w:jc w:val="center"/>
              <w:rPr>
                <w:lang w:val="bg-BG"/>
              </w:rPr>
            </w:pPr>
            <w:r w:rsidRPr="00DD1C0B">
              <w:rPr>
                <w:lang w:val="bg-BG"/>
              </w:rPr>
              <w:t>много слабо</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14:paraId="34B2D2A1" w14:textId="77777777" w:rsidR="00772CD0" w:rsidRPr="00DD1C0B" w:rsidRDefault="00772CD0" w:rsidP="00DD1C0B">
            <w:pPr>
              <w:jc w:val="center"/>
              <w:rPr>
                <w:lang w:val="en-US"/>
              </w:rPr>
            </w:pPr>
            <w:r w:rsidRPr="00DD1C0B">
              <w:rPr>
                <w:lang w:val="bg-BG"/>
              </w:rPr>
              <w:t>1</w:t>
            </w:r>
            <w:r w:rsidR="0038571C" w:rsidRPr="00DD1C0B">
              <w:rPr>
                <w:lang w:val="bg-BG"/>
              </w:rPr>
              <w:t>х</w:t>
            </w:r>
            <w:r w:rsidR="00935A88" w:rsidRPr="00DD1C0B">
              <w:rPr>
                <w:lang w:val="en-US"/>
              </w:rPr>
              <w:t>5</w:t>
            </w:r>
          </w:p>
        </w:tc>
      </w:tr>
      <w:tr w:rsidR="00772CD0" w:rsidRPr="00DD1C0B" w14:paraId="427A6826" w14:textId="77777777" w:rsidTr="00684BCC">
        <w:tblPrEx>
          <w:tblLook w:val="01E0" w:firstRow="1" w:lastRow="1" w:firstColumn="1" w:lastColumn="1" w:noHBand="0" w:noVBand="0"/>
        </w:tblPrEx>
        <w:trPr>
          <w:gridAfter w:val="1"/>
          <w:wAfter w:w="1659"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494448B"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71628F1" w14:textId="77777777" w:rsidR="00772CD0" w:rsidRPr="00DD1C0B" w:rsidRDefault="00772CD0" w:rsidP="00220A17">
            <w:pPr>
              <w:jc w:val="center"/>
              <w:rPr>
                <w:lang w:val="bg-BG"/>
              </w:rPr>
            </w:pP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14:paraId="382D71FA" w14:textId="77777777" w:rsidR="00772CD0" w:rsidRPr="00DD1C0B" w:rsidRDefault="00772CD0" w:rsidP="000B2363">
            <w:pPr>
              <w:jc w:val="center"/>
              <w:rPr>
                <w:lang w:val="bg-BG"/>
              </w:rPr>
            </w:pPr>
            <w:r w:rsidRPr="00DD1C0B">
              <w:rPr>
                <w:lang w:val="bg-BG"/>
              </w:rPr>
              <w:t>0</w:t>
            </w:r>
          </w:p>
        </w:tc>
      </w:tr>
      <w:tr w:rsidR="00BF2273" w:rsidRPr="00AB4718" w14:paraId="23826C34" w14:textId="77777777" w:rsidTr="00684BCC">
        <w:trPr>
          <w:gridAfter w:val="1"/>
          <w:wAfter w:w="1659" w:type="dxa"/>
        </w:trPr>
        <w:tc>
          <w:tcPr>
            <w:tcW w:w="4890" w:type="dxa"/>
            <w:tcBorders>
              <w:top w:val="nil"/>
            </w:tcBorders>
            <w:shd w:val="clear" w:color="auto" w:fill="D9D9D9"/>
          </w:tcPr>
          <w:p w14:paraId="6CFA5BF5"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5BA6C442" w14:textId="77777777" w:rsidR="00BF2273" w:rsidRPr="00AB4718" w:rsidRDefault="00BF2273" w:rsidP="00C92CAD">
            <w:pPr>
              <w:jc w:val="center"/>
              <w:rPr>
                <w:b/>
                <w:szCs w:val="24"/>
                <w:lang w:val="ru-RU"/>
              </w:rPr>
            </w:pPr>
          </w:p>
        </w:tc>
        <w:tc>
          <w:tcPr>
            <w:tcW w:w="1659" w:type="dxa"/>
            <w:tcBorders>
              <w:top w:val="nil"/>
              <w:bottom w:val="single" w:sz="4" w:space="0" w:color="auto"/>
            </w:tcBorders>
            <w:shd w:val="clear" w:color="auto" w:fill="D9D9D9"/>
          </w:tcPr>
          <w:p w14:paraId="27C3F45D" w14:textId="77777777" w:rsidR="0042633F" w:rsidRPr="0042633F" w:rsidRDefault="00F0041C" w:rsidP="00083095">
            <w:pPr>
              <w:jc w:val="center"/>
              <w:rPr>
                <w:b/>
                <w:szCs w:val="24"/>
                <w:lang w:val="bg-BG"/>
              </w:rPr>
            </w:pPr>
            <w:r>
              <w:rPr>
                <w:b/>
                <w:szCs w:val="24"/>
                <w:lang w:val="bg-BG"/>
              </w:rPr>
              <w:t>20</w:t>
            </w:r>
          </w:p>
        </w:tc>
      </w:tr>
      <w:tr w:rsidR="00B22C9E" w:rsidRPr="00DC2951" w14:paraId="6E3779EF" w14:textId="77777777" w:rsidTr="00684BCC">
        <w:trPr>
          <w:gridAfter w:val="1"/>
          <w:wAfter w:w="1659" w:type="dxa"/>
        </w:trPr>
        <w:tc>
          <w:tcPr>
            <w:tcW w:w="4890" w:type="dxa"/>
          </w:tcPr>
          <w:p w14:paraId="5D7DC741" w14:textId="77777777"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/ремонтни дейности</w:t>
            </w:r>
            <w:r w:rsidR="00913826">
              <w:rPr>
                <w:lang w:val="bg-BG"/>
              </w:rPr>
              <w:t>;</w:t>
            </w:r>
          </w:p>
          <w:p w14:paraId="3D51E394"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09946BE0"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1DFB3250" w14:textId="77777777" w:rsidR="00B22C9E" w:rsidRPr="00AB4718" w:rsidRDefault="00B22C9E" w:rsidP="005F64B9">
            <w:pPr>
              <w:jc w:val="center"/>
              <w:rPr>
                <w:lang w:val="bg-BG"/>
              </w:rPr>
            </w:pPr>
            <w:r w:rsidRPr="00AB4718">
              <w:rPr>
                <w:lang w:val="bg-BG"/>
              </w:rPr>
              <w:t>много добре</w:t>
            </w:r>
          </w:p>
        </w:tc>
        <w:tc>
          <w:tcPr>
            <w:tcW w:w="1659" w:type="dxa"/>
            <w:shd w:val="clear" w:color="auto" w:fill="auto"/>
            <w:vAlign w:val="center"/>
          </w:tcPr>
          <w:p w14:paraId="48C5FAE8" w14:textId="77777777" w:rsidR="00B22C9E" w:rsidRPr="00DC2951" w:rsidRDefault="00F0041C" w:rsidP="00F0041C">
            <w:pPr>
              <w:jc w:val="center"/>
              <w:rPr>
                <w:lang w:val="bg-BG"/>
              </w:rPr>
            </w:pPr>
            <w:r w:rsidRPr="00AB4718">
              <w:rPr>
                <w:lang w:val="bg-BG"/>
              </w:rPr>
              <w:t>5х</w:t>
            </w:r>
            <w:r>
              <w:rPr>
                <w:lang w:val="bg-BG"/>
              </w:rPr>
              <w:t>4</w:t>
            </w:r>
          </w:p>
        </w:tc>
      </w:tr>
      <w:tr w:rsidR="00B22C9E" w:rsidRPr="00DC2951" w14:paraId="37A7F03D" w14:textId="77777777" w:rsidTr="00684BCC">
        <w:trPr>
          <w:gridAfter w:val="1"/>
          <w:wAfter w:w="1659" w:type="dxa"/>
        </w:trPr>
        <w:tc>
          <w:tcPr>
            <w:tcW w:w="4890" w:type="dxa"/>
            <w:vAlign w:val="center"/>
          </w:tcPr>
          <w:p w14:paraId="614DB5FD"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7D4BA7F6" w14:textId="77777777" w:rsidR="00B22C9E" w:rsidRPr="00DC2951" w:rsidRDefault="00B22C9E" w:rsidP="005F64B9">
            <w:pPr>
              <w:jc w:val="center"/>
              <w:rPr>
                <w:lang w:val="bg-BG"/>
              </w:rPr>
            </w:pPr>
            <w:r w:rsidRPr="00DC2951">
              <w:rPr>
                <w:lang w:val="bg-BG"/>
              </w:rPr>
              <w:t>задоволително</w:t>
            </w:r>
          </w:p>
        </w:tc>
        <w:tc>
          <w:tcPr>
            <w:tcW w:w="1659" w:type="dxa"/>
            <w:shd w:val="clear" w:color="auto" w:fill="auto"/>
            <w:vAlign w:val="center"/>
          </w:tcPr>
          <w:p w14:paraId="5A778EA3" w14:textId="77777777" w:rsidR="00B22C9E" w:rsidRPr="00DC2951" w:rsidRDefault="00F0041C" w:rsidP="00F0041C">
            <w:pPr>
              <w:jc w:val="center"/>
              <w:rPr>
                <w:lang w:val="bg-BG"/>
              </w:rPr>
            </w:pPr>
            <w:r w:rsidRPr="00913826">
              <w:rPr>
                <w:lang w:val="bg-BG"/>
              </w:rPr>
              <w:t>3</w:t>
            </w:r>
            <w:r w:rsidRPr="00DC2951">
              <w:rPr>
                <w:lang w:val="bg-BG"/>
              </w:rPr>
              <w:t>х</w:t>
            </w:r>
            <w:r>
              <w:rPr>
                <w:lang w:val="bg-BG"/>
              </w:rPr>
              <w:t>4</w:t>
            </w:r>
          </w:p>
        </w:tc>
      </w:tr>
      <w:tr w:rsidR="00B22C9E" w:rsidRPr="00DC2951" w14:paraId="33E7C797" w14:textId="77777777" w:rsidTr="00684BCC">
        <w:trPr>
          <w:gridAfter w:val="1"/>
          <w:wAfter w:w="1659" w:type="dxa"/>
        </w:trPr>
        <w:tc>
          <w:tcPr>
            <w:tcW w:w="4890" w:type="dxa"/>
            <w:tcBorders>
              <w:bottom w:val="single" w:sz="4" w:space="0" w:color="auto"/>
            </w:tcBorders>
            <w:vAlign w:val="center"/>
          </w:tcPr>
          <w:p w14:paraId="40B812A7"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70B056E0" w14:textId="77777777" w:rsidR="00B22C9E" w:rsidRPr="00DC2951" w:rsidRDefault="00B22C9E" w:rsidP="005F64B9">
            <w:pPr>
              <w:jc w:val="center"/>
              <w:rPr>
                <w:lang w:val="bg-BG"/>
              </w:rPr>
            </w:pPr>
            <w:r w:rsidRPr="00DC2951">
              <w:rPr>
                <w:lang w:val="bg-BG"/>
              </w:rPr>
              <w:t>много слабо</w:t>
            </w:r>
          </w:p>
        </w:tc>
        <w:tc>
          <w:tcPr>
            <w:tcW w:w="1659" w:type="dxa"/>
            <w:tcBorders>
              <w:bottom w:val="single" w:sz="4" w:space="0" w:color="auto"/>
            </w:tcBorders>
            <w:shd w:val="clear" w:color="auto" w:fill="auto"/>
            <w:vAlign w:val="center"/>
          </w:tcPr>
          <w:p w14:paraId="3801B0C8" w14:textId="77777777" w:rsidR="00B22C9E" w:rsidRPr="00DC2951" w:rsidRDefault="00F0041C" w:rsidP="00F0041C">
            <w:pPr>
              <w:jc w:val="center"/>
              <w:rPr>
                <w:lang w:val="bg-BG"/>
              </w:rPr>
            </w:pPr>
            <w:r w:rsidRPr="00DC2951">
              <w:rPr>
                <w:lang w:val="en-US"/>
              </w:rPr>
              <w:t>1</w:t>
            </w:r>
            <w:r w:rsidRPr="00DC2951">
              <w:rPr>
                <w:lang w:val="bg-BG"/>
              </w:rPr>
              <w:t>х</w:t>
            </w:r>
            <w:r>
              <w:rPr>
                <w:lang w:val="bg-BG"/>
              </w:rPr>
              <w:t>4</w:t>
            </w:r>
          </w:p>
        </w:tc>
      </w:tr>
      <w:tr w:rsidR="00EC448B" w:rsidRPr="00DC2951" w14:paraId="79E46678" w14:textId="77777777" w:rsidTr="00684BCC">
        <w:trPr>
          <w:gridAfter w:val="1"/>
          <w:wAfter w:w="1659" w:type="dxa"/>
        </w:trPr>
        <w:tc>
          <w:tcPr>
            <w:tcW w:w="4890" w:type="dxa"/>
            <w:tcBorders>
              <w:bottom w:val="single" w:sz="4" w:space="0" w:color="auto"/>
            </w:tcBorders>
            <w:shd w:val="clear" w:color="auto" w:fill="auto"/>
          </w:tcPr>
          <w:p w14:paraId="5DE0CB03"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13D92628" w14:textId="77777777" w:rsidR="00EC448B" w:rsidRPr="00DC2951" w:rsidRDefault="00EC448B" w:rsidP="005F64B9">
            <w:pPr>
              <w:jc w:val="center"/>
              <w:rPr>
                <w:lang w:val="bg-BG"/>
              </w:rPr>
            </w:pPr>
          </w:p>
        </w:tc>
        <w:tc>
          <w:tcPr>
            <w:tcW w:w="1659" w:type="dxa"/>
            <w:tcBorders>
              <w:bottom w:val="single" w:sz="4" w:space="0" w:color="auto"/>
            </w:tcBorders>
            <w:shd w:val="clear" w:color="auto" w:fill="auto"/>
            <w:vAlign w:val="center"/>
          </w:tcPr>
          <w:p w14:paraId="0C998DDF" w14:textId="77777777" w:rsidR="00EC448B" w:rsidRPr="00DC2951" w:rsidRDefault="00EC448B" w:rsidP="005F64B9">
            <w:pPr>
              <w:jc w:val="center"/>
              <w:rPr>
                <w:lang w:val="bg-BG"/>
              </w:rPr>
            </w:pPr>
            <w:r w:rsidRPr="00DC2951">
              <w:rPr>
                <w:lang w:val="bg-BG"/>
              </w:rPr>
              <w:t>0</w:t>
            </w:r>
          </w:p>
        </w:tc>
      </w:tr>
      <w:tr w:rsidR="00FD0E96" w:rsidRPr="00DC2951" w14:paraId="73481C7A" w14:textId="77777777" w:rsidTr="00684BCC">
        <w:trPr>
          <w:gridAfter w:val="1"/>
          <w:wAfter w:w="1659" w:type="dxa"/>
        </w:trPr>
        <w:tc>
          <w:tcPr>
            <w:tcW w:w="4890" w:type="dxa"/>
            <w:tcBorders>
              <w:bottom w:val="single" w:sz="4" w:space="0" w:color="auto"/>
            </w:tcBorders>
            <w:shd w:val="clear" w:color="auto" w:fill="A6A6A6"/>
            <w:vAlign w:val="center"/>
          </w:tcPr>
          <w:p w14:paraId="4A3C0E37"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7CFA414C" w14:textId="77777777" w:rsidR="00FD0E96" w:rsidRPr="00DC2951" w:rsidRDefault="00FD0E96" w:rsidP="00DD08BA">
            <w:pPr>
              <w:jc w:val="center"/>
              <w:rPr>
                <w:b/>
                <w:szCs w:val="24"/>
                <w:lang w:val="bg-BG"/>
              </w:rPr>
            </w:pPr>
          </w:p>
        </w:tc>
        <w:tc>
          <w:tcPr>
            <w:tcW w:w="1659" w:type="dxa"/>
            <w:tcBorders>
              <w:bottom w:val="single" w:sz="4" w:space="0" w:color="auto"/>
            </w:tcBorders>
            <w:shd w:val="clear" w:color="auto" w:fill="A6A6A6"/>
          </w:tcPr>
          <w:p w14:paraId="27A80157" w14:textId="77777777" w:rsidR="0042633F" w:rsidRPr="0042633F" w:rsidRDefault="00235ADC" w:rsidP="007B3AAC">
            <w:pPr>
              <w:jc w:val="center"/>
              <w:rPr>
                <w:b/>
                <w:szCs w:val="24"/>
                <w:lang w:val="bg-BG"/>
              </w:rPr>
            </w:pPr>
            <w:r>
              <w:rPr>
                <w:b/>
                <w:szCs w:val="24"/>
                <w:lang w:val="bg-BG"/>
              </w:rPr>
              <w:t>2</w:t>
            </w:r>
            <w:r w:rsidR="00ED325A" w:rsidRPr="00DC2951">
              <w:rPr>
                <w:b/>
                <w:szCs w:val="24"/>
                <w:lang w:val="en-US"/>
              </w:rPr>
              <w:t>0</w:t>
            </w:r>
          </w:p>
        </w:tc>
      </w:tr>
      <w:tr w:rsidR="00560490" w:rsidRPr="003B5631" w14:paraId="350F71FD" w14:textId="77777777" w:rsidTr="00684BCC">
        <w:trPr>
          <w:gridAfter w:val="1"/>
          <w:wAfter w:w="1659" w:type="dxa"/>
          <w:trHeight w:val="2608"/>
        </w:trPr>
        <w:tc>
          <w:tcPr>
            <w:tcW w:w="4890" w:type="dxa"/>
          </w:tcPr>
          <w:p w14:paraId="3079652A" w14:textId="77777777" w:rsidR="0025270B" w:rsidRPr="0025270B" w:rsidRDefault="00CE422A" w:rsidP="00684BCC">
            <w:pPr>
              <w:jc w:val="both"/>
              <w:rPr>
                <w:rFonts w:eastAsia="Calibri"/>
                <w:snapToGrid/>
                <w:szCs w:val="22"/>
                <w:lang w:val="bg-BG"/>
              </w:rPr>
            </w:pPr>
            <w:r>
              <w:rPr>
                <w:szCs w:val="24"/>
                <w:lang w:val="bg-BG"/>
              </w:rPr>
              <w:lastRenderedPageBreak/>
              <w:t>-</w:t>
            </w:r>
            <w:r w:rsidR="0084787E">
              <w:rPr>
                <w:szCs w:val="24"/>
                <w:lang w:val="bg-BG"/>
              </w:rPr>
              <w:t xml:space="preserve"> </w:t>
            </w:r>
            <w:r w:rsidR="002C7173">
              <w:rPr>
                <w:szCs w:val="24"/>
                <w:lang w:val="en-US"/>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3C2AC504" w14:textId="77777777" w:rsidR="0084787E" w:rsidRDefault="00CE422A" w:rsidP="0084787E">
            <w:pPr>
              <w:spacing w:after="120"/>
              <w:jc w:val="both"/>
              <w:rPr>
                <w:szCs w:val="24"/>
                <w:lang w:val="en-US"/>
              </w:rPr>
            </w:pPr>
            <w:r>
              <w:rPr>
                <w:szCs w:val="24"/>
                <w:lang w:val="bg-BG"/>
              </w:rPr>
              <w:t>-</w:t>
            </w:r>
            <w:r w:rsidR="002C7173">
              <w:rPr>
                <w:szCs w:val="24"/>
                <w:lang w:val="en-US"/>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4FD4EC3D" w14:textId="77777777" w:rsidR="00505641" w:rsidRDefault="002C7173" w:rsidP="00684BCC">
            <w:pPr>
              <w:autoSpaceDE w:val="0"/>
              <w:autoSpaceDN w:val="0"/>
              <w:adjustRightInd w:val="0"/>
              <w:jc w:val="both"/>
              <w:rPr>
                <w:szCs w:val="24"/>
                <w:lang w:val="ru-RU"/>
              </w:rPr>
            </w:pPr>
            <w:r>
              <w:rPr>
                <w:szCs w:val="24"/>
                <w:lang w:val="en-US"/>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3677CC6F" w14:textId="2E953351"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36006D">
              <w:rPr>
                <w:szCs w:val="24"/>
                <w:lang w:val="bg-BG"/>
              </w:rPr>
              <w:t xml:space="preserve"> </w:t>
            </w:r>
          </w:p>
          <w:p w14:paraId="2CEA83DC" w14:textId="77777777" w:rsidR="00505641" w:rsidRDefault="00505641" w:rsidP="00505641">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p w14:paraId="3BD157FA" w14:textId="77777777" w:rsidR="002C7173" w:rsidRPr="002C7173" w:rsidRDefault="00505641" w:rsidP="00684BCC">
            <w:pPr>
              <w:spacing w:after="120"/>
              <w:jc w:val="both"/>
              <w:rPr>
                <w:lang w:val="en-US"/>
              </w:rPr>
            </w:pPr>
            <w:r>
              <w:rPr>
                <w:szCs w:val="24"/>
                <w:lang w:val="bg-BG"/>
              </w:rPr>
              <w:t>(Ако е приложимо: Правилно са разпределени разходите по заложените в проекта области на интервенция)</w:t>
            </w:r>
          </w:p>
        </w:tc>
        <w:tc>
          <w:tcPr>
            <w:tcW w:w="1512" w:type="dxa"/>
            <w:vAlign w:val="center"/>
          </w:tcPr>
          <w:p w14:paraId="6928EF7A" w14:textId="77777777" w:rsidR="00560490" w:rsidRPr="003B5631" w:rsidRDefault="00560490" w:rsidP="000F4186">
            <w:pPr>
              <w:jc w:val="center"/>
              <w:rPr>
                <w:szCs w:val="24"/>
                <w:lang w:val="bg-BG"/>
              </w:rPr>
            </w:pPr>
            <w:r w:rsidRPr="003B5631">
              <w:rPr>
                <w:szCs w:val="24"/>
                <w:lang w:val="bg-BG"/>
              </w:rPr>
              <w:t>много добре</w:t>
            </w:r>
          </w:p>
        </w:tc>
        <w:tc>
          <w:tcPr>
            <w:tcW w:w="1659" w:type="dxa"/>
            <w:shd w:val="clear" w:color="auto" w:fill="FFFFFF"/>
            <w:vAlign w:val="center"/>
          </w:tcPr>
          <w:p w14:paraId="62781D78" w14:textId="77777777" w:rsidR="00560490" w:rsidRPr="003870F1" w:rsidRDefault="00560490" w:rsidP="00191785">
            <w:pPr>
              <w:jc w:val="center"/>
              <w:rPr>
                <w:szCs w:val="24"/>
                <w:lang w:val="bg-BG"/>
              </w:rPr>
            </w:pPr>
            <w:r w:rsidRPr="003870F1">
              <w:rPr>
                <w:szCs w:val="24"/>
                <w:lang w:val="bg-BG"/>
              </w:rPr>
              <w:t>5х</w:t>
            </w:r>
            <w:r w:rsidR="00607FD5">
              <w:rPr>
                <w:szCs w:val="24"/>
                <w:lang w:val="bg-BG"/>
              </w:rPr>
              <w:t>4</w:t>
            </w:r>
          </w:p>
        </w:tc>
      </w:tr>
      <w:tr w:rsidR="00505641" w:rsidRPr="003B5631" w14:paraId="503AA3A0" w14:textId="77777777" w:rsidTr="00684BCC">
        <w:trPr>
          <w:gridAfter w:val="1"/>
          <w:wAfter w:w="1659" w:type="dxa"/>
        </w:trPr>
        <w:tc>
          <w:tcPr>
            <w:tcW w:w="4890" w:type="dxa"/>
            <w:vAlign w:val="center"/>
          </w:tcPr>
          <w:p w14:paraId="2C94D83E"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65389A7D" w14:textId="77777777" w:rsidR="00505641" w:rsidRPr="003B5631" w:rsidRDefault="00505641" w:rsidP="007E58EB">
            <w:pPr>
              <w:jc w:val="center"/>
              <w:rPr>
                <w:szCs w:val="24"/>
                <w:lang w:val="bg-BG"/>
              </w:rPr>
            </w:pPr>
            <w:r>
              <w:rPr>
                <w:szCs w:val="24"/>
                <w:lang w:val="bg-BG"/>
              </w:rPr>
              <w:t>добре</w:t>
            </w:r>
          </w:p>
        </w:tc>
        <w:tc>
          <w:tcPr>
            <w:tcW w:w="1659" w:type="dxa"/>
            <w:shd w:val="clear" w:color="auto" w:fill="FFFFFF"/>
            <w:vAlign w:val="center"/>
          </w:tcPr>
          <w:p w14:paraId="478B90B1" w14:textId="77777777" w:rsidR="00505641" w:rsidDel="004D04B5" w:rsidRDefault="00505641" w:rsidP="002B7134">
            <w:pPr>
              <w:jc w:val="center"/>
              <w:rPr>
                <w:lang w:val="bg-BG"/>
              </w:rPr>
            </w:pPr>
            <w:r>
              <w:rPr>
                <w:lang w:val="bg-BG"/>
              </w:rPr>
              <w:t>4х4</w:t>
            </w:r>
          </w:p>
        </w:tc>
      </w:tr>
      <w:tr w:rsidR="00505641" w:rsidRPr="003B5631" w14:paraId="60B5D935" w14:textId="77777777" w:rsidTr="00684BCC">
        <w:trPr>
          <w:gridAfter w:val="1"/>
          <w:wAfter w:w="1659" w:type="dxa"/>
        </w:trPr>
        <w:tc>
          <w:tcPr>
            <w:tcW w:w="4890" w:type="dxa"/>
            <w:tcBorders>
              <w:bottom w:val="single" w:sz="4" w:space="0" w:color="auto"/>
            </w:tcBorders>
          </w:tcPr>
          <w:p w14:paraId="74A41C58" w14:textId="77777777" w:rsidR="00505641" w:rsidRPr="00955C9B" w:rsidRDefault="00505641" w:rsidP="00D34054">
            <w:pPr>
              <w:jc w:val="both"/>
              <w:rPr>
                <w:lang w:val="bg-BG"/>
              </w:rPr>
            </w:pPr>
            <w:r w:rsidRPr="00955C9B">
              <w:rPr>
                <w:lang w:val="bg-BG"/>
              </w:rPr>
              <w:t xml:space="preserve">Три от горепосочените критерии са изпълнени </w:t>
            </w:r>
          </w:p>
        </w:tc>
        <w:tc>
          <w:tcPr>
            <w:tcW w:w="1512" w:type="dxa"/>
            <w:tcBorders>
              <w:bottom w:val="single" w:sz="4" w:space="0" w:color="auto"/>
            </w:tcBorders>
          </w:tcPr>
          <w:p w14:paraId="56E05966" w14:textId="77777777" w:rsidR="00505641" w:rsidRPr="00955C9B" w:rsidRDefault="00505641" w:rsidP="007E58EB">
            <w:pPr>
              <w:jc w:val="center"/>
              <w:rPr>
                <w:szCs w:val="24"/>
                <w:lang w:val="bg-BG"/>
              </w:rPr>
            </w:pPr>
            <w:r w:rsidRPr="00955C9B">
              <w:rPr>
                <w:lang w:val="bg-BG"/>
              </w:rPr>
              <w:t>задоволително</w:t>
            </w:r>
          </w:p>
        </w:tc>
        <w:tc>
          <w:tcPr>
            <w:tcW w:w="1659" w:type="dxa"/>
            <w:tcBorders>
              <w:bottom w:val="single" w:sz="4" w:space="0" w:color="auto"/>
            </w:tcBorders>
            <w:shd w:val="clear" w:color="auto" w:fill="FFFFFF"/>
          </w:tcPr>
          <w:p w14:paraId="77D27A97" w14:textId="77777777" w:rsidR="00505641" w:rsidRDefault="00505641" w:rsidP="007E58EB">
            <w:pPr>
              <w:jc w:val="center"/>
              <w:rPr>
                <w:lang w:val="bg-BG"/>
              </w:rPr>
            </w:pPr>
            <w:r w:rsidRPr="00C866D7">
              <w:t>3х4</w:t>
            </w:r>
          </w:p>
        </w:tc>
      </w:tr>
      <w:tr w:rsidR="00505641" w:rsidRPr="003B5631" w14:paraId="32E1290C" w14:textId="77777777" w:rsidTr="002B7134">
        <w:trPr>
          <w:gridAfter w:val="1"/>
          <w:wAfter w:w="1659" w:type="dxa"/>
        </w:trPr>
        <w:tc>
          <w:tcPr>
            <w:tcW w:w="4890" w:type="dxa"/>
            <w:tcBorders>
              <w:bottom w:val="single" w:sz="4" w:space="0" w:color="auto"/>
            </w:tcBorders>
            <w:vAlign w:val="center"/>
          </w:tcPr>
          <w:p w14:paraId="3B5AA4E4" w14:textId="77777777" w:rsidR="00505641" w:rsidRPr="00BE022F" w:rsidRDefault="00505641" w:rsidP="00D34054">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1F74821E" w14:textId="77777777" w:rsidR="00505641" w:rsidRPr="003B5631" w:rsidRDefault="005E7B21" w:rsidP="007E58EB">
            <w:pPr>
              <w:jc w:val="center"/>
              <w:rPr>
                <w:szCs w:val="24"/>
                <w:lang w:val="bg-BG"/>
              </w:rPr>
            </w:pPr>
            <w:r>
              <w:rPr>
                <w:szCs w:val="24"/>
                <w:lang w:val="bg-BG"/>
              </w:rPr>
              <w:t>слабо</w:t>
            </w:r>
          </w:p>
        </w:tc>
        <w:tc>
          <w:tcPr>
            <w:tcW w:w="1659" w:type="dxa"/>
            <w:tcBorders>
              <w:bottom w:val="single" w:sz="4" w:space="0" w:color="auto"/>
            </w:tcBorders>
            <w:shd w:val="clear" w:color="auto" w:fill="FFFFFF"/>
            <w:vAlign w:val="center"/>
          </w:tcPr>
          <w:p w14:paraId="53B070B8" w14:textId="77777777" w:rsidR="00505641" w:rsidRDefault="005E7B21" w:rsidP="005E7B21">
            <w:pPr>
              <w:jc w:val="center"/>
              <w:rPr>
                <w:lang w:val="bg-BG"/>
              </w:rPr>
            </w:pPr>
            <w:r>
              <w:rPr>
                <w:lang w:val="bg-BG"/>
              </w:rPr>
              <w:t>2</w:t>
            </w:r>
            <w:r w:rsidR="00505641">
              <w:rPr>
                <w:lang w:val="bg-BG"/>
              </w:rPr>
              <w:t>х</w:t>
            </w:r>
            <w:r>
              <w:rPr>
                <w:lang w:val="bg-BG"/>
              </w:rPr>
              <w:t>4</w:t>
            </w:r>
          </w:p>
        </w:tc>
      </w:tr>
      <w:tr w:rsidR="00505641" w:rsidRPr="003B5631" w14:paraId="57B20974" w14:textId="77777777" w:rsidTr="00684BCC">
        <w:trPr>
          <w:gridAfter w:val="1"/>
          <w:wAfter w:w="1659" w:type="dxa"/>
        </w:trPr>
        <w:tc>
          <w:tcPr>
            <w:tcW w:w="4890" w:type="dxa"/>
            <w:tcBorders>
              <w:bottom w:val="single" w:sz="4" w:space="0" w:color="auto"/>
            </w:tcBorders>
            <w:vAlign w:val="center"/>
          </w:tcPr>
          <w:p w14:paraId="02F081E9"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5FB4853C" w14:textId="77777777" w:rsidR="00505641" w:rsidRPr="003B5631" w:rsidRDefault="00505641" w:rsidP="007E58EB">
            <w:pPr>
              <w:jc w:val="center"/>
              <w:rPr>
                <w:szCs w:val="24"/>
                <w:lang w:val="bg-BG"/>
              </w:rPr>
            </w:pPr>
            <w:r w:rsidRPr="003B5631">
              <w:rPr>
                <w:szCs w:val="24"/>
                <w:lang w:val="bg-BG"/>
              </w:rPr>
              <w:t>много слабо</w:t>
            </w:r>
          </w:p>
        </w:tc>
        <w:tc>
          <w:tcPr>
            <w:tcW w:w="1659" w:type="dxa"/>
            <w:tcBorders>
              <w:bottom w:val="single" w:sz="4" w:space="0" w:color="auto"/>
            </w:tcBorders>
            <w:shd w:val="clear" w:color="auto" w:fill="FFFFFF"/>
            <w:vAlign w:val="center"/>
          </w:tcPr>
          <w:p w14:paraId="2B68347A" w14:textId="77777777" w:rsidR="00505641" w:rsidRPr="00BE022F" w:rsidRDefault="005E7B21" w:rsidP="005E7B21">
            <w:pPr>
              <w:jc w:val="center"/>
              <w:rPr>
                <w:lang w:val="en-US"/>
              </w:rPr>
            </w:pPr>
            <w:r>
              <w:rPr>
                <w:lang w:val="bg-BG"/>
              </w:rPr>
              <w:t>1</w:t>
            </w:r>
            <w:r w:rsidR="00505641">
              <w:rPr>
                <w:lang w:val="bg-BG"/>
              </w:rPr>
              <w:t>х</w:t>
            </w:r>
            <w:r>
              <w:rPr>
                <w:lang w:val="bg-BG"/>
              </w:rPr>
              <w:t>4</w:t>
            </w:r>
          </w:p>
        </w:tc>
      </w:tr>
      <w:tr w:rsidR="00505641" w:rsidRPr="003B5631" w14:paraId="2E6AD968" w14:textId="77777777" w:rsidTr="00684BCC">
        <w:trPr>
          <w:gridAfter w:val="1"/>
          <w:wAfter w:w="1659" w:type="dxa"/>
        </w:trPr>
        <w:tc>
          <w:tcPr>
            <w:tcW w:w="4890" w:type="dxa"/>
            <w:tcBorders>
              <w:bottom w:val="single" w:sz="4" w:space="0" w:color="auto"/>
            </w:tcBorders>
          </w:tcPr>
          <w:p w14:paraId="64219EE0"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78D8DB40" w14:textId="77777777" w:rsidR="00505641" w:rsidRPr="003B5631" w:rsidRDefault="00505641" w:rsidP="007E58EB">
            <w:pPr>
              <w:jc w:val="center"/>
              <w:rPr>
                <w:szCs w:val="24"/>
                <w:lang w:val="bg-BG"/>
              </w:rPr>
            </w:pPr>
          </w:p>
        </w:tc>
        <w:tc>
          <w:tcPr>
            <w:tcW w:w="1659" w:type="dxa"/>
            <w:tcBorders>
              <w:bottom w:val="single" w:sz="4" w:space="0" w:color="auto"/>
            </w:tcBorders>
            <w:shd w:val="clear" w:color="auto" w:fill="FFFFFF"/>
            <w:vAlign w:val="center"/>
          </w:tcPr>
          <w:p w14:paraId="32602B53" w14:textId="77777777" w:rsidR="00505641" w:rsidRPr="003870F1" w:rsidRDefault="00505641" w:rsidP="007E58EB">
            <w:pPr>
              <w:jc w:val="center"/>
              <w:rPr>
                <w:szCs w:val="24"/>
                <w:lang w:val="bg-BG"/>
              </w:rPr>
            </w:pPr>
            <w:r w:rsidRPr="003870F1">
              <w:rPr>
                <w:szCs w:val="24"/>
                <w:lang w:val="bg-BG"/>
              </w:rPr>
              <w:t>0</w:t>
            </w:r>
          </w:p>
        </w:tc>
      </w:tr>
      <w:tr w:rsidR="00505641" w:rsidRPr="007F2BC5" w14:paraId="07A30E64" w14:textId="77777777" w:rsidTr="00684BCC">
        <w:trPr>
          <w:gridAfter w:val="2"/>
          <w:wAfter w:w="3318" w:type="dxa"/>
          <w:trHeight w:val="439"/>
        </w:trPr>
        <w:tc>
          <w:tcPr>
            <w:tcW w:w="4890" w:type="dxa"/>
            <w:tcBorders>
              <w:top w:val="single" w:sz="6" w:space="0" w:color="auto"/>
              <w:left w:val="single" w:sz="6" w:space="0" w:color="auto"/>
              <w:bottom w:val="single" w:sz="6" w:space="0" w:color="auto"/>
              <w:right w:val="nil"/>
            </w:tcBorders>
            <w:shd w:val="clear" w:color="auto" w:fill="A6A6A6"/>
            <w:vAlign w:val="center"/>
          </w:tcPr>
          <w:p w14:paraId="542344D8" w14:textId="77777777" w:rsidR="00505641" w:rsidRPr="003B5631" w:rsidRDefault="00505641" w:rsidP="00BE022F">
            <w:pPr>
              <w:ind w:firstLine="252"/>
              <w:jc w:val="center"/>
              <w:rPr>
                <w:b/>
                <w:szCs w:val="24"/>
                <w:lang w:val="bg-BG"/>
              </w:rPr>
            </w:pPr>
            <w:r w:rsidRPr="003B5631">
              <w:rPr>
                <w:b/>
                <w:szCs w:val="24"/>
                <w:lang w:val="bg-BG"/>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A6A6A6"/>
            <w:vAlign w:val="center"/>
          </w:tcPr>
          <w:p w14:paraId="6814F90B" w14:textId="77777777" w:rsidR="00505641" w:rsidRPr="007F2BC5" w:rsidRDefault="00505641" w:rsidP="00FD473B">
            <w:pPr>
              <w:jc w:val="center"/>
              <w:rPr>
                <w:b/>
                <w:szCs w:val="24"/>
                <w:lang w:val="bg-BG"/>
              </w:rPr>
            </w:pPr>
            <w:r w:rsidRPr="003B5631">
              <w:rPr>
                <w:b/>
                <w:szCs w:val="24"/>
                <w:lang w:val="bg-BG"/>
              </w:rPr>
              <w:t>100</w:t>
            </w:r>
          </w:p>
        </w:tc>
      </w:tr>
    </w:tbl>
    <w:p w14:paraId="156BBB51" w14:textId="77777777" w:rsidR="006A3790" w:rsidRDefault="006A3790" w:rsidP="00AF443D">
      <w:pPr>
        <w:jc w:val="both"/>
        <w:rPr>
          <w:lang w:val="bg-BG"/>
        </w:rPr>
      </w:pPr>
    </w:p>
    <w:p w14:paraId="60FDD39D" w14:textId="77777777" w:rsidR="00500B06" w:rsidRDefault="00500B06" w:rsidP="00AF443D">
      <w:pPr>
        <w:jc w:val="both"/>
        <w:rPr>
          <w:lang w:val="bg-BG"/>
        </w:rPr>
      </w:pPr>
    </w:p>
    <w:p w14:paraId="04AC08ED" w14:textId="77777777" w:rsidR="00500B06" w:rsidRPr="006A3790" w:rsidRDefault="00500B06" w:rsidP="00037573">
      <w:pPr>
        <w:jc w:val="center"/>
        <w:rPr>
          <w:lang w:val="bg-BG"/>
        </w:rPr>
      </w:pPr>
    </w:p>
    <w:sectPr w:rsidR="00500B06" w:rsidRPr="006A3790" w:rsidSect="00AF443D">
      <w:footerReference w:type="even" r:id="rId10"/>
      <w:footerReference w:type="default" r:id="rId11"/>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D18C3" w14:textId="77777777" w:rsidR="00652F6C" w:rsidRDefault="00652F6C">
      <w:r>
        <w:separator/>
      </w:r>
    </w:p>
  </w:endnote>
  <w:endnote w:type="continuationSeparator" w:id="0">
    <w:p w14:paraId="27F6A102" w14:textId="77777777" w:rsidR="00652F6C" w:rsidRDefault="00652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DA592" w14:textId="77777777"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55A655" w14:textId="77777777" w:rsidR="00C96E20" w:rsidRDefault="00C96E20" w:rsidP="006B43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2019F" w14:textId="1D047E37"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47E3">
      <w:rPr>
        <w:rStyle w:val="PageNumber"/>
        <w:noProof/>
      </w:rPr>
      <w:t>3</w:t>
    </w:r>
    <w:r>
      <w:rPr>
        <w:rStyle w:val="PageNumber"/>
      </w:rPr>
      <w:fldChar w:fldCharType="end"/>
    </w:r>
  </w:p>
  <w:p w14:paraId="47852FFD" w14:textId="77777777" w:rsidR="00C96E20" w:rsidRPr="00C51D5F" w:rsidRDefault="00C96E20" w:rsidP="00CC41AC">
    <w:pPr>
      <w:pStyle w:val="Footer"/>
      <w:jc w:val="cen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0BD56" w14:textId="77777777" w:rsidR="00652F6C" w:rsidRDefault="00652F6C">
      <w:r>
        <w:separator/>
      </w:r>
    </w:p>
  </w:footnote>
  <w:footnote w:type="continuationSeparator" w:id="0">
    <w:p w14:paraId="1832DC20" w14:textId="77777777" w:rsidR="00652F6C" w:rsidRDefault="00652F6C">
      <w:r>
        <w:continuationSeparator/>
      </w:r>
    </w:p>
  </w:footnote>
  <w:footnote w:id="1">
    <w:p w14:paraId="0EBD15CB" w14:textId="77777777" w:rsidR="00C96E20" w:rsidRPr="004A6EC0" w:rsidRDefault="00C96E20">
      <w:pPr>
        <w:pStyle w:val="FootnoteText"/>
        <w:rPr>
          <w:lang w:val="bg-BG"/>
        </w:rPr>
      </w:pPr>
      <w:r>
        <w:rPr>
          <w:rStyle w:val="FootnoteReference"/>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06F9B98F" w14:textId="77777777" w:rsidR="00C96E20" w:rsidRPr="00E324A9" w:rsidRDefault="00C96E20">
      <w:pPr>
        <w:pStyle w:val="FootnoteText"/>
        <w:rPr>
          <w:lang w:val="bg-BG"/>
        </w:rPr>
      </w:pPr>
      <w:r>
        <w:rPr>
          <w:rStyle w:val="FootnoteReference"/>
        </w:rPr>
        <w:footnoteRef/>
      </w:r>
      <w:r w:rsidRPr="00ED325A">
        <w:rPr>
          <w:lang w:val="ru-RU"/>
        </w:rPr>
        <w:t xml:space="preserve"> </w:t>
      </w:r>
      <w:r>
        <w:rPr>
          <w:lang w:val="bg-BG"/>
        </w:rPr>
        <w:t xml:space="preserve">В случай, че са включени повече от един партньор, оценката </w:t>
      </w:r>
      <w:r w:rsidR="00684BCC">
        <w:rPr>
          <w:lang w:val="bg-BG"/>
        </w:rPr>
        <w:t xml:space="preserve">по 1.1Б </w:t>
      </w:r>
      <w:r>
        <w:rPr>
          <w:lang w:val="bg-BG"/>
        </w:rPr>
        <w:t xml:space="preserve">се формира като средно аритметична от оценките на всеки </w:t>
      </w:r>
      <w:r w:rsidR="00684BCC">
        <w:rPr>
          <w:lang w:val="bg-BG"/>
        </w:rPr>
        <w:t xml:space="preserve">отделен </w:t>
      </w:r>
      <w:r>
        <w:rPr>
          <w:lang w:val="bg-BG"/>
        </w:rPr>
        <w:t>партньор.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2EEE10C0"/>
    <w:multiLevelType w:val="hybridMultilevel"/>
    <w:tmpl w:val="B6A0BE8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1"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6"/>
  </w:num>
  <w:num w:numId="7">
    <w:abstractNumId w:val="0"/>
  </w:num>
  <w:num w:numId="8">
    <w:abstractNumId w:val="7"/>
  </w:num>
  <w:num w:numId="9">
    <w:abstractNumId w:val="5"/>
  </w:num>
  <w:num w:numId="10">
    <w:abstractNumId w:val="1"/>
  </w:num>
  <w:num w:numId="11">
    <w:abstractNumId w:val="19"/>
  </w:num>
  <w:num w:numId="12">
    <w:abstractNumId w:val="15"/>
  </w:num>
  <w:num w:numId="13">
    <w:abstractNumId w:val="12"/>
  </w:num>
  <w:num w:numId="14">
    <w:abstractNumId w:val="9"/>
  </w:num>
  <w:num w:numId="15">
    <w:abstractNumId w:val="18"/>
  </w:num>
  <w:num w:numId="16">
    <w:abstractNumId w:val="13"/>
  </w:num>
  <w:num w:numId="17">
    <w:abstractNumId w:val="11"/>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4"/>
  </w:num>
  <w:num w:numId="21">
    <w:abstractNumId w:val="17"/>
  </w:num>
  <w:num w:numId="22">
    <w:abstractNumId w:val="14"/>
  </w:num>
  <w:num w:numId="2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5AC0"/>
    <w:rsid w:val="000C5EA3"/>
    <w:rsid w:val="000D162E"/>
    <w:rsid w:val="000D38A6"/>
    <w:rsid w:val="000D3C31"/>
    <w:rsid w:val="000D52CB"/>
    <w:rsid w:val="000D5D45"/>
    <w:rsid w:val="000D6E48"/>
    <w:rsid w:val="000E0D9D"/>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37D24"/>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A48"/>
    <w:rsid w:val="00170E48"/>
    <w:rsid w:val="0017105C"/>
    <w:rsid w:val="00173650"/>
    <w:rsid w:val="00173CD6"/>
    <w:rsid w:val="001758DE"/>
    <w:rsid w:val="00182E6D"/>
    <w:rsid w:val="00191785"/>
    <w:rsid w:val="0019237F"/>
    <w:rsid w:val="00193A73"/>
    <w:rsid w:val="00194CD5"/>
    <w:rsid w:val="00195392"/>
    <w:rsid w:val="001955BC"/>
    <w:rsid w:val="00196586"/>
    <w:rsid w:val="001A02F4"/>
    <w:rsid w:val="001A05DF"/>
    <w:rsid w:val="001A12EE"/>
    <w:rsid w:val="001A1468"/>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67A9A"/>
    <w:rsid w:val="002703DC"/>
    <w:rsid w:val="00270440"/>
    <w:rsid w:val="00270543"/>
    <w:rsid w:val="00270AB4"/>
    <w:rsid w:val="00270B06"/>
    <w:rsid w:val="00270EFB"/>
    <w:rsid w:val="0027384C"/>
    <w:rsid w:val="00275977"/>
    <w:rsid w:val="00283758"/>
    <w:rsid w:val="00283BCB"/>
    <w:rsid w:val="00284172"/>
    <w:rsid w:val="0028438F"/>
    <w:rsid w:val="00286384"/>
    <w:rsid w:val="00290204"/>
    <w:rsid w:val="00290893"/>
    <w:rsid w:val="002965CC"/>
    <w:rsid w:val="00296E3A"/>
    <w:rsid w:val="00297C1D"/>
    <w:rsid w:val="002A301A"/>
    <w:rsid w:val="002A3FC9"/>
    <w:rsid w:val="002A505C"/>
    <w:rsid w:val="002A6E02"/>
    <w:rsid w:val="002B0900"/>
    <w:rsid w:val="002B1BCC"/>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06D"/>
    <w:rsid w:val="00360383"/>
    <w:rsid w:val="00361197"/>
    <w:rsid w:val="00361DC5"/>
    <w:rsid w:val="00362501"/>
    <w:rsid w:val="00362B95"/>
    <w:rsid w:val="0036544A"/>
    <w:rsid w:val="00367687"/>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5AD3"/>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679E"/>
    <w:rsid w:val="003F7CF7"/>
    <w:rsid w:val="004001ED"/>
    <w:rsid w:val="00401332"/>
    <w:rsid w:val="0040359B"/>
    <w:rsid w:val="004046B1"/>
    <w:rsid w:val="00404D32"/>
    <w:rsid w:val="00405626"/>
    <w:rsid w:val="004071C5"/>
    <w:rsid w:val="00410959"/>
    <w:rsid w:val="0041135E"/>
    <w:rsid w:val="0041170E"/>
    <w:rsid w:val="00411AD1"/>
    <w:rsid w:val="00411D83"/>
    <w:rsid w:val="004130BB"/>
    <w:rsid w:val="00413FCA"/>
    <w:rsid w:val="00414739"/>
    <w:rsid w:val="004167DA"/>
    <w:rsid w:val="0041696F"/>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0CEA"/>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5617"/>
    <w:rsid w:val="00625B6F"/>
    <w:rsid w:val="00627E4B"/>
    <w:rsid w:val="00630B9B"/>
    <w:rsid w:val="00631D52"/>
    <w:rsid w:val="006322A2"/>
    <w:rsid w:val="006324B3"/>
    <w:rsid w:val="00633A6E"/>
    <w:rsid w:val="0063413A"/>
    <w:rsid w:val="0063453B"/>
    <w:rsid w:val="00634A49"/>
    <w:rsid w:val="006364A6"/>
    <w:rsid w:val="006378A0"/>
    <w:rsid w:val="006407EB"/>
    <w:rsid w:val="00641E34"/>
    <w:rsid w:val="00642F87"/>
    <w:rsid w:val="00644987"/>
    <w:rsid w:val="00645892"/>
    <w:rsid w:val="00647B3C"/>
    <w:rsid w:val="00652F6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47B6"/>
    <w:rsid w:val="006773C9"/>
    <w:rsid w:val="006802B3"/>
    <w:rsid w:val="006805FB"/>
    <w:rsid w:val="006819A8"/>
    <w:rsid w:val="00682161"/>
    <w:rsid w:val="00683B3A"/>
    <w:rsid w:val="00683F44"/>
    <w:rsid w:val="00684616"/>
    <w:rsid w:val="006848EF"/>
    <w:rsid w:val="00684BCC"/>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3CB0"/>
    <w:rsid w:val="006B432E"/>
    <w:rsid w:val="006C009C"/>
    <w:rsid w:val="006C0B61"/>
    <w:rsid w:val="006C14E4"/>
    <w:rsid w:val="006C17B9"/>
    <w:rsid w:val="006C1883"/>
    <w:rsid w:val="006C59DE"/>
    <w:rsid w:val="006C6717"/>
    <w:rsid w:val="006D020E"/>
    <w:rsid w:val="006D1536"/>
    <w:rsid w:val="006D25DB"/>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4DD"/>
    <w:rsid w:val="00742B6C"/>
    <w:rsid w:val="00743052"/>
    <w:rsid w:val="00743AEB"/>
    <w:rsid w:val="00744373"/>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606F"/>
    <w:rsid w:val="00796E5B"/>
    <w:rsid w:val="00797ABF"/>
    <w:rsid w:val="007A0C9A"/>
    <w:rsid w:val="007A13C7"/>
    <w:rsid w:val="007A2D71"/>
    <w:rsid w:val="007A409D"/>
    <w:rsid w:val="007A50BC"/>
    <w:rsid w:val="007A67DF"/>
    <w:rsid w:val="007A6AD5"/>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E6D41"/>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3A06"/>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CF7"/>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47E3"/>
    <w:rsid w:val="00935A88"/>
    <w:rsid w:val="00937B93"/>
    <w:rsid w:val="00940034"/>
    <w:rsid w:val="00940865"/>
    <w:rsid w:val="00940EF2"/>
    <w:rsid w:val="00942B84"/>
    <w:rsid w:val="009449C9"/>
    <w:rsid w:val="00950D02"/>
    <w:rsid w:val="00954584"/>
    <w:rsid w:val="009559F8"/>
    <w:rsid w:val="00955C2E"/>
    <w:rsid w:val="00955C9B"/>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639C"/>
    <w:rsid w:val="00996E32"/>
    <w:rsid w:val="00997110"/>
    <w:rsid w:val="00997AA7"/>
    <w:rsid w:val="009A0EAD"/>
    <w:rsid w:val="009A17B6"/>
    <w:rsid w:val="009A262C"/>
    <w:rsid w:val="009A482E"/>
    <w:rsid w:val="009A7D52"/>
    <w:rsid w:val="009B071C"/>
    <w:rsid w:val="009B30D8"/>
    <w:rsid w:val="009B36ED"/>
    <w:rsid w:val="009B3E4F"/>
    <w:rsid w:val="009B4B9A"/>
    <w:rsid w:val="009B7C17"/>
    <w:rsid w:val="009B7C27"/>
    <w:rsid w:val="009C082D"/>
    <w:rsid w:val="009C0A0A"/>
    <w:rsid w:val="009C10A8"/>
    <w:rsid w:val="009C18D5"/>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E0CE3"/>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259"/>
    <w:rsid w:val="00AB049D"/>
    <w:rsid w:val="00AB0519"/>
    <w:rsid w:val="00AB06CE"/>
    <w:rsid w:val="00AB1653"/>
    <w:rsid w:val="00AB19F0"/>
    <w:rsid w:val="00AB1CAF"/>
    <w:rsid w:val="00AB4718"/>
    <w:rsid w:val="00AC01DC"/>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7853"/>
    <w:rsid w:val="00B00565"/>
    <w:rsid w:val="00B013E5"/>
    <w:rsid w:val="00B02922"/>
    <w:rsid w:val="00B02E8F"/>
    <w:rsid w:val="00B03C86"/>
    <w:rsid w:val="00B04635"/>
    <w:rsid w:val="00B05D78"/>
    <w:rsid w:val="00B064D7"/>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759"/>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81EB2"/>
    <w:rsid w:val="00B82240"/>
    <w:rsid w:val="00B83477"/>
    <w:rsid w:val="00B86DA8"/>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8D2"/>
    <w:rsid w:val="00BC0F08"/>
    <w:rsid w:val="00BC1E73"/>
    <w:rsid w:val="00BC291A"/>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120B"/>
    <w:rsid w:val="00C055E9"/>
    <w:rsid w:val="00C07228"/>
    <w:rsid w:val="00C113EC"/>
    <w:rsid w:val="00C148B0"/>
    <w:rsid w:val="00C1564B"/>
    <w:rsid w:val="00C16B04"/>
    <w:rsid w:val="00C20D30"/>
    <w:rsid w:val="00C2159B"/>
    <w:rsid w:val="00C21BD9"/>
    <w:rsid w:val="00C27AD4"/>
    <w:rsid w:val="00C337BA"/>
    <w:rsid w:val="00C3393F"/>
    <w:rsid w:val="00C345F9"/>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1F7"/>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B88"/>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07F"/>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7369"/>
    <w:rsid w:val="00ED764E"/>
    <w:rsid w:val="00EE017A"/>
    <w:rsid w:val="00EE29A7"/>
    <w:rsid w:val="00EE5069"/>
    <w:rsid w:val="00EE5380"/>
    <w:rsid w:val="00EE55AA"/>
    <w:rsid w:val="00EE5ECC"/>
    <w:rsid w:val="00EF3D4C"/>
    <w:rsid w:val="00EF4602"/>
    <w:rsid w:val="00EF74E7"/>
    <w:rsid w:val="00F000E6"/>
    <w:rsid w:val="00F0041C"/>
    <w:rsid w:val="00F06396"/>
    <w:rsid w:val="00F11053"/>
    <w:rsid w:val="00F1179E"/>
    <w:rsid w:val="00F12B88"/>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ADA2AC"/>
  <w15:chartTrackingRefBased/>
  <w15:docId w15:val="{FC6EE027-8770-4A0B-B97F-6802473C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semiHidden/>
    <w:rsid w:val="006B432E"/>
    <w:pPr>
      <w:spacing w:after="240"/>
      <w:ind w:left="357" w:hanging="357"/>
      <w:jc w:val="both"/>
    </w:pPr>
    <w:rPr>
      <w:sz w:val="20"/>
    </w:rPr>
  </w:style>
  <w:style w:type="table" w:styleId="TableGrid">
    <w:name w:val="Table Grid"/>
    <w:basedOn w:val="TableNormal"/>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rsid w:val="00CD0F10"/>
    <w:rPr>
      <w:snapToGrid/>
      <w:sz w:val="22"/>
      <w:lang w:val="bg-BG" w:eastAsia="bg-BG"/>
    </w:rPr>
  </w:style>
  <w:style w:type="paragraph" w:styleId="BalloonText">
    <w:name w:val="Balloon Text"/>
    <w:basedOn w:val="Normal"/>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semiHidden/>
    <w:rsid w:val="00692E89"/>
    <w:rPr>
      <w:sz w:val="20"/>
    </w:rPr>
  </w:style>
  <w:style w:type="paragraph" w:styleId="CommentSubject">
    <w:name w:val="annotation subject"/>
    <w:basedOn w:val="CommentText"/>
    <w:next w:val="CommentText"/>
    <w:semiHidden/>
    <w:rsid w:val="00692E89"/>
    <w:rPr>
      <w:b/>
      <w:bCs/>
    </w:rPr>
  </w:style>
  <w:style w:type="character" w:customStyle="1" w:styleId="HeaderChar">
    <w:name w:val="Header Char"/>
    <w:link w:val="Header"/>
    <w:rsid w:val="003E7C1B"/>
    <w:rPr>
      <w:snapToGrid w:val="0"/>
      <w:sz w:val="24"/>
      <w:lang w:val="en-GB" w:eastAsia="en-US" w:bidi="ar-SA"/>
    </w:rPr>
  </w:style>
  <w:style w:type="character" w:styleId="FollowedHyperlink">
    <w:name w:val="FollowedHyperlink"/>
    <w:rsid w:val="002C5E9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8547">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3188A-C94A-46FF-9FF2-4F0F7FAE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1786</Words>
  <Characters>10185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lpstr>
    </vt:vector>
  </TitlesOfParts>
  <Company>mlsp</Company>
  <LinksUpToDate>false</LinksUpToDate>
  <CharactersWithSpaces>11948</CharactersWithSpaces>
  <SharedDoc>false</SharedDoc>
  <HLinks>
    <vt:vector size="36" baseType="variant">
      <vt:variant>
        <vt:i4>73924615</vt:i4>
      </vt:variant>
      <vt:variant>
        <vt:i4>15</vt:i4>
      </vt:variant>
      <vt:variant>
        <vt:i4>0</vt:i4>
      </vt:variant>
      <vt:variant>
        <vt:i4>5</vt:i4>
      </vt:variant>
      <vt:variant>
        <vt:lpwstr/>
      </vt:variant>
      <vt:variant>
        <vt:lpwstr>_2.1._Доколко_предложението_за проек</vt:lpwstr>
      </vt:variant>
      <vt:variant>
        <vt:i4>73532436</vt:i4>
      </vt:variant>
      <vt:variant>
        <vt:i4>12</vt:i4>
      </vt:variant>
      <vt:variant>
        <vt:i4>0</vt:i4>
      </vt:variant>
      <vt:variant>
        <vt:i4>5</vt:i4>
      </vt:variant>
      <vt:variant>
        <vt:lpwstr/>
      </vt:variant>
      <vt:variant>
        <vt:lpwstr>_1.1._Има_ли_предложения екип достат</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Veselin Spasov</cp:lastModifiedBy>
  <cp:revision>13</cp:revision>
  <cp:lastPrinted>2016-09-10T11:56:00Z</cp:lastPrinted>
  <dcterms:created xsi:type="dcterms:W3CDTF">2018-07-25T07:29:00Z</dcterms:created>
  <dcterms:modified xsi:type="dcterms:W3CDTF">2018-12-19T14:59:00Z</dcterms:modified>
</cp:coreProperties>
</file>