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38A3D" w14:textId="77777777" w:rsidR="00F31C58" w:rsidRDefault="00F31C58"/>
    <w:p w14:paraId="641B0C37" w14:textId="77777777"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14:paraId="7CB093CF" w14:textId="77777777" w:rsidR="00F31C58" w:rsidRPr="00F31C58" w:rsidRDefault="00F31C58" w:rsidP="00803708">
      <w:pPr>
        <w:jc w:val="center"/>
        <w:rPr>
          <w:sz w:val="36"/>
          <w:szCs w:val="36"/>
          <w:lang w:val="ru-RU"/>
        </w:rPr>
      </w:pPr>
    </w:p>
    <w:p w14:paraId="1D2379BE" w14:textId="77777777" w:rsidR="00F31C58" w:rsidRPr="00F65284" w:rsidRDefault="00F31C58" w:rsidP="00B06CD9">
      <w:pPr>
        <w:ind w:firstLine="708"/>
        <w:jc w:val="both"/>
        <w:rPr>
          <w:lang w:val="ru-RU"/>
        </w:rPr>
      </w:pPr>
      <w:r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1E14DC">
        <w:t xml:space="preserve"> </w:t>
      </w:r>
      <w:r w:rsidR="000D6C8F">
        <w:t>чрез</w:t>
      </w:r>
      <w:r w:rsidR="001E14DC">
        <w:t xml:space="preserve"> подбор на проекти</w:t>
      </w:r>
      <w:r>
        <w:t xml:space="preserve"> </w:t>
      </w:r>
      <w:r w:rsidR="000D6C8F" w:rsidRPr="000D6C8F">
        <w:rPr>
          <w:lang w:val="en-US"/>
        </w:rPr>
        <w:t>BG05M9OP</w:t>
      </w:r>
      <w:r w:rsidR="008E13F8">
        <w:rPr>
          <w:lang w:val="en-US"/>
        </w:rPr>
        <w:t>001-1.044 „УМЕНИЯ“</w:t>
      </w:r>
      <w:r>
        <w:t xml:space="preserve"> по Оперативна програма „Развитие на човешките ресурси“ 2014-2020 г.</w:t>
      </w:r>
    </w:p>
    <w:p w14:paraId="75022624" w14:textId="77777777" w:rsidR="00F31C58" w:rsidRDefault="00F31C58" w:rsidP="00B06CD9">
      <w:pPr>
        <w:ind w:firstLine="708"/>
        <w:jc w:val="both"/>
      </w:pPr>
      <w:r>
        <w:t xml:space="preserve">Преди да започнете да попълвате Формуляра за кандидатстване, моля да се запознаете с </w:t>
      </w:r>
      <w:r w:rsidR="00CD6963">
        <w:t>Ръководство за работа със системата</w:t>
      </w:r>
      <w:r>
        <w:t xml:space="preserve">, </w:t>
      </w:r>
      <w:r w:rsidR="00CD6963">
        <w:t xml:space="preserve">на следния интернет адрес: </w:t>
      </w:r>
      <w:r w:rsidR="00CD6963" w:rsidRPr="00CD6963">
        <w:t>https://eumis2020.government.bg/</w:t>
      </w:r>
      <w:r>
        <w:t xml:space="preserve">. В допълнение е препоръчително да ползвате и Ръководство за работа със системата, публикувано в потребителския модул на ИСУН. </w:t>
      </w:r>
    </w:p>
    <w:p w14:paraId="6E7E3527" w14:textId="77777777" w:rsidR="00F31C58" w:rsidRDefault="00F31C58" w:rsidP="00B06CD9">
      <w:pPr>
        <w:ind w:firstLine="708"/>
        <w:jc w:val="both"/>
      </w:pPr>
    </w:p>
    <w:p w14:paraId="7AC9FF97" w14:textId="77777777" w:rsidR="00F31C58" w:rsidRDefault="0063677A" w:rsidP="00B06CD9">
      <w:pPr>
        <w:ind w:firstLine="708"/>
        <w:jc w:val="both"/>
      </w:pPr>
      <w:r>
        <w:rPr>
          <w:noProof/>
        </w:rPr>
        <w:pict w14:anchorId="4C7CF8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51.5pt;height:282pt;visibility:visible">
            <v:imagedata r:id="rId7" o:title=""/>
          </v:shape>
        </w:pict>
      </w:r>
    </w:p>
    <w:p w14:paraId="325F4FBF" w14:textId="77777777" w:rsidR="00F31C58" w:rsidRDefault="00F31C58" w:rsidP="00B06CD9">
      <w:pPr>
        <w:ind w:firstLine="708"/>
        <w:jc w:val="both"/>
      </w:pPr>
    </w:p>
    <w:p w14:paraId="0D833106" w14:textId="77777777" w:rsidR="00F31C58" w:rsidRDefault="00F31C58" w:rsidP="00B06CD9">
      <w:pPr>
        <w:ind w:firstLine="708"/>
        <w:jc w:val="both"/>
      </w:pPr>
    </w:p>
    <w:p w14:paraId="7CFC7676" w14:textId="77777777"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14:paraId="7C599169" w14:textId="77777777" w:rsidR="00F31C58" w:rsidRDefault="00F31C58" w:rsidP="00B06CD9">
      <w:pPr>
        <w:ind w:firstLine="708"/>
        <w:jc w:val="both"/>
      </w:pPr>
    </w:p>
    <w:p w14:paraId="132C75CA" w14:textId="77777777" w:rsidR="00F31C58" w:rsidRPr="00DF0419" w:rsidRDefault="0063677A" w:rsidP="00B06CD9">
      <w:pPr>
        <w:ind w:firstLine="708"/>
        <w:jc w:val="both"/>
      </w:pPr>
      <w:r>
        <w:rPr>
          <w:noProof/>
        </w:rPr>
        <w:lastRenderedPageBreak/>
        <w:pict w14:anchorId="71561074">
          <v:shape id="Picture 2" o:spid="_x0000_i1026" type="#_x0000_t75" style="width:451.5pt;height:282pt;visibility:visible">
            <v:imagedata r:id="rId8" o:title=""/>
          </v:shape>
        </w:pict>
      </w:r>
    </w:p>
    <w:p w14:paraId="2BAF779D" w14:textId="77777777" w:rsidR="00F31C58" w:rsidRDefault="00F31C58" w:rsidP="006E3769">
      <w:pPr>
        <w:ind w:firstLine="708"/>
        <w:jc w:val="both"/>
      </w:pPr>
    </w:p>
    <w:p w14:paraId="058C827A" w14:textId="77777777" w:rsidR="00F31C58" w:rsidRDefault="00F31C58" w:rsidP="006E3769">
      <w:pPr>
        <w:ind w:firstLine="708"/>
        <w:jc w:val="both"/>
      </w:pPr>
      <w:r>
        <w:t xml:space="preserve">За разработването на проектно предложение по процедурата се използва уеб базирания Формуляр за кандидатстване по процедура </w:t>
      </w:r>
      <w:r w:rsidR="008E13F8" w:rsidRPr="008E13F8">
        <w:t>BG05M9OP001-1.044 „УМЕНИЯ“</w:t>
      </w:r>
      <w:r w:rsidR="00D010D5" w:rsidRPr="00D010D5">
        <w:t xml:space="preserve"> </w:t>
      </w:r>
      <w:r w:rsidR="00D010D5">
        <w:t xml:space="preserve"> </w:t>
      </w:r>
      <w:r>
        <w:t xml:space="preserve">в </w:t>
      </w:r>
      <w:r w:rsidRPr="006E3769">
        <w:t>Информационната система за управление и наблюдение 2020 „ИСУН 2020“.</w:t>
      </w:r>
      <w:r>
        <w:t xml:space="preserve"> </w:t>
      </w:r>
    </w:p>
    <w:p w14:paraId="7A763DE3" w14:textId="77777777" w:rsidR="00F31C58" w:rsidRDefault="00F31C58" w:rsidP="006E3769">
      <w:pPr>
        <w:ind w:firstLine="708"/>
        <w:jc w:val="both"/>
      </w:pPr>
    </w:p>
    <w:p w14:paraId="253116D1" w14:textId="77777777" w:rsidR="00D010D5" w:rsidRDefault="00F31C58" w:rsidP="006E3769">
      <w:pPr>
        <w:ind w:firstLine="708"/>
        <w:jc w:val="both"/>
      </w:pPr>
      <w:r w:rsidRPr="006E3769">
        <w:t xml:space="preserve">Интернет-адресът на модула за електронно кандидатстване на ИСУН 2020 е: </w:t>
      </w:r>
      <w:hyperlink r:id="rId9" w:history="1">
        <w:r w:rsidRPr="000C02A7">
          <w:rPr>
            <w:rStyle w:val="Hyperlink"/>
          </w:rPr>
          <w:t>http://eumis2020.government.bg/</w:t>
        </w:r>
      </w:hyperlink>
      <w:r>
        <w:t xml:space="preserve">  </w:t>
      </w:r>
    </w:p>
    <w:p w14:paraId="67451263" w14:textId="77777777" w:rsidR="00F31C58" w:rsidRDefault="00F31C58" w:rsidP="006E3769">
      <w:pPr>
        <w:ind w:firstLine="708"/>
        <w:jc w:val="both"/>
        <w:rPr>
          <w:lang w:val="ru-RU"/>
        </w:rPr>
      </w:pPr>
      <w:r>
        <w:t xml:space="preserve">За оптимална работа със системата е препоръчително да използвате последната версия на браузъра 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14:paraId="5FDF3E39" w14:textId="77777777" w:rsidR="00F31C58" w:rsidRPr="009E37C1" w:rsidRDefault="00F31C58" w:rsidP="006E3769">
      <w:pPr>
        <w:ind w:firstLine="708"/>
        <w:jc w:val="both"/>
      </w:pPr>
    </w:p>
    <w:p w14:paraId="1262FDE1" w14:textId="77777777" w:rsidR="00F31C58" w:rsidRP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с Квалифициран електронен подпис (КЕП) от кандидат, който е регистриран като потребител в системата ИСУН 2020.</w:t>
      </w:r>
    </w:p>
    <w:p w14:paraId="7AB26D29" w14:textId="77777777" w:rsidR="00F31C58" w:rsidRDefault="00F31C58" w:rsidP="006E3769">
      <w:pPr>
        <w:ind w:firstLine="708"/>
        <w:jc w:val="both"/>
      </w:pPr>
    </w:p>
    <w:p w14:paraId="2A12C897" w14:textId="77777777" w:rsidR="00F31C58" w:rsidRDefault="00F31C58" w:rsidP="006E3769">
      <w:pPr>
        <w:ind w:firstLine="708"/>
        <w:jc w:val="both"/>
      </w:pPr>
      <w:r>
        <w:t xml:space="preserve">Моля обърнете внимание, че за да подадете проектно предложение, </w:t>
      </w:r>
      <w:r w:rsidRPr="00F47999">
        <w:t xml:space="preserve">трябва да знаете предварително, че проектно предложение се подава винаги от профила на кандидата, не от друг профил и, че впоследствие ще използвате именно този профил за </w:t>
      </w:r>
      <w:r>
        <w:t xml:space="preserve">комуникация с Управляващия орган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14:paraId="2DA604BA" w14:textId="77777777" w:rsidR="00F31C58" w:rsidRDefault="00F31C58" w:rsidP="004335A0">
      <w:pPr>
        <w:ind w:firstLine="708"/>
        <w:jc w:val="both"/>
      </w:pPr>
      <w:r w:rsidRPr="00C7553D"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 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55100C11" w14:textId="77777777" w:rsidR="00F31C58" w:rsidRPr="003719F7" w:rsidRDefault="00F31C58" w:rsidP="006E3769">
      <w:pPr>
        <w:ind w:firstLine="708"/>
        <w:jc w:val="both"/>
      </w:pPr>
      <w:r>
        <w:lastRenderedPageBreak/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0D6C8F">
        <w:t xml:space="preserve">BG05M9OP001-1.044 </w:t>
      </w:r>
      <w:r w:rsidR="008E13F8">
        <w:t>„УМЕНИЯ“</w:t>
      </w:r>
      <w:r w:rsidRPr="003719F7">
        <w:t xml:space="preserve">. На екрана се визуализират основната цел на процедурата, </w:t>
      </w:r>
      <w:r w:rsidR="00F5387F" w:rsidRPr="00F5387F">
        <w:t>Условията</w:t>
      </w:r>
      <w:r w:rsidRPr="003719F7">
        <w:t xml:space="preserve"> за кандидатстване, документи за попълване, папка „Договор“ и папка „Документи за информация”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63ABC05D" w14:textId="77777777" w:rsidR="00F31C58" w:rsidRDefault="00F31C58" w:rsidP="006E3769">
      <w:pPr>
        <w:ind w:firstLine="708"/>
        <w:jc w:val="both"/>
      </w:pPr>
      <w:r w:rsidRPr="003719F7">
        <w:t xml:space="preserve"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 </w:t>
      </w:r>
      <w:r w:rsidR="000D6C8F" w:rsidRPr="000D6C8F">
        <w:t>BG05M9OP</w:t>
      </w:r>
      <w:r w:rsidR="008E13F8">
        <w:t>001-1.044 „УМЕНИЯ“</w:t>
      </w:r>
      <w:r>
        <w:t xml:space="preserve">, </w:t>
      </w:r>
      <w:r w:rsidRPr="00564A71">
        <w:t>съдържащ 12 секции за</w:t>
      </w:r>
      <w:r>
        <w:t xml:space="preserve"> попълване. </w:t>
      </w:r>
    </w:p>
    <w:p w14:paraId="4EFFA7F8" w14:textId="77777777" w:rsidR="00F31C58" w:rsidRDefault="00F31C58" w:rsidP="006E3769">
      <w:pPr>
        <w:ind w:firstLine="708"/>
        <w:jc w:val="both"/>
      </w:pPr>
    </w:p>
    <w:p w14:paraId="40DBBC6C" w14:textId="77777777" w:rsidR="00F31C58" w:rsidRPr="00F31C58" w:rsidRDefault="00F31C58" w:rsidP="006E3769">
      <w:pPr>
        <w:ind w:firstLine="708"/>
        <w:jc w:val="both"/>
        <w:rPr>
          <w:b/>
          <w:color w:val="FF0000"/>
        </w:rPr>
      </w:pPr>
      <w:r w:rsidRPr="00F31C58">
        <w:rPr>
          <w:b/>
          <w:color w:val="FF0000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</w:t>
      </w:r>
      <w:r>
        <w:rPr>
          <w:b/>
          <w:color w:val="FF0000"/>
        </w:rPr>
        <w:t xml:space="preserve"> в долната лява част на екрана</w:t>
      </w:r>
      <w:r w:rsidRPr="00F31C58">
        <w:rPr>
          <w:b/>
          <w:color w:val="FF0000"/>
        </w:rPr>
        <w:t>.</w:t>
      </w:r>
    </w:p>
    <w:p w14:paraId="48D84138" w14:textId="77777777" w:rsidR="00F31C58" w:rsidRPr="009502B6" w:rsidRDefault="00F31C58" w:rsidP="006E3769">
      <w:pPr>
        <w:ind w:firstLine="708"/>
        <w:jc w:val="both"/>
        <w:rPr>
          <w:color w:val="FF0000"/>
        </w:rPr>
      </w:pPr>
    </w:p>
    <w:p w14:paraId="2B4ACDD9" w14:textId="77777777" w:rsidR="00F31C58" w:rsidRDefault="00F31C58" w:rsidP="006E3769">
      <w:pPr>
        <w:ind w:firstLine="708"/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14:paraId="6FC7C2C3" w14:textId="77777777" w:rsidR="00F31C58" w:rsidRDefault="00F31C58" w:rsidP="006E3769">
      <w:pPr>
        <w:ind w:firstLine="708"/>
        <w:jc w:val="both"/>
      </w:pPr>
    </w:p>
    <w:p w14:paraId="5D87B73D" w14:textId="77777777" w:rsidR="00F31C58" w:rsidRDefault="00F31C58" w:rsidP="006E3769">
      <w:pPr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14:paraId="3A8D7780" w14:textId="77777777" w:rsidR="00F31C58" w:rsidRDefault="00F31C58" w:rsidP="00696B5A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(на български и на английски език);</w:t>
      </w:r>
    </w:p>
    <w:p w14:paraId="602E4942" w14:textId="6DAC7D03" w:rsidR="00F31C58" w:rsidRDefault="00F31C58" w:rsidP="008E13F8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</w:t>
      </w:r>
      <w:r w:rsidR="003D00CF">
        <w:t xml:space="preserve">т. </w:t>
      </w:r>
      <w:r w:rsidR="008E13F8">
        <w:t>18</w:t>
      </w:r>
      <w:r w:rsidR="003D00CF">
        <w:t xml:space="preserve"> от </w:t>
      </w:r>
      <w:r w:rsidR="00F5387F" w:rsidRPr="00F5387F">
        <w:t>Условията</w:t>
      </w:r>
      <w:r>
        <w:t xml:space="preserve"> за кандидатстване, д</w:t>
      </w:r>
      <w:r w:rsidRPr="00696B5A">
        <w:t>ейностите по пр</w:t>
      </w:r>
      <w:r w:rsidR="00883B0A">
        <w:t xml:space="preserve">оекта следва да приключат до </w:t>
      </w:r>
      <w:r w:rsidR="008E13F8" w:rsidRPr="008E13F8">
        <w:t>31.12.2023г.</w:t>
      </w:r>
      <w:r>
        <w:t xml:space="preserve"> </w:t>
      </w:r>
      <w:r w:rsidRPr="008E13F8">
        <w:rPr>
          <w:highlight w:val="yellow"/>
        </w:rPr>
        <w:t>Най-ранна</w:t>
      </w:r>
      <w:r w:rsidR="00883B0A" w:rsidRPr="008E13F8">
        <w:rPr>
          <w:highlight w:val="yellow"/>
        </w:rPr>
        <w:t xml:space="preserve">та </w:t>
      </w:r>
      <w:r w:rsidR="0059374A" w:rsidRPr="008E13F8">
        <w:rPr>
          <w:highlight w:val="yellow"/>
        </w:rPr>
        <w:t xml:space="preserve">индикативна </w:t>
      </w:r>
      <w:r w:rsidR="00883B0A" w:rsidRPr="008E13F8">
        <w:rPr>
          <w:highlight w:val="yellow"/>
        </w:rPr>
        <w:t>дата за</w:t>
      </w:r>
      <w:r w:rsidRPr="008E13F8">
        <w:rPr>
          <w:highlight w:val="yellow"/>
        </w:rPr>
        <w:t xml:space="preserve"> сключване на договор е предвидено да </w:t>
      </w:r>
      <w:r w:rsidR="000E6D19" w:rsidRPr="008E13F8">
        <w:rPr>
          <w:highlight w:val="yellow"/>
        </w:rPr>
        <w:t>бъде</w:t>
      </w:r>
      <w:r w:rsidRPr="008E13F8">
        <w:rPr>
          <w:highlight w:val="yellow"/>
        </w:rPr>
        <w:t xml:space="preserve"> </w:t>
      </w:r>
      <w:r w:rsidR="00771437">
        <w:rPr>
          <w:highlight w:val="yellow"/>
        </w:rPr>
        <w:t>20</w:t>
      </w:r>
      <w:r w:rsidR="008E13F8" w:rsidRPr="008E13F8">
        <w:rPr>
          <w:highlight w:val="yellow"/>
        </w:rPr>
        <w:t>.0</w:t>
      </w:r>
      <w:r w:rsidR="00771437">
        <w:rPr>
          <w:highlight w:val="yellow"/>
        </w:rPr>
        <w:t>8</w:t>
      </w:r>
      <w:r w:rsidR="008E13F8" w:rsidRPr="008E13F8">
        <w:rPr>
          <w:highlight w:val="yellow"/>
        </w:rPr>
        <w:t>.2019</w:t>
      </w:r>
      <w:r w:rsidRPr="008E13F8">
        <w:rPr>
          <w:highlight w:val="yellow"/>
        </w:rPr>
        <w:t xml:space="preserve">г. и стартиране на дейностите от </w:t>
      </w:r>
      <w:r w:rsidR="008E13F8" w:rsidRPr="008E13F8">
        <w:rPr>
          <w:highlight w:val="yellow"/>
        </w:rPr>
        <w:t>01.</w:t>
      </w:r>
      <w:r w:rsidR="00771437">
        <w:rPr>
          <w:highlight w:val="yellow"/>
        </w:rPr>
        <w:t>10</w:t>
      </w:r>
      <w:r w:rsidR="008E13F8" w:rsidRPr="008E13F8">
        <w:rPr>
          <w:highlight w:val="yellow"/>
        </w:rPr>
        <w:t>.2019</w:t>
      </w:r>
      <w:r w:rsidR="00883B0A" w:rsidRPr="008E13F8">
        <w:rPr>
          <w:highlight w:val="yellow"/>
        </w:rPr>
        <w:t>г.</w:t>
      </w:r>
      <w:r w:rsidR="00883B0A">
        <w:t xml:space="preserve"> </w:t>
      </w:r>
    </w:p>
    <w:p w14:paraId="6ABD480F" w14:textId="77777777" w:rsidR="00D844A0" w:rsidRDefault="00F31C58" w:rsidP="00B27D06">
      <w:pPr>
        <w:pStyle w:val="ListParagraph"/>
        <w:numPr>
          <w:ilvl w:val="0"/>
          <w:numId w:val="1"/>
        </w:numPr>
        <w:jc w:val="both"/>
      </w:pPr>
      <w:r w:rsidRPr="004D1470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2178CC">
        <w:t>“Община“ или „Населено място“</w:t>
      </w:r>
      <w:r w:rsidR="00D844A0">
        <w:t xml:space="preserve">. </w:t>
      </w:r>
      <w:r w:rsidR="004D1470">
        <w:t>Визуализира се пад</w:t>
      </w:r>
      <w:r>
        <w:t>ащо меню</w:t>
      </w:r>
      <w:r w:rsidR="004D1470">
        <w:t>, от което следва да изберете</w:t>
      </w:r>
      <w:r>
        <w:t xml:space="preserve"> </w:t>
      </w:r>
      <w:r w:rsidR="002178CC">
        <w:t>съответната община/-и или населено място/населени места, на територията на които ще се изпълнява проекта</w:t>
      </w:r>
      <w:r>
        <w:t>.</w:t>
      </w:r>
    </w:p>
    <w:p w14:paraId="7A82548B" w14:textId="77777777" w:rsidR="00F31C58" w:rsidRDefault="00F31C58" w:rsidP="00DB2255">
      <w:pPr>
        <w:pStyle w:val="ListParagraph"/>
        <w:numPr>
          <w:ilvl w:val="0"/>
          <w:numId w:val="1"/>
        </w:numPr>
        <w:jc w:val="both"/>
      </w:pPr>
      <w:r w:rsidRPr="004D1470">
        <w:rPr>
          <w:b/>
        </w:rPr>
        <w:t>ДДС е допустим разход по проекта</w:t>
      </w:r>
      <w:r>
        <w:t xml:space="preserve"> - следва да маркирате релевантната опция </w:t>
      </w:r>
      <w:r w:rsidRPr="00AE4F55">
        <w:t>- Да/Не/Друго;</w:t>
      </w:r>
    </w:p>
    <w:p w14:paraId="74F24451" w14:textId="77777777" w:rsidR="00F31C58" w:rsidRPr="00F31C58" w:rsidRDefault="00F31C58" w:rsidP="00DB22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</w:p>
    <w:p w14:paraId="0D33BFF4" w14:textId="77777777" w:rsidR="00F31C58" w:rsidRPr="00F31C58" w:rsidRDefault="00F31C58" w:rsidP="00DB22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="008E13F8">
        <w:rPr>
          <w:b/>
        </w:rPr>
        <w:t>НЕ</w:t>
      </w:r>
      <w:r w:rsidRPr="008E13F8">
        <w:t>;</w:t>
      </w:r>
    </w:p>
    <w:p w14:paraId="1557B61B" w14:textId="77777777" w:rsidR="00F31C58" w:rsidRPr="00F31C58" w:rsidRDefault="00F31C58" w:rsidP="008E13F8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</w:t>
      </w:r>
      <w:r w:rsidR="00AE4F55">
        <w:t xml:space="preserve">релевантната опция </w:t>
      </w:r>
      <w:r w:rsidR="008E13F8">
        <w:t xml:space="preserve">- </w:t>
      </w:r>
      <w:r w:rsidR="008E13F8" w:rsidRPr="008E13F8">
        <w:rPr>
          <w:b/>
        </w:rPr>
        <w:t>НЕ</w:t>
      </w:r>
      <w:r w:rsidRPr="00AE4F55">
        <w:t>;</w:t>
      </w:r>
    </w:p>
    <w:p w14:paraId="60F1E1B4" w14:textId="77777777" w:rsidR="00F31C58" w:rsidRDefault="00F31C58" w:rsidP="008E13F8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AE4F55" w:rsidRPr="00AE4F55">
        <w:t>следва да ма</w:t>
      </w:r>
      <w:r w:rsidR="008E13F8">
        <w:t xml:space="preserve">ркирате релевантната опция - </w:t>
      </w:r>
      <w:r w:rsidR="008E13F8" w:rsidRPr="008E13F8">
        <w:rPr>
          <w:b/>
        </w:rPr>
        <w:t>НЕ</w:t>
      </w:r>
      <w:r w:rsidRPr="00251084">
        <w:t>;</w:t>
      </w:r>
    </w:p>
    <w:p w14:paraId="3A6CA390" w14:textId="5CB28A32" w:rsidR="00F31C58" w:rsidRPr="00771437" w:rsidRDefault="00F31C58" w:rsidP="00AE4F55">
      <w:pPr>
        <w:pStyle w:val="ListParagraph"/>
        <w:numPr>
          <w:ilvl w:val="0"/>
          <w:numId w:val="1"/>
        </w:numPr>
        <w:jc w:val="both"/>
      </w:pPr>
      <w:r w:rsidRPr="00771437">
        <w:rPr>
          <w:b/>
        </w:rPr>
        <w:t>Проектът подлежи на режим на държавна помощ</w:t>
      </w:r>
      <w:r w:rsidRPr="00771437">
        <w:t xml:space="preserve"> - </w:t>
      </w:r>
      <w:r w:rsidR="00AE4F55" w:rsidRPr="00771437">
        <w:t>следва да марк</w:t>
      </w:r>
      <w:r w:rsidR="008E13F8" w:rsidRPr="00771437">
        <w:t xml:space="preserve">ирате релевантната опция – </w:t>
      </w:r>
      <w:r w:rsidR="008E13F8" w:rsidRPr="00771437">
        <w:rPr>
          <w:b/>
        </w:rPr>
        <w:t>ДА</w:t>
      </w:r>
      <w:r w:rsidRPr="00771437">
        <w:t>;</w:t>
      </w:r>
    </w:p>
    <w:p w14:paraId="74CB97BD" w14:textId="51275029" w:rsidR="00F31C58" w:rsidRPr="00771437" w:rsidRDefault="00F31C58" w:rsidP="00AE4F55">
      <w:pPr>
        <w:pStyle w:val="ListParagraph"/>
        <w:numPr>
          <w:ilvl w:val="0"/>
          <w:numId w:val="1"/>
        </w:numPr>
        <w:jc w:val="both"/>
      </w:pPr>
      <w:r w:rsidRPr="00771437">
        <w:rPr>
          <w:b/>
        </w:rPr>
        <w:t>Проектът подлежи на режим на минимални помощи</w:t>
      </w:r>
      <w:r w:rsidRPr="00771437">
        <w:t xml:space="preserve"> – </w:t>
      </w:r>
      <w:r w:rsidR="00AE4F55" w:rsidRPr="00771437">
        <w:t xml:space="preserve">следва да маркирате релевантната опция - </w:t>
      </w:r>
      <w:r w:rsidR="008E13F8" w:rsidRPr="00771437">
        <w:rPr>
          <w:b/>
        </w:rPr>
        <w:t>ДА</w:t>
      </w:r>
      <w:r w:rsidR="004D1470" w:rsidRPr="00771437">
        <w:t>;</w:t>
      </w:r>
    </w:p>
    <w:p w14:paraId="418911FD" w14:textId="77777777" w:rsidR="00F31C58" w:rsidRPr="009916C3" w:rsidRDefault="00F31C58" w:rsidP="003C3ACB">
      <w:pPr>
        <w:pStyle w:val="ListParagraph"/>
        <w:numPr>
          <w:ilvl w:val="0"/>
          <w:numId w:val="1"/>
        </w:numPr>
        <w:jc w:val="both"/>
      </w:pPr>
      <w:r w:rsidRPr="002178CC">
        <w:rPr>
          <w:b/>
        </w:rPr>
        <w:lastRenderedPageBreak/>
        <w:t>Проектът включва публично-частно партньорство</w:t>
      </w:r>
      <w:r>
        <w:t xml:space="preserve"> - </w:t>
      </w:r>
      <w:r w:rsidR="00AE4F55" w:rsidRPr="00AE4F55">
        <w:t xml:space="preserve">следва да маркирате релевантната опция - </w:t>
      </w:r>
      <w:r w:rsidR="003C3ACB" w:rsidRPr="003C3ACB">
        <w:rPr>
          <w:b/>
        </w:rPr>
        <w:t>НЕ</w:t>
      </w:r>
      <w:r w:rsidRPr="009916C3">
        <w:t>;</w:t>
      </w:r>
    </w:p>
    <w:p w14:paraId="4283F924" w14:textId="77777777" w:rsidR="00F31C58" w:rsidRDefault="00F31C58" w:rsidP="00251084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14:paraId="5BF9B8F0" w14:textId="77777777" w:rsidR="00F31C58" w:rsidRDefault="00F31C58" w:rsidP="00F5387F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514B7">
        <w:t>6</w:t>
      </w:r>
      <w:r>
        <w:t xml:space="preserve"> на </w:t>
      </w:r>
      <w:r w:rsidR="00F5387F" w:rsidRPr="00F5387F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 както и връзката им с предвидените резултати.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14:paraId="1638A762" w14:textId="77777777" w:rsidR="00F31C58" w:rsidRDefault="00F31C58" w:rsidP="006B15EE">
      <w:pPr>
        <w:jc w:val="both"/>
      </w:pPr>
    </w:p>
    <w:p w14:paraId="167A0610" w14:textId="77777777" w:rsidR="00F31C58" w:rsidRDefault="00F31C58" w:rsidP="004F782A">
      <w:pPr>
        <w:ind w:firstLine="708"/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14:paraId="624754C6" w14:textId="77777777" w:rsidR="004F782A" w:rsidRDefault="004F782A" w:rsidP="004F782A">
      <w:pPr>
        <w:ind w:firstLine="708"/>
        <w:jc w:val="both"/>
        <w:rPr>
          <w:b/>
        </w:rPr>
      </w:pPr>
    </w:p>
    <w:p w14:paraId="658C1C46" w14:textId="77777777"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Булстат</w:t>
      </w:r>
      <w:r w:rsidRPr="004D1470">
        <w:rPr>
          <w:b/>
        </w:rPr>
        <w:t>/ЕИК</w:t>
      </w:r>
      <w:r w:rsidRPr="006B15EE">
        <w:t xml:space="preserve"> – от падащото меню изберете </w:t>
      </w:r>
      <w:r w:rsidR="004D1470">
        <w:t xml:space="preserve">релевантната </w:t>
      </w:r>
      <w:r w:rsidRPr="006B15EE">
        <w:t>опция;</w:t>
      </w:r>
    </w:p>
    <w:p w14:paraId="4B259C4B" w14:textId="77777777"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</w:t>
      </w:r>
      <w:r w:rsidRPr="006B15EE">
        <w:t xml:space="preserve"> – в полето запишете </w:t>
      </w:r>
      <w:r w:rsidR="004D1470">
        <w:t>съответния</w:t>
      </w:r>
      <w:r w:rsidRPr="006B15EE">
        <w:t xml:space="preserve"> номера на кандидата;</w:t>
      </w:r>
    </w:p>
    <w:p w14:paraId="7CE9D48A" w14:textId="77777777"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Анти-спам</w:t>
      </w:r>
      <w:r w:rsidRPr="006B15EE">
        <w:t xml:space="preserve"> – въведете анти-спам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14:paraId="318BB688" w14:textId="77777777"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</w:t>
      </w:r>
      <w:r w:rsidR="003C3ACB">
        <w:t xml:space="preserve"> и РЮЛНЦ</w:t>
      </w:r>
      <w:r>
        <w:t>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7E657BF" w14:textId="77777777"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14:paraId="3AC11A25" w14:textId="77777777" w:rsidR="00F31C58" w:rsidRPr="00F31C58" w:rsidRDefault="00F31C58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Тип на организацията</w:t>
      </w:r>
      <w:r>
        <w:t xml:space="preserve"> – от падащото меню изберете </w:t>
      </w:r>
      <w:r w:rsidR="00AE4F55" w:rsidRPr="00AE4F55">
        <w:t>релевантната опция</w:t>
      </w:r>
      <w:r w:rsidRPr="00AE4F55">
        <w:t>;</w:t>
      </w:r>
    </w:p>
    <w:p w14:paraId="1D14DC87" w14:textId="77777777"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</w:t>
      </w:r>
      <w:r w:rsidR="00501EE9">
        <w:t xml:space="preserve"> релевантната категория; </w:t>
      </w:r>
    </w:p>
    <w:p w14:paraId="445CEDC6" w14:textId="77777777" w:rsidR="00F31C58" w:rsidRPr="00501EE9" w:rsidRDefault="00F31C58" w:rsidP="00501EE9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="00501EE9" w:rsidRPr="00501EE9">
        <w:t xml:space="preserve">релевантната </w:t>
      </w:r>
      <w:r w:rsidR="00501EE9">
        <w:t>опция;</w:t>
      </w:r>
    </w:p>
    <w:p w14:paraId="3C1AB0C1" w14:textId="77777777" w:rsidR="00501EE9" w:rsidRPr="00501EE9" w:rsidRDefault="00F31C58" w:rsidP="00501EE9">
      <w:pPr>
        <w:numPr>
          <w:ilvl w:val="0"/>
          <w:numId w:val="1"/>
        </w:numPr>
        <w:jc w:val="both"/>
        <w:rPr>
          <w:b/>
        </w:rPr>
      </w:pPr>
      <w:r w:rsidRPr="00501EE9">
        <w:rPr>
          <w:b/>
        </w:rPr>
        <w:t>Категория/статус на предприятието</w:t>
      </w:r>
      <w:r>
        <w:t xml:space="preserve"> – от падащото меню изберете </w:t>
      </w:r>
      <w:r w:rsidR="00501EE9">
        <w:t>р</w:t>
      </w:r>
      <w:r w:rsidR="00501EE9" w:rsidRPr="00501EE9">
        <w:t>елевантната категория;</w:t>
      </w:r>
    </w:p>
    <w:p w14:paraId="66FB9E33" w14:textId="77777777" w:rsidR="00F31C58" w:rsidRPr="00501EE9" w:rsidRDefault="00F31C58" w:rsidP="002B75E1">
      <w:pPr>
        <w:pStyle w:val="ListParagraph"/>
        <w:numPr>
          <w:ilvl w:val="0"/>
          <w:numId w:val="1"/>
        </w:numPr>
        <w:jc w:val="both"/>
        <w:rPr>
          <w:b/>
        </w:rPr>
      </w:pPr>
      <w:r w:rsidRPr="00501EE9">
        <w:rPr>
          <w:b/>
        </w:rPr>
        <w:t>Код на предприятието</w:t>
      </w:r>
      <w:r>
        <w:t xml:space="preserve"> </w:t>
      </w:r>
      <w:r w:rsidRPr="00501EE9">
        <w:rPr>
          <w:b/>
        </w:rPr>
        <w:t>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 xml:space="preserve">кода на </w:t>
      </w:r>
      <w:r w:rsidR="00E878BF">
        <w:t xml:space="preserve">основната </w:t>
      </w:r>
      <w:r w:rsidR="002B75E1" w:rsidRPr="002B75E1">
        <w:t>икономическа дейност на предприятието</w:t>
      </w:r>
      <w:r w:rsidR="00095259">
        <w:t xml:space="preserve"> </w:t>
      </w:r>
      <w:r w:rsidR="002B75E1" w:rsidRPr="002B75E1">
        <w:t>по Класификация на икономическите дейности (КИД - 2008)</w:t>
      </w:r>
      <w:r w:rsidR="00095259">
        <w:t xml:space="preserve">. </w:t>
      </w:r>
    </w:p>
    <w:p w14:paraId="5DF0EC4F" w14:textId="77777777" w:rsidR="00F31C58" w:rsidRPr="00F31C58" w:rsidRDefault="00F31C58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>кода</w:t>
      </w:r>
      <w:r w:rsidR="00AE4F55" w:rsidRPr="00AE4F55">
        <w:t xml:space="preserve"> икономическата дейност, която ще се финансира по проекта</w:t>
      </w:r>
      <w:r w:rsidR="002B75E1" w:rsidRPr="002B75E1">
        <w:t>,  по Класификация на икономическите дейности (КИД - 2008)</w:t>
      </w:r>
      <w:r w:rsidR="00E878BF">
        <w:t>;</w:t>
      </w:r>
    </w:p>
    <w:p w14:paraId="7EA66E1C" w14:textId="77777777" w:rsidR="00F31C58" w:rsidRDefault="00F31C58" w:rsidP="003C3ACB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</w:t>
      </w:r>
      <w:r w:rsidR="003C3ACB" w:rsidRPr="003C3ACB">
        <w:t xml:space="preserve"> Търговски регистър и РЮЛНЦ</w:t>
      </w:r>
      <w:r>
        <w:t>;</w:t>
      </w:r>
    </w:p>
    <w:p w14:paraId="51DB1917" w14:textId="77777777" w:rsidR="00F31C58" w:rsidRDefault="00F31C58" w:rsidP="003C3ACB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</w:t>
      </w:r>
      <w:r w:rsidR="003C3ACB" w:rsidRPr="003C3ACB">
        <w:t xml:space="preserve"> Търговски регистър и РЮЛНЦ</w:t>
      </w:r>
      <w:r>
        <w:t>;</w:t>
      </w:r>
    </w:p>
    <w:p w14:paraId="5D5E5701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073C9E6E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2178CC">
        <w:t xml:space="preserve">в това поле автоматично се визуализира </w:t>
      </w:r>
      <w:r>
        <w:t>електронната поща</w:t>
      </w:r>
      <w:r w:rsidR="002178CC">
        <w:t>, асоциирана с профила</w:t>
      </w:r>
      <w:r>
        <w:t xml:space="preserve"> на организацията-кандидат;</w:t>
      </w:r>
    </w:p>
    <w:p w14:paraId="3B968601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189F9601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14:paraId="3D4A5C56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68C51D04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2B75E1" w:rsidRPr="002B75E1">
        <w:t>лицата, които представляват организацията</w:t>
      </w:r>
      <w:r w:rsidRPr="002B75E1">
        <w:t>;</w:t>
      </w:r>
    </w:p>
    <w:p w14:paraId="6CF7111F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5D58B6F7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2F70005E" w14:textId="77777777" w:rsidR="00F31C58" w:rsidRPr="00A952F5" w:rsidRDefault="00F31C58" w:rsidP="00A952F5">
      <w:pPr>
        <w:pStyle w:val="ListParagraph"/>
        <w:numPr>
          <w:ilvl w:val="0"/>
          <w:numId w:val="1"/>
        </w:numPr>
      </w:pPr>
      <w:r w:rsidRPr="00F31C58">
        <w:rPr>
          <w:b/>
        </w:rPr>
        <w:t>E-mail на лицето за контакти</w:t>
      </w:r>
      <w:r>
        <w:t xml:space="preserve"> </w:t>
      </w:r>
      <w:r w:rsidRPr="00A952F5">
        <w:t xml:space="preserve">– </w:t>
      </w:r>
      <w:r w:rsidRPr="003C3ACB">
        <w:rPr>
          <w:u w:val="single"/>
        </w:rPr>
        <w:t>моля попълнете</w:t>
      </w:r>
      <w:r w:rsidR="002178CC" w:rsidRPr="003C3ACB">
        <w:rPr>
          <w:u w:val="single"/>
        </w:rPr>
        <w:t xml:space="preserve"> е-мейл, различен от този на организацията-кандидат</w:t>
      </w:r>
      <w:r w:rsidRPr="00A952F5">
        <w:t>;</w:t>
      </w:r>
    </w:p>
    <w:p w14:paraId="76CAD96E" w14:textId="77777777" w:rsidR="00F31C58" w:rsidRDefault="00F31C58" w:rsidP="00A952F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5F045582" w14:textId="77777777" w:rsidR="00F31C58" w:rsidRDefault="00F31C58" w:rsidP="001F64FD">
      <w:pPr>
        <w:jc w:val="both"/>
        <w:rPr>
          <w:b/>
        </w:rPr>
      </w:pPr>
    </w:p>
    <w:p w14:paraId="44514281" w14:textId="77777777" w:rsidR="00F31C58" w:rsidRDefault="00F31C58" w:rsidP="004F782A">
      <w:pPr>
        <w:ind w:firstLine="708"/>
        <w:jc w:val="both"/>
        <w:rPr>
          <w:b/>
        </w:rPr>
      </w:pPr>
      <w:r w:rsidRPr="001F64FD">
        <w:rPr>
          <w:b/>
        </w:rPr>
        <w:t>П</w:t>
      </w:r>
      <w:r>
        <w:rPr>
          <w:b/>
        </w:rPr>
        <w:t>опълване на секция 3. Данни за партньори</w:t>
      </w:r>
    </w:p>
    <w:p w14:paraId="7C712660" w14:textId="77777777" w:rsidR="00F31C58" w:rsidRDefault="00F31C58" w:rsidP="001F64FD">
      <w:pPr>
        <w:jc w:val="both"/>
        <w:rPr>
          <w:b/>
        </w:rPr>
      </w:pPr>
    </w:p>
    <w:p w14:paraId="1BDA3713" w14:textId="77777777" w:rsidR="00AE4F55" w:rsidRDefault="00AE4F55" w:rsidP="00AE4F55">
      <w:pPr>
        <w:ind w:firstLine="708"/>
        <w:jc w:val="both"/>
      </w:pPr>
      <w:r>
        <w:t xml:space="preserve">В случай, че кандидатът е решил да кандидатства в партньорство с една или повече от допустимите организации, съгласно т. </w:t>
      </w:r>
      <w:r w:rsidR="00636369">
        <w:t>11.1.</w:t>
      </w:r>
      <w:r>
        <w:t xml:space="preserve"> от </w:t>
      </w:r>
      <w:r w:rsidR="00F5387F">
        <w:t xml:space="preserve">Условията </w:t>
      </w:r>
      <w:r>
        <w:t>за кандидатстване, то всеки един от партньорите следва да бъде описан в секция 3. Данни за партньорите на Формуляра за кандидатстване.</w:t>
      </w:r>
    </w:p>
    <w:p w14:paraId="1D7F93AB" w14:textId="77777777" w:rsidR="00AE4F55" w:rsidRPr="00F31C58" w:rsidRDefault="00AE4F55" w:rsidP="00AE4F55">
      <w:pPr>
        <w:ind w:firstLine="708"/>
        <w:jc w:val="both"/>
        <w:rPr>
          <w:b/>
        </w:rPr>
      </w:pPr>
      <w:r w:rsidRPr="00F31C58">
        <w:rPr>
          <w:b/>
        </w:rPr>
        <w:t>За да добавите партньор е необходимо да натиснете бутона „Добави“. Визуализира се меню, съдържащо следните полета:</w:t>
      </w:r>
    </w:p>
    <w:p w14:paraId="4250D0B3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Булстат/ЕИК</w:t>
      </w:r>
      <w:r>
        <w:t xml:space="preserve"> – от падащото меню изберете релевантната опция за съответната партньорска организация;</w:t>
      </w:r>
    </w:p>
    <w:p w14:paraId="31634B1B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 xml:space="preserve">Номер </w:t>
      </w:r>
      <w:r>
        <w:t xml:space="preserve">– в полето запишете съответния </w:t>
      </w:r>
      <w:r w:rsidRPr="00F31C58">
        <w:rPr>
          <w:b/>
        </w:rPr>
        <w:t>Булстат/ЕИК номер</w:t>
      </w:r>
      <w:r>
        <w:t xml:space="preserve"> на партньора;</w:t>
      </w:r>
    </w:p>
    <w:p w14:paraId="494509C0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Анти-спам</w:t>
      </w:r>
      <w:r>
        <w:t xml:space="preserve"> – въведете анти-спам номера, изписан от дясната страна на полето;</w:t>
      </w:r>
    </w:p>
    <w:p w14:paraId="7893D467" w14:textId="77777777" w:rsidR="00AE4F55" w:rsidRDefault="00AE4F55" w:rsidP="00636369">
      <w:pPr>
        <w:pStyle w:val="ListParagraph"/>
        <w:numPr>
          <w:ilvl w:val="0"/>
          <w:numId w:val="1"/>
        </w:numPr>
        <w:jc w:val="both"/>
      </w:pPr>
      <w:r w:rsidRPr="006B15EE">
        <w:t xml:space="preserve">Натиснете бутона </w:t>
      </w:r>
      <w:r w:rsidRPr="00F31C58">
        <w:rPr>
          <w:b/>
        </w:rPr>
        <w:t>„Търси по Булстат“.</w:t>
      </w:r>
      <w:r>
        <w:t xml:space="preserve"> По този начин ще бъде осъществена връзка с Регистър Булстат/</w:t>
      </w:r>
      <w:r w:rsidR="00636369" w:rsidRPr="00636369">
        <w:t xml:space="preserve"> Търговски регистър и РЮЛНЦ</w:t>
      </w:r>
      <w:r>
        <w:t>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A486276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партньора на английски език;</w:t>
      </w:r>
    </w:p>
    <w:p w14:paraId="25F62A33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Тип на организацията</w:t>
      </w:r>
      <w:r>
        <w:t xml:space="preserve"> – от падащото меню изберете релевантната опция;</w:t>
      </w:r>
    </w:p>
    <w:p w14:paraId="6FBDBE7E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lastRenderedPageBreak/>
        <w:t>Вид организация</w:t>
      </w:r>
      <w:r>
        <w:t xml:space="preserve"> – от падащото меню изберете </w:t>
      </w:r>
      <w:r w:rsidRPr="00C5513B">
        <w:t>релевантната опция</w:t>
      </w:r>
      <w:r>
        <w:t>;</w:t>
      </w:r>
    </w:p>
    <w:p w14:paraId="5D41CB0D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Pr="00C5513B">
        <w:t>релевантната опция</w:t>
      </w:r>
      <w:r>
        <w:t>;</w:t>
      </w:r>
    </w:p>
    <w:p w14:paraId="4017A57D" w14:textId="77777777" w:rsidR="00AE4F55" w:rsidRPr="00F701C4" w:rsidRDefault="00AE4F55" w:rsidP="00AE4F55">
      <w:pPr>
        <w:numPr>
          <w:ilvl w:val="0"/>
          <w:numId w:val="1"/>
        </w:numPr>
        <w:jc w:val="both"/>
      </w:pPr>
      <w:r w:rsidRPr="00F701C4">
        <w:rPr>
          <w:b/>
        </w:rPr>
        <w:t>Категория/статус на предприятието</w:t>
      </w:r>
      <w:r w:rsidRPr="00F701C4">
        <w:t xml:space="preserve"> – от падащото меню изберете релевантната опция;</w:t>
      </w:r>
    </w:p>
    <w:p w14:paraId="6634783C" w14:textId="77777777" w:rsidR="00AE4F55" w:rsidRPr="00F31C58" w:rsidRDefault="00AE4F55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предприятието</w:t>
      </w:r>
      <w:r>
        <w:t xml:space="preserve"> </w:t>
      </w:r>
      <w:r w:rsidRPr="00F31C58">
        <w:rPr>
          <w:b/>
        </w:rPr>
        <w:t>по КИД 2</w:t>
      </w:r>
      <w:r w:rsidRPr="00260D67">
        <w:rPr>
          <w:b/>
        </w:rPr>
        <w:t>008</w:t>
      </w:r>
      <w:r>
        <w:t xml:space="preserve"> - </w:t>
      </w:r>
      <w:r w:rsidRPr="00AE4F55">
        <w:t xml:space="preserve">от падащото меню изберете кода на основната икономическа дейност на </w:t>
      </w:r>
      <w:r>
        <w:t>организацията</w:t>
      </w:r>
      <w:r w:rsidRPr="00AE4F55">
        <w:t xml:space="preserve"> по Класификация на икономическите дейности (КИД - 2008)</w:t>
      </w:r>
      <w:r w:rsidRPr="00F31C58">
        <w:rPr>
          <w:b/>
        </w:rPr>
        <w:t>;</w:t>
      </w:r>
    </w:p>
    <w:p w14:paraId="05F58F1C" w14:textId="77777777" w:rsidR="00AE4F55" w:rsidRPr="00276286" w:rsidRDefault="00AE4F55" w:rsidP="00AE4F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Pr="00276286">
        <w:t xml:space="preserve">икономическата дейност, която ще се финансира по проекта </w:t>
      </w:r>
      <w:r w:rsidRPr="00AE4F55">
        <w:t>по Класификация на икономическите дейности (КИД - 2008)</w:t>
      </w:r>
      <w:r>
        <w:rPr>
          <w:b/>
        </w:rPr>
        <w:t>;</w:t>
      </w:r>
    </w:p>
    <w:p w14:paraId="387FDB92" w14:textId="77777777" w:rsidR="00AE4F55" w:rsidRPr="002A4BB7" w:rsidRDefault="00AE4F55" w:rsidP="00AE4F55">
      <w:pPr>
        <w:pStyle w:val="ListParagraph"/>
        <w:numPr>
          <w:ilvl w:val="0"/>
          <w:numId w:val="1"/>
        </w:numPr>
        <w:jc w:val="both"/>
      </w:pPr>
      <w:r w:rsidRPr="004A017B">
        <w:rPr>
          <w:b/>
        </w:rPr>
        <w:t>Финансово участие</w:t>
      </w:r>
      <w:r w:rsidRPr="004A017B">
        <w:t xml:space="preserve"> –</w:t>
      </w:r>
      <w:r w:rsidRPr="002A4BB7">
        <w:t xml:space="preserve"> </w:t>
      </w:r>
      <w:r w:rsidRPr="00C912EE">
        <w:rPr>
          <w:u w:val="single"/>
        </w:rPr>
        <w:t xml:space="preserve">в тази секция следва да се запише каква част от бюджета на проекта </w:t>
      </w:r>
      <w:r w:rsidRPr="00C912EE">
        <w:rPr>
          <w:b/>
          <w:u w:val="single"/>
        </w:rPr>
        <w:t>ще бъде разходвана от партньора</w:t>
      </w:r>
      <w:r w:rsidRPr="00C912EE">
        <w:rPr>
          <w:u w:val="single"/>
        </w:rPr>
        <w:t xml:space="preserve"> </w:t>
      </w:r>
      <w:r w:rsidRPr="00F31C58">
        <w:rPr>
          <w:u w:val="single"/>
          <w:lang w:val="ru-RU"/>
        </w:rPr>
        <w:t>(</w:t>
      </w:r>
      <w:r w:rsidRPr="00C912EE">
        <w:rPr>
          <w:u w:val="single"/>
        </w:rPr>
        <w:t>ако е приложимо</w:t>
      </w:r>
      <w:r w:rsidRPr="00F31C58">
        <w:rPr>
          <w:lang w:val="ru-RU"/>
        </w:rPr>
        <w:t>)</w:t>
      </w:r>
      <w:r>
        <w:rPr>
          <w:lang w:val="ru-RU"/>
        </w:rPr>
        <w:t>.</w:t>
      </w:r>
      <w:r w:rsidRPr="002A4BB7">
        <w:t>;</w:t>
      </w:r>
    </w:p>
    <w:p w14:paraId="1C1744EF" w14:textId="77777777" w:rsidR="00AE4F55" w:rsidRDefault="00AE4F55" w:rsidP="00636369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</w:t>
      </w:r>
      <w:r w:rsidR="00636369" w:rsidRPr="00636369">
        <w:t xml:space="preserve"> Търговски регистър и РЮЛНЦ</w:t>
      </w:r>
      <w:r>
        <w:t>;</w:t>
      </w:r>
    </w:p>
    <w:p w14:paraId="43BC56F2" w14:textId="77777777" w:rsidR="00AE4F55" w:rsidRDefault="00AE4F55" w:rsidP="00636369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– ако е необходимо актуализирайте данните, които са извлечени от Регистър Булстат/</w:t>
      </w:r>
      <w:r w:rsidR="00636369" w:rsidRPr="00636369">
        <w:t xml:space="preserve"> Търговски регистър и РЮЛНЦ</w:t>
      </w:r>
      <w:r>
        <w:t>;</w:t>
      </w:r>
    </w:p>
    <w:p w14:paraId="2B605EC0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партньора.</w:t>
      </w:r>
    </w:p>
    <w:p w14:paraId="2B1FC79D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E-mail:</w:t>
      </w:r>
      <w:r>
        <w:t xml:space="preserve"> посочете електронната поща на организацията-партньор;</w:t>
      </w:r>
    </w:p>
    <w:p w14:paraId="7D39A008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26BD567B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 xml:space="preserve">Телефонен номер 2 </w:t>
      </w:r>
      <w:r>
        <w:t>– моля попълнете;</w:t>
      </w:r>
    </w:p>
    <w:p w14:paraId="48AB8506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771B16EF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лицето/лицата представляващи организацията по учредителните документи;</w:t>
      </w:r>
    </w:p>
    <w:p w14:paraId="654BD445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291B483D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16AF1897" w14:textId="77777777" w:rsidR="00AE4F55" w:rsidRDefault="00AE4F55" w:rsidP="00AE4F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E-mail на лицето за контакти</w:t>
      </w:r>
      <w:r>
        <w:t xml:space="preserve"> – моля попълнете;</w:t>
      </w:r>
    </w:p>
    <w:p w14:paraId="564F16D2" w14:textId="77777777" w:rsidR="00AE4F55" w:rsidRDefault="00AE4F55" w:rsidP="00AE4F55">
      <w:pPr>
        <w:pStyle w:val="ListParagraph"/>
        <w:ind w:left="1068"/>
        <w:jc w:val="both"/>
      </w:pPr>
    </w:p>
    <w:p w14:paraId="332B5872" w14:textId="77777777" w:rsidR="00AE4F55" w:rsidRDefault="00AE4F55" w:rsidP="00AE4F55">
      <w:pPr>
        <w:ind w:firstLine="708"/>
        <w:jc w:val="both"/>
      </w:pPr>
      <w:r w:rsidRPr="00F31C58">
        <w:rPr>
          <w:b/>
        </w:rPr>
        <w:t>За да добавите втори/трети партньор е необходимо да натиснете бутона „Добави“ и да повторите гореописаната процедура</w:t>
      </w:r>
      <w:r>
        <w:t xml:space="preserve">. </w:t>
      </w:r>
    </w:p>
    <w:p w14:paraId="20ECE54F" w14:textId="77777777" w:rsidR="002B75E1" w:rsidRDefault="002B75E1" w:rsidP="00400878">
      <w:pPr>
        <w:ind w:firstLine="708"/>
        <w:jc w:val="both"/>
      </w:pPr>
    </w:p>
    <w:p w14:paraId="3B25BDA6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14:paraId="31E95AC1" w14:textId="77777777" w:rsidR="00F31C58" w:rsidRDefault="00F31C58" w:rsidP="00400878">
      <w:pPr>
        <w:ind w:firstLine="708"/>
        <w:jc w:val="both"/>
      </w:pPr>
    </w:p>
    <w:p w14:paraId="604B6299" w14:textId="77777777" w:rsidR="00D844A0" w:rsidRDefault="00F31C58" w:rsidP="00400878">
      <w:pPr>
        <w:ind w:firstLine="708"/>
        <w:jc w:val="both"/>
      </w:pPr>
      <w:r>
        <w:t>Кодовете по измерения</w:t>
      </w:r>
      <w:r w:rsidRPr="00340869">
        <w:t xml:space="preserve"> за конкретната процедура са зададени от Управляващия орган при регистрирането на процедурата в системата ИСУН 2020. </w:t>
      </w:r>
    </w:p>
    <w:p w14:paraId="4712622C" w14:textId="77777777" w:rsidR="000507A3" w:rsidRDefault="000507A3" w:rsidP="000507A3">
      <w:pPr>
        <w:ind w:firstLine="708"/>
        <w:jc w:val="both"/>
      </w:pPr>
      <w:r w:rsidRPr="000507A3">
        <w:t xml:space="preserve">Кодовете са въведени, съгласно Регламент за изпълнение (ЕС) № 215/2014 на Комисията, като те се използват за отчитане на средствата от Европейските структурни и инвестиционни фондове. </w:t>
      </w:r>
    </w:p>
    <w:p w14:paraId="274CFC9D" w14:textId="4B27D737" w:rsidR="000507A3" w:rsidRDefault="000507A3" w:rsidP="000507A3">
      <w:pPr>
        <w:ind w:firstLine="708"/>
        <w:jc w:val="both"/>
      </w:pPr>
      <w:r>
        <w:lastRenderedPageBreak/>
        <w:t xml:space="preserve">Полета от 2 до </w:t>
      </w:r>
      <w:r w:rsidR="00E033D3">
        <w:rPr>
          <w:lang w:val="en-US"/>
        </w:rPr>
        <w:t>6</w:t>
      </w:r>
      <w:r>
        <w:t xml:space="preserve"> включително са попълнени автоматично. В конкретния случай, при разписването на своето проектно предложение, информацията, която трябва да въведете в този раздел е следната:</w:t>
      </w:r>
    </w:p>
    <w:p w14:paraId="4F83E994" w14:textId="77777777" w:rsidR="000507A3" w:rsidRDefault="000507A3" w:rsidP="000507A3">
      <w:pPr>
        <w:ind w:firstLine="708"/>
        <w:jc w:val="both"/>
      </w:pPr>
      <w:r>
        <w:t>Поле №1 „Област на интервенция“ - в това поле следва да изберете приложимите кодове по област на интервенция от падащото меню, в зависимост от целевите групи на проекта. В поле №1 са въведени следните кодове:</w:t>
      </w:r>
    </w:p>
    <w:p w14:paraId="16C4A0CA" w14:textId="77777777" w:rsidR="004E70F4" w:rsidRDefault="004E70F4" w:rsidP="000507A3">
      <w:pPr>
        <w:jc w:val="both"/>
      </w:pPr>
    </w:p>
    <w:p w14:paraId="12A4A4BE" w14:textId="1378A7A8" w:rsidR="000507A3" w:rsidRDefault="000507A3" w:rsidP="000507A3">
      <w:pPr>
        <w:jc w:val="both"/>
      </w:pPr>
      <w:r>
        <w:t>102 Достъп до заетост за търсещите работа и за неактивните лица, включително трайно безработните и лицата, отдалечени от пазара на труда, също и чрез местни инициативи за заетост и подкрепа за мобилността на работната сила.</w:t>
      </w:r>
    </w:p>
    <w:p w14:paraId="54EAC319" w14:textId="77777777" w:rsidR="004E70F4" w:rsidRDefault="004E70F4" w:rsidP="000507A3">
      <w:pPr>
        <w:jc w:val="both"/>
      </w:pPr>
    </w:p>
    <w:p w14:paraId="5150B58F" w14:textId="3682D9D0" w:rsidR="000507A3" w:rsidRDefault="000507A3" w:rsidP="000507A3">
      <w:pPr>
        <w:jc w:val="both"/>
      </w:pPr>
      <w:r>
        <w:t>103 Устойчиво интегриране на пазара на труда на младите хора, в частност тези, които не са ангажирани с трудова дейност, образование или обучение, включително младите хора, изложени на риск от социално изключване, и младите хора от маргинализирани общности, включително чрез прилагане на схемата за гаранция за младежта.</w:t>
      </w:r>
    </w:p>
    <w:p w14:paraId="2AA565BA" w14:textId="77777777" w:rsidR="004E70F4" w:rsidRDefault="004E70F4" w:rsidP="000507A3">
      <w:pPr>
        <w:jc w:val="both"/>
      </w:pPr>
    </w:p>
    <w:p w14:paraId="4027EA1D" w14:textId="61C96F4F" w:rsidR="004E70F4" w:rsidRDefault="004E70F4" w:rsidP="000507A3">
      <w:pPr>
        <w:jc w:val="both"/>
      </w:pPr>
      <w:r w:rsidRPr="004E70F4">
        <w:t>117 - Подобряване на равния достъп до възможностите за учене през целия живот за всички възрастови групи във формален, неформален и неофициален вид, осъвременяване на познанията, уменията и компетенциите на работната ръка, както и насърчаване на гъвкави процеси на учене, включително чрез професионална ориентация и утвърждаване на придобитите компетенции</w:t>
      </w:r>
      <w:r>
        <w:t>.</w:t>
      </w:r>
    </w:p>
    <w:p w14:paraId="2052130E" w14:textId="77777777" w:rsidR="007F192E" w:rsidRDefault="007F192E" w:rsidP="007F192E">
      <w:pPr>
        <w:jc w:val="both"/>
      </w:pPr>
    </w:p>
    <w:p w14:paraId="07B1CD57" w14:textId="449F1B59" w:rsidR="007F192E" w:rsidRDefault="000507A3" w:rsidP="007F192E">
      <w:pPr>
        <w:jc w:val="both"/>
      </w:pPr>
      <w:r>
        <w:t>В тази връзка следва да имате предвид, че код 102 обхваща</w:t>
      </w:r>
      <w:r w:rsidR="007F192E">
        <w:t xml:space="preserve"> </w:t>
      </w:r>
      <w:r>
        <w:t>безработни/неактивни лица на възраст над 30 години. Код 103 обхваща</w:t>
      </w:r>
      <w:r w:rsidR="007F192E">
        <w:t xml:space="preserve"> </w:t>
      </w:r>
      <w:r>
        <w:t xml:space="preserve">безработни/неактивни младежи на възраст до 29 год. включително. </w:t>
      </w:r>
      <w:r w:rsidR="004E70F4">
        <w:t>Код 117 обхваща заети лица от всички възрастови групи.</w:t>
      </w:r>
    </w:p>
    <w:p w14:paraId="4B1F407F" w14:textId="77777777" w:rsidR="007F192E" w:rsidRDefault="007F192E" w:rsidP="007F192E">
      <w:pPr>
        <w:jc w:val="both"/>
      </w:pPr>
    </w:p>
    <w:p w14:paraId="08FA2354" w14:textId="28A40FBE" w:rsidR="007F192E" w:rsidRPr="004E70F4" w:rsidRDefault="000507A3" w:rsidP="007F192E">
      <w:pPr>
        <w:jc w:val="both"/>
      </w:pPr>
      <w:r w:rsidRPr="004E70F4">
        <w:t xml:space="preserve">Код 102 </w:t>
      </w:r>
      <w:r w:rsidR="004E70F4" w:rsidRPr="004E70F4">
        <w:t>се посочва, в случай че в проекта са включени безработни/неактивни лица на възраст над 30 години.</w:t>
      </w:r>
    </w:p>
    <w:p w14:paraId="711DF130" w14:textId="2608E44D" w:rsidR="004E70F4" w:rsidRPr="004E70F4" w:rsidRDefault="004E70F4" w:rsidP="007F192E">
      <w:pPr>
        <w:jc w:val="both"/>
      </w:pPr>
      <w:r w:rsidRPr="004E70F4">
        <w:t xml:space="preserve">Код 103 се посочва, в случай </w:t>
      </w:r>
      <w:r w:rsidR="000507A3" w:rsidRPr="004E70F4">
        <w:t>че в проекта са включени</w:t>
      </w:r>
      <w:r w:rsidR="007F192E" w:rsidRPr="004E70F4">
        <w:t xml:space="preserve"> </w:t>
      </w:r>
      <w:r w:rsidR="000507A3" w:rsidRPr="004E70F4">
        <w:t xml:space="preserve">безработни/неактивни младежи на </w:t>
      </w:r>
      <w:r w:rsidRPr="004E70F4">
        <w:t>възраст до 29 год. включително.</w:t>
      </w:r>
    </w:p>
    <w:p w14:paraId="09C83E33" w14:textId="51319703" w:rsidR="007F192E" w:rsidRPr="004E70F4" w:rsidRDefault="004E70F4" w:rsidP="004E70F4">
      <w:pPr>
        <w:jc w:val="both"/>
      </w:pPr>
      <w:r w:rsidRPr="004E70F4">
        <w:t>Код 117 се посочва, в случай че в проекта са включени заети лица.</w:t>
      </w:r>
    </w:p>
    <w:p w14:paraId="6028BF29" w14:textId="77777777" w:rsidR="004E70F4" w:rsidRDefault="004E70F4" w:rsidP="007F192E">
      <w:pPr>
        <w:jc w:val="both"/>
      </w:pPr>
    </w:p>
    <w:p w14:paraId="6206D935" w14:textId="0225EB8E" w:rsidR="000507A3" w:rsidRDefault="00E033D3" w:rsidP="007F192E">
      <w:pPr>
        <w:jc w:val="both"/>
      </w:pPr>
      <w:r>
        <w:t>В случай</w:t>
      </w:r>
      <w:r w:rsidR="000507A3">
        <w:t xml:space="preserve"> че сте въвели повече от един код в поле №1 „Област на интервенция“</w:t>
      </w:r>
      <w:r w:rsidR="007F192E">
        <w:t xml:space="preserve"> </w:t>
      </w:r>
      <w:r w:rsidR="000507A3">
        <w:t>в секция 4 „Финансова информация – кодове по измерения“, в бюджета се появяват</w:t>
      </w:r>
      <w:r w:rsidR="007F192E">
        <w:t xml:space="preserve"> </w:t>
      </w:r>
      <w:r w:rsidR="000507A3">
        <w:t>допълнителни колони, в които чрез падащото меню следва да определите поотделно за</w:t>
      </w:r>
      <w:r w:rsidR="007F192E">
        <w:t xml:space="preserve"> </w:t>
      </w:r>
      <w:r w:rsidR="000507A3">
        <w:t>всеки един разход към коя област на интервенция се отнася.</w:t>
      </w:r>
    </w:p>
    <w:p w14:paraId="3BC7A650" w14:textId="77777777" w:rsidR="007F192E" w:rsidRDefault="007F192E" w:rsidP="007F192E">
      <w:pPr>
        <w:jc w:val="both"/>
      </w:pPr>
    </w:p>
    <w:p w14:paraId="68977768" w14:textId="12D14770" w:rsidR="000507A3" w:rsidRDefault="000507A3" w:rsidP="007F192E">
      <w:pPr>
        <w:jc w:val="both"/>
      </w:pPr>
      <w:r>
        <w:t>Поле №7 „Икономическа дейност“ – в това поле, кандидатът следва да избере</w:t>
      </w:r>
      <w:r w:rsidR="007F192E">
        <w:t xml:space="preserve"> </w:t>
      </w:r>
      <w:r>
        <w:t>само съответния код за икономическия отрасъл, към който се отнасят заложените в</w:t>
      </w:r>
      <w:r w:rsidR="007F192E">
        <w:t xml:space="preserve"> </w:t>
      </w:r>
      <w:r>
        <w:t>проектното предложение дейности.</w:t>
      </w:r>
    </w:p>
    <w:p w14:paraId="3B811B03" w14:textId="6A1E8DA9" w:rsidR="00E033D3" w:rsidRDefault="00E033D3" w:rsidP="007F192E">
      <w:pPr>
        <w:jc w:val="both"/>
      </w:pPr>
    </w:p>
    <w:p w14:paraId="312D846E" w14:textId="4B1AA555" w:rsidR="00E033D3" w:rsidRPr="00E033D3" w:rsidRDefault="00E033D3" w:rsidP="007F192E">
      <w:pPr>
        <w:jc w:val="both"/>
        <w:rPr>
          <w:b/>
        </w:rPr>
      </w:pPr>
      <w:r>
        <w:rPr>
          <w:b/>
        </w:rPr>
        <w:t>В случай</w:t>
      </w:r>
      <w:r w:rsidRPr="00E033D3">
        <w:rPr>
          <w:b/>
        </w:rPr>
        <w:t xml:space="preserve"> че сте въвели повече от един код в поле №7 „Икономическа дейност“ в секция 4 „Финансова информация – кодове по измерения“, в бюджета се появяват допълнителни колони, в които чрез падащото меню следва да определите поотделно за всеки един разход към коя икономическа дейност се отнася.</w:t>
      </w:r>
    </w:p>
    <w:p w14:paraId="15CCC7FF" w14:textId="77777777" w:rsidR="000507A3" w:rsidRDefault="000507A3" w:rsidP="00400878">
      <w:pPr>
        <w:ind w:firstLine="708"/>
        <w:jc w:val="both"/>
        <w:rPr>
          <w:i/>
        </w:rPr>
      </w:pPr>
    </w:p>
    <w:p w14:paraId="4A609844" w14:textId="6073D98C" w:rsidR="005B4916" w:rsidRPr="00340869" w:rsidRDefault="005B4916" w:rsidP="004E70F4">
      <w:pPr>
        <w:jc w:val="both"/>
      </w:pPr>
    </w:p>
    <w:p w14:paraId="5BBE820B" w14:textId="77777777" w:rsidR="0068758F" w:rsidRDefault="0068758F" w:rsidP="00400878">
      <w:pPr>
        <w:ind w:firstLine="708"/>
        <w:jc w:val="both"/>
        <w:rPr>
          <w:b/>
        </w:rPr>
      </w:pPr>
    </w:p>
    <w:p w14:paraId="76BE3C05" w14:textId="57C2803D" w:rsidR="00F31C58" w:rsidRPr="00F31C58" w:rsidRDefault="00F31C58" w:rsidP="00400878">
      <w:pPr>
        <w:ind w:firstLine="708"/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14:paraId="7B118B6A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14:paraId="6B1E6E98" w14:textId="77777777" w:rsidR="00351492" w:rsidRDefault="00F31C58" w:rsidP="00FF05D0">
      <w:pPr>
        <w:ind w:firstLine="708"/>
        <w:jc w:val="both"/>
      </w:pPr>
      <w:r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7C5DCD">
        <w:rPr>
          <w:lang w:val="en-US"/>
        </w:rPr>
        <w:t>14.2.</w:t>
      </w:r>
      <w:r>
        <w:t xml:space="preserve"> от </w:t>
      </w:r>
      <w:r w:rsidR="00EA201C">
        <w:t>Условията</w:t>
      </w:r>
      <w:r>
        <w:t xml:space="preserve"> за кандидатстване</w:t>
      </w:r>
      <w:r w:rsidRPr="00A72DDB">
        <w:t xml:space="preserve">. </w:t>
      </w:r>
    </w:p>
    <w:p w14:paraId="0985BEA0" w14:textId="77777777" w:rsidR="00212C6B" w:rsidRDefault="00212C6B" w:rsidP="00FF05D0">
      <w:pPr>
        <w:ind w:firstLine="708"/>
        <w:jc w:val="both"/>
      </w:pPr>
    </w:p>
    <w:p w14:paraId="6AEEA7E9" w14:textId="77777777" w:rsidR="00351492" w:rsidRDefault="00F31C58" w:rsidP="00FF05D0">
      <w:pPr>
        <w:ind w:firstLine="708"/>
        <w:jc w:val="both"/>
      </w:pPr>
      <w:r w:rsidRPr="00C06DE5">
        <w:rPr>
          <w:b/>
        </w:rPr>
        <w:t xml:space="preserve">Не е допустимо да се добавят </w:t>
      </w:r>
      <w:r w:rsidR="00815652" w:rsidRPr="00815652">
        <w:rPr>
          <w:b/>
        </w:rPr>
        <w:t xml:space="preserve">нови видове разходи, различни от посочените. </w:t>
      </w:r>
    </w:p>
    <w:p w14:paraId="60AC80CA" w14:textId="77777777" w:rsidR="00351492" w:rsidRDefault="00351492" w:rsidP="00FF05D0">
      <w:pPr>
        <w:ind w:firstLine="708"/>
        <w:jc w:val="both"/>
      </w:pPr>
    </w:p>
    <w:p w14:paraId="54D5BBFE" w14:textId="77777777" w:rsidR="00351492" w:rsidRPr="00351492" w:rsidRDefault="00351492" w:rsidP="00FF05D0">
      <w:pPr>
        <w:ind w:firstLine="708"/>
        <w:jc w:val="both"/>
        <w:rPr>
          <w:b/>
          <w:u w:val="single"/>
        </w:rPr>
      </w:pPr>
      <w:r w:rsidRPr="00351492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D9231A">
        <w:rPr>
          <w:b/>
          <w:u w:val="single"/>
        </w:rPr>
        <w:t>1</w:t>
      </w:r>
      <w:r w:rsidR="00B762D7">
        <w:rPr>
          <w:b/>
          <w:u w:val="single"/>
        </w:rPr>
        <w:t>4</w:t>
      </w:r>
      <w:r w:rsidRPr="00351492">
        <w:rPr>
          <w:b/>
          <w:u w:val="single"/>
        </w:rPr>
        <w:t xml:space="preserve">. от </w:t>
      </w:r>
      <w:r w:rsidR="00D9231A">
        <w:rPr>
          <w:b/>
          <w:u w:val="single"/>
        </w:rPr>
        <w:t>Условията</w:t>
      </w:r>
      <w:r w:rsidRPr="00351492">
        <w:rPr>
          <w:b/>
          <w:u w:val="single"/>
        </w:rPr>
        <w:t xml:space="preserve"> за кандидатстване.</w:t>
      </w:r>
    </w:p>
    <w:p w14:paraId="2699EDB8" w14:textId="77777777" w:rsidR="00351492" w:rsidRDefault="00351492" w:rsidP="00FF05D0">
      <w:pPr>
        <w:ind w:firstLine="708"/>
        <w:jc w:val="both"/>
      </w:pPr>
    </w:p>
    <w:p w14:paraId="61CB740C" w14:textId="6AAE89E6" w:rsidR="00A527D0" w:rsidRDefault="00F31C58" w:rsidP="00A6260E">
      <w:pPr>
        <w:ind w:firstLine="708"/>
        <w:jc w:val="both"/>
      </w:pPr>
      <w:r>
        <w:t xml:space="preserve">Разходите, предвидени в бюджета по съответните пера трябва да се посочват като обща стойност. Подробно описание </w:t>
      </w:r>
      <w:r w:rsidRPr="00F31C58">
        <w:rPr>
          <w:lang w:val="ru-RU"/>
        </w:rPr>
        <w:t>(</w:t>
      </w:r>
      <w:r>
        <w:t>разбивка по видове разходи като описание и сума</w:t>
      </w:r>
      <w:r w:rsidRPr="00F31C58">
        <w:rPr>
          <w:lang w:val="ru-RU"/>
        </w:rPr>
        <w:t>)</w:t>
      </w:r>
      <w:r>
        <w:t xml:space="preserve"> на предвидените общи стойности по пера следва да бъде направено в секция 7 „План за изпълнение/Дейности по проекта в поле  „Начин на изпълнение”. </w:t>
      </w:r>
      <w:r w:rsidRPr="00A72DDB">
        <w:t xml:space="preserve">Обърнете внимание, че колоните на бюджета са разделени на БФП и </w:t>
      </w:r>
      <w:r>
        <w:t>с</w:t>
      </w:r>
      <w:r w:rsidRPr="00A72DDB">
        <w:t>обствено финансиране. В зависимост от въведените стойности в двете колони те се сумират в ко</w:t>
      </w:r>
      <w:r>
        <w:t>ло</w:t>
      </w:r>
      <w:r w:rsidRPr="00A72DDB">
        <w:t xml:space="preserve">ната </w:t>
      </w:r>
      <w:r>
        <w:t>с</w:t>
      </w:r>
      <w:r w:rsidRPr="00A72DDB">
        <w:t>тойност/</w:t>
      </w:r>
      <w:r>
        <w:t xml:space="preserve">сума. </w:t>
      </w:r>
      <w:r w:rsidR="001601F9" w:rsidRPr="001601F9">
        <w:t xml:space="preserve">При предоставяне на безвъзмездна финансова помощ под формата на действително направени разходи (преки разходи, които не са заложени по правилата за опростено отчитане), задължително се посочват единични цени в описанието на дейностите по проекта. На етап техническа и финансова оценка на проектното предложение, оценителната комисия ще следи за средни пазарни цени на заложените разходи (където е приложимо) и в случай на необходимост ще пристъпи към редукция на бюджета. При невъзможност да бъде оценен даден разход или е планиран в завишени стойности, това ще окаже влияние върху оценката на проектното предложение, съгласно настоящите Условия. </w:t>
      </w:r>
    </w:p>
    <w:p w14:paraId="2156D799" w14:textId="77777777" w:rsidR="00A527D0" w:rsidRPr="00A527D0" w:rsidRDefault="00A527D0" w:rsidP="00A527D0">
      <w:pPr>
        <w:ind w:firstLine="708"/>
        <w:jc w:val="both"/>
        <w:rPr>
          <w:bCs/>
        </w:rPr>
      </w:pPr>
      <w:r w:rsidRPr="00A527D0">
        <w:rPr>
          <w:bCs/>
        </w:rPr>
        <w:t xml:space="preserve">Разходите за стипендии (б. р. </w:t>
      </w:r>
      <w:r w:rsidRPr="00A527D0">
        <w:rPr>
          <w:bCs/>
          <w:lang w:val="en-US"/>
        </w:rPr>
        <w:t>2.1)</w:t>
      </w:r>
      <w:r w:rsidRPr="00A527D0">
        <w:rPr>
          <w:bCs/>
        </w:rPr>
        <w:t>, разходите за специфични обучения</w:t>
      </w:r>
      <w:r w:rsidRPr="00A527D0">
        <w:rPr>
          <w:bCs/>
          <w:lang w:val="en-US"/>
        </w:rPr>
        <w:t xml:space="preserve"> (</w:t>
      </w:r>
      <w:r w:rsidRPr="00A527D0">
        <w:rPr>
          <w:bCs/>
        </w:rPr>
        <w:t xml:space="preserve">б. р. </w:t>
      </w:r>
      <w:r w:rsidRPr="00A527D0">
        <w:rPr>
          <w:bCs/>
          <w:lang w:val="en-US"/>
        </w:rPr>
        <w:t>3.1)</w:t>
      </w:r>
      <w:r w:rsidRPr="00A527D0">
        <w:rPr>
          <w:bCs/>
        </w:rPr>
        <w:t>, за обучения по професионална квалификация (б. р. 4.1)  и ключови компетентности (б. р. 4.2) са заложени по правилата на чл. 31 на Регламент 651/2014.</w:t>
      </w:r>
      <w:r w:rsidRPr="00A527D0">
        <w:rPr>
          <w:bCs/>
          <w:lang w:val="en-US"/>
        </w:rPr>
        <w:t xml:space="preserve"> </w:t>
      </w:r>
      <w:r w:rsidRPr="00A527D0">
        <w:rPr>
          <w:bCs/>
        </w:rPr>
        <w:t>Кандидатите следва да планират разходите си по тези пера в бюджета като съобразят интензитета на помощта, съгласно категорията предприятие.</w:t>
      </w:r>
    </w:p>
    <w:p w14:paraId="21EBED14" w14:textId="0EDE5F89" w:rsidR="00A527D0" w:rsidRPr="00A6260E" w:rsidRDefault="00A527D0" w:rsidP="00A6260E">
      <w:pPr>
        <w:ind w:firstLine="708"/>
        <w:jc w:val="both"/>
        <w:rPr>
          <w:bCs/>
        </w:rPr>
      </w:pPr>
      <w:r w:rsidRPr="00A527D0">
        <w:rPr>
          <w:bCs/>
        </w:rPr>
        <w:t>Разходите за стимули на работодателите – осигурителни вноски за сметка на работодателя, за периода на несубсидирана заетост (б. р. 1.1); разходи за заети лица участващи в гъвкави форми на заетост в размер на 100 лв. месечно и дължимите осигурителни вноски за сметка на работодателя (б. р. 1.2) са заложени по правилата на Регламент 1407/2013.  За тези разходи не е задължително съфинансирането от страна на кандидатите.</w:t>
      </w:r>
    </w:p>
    <w:p w14:paraId="3D312D94" w14:textId="1E3D7757" w:rsidR="00F31C58" w:rsidRDefault="00F31C58" w:rsidP="00A527D0">
      <w:pPr>
        <w:ind w:firstLine="708"/>
        <w:jc w:val="both"/>
      </w:pPr>
      <w:r>
        <w:t xml:space="preserve">За общо допустими разходи по проекта се считат всички предвидени разходи в бюджета, включително и предвиденото съфинансиране </w:t>
      </w:r>
      <w:r w:rsidRPr="00F31C58">
        <w:rPr>
          <w:lang w:val="ru-RU"/>
        </w:rPr>
        <w:t>(</w:t>
      </w:r>
      <w:r>
        <w:t>ако е приложимо</w:t>
      </w:r>
      <w:r w:rsidRPr="00F31C58">
        <w:rPr>
          <w:lang w:val="ru-RU"/>
        </w:rPr>
        <w:t>)</w:t>
      </w:r>
      <w:r>
        <w:t xml:space="preserve">. </w:t>
      </w:r>
    </w:p>
    <w:p w14:paraId="49CB2020" w14:textId="194ABC87" w:rsidR="00AD1556" w:rsidRPr="00D010D5" w:rsidRDefault="00AD1556" w:rsidP="00A6260E">
      <w:pPr>
        <w:jc w:val="both"/>
        <w:rPr>
          <w:b/>
        </w:rPr>
      </w:pPr>
    </w:p>
    <w:p w14:paraId="109C368E" w14:textId="77777777" w:rsidR="00DB744B" w:rsidRPr="00AD1556" w:rsidRDefault="00AD1556" w:rsidP="00FF05D0">
      <w:pPr>
        <w:ind w:firstLine="708"/>
        <w:jc w:val="both"/>
      </w:pPr>
      <w:r w:rsidRPr="00AD1556">
        <w:rPr>
          <w:b/>
          <w:color w:val="FF0000"/>
        </w:rPr>
        <w:t>ВАЖНО!</w:t>
      </w:r>
      <w:r w:rsidRPr="00D010D5">
        <w:rPr>
          <w:b/>
        </w:rPr>
        <w:t xml:space="preserve"> </w:t>
      </w:r>
      <w:r w:rsidR="006A17ED" w:rsidRPr="00AD1556">
        <w:t xml:space="preserve">В случай, че в бюджета на проекта е предвидено собствено финансиране, системата дава възможност за ръчно въвеждане на желания процент </w:t>
      </w:r>
      <w:r w:rsidR="00D74F81" w:rsidRPr="00AD1556">
        <w:t>БФП</w:t>
      </w:r>
      <w:r w:rsidR="006A17ED" w:rsidRPr="00AD1556">
        <w:t xml:space="preserve"> чрез активиране на бутон „%“ в колона „Стойност/Сума“. При активирането му се отключват клетки „% БФП“ и обща „Стойност/Сума“ на разходите на съответния бюджетен ред. При въвеждане на желания процент </w:t>
      </w:r>
      <w:r w:rsidR="00D74F81" w:rsidRPr="00AD1556">
        <w:t>БФП</w:t>
      </w:r>
      <w:r w:rsidR="006A17ED" w:rsidRPr="00AD1556">
        <w:t xml:space="preserve"> и общия размер на разходите необходими по съответното бюджетно перо, системата автоматично разделя разходите по източници на финансиране (БФП и СФ) в заложеното съотношение.</w:t>
      </w:r>
    </w:p>
    <w:p w14:paraId="53E5B1A3" w14:textId="77777777" w:rsidR="00AD1556" w:rsidRPr="00D010D5" w:rsidRDefault="00AD1556" w:rsidP="00D844A0">
      <w:pPr>
        <w:ind w:firstLine="708"/>
        <w:jc w:val="both"/>
        <w:rPr>
          <w:b/>
          <w:color w:val="FF0000"/>
        </w:rPr>
      </w:pPr>
    </w:p>
    <w:p w14:paraId="2DDCA211" w14:textId="2EB37AC0" w:rsidR="00193EB4" w:rsidRPr="00AD1556" w:rsidRDefault="00193EB4" w:rsidP="00D844A0">
      <w:pPr>
        <w:ind w:firstLine="708"/>
        <w:jc w:val="both"/>
      </w:pPr>
      <w:r w:rsidRPr="00193EB4">
        <w:rPr>
          <w:b/>
          <w:color w:val="FF0000"/>
        </w:rPr>
        <w:t>ВАЖНО!</w:t>
      </w:r>
      <w:r>
        <w:rPr>
          <w:b/>
        </w:rPr>
        <w:t xml:space="preserve"> </w:t>
      </w:r>
      <w:r w:rsidR="00D844A0" w:rsidRPr="008A76FC">
        <w:rPr>
          <w:b/>
        </w:rPr>
        <w:t>В случай, че сте въвели повече от един код в поле</w:t>
      </w:r>
      <w:r w:rsidR="002535BB">
        <w:rPr>
          <w:b/>
        </w:rPr>
        <w:t>та 1 и 6</w:t>
      </w:r>
      <w:r w:rsidR="00D844A0" w:rsidRPr="008A76FC">
        <w:rPr>
          <w:b/>
        </w:rPr>
        <w:t xml:space="preserve">  в секция 4 „Финансова информация – кодове по измерения“, </w:t>
      </w:r>
      <w:r w:rsidR="00D844A0" w:rsidRPr="00AD1556">
        <w:t>в бюджета се появява допълнителн</w:t>
      </w:r>
      <w:r w:rsidR="002377A0" w:rsidRPr="00AD1556">
        <w:t>а</w:t>
      </w:r>
      <w:r w:rsidR="00D844A0" w:rsidRPr="00AD1556">
        <w:t xml:space="preserve"> колон</w:t>
      </w:r>
      <w:r w:rsidR="002377A0" w:rsidRPr="00AD1556">
        <w:t>а</w:t>
      </w:r>
      <w:r w:rsidR="00D844A0" w:rsidRPr="00AD1556">
        <w:t>, в ко</w:t>
      </w:r>
      <w:r w:rsidR="002377A0" w:rsidRPr="00AD1556">
        <w:t>я</w:t>
      </w:r>
      <w:r w:rsidR="00D844A0" w:rsidRPr="00AD1556">
        <w:t xml:space="preserve">то чрез падащото меню следва да определите поотделно всеки един разход към </w:t>
      </w:r>
      <w:r w:rsidR="002377A0" w:rsidRPr="00AD1556">
        <w:t xml:space="preserve">кой код </w:t>
      </w:r>
      <w:r w:rsidR="00D844A0" w:rsidRPr="00AD1556">
        <w:t>се отнася.</w:t>
      </w:r>
      <w:r w:rsidR="002377A0" w:rsidRPr="00AD1556">
        <w:t xml:space="preserve"> Допустимо е посредством бутона „Добави“ всеки един бюджетен ред да бъде въведен повторно, за да бъде заложена с</w:t>
      </w:r>
      <w:r w:rsidRPr="00AD1556">
        <w:t>тойност в бюджета</w:t>
      </w:r>
      <w:r w:rsidR="002377A0" w:rsidRPr="00AD1556">
        <w:t xml:space="preserve"> и по втория</w:t>
      </w:r>
      <w:r w:rsidR="005B4916">
        <w:t>/третия</w:t>
      </w:r>
      <w:r w:rsidR="002535BB">
        <w:t xml:space="preserve"> код.</w:t>
      </w:r>
    </w:p>
    <w:p w14:paraId="04423694" w14:textId="77777777" w:rsidR="00193EB4" w:rsidRDefault="00193EB4" w:rsidP="008F13E1">
      <w:pPr>
        <w:ind w:firstLine="708"/>
        <w:jc w:val="both"/>
        <w:rPr>
          <w:b/>
        </w:rPr>
      </w:pPr>
    </w:p>
    <w:p w14:paraId="7B347B6B" w14:textId="77777777" w:rsidR="00F31C58" w:rsidRPr="008F13E1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14:paraId="276FA5CB" w14:textId="77777777" w:rsidR="00F31C58" w:rsidRPr="008F13E1" w:rsidRDefault="00F31C58" w:rsidP="008F13E1">
      <w:pPr>
        <w:pStyle w:val="ListParagraph"/>
        <w:ind w:left="1068"/>
        <w:jc w:val="both"/>
      </w:pPr>
    </w:p>
    <w:p w14:paraId="01382235" w14:textId="77777777" w:rsidR="00F31C58" w:rsidRDefault="00F31C58" w:rsidP="00F31C58">
      <w:pPr>
        <w:pStyle w:val="ListParagraph"/>
        <w:ind w:left="0" w:firstLine="1068"/>
        <w:jc w:val="both"/>
      </w:pPr>
      <w:r>
        <w:t>В т. 6 Финансови източници от Формуляра, в полето „Искано 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14:paraId="61850D57" w14:textId="77777777" w:rsidR="007C5DCD" w:rsidRDefault="007C5DCD" w:rsidP="007C5DCD">
      <w:pPr>
        <w:pStyle w:val="ListParagraph"/>
        <w:ind w:left="0"/>
        <w:jc w:val="both"/>
        <w:rPr>
          <w:b/>
        </w:rPr>
      </w:pPr>
    </w:p>
    <w:p w14:paraId="485DA463" w14:textId="77777777" w:rsidR="007C5DCD" w:rsidRDefault="00F31C58" w:rsidP="007C5DCD">
      <w:pPr>
        <w:pStyle w:val="ListParagraph"/>
        <w:ind w:left="0"/>
        <w:jc w:val="both"/>
      </w:pPr>
      <w:r w:rsidRPr="00535586">
        <w:rPr>
          <w:b/>
        </w:rPr>
        <w:t xml:space="preserve">Кандидатът </w:t>
      </w:r>
      <w:r w:rsidR="00A53B7F">
        <w:rPr>
          <w:b/>
        </w:rPr>
        <w:t>тряб</w:t>
      </w:r>
      <w:r w:rsidRPr="00535586">
        <w:rPr>
          <w:b/>
        </w:rPr>
        <w:t>ва да попълни</w:t>
      </w:r>
      <w:r w:rsidRPr="00535586">
        <w:t xml:space="preserve"> следн</w:t>
      </w:r>
      <w:r w:rsidR="00A53B7F">
        <w:rPr>
          <w:lang w:val="en-US"/>
        </w:rPr>
        <w:t>o</w:t>
      </w:r>
      <w:r w:rsidR="00A53B7F">
        <w:t>то поле</w:t>
      </w:r>
      <w:r w:rsidRPr="00535586">
        <w:t xml:space="preserve"> от таблицата:</w:t>
      </w:r>
    </w:p>
    <w:p w14:paraId="4B7850D7" w14:textId="77777777" w:rsidR="00A53B7F" w:rsidRDefault="00A53B7F" w:rsidP="007C5DCD">
      <w:pPr>
        <w:pStyle w:val="ListParagraph"/>
        <w:ind w:left="0"/>
        <w:jc w:val="both"/>
      </w:pPr>
    </w:p>
    <w:p w14:paraId="29A8B6D7" w14:textId="77777777" w:rsidR="0063677A" w:rsidRDefault="0063677A" w:rsidP="0063677A">
      <w:pPr>
        <w:ind w:firstLine="708"/>
        <w:jc w:val="both"/>
      </w:pPr>
      <w:r>
        <w:t>-</w:t>
      </w:r>
      <w:r>
        <w:tab/>
        <w:t>Искано финансиране (Безвъзмездна финансова помощ), в т.ч. кръстосано финансиране – НЕПРИЛОЖИМО (не се попълва).</w:t>
      </w:r>
    </w:p>
    <w:p w14:paraId="487B0DDA" w14:textId="77777777" w:rsidR="0063677A" w:rsidRDefault="0063677A" w:rsidP="0063677A">
      <w:pPr>
        <w:ind w:firstLine="708"/>
        <w:jc w:val="both"/>
      </w:pPr>
      <w:r>
        <w:t>-</w:t>
      </w:r>
      <w:r>
        <w:tab/>
        <w:t xml:space="preserve">Съфинансиране от бенефициента/партньорите (средства от бюджетни предприятия) – посочва се собствения принос в бюджета на проекта (ако е приложимо). </w:t>
      </w:r>
    </w:p>
    <w:p w14:paraId="71DED897" w14:textId="33CF436E" w:rsidR="00F31C58" w:rsidRDefault="0063677A" w:rsidP="0063677A">
      <w:pPr>
        <w:ind w:firstLine="708"/>
        <w:jc w:val="both"/>
      </w:pPr>
      <w:r>
        <w:t>-</w:t>
      </w:r>
      <w:r>
        <w:tab/>
        <w:t>Съфинансиране от бенефициента/партньорите (средства от бенефициенти, които не са бюджетни предприятия) – посочва се собствения принос в бюджета на проекта (ако е приложимо).</w:t>
      </w:r>
    </w:p>
    <w:p w14:paraId="0D2801E9" w14:textId="77777777" w:rsidR="00F31C58" w:rsidRDefault="00F31C58" w:rsidP="0007297F">
      <w:pPr>
        <w:jc w:val="both"/>
      </w:pPr>
      <w:r>
        <w:t xml:space="preserve">Останалите полета в </w:t>
      </w:r>
      <w:r w:rsidR="00535586">
        <w:t>секция</w:t>
      </w:r>
      <w:r>
        <w:t xml:space="preserve"> 6</w:t>
      </w:r>
      <w:r w:rsidR="00535586">
        <w:t>.</w:t>
      </w:r>
      <w:r>
        <w:t xml:space="preserve"> </w:t>
      </w:r>
      <w:r w:rsidR="00535586" w:rsidRPr="00535586">
        <w:t>Финансова информация – източници на финансиране</w:t>
      </w:r>
      <w:r w:rsidR="00535586" w:rsidRPr="00535586" w:rsidDel="00535586">
        <w:t xml:space="preserve"> </w:t>
      </w:r>
      <w:r>
        <w:t>са неприложими по настоящата процедура!</w:t>
      </w:r>
    </w:p>
    <w:p w14:paraId="27093C2E" w14:textId="10504062" w:rsidR="007C5DCD" w:rsidRDefault="007C5DCD" w:rsidP="0063677A">
      <w:pPr>
        <w:jc w:val="both"/>
        <w:rPr>
          <w:b/>
        </w:rPr>
      </w:pPr>
      <w:bookmarkStart w:id="0" w:name="_GoBack"/>
      <w:bookmarkEnd w:id="0"/>
    </w:p>
    <w:p w14:paraId="28567605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7. План за изпълнение/ Дейности по проекта</w:t>
      </w:r>
    </w:p>
    <w:p w14:paraId="17FA7855" w14:textId="77777777" w:rsidR="00F31C58" w:rsidRDefault="00F31C58" w:rsidP="00400878">
      <w:pPr>
        <w:ind w:firstLine="708"/>
        <w:jc w:val="both"/>
        <w:rPr>
          <w:b/>
        </w:rPr>
      </w:pPr>
    </w:p>
    <w:p w14:paraId="7EE71889" w14:textId="77777777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D9231A">
        <w:t>1</w:t>
      </w:r>
      <w:r w:rsidRPr="00E90CCE">
        <w:t>3</w:t>
      </w:r>
      <w:r w:rsidR="00D9231A">
        <w:t xml:space="preserve"> </w:t>
      </w:r>
      <w:r w:rsidRPr="00E90CCE">
        <w:t xml:space="preserve">от </w:t>
      </w:r>
      <w:r w:rsidR="00D9231A">
        <w:t>Условията</w:t>
      </w:r>
      <w:r w:rsidRPr="00E90CCE">
        <w:t xml:space="preserve"> за кандидатстване.</w:t>
      </w:r>
    </w:p>
    <w:p w14:paraId="02A540CD" w14:textId="77777777" w:rsidR="00F31C58" w:rsidRPr="00E90CCE" w:rsidRDefault="00F31C58" w:rsidP="00400878">
      <w:pPr>
        <w:ind w:firstLine="708"/>
        <w:jc w:val="both"/>
      </w:pPr>
    </w:p>
    <w:p w14:paraId="18B3A3DC" w14:textId="77777777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секция 7. План за изпълнение/ Дейности по проекта следва да имате предвид, че по процедурата има задължителни дейности, описани в т. </w:t>
      </w:r>
      <w:r w:rsidR="00D9231A">
        <w:t>1</w:t>
      </w:r>
      <w:r w:rsidRPr="00E90CCE">
        <w:t xml:space="preserve">3 от </w:t>
      </w:r>
      <w:r w:rsidR="00D9231A">
        <w:t>Условията</w:t>
      </w:r>
      <w:r w:rsidRPr="00E90CCE">
        <w:t xml:space="preserve"> за кандидатстване.</w:t>
      </w:r>
      <w:r w:rsidR="005B4916">
        <w:t xml:space="preserve"> </w:t>
      </w:r>
    </w:p>
    <w:p w14:paraId="3EA1E8EB" w14:textId="77777777" w:rsidR="00F31C58" w:rsidRDefault="00F31C58" w:rsidP="002A2424">
      <w:pPr>
        <w:jc w:val="both"/>
        <w:rPr>
          <w:b/>
        </w:rPr>
      </w:pPr>
    </w:p>
    <w:p w14:paraId="6471607A" w14:textId="77777777" w:rsidR="00F31C58" w:rsidRDefault="00F31C58" w:rsidP="00243A98">
      <w:pPr>
        <w:ind w:firstLine="708"/>
        <w:jc w:val="both"/>
      </w:pPr>
      <w:r w:rsidRPr="00E917F1">
        <w:t xml:space="preserve">Планът за изпълнение на проекта се генерира автоматично от системата на базата на информацията, която ще попълните в секция 7 – </w:t>
      </w:r>
      <w:r>
        <w:t>Д</w:t>
      </w:r>
      <w:r w:rsidRPr="00E917F1">
        <w:t>ейности по проекта.</w:t>
      </w:r>
    </w:p>
    <w:p w14:paraId="6C8F11BE" w14:textId="77777777" w:rsidR="00F31C58" w:rsidRDefault="00F31C58" w:rsidP="00243A98">
      <w:pPr>
        <w:ind w:firstLine="708"/>
        <w:jc w:val="both"/>
      </w:pPr>
    </w:p>
    <w:p w14:paraId="47A895AB" w14:textId="77777777" w:rsidR="00F31C58" w:rsidRDefault="00F31C58" w:rsidP="00243A98">
      <w:pPr>
        <w:ind w:firstLine="708"/>
        <w:jc w:val="both"/>
      </w:pPr>
      <w:r w:rsidRPr="00F31C58">
        <w:rPr>
          <w:b/>
        </w:rPr>
        <w:t>За да добавите дейност по проекта</w:t>
      </w:r>
      <w:r>
        <w:t xml:space="preserve"> следва да </w:t>
      </w:r>
      <w:r w:rsidRPr="00F31C58">
        <w:rPr>
          <w:b/>
        </w:rPr>
        <w:t>натиснете бутона „Добави“</w:t>
      </w:r>
      <w:r>
        <w:t xml:space="preserve">. За всяка една дейност е </w:t>
      </w:r>
      <w:r w:rsidRPr="00F31C58">
        <w:rPr>
          <w:b/>
        </w:rPr>
        <w:t>задължително попълването на следните полета</w:t>
      </w:r>
      <w:r>
        <w:t xml:space="preserve">: </w:t>
      </w:r>
    </w:p>
    <w:p w14:paraId="29828D7A" w14:textId="77777777" w:rsidR="00F31C58" w:rsidRPr="002D565C" w:rsidRDefault="00F31C58" w:rsidP="005B4916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Организация отговорна за изпълнението на дейността</w:t>
      </w:r>
      <w:r w:rsidRPr="002D565C">
        <w:t xml:space="preserve"> – </w:t>
      </w:r>
      <w:r w:rsidR="005B4916" w:rsidRPr="005B4916">
        <w:t xml:space="preserve">следва да </w:t>
      </w:r>
      <w:r w:rsidR="005B4916">
        <w:t xml:space="preserve">конкретизирате - </w:t>
      </w:r>
      <w:r w:rsidR="005B4916" w:rsidRPr="005B4916">
        <w:t xml:space="preserve"> кандидат, партньор/-и, съвместно. На екрана </w:t>
      </w:r>
      <w:r w:rsidR="005B4916" w:rsidRPr="005B4916">
        <w:lastRenderedPageBreak/>
        <w:t xml:space="preserve">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</w:t>
      </w:r>
      <w:r w:rsidR="00203659">
        <w:t xml:space="preserve"> </w:t>
      </w:r>
    </w:p>
    <w:p w14:paraId="107A3852" w14:textId="77777777" w:rsidR="00F31C58" w:rsidRPr="002D565C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 xml:space="preserve">Дейност </w:t>
      </w:r>
      <w:r w:rsidRPr="002D565C">
        <w:t>– в това поле се посочва заглавието на съответната дейност, която ще бъде изпълнявана по проекта;</w:t>
      </w:r>
    </w:p>
    <w:p w14:paraId="3BCF61B4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Описание</w:t>
      </w:r>
      <w:r>
        <w:t xml:space="preserve"> – до 4 000 символа – тук следва да бъде описана целта на дейността, какво включва самата дейност и етапите за нейното изпълнение;</w:t>
      </w:r>
    </w:p>
    <w:p w14:paraId="1DE40DE9" w14:textId="6375436C" w:rsidR="00F31C58" w:rsidRDefault="00F31C58" w:rsidP="00A46DEB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Начин  на изпълнение</w:t>
      </w:r>
      <w:r>
        <w:t xml:space="preserve"> – до 3 000 символа – тук трябва да се опишат методи и средства за изпълнение на дейността, както и да се </w:t>
      </w:r>
      <w:r w:rsidRPr="00A427AB">
        <w:t>обосноват разходите, които са заложени в полето „Стойност” за съответната дейност.  Планираните в бюджета стойности следва да кореспондират с описанието на дейностите по проекта и етапите за тяхното изпълнение, като ресурсите за осъществяване на дейностите, следва да бъдат планирани в подходящо количество и качество и описани подробно в съответната дейност.</w:t>
      </w:r>
      <w:r>
        <w:t xml:space="preserve"> </w:t>
      </w:r>
    </w:p>
    <w:p w14:paraId="50F65D1D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 xml:space="preserve">Резултат </w:t>
      </w:r>
      <w:r w:rsidRPr="00935E3A">
        <w:t>– до 3 000 символа</w:t>
      </w:r>
      <w:r>
        <w:t xml:space="preserve"> – опишете предвидените резултати от съответната дейност;</w:t>
      </w:r>
    </w:p>
    <w:p w14:paraId="165F0797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Месец за стартиране на дейността</w:t>
      </w:r>
      <w:r>
        <w:t xml:space="preserve"> – посочва се в кой проектен месец се предвижда да стартира тази дейност (пример: 1-ви проектен месец);</w:t>
      </w:r>
    </w:p>
    <w:p w14:paraId="56B2EE77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Продължителност на дейността</w:t>
      </w:r>
      <w:r>
        <w:t xml:space="preserve"> – посочват се брой месеци;</w:t>
      </w:r>
    </w:p>
    <w:p w14:paraId="2973376E" w14:textId="77777777" w:rsidR="00F31C58" w:rsidRPr="00564A71" w:rsidRDefault="00F31C58" w:rsidP="00935E3A">
      <w:pPr>
        <w:pStyle w:val="ListParagraph"/>
        <w:numPr>
          <w:ilvl w:val="0"/>
          <w:numId w:val="3"/>
        </w:numPr>
        <w:jc w:val="both"/>
      </w:pPr>
      <w:r w:rsidRPr="00564A71">
        <w:rPr>
          <w:b/>
        </w:rPr>
        <w:t>Полето „Стойност</w:t>
      </w:r>
      <w:r w:rsidRPr="00564A71">
        <w:t xml:space="preserve">” – е задължително за попълване и </w:t>
      </w:r>
      <w:r w:rsidR="006F3499">
        <w:t>в него следва да се посочи общата стойност на разходите, необходими за изпълнението на конкретната дейност. З</w:t>
      </w:r>
      <w:r w:rsidRPr="00564A71">
        <w:t>аложените средства следва да са обосновани в полето „Начин на изпълнение”. Заложените в дейностите стойности следва да кореспондират на разработения бюджет на проекта.</w:t>
      </w:r>
    </w:p>
    <w:p w14:paraId="44223587" w14:textId="77777777" w:rsidR="00F31C58" w:rsidRPr="00F31C58" w:rsidRDefault="00F31C58" w:rsidP="00F31C58">
      <w:pPr>
        <w:pStyle w:val="ListParagraph"/>
        <w:ind w:left="1776"/>
        <w:jc w:val="both"/>
        <w:rPr>
          <w:color w:val="FF00FF"/>
        </w:rPr>
      </w:pPr>
    </w:p>
    <w:p w14:paraId="6F6C4937" w14:textId="77777777" w:rsidR="00F31C58" w:rsidRPr="00E917F1" w:rsidRDefault="00F31C58" w:rsidP="00243A98">
      <w:pPr>
        <w:ind w:firstLine="708"/>
        <w:jc w:val="both"/>
      </w:pPr>
      <w:r>
        <w:t>За да добавите следващи дейности, повторете стъпките отново.</w:t>
      </w:r>
    </w:p>
    <w:p w14:paraId="2841C6A2" w14:textId="77777777" w:rsidR="00F31C58" w:rsidRDefault="00F31C58" w:rsidP="00400878">
      <w:pPr>
        <w:ind w:firstLine="708"/>
        <w:jc w:val="both"/>
        <w:rPr>
          <w:b/>
        </w:rPr>
      </w:pPr>
    </w:p>
    <w:p w14:paraId="7E6DEDDE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</w:p>
    <w:p w14:paraId="5A4B669E" w14:textId="77777777" w:rsidR="00F31C58" w:rsidRDefault="00F31C58" w:rsidP="00400878">
      <w:pPr>
        <w:ind w:firstLine="708"/>
        <w:jc w:val="both"/>
        <w:rPr>
          <w:b/>
        </w:rPr>
      </w:pPr>
    </w:p>
    <w:p w14:paraId="19AC96BD" w14:textId="77777777" w:rsidR="003628EF" w:rsidRDefault="00212342" w:rsidP="003C4890">
      <w:pPr>
        <w:ind w:firstLine="708"/>
        <w:jc w:val="both"/>
      </w:pPr>
      <w:r>
        <w:t>Основните и</w:t>
      </w:r>
      <w:r w:rsidR="003628EF">
        <w:t>ндикатори</w:t>
      </w:r>
      <w:r w:rsidR="00F31C58">
        <w:t xml:space="preserve"> за изпълнение и за резултат по процедурата са предварително зададени от УО в </w:t>
      </w:r>
      <w:r w:rsidR="00D9231A">
        <w:t>Условията</w:t>
      </w:r>
      <w:r w:rsidR="00F31C58">
        <w:t xml:space="preserve"> за кандидатстване в т. </w:t>
      </w:r>
      <w:r w:rsidR="00D9231A">
        <w:t>7</w:t>
      </w:r>
      <w:r w:rsidR="00F31C58">
        <w:t xml:space="preserve">. </w:t>
      </w:r>
    </w:p>
    <w:p w14:paraId="0D1F9440" w14:textId="77777777" w:rsidR="003628EF" w:rsidRDefault="003628EF" w:rsidP="003C4890">
      <w:pPr>
        <w:ind w:firstLine="708"/>
        <w:jc w:val="both"/>
        <w:rPr>
          <w:lang w:val="ru-RU"/>
        </w:rPr>
      </w:pPr>
      <w:r>
        <w:t>В</w:t>
      </w:r>
      <w:r w:rsidR="00F31C58">
        <w:t>секи кандидат</w:t>
      </w:r>
      <w:r w:rsidR="00AF1471">
        <w:t xml:space="preserve"> задължително</w:t>
      </w:r>
      <w:r w:rsidR="00F31C58">
        <w:t xml:space="preserve"> следва да добави към своето проектно предложение </w:t>
      </w:r>
      <w:r w:rsidR="00212342">
        <w:rPr>
          <w:b/>
        </w:rPr>
        <w:t>основни</w:t>
      </w:r>
      <w:r w:rsidR="00AF1471">
        <w:rPr>
          <w:b/>
        </w:rPr>
        <w:t>те</w:t>
      </w:r>
      <w:r w:rsidR="00212342">
        <w:rPr>
          <w:b/>
        </w:rPr>
        <w:t xml:space="preserve"> </w:t>
      </w:r>
      <w:r w:rsidR="00AF1471">
        <w:rPr>
          <w:b/>
        </w:rPr>
        <w:t>индикатори</w:t>
      </w:r>
      <w:r w:rsidR="00F31C58" w:rsidRPr="00F31C58">
        <w:rPr>
          <w:b/>
        </w:rPr>
        <w:t>,</w:t>
      </w:r>
      <w:r w:rsidR="00AF1471">
        <w:rPr>
          <w:b/>
        </w:rPr>
        <w:t xml:space="preserve"> </w:t>
      </w:r>
      <w:r w:rsidR="00AF1471" w:rsidRPr="00AF1471">
        <w:t xml:space="preserve">съгласно т. </w:t>
      </w:r>
      <w:r w:rsidR="00D9231A">
        <w:t>7</w:t>
      </w:r>
      <w:r w:rsidR="00AF1471" w:rsidRPr="00AF1471">
        <w:t xml:space="preserve"> от </w:t>
      </w:r>
      <w:r w:rsidR="00D9231A">
        <w:t>Условията</w:t>
      </w:r>
      <w:r w:rsidR="00AF1471" w:rsidRPr="00AF1471">
        <w:t>,</w:t>
      </w:r>
      <w:r w:rsidR="00F31C58">
        <w:t xml:space="preserve"> които да бъдат количествено </w:t>
      </w:r>
      <w:r w:rsidR="00AF1471">
        <w:t xml:space="preserve">определени. </w:t>
      </w:r>
      <w:r w:rsidR="00F31C58">
        <w:t>Добавянето на и</w:t>
      </w:r>
      <w:r>
        <w:t>ндикатор</w:t>
      </w:r>
      <w:r w:rsidR="00F31C58">
        <w:t xml:space="preserve"> става от бутона „Добави“. От падащото меню „Наименование“ се избира съответния </w:t>
      </w:r>
      <w:r>
        <w:t>индикатор</w:t>
      </w:r>
      <w:r w:rsidR="00F31C58">
        <w:t xml:space="preserve">. Кандидатът следва да попълни секциите: </w:t>
      </w:r>
      <w:r>
        <w:t xml:space="preserve">Базова стойност общо, </w:t>
      </w:r>
      <w:r w:rsidR="00F31C58">
        <w:t>Целева стойност общо</w:t>
      </w:r>
      <w:r w:rsidR="0053783D" w:rsidRPr="0053783D">
        <w:rPr>
          <w:lang w:val="ru-RU"/>
        </w:rPr>
        <w:t xml:space="preserve"> </w:t>
      </w:r>
      <w:r w:rsidR="0053783D">
        <w:t>и</w:t>
      </w:r>
      <w:r w:rsidR="00F31C58">
        <w:t xml:space="preserve"> Източник на информация (до 1 000 символа).</w:t>
      </w:r>
      <w:r w:rsidR="00F31C58" w:rsidRPr="00F31C58">
        <w:rPr>
          <w:lang w:val="ru-RU"/>
        </w:rPr>
        <w:t xml:space="preserve"> </w:t>
      </w:r>
    </w:p>
    <w:p w14:paraId="0F870896" w14:textId="77777777" w:rsidR="003628EF" w:rsidRDefault="00F31C58" w:rsidP="003C4890">
      <w:pPr>
        <w:ind w:firstLine="708"/>
        <w:jc w:val="both"/>
      </w:pPr>
      <w:r>
        <w:t xml:space="preserve">В полето Базова стойност следва да заложите стойност 0. </w:t>
      </w:r>
    </w:p>
    <w:p w14:paraId="4A6111D9" w14:textId="77777777" w:rsidR="003628EF" w:rsidRDefault="00F31C58" w:rsidP="003C4890">
      <w:pPr>
        <w:ind w:firstLine="708"/>
        <w:jc w:val="both"/>
      </w:pPr>
      <w:r>
        <w:t>В полето Целева стойност следва да заложите бр</w:t>
      </w:r>
      <w:r w:rsidR="003628EF">
        <w:t>оя</w:t>
      </w:r>
      <w:r w:rsidR="003132F6">
        <w:t xml:space="preserve">/стойността, която ще постигнете с изпълнението на проектното Ви предложение. </w:t>
      </w:r>
      <w:r>
        <w:t xml:space="preserve"> </w:t>
      </w:r>
    </w:p>
    <w:p w14:paraId="08F683E2" w14:textId="77777777" w:rsidR="00F31C58" w:rsidRPr="0068200F" w:rsidRDefault="00F31C58" w:rsidP="003C4890">
      <w:pPr>
        <w:ind w:firstLine="708"/>
        <w:jc w:val="both"/>
      </w:pPr>
      <w:r>
        <w:t xml:space="preserve">В полето Източник на информация трябва да посочите </w:t>
      </w:r>
      <w:r w:rsidR="005B4916">
        <w:t>„Бенефициент“</w:t>
      </w:r>
      <w:r>
        <w:t xml:space="preserve">. </w:t>
      </w:r>
    </w:p>
    <w:p w14:paraId="742E249A" w14:textId="77777777" w:rsidR="00F31C58" w:rsidRPr="000478B4" w:rsidRDefault="00F31C58" w:rsidP="00400878">
      <w:pPr>
        <w:ind w:firstLine="708"/>
        <w:jc w:val="both"/>
      </w:pPr>
    </w:p>
    <w:p w14:paraId="77DFC0F2" w14:textId="277A476C" w:rsidR="002A2424" w:rsidRDefault="002A2424" w:rsidP="00DA5E64">
      <w:pPr>
        <w:jc w:val="both"/>
        <w:rPr>
          <w:b/>
        </w:rPr>
      </w:pPr>
    </w:p>
    <w:p w14:paraId="5DF9EB9D" w14:textId="77777777" w:rsidR="00F31C58" w:rsidRDefault="00F31C58" w:rsidP="002A2424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</w:p>
    <w:p w14:paraId="57D0CEDC" w14:textId="77777777" w:rsidR="002A2424" w:rsidRDefault="002A2424" w:rsidP="002A2424">
      <w:pPr>
        <w:ind w:firstLine="708"/>
        <w:jc w:val="both"/>
        <w:rPr>
          <w:b/>
        </w:rPr>
      </w:pPr>
    </w:p>
    <w:p w14:paraId="009CAC30" w14:textId="77777777" w:rsidR="00F31C58" w:rsidRDefault="00F31C58" w:rsidP="00400878">
      <w:pPr>
        <w:ind w:firstLine="708"/>
        <w:jc w:val="both"/>
      </w:pPr>
      <w:r>
        <w:t xml:space="preserve">В това поле трябва да попълните информация </w:t>
      </w:r>
      <w:r>
        <w:rPr>
          <w:u w:val="single"/>
        </w:rPr>
        <w:t>за</w:t>
      </w:r>
      <w:r w:rsidRPr="00F31C58">
        <w:rPr>
          <w:u w:val="single"/>
        </w:rPr>
        <w:t xml:space="preserve"> ръководителя на проекта</w:t>
      </w:r>
      <w:r w:rsidR="007B0615">
        <w:rPr>
          <w:u w:val="single"/>
        </w:rPr>
        <w:t xml:space="preserve"> (задължително)</w:t>
      </w:r>
      <w:r w:rsidR="00C15F3E" w:rsidRPr="00C15F3E">
        <w:rPr>
          <w:sz w:val="23"/>
          <w:szCs w:val="23"/>
        </w:rPr>
        <w:t xml:space="preserve"> </w:t>
      </w:r>
      <w:r w:rsidR="00C15F3E">
        <w:rPr>
          <w:sz w:val="23"/>
          <w:szCs w:val="23"/>
        </w:rPr>
        <w:t>или за законния представител на кандидата (управител, прокурист и др.)/собственика на капитала</w:t>
      </w:r>
      <w:r w:rsidR="00CD6963">
        <w:rPr>
          <w:u w:val="single"/>
        </w:rPr>
        <w:t>.</w:t>
      </w:r>
    </w:p>
    <w:p w14:paraId="15864DE2" w14:textId="77777777" w:rsidR="00F31C58" w:rsidRDefault="00F31C58" w:rsidP="00400878">
      <w:pPr>
        <w:ind w:firstLine="708"/>
        <w:jc w:val="both"/>
      </w:pPr>
      <w:r>
        <w:t>Добавянето става от бутона „Добави“. Задължителните за попълване полета са: Име по документ за самоличност, Позиция по проекта (до 200 символа), Квалификация и отговорности (до 3 000 символа). Препоръчително е да попълните и полетата телефонен номер и е-</w:t>
      </w:r>
      <w:r>
        <w:rPr>
          <w:lang w:val="en-US"/>
        </w:rPr>
        <w:t>mail</w:t>
      </w:r>
      <w:r>
        <w:t xml:space="preserve">. </w:t>
      </w:r>
    </w:p>
    <w:p w14:paraId="5C66A387" w14:textId="77777777" w:rsidR="00F31C58" w:rsidRDefault="00F31C58" w:rsidP="00400878">
      <w:pPr>
        <w:ind w:firstLine="708"/>
        <w:jc w:val="both"/>
        <w:rPr>
          <w:b/>
        </w:rPr>
      </w:pPr>
      <w:r w:rsidRPr="00971B76">
        <w:rPr>
          <w:b/>
        </w:rPr>
        <w:t xml:space="preserve">Моля обърнете внимание, че </w:t>
      </w:r>
      <w:r w:rsidR="007B0615">
        <w:rPr>
          <w:b/>
        </w:rPr>
        <w:t xml:space="preserve">към проектното предложение следва да прикачите </w:t>
      </w:r>
      <w:r w:rsidRPr="00F31C58">
        <w:rPr>
          <w:b/>
          <w:u w:val="single"/>
        </w:rPr>
        <w:t xml:space="preserve">Автобиография </w:t>
      </w:r>
      <w:r>
        <w:rPr>
          <w:b/>
          <w:u w:val="single"/>
        </w:rPr>
        <w:t>н</w:t>
      </w:r>
      <w:r w:rsidRPr="00F31C58">
        <w:rPr>
          <w:b/>
          <w:u w:val="single"/>
        </w:rPr>
        <w:t>а Ръководителя на проекта</w:t>
      </w:r>
      <w:r w:rsidR="007B0615">
        <w:rPr>
          <w:b/>
          <w:u w:val="single"/>
        </w:rPr>
        <w:t xml:space="preserve"> (задължително)</w:t>
      </w:r>
      <w:r w:rsidR="00C15F3E" w:rsidRPr="00C15F3E">
        <w:rPr>
          <w:sz w:val="23"/>
          <w:szCs w:val="23"/>
        </w:rPr>
        <w:t xml:space="preserve"> </w:t>
      </w:r>
      <w:r w:rsidR="00C15F3E">
        <w:rPr>
          <w:sz w:val="23"/>
          <w:szCs w:val="23"/>
        </w:rPr>
        <w:t>или за законния представител на кандидата (управител, прокурист и др.)/собственика на капитала</w:t>
      </w:r>
      <w:r w:rsidR="007B0615">
        <w:rPr>
          <w:b/>
        </w:rPr>
        <w:t>, ко</w:t>
      </w:r>
      <w:r w:rsidR="00197CC1">
        <w:rPr>
          <w:b/>
        </w:rPr>
        <w:t>я</w:t>
      </w:r>
      <w:r w:rsidR="007B0615">
        <w:rPr>
          <w:b/>
        </w:rPr>
        <w:t>то ще бъд</w:t>
      </w:r>
      <w:r w:rsidR="00197CC1">
        <w:rPr>
          <w:b/>
        </w:rPr>
        <w:t>е</w:t>
      </w:r>
      <w:r w:rsidR="007B0615">
        <w:rPr>
          <w:b/>
        </w:rPr>
        <w:t xml:space="preserve"> предмет на оценка</w:t>
      </w:r>
      <w:r w:rsidR="00197CC1">
        <w:rPr>
          <w:b/>
        </w:rPr>
        <w:t>.</w:t>
      </w:r>
    </w:p>
    <w:p w14:paraId="689C61DF" w14:textId="77777777" w:rsidR="007B0615" w:rsidRPr="00971B76" w:rsidRDefault="007B0615" w:rsidP="00400878">
      <w:pPr>
        <w:ind w:firstLine="708"/>
        <w:jc w:val="both"/>
        <w:rPr>
          <w:b/>
        </w:rPr>
      </w:pPr>
    </w:p>
    <w:p w14:paraId="526398DA" w14:textId="77777777" w:rsidR="00F31C58" w:rsidRDefault="00F31C58" w:rsidP="00400878">
      <w:pPr>
        <w:ind w:firstLine="708"/>
        <w:jc w:val="both"/>
        <w:rPr>
          <w:b/>
        </w:rPr>
      </w:pPr>
    </w:p>
    <w:p w14:paraId="51EBD22A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230780">
        <w:rPr>
          <w:b/>
        </w:rPr>
        <w:t xml:space="preserve"> - НЕПРИЛОЖИМО</w:t>
      </w:r>
    </w:p>
    <w:p w14:paraId="5EEA6F78" w14:textId="77777777" w:rsidR="00F31C58" w:rsidRDefault="00F31C58" w:rsidP="00400878">
      <w:pPr>
        <w:ind w:firstLine="708"/>
        <w:jc w:val="both"/>
        <w:rPr>
          <w:b/>
        </w:rPr>
      </w:pPr>
    </w:p>
    <w:p w14:paraId="62C3431B" w14:textId="77777777" w:rsidR="00F31C58" w:rsidRDefault="00F31C58" w:rsidP="00400878">
      <w:pPr>
        <w:ind w:firstLine="708"/>
        <w:jc w:val="both"/>
      </w:pPr>
      <w:r w:rsidRPr="00D02561">
        <w:rPr>
          <w:u w:val="single"/>
        </w:rPr>
        <w:t>Тази секция</w:t>
      </w:r>
      <w:r>
        <w:rPr>
          <w:u w:val="single"/>
        </w:rPr>
        <w:t xml:space="preserve"> </w:t>
      </w:r>
      <w:r w:rsidRPr="00D02561">
        <w:rPr>
          <w:u w:val="single"/>
        </w:rPr>
        <w:t>не</w:t>
      </w:r>
      <w:r>
        <w:rPr>
          <w:u w:val="single"/>
        </w:rPr>
        <w:t xml:space="preserve"> се попълва по ОП РЧР</w:t>
      </w:r>
      <w:r>
        <w:t>. Информацията, съдържаща се в нея не е предмет на оценка и няма да бъде разглеждана от оценителната комисия.</w:t>
      </w:r>
    </w:p>
    <w:p w14:paraId="77F24DF4" w14:textId="77777777" w:rsidR="00F31C58" w:rsidRPr="006F7D31" w:rsidRDefault="00F31C58" w:rsidP="00400878">
      <w:pPr>
        <w:ind w:firstLine="708"/>
        <w:jc w:val="both"/>
      </w:pPr>
      <w:r>
        <w:t>Планът за външно възлагане ща бъде изискан от УО, след подписването на договора за предоставяне на БФП и стартиране изпълнението на дейностите по проекта.</w:t>
      </w:r>
    </w:p>
    <w:p w14:paraId="25A5801B" w14:textId="77777777" w:rsidR="00F31C58" w:rsidRDefault="00F31C58" w:rsidP="00400878">
      <w:pPr>
        <w:ind w:firstLine="708"/>
        <w:jc w:val="both"/>
        <w:rPr>
          <w:b/>
        </w:rPr>
      </w:pPr>
    </w:p>
    <w:p w14:paraId="59304607" w14:textId="77777777" w:rsidR="00F31C58" w:rsidRPr="00F31C58" w:rsidRDefault="00F31C58" w:rsidP="00DB58F0">
      <w:pPr>
        <w:ind w:firstLine="708"/>
        <w:jc w:val="both"/>
        <w:rPr>
          <w:u w:val="single"/>
        </w:rPr>
      </w:pPr>
      <w:r w:rsidRPr="0059374A">
        <w:rPr>
          <w:b/>
        </w:rPr>
        <w:t>Попълване на секция 11. Допълнителна информация необходима за оценка на проектното предложение</w:t>
      </w:r>
      <w:r w:rsidRPr="0059374A">
        <w:rPr>
          <w:b/>
          <w:lang w:val="ru-RU"/>
        </w:rPr>
        <w:t xml:space="preserve"> –</w:t>
      </w:r>
      <w:r w:rsidRPr="00F65284">
        <w:rPr>
          <w:b/>
          <w:lang w:val="ru-RU"/>
        </w:rPr>
        <w:t xml:space="preserve"> </w:t>
      </w:r>
      <w:r>
        <w:t xml:space="preserve">информацията в тези полета трябва да бъде </w:t>
      </w:r>
      <w:r w:rsidRPr="00F31C58">
        <w:rPr>
          <w:b/>
          <w:u w:val="single"/>
        </w:rPr>
        <w:t>попълнена задължително.</w:t>
      </w:r>
      <w:r w:rsidRPr="002A2424">
        <w:t xml:space="preserve"> </w:t>
      </w:r>
    </w:p>
    <w:p w14:paraId="2BFB598E" w14:textId="77777777" w:rsidR="00F31C58" w:rsidRDefault="00F31C58" w:rsidP="00A35008">
      <w:pPr>
        <w:spacing w:after="120"/>
        <w:ind w:firstLine="709"/>
        <w:jc w:val="both"/>
      </w:pPr>
      <w:r>
        <w:t>Към задължителните полета са дадени указания какво следва да бъде разписано. За целите на настоящата процедура са заложен</w:t>
      </w:r>
      <w:r w:rsidR="007667E8">
        <w:t>и следните допълнителни полета</w:t>
      </w:r>
      <w:r>
        <w:t>:</w:t>
      </w:r>
    </w:p>
    <w:p w14:paraId="64A75C59" w14:textId="77777777" w:rsidR="00D57A03" w:rsidRDefault="00D57A03" w:rsidP="00901795">
      <w:pPr>
        <w:ind w:firstLine="708"/>
        <w:jc w:val="both"/>
        <w:rPr>
          <w:b/>
        </w:rPr>
      </w:pPr>
    </w:p>
    <w:p w14:paraId="6B69761B" w14:textId="77777777" w:rsidR="00F75A05" w:rsidRDefault="00F75A05" w:rsidP="00901795">
      <w:pPr>
        <w:jc w:val="both"/>
      </w:pPr>
    </w:p>
    <w:p w14:paraId="47E4D555" w14:textId="4FAF4931" w:rsidR="008C0E67" w:rsidRDefault="00F31C58" w:rsidP="00DB58F0">
      <w:pPr>
        <w:ind w:firstLine="708"/>
        <w:jc w:val="both"/>
        <w:rPr>
          <w:b/>
        </w:rPr>
      </w:pPr>
      <w:r w:rsidRPr="00F31C58">
        <w:rPr>
          <w:b/>
        </w:rPr>
        <w:t>11.</w:t>
      </w:r>
      <w:r w:rsidR="00A62923">
        <w:rPr>
          <w:b/>
        </w:rPr>
        <w:t>1</w:t>
      </w:r>
      <w:r w:rsidRPr="00F31C58">
        <w:rPr>
          <w:b/>
        </w:rPr>
        <w:t>.</w:t>
      </w:r>
      <w:r w:rsidRPr="004309F0">
        <w:rPr>
          <w:b/>
        </w:rPr>
        <w:tab/>
      </w:r>
      <w:r w:rsidR="00901795" w:rsidRPr="00901795">
        <w:rPr>
          <w:b/>
        </w:rPr>
        <w:t>Опит на кандидата и партньора/партньорите (ако е приложимо) в управление/изпълнение на проекти и/или опит в изпълнение на дейности, като тези включени в проектното предложение – тук трябва да бъде посочен опита по проекти, финансирани от структурните фондове, националния бюджет или други финансови инструменти на кандидата и партньора/-ите (ако е приложимо), и/или опита в изпълнението на дейности, като тези, включени в проектното предложение. Посочете не повече от 3 проекта, изпълнени през последните 5 години</w:t>
      </w:r>
      <w:r w:rsidR="00926085">
        <w:rPr>
          <w:b/>
        </w:rPr>
        <w:t>.</w:t>
      </w:r>
    </w:p>
    <w:p w14:paraId="30D8EA88" w14:textId="77777777" w:rsidR="00926085" w:rsidRDefault="00926085" w:rsidP="00926085">
      <w:pPr>
        <w:ind w:firstLine="708"/>
        <w:jc w:val="both"/>
      </w:pPr>
      <w:r>
        <w:t>Опитът на кандидата и опитът на партньора/ите се описват за всеки участник поотделно!</w:t>
      </w:r>
    </w:p>
    <w:p w14:paraId="0CAA3648" w14:textId="77777777" w:rsidR="00926085" w:rsidRDefault="00926085" w:rsidP="00926085">
      <w:pPr>
        <w:ind w:firstLine="708"/>
        <w:jc w:val="both"/>
      </w:pPr>
      <w:r>
        <w:t>С цел обективност на оценката, моля, задължително посочвайте в какво качество сте участвали в проекта (кандидат или партньор), финансиране на проекта (структурни фондове, национален бюджет, друго), моля посочете № на договор и срок на договора (период на изпълнение на проекта), както и опита, който имате в дейности като тези, включени в проектното предложение и съответните години опит в тези дейности.</w:t>
      </w:r>
    </w:p>
    <w:p w14:paraId="78F11795" w14:textId="77777777" w:rsidR="00F31C58" w:rsidRDefault="00F31C58" w:rsidP="00926085">
      <w:pPr>
        <w:jc w:val="both"/>
      </w:pPr>
    </w:p>
    <w:p w14:paraId="5422AE82" w14:textId="06F2F448" w:rsidR="00045132" w:rsidRDefault="00290655" w:rsidP="004B4094">
      <w:pPr>
        <w:ind w:firstLine="709"/>
        <w:jc w:val="both"/>
        <w:rPr>
          <w:b/>
        </w:rPr>
      </w:pPr>
      <w:r w:rsidRPr="00290655">
        <w:rPr>
          <w:b/>
        </w:rPr>
        <w:t>11.</w:t>
      </w:r>
      <w:r w:rsidR="00A62923">
        <w:rPr>
          <w:b/>
        </w:rPr>
        <w:t>2</w:t>
      </w:r>
      <w:r w:rsidRPr="00290655">
        <w:rPr>
          <w:b/>
        </w:rPr>
        <w:t>. Описание на целевата група</w:t>
      </w:r>
    </w:p>
    <w:p w14:paraId="518D82F9" w14:textId="34635AC6" w:rsidR="00045132" w:rsidRDefault="00045132" w:rsidP="004B4094">
      <w:pPr>
        <w:spacing w:after="240"/>
        <w:jc w:val="both"/>
        <w:rPr>
          <w:i/>
          <w:sz w:val="22"/>
          <w:szCs w:val="22"/>
        </w:rPr>
      </w:pPr>
      <w:r w:rsidRPr="00045132">
        <w:rPr>
          <w:i/>
          <w:sz w:val="22"/>
          <w:szCs w:val="22"/>
        </w:rPr>
        <w:t xml:space="preserve">/Следва да се опишат целевите групи и техни конкретни характеристики, съгласно изискванията в Условията за кандидатстване. </w:t>
      </w:r>
      <w:r w:rsidR="00551D8F" w:rsidRPr="00551D8F">
        <w:rPr>
          <w:i/>
          <w:sz w:val="22"/>
          <w:szCs w:val="22"/>
        </w:rPr>
        <w:t xml:space="preserve">В случай, че целевата група по проекта е съставена изцяло от работещи с увреждания или работещи в неравностойно положение това обстоятелство трябва да се посочи. </w:t>
      </w:r>
      <w:r w:rsidR="00551D8F">
        <w:rPr>
          <w:i/>
          <w:sz w:val="22"/>
          <w:szCs w:val="22"/>
        </w:rPr>
        <w:t>Трябва д</w:t>
      </w:r>
      <w:r w:rsidRPr="00045132">
        <w:rPr>
          <w:i/>
          <w:sz w:val="22"/>
          <w:szCs w:val="22"/>
        </w:rPr>
        <w:t>а се посочи бро</w:t>
      </w:r>
      <w:r w:rsidR="00551D8F">
        <w:rPr>
          <w:i/>
          <w:sz w:val="22"/>
          <w:szCs w:val="22"/>
        </w:rPr>
        <w:t>я</w:t>
      </w:r>
      <w:r w:rsidRPr="00045132">
        <w:rPr>
          <w:i/>
          <w:sz w:val="22"/>
          <w:szCs w:val="22"/>
        </w:rPr>
        <w:t xml:space="preserve"> </w:t>
      </w:r>
      <w:r w:rsidR="00551D8F">
        <w:rPr>
          <w:i/>
          <w:sz w:val="22"/>
          <w:szCs w:val="22"/>
        </w:rPr>
        <w:t xml:space="preserve">на </w:t>
      </w:r>
      <w:r w:rsidRPr="00045132">
        <w:rPr>
          <w:i/>
          <w:sz w:val="22"/>
          <w:szCs w:val="22"/>
        </w:rPr>
        <w:t>лица</w:t>
      </w:r>
      <w:r w:rsidR="00551D8F">
        <w:rPr>
          <w:i/>
          <w:sz w:val="22"/>
          <w:szCs w:val="22"/>
        </w:rPr>
        <w:t>та от целевата група</w:t>
      </w:r>
      <w:r w:rsidRPr="00045132">
        <w:rPr>
          <w:i/>
          <w:sz w:val="22"/>
          <w:szCs w:val="22"/>
        </w:rPr>
        <w:t xml:space="preserve">, включени в проекта. </w:t>
      </w:r>
      <w:r w:rsidRPr="00C13145">
        <w:rPr>
          <w:i/>
          <w:sz w:val="22"/>
          <w:szCs w:val="22"/>
        </w:rPr>
        <w:t xml:space="preserve">Следва да се опишат идентифицираните нужди и проблеми на </w:t>
      </w:r>
      <w:r w:rsidRPr="00CA52C7">
        <w:rPr>
          <w:i/>
          <w:sz w:val="22"/>
          <w:szCs w:val="22"/>
        </w:rPr>
        <w:t>целевите гр</w:t>
      </w:r>
      <w:r w:rsidRPr="004B4094">
        <w:rPr>
          <w:i/>
          <w:sz w:val="22"/>
          <w:szCs w:val="22"/>
        </w:rPr>
        <w:t>упи</w:t>
      </w:r>
      <w:r w:rsidR="00551D8F" w:rsidRPr="00551D8F">
        <w:t xml:space="preserve"> </w:t>
      </w:r>
      <w:r w:rsidR="00551D8F" w:rsidRPr="00551D8F">
        <w:rPr>
          <w:i/>
        </w:rPr>
        <w:t xml:space="preserve">и </w:t>
      </w:r>
      <w:r w:rsidR="00551D8F" w:rsidRPr="00551D8F">
        <w:rPr>
          <w:i/>
          <w:sz w:val="22"/>
          <w:szCs w:val="22"/>
        </w:rPr>
        <w:t>очаквания ефект върху целевите групи от изпълнението на заложените в проекта дейности</w:t>
      </w:r>
      <w:r w:rsidR="00551D8F">
        <w:rPr>
          <w:i/>
          <w:sz w:val="22"/>
          <w:szCs w:val="22"/>
        </w:rPr>
        <w:t>.</w:t>
      </w:r>
      <w:r w:rsidRPr="004B4094">
        <w:rPr>
          <w:i/>
          <w:sz w:val="22"/>
          <w:szCs w:val="22"/>
        </w:rPr>
        <w:t>/</w:t>
      </w:r>
    </w:p>
    <w:p w14:paraId="79D4B7C0" w14:textId="1E68DE59" w:rsidR="00A07561" w:rsidRPr="007A593C" w:rsidRDefault="00A07561" w:rsidP="00A07561">
      <w:pPr>
        <w:ind w:firstLine="708"/>
        <w:jc w:val="both"/>
        <w:rPr>
          <w:b/>
        </w:rPr>
      </w:pPr>
      <w:r w:rsidRPr="007A593C">
        <w:rPr>
          <w:b/>
        </w:rPr>
        <w:t>11.</w:t>
      </w:r>
      <w:r>
        <w:rPr>
          <w:b/>
        </w:rPr>
        <w:t>3.</w:t>
      </w:r>
      <w:r w:rsidRPr="007A593C">
        <w:rPr>
          <w:b/>
        </w:rPr>
        <w:t xml:space="preserve"> Опит на кандидата/партньора/те (ако има такъв/такива и те ще предоставят обучения по ключови компетентности) в предоставянето на обучения по ключови компетентности</w:t>
      </w:r>
    </w:p>
    <w:p w14:paraId="709A4119" w14:textId="77777777" w:rsidR="00A07561" w:rsidRPr="00A07561" w:rsidRDefault="00A07561" w:rsidP="00A07561">
      <w:pPr>
        <w:ind w:firstLine="708"/>
        <w:jc w:val="both"/>
        <w:rPr>
          <w:i/>
        </w:rPr>
      </w:pPr>
      <w:r w:rsidRPr="00A07561">
        <w:rPr>
          <w:i/>
        </w:rPr>
        <w:t xml:space="preserve">/Следва да се опише опитът на кандидата/партньора/те (ако има такъв/такива и те ще предоставят обучения по ключови компетентности) в предоставянето на обучения по ключови компетентности през последните две години, предхождащи годината на кандидатстване. Опитът на кандидата и опитът на партньора/ите се описва за всеки участник поотделно!/ </w:t>
      </w:r>
    </w:p>
    <w:p w14:paraId="629E3080" w14:textId="77777777" w:rsidR="00A07561" w:rsidRPr="00A07561" w:rsidRDefault="00A07561" w:rsidP="004B4094">
      <w:pPr>
        <w:spacing w:after="240"/>
        <w:jc w:val="both"/>
      </w:pPr>
    </w:p>
    <w:p w14:paraId="09676509" w14:textId="314A31CB" w:rsidR="00A0189D" w:rsidRDefault="004778B4" w:rsidP="004B4094">
      <w:pPr>
        <w:spacing w:before="240" w:after="120"/>
        <w:ind w:firstLine="709"/>
        <w:jc w:val="both"/>
        <w:outlineLvl w:val="2"/>
        <w:rPr>
          <w:b/>
          <w:bCs/>
        </w:rPr>
      </w:pPr>
      <w:r w:rsidRPr="004B4094">
        <w:rPr>
          <w:b/>
          <w:bCs/>
        </w:rPr>
        <w:t>11.</w:t>
      </w:r>
      <w:r w:rsidR="00A07561">
        <w:rPr>
          <w:b/>
          <w:bCs/>
        </w:rPr>
        <w:t>4</w:t>
      </w:r>
      <w:r w:rsidRPr="004B4094">
        <w:rPr>
          <w:b/>
          <w:bCs/>
        </w:rPr>
        <w:t xml:space="preserve">. </w:t>
      </w:r>
      <w:r w:rsidR="00A0189D" w:rsidRPr="004B4094">
        <w:rPr>
          <w:b/>
          <w:bCs/>
        </w:rPr>
        <w:t>Декларация</w:t>
      </w:r>
      <w:r w:rsidR="002E42F6">
        <w:rPr>
          <w:b/>
          <w:bCs/>
        </w:rPr>
        <w:t>: с</w:t>
      </w:r>
      <w:r w:rsidR="002E42F6" w:rsidRPr="002E42F6">
        <w:rPr>
          <w:b/>
          <w:bCs/>
        </w:rPr>
        <w:t xml:space="preserve"> подписването на формуляра за кандидатстване</w:t>
      </w:r>
      <w:r w:rsidR="002E42F6">
        <w:rPr>
          <w:b/>
          <w:bCs/>
        </w:rPr>
        <w:t xml:space="preserve">, </w:t>
      </w:r>
      <w:r w:rsidR="002E42F6" w:rsidRPr="002E42F6">
        <w:rPr>
          <w:b/>
          <w:bCs/>
        </w:rPr>
        <w:t>кандидатът се задължава:</w:t>
      </w:r>
    </w:p>
    <w:p w14:paraId="5E9BD2B9" w14:textId="198B4B41" w:rsidR="002E42F6" w:rsidRDefault="002E42F6" w:rsidP="0021090B">
      <w:pPr>
        <w:spacing w:before="240" w:after="120"/>
        <w:jc w:val="both"/>
        <w:outlineLvl w:val="2"/>
        <w:rPr>
          <w:b/>
          <w:bCs/>
        </w:rPr>
      </w:pPr>
      <w:r>
        <w:rPr>
          <w:b/>
          <w:bCs/>
        </w:rPr>
        <w:t>- д</w:t>
      </w:r>
      <w:r w:rsidRPr="002E42F6">
        <w:rPr>
          <w:b/>
          <w:bCs/>
        </w:rPr>
        <w:t>а извършва необходимите дейности за организация и управление на проекта</w:t>
      </w:r>
      <w:r w:rsidR="000A7FA4">
        <w:rPr>
          <w:b/>
          <w:bCs/>
        </w:rPr>
        <w:t>;</w:t>
      </w:r>
    </w:p>
    <w:p w14:paraId="40DE268D" w14:textId="6807E107" w:rsidR="00A6260E" w:rsidRDefault="00A07561" w:rsidP="0021090B">
      <w:pPr>
        <w:spacing w:before="240" w:after="120"/>
        <w:jc w:val="both"/>
        <w:outlineLvl w:val="2"/>
        <w:rPr>
          <w:b/>
          <w:bCs/>
        </w:rPr>
      </w:pPr>
      <w:r>
        <w:rPr>
          <w:b/>
          <w:bCs/>
        </w:rPr>
        <w:t xml:space="preserve">- </w:t>
      </w:r>
      <w:r w:rsidR="00A6260E" w:rsidRPr="00A6260E">
        <w:rPr>
          <w:b/>
          <w:bCs/>
        </w:rPr>
        <w:t xml:space="preserve">да извършва </w:t>
      </w:r>
      <w:r w:rsidR="00A6260E">
        <w:rPr>
          <w:b/>
          <w:bCs/>
        </w:rPr>
        <w:t>д</w:t>
      </w:r>
      <w:r w:rsidR="00A6260E" w:rsidRPr="00A6260E">
        <w:rPr>
          <w:b/>
          <w:bCs/>
        </w:rPr>
        <w:t>ейностите за информация и комуникация, описани в Единен наръчник на бенефициента за прилагане на правилата за информация и комуникация 2014-2020 г., публикуван на интерне</w:t>
      </w:r>
      <w:r w:rsidR="007A731C">
        <w:rPr>
          <w:b/>
          <w:bCs/>
        </w:rPr>
        <w:t>т страницата на ОП РЧР (esf.bg)</w:t>
      </w:r>
      <w:r w:rsidR="000A7FA4">
        <w:rPr>
          <w:b/>
          <w:bCs/>
        </w:rPr>
        <w:t>;</w:t>
      </w:r>
    </w:p>
    <w:p w14:paraId="1AEFF5DA" w14:textId="77777777" w:rsidR="00A0189D" w:rsidRPr="004B4094" w:rsidRDefault="002E42F6" w:rsidP="004B4094">
      <w:pPr>
        <w:jc w:val="both"/>
        <w:outlineLvl w:val="2"/>
        <w:rPr>
          <w:bCs/>
          <w:lang w:val="en-US"/>
        </w:rPr>
      </w:pPr>
      <w:r>
        <w:rPr>
          <w:b/>
          <w:bCs/>
        </w:rPr>
        <w:t xml:space="preserve">- да </w:t>
      </w:r>
      <w:r w:rsidRPr="002E42F6">
        <w:rPr>
          <w:b/>
          <w:bCs/>
        </w:rPr>
        <w:t>спазва заложените в Оперативната п</w:t>
      </w:r>
      <w:r>
        <w:rPr>
          <w:b/>
          <w:bCs/>
        </w:rPr>
        <w:t xml:space="preserve">рограма хоризонтални принципи: </w:t>
      </w:r>
    </w:p>
    <w:p w14:paraId="02B75C3A" w14:textId="77777777" w:rsidR="00A0189D" w:rsidRPr="004B4094" w:rsidRDefault="00A0189D" w:rsidP="004B4094">
      <w:pPr>
        <w:tabs>
          <w:tab w:val="left" w:pos="284"/>
          <w:tab w:val="left" w:pos="567"/>
        </w:tabs>
        <w:ind w:left="284"/>
        <w:jc w:val="both"/>
        <w:outlineLvl w:val="2"/>
        <w:rPr>
          <w:bCs/>
        </w:rPr>
      </w:pPr>
      <w:r w:rsidRPr="004B4094">
        <w:rPr>
          <w:bCs/>
        </w:rPr>
        <w:t>•Равни възможности и недопускане на дискриминация</w:t>
      </w:r>
    </w:p>
    <w:p w14:paraId="4F59E11B" w14:textId="77777777" w:rsidR="00A0189D" w:rsidRPr="004B4094" w:rsidRDefault="00A0189D" w:rsidP="004B4094">
      <w:pPr>
        <w:ind w:left="284"/>
        <w:jc w:val="both"/>
        <w:outlineLvl w:val="2"/>
        <w:rPr>
          <w:bCs/>
        </w:rPr>
      </w:pPr>
      <w:r w:rsidRPr="004B4094">
        <w:rPr>
          <w:bCs/>
        </w:rPr>
        <w:t>•Равенство между половете</w:t>
      </w:r>
    </w:p>
    <w:p w14:paraId="461D9FF4" w14:textId="77777777" w:rsidR="00A0189D" w:rsidRPr="004B4094" w:rsidRDefault="00A0189D" w:rsidP="004B4094">
      <w:pPr>
        <w:spacing w:after="240"/>
        <w:ind w:left="284"/>
        <w:jc w:val="both"/>
        <w:outlineLvl w:val="2"/>
        <w:rPr>
          <w:bCs/>
        </w:rPr>
      </w:pPr>
      <w:r w:rsidRPr="004B4094">
        <w:rPr>
          <w:bCs/>
        </w:rPr>
        <w:t>•Устойчиво развитие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A0189D" w:rsidRPr="00A0189D" w14:paraId="5D936371" w14:textId="77777777" w:rsidTr="007C6B31">
        <w:tc>
          <w:tcPr>
            <w:tcW w:w="9212" w:type="dxa"/>
            <w:shd w:val="clear" w:color="auto" w:fill="auto"/>
          </w:tcPr>
          <w:p w14:paraId="798E27A2" w14:textId="77777777" w:rsidR="00A0189D" w:rsidRPr="00A0189D" w:rsidRDefault="002E42F6" w:rsidP="00A0189D">
            <w:pPr>
              <w:jc w:val="both"/>
              <w:rPr>
                <w:b/>
                <w:bCs/>
              </w:rPr>
            </w:pPr>
            <w:r w:rsidRPr="002E42F6">
              <w:rPr>
                <w:b/>
                <w:bCs/>
              </w:rPr>
              <w:t>С подписването на Формуляра за кандидатстване, кандидатът се задължава да извърши гореописаните действия.</w:t>
            </w:r>
          </w:p>
        </w:tc>
      </w:tr>
    </w:tbl>
    <w:p w14:paraId="7A5ACDF9" w14:textId="77777777" w:rsidR="00F31C58" w:rsidRDefault="00F31C58" w:rsidP="00400878">
      <w:pPr>
        <w:ind w:firstLine="708"/>
        <w:jc w:val="both"/>
        <w:rPr>
          <w:b/>
        </w:rPr>
      </w:pPr>
    </w:p>
    <w:p w14:paraId="089CC731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</w:t>
      </w:r>
      <w:r w:rsidRPr="00564A71">
        <w:rPr>
          <w:b/>
        </w:rPr>
        <w:t>секция 12.</w:t>
      </w:r>
      <w:r>
        <w:rPr>
          <w:b/>
        </w:rPr>
        <w:t xml:space="preserve"> Прикачени електронно подписани документи</w:t>
      </w:r>
    </w:p>
    <w:p w14:paraId="01924E7D" w14:textId="77777777" w:rsidR="00F31C58" w:rsidRDefault="00F31C58" w:rsidP="00400878">
      <w:pPr>
        <w:ind w:firstLine="708"/>
        <w:jc w:val="both"/>
        <w:rPr>
          <w:b/>
        </w:rPr>
      </w:pPr>
    </w:p>
    <w:p w14:paraId="64D9C0EA" w14:textId="77777777" w:rsidR="00F31C58" w:rsidRDefault="008C0E67" w:rsidP="004B4094">
      <w:pPr>
        <w:spacing w:after="120"/>
        <w:ind w:firstLine="709"/>
        <w:jc w:val="both"/>
      </w:pPr>
      <w:r>
        <w:t xml:space="preserve">Следните приложения задължително се </w:t>
      </w:r>
      <w:r w:rsidR="00F31C58">
        <w:t xml:space="preserve">попълват по образец, зададен от Управляващия орган към </w:t>
      </w:r>
      <w:r w:rsidR="00EB1F8E">
        <w:t>Условията</w:t>
      </w:r>
      <w:r w:rsidR="00F31C58">
        <w:t xml:space="preserve"> за кандидатстване</w:t>
      </w:r>
      <w:r w:rsidR="00611F58">
        <w:t>.</w:t>
      </w:r>
    </w:p>
    <w:p w14:paraId="10CAB0FF" w14:textId="5D2AF555" w:rsidR="00F31C58" w:rsidRDefault="00F31C58" w:rsidP="004B4094">
      <w:pPr>
        <w:spacing w:after="120"/>
        <w:ind w:firstLine="709"/>
        <w:jc w:val="both"/>
      </w:pPr>
      <w:r>
        <w:t xml:space="preserve">Към проектното предложение кандидатът трябва да </w:t>
      </w:r>
      <w:r w:rsidR="009D0139">
        <w:t xml:space="preserve">попълни, сканира и прикачи в ИСУН 2020 документи, които се попълват по образец и се подават на етап кандидатстване, както и да </w:t>
      </w:r>
      <w:r w:rsidR="007F395A">
        <w:t xml:space="preserve">сканира и </w:t>
      </w:r>
      <w:r>
        <w:t xml:space="preserve">прикачи </w:t>
      </w:r>
      <w:r w:rsidR="009D0139">
        <w:t xml:space="preserve">в ИСУН2020 </w:t>
      </w:r>
      <w:r>
        <w:t xml:space="preserve">подкрепящите документи, посочени </w:t>
      </w:r>
      <w:r w:rsidRPr="00386BAE">
        <w:t xml:space="preserve">в т. </w:t>
      </w:r>
      <w:r w:rsidR="00386BAE" w:rsidRPr="00386BAE">
        <w:rPr>
          <w:lang w:val="en-US"/>
        </w:rPr>
        <w:t>22</w:t>
      </w:r>
      <w:r>
        <w:t xml:space="preserve"> от </w:t>
      </w:r>
      <w:r w:rsidR="00EB1F8E">
        <w:t>Условията</w:t>
      </w:r>
      <w:r>
        <w:t xml:space="preserve"> за кандидатстване.</w:t>
      </w:r>
    </w:p>
    <w:p w14:paraId="4AF4D95D" w14:textId="77777777" w:rsidR="00217BF2" w:rsidRPr="004B4094" w:rsidRDefault="00283530" w:rsidP="004B4094">
      <w:pPr>
        <w:spacing w:after="120"/>
        <w:ind w:firstLine="709"/>
        <w:jc w:val="both"/>
      </w:pPr>
      <w:r w:rsidRPr="00BD4D7B">
        <w:t>Възможно е прикачването на приложени</w:t>
      </w:r>
      <w:r w:rsidRPr="00E45D2E">
        <w:t>я, които са подписани с КЕП с отделена (</w:t>
      </w:r>
      <w:r w:rsidRPr="00E45D2E">
        <w:rPr>
          <w:lang w:val="en-US"/>
        </w:rPr>
        <w:t>detached</w:t>
      </w:r>
      <w:r w:rsidRPr="00E45D2E">
        <w:t xml:space="preserve">) сигнатура, като това става по следния начин: от колоната „Вид“ избирате </w:t>
      </w:r>
      <w:r w:rsidRPr="00E45D2E">
        <w:lastRenderedPageBreak/>
        <w:t xml:space="preserve">типа на съответното приложение/документ, което ще прикачвате (например: Писмо за намерение), след това в колоната „Описание“ описвате </w:t>
      </w:r>
      <w:r w:rsidRPr="00A35008">
        <w:t>какво прикачвате (в случая – Писмо за намерение), в колоната „Файл“ прикачвате файлът, който вече е електронно подписан с отделена сигнатура; колоната „Подпис“ е неактивна в конкретния случай</w:t>
      </w:r>
      <w:r w:rsidR="00217BF2" w:rsidRPr="004B4094">
        <w:t>. За да прикачите електронния подпис на съответния файл</w:t>
      </w:r>
      <w:r w:rsidRPr="004B4094">
        <w:t>,</w:t>
      </w:r>
      <w:r w:rsidR="00217BF2" w:rsidRPr="004B4094">
        <w:t xml:space="preserve"> повтаряте описаната процедура – от полето „Вид“ избирате като вид същия документ (в нашия пример – Писмо за намерение), в колоната „Описание“ пишете – електронен подпис и в колоната „Файл“ прикачвате самия подпис, който следва да е с разширение .</w:t>
      </w:r>
      <w:r w:rsidR="00217BF2" w:rsidRPr="004B4094">
        <w:rPr>
          <w:lang w:val="en-US"/>
        </w:rPr>
        <w:t>p</w:t>
      </w:r>
      <w:r w:rsidR="00217BF2" w:rsidRPr="004B4094">
        <w:t>7</w:t>
      </w:r>
      <w:r w:rsidR="00217BF2" w:rsidRPr="004B4094">
        <w:rPr>
          <w:lang w:val="en-US"/>
        </w:rPr>
        <w:t>s</w:t>
      </w:r>
    </w:p>
    <w:p w14:paraId="2E439D80" w14:textId="77777777" w:rsidR="008C0E67" w:rsidRPr="004B4094" w:rsidRDefault="008C0E67" w:rsidP="008C0E67">
      <w:pPr>
        <w:ind w:firstLine="708"/>
        <w:jc w:val="both"/>
      </w:pPr>
      <w:r w:rsidRPr="004B4094">
        <w:t>***</w:t>
      </w:r>
    </w:p>
    <w:p w14:paraId="72FE13BC" w14:textId="77777777" w:rsidR="008C0E67" w:rsidRPr="004B4094" w:rsidRDefault="008C0E67" w:rsidP="008C0E67">
      <w:pPr>
        <w:ind w:firstLine="708"/>
        <w:jc w:val="both"/>
      </w:pPr>
      <w:r w:rsidRPr="004B4094"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14:paraId="18480424" w14:textId="77777777" w:rsidR="008C0E67" w:rsidRDefault="008C0E67" w:rsidP="004B4094">
      <w:pPr>
        <w:spacing w:after="120"/>
        <w:ind w:firstLine="709"/>
        <w:jc w:val="both"/>
      </w:pPr>
      <w:r w:rsidRPr="004B4094">
        <w:t>Системата ще провери формуляра и ще визуализира допуснатите от Вас грешки, при неговото попълване.</w:t>
      </w:r>
    </w:p>
    <w:p w14:paraId="1DD3A1D6" w14:textId="77777777" w:rsidR="008C0E67" w:rsidRDefault="008C0E67" w:rsidP="004B4094">
      <w:pPr>
        <w:spacing w:after="120"/>
        <w:ind w:firstLine="709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5AF45087" w14:textId="77777777" w:rsidR="008C0E67" w:rsidRDefault="008C0E67" w:rsidP="004B4094">
      <w:pPr>
        <w:spacing w:after="120"/>
        <w:ind w:firstLine="709"/>
        <w:jc w:val="both"/>
      </w:pPr>
      <w:r>
        <w:t>Моля,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69C23750" w14:textId="77777777" w:rsidR="00F31C58" w:rsidRDefault="008C0E67" w:rsidP="004B4094">
      <w:pPr>
        <w:spacing w:after="240"/>
        <w:ind w:firstLine="709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EA201C">
        <w:t>Условията</w:t>
      </w:r>
      <w:r>
        <w:t xml:space="preserve"> за кандидатстване ограничения (напр. процентните ограничения по отделните раздели на Бюджета). В случай,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14:paraId="5AD0E3F5" w14:textId="77777777" w:rsidR="00E40850" w:rsidRPr="00E40850" w:rsidRDefault="008A3873" w:rsidP="004B4094">
      <w:pPr>
        <w:spacing w:after="120"/>
        <w:jc w:val="both"/>
        <w:rPr>
          <w:b/>
        </w:rPr>
      </w:pPr>
      <w:r w:rsidRPr="004B4094">
        <w:rPr>
          <w:rFonts w:eastAsia="Calibri"/>
          <w:lang w:eastAsia="en-US"/>
        </w:rPr>
        <w:t xml:space="preserve">За да подадете Вашето проектно предложение електронно, е необходимо да разполагате с електронен подпис. </w:t>
      </w:r>
      <w:r w:rsidR="00E40850" w:rsidRPr="00E40850">
        <w:rPr>
          <w:b/>
        </w:rPr>
        <w:t>Формулярът за кандидатстване задължително се подписва с КЕП с отделна сигнатура (detached) от поне едно от лицата с право да представлява кандидата или упълномощено/оправомощено лице. В случай че кандидатът се представлява заедно от няколко лица, формулярът се подписва с КЕП от всички от тях. В случай</w:t>
      </w:r>
      <w:r w:rsidR="004B4094">
        <w:rPr>
          <w:b/>
          <w:lang w:val="en-US"/>
        </w:rPr>
        <w:t>,</w:t>
      </w:r>
      <w:r w:rsidR="00E40850" w:rsidRPr="00E40850">
        <w:rPr>
          <w:b/>
        </w:rPr>
        <w:t xml:space="preserve"> че КЕП е на упълномощено лице, то към проектното предложение следва да се прикачи сканирано нотариално заверено пълномощно (в секция 12 от Формуляра). </w:t>
      </w:r>
    </w:p>
    <w:p w14:paraId="1AC61D6D" w14:textId="77777777" w:rsidR="00E40850" w:rsidRDefault="00E40850" w:rsidP="004B4094">
      <w:pPr>
        <w:jc w:val="both"/>
        <w:rPr>
          <w:rFonts w:eastAsia="Calibri"/>
          <w:lang w:eastAsia="en-US"/>
        </w:rPr>
      </w:pPr>
    </w:p>
    <w:p w14:paraId="3D6395E5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Следвайте следните стъпки за успешно подаване на подготвеното от Вас проектно предложение:</w:t>
      </w:r>
    </w:p>
    <w:p w14:paraId="307A4DFB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1. Затворете всички отворени интернет браузъри.</w:t>
      </w:r>
    </w:p>
    <w:p w14:paraId="5F0E5D37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2. Изтрийте всички файлове, свързани с опити за подписване на проектното предложение.</w:t>
      </w:r>
    </w:p>
    <w:p w14:paraId="451AE850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3. Отворете Вашия интернет браузър.</w:t>
      </w:r>
    </w:p>
    <w:p w14:paraId="344F1D08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 xml:space="preserve">4. Заредете страницата на ИСУН 2020 - </w:t>
      </w:r>
      <w:hyperlink r:id="rId10" w:history="1">
        <w:r w:rsidRPr="004B4094">
          <w:rPr>
            <w:rFonts w:eastAsia="Calibri"/>
            <w:color w:val="0000FF"/>
            <w:u w:val="single"/>
            <w:lang w:eastAsia="en-US"/>
          </w:rPr>
          <w:t>https://eumis2020.government.bg/</w:t>
        </w:r>
      </w:hyperlink>
    </w:p>
    <w:p w14:paraId="5A1978D2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5. Влезте в системата с Вашето потребителско име и парола.</w:t>
      </w:r>
    </w:p>
    <w:p w14:paraId="1E3D03FB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6. Изберете бутон „Подай предложение“.</w:t>
      </w:r>
    </w:p>
    <w:p w14:paraId="25CE790B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lastRenderedPageBreak/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7D06720F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7B52AC32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9. Изберете желания от Вас проект и натиснете бутон „Подай предложение“.</w:t>
      </w:r>
    </w:p>
    <w:p w14:paraId="2DA4F905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10. Системата проверява за наличието на грешки във формуляра за кандидатстване.</w:t>
      </w:r>
    </w:p>
    <w:p w14:paraId="2CF1FC39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11. Натиснете бутон „Продължи“.</w:t>
      </w:r>
    </w:p>
    <w:p w14:paraId="5A65F484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12. Изберете от стъпка 1 бутон „Изтегляне на проектно предложение“.</w:t>
      </w:r>
    </w:p>
    <w:p w14:paraId="146255AE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13. Запаметете сваления файл на Вашия компютър, на място където няма други файлове с разширение .isun.</w:t>
      </w:r>
    </w:p>
    <w:p w14:paraId="1B7DB301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 xml:space="preserve">14. Използвайки посочения от издателя на електронния подпис софтуер за подписване на файлове, подпишете сваления файл с разширение .isun. Файлът следва да бъде подписан с т.нар. отделена сигнатура (Detached signature), а разширението на генерирания файл следва да бъде .p7s </w:t>
      </w:r>
      <w:r w:rsidR="002178CC" w:rsidRPr="002178CC">
        <w:t xml:space="preserve"> </w:t>
      </w:r>
      <w:r w:rsidR="002178CC" w:rsidRPr="002178CC">
        <w:rPr>
          <w:rFonts w:eastAsia="Calibri"/>
          <w:lang w:eastAsia="en-US"/>
        </w:rPr>
        <w:t>За потребители на електронен подпис B-Trust е необходимо задължително да използват посочения от издателя софтуер Desktop Signer, като се избере тип на подписване PKCS 7 и да проверят в Настройките на софтуера дали формата на типа на електронния подпис е Detached (p7s), нивото да е Baseline_B и Хеш алгоритъм SHA1.</w:t>
      </w:r>
    </w:p>
    <w:p w14:paraId="4048E915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15. Генерираният от софтуера файл с подпис с разширение .p7s следва да бъде с размер между 3 КB и 7 КB.</w:t>
      </w:r>
    </w:p>
    <w:p w14:paraId="48229B8D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16. Върнете се обратно в системата и в т. 3 „Заредете подписите“ натиснете бутон „Изберете файл“.</w:t>
      </w:r>
    </w:p>
    <w:p w14:paraId="72B650A7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17. Посочвате генерирания от софтуера за подписване файл с разширение .p7s и го заредете в системата.</w:t>
      </w:r>
    </w:p>
    <w:p w14:paraId="57410E1A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75C6E9F6" w14:textId="77777777" w:rsidR="008A3873" w:rsidRPr="004B4094" w:rsidRDefault="008A3873" w:rsidP="004B4094">
      <w:pPr>
        <w:spacing w:after="12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>19.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т.2 на настоящото указание, спазвайки стриктно описаните действия.</w:t>
      </w:r>
    </w:p>
    <w:p w14:paraId="6B0A7F7F" w14:textId="77777777" w:rsidR="008A3873" w:rsidRPr="004B4094" w:rsidRDefault="008A3873" w:rsidP="004B4094">
      <w:pPr>
        <w:spacing w:after="360"/>
        <w:jc w:val="both"/>
        <w:rPr>
          <w:rFonts w:eastAsia="Calibri"/>
          <w:lang w:eastAsia="en-US"/>
        </w:rPr>
      </w:pPr>
      <w:r w:rsidRPr="004B4094">
        <w:rPr>
          <w:rFonts w:eastAsia="Calibri"/>
          <w:lang w:eastAsia="en-US"/>
        </w:rPr>
        <w:t xml:space="preserve">20. Ако проблемът се възпроизвежда отново, моля да изпратите e-mail, описващ възникналото затруднение, на адрес </w:t>
      </w:r>
      <w:hyperlink r:id="rId11" w:history="1">
        <w:r w:rsidRPr="004B4094">
          <w:rPr>
            <w:rFonts w:eastAsia="Calibri"/>
            <w:color w:val="0000FF"/>
            <w:u w:val="single"/>
            <w:lang w:eastAsia="en-US"/>
          </w:rPr>
          <w:t>support2020@government.bg</w:t>
        </w:r>
      </w:hyperlink>
      <w:r w:rsidR="008C6FEB" w:rsidRPr="005268B4">
        <w:rPr>
          <w:rFonts w:eastAsia="Calibri"/>
          <w:lang w:eastAsia="en-US"/>
        </w:rPr>
        <w:t>.</w:t>
      </w:r>
    </w:p>
    <w:p w14:paraId="0CCA122B" w14:textId="77777777" w:rsidR="004B4094" w:rsidRDefault="00442E7E" w:rsidP="00400878">
      <w:pPr>
        <w:ind w:firstLine="708"/>
        <w:jc w:val="both"/>
        <w:rPr>
          <w:rFonts w:eastAsia="Calibri"/>
          <w:lang w:eastAsia="en-US"/>
        </w:rPr>
      </w:pPr>
      <w:r w:rsidRPr="00442E7E">
        <w:rPr>
          <w:rFonts w:eastAsia="Calibri"/>
          <w:lang w:eastAsia="en-US"/>
        </w:rPr>
        <w:t>Подробно описание на стъпките може да намерите и в РЪКОВОДСТВО ЗА</w:t>
      </w:r>
      <w:r>
        <w:rPr>
          <w:rFonts w:eastAsia="Calibri"/>
          <w:lang w:val="en-US"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2" w:history="1">
        <w:r w:rsidR="004B4094" w:rsidRPr="00223375">
          <w:rPr>
            <w:rStyle w:val="Hyperlink"/>
            <w:rFonts w:eastAsia="Calibri"/>
            <w:lang w:eastAsia="en-US"/>
          </w:rPr>
          <w:t>https://eumis2020.government.bg/</w:t>
        </w:r>
      </w:hyperlink>
    </w:p>
    <w:p w14:paraId="3F27A5CE" w14:textId="77777777" w:rsidR="00E758EB" w:rsidRDefault="00E758EB" w:rsidP="00400878">
      <w:pPr>
        <w:ind w:firstLine="708"/>
        <w:jc w:val="both"/>
        <w:rPr>
          <w:rFonts w:eastAsia="Calibri"/>
          <w:lang w:eastAsia="en-US"/>
        </w:rPr>
      </w:pPr>
    </w:p>
    <w:p w14:paraId="6F10B3CA" w14:textId="77777777" w:rsidR="00E758EB" w:rsidRDefault="00E758EB" w:rsidP="00400878">
      <w:pPr>
        <w:ind w:firstLine="708"/>
        <w:jc w:val="both"/>
        <w:rPr>
          <w:rFonts w:eastAsia="Calibri"/>
          <w:lang w:eastAsia="en-US"/>
        </w:rPr>
      </w:pPr>
    </w:p>
    <w:p w14:paraId="6ECE320F" w14:textId="77777777" w:rsidR="00E758EB" w:rsidRPr="00E758EB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77635604" w14:textId="77777777" w:rsidR="00E758EB" w:rsidRPr="00E758EB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14:paraId="38E7DF4D" w14:textId="77777777" w:rsidR="00E758EB" w:rsidRPr="00E758EB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14:paraId="326E4C97" w14:textId="77777777" w:rsidR="00F31C58" w:rsidRPr="00400878" w:rsidRDefault="00E758EB" w:rsidP="00E758EB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sectPr w:rsidR="00F31C58" w:rsidRPr="00400878" w:rsidSect="00765487">
      <w:headerReference w:type="default" r:id="rId13"/>
      <w:footerReference w:type="default" r:id="rId14"/>
      <w:pgSz w:w="11906" w:h="16838"/>
      <w:pgMar w:top="1417" w:right="1558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B05E2" w14:textId="77777777" w:rsidR="00886B68" w:rsidRDefault="00886B68" w:rsidP="00026308">
      <w:r>
        <w:separator/>
      </w:r>
    </w:p>
  </w:endnote>
  <w:endnote w:type="continuationSeparator" w:id="0">
    <w:p w14:paraId="5B91FAEA" w14:textId="77777777" w:rsidR="00886B68" w:rsidRDefault="00886B68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4E32F" w14:textId="3AA22861" w:rsidR="00F31C58" w:rsidRDefault="00F31C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677A">
      <w:rPr>
        <w:noProof/>
      </w:rPr>
      <w:t>9</w:t>
    </w:r>
    <w:r>
      <w:fldChar w:fldCharType="end"/>
    </w:r>
  </w:p>
  <w:p w14:paraId="77AC6A39" w14:textId="77777777" w:rsidR="00F31C58" w:rsidRDefault="00F3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F3586" w14:textId="77777777" w:rsidR="00886B68" w:rsidRDefault="00886B68" w:rsidP="00026308">
      <w:r>
        <w:separator/>
      </w:r>
    </w:p>
  </w:footnote>
  <w:footnote w:type="continuationSeparator" w:id="0">
    <w:p w14:paraId="6EE5AEA9" w14:textId="77777777" w:rsidR="00886B68" w:rsidRDefault="00886B68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91E2A" w14:textId="77777777" w:rsidR="00E45D2E" w:rsidRPr="00E45D2E" w:rsidRDefault="00886B68" w:rsidP="00E45D2E">
    <w:pPr>
      <w:tabs>
        <w:tab w:val="center" w:pos="4536"/>
        <w:tab w:val="right" w:pos="9072"/>
      </w:tabs>
      <w:jc w:val="center"/>
      <w:rPr>
        <w:b/>
      </w:rPr>
    </w:pPr>
    <w:bookmarkStart w:id="1" w:name="OLE_LINK1"/>
    <w:bookmarkStart w:id="2" w:name="OLE_LINK2"/>
    <w:bookmarkStart w:id="3" w:name="OLE_LINK3"/>
    <w:r>
      <w:rPr>
        <w:noProof/>
      </w:rPr>
      <w:pict w14:anchorId="042A8D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12.6pt;margin-top:8.55pt;width:101.85pt;height:71.9pt;z-index:2">
          <v:imagedata r:id="rId1" o:title="EU-white"/>
        </v:shape>
      </w:pict>
    </w:r>
    <w:r>
      <w:rPr>
        <w:noProof/>
      </w:rPr>
      <w:pict w14:anchorId="6F8D981A">
        <v:shape id="_x0000_s2050" type="#_x0000_t75" style="position:absolute;left:0;text-align:left;margin-left:5in;margin-top:3.8pt;width:88.15pt;height:75.35pt;z-index:1" o:allowoverlap="f">
          <v:imagedata r:id="rId2" o:title="OPHRD-center-grayscale"/>
        </v:shape>
      </w:pict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E45D2E" w:rsidRPr="00E45D2E" w14:paraId="1D7EF57F" w14:textId="77777777" w:rsidTr="00D304F7">
      <w:trPr>
        <w:trHeight w:val="959"/>
      </w:trPr>
      <w:tc>
        <w:tcPr>
          <w:tcW w:w="941" w:type="pct"/>
          <w:shd w:val="clear" w:color="auto" w:fill="auto"/>
        </w:tcPr>
        <w:p w14:paraId="5B872612" w14:textId="77777777" w:rsidR="00E45D2E" w:rsidRPr="00E45D2E" w:rsidRDefault="00E45D2E" w:rsidP="00E45D2E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6ACC6132" w14:textId="77777777" w:rsidR="00E45D2E" w:rsidRPr="00E45D2E" w:rsidRDefault="00E45D2E" w:rsidP="00E45D2E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E45D2E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14:paraId="3DB9A124" w14:textId="77777777" w:rsidR="00E45D2E" w:rsidRPr="00E45D2E" w:rsidRDefault="00E45D2E" w:rsidP="00E45D2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E45D2E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14:paraId="1567C42A" w14:textId="77777777" w:rsidR="00E45D2E" w:rsidRPr="00E45D2E" w:rsidRDefault="00E45D2E" w:rsidP="00E45D2E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E45D2E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14:paraId="48DD29D1" w14:textId="77777777" w:rsidR="00E45D2E" w:rsidRPr="00E45D2E" w:rsidRDefault="00E45D2E" w:rsidP="00E45D2E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679A175B" w14:textId="77777777" w:rsidR="00E45D2E" w:rsidRPr="00E45D2E" w:rsidRDefault="00E45D2E" w:rsidP="00E45D2E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bookmarkEnd w:id="1"/>
  <w:bookmarkEnd w:id="2"/>
  <w:bookmarkEnd w:id="3"/>
  <w:p w14:paraId="2A9CD125" w14:textId="77777777" w:rsidR="00F31C58" w:rsidRPr="005E5F02" w:rsidRDefault="00F31C58" w:rsidP="003719F7">
    <w:pPr>
      <w:pStyle w:val="Header"/>
      <w:pBdr>
        <w:bottom w:val="single" w:sz="6" w:space="0" w:color="auto"/>
      </w:pBdr>
      <w:tabs>
        <w:tab w:val="clear" w:pos="9072"/>
        <w:tab w:val="center" w:pos="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9E132C"/>
    <w:multiLevelType w:val="hybridMultilevel"/>
    <w:tmpl w:val="6F4AFC22"/>
    <w:lvl w:ilvl="0" w:tplc="0308CC5C">
      <w:numFmt w:val="bullet"/>
      <w:lvlText w:val="•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0308FD"/>
    <w:multiLevelType w:val="hybridMultilevel"/>
    <w:tmpl w:val="03866D7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C048EC"/>
    <w:multiLevelType w:val="hybridMultilevel"/>
    <w:tmpl w:val="7B5C1CC2"/>
    <w:lvl w:ilvl="0" w:tplc="0308CC5C">
      <w:numFmt w:val="bullet"/>
      <w:lvlText w:val="•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7CC"/>
    <w:rsid w:val="000038D3"/>
    <w:rsid w:val="00007262"/>
    <w:rsid w:val="00013951"/>
    <w:rsid w:val="00023734"/>
    <w:rsid w:val="00025FFB"/>
    <w:rsid w:val="00026308"/>
    <w:rsid w:val="000317C9"/>
    <w:rsid w:val="00035A0F"/>
    <w:rsid w:val="00045132"/>
    <w:rsid w:val="00046DB3"/>
    <w:rsid w:val="000478B4"/>
    <w:rsid w:val="000507A3"/>
    <w:rsid w:val="0007297F"/>
    <w:rsid w:val="00073027"/>
    <w:rsid w:val="0008023D"/>
    <w:rsid w:val="0008557B"/>
    <w:rsid w:val="00085FA3"/>
    <w:rsid w:val="00091EB7"/>
    <w:rsid w:val="00092A31"/>
    <w:rsid w:val="00093835"/>
    <w:rsid w:val="00095259"/>
    <w:rsid w:val="000A4C30"/>
    <w:rsid w:val="000A7FA4"/>
    <w:rsid w:val="000B18F8"/>
    <w:rsid w:val="000C02A7"/>
    <w:rsid w:val="000C2764"/>
    <w:rsid w:val="000C5F8E"/>
    <w:rsid w:val="000C7E36"/>
    <w:rsid w:val="000D4EC9"/>
    <w:rsid w:val="000D6C8F"/>
    <w:rsid w:val="000D7DFE"/>
    <w:rsid w:val="000E6D19"/>
    <w:rsid w:val="000F1300"/>
    <w:rsid w:val="000F1A76"/>
    <w:rsid w:val="000F2372"/>
    <w:rsid w:val="001038C8"/>
    <w:rsid w:val="00107359"/>
    <w:rsid w:val="00107388"/>
    <w:rsid w:val="0011393D"/>
    <w:rsid w:val="001147EA"/>
    <w:rsid w:val="00116802"/>
    <w:rsid w:val="0012067D"/>
    <w:rsid w:val="00127AB7"/>
    <w:rsid w:val="00143298"/>
    <w:rsid w:val="0014659B"/>
    <w:rsid w:val="00146D35"/>
    <w:rsid w:val="00152F4D"/>
    <w:rsid w:val="001601F9"/>
    <w:rsid w:val="00160D7D"/>
    <w:rsid w:val="0016180C"/>
    <w:rsid w:val="001726A7"/>
    <w:rsid w:val="00193EB4"/>
    <w:rsid w:val="00196AB5"/>
    <w:rsid w:val="00197632"/>
    <w:rsid w:val="00197CC1"/>
    <w:rsid w:val="001B19C1"/>
    <w:rsid w:val="001B59F9"/>
    <w:rsid w:val="001B5A80"/>
    <w:rsid w:val="001D281D"/>
    <w:rsid w:val="001D616C"/>
    <w:rsid w:val="001E14DC"/>
    <w:rsid w:val="001E243A"/>
    <w:rsid w:val="001E252B"/>
    <w:rsid w:val="001F0B88"/>
    <w:rsid w:val="001F27A4"/>
    <w:rsid w:val="001F2978"/>
    <w:rsid w:val="001F2D4C"/>
    <w:rsid w:val="001F64FD"/>
    <w:rsid w:val="00200D7D"/>
    <w:rsid w:val="00203659"/>
    <w:rsid w:val="0021090B"/>
    <w:rsid w:val="00212342"/>
    <w:rsid w:val="00212C6B"/>
    <w:rsid w:val="00216CA9"/>
    <w:rsid w:val="002178CC"/>
    <w:rsid w:val="00217BF2"/>
    <w:rsid w:val="00217C5B"/>
    <w:rsid w:val="00230780"/>
    <w:rsid w:val="002312F5"/>
    <w:rsid w:val="002377A0"/>
    <w:rsid w:val="00243A98"/>
    <w:rsid w:val="00251084"/>
    <w:rsid w:val="002535BB"/>
    <w:rsid w:val="00257600"/>
    <w:rsid w:val="00261D69"/>
    <w:rsid w:val="00266B43"/>
    <w:rsid w:val="0027778D"/>
    <w:rsid w:val="00277E7F"/>
    <w:rsid w:val="00281C22"/>
    <w:rsid w:val="00283530"/>
    <w:rsid w:val="0028378B"/>
    <w:rsid w:val="00286E4A"/>
    <w:rsid w:val="00290636"/>
    <w:rsid w:val="00290655"/>
    <w:rsid w:val="0029258C"/>
    <w:rsid w:val="002938E3"/>
    <w:rsid w:val="002950B1"/>
    <w:rsid w:val="002A01AB"/>
    <w:rsid w:val="002A2424"/>
    <w:rsid w:val="002A2EBD"/>
    <w:rsid w:val="002A4BB7"/>
    <w:rsid w:val="002A5929"/>
    <w:rsid w:val="002A63EC"/>
    <w:rsid w:val="002B2E2F"/>
    <w:rsid w:val="002B75E1"/>
    <w:rsid w:val="002C0EEC"/>
    <w:rsid w:val="002C2124"/>
    <w:rsid w:val="002C4136"/>
    <w:rsid w:val="002D565C"/>
    <w:rsid w:val="002E42F6"/>
    <w:rsid w:val="002F4DE4"/>
    <w:rsid w:val="002F5C63"/>
    <w:rsid w:val="003015B1"/>
    <w:rsid w:val="0030713B"/>
    <w:rsid w:val="00307A4A"/>
    <w:rsid w:val="003132F6"/>
    <w:rsid w:val="00321EAB"/>
    <w:rsid w:val="003307E9"/>
    <w:rsid w:val="00331233"/>
    <w:rsid w:val="00340869"/>
    <w:rsid w:val="00346C6F"/>
    <w:rsid w:val="00351492"/>
    <w:rsid w:val="003609C8"/>
    <w:rsid w:val="003628EF"/>
    <w:rsid w:val="003719F7"/>
    <w:rsid w:val="00386BAE"/>
    <w:rsid w:val="00390525"/>
    <w:rsid w:val="003A19C7"/>
    <w:rsid w:val="003A4C8C"/>
    <w:rsid w:val="003A74AC"/>
    <w:rsid w:val="003B198B"/>
    <w:rsid w:val="003C08B6"/>
    <w:rsid w:val="003C0EAA"/>
    <w:rsid w:val="003C106F"/>
    <w:rsid w:val="003C3ACB"/>
    <w:rsid w:val="003C4890"/>
    <w:rsid w:val="003D00CF"/>
    <w:rsid w:val="003D2669"/>
    <w:rsid w:val="003D366D"/>
    <w:rsid w:val="003D4874"/>
    <w:rsid w:val="003E042C"/>
    <w:rsid w:val="003E14FF"/>
    <w:rsid w:val="003E3A20"/>
    <w:rsid w:val="003E68C5"/>
    <w:rsid w:val="003F25DF"/>
    <w:rsid w:val="003F5B53"/>
    <w:rsid w:val="003F5EFF"/>
    <w:rsid w:val="00400878"/>
    <w:rsid w:val="00406B8B"/>
    <w:rsid w:val="00420E30"/>
    <w:rsid w:val="004220C6"/>
    <w:rsid w:val="004309F0"/>
    <w:rsid w:val="004335A0"/>
    <w:rsid w:val="00434FE7"/>
    <w:rsid w:val="00435C6F"/>
    <w:rsid w:val="00442E7E"/>
    <w:rsid w:val="00443BD8"/>
    <w:rsid w:val="00447609"/>
    <w:rsid w:val="00452549"/>
    <w:rsid w:val="00454CC4"/>
    <w:rsid w:val="00456F13"/>
    <w:rsid w:val="004674CE"/>
    <w:rsid w:val="00471406"/>
    <w:rsid w:val="00473415"/>
    <w:rsid w:val="004741C7"/>
    <w:rsid w:val="00476DD6"/>
    <w:rsid w:val="004778B4"/>
    <w:rsid w:val="004A015A"/>
    <w:rsid w:val="004A0F22"/>
    <w:rsid w:val="004A760E"/>
    <w:rsid w:val="004B0355"/>
    <w:rsid w:val="004B0A57"/>
    <w:rsid w:val="004B1D3E"/>
    <w:rsid w:val="004B4094"/>
    <w:rsid w:val="004B41B1"/>
    <w:rsid w:val="004B53BE"/>
    <w:rsid w:val="004C2C45"/>
    <w:rsid w:val="004C7BF5"/>
    <w:rsid w:val="004D1470"/>
    <w:rsid w:val="004D305E"/>
    <w:rsid w:val="004E421C"/>
    <w:rsid w:val="004E70F4"/>
    <w:rsid w:val="004F611E"/>
    <w:rsid w:val="004F782A"/>
    <w:rsid w:val="00501EE9"/>
    <w:rsid w:val="00503476"/>
    <w:rsid w:val="00506570"/>
    <w:rsid w:val="00521C3A"/>
    <w:rsid w:val="005268B4"/>
    <w:rsid w:val="00535586"/>
    <w:rsid w:val="0053783D"/>
    <w:rsid w:val="00551D8F"/>
    <w:rsid w:val="00564A71"/>
    <w:rsid w:val="00571816"/>
    <w:rsid w:val="00581BCA"/>
    <w:rsid w:val="00584472"/>
    <w:rsid w:val="00586143"/>
    <w:rsid w:val="00587A1A"/>
    <w:rsid w:val="00590844"/>
    <w:rsid w:val="00591789"/>
    <w:rsid w:val="0059374A"/>
    <w:rsid w:val="005938B8"/>
    <w:rsid w:val="00594D38"/>
    <w:rsid w:val="005A53F8"/>
    <w:rsid w:val="005B4916"/>
    <w:rsid w:val="005C0E92"/>
    <w:rsid w:val="005C404D"/>
    <w:rsid w:val="005C445A"/>
    <w:rsid w:val="005C66C9"/>
    <w:rsid w:val="005C6F66"/>
    <w:rsid w:val="005E3D81"/>
    <w:rsid w:val="005E58BD"/>
    <w:rsid w:val="005E5F02"/>
    <w:rsid w:val="005E6C04"/>
    <w:rsid w:val="005F3722"/>
    <w:rsid w:val="006103BD"/>
    <w:rsid w:val="00611F58"/>
    <w:rsid w:val="00613E4D"/>
    <w:rsid w:val="00624356"/>
    <w:rsid w:val="00636369"/>
    <w:rsid w:val="0063677A"/>
    <w:rsid w:val="0063681C"/>
    <w:rsid w:val="006405DA"/>
    <w:rsid w:val="00651D9B"/>
    <w:rsid w:val="00652C65"/>
    <w:rsid w:val="006575F7"/>
    <w:rsid w:val="006651F3"/>
    <w:rsid w:val="00666E56"/>
    <w:rsid w:val="0068200F"/>
    <w:rsid w:val="006821B8"/>
    <w:rsid w:val="0068445C"/>
    <w:rsid w:val="0068758F"/>
    <w:rsid w:val="00687B08"/>
    <w:rsid w:val="00687C92"/>
    <w:rsid w:val="00696B5A"/>
    <w:rsid w:val="006A17ED"/>
    <w:rsid w:val="006A5A66"/>
    <w:rsid w:val="006B11E3"/>
    <w:rsid w:val="006B15EE"/>
    <w:rsid w:val="006B7C00"/>
    <w:rsid w:val="006E214E"/>
    <w:rsid w:val="006E3769"/>
    <w:rsid w:val="006F2AEC"/>
    <w:rsid w:val="006F3499"/>
    <w:rsid w:val="006F7D31"/>
    <w:rsid w:val="007011D0"/>
    <w:rsid w:val="00705CC0"/>
    <w:rsid w:val="00713782"/>
    <w:rsid w:val="00723429"/>
    <w:rsid w:val="00731827"/>
    <w:rsid w:val="007439A0"/>
    <w:rsid w:val="00746589"/>
    <w:rsid w:val="00757C45"/>
    <w:rsid w:val="00760ED5"/>
    <w:rsid w:val="0076482F"/>
    <w:rsid w:val="00765256"/>
    <w:rsid w:val="00765487"/>
    <w:rsid w:val="007667E8"/>
    <w:rsid w:val="00766942"/>
    <w:rsid w:val="00771437"/>
    <w:rsid w:val="007735BF"/>
    <w:rsid w:val="00777DDB"/>
    <w:rsid w:val="007810F9"/>
    <w:rsid w:val="00785265"/>
    <w:rsid w:val="00785A26"/>
    <w:rsid w:val="007866AB"/>
    <w:rsid w:val="007879FE"/>
    <w:rsid w:val="0079018D"/>
    <w:rsid w:val="007902FA"/>
    <w:rsid w:val="0079379D"/>
    <w:rsid w:val="007A2226"/>
    <w:rsid w:val="007A4A81"/>
    <w:rsid w:val="007A731C"/>
    <w:rsid w:val="007B0615"/>
    <w:rsid w:val="007B5280"/>
    <w:rsid w:val="007B5420"/>
    <w:rsid w:val="007C1348"/>
    <w:rsid w:val="007C1FBC"/>
    <w:rsid w:val="007C5641"/>
    <w:rsid w:val="007C5DCD"/>
    <w:rsid w:val="007C6B31"/>
    <w:rsid w:val="007D4B2B"/>
    <w:rsid w:val="007E2D17"/>
    <w:rsid w:val="007E5925"/>
    <w:rsid w:val="007E7638"/>
    <w:rsid w:val="007F192E"/>
    <w:rsid w:val="007F25B4"/>
    <w:rsid w:val="007F395A"/>
    <w:rsid w:val="007F5130"/>
    <w:rsid w:val="00803708"/>
    <w:rsid w:val="00804C87"/>
    <w:rsid w:val="00815652"/>
    <w:rsid w:val="00823771"/>
    <w:rsid w:val="008256FC"/>
    <w:rsid w:val="00833B74"/>
    <w:rsid w:val="00836A95"/>
    <w:rsid w:val="00841861"/>
    <w:rsid w:val="00841BC6"/>
    <w:rsid w:val="0085681C"/>
    <w:rsid w:val="00861128"/>
    <w:rsid w:val="00867CB2"/>
    <w:rsid w:val="00867E21"/>
    <w:rsid w:val="00872BD0"/>
    <w:rsid w:val="00882004"/>
    <w:rsid w:val="00883B0A"/>
    <w:rsid w:val="00886B68"/>
    <w:rsid w:val="008A25A2"/>
    <w:rsid w:val="008A3873"/>
    <w:rsid w:val="008A7498"/>
    <w:rsid w:val="008B15F9"/>
    <w:rsid w:val="008B43F4"/>
    <w:rsid w:val="008B7611"/>
    <w:rsid w:val="008C0E67"/>
    <w:rsid w:val="008C1CA1"/>
    <w:rsid w:val="008C21C7"/>
    <w:rsid w:val="008C2B79"/>
    <w:rsid w:val="008C3E73"/>
    <w:rsid w:val="008C3FE3"/>
    <w:rsid w:val="008C5108"/>
    <w:rsid w:val="008C6BF9"/>
    <w:rsid w:val="008C6FEB"/>
    <w:rsid w:val="008D1C89"/>
    <w:rsid w:val="008D4707"/>
    <w:rsid w:val="008D72D9"/>
    <w:rsid w:val="008E13F8"/>
    <w:rsid w:val="008E1D70"/>
    <w:rsid w:val="008E2B11"/>
    <w:rsid w:val="008F13E1"/>
    <w:rsid w:val="00901795"/>
    <w:rsid w:val="0091369F"/>
    <w:rsid w:val="00914DAB"/>
    <w:rsid w:val="0092237D"/>
    <w:rsid w:val="00923399"/>
    <w:rsid w:val="0092442B"/>
    <w:rsid w:val="00926085"/>
    <w:rsid w:val="00927401"/>
    <w:rsid w:val="00927C8D"/>
    <w:rsid w:val="009329E9"/>
    <w:rsid w:val="00933890"/>
    <w:rsid w:val="00935E3A"/>
    <w:rsid w:val="009466A6"/>
    <w:rsid w:val="009502B6"/>
    <w:rsid w:val="00957235"/>
    <w:rsid w:val="0096283C"/>
    <w:rsid w:val="00964F92"/>
    <w:rsid w:val="00966489"/>
    <w:rsid w:val="00971B76"/>
    <w:rsid w:val="0097549F"/>
    <w:rsid w:val="00981E10"/>
    <w:rsid w:val="009911FF"/>
    <w:rsid w:val="009916C3"/>
    <w:rsid w:val="009A7C90"/>
    <w:rsid w:val="009D0139"/>
    <w:rsid w:val="009D01B1"/>
    <w:rsid w:val="009D6B5D"/>
    <w:rsid w:val="009E37C1"/>
    <w:rsid w:val="009E4296"/>
    <w:rsid w:val="00A00E29"/>
    <w:rsid w:val="00A0189D"/>
    <w:rsid w:val="00A07561"/>
    <w:rsid w:val="00A1570F"/>
    <w:rsid w:val="00A2014B"/>
    <w:rsid w:val="00A209B5"/>
    <w:rsid w:val="00A2459B"/>
    <w:rsid w:val="00A274DA"/>
    <w:rsid w:val="00A334DD"/>
    <w:rsid w:val="00A35008"/>
    <w:rsid w:val="00A427AB"/>
    <w:rsid w:val="00A44F0C"/>
    <w:rsid w:val="00A46DEB"/>
    <w:rsid w:val="00A514B7"/>
    <w:rsid w:val="00A527D0"/>
    <w:rsid w:val="00A53B7F"/>
    <w:rsid w:val="00A6260E"/>
    <w:rsid w:val="00A62923"/>
    <w:rsid w:val="00A63549"/>
    <w:rsid w:val="00A66CBD"/>
    <w:rsid w:val="00A71F2E"/>
    <w:rsid w:val="00A72DDB"/>
    <w:rsid w:val="00A731C2"/>
    <w:rsid w:val="00A952F5"/>
    <w:rsid w:val="00A958AB"/>
    <w:rsid w:val="00AA0776"/>
    <w:rsid w:val="00AA3EDF"/>
    <w:rsid w:val="00AA47CC"/>
    <w:rsid w:val="00AA4E95"/>
    <w:rsid w:val="00AC284E"/>
    <w:rsid w:val="00AC3F66"/>
    <w:rsid w:val="00AD1556"/>
    <w:rsid w:val="00AE23DF"/>
    <w:rsid w:val="00AE4E62"/>
    <w:rsid w:val="00AE4F55"/>
    <w:rsid w:val="00AE4F71"/>
    <w:rsid w:val="00AF1471"/>
    <w:rsid w:val="00AF27AB"/>
    <w:rsid w:val="00AF5351"/>
    <w:rsid w:val="00B02F91"/>
    <w:rsid w:val="00B06CD9"/>
    <w:rsid w:val="00B15676"/>
    <w:rsid w:val="00B17C56"/>
    <w:rsid w:val="00B23A92"/>
    <w:rsid w:val="00B27668"/>
    <w:rsid w:val="00B27D06"/>
    <w:rsid w:val="00B34914"/>
    <w:rsid w:val="00B34C61"/>
    <w:rsid w:val="00B4251A"/>
    <w:rsid w:val="00B47A35"/>
    <w:rsid w:val="00B51447"/>
    <w:rsid w:val="00B55B14"/>
    <w:rsid w:val="00B55C48"/>
    <w:rsid w:val="00B61024"/>
    <w:rsid w:val="00B72C83"/>
    <w:rsid w:val="00B762D7"/>
    <w:rsid w:val="00B76734"/>
    <w:rsid w:val="00B858A8"/>
    <w:rsid w:val="00B953B1"/>
    <w:rsid w:val="00BA6B0A"/>
    <w:rsid w:val="00BB15A4"/>
    <w:rsid w:val="00BB7596"/>
    <w:rsid w:val="00BC1178"/>
    <w:rsid w:val="00BC432B"/>
    <w:rsid w:val="00BD4D7B"/>
    <w:rsid w:val="00BD5795"/>
    <w:rsid w:val="00BD6AE3"/>
    <w:rsid w:val="00BD7C32"/>
    <w:rsid w:val="00BF4A3D"/>
    <w:rsid w:val="00C062BC"/>
    <w:rsid w:val="00C06DE5"/>
    <w:rsid w:val="00C12ECE"/>
    <w:rsid w:val="00C13145"/>
    <w:rsid w:val="00C14864"/>
    <w:rsid w:val="00C15F3E"/>
    <w:rsid w:val="00C24D63"/>
    <w:rsid w:val="00C25683"/>
    <w:rsid w:val="00C319EF"/>
    <w:rsid w:val="00C42690"/>
    <w:rsid w:val="00C44EAC"/>
    <w:rsid w:val="00C51577"/>
    <w:rsid w:val="00C527CB"/>
    <w:rsid w:val="00C53EE1"/>
    <w:rsid w:val="00C5513B"/>
    <w:rsid w:val="00C56B85"/>
    <w:rsid w:val="00C62468"/>
    <w:rsid w:val="00C66732"/>
    <w:rsid w:val="00C75236"/>
    <w:rsid w:val="00C75503"/>
    <w:rsid w:val="00C7553D"/>
    <w:rsid w:val="00C8079F"/>
    <w:rsid w:val="00C9009D"/>
    <w:rsid w:val="00C912EE"/>
    <w:rsid w:val="00C91B06"/>
    <w:rsid w:val="00C9314D"/>
    <w:rsid w:val="00CA0807"/>
    <w:rsid w:val="00CA52C7"/>
    <w:rsid w:val="00CB6E9E"/>
    <w:rsid w:val="00CC0D45"/>
    <w:rsid w:val="00CC2E7E"/>
    <w:rsid w:val="00CC378B"/>
    <w:rsid w:val="00CD07E4"/>
    <w:rsid w:val="00CD6963"/>
    <w:rsid w:val="00CE4643"/>
    <w:rsid w:val="00CE7858"/>
    <w:rsid w:val="00CF099B"/>
    <w:rsid w:val="00D010D5"/>
    <w:rsid w:val="00D02561"/>
    <w:rsid w:val="00D037EB"/>
    <w:rsid w:val="00D04A38"/>
    <w:rsid w:val="00D16460"/>
    <w:rsid w:val="00D17AFA"/>
    <w:rsid w:val="00D2005A"/>
    <w:rsid w:val="00D226C6"/>
    <w:rsid w:val="00D304F7"/>
    <w:rsid w:val="00D3412B"/>
    <w:rsid w:val="00D36313"/>
    <w:rsid w:val="00D367BD"/>
    <w:rsid w:val="00D37086"/>
    <w:rsid w:val="00D37E32"/>
    <w:rsid w:val="00D41DFB"/>
    <w:rsid w:val="00D424D8"/>
    <w:rsid w:val="00D42F8F"/>
    <w:rsid w:val="00D433F8"/>
    <w:rsid w:val="00D57A03"/>
    <w:rsid w:val="00D57E7F"/>
    <w:rsid w:val="00D643AC"/>
    <w:rsid w:val="00D74917"/>
    <w:rsid w:val="00D74F81"/>
    <w:rsid w:val="00D844A0"/>
    <w:rsid w:val="00D9231A"/>
    <w:rsid w:val="00D94D59"/>
    <w:rsid w:val="00DA0840"/>
    <w:rsid w:val="00DA5E64"/>
    <w:rsid w:val="00DB2255"/>
    <w:rsid w:val="00DB58F0"/>
    <w:rsid w:val="00DB744B"/>
    <w:rsid w:val="00DB7BAC"/>
    <w:rsid w:val="00DC1337"/>
    <w:rsid w:val="00DD0FB1"/>
    <w:rsid w:val="00DD41BE"/>
    <w:rsid w:val="00DE07E0"/>
    <w:rsid w:val="00DE37B3"/>
    <w:rsid w:val="00DE68C5"/>
    <w:rsid w:val="00DF0419"/>
    <w:rsid w:val="00DF4C05"/>
    <w:rsid w:val="00DF68E7"/>
    <w:rsid w:val="00DF72F6"/>
    <w:rsid w:val="00DF7EE5"/>
    <w:rsid w:val="00E02D2D"/>
    <w:rsid w:val="00E033D3"/>
    <w:rsid w:val="00E10343"/>
    <w:rsid w:val="00E10CCC"/>
    <w:rsid w:val="00E1279B"/>
    <w:rsid w:val="00E15F88"/>
    <w:rsid w:val="00E171FC"/>
    <w:rsid w:val="00E22C9F"/>
    <w:rsid w:val="00E3799D"/>
    <w:rsid w:val="00E40850"/>
    <w:rsid w:val="00E42FDB"/>
    <w:rsid w:val="00E45D2E"/>
    <w:rsid w:val="00E47DB7"/>
    <w:rsid w:val="00E52A8D"/>
    <w:rsid w:val="00E5394A"/>
    <w:rsid w:val="00E552E1"/>
    <w:rsid w:val="00E555AF"/>
    <w:rsid w:val="00E56CF8"/>
    <w:rsid w:val="00E62F6A"/>
    <w:rsid w:val="00E65ED2"/>
    <w:rsid w:val="00E709D3"/>
    <w:rsid w:val="00E70B3C"/>
    <w:rsid w:val="00E758EB"/>
    <w:rsid w:val="00E84FDA"/>
    <w:rsid w:val="00E878BF"/>
    <w:rsid w:val="00E90CCE"/>
    <w:rsid w:val="00E917F1"/>
    <w:rsid w:val="00E96BA9"/>
    <w:rsid w:val="00EA201C"/>
    <w:rsid w:val="00EA3197"/>
    <w:rsid w:val="00EB1F8E"/>
    <w:rsid w:val="00EC15B8"/>
    <w:rsid w:val="00EC5767"/>
    <w:rsid w:val="00EC753B"/>
    <w:rsid w:val="00EC7E51"/>
    <w:rsid w:val="00ED7512"/>
    <w:rsid w:val="00EE0294"/>
    <w:rsid w:val="00EF2056"/>
    <w:rsid w:val="00F103D5"/>
    <w:rsid w:val="00F14D42"/>
    <w:rsid w:val="00F216A5"/>
    <w:rsid w:val="00F24C02"/>
    <w:rsid w:val="00F252AC"/>
    <w:rsid w:val="00F31C58"/>
    <w:rsid w:val="00F34E28"/>
    <w:rsid w:val="00F42303"/>
    <w:rsid w:val="00F43904"/>
    <w:rsid w:val="00F45207"/>
    <w:rsid w:val="00F47999"/>
    <w:rsid w:val="00F5387F"/>
    <w:rsid w:val="00F60B8E"/>
    <w:rsid w:val="00F65284"/>
    <w:rsid w:val="00F66F60"/>
    <w:rsid w:val="00F716BB"/>
    <w:rsid w:val="00F753A5"/>
    <w:rsid w:val="00F75A05"/>
    <w:rsid w:val="00F81E5B"/>
    <w:rsid w:val="00F95004"/>
    <w:rsid w:val="00F95802"/>
    <w:rsid w:val="00FC08FD"/>
    <w:rsid w:val="00FC3770"/>
    <w:rsid w:val="00FC5227"/>
    <w:rsid w:val="00FE5FB7"/>
    <w:rsid w:val="00FF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7A04571D"/>
  <w15:chartTrackingRefBased/>
  <w15:docId w15:val="{24EBE95C-51EA-4415-B646-191A8D00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C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table" w:styleId="TableGrid">
    <w:name w:val="Table Grid"/>
    <w:basedOn w:val="TableNormal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umis2020.government.b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port2020@government.b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umis2020.government.b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mis2020.government.b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4948</Words>
  <Characters>28209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Ukazania za popalvane na formuliar</vt:lpstr>
    </vt:vector>
  </TitlesOfParts>
  <Company>CM</Company>
  <LinksUpToDate>false</LinksUpToDate>
  <CharactersWithSpaces>33091</CharactersWithSpaces>
  <SharedDoc>false</SharedDoc>
  <HLinks>
    <vt:vector size="24" baseType="variant">
      <vt:variant>
        <vt:i4>1769490</vt:i4>
      </vt:variant>
      <vt:variant>
        <vt:i4>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dc:description/>
  <cp:lastModifiedBy>Veselin Spasov</cp:lastModifiedBy>
  <cp:revision>37</cp:revision>
  <cp:lastPrinted>2015-06-26T07:23:00Z</cp:lastPrinted>
  <dcterms:created xsi:type="dcterms:W3CDTF">2018-07-25T07:30:00Z</dcterms:created>
  <dcterms:modified xsi:type="dcterms:W3CDTF">2018-12-20T14:13:00Z</dcterms:modified>
</cp:coreProperties>
</file>