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2C" w:rsidRDefault="0018152C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0F7353" w:rsidRDefault="007A36AF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  <w:r>
        <w:rPr>
          <w:b/>
          <w:bCs/>
          <w:color w:val="000000"/>
          <w:spacing w:val="-4"/>
          <w:w w:val="121"/>
          <w:sz w:val="25"/>
          <w:szCs w:val="25"/>
        </w:rPr>
        <w:t>Приложение</w:t>
      </w:r>
      <w:r w:rsidR="000F7353">
        <w:rPr>
          <w:b/>
          <w:bCs/>
          <w:color w:val="000000"/>
          <w:spacing w:val="-4"/>
          <w:w w:val="121"/>
          <w:sz w:val="25"/>
          <w:szCs w:val="25"/>
        </w:rPr>
        <w:t xml:space="preserve"> </w:t>
      </w:r>
      <w:bookmarkStart w:id="0" w:name="_GoBack"/>
      <w:bookmarkEnd w:id="0"/>
      <w:r w:rsidR="001B7868">
        <w:rPr>
          <w:b/>
          <w:bCs/>
          <w:color w:val="000000"/>
          <w:spacing w:val="-4"/>
          <w:w w:val="121"/>
          <w:sz w:val="25"/>
          <w:szCs w:val="25"/>
        </w:rPr>
        <w:t>Х</w:t>
      </w:r>
    </w:p>
    <w:p w:rsidR="003B2E28" w:rsidRDefault="003B2E28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343691" w:rsidRPr="008811A6" w:rsidRDefault="00343691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3B2E28" w:rsidRPr="003B2E28" w:rsidRDefault="00070C36" w:rsidP="003B2E28">
      <w:pPr>
        <w:shd w:val="clear" w:color="auto" w:fill="FFFFFF"/>
        <w:ind w:left="29"/>
        <w:jc w:val="center"/>
        <w:rPr>
          <w:b/>
          <w:bCs/>
          <w:color w:val="000000"/>
          <w:spacing w:val="-4"/>
          <w:w w:val="121"/>
          <w:sz w:val="25"/>
          <w:szCs w:val="25"/>
        </w:rPr>
      </w:pPr>
      <w:r>
        <w:rPr>
          <w:b/>
          <w:bCs/>
          <w:color w:val="000000"/>
          <w:spacing w:val="-4"/>
          <w:w w:val="121"/>
          <w:sz w:val="25"/>
          <w:szCs w:val="25"/>
        </w:rPr>
        <w:t>ДЕКЛАРАЦИЯ</w:t>
      </w:r>
      <w:r w:rsidR="007E07AD">
        <w:rPr>
          <w:rStyle w:val="FootnoteReference"/>
          <w:b/>
          <w:bCs/>
          <w:color w:val="000000"/>
          <w:spacing w:val="-4"/>
          <w:w w:val="121"/>
          <w:sz w:val="25"/>
          <w:szCs w:val="25"/>
        </w:rPr>
        <w:footnoteReference w:id="1"/>
      </w:r>
      <w:r w:rsidR="003B2E28">
        <w:rPr>
          <w:b/>
          <w:bCs/>
          <w:color w:val="000000"/>
          <w:spacing w:val="-4"/>
          <w:w w:val="121"/>
          <w:sz w:val="25"/>
          <w:szCs w:val="25"/>
        </w:rPr>
        <w:t xml:space="preserve"> </w:t>
      </w:r>
      <w:r w:rsidR="003B2E28" w:rsidRPr="003B2E28">
        <w:rPr>
          <w:b/>
          <w:color w:val="000000"/>
          <w:sz w:val="24"/>
          <w:szCs w:val="24"/>
        </w:rPr>
        <w:t>ЗА НЕРЕДНОСТИ</w:t>
      </w:r>
    </w:p>
    <w:p w:rsidR="003B2E28" w:rsidRPr="003B2E28" w:rsidRDefault="003B2E28" w:rsidP="003B2E28">
      <w:pPr>
        <w:shd w:val="clear" w:color="auto" w:fill="FFFFFF"/>
        <w:ind w:left="34"/>
        <w:rPr>
          <w:color w:val="000000"/>
          <w:sz w:val="24"/>
          <w:szCs w:val="24"/>
        </w:rPr>
      </w:pPr>
    </w:p>
    <w:p w:rsidR="003B2E28" w:rsidRPr="003B2E28" w:rsidRDefault="003B2E28" w:rsidP="003B2E28">
      <w:pPr>
        <w:shd w:val="clear" w:color="auto" w:fill="FFFFFF"/>
        <w:ind w:left="34"/>
        <w:rPr>
          <w:color w:val="000000"/>
          <w:sz w:val="24"/>
          <w:szCs w:val="24"/>
        </w:rPr>
      </w:pPr>
    </w:p>
    <w:p w:rsidR="003B2E28" w:rsidRPr="003B2E28" w:rsidRDefault="003B2E28" w:rsidP="00E770E0">
      <w:pPr>
        <w:shd w:val="clear" w:color="auto" w:fill="FFFFFF"/>
        <w:spacing w:line="320" w:lineRule="exact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Долуподписаният/ата:</w:t>
      </w:r>
      <w:r w:rsidR="005A0743">
        <w:rPr>
          <w:color w:val="000000"/>
          <w:sz w:val="24"/>
          <w:szCs w:val="24"/>
        </w:rPr>
        <w:t xml:space="preserve"> </w:t>
      </w:r>
      <w:r w:rsidRPr="003B2E28">
        <w:rPr>
          <w:color w:val="000000"/>
          <w:sz w:val="24"/>
          <w:szCs w:val="24"/>
        </w:rPr>
        <w:t>................................................................................................</w:t>
      </w:r>
      <w:r w:rsidR="005A0743">
        <w:rPr>
          <w:color w:val="000000"/>
          <w:sz w:val="24"/>
          <w:szCs w:val="24"/>
        </w:rPr>
        <w:t>........</w:t>
      </w:r>
    </w:p>
    <w:p w:rsidR="003B2E28" w:rsidRPr="003B2E28" w:rsidRDefault="003B2E28" w:rsidP="00E770E0">
      <w:pPr>
        <w:shd w:val="clear" w:color="auto" w:fill="FFFFFF"/>
        <w:spacing w:line="320" w:lineRule="exact"/>
        <w:ind w:left="34" w:firstLine="3935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(име, презиме, фамилия)</w:t>
      </w:r>
    </w:p>
    <w:p w:rsidR="003B2E28" w:rsidRDefault="003B2E28" w:rsidP="00E770E0">
      <w:pPr>
        <w:shd w:val="clear" w:color="auto" w:fill="FFFFFF"/>
        <w:spacing w:after="240" w:line="320" w:lineRule="exact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, в качеството ми на представляващ</w:t>
      </w:r>
      <w:r w:rsidR="00FA00DF">
        <w:rPr>
          <w:color w:val="000000"/>
          <w:sz w:val="24"/>
          <w:szCs w:val="24"/>
          <w:lang w:val="en-US"/>
        </w:rPr>
        <w:t xml:space="preserve"> ……………………..</w:t>
      </w:r>
      <w:r w:rsidRPr="003B2E28">
        <w:rPr>
          <w:color w:val="000000"/>
          <w:sz w:val="24"/>
          <w:szCs w:val="24"/>
        </w:rPr>
        <w:t xml:space="preserve"> </w:t>
      </w:r>
      <w:r w:rsidR="00FA00DF" w:rsidRPr="009373EB">
        <w:rPr>
          <w:i/>
          <w:color w:val="000000"/>
          <w:sz w:val="24"/>
          <w:szCs w:val="24"/>
        </w:rPr>
        <w:t>(</w:t>
      </w:r>
      <w:r w:rsidR="00E770E0">
        <w:rPr>
          <w:i/>
          <w:color w:val="000000"/>
          <w:sz w:val="24"/>
          <w:szCs w:val="24"/>
        </w:rPr>
        <w:t>п</w:t>
      </w:r>
      <w:r w:rsidR="00FA00DF" w:rsidRPr="009373EB">
        <w:rPr>
          <w:i/>
          <w:color w:val="000000"/>
          <w:sz w:val="24"/>
          <w:szCs w:val="24"/>
        </w:rPr>
        <w:t>осочва се пълното име на организацията</w:t>
      </w:r>
      <w:r w:rsidR="00FA00DF">
        <w:rPr>
          <w:i/>
          <w:color w:val="000000"/>
          <w:sz w:val="24"/>
          <w:szCs w:val="24"/>
        </w:rPr>
        <w:t xml:space="preserve">), </w:t>
      </w:r>
      <w:r w:rsidR="00FA00DF" w:rsidRPr="00E770E0">
        <w:rPr>
          <w:color w:val="000000"/>
          <w:sz w:val="24"/>
          <w:szCs w:val="24"/>
        </w:rPr>
        <w:t>кандидат по процедура чрез подбор на проектни предложения</w:t>
      </w:r>
      <w:r w:rsidR="00E770E0">
        <w:rPr>
          <w:color w:val="000000"/>
          <w:sz w:val="24"/>
          <w:szCs w:val="24"/>
        </w:rPr>
        <w:t xml:space="preserve"> </w:t>
      </w:r>
      <w:r w:rsidR="00E770E0" w:rsidRPr="00E770E0">
        <w:rPr>
          <w:color w:val="000000"/>
          <w:sz w:val="24"/>
          <w:szCs w:val="24"/>
        </w:rPr>
        <w:t>BG05M9OP001-1.044 „УМЕНИЯ“</w:t>
      </w:r>
    </w:p>
    <w:p w:rsidR="00FA00DF" w:rsidRPr="009373EB" w:rsidRDefault="00FA00DF" w:rsidP="00E770E0">
      <w:pPr>
        <w:shd w:val="clear" w:color="auto" w:fill="FFFFFF"/>
        <w:spacing w:after="240"/>
        <w:ind w:left="34"/>
        <w:jc w:val="both"/>
        <w:rPr>
          <w:b/>
          <w:color w:val="000000"/>
          <w:spacing w:val="1"/>
          <w:sz w:val="24"/>
          <w:szCs w:val="24"/>
        </w:rPr>
      </w:pPr>
      <w:r w:rsidRPr="009373EB">
        <w:rPr>
          <w:b/>
          <w:color w:val="000000"/>
          <w:spacing w:val="1"/>
          <w:sz w:val="24"/>
          <w:szCs w:val="24"/>
        </w:rPr>
        <w:t>ИЛИ</w:t>
      </w:r>
    </w:p>
    <w:p w:rsidR="00FA00DF" w:rsidRDefault="00FA00DF" w:rsidP="00E770E0">
      <w:pPr>
        <w:shd w:val="clear" w:color="auto" w:fill="FFFFFF"/>
        <w:spacing w:line="320" w:lineRule="exact"/>
        <w:ind w:left="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C6652B">
        <w:rPr>
          <w:color w:val="000000"/>
          <w:sz w:val="24"/>
          <w:szCs w:val="24"/>
        </w:rPr>
        <w:t xml:space="preserve">олуподписаният/-ата: </w:t>
      </w:r>
      <w:r w:rsidRPr="00F509C8">
        <w:rPr>
          <w:color w:val="000000"/>
          <w:sz w:val="24"/>
          <w:szCs w:val="24"/>
        </w:rPr>
        <w:t>.............................................................</w:t>
      </w:r>
      <w:r w:rsidR="00C6652B">
        <w:rPr>
          <w:color w:val="000000"/>
          <w:sz w:val="24"/>
          <w:szCs w:val="24"/>
        </w:rPr>
        <w:t>..........................................</w:t>
      </w:r>
    </w:p>
    <w:p w:rsidR="00FA00DF" w:rsidRDefault="00FA00DF" w:rsidP="00E770E0">
      <w:pPr>
        <w:shd w:val="clear" w:color="auto" w:fill="FFFFFF"/>
        <w:spacing w:after="120" w:line="320" w:lineRule="exact"/>
        <w:ind w:left="34" w:firstLine="3935"/>
        <w:jc w:val="both"/>
        <w:rPr>
          <w:color w:val="000000"/>
          <w:sz w:val="24"/>
          <w:szCs w:val="24"/>
        </w:rPr>
      </w:pPr>
      <w:r w:rsidRPr="00F509C8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име, презиме, фамилия</w:t>
      </w:r>
      <w:r w:rsidRPr="00F509C8">
        <w:rPr>
          <w:color w:val="000000"/>
          <w:sz w:val="24"/>
          <w:szCs w:val="24"/>
        </w:rPr>
        <w:t>),</w:t>
      </w:r>
    </w:p>
    <w:p w:rsidR="00FA00DF" w:rsidRPr="00E770E0" w:rsidRDefault="00FA00DF" w:rsidP="00E770E0">
      <w:pPr>
        <w:shd w:val="clear" w:color="auto" w:fill="FFFFFF"/>
        <w:spacing w:after="120" w:line="320" w:lineRule="exact"/>
        <w:ind w:left="34"/>
        <w:jc w:val="both"/>
        <w:rPr>
          <w:color w:val="000000"/>
          <w:sz w:val="24"/>
          <w:szCs w:val="24"/>
        </w:rPr>
      </w:pPr>
      <w:r w:rsidRPr="00CE78C9">
        <w:rPr>
          <w:color w:val="000000"/>
          <w:sz w:val="24"/>
          <w:szCs w:val="24"/>
        </w:rPr>
        <w:t>,</w:t>
      </w:r>
      <w:r w:rsidR="00E770E0">
        <w:rPr>
          <w:color w:val="000000"/>
          <w:sz w:val="24"/>
          <w:szCs w:val="24"/>
        </w:rPr>
        <w:t xml:space="preserve"> </w:t>
      </w:r>
      <w:r w:rsidRPr="00F509C8">
        <w:rPr>
          <w:color w:val="000000"/>
          <w:sz w:val="24"/>
          <w:szCs w:val="24"/>
        </w:rPr>
        <w:t xml:space="preserve">в качеството </w:t>
      </w:r>
      <w:r>
        <w:rPr>
          <w:color w:val="000000"/>
          <w:sz w:val="24"/>
          <w:szCs w:val="24"/>
        </w:rPr>
        <w:t>ми</w:t>
      </w:r>
      <w:r w:rsidRPr="00F509C8">
        <w:rPr>
          <w:color w:val="000000"/>
          <w:sz w:val="24"/>
          <w:szCs w:val="24"/>
        </w:rPr>
        <w:t xml:space="preserve"> на представляващ </w:t>
      </w:r>
      <w:r>
        <w:rPr>
          <w:color w:val="000000"/>
          <w:sz w:val="24"/>
          <w:szCs w:val="24"/>
        </w:rPr>
        <w:t xml:space="preserve">…………… </w:t>
      </w:r>
      <w:r>
        <w:rPr>
          <w:i/>
          <w:color w:val="000000"/>
          <w:sz w:val="24"/>
          <w:szCs w:val="24"/>
        </w:rPr>
        <w:t>(п</w:t>
      </w:r>
      <w:r w:rsidRPr="009373EB">
        <w:rPr>
          <w:i/>
          <w:color w:val="000000"/>
          <w:sz w:val="24"/>
          <w:szCs w:val="24"/>
        </w:rPr>
        <w:t>осочва се пълното име на организацията)</w:t>
      </w:r>
      <w:r w:rsidR="00DC2B08">
        <w:rPr>
          <w:color w:val="000000"/>
          <w:spacing w:val="1"/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 xml:space="preserve">партньор на ………….. </w:t>
      </w:r>
      <w:r w:rsidRPr="00247A44">
        <w:rPr>
          <w:i/>
          <w:color w:val="000000"/>
          <w:spacing w:val="1"/>
          <w:sz w:val="24"/>
          <w:szCs w:val="24"/>
        </w:rPr>
        <w:t>(попълва се ако е приложимо и се посочва се пълното име на организацията кандидат)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по процедура чрез подбор на проектни предложения </w:t>
      </w:r>
      <w:r w:rsidR="00E770E0" w:rsidRPr="00E770E0">
        <w:rPr>
          <w:color w:val="000000"/>
          <w:spacing w:val="1"/>
          <w:sz w:val="24"/>
          <w:szCs w:val="24"/>
          <w:lang w:val="en-US"/>
        </w:rPr>
        <w:t>BG05M9OP001-1.044 „УМЕНИЯ“</w:t>
      </w:r>
      <w:r>
        <w:rPr>
          <w:color w:val="000000"/>
          <w:spacing w:val="1"/>
          <w:sz w:val="24"/>
          <w:szCs w:val="24"/>
        </w:rPr>
        <w:t xml:space="preserve"> </w:t>
      </w:r>
      <w:r w:rsidR="00E770E0">
        <w:rPr>
          <w:color w:val="000000"/>
          <w:spacing w:val="1"/>
          <w:sz w:val="24"/>
          <w:szCs w:val="24"/>
        </w:rPr>
        <w:t xml:space="preserve">по Оперативна </w:t>
      </w:r>
      <w:r w:rsidRPr="00F509C8">
        <w:rPr>
          <w:color w:val="000000"/>
          <w:spacing w:val="1"/>
          <w:sz w:val="24"/>
          <w:szCs w:val="24"/>
        </w:rPr>
        <w:t>програма „Развитие на</w:t>
      </w:r>
      <w:r>
        <w:rPr>
          <w:color w:val="000000"/>
          <w:spacing w:val="1"/>
          <w:sz w:val="24"/>
          <w:szCs w:val="24"/>
        </w:rPr>
        <w:t xml:space="preserve"> човешките ресурси“ 2014-2020г.</w:t>
      </w:r>
    </w:p>
    <w:p w:rsidR="003B2E28" w:rsidRPr="003B2E28" w:rsidRDefault="003B2E28" w:rsidP="0018152C">
      <w:pPr>
        <w:shd w:val="clear" w:color="auto" w:fill="FFFFFF"/>
        <w:spacing w:after="120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декларирам, че: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 xml:space="preserve">1. Запознат/а съм с определението за </w:t>
      </w:r>
      <w:r w:rsidRPr="0018152C">
        <w:rPr>
          <w:b/>
          <w:color w:val="000000"/>
          <w:sz w:val="24"/>
          <w:szCs w:val="24"/>
        </w:rPr>
        <w:t>нередност</w:t>
      </w:r>
      <w:r w:rsidRPr="003B2E28">
        <w:rPr>
          <w:color w:val="000000"/>
          <w:sz w:val="24"/>
          <w:szCs w:val="24"/>
        </w:rPr>
        <w:t>, съгласно Регламент (ЕС) № 1303/2013 г., а именно:</w:t>
      </w:r>
    </w:p>
    <w:p w:rsidR="003B2E28" w:rsidRDefault="003B2E28" w:rsidP="0018152C">
      <w:pPr>
        <w:shd w:val="clear" w:color="auto" w:fill="FFFFFF"/>
        <w:spacing w:after="240"/>
        <w:ind w:left="34"/>
        <w:jc w:val="both"/>
        <w:rPr>
          <w:color w:val="000000"/>
          <w:sz w:val="24"/>
          <w:szCs w:val="24"/>
        </w:rPr>
      </w:pPr>
      <w:r w:rsidRPr="0018152C">
        <w:rPr>
          <w:b/>
          <w:color w:val="000000"/>
          <w:sz w:val="24"/>
          <w:szCs w:val="24"/>
        </w:rPr>
        <w:t>„Нередност“</w:t>
      </w:r>
      <w:r w:rsidRPr="003B2E28">
        <w:rPr>
          <w:color w:val="000000"/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2.</w:t>
      </w:r>
      <w:r w:rsidRPr="003B2E28">
        <w:rPr>
          <w:color w:val="000000"/>
          <w:sz w:val="24"/>
          <w:szCs w:val="24"/>
        </w:rPr>
        <w:tab/>
        <w:t xml:space="preserve">Запознат/а съм с определението за </w:t>
      </w:r>
      <w:r w:rsidRPr="0018152C">
        <w:rPr>
          <w:b/>
          <w:color w:val="000000"/>
          <w:sz w:val="24"/>
          <w:szCs w:val="24"/>
        </w:rPr>
        <w:t>съмнение за измама</w:t>
      </w:r>
      <w:r w:rsidRPr="003B2E28">
        <w:rPr>
          <w:color w:val="000000"/>
          <w:sz w:val="24"/>
          <w:szCs w:val="24"/>
        </w:rPr>
        <w:t>, съгласно  чл. 2, буква „а“ от Делегиран регламент (ЕС) 2015/1970 на Комисията от 8 юли 2015 година за допълване на Регламент (ЕС) № 1303/2013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развитие, Европейския социален фонд, Кохезионния фонд и Европейския фонд за морско дело и рибарство, а именно:</w:t>
      </w:r>
    </w:p>
    <w:p w:rsidR="003B2E28" w:rsidRDefault="003B2E28" w:rsidP="0018152C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8152C">
        <w:rPr>
          <w:b/>
          <w:color w:val="000000"/>
          <w:sz w:val="24"/>
          <w:szCs w:val="24"/>
        </w:rPr>
        <w:t>„Съмнение за измама“</w:t>
      </w:r>
      <w:r w:rsidRPr="003B2E28">
        <w:rPr>
          <w:color w:val="000000"/>
          <w:sz w:val="24"/>
          <w:szCs w:val="24"/>
        </w:rPr>
        <w:t xml:space="preserve"> означава нередност, която води до започване на административно или съдебно производство на национално ниво, с цел да се </w:t>
      </w:r>
      <w:r w:rsidRPr="003B2E28">
        <w:rPr>
          <w:color w:val="000000"/>
          <w:sz w:val="24"/>
          <w:szCs w:val="24"/>
        </w:rPr>
        <w:lastRenderedPageBreak/>
        <w:t>установи дали става въпрос за умишлено поведение, по-специално измама, както е определена в член 1, параграф 1, буква а) от Конвенцията, изготвена въз основа на член K.3 от Договора за Европейския съюз, за защита на финансовите ин</w:t>
      </w:r>
      <w:r>
        <w:rPr>
          <w:color w:val="000000"/>
          <w:sz w:val="24"/>
          <w:szCs w:val="24"/>
        </w:rPr>
        <w:t>тереси на Европейските общности.</w:t>
      </w:r>
    </w:p>
    <w:p w:rsidR="003B2E28" w:rsidRPr="00CE1AE7" w:rsidRDefault="003B2E28" w:rsidP="0018152C">
      <w:pPr>
        <w:shd w:val="clear" w:color="auto" w:fill="FFFFFF"/>
        <w:tabs>
          <w:tab w:val="left" w:pos="688"/>
        </w:tabs>
        <w:spacing w:after="120" w:line="284" w:lineRule="exact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3. </w:t>
      </w:r>
      <w:r w:rsidRPr="00CE1AE7">
        <w:rPr>
          <w:color w:val="000000"/>
          <w:spacing w:val="3"/>
          <w:sz w:val="24"/>
          <w:szCs w:val="24"/>
        </w:rPr>
        <w:t xml:space="preserve">Запознат/а съм с определението за </w:t>
      </w:r>
      <w:r w:rsidRPr="006A167C">
        <w:rPr>
          <w:b/>
          <w:color w:val="000000"/>
          <w:spacing w:val="3"/>
          <w:sz w:val="24"/>
          <w:szCs w:val="24"/>
        </w:rPr>
        <w:t>измама</w:t>
      </w:r>
      <w:r w:rsidRPr="00CE1AE7">
        <w:rPr>
          <w:b/>
          <w:bCs/>
          <w:color w:val="000000"/>
          <w:spacing w:val="3"/>
          <w:sz w:val="24"/>
          <w:szCs w:val="24"/>
        </w:rPr>
        <w:t xml:space="preserve">, </w:t>
      </w:r>
      <w:r w:rsidRPr="00CE1AE7">
        <w:rPr>
          <w:color w:val="000000"/>
          <w:spacing w:val="3"/>
          <w:sz w:val="24"/>
          <w:szCs w:val="24"/>
        </w:rPr>
        <w:t>съгласно чл.1 от</w:t>
      </w:r>
      <w:r w:rsidR="00BF2133">
        <w:rPr>
          <w:color w:val="000000"/>
          <w:spacing w:val="2"/>
          <w:sz w:val="24"/>
          <w:szCs w:val="24"/>
        </w:rPr>
        <w:t xml:space="preserve"> </w:t>
      </w:r>
      <w:r w:rsidRPr="00CE1AE7">
        <w:rPr>
          <w:color w:val="000000"/>
          <w:spacing w:val="2"/>
          <w:sz w:val="24"/>
          <w:szCs w:val="24"/>
        </w:rPr>
        <w:t>Конвенцията за защита на финансовите интереси на Европейските</w:t>
      </w:r>
      <w:r w:rsidRPr="00CE1AE7">
        <w:rPr>
          <w:color w:val="000000"/>
          <w:spacing w:val="2"/>
          <w:sz w:val="24"/>
          <w:szCs w:val="24"/>
        </w:rPr>
        <w:br/>
      </w:r>
      <w:r w:rsidRPr="00CE1AE7">
        <w:rPr>
          <w:color w:val="000000"/>
          <w:sz w:val="24"/>
          <w:szCs w:val="24"/>
        </w:rPr>
        <w:t>общности, а именно:</w:t>
      </w:r>
    </w:p>
    <w:p w:rsidR="003B2E28" w:rsidRPr="00CE1AE7" w:rsidRDefault="003B2E28" w:rsidP="0018152C">
      <w:pPr>
        <w:shd w:val="clear" w:color="auto" w:fill="FFFFFF"/>
        <w:spacing w:after="120" w:line="292" w:lineRule="exact"/>
        <w:jc w:val="both"/>
        <w:rPr>
          <w:sz w:val="24"/>
          <w:szCs w:val="24"/>
        </w:rPr>
      </w:pPr>
      <w:r w:rsidRPr="00CE1AE7">
        <w:rPr>
          <w:color w:val="000000"/>
          <w:spacing w:val="6"/>
          <w:sz w:val="24"/>
          <w:szCs w:val="24"/>
        </w:rPr>
        <w:t xml:space="preserve">Под </w:t>
      </w:r>
      <w:r w:rsidRPr="006A167C">
        <w:rPr>
          <w:b/>
          <w:color w:val="000000"/>
          <w:spacing w:val="6"/>
          <w:sz w:val="24"/>
          <w:szCs w:val="24"/>
        </w:rPr>
        <w:t>измама</w:t>
      </w:r>
      <w:r w:rsidRPr="00CE1AE7">
        <w:rPr>
          <w:color w:val="000000"/>
          <w:spacing w:val="6"/>
          <w:sz w:val="24"/>
          <w:szCs w:val="24"/>
        </w:rPr>
        <w:t xml:space="preserve"> следва да се разбира всяко умишлено действие, </w:t>
      </w:r>
      <w:r w:rsidRPr="00CE1AE7">
        <w:rPr>
          <w:color w:val="000000"/>
          <w:sz w:val="24"/>
          <w:szCs w:val="24"/>
        </w:rPr>
        <w:t>свързано с:</w:t>
      </w:r>
    </w:p>
    <w:p w:rsidR="003B2E28" w:rsidRPr="00F903AE" w:rsidRDefault="003B2E28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/>
        <w:jc w:val="both"/>
        <w:rPr>
          <w:color w:val="000000"/>
          <w:spacing w:val="2"/>
          <w:sz w:val="24"/>
          <w:szCs w:val="24"/>
        </w:rPr>
      </w:pPr>
      <w:r w:rsidRPr="00CE1AE7">
        <w:rPr>
          <w:color w:val="000000"/>
          <w:spacing w:val="7"/>
          <w:sz w:val="24"/>
          <w:szCs w:val="24"/>
        </w:rPr>
        <w:t>Използването или представянето на грешни, неточни или</w:t>
      </w:r>
      <w:r w:rsidR="00F903AE">
        <w:rPr>
          <w:color w:val="000000"/>
          <w:spacing w:val="2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непълни декларации или документи, което води до</w:t>
      </w:r>
      <w:r w:rsidR="00F903AE">
        <w:rPr>
          <w:color w:val="000000"/>
          <w:spacing w:val="1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злоупотреба или неоправдано използване на средства от</w:t>
      </w:r>
      <w:r w:rsidR="00F903AE">
        <w:rPr>
          <w:color w:val="000000"/>
          <w:spacing w:val="6"/>
          <w:sz w:val="24"/>
          <w:szCs w:val="24"/>
        </w:rPr>
        <w:t xml:space="preserve"> </w:t>
      </w:r>
      <w:r w:rsidRPr="00F903AE">
        <w:rPr>
          <w:color w:val="000000"/>
          <w:spacing w:val="6"/>
          <w:sz w:val="24"/>
          <w:szCs w:val="24"/>
        </w:rPr>
        <w:t>общия бюджет на Европейските общности или бюджетите,</w:t>
      </w:r>
      <w:r w:rsidR="00F903AE">
        <w:rPr>
          <w:color w:val="000000"/>
          <w:spacing w:val="1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управлявани от Европейските общности или от тяхно име;</w:t>
      </w:r>
    </w:p>
    <w:p w:rsidR="003B2E28" w:rsidRPr="00CE1AE7" w:rsidRDefault="002E307D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0"/>
          <w:tab w:val="left" w:pos="567"/>
          <w:tab w:val="left" w:pos="1418"/>
        </w:tabs>
        <w:spacing w:after="120" w:line="281" w:lineRule="exact"/>
        <w:ind w:left="56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1"/>
          <w:sz w:val="24"/>
          <w:szCs w:val="24"/>
        </w:rPr>
        <w:t>П</w:t>
      </w:r>
      <w:r w:rsidR="003B2E28" w:rsidRPr="00CE1AE7">
        <w:rPr>
          <w:color w:val="000000"/>
          <w:spacing w:val="1"/>
          <w:sz w:val="24"/>
          <w:szCs w:val="24"/>
        </w:rPr>
        <w:t>рикриване</w:t>
      </w:r>
      <w:r>
        <w:rPr>
          <w:color w:val="000000"/>
          <w:spacing w:val="1"/>
          <w:sz w:val="24"/>
          <w:szCs w:val="24"/>
        </w:rPr>
        <w:t xml:space="preserve"> </w:t>
      </w:r>
      <w:r w:rsidR="003B2E28" w:rsidRPr="00CE1AE7">
        <w:rPr>
          <w:color w:val="000000"/>
          <w:spacing w:val="1"/>
          <w:sz w:val="24"/>
          <w:szCs w:val="24"/>
        </w:rPr>
        <w:t>на информация в нарушение на конкретно</w:t>
      </w:r>
      <w:r w:rsidR="00454BF9">
        <w:rPr>
          <w:color w:val="000000"/>
          <w:sz w:val="24"/>
          <w:szCs w:val="24"/>
        </w:rPr>
        <w:t xml:space="preserve"> </w:t>
      </w:r>
      <w:r w:rsidR="003B2E28" w:rsidRPr="00CE1AE7">
        <w:rPr>
          <w:color w:val="000000"/>
          <w:sz w:val="24"/>
          <w:szCs w:val="24"/>
        </w:rPr>
        <w:t>задължение, водещо</w:t>
      </w:r>
      <w:r w:rsidR="00454BF9">
        <w:rPr>
          <w:color w:val="000000"/>
          <w:sz w:val="24"/>
          <w:szCs w:val="24"/>
        </w:rPr>
        <w:t xml:space="preserve"> </w:t>
      </w:r>
      <w:r w:rsidR="003B2E28" w:rsidRPr="00CE1AE7">
        <w:rPr>
          <w:color w:val="000000"/>
          <w:sz w:val="24"/>
          <w:szCs w:val="24"/>
        </w:rPr>
        <w:t xml:space="preserve">до резултатите, споменати в </w:t>
      </w:r>
      <w:r w:rsidR="003B2E28" w:rsidRPr="00CE1AE7">
        <w:rPr>
          <w:color w:val="000000"/>
          <w:spacing w:val="2"/>
          <w:sz w:val="24"/>
          <w:szCs w:val="24"/>
        </w:rPr>
        <w:t>предходната подточка;</w:t>
      </w:r>
    </w:p>
    <w:p w:rsidR="003B2E28" w:rsidRPr="00CE1AE7" w:rsidRDefault="003B2E28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567"/>
          <w:tab w:val="left" w:pos="1418"/>
        </w:tabs>
        <w:spacing w:after="120" w:line="284" w:lineRule="exact"/>
        <w:ind w:left="56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5"/>
          <w:sz w:val="24"/>
          <w:szCs w:val="24"/>
        </w:rPr>
        <w:t>разходване на такива средства за цели, различни от тези, за</w:t>
      </w:r>
      <w:r w:rsidR="00BD3BC3">
        <w:rPr>
          <w:color w:val="000000"/>
          <w:spacing w:val="1"/>
          <w:sz w:val="24"/>
          <w:szCs w:val="24"/>
        </w:rPr>
        <w:t xml:space="preserve"> </w:t>
      </w:r>
      <w:r w:rsidRPr="00CE1AE7">
        <w:rPr>
          <w:color w:val="000000"/>
          <w:spacing w:val="1"/>
          <w:sz w:val="24"/>
          <w:szCs w:val="24"/>
        </w:rPr>
        <w:t>които са отпуснати първоначално.</w:t>
      </w:r>
    </w:p>
    <w:p w:rsidR="003B2E28" w:rsidRPr="006D45EE" w:rsidRDefault="003B2E28" w:rsidP="0018152C">
      <w:pPr>
        <w:shd w:val="clear" w:color="auto" w:fill="FFFFFF"/>
        <w:tabs>
          <w:tab w:val="left" w:pos="284"/>
        </w:tabs>
        <w:spacing w:before="108" w:after="120" w:line="274" w:lineRule="exact"/>
        <w:ind w:left="284" w:hanging="284"/>
        <w:jc w:val="both"/>
        <w:rPr>
          <w:sz w:val="24"/>
          <w:szCs w:val="24"/>
        </w:rPr>
      </w:pPr>
      <w:r w:rsidRPr="006D45EE">
        <w:rPr>
          <w:color w:val="000000"/>
          <w:spacing w:val="-11"/>
          <w:sz w:val="24"/>
          <w:szCs w:val="24"/>
        </w:rPr>
        <w:t>4.</w:t>
      </w:r>
      <w:r w:rsidRPr="006D45EE">
        <w:rPr>
          <w:color w:val="000000"/>
          <w:sz w:val="24"/>
          <w:szCs w:val="24"/>
        </w:rPr>
        <w:tab/>
      </w:r>
      <w:r w:rsidRPr="006D45EE">
        <w:rPr>
          <w:color w:val="000000"/>
          <w:spacing w:val="4"/>
          <w:sz w:val="24"/>
          <w:szCs w:val="24"/>
        </w:rPr>
        <w:t>Запознат/а съм с възможните начини, по които мога да докладвам</w:t>
      </w:r>
      <w:r w:rsidR="00964C35">
        <w:rPr>
          <w:color w:val="000000"/>
          <w:spacing w:val="9"/>
          <w:sz w:val="24"/>
          <w:szCs w:val="24"/>
        </w:rPr>
        <w:t xml:space="preserve"> </w:t>
      </w:r>
      <w:r w:rsidRPr="006D45EE">
        <w:rPr>
          <w:color w:val="000000"/>
          <w:spacing w:val="9"/>
          <w:sz w:val="24"/>
          <w:szCs w:val="24"/>
        </w:rPr>
        <w:t>сигнали за наличие на нередности и измами или подозрение за</w:t>
      </w:r>
      <w:r w:rsidR="00964C35">
        <w:rPr>
          <w:color w:val="000000"/>
          <w:spacing w:val="2"/>
          <w:sz w:val="24"/>
          <w:szCs w:val="24"/>
        </w:rPr>
        <w:t xml:space="preserve"> </w:t>
      </w:r>
      <w:r w:rsidRPr="006D45EE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77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-1"/>
          <w:sz w:val="24"/>
          <w:szCs w:val="24"/>
        </w:rPr>
        <w:t xml:space="preserve">докладване до Ръководителя на Управляващия орган на </w:t>
      </w:r>
      <w:r w:rsidRPr="006D45EE">
        <w:rPr>
          <w:color w:val="000000"/>
          <w:spacing w:val="1"/>
          <w:sz w:val="24"/>
          <w:szCs w:val="24"/>
        </w:rPr>
        <w:t>Оперативна програма „Развитие на човешките ресурси“</w:t>
      </w:r>
      <w:r w:rsidRPr="006D45EE">
        <w:rPr>
          <w:color w:val="000000"/>
          <w:spacing w:val="-9"/>
          <w:sz w:val="24"/>
          <w:szCs w:val="24"/>
        </w:rPr>
        <w:t>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77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2"/>
          <w:sz w:val="24"/>
          <w:szCs w:val="24"/>
        </w:rPr>
        <w:t xml:space="preserve">докладване до Ръководителите на Сертифициращия орган и Одитиращия орган </w:t>
      </w:r>
      <w:r w:rsidRPr="006D45EE">
        <w:rPr>
          <w:color w:val="000000"/>
          <w:sz w:val="24"/>
          <w:szCs w:val="24"/>
        </w:rPr>
        <w:t xml:space="preserve">в Министерство на </w:t>
      </w:r>
      <w:r w:rsidRPr="006D45EE">
        <w:rPr>
          <w:color w:val="000000"/>
          <w:spacing w:val="2"/>
          <w:sz w:val="24"/>
          <w:szCs w:val="24"/>
        </w:rPr>
        <w:t>финансите или;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3"/>
          <w:sz w:val="24"/>
          <w:szCs w:val="24"/>
        </w:rPr>
        <w:t>докладване до Съвета за координация в борбата</w:t>
      </w:r>
      <w:r w:rsidR="00123DAE">
        <w:rPr>
          <w:color w:val="000000"/>
          <w:spacing w:val="3"/>
          <w:sz w:val="24"/>
          <w:szCs w:val="24"/>
        </w:rPr>
        <w:t xml:space="preserve"> </w:t>
      </w:r>
      <w:r w:rsidRPr="006D45EE">
        <w:rPr>
          <w:color w:val="000000"/>
          <w:spacing w:val="3"/>
          <w:sz w:val="24"/>
          <w:szCs w:val="24"/>
        </w:rPr>
        <w:t>с</w:t>
      </w:r>
      <w:r w:rsidR="00123DAE">
        <w:rPr>
          <w:color w:val="000000"/>
          <w:spacing w:val="8"/>
          <w:sz w:val="24"/>
          <w:szCs w:val="24"/>
        </w:rPr>
        <w:t xml:space="preserve"> </w:t>
      </w:r>
      <w:r w:rsidRPr="006D45EE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="00123DAE">
        <w:rPr>
          <w:color w:val="000000"/>
          <w:spacing w:val="-8"/>
          <w:sz w:val="24"/>
          <w:szCs w:val="24"/>
        </w:rPr>
        <w:t xml:space="preserve"> </w:t>
      </w:r>
      <w:r w:rsidRPr="006D45EE">
        <w:rPr>
          <w:color w:val="000000"/>
          <w:spacing w:val="-8"/>
          <w:sz w:val="24"/>
          <w:szCs w:val="24"/>
        </w:rPr>
        <w:t>(АФКОС);</w:t>
      </w:r>
    </w:p>
    <w:p w:rsidR="003B2E28" w:rsidRPr="006D45EE" w:rsidRDefault="003B2E28" w:rsidP="00AD61C3">
      <w:pPr>
        <w:numPr>
          <w:ilvl w:val="0"/>
          <w:numId w:val="7"/>
        </w:numPr>
        <w:shd w:val="clear" w:color="auto" w:fill="FFFFFF"/>
        <w:tabs>
          <w:tab w:val="clear" w:pos="1247"/>
          <w:tab w:val="num" w:pos="567"/>
          <w:tab w:val="left" w:pos="1379"/>
        </w:tabs>
        <w:spacing w:after="120" w:line="281" w:lineRule="exact"/>
        <w:ind w:hanging="964"/>
        <w:rPr>
          <w:color w:val="000000"/>
          <w:sz w:val="24"/>
          <w:szCs w:val="24"/>
        </w:rPr>
      </w:pPr>
      <w:r w:rsidRPr="006D45EE">
        <w:rPr>
          <w:color w:val="000000"/>
          <w:spacing w:val="8"/>
          <w:sz w:val="24"/>
          <w:szCs w:val="24"/>
        </w:rPr>
        <w:t>докладване до ОЛАФ;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 w:hanging="284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8"/>
          <w:sz w:val="24"/>
          <w:szCs w:val="24"/>
        </w:rPr>
        <w:t xml:space="preserve">докладване до председателя на </w:t>
      </w:r>
      <w:r w:rsidRPr="006D45EE">
        <w:rPr>
          <w:color w:val="000000"/>
          <w:spacing w:val="3"/>
          <w:sz w:val="24"/>
          <w:szCs w:val="24"/>
        </w:rPr>
        <w:t xml:space="preserve">Съвета за координация в борбата с </w:t>
      </w:r>
      <w:r w:rsidRPr="006D45EE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Pr="006D45EE">
        <w:rPr>
          <w:color w:val="000000"/>
          <w:spacing w:val="-8"/>
          <w:sz w:val="24"/>
          <w:szCs w:val="24"/>
        </w:rPr>
        <w:t>.</w:t>
      </w:r>
    </w:p>
    <w:p w:rsidR="003B2E28" w:rsidRP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5. Известно ми е, че не подлежат на докладване нередностите по чл. 122, т. 2, б. „б” от Регламент (ЕС) № 1303/2013г., а именно: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ab/>
        <w:t>„случаи, докладвани доброволно от бенефициента на управляващия или сертифициращия орган, преди един от тези органи да е разкрил нередността, било преди или след изплащане на публичния принос.”</w:t>
      </w:r>
    </w:p>
    <w:p w:rsid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</w:p>
    <w:p w:rsidR="00940A8B" w:rsidRDefault="00940A8B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</w:p>
    <w:p w:rsidR="003B2E28" w:rsidRP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Дата:</w:t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  <w:t xml:space="preserve">Подпис на деклариращия: </w:t>
      </w:r>
    </w:p>
    <w:sectPr w:rsidR="003B2E28" w:rsidRPr="003B2E28" w:rsidSect="0018152C">
      <w:headerReference w:type="default" r:id="rId8"/>
      <w:footerReference w:type="even" r:id="rId9"/>
      <w:footerReference w:type="default" r:id="rId10"/>
      <w:pgSz w:w="11909" w:h="16834"/>
      <w:pgMar w:top="993" w:right="1272" w:bottom="993" w:left="1986" w:header="708" w:footer="43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29" w:rsidRDefault="00751A29">
      <w:r>
        <w:separator/>
      </w:r>
    </w:p>
  </w:endnote>
  <w:endnote w:type="continuationSeparator" w:id="0">
    <w:p w:rsidR="00751A29" w:rsidRDefault="00751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8A" w:rsidRDefault="00FC508A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508A" w:rsidRDefault="00FC508A" w:rsidP="00CE1A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8A" w:rsidRDefault="00FC508A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27DB">
      <w:rPr>
        <w:rStyle w:val="PageNumber"/>
        <w:noProof/>
      </w:rPr>
      <w:t>1</w:t>
    </w:r>
    <w:r>
      <w:rPr>
        <w:rStyle w:val="PageNumber"/>
      </w:rPr>
      <w:fldChar w:fldCharType="end"/>
    </w:r>
  </w:p>
  <w:p w:rsidR="00FC508A" w:rsidRDefault="00FC508A" w:rsidP="002C56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29" w:rsidRDefault="00751A29">
      <w:r>
        <w:separator/>
      </w:r>
    </w:p>
  </w:footnote>
  <w:footnote w:type="continuationSeparator" w:id="0">
    <w:p w:rsidR="00751A29" w:rsidRDefault="00751A29">
      <w:r>
        <w:continuationSeparator/>
      </w:r>
    </w:p>
  </w:footnote>
  <w:footnote w:id="1">
    <w:p w:rsidR="00FC508A" w:rsidRDefault="00FC508A" w:rsidP="0018152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Попълва се </w:t>
      </w:r>
      <w:r w:rsidR="00FA00DF">
        <w:t xml:space="preserve">отделна декларация </w:t>
      </w:r>
      <w:r>
        <w:t xml:space="preserve">от всяко едно от лицата, </w:t>
      </w:r>
      <w:r w:rsidR="00FA00DF">
        <w:t>овластени да представляват кандидата/партньора/ите по проекта. Представя се при подписване на административния договор за предоставяне на безвъзмездна финансова помощ.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2C" w:rsidRPr="0018152C" w:rsidRDefault="00751A29" w:rsidP="0018152C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b/>
        <w:sz w:val="24"/>
        <w:szCs w:val="24"/>
      </w:rPr>
    </w:pPr>
    <w:r>
      <w:rPr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  <w:sz w:val="24"/>
        <w:szCs w:val="24"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649"/>
      <w:gridCol w:w="5499"/>
      <w:gridCol w:w="1614"/>
    </w:tblGrid>
    <w:tr w:rsidR="0018152C" w:rsidRPr="0018152C" w:rsidTr="00DD7FDC">
      <w:trPr>
        <w:trHeight w:val="959"/>
      </w:trPr>
      <w:tc>
        <w:tcPr>
          <w:tcW w:w="941" w:type="pct"/>
          <w:shd w:val="clear" w:color="auto" w:fill="auto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rPr>
              <w:b/>
              <w:color w:val="808080"/>
              <w:sz w:val="24"/>
              <w:szCs w:val="24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jc w:val="center"/>
            <w:rPr>
              <w:rFonts w:ascii="Verdana" w:hAnsi="Verdana"/>
              <w:b/>
              <w:caps/>
            </w:rPr>
          </w:pPr>
          <w:r w:rsidRPr="0018152C">
            <w:rPr>
              <w:rFonts w:ascii="Verdana" w:hAnsi="Verdana"/>
              <w:b/>
              <w:caps/>
            </w:rPr>
            <w:t>Министерство на труда и социалната политика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</w:rPr>
          </w:pPr>
          <w:r w:rsidRPr="0018152C">
            <w:rPr>
              <w:rFonts w:ascii="Verdana" w:hAnsi="Verdana"/>
              <w:b/>
              <w:bCs/>
              <w:iCs/>
              <w:smallCaps/>
              <w:color w:val="000000"/>
            </w:rPr>
            <w:t>Оперативна програма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right="360"/>
            <w:jc w:val="center"/>
            <w:rPr>
              <w:b/>
            </w:rPr>
          </w:pPr>
          <w:r w:rsidRPr="0018152C">
            <w:rPr>
              <w:rFonts w:ascii="Verdana" w:hAnsi="Verdana"/>
              <w:b/>
              <w:bCs/>
              <w:iCs/>
              <w:smallCaps/>
              <w:color w:val="000000"/>
            </w:rPr>
            <w:t xml:space="preserve">„Развитие на човешките ресурси” 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b/>
              <w:color w:val="808080"/>
              <w:sz w:val="24"/>
              <w:szCs w:val="24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jc w:val="center"/>
            <w:rPr>
              <w:b/>
              <w:color w:val="808080"/>
              <w:sz w:val="24"/>
              <w:szCs w:val="24"/>
              <w:lang w:val="ru-RU"/>
            </w:rPr>
          </w:pPr>
        </w:p>
      </w:tc>
    </w:tr>
  </w:tbl>
  <w:p w:rsidR="0018152C" w:rsidRDefault="0018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4B51757"/>
    <w:multiLevelType w:val="multilevel"/>
    <w:tmpl w:val="332A536A"/>
    <w:lvl w:ilvl="0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6EA52E0"/>
    <w:multiLevelType w:val="hybridMultilevel"/>
    <w:tmpl w:val="4C92F8E8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5BAE68A7"/>
    <w:multiLevelType w:val="hybridMultilevel"/>
    <w:tmpl w:val="332A536A"/>
    <w:lvl w:ilvl="0" w:tplc="76C8538C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36"/>
    <w:rsid w:val="00000513"/>
    <w:rsid w:val="00053B91"/>
    <w:rsid w:val="0006417D"/>
    <w:rsid w:val="00070C36"/>
    <w:rsid w:val="000A3720"/>
    <w:rsid w:val="000B0065"/>
    <w:rsid w:val="000D1E86"/>
    <w:rsid w:val="000D6840"/>
    <w:rsid w:val="000E61B3"/>
    <w:rsid w:val="000F2437"/>
    <w:rsid w:val="000F7353"/>
    <w:rsid w:val="000F76AF"/>
    <w:rsid w:val="00101488"/>
    <w:rsid w:val="00104243"/>
    <w:rsid w:val="00123DAE"/>
    <w:rsid w:val="00124FA5"/>
    <w:rsid w:val="00130D73"/>
    <w:rsid w:val="001501EE"/>
    <w:rsid w:val="00171F91"/>
    <w:rsid w:val="0018152C"/>
    <w:rsid w:val="001945E9"/>
    <w:rsid w:val="001B2E76"/>
    <w:rsid w:val="001B7868"/>
    <w:rsid w:val="001E50EC"/>
    <w:rsid w:val="001E6080"/>
    <w:rsid w:val="00231020"/>
    <w:rsid w:val="0023333C"/>
    <w:rsid w:val="00246995"/>
    <w:rsid w:val="00275DFA"/>
    <w:rsid w:val="00286978"/>
    <w:rsid w:val="002C18B7"/>
    <w:rsid w:val="002C5645"/>
    <w:rsid w:val="002E307D"/>
    <w:rsid w:val="002E4285"/>
    <w:rsid w:val="002F3914"/>
    <w:rsid w:val="002F61F0"/>
    <w:rsid w:val="00334984"/>
    <w:rsid w:val="00343691"/>
    <w:rsid w:val="00372528"/>
    <w:rsid w:val="00377E0E"/>
    <w:rsid w:val="00381AEE"/>
    <w:rsid w:val="003A0F65"/>
    <w:rsid w:val="003A60F9"/>
    <w:rsid w:val="003B2E28"/>
    <w:rsid w:val="003D75A9"/>
    <w:rsid w:val="003E27DB"/>
    <w:rsid w:val="00412231"/>
    <w:rsid w:val="00441AE9"/>
    <w:rsid w:val="00443A0F"/>
    <w:rsid w:val="00454BF9"/>
    <w:rsid w:val="00490937"/>
    <w:rsid w:val="004A365B"/>
    <w:rsid w:val="004F24F5"/>
    <w:rsid w:val="0053280A"/>
    <w:rsid w:val="00541C3B"/>
    <w:rsid w:val="00555636"/>
    <w:rsid w:val="00565044"/>
    <w:rsid w:val="00585F93"/>
    <w:rsid w:val="00587A40"/>
    <w:rsid w:val="005A0743"/>
    <w:rsid w:val="005A67E7"/>
    <w:rsid w:val="005C3886"/>
    <w:rsid w:val="005D55E6"/>
    <w:rsid w:val="005E0645"/>
    <w:rsid w:val="005E3A9E"/>
    <w:rsid w:val="005F79AE"/>
    <w:rsid w:val="00623A54"/>
    <w:rsid w:val="0062777C"/>
    <w:rsid w:val="00633BE3"/>
    <w:rsid w:val="006375F8"/>
    <w:rsid w:val="006674CD"/>
    <w:rsid w:val="00684B8A"/>
    <w:rsid w:val="00687EA5"/>
    <w:rsid w:val="006B1F2A"/>
    <w:rsid w:val="006B5C7B"/>
    <w:rsid w:val="006C5EF4"/>
    <w:rsid w:val="006D6841"/>
    <w:rsid w:val="006F3625"/>
    <w:rsid w:val="0071415D"/>
    <w:rsid w:val="00721173"/>
    <w:rsid w:val="00750B63"/>
    <w:rsid w:val="00751A29"/>
    <w:rsid w:val="00754093"/>
    <w:rsid w:val="00755D2D"/>
    <w:rsid w:val="007A36AF"/>
    <w:rsid w:val="007B07D5"/>
    <w:rsid w:val="007E0626"/>
    <w:rsid w:val="007E07AD"/>
    <w:rsid w:val="00800899"/>
    <w:rsid w:val="008012E6"/>
    <w:rsid w:val="0083419D"/>
    <w:rsid w:val="008369B0"/>
    <w:rsid w:val="00857871"/>
    <w:rsid w:val="00875FBB"/>
    <w:rsid w:val="008811A6"/>
    <w:rsid w:val="008972EF"/>
    <w:rsid w:val="008C1483"/>
    <w:rsid w:val="008C5706"/>
    <w:rsid w:val="008D0C3A"/>
    <w:rsid w:val="008E2ABD"/>
    <w:rsid w:val="008E6C22"/>
    <w:rsid w:val="008F2042"/>
    <w:rsid w:val="00922E6D"/>
    <w:rsid w:val="009335C4"/>
    <w:rsid w:val="00940A8B"/>
    <w:rsid w:val="00942155"/>
    <w:rsid w:val="00950D7E"/>
    <w:rsid w:val="00964C35"/>
    <w:rsid w:val="00981D7D"/>
    <w:rsid w:val="009E24E7"/>
    <w:rsid w:val="009F2431"/>
    <w:rsid w:val="00A06F3A"/>
    <w:rsid w:val="00A61CA5"/>
    <w:rsid w:val="00A9412D"/>
    <w:rsid w:val="00A94449"/>
    <w:rsid w:val="00A95FF8"/>
    <w:rsid w:val="00AA40B5"/>
    <w:rsid w:val="00AD61C3"/>
    <w:rsid w:val="00AE3F00"/>
    <w:rsid w:val="00AF6A9A"/>
    <w:rsid w:val="00B65273"/>
    <w:rsid w:val="00B75923"/>
    <w:rsid w:val="00B836BA"/>
    <w:rsid w:val="00B84922"/>
    <w:rsid w:val="00B9089F"/>
    <w:rsid w:val="00B926A4"/>
    <w:rsid w:val="00BA107E"/>
    <w:rsid w:val="00BD3BC3"/>
    <w:rsid w:val="00BF2133"/>
    <w:rsid w:val="00BF7C09"/>
    <w:rsid w:val="00C019B3"/>
    <w:rsid w:val="00C07335"/>
    <w:rsid w:val="00C528B6"/>
    <w:rsid w:val="00C6652B"/>
    <w:rsid w:val="00C70C3C"/>
    <w:rsid w:val="00CC2E6D"/>
    <w:rsid w:val="00CD3986"/>
    <w:rsid w:val="00CE1AE7"/>
    <w:rsid w:val="00D31722"/>
    <w:rsid w:val="00D34D81"/>
    <w:rsid w:val="00D43C5F"/>
    <w:rsid w:val="00D56D94"/>
    <w:rsid w:val="00D63CB1"/>
    <w:rsid w:val="00D9024C"/>
    <w:rsid w:val="00DA4DA8"/>
    <w:rsid w:val="00DC2B08"/>
    <w:rsid w:val="00DD7FDC"/>
    <w:rsid w:val="00DF001C"/>
    <w:rsid w:val="00E770E0"/>
    <w:rsid w:val="00E914B8"/>
    <w:rsid w:val="00EB519E"/>
    <w:rsid w:val="00ED60BD"/>
    <w:rsid w:val="00EE4609"/>
    <w:rsid w:val="00F77023"/>
    <w:rsid w:val="00F903AE"/>
    <w:rsid w:val="00F9360F"/>
    <w:rsid w:val="00FA00DF"/>
    <w:rsid w:val="00FB3619"/>
    <w:rsid w:val="00FC0D1C"/>
    <w:rsid w:val="00FC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."/>
  <w:listSeparator w:val=";"/>
  <w14:docId w14:val="2EA3FEE2"/>
  <w15:chartTrackingRefBased/>
  <w15:docId w15:val="{05E8D063-790A-4895-BF1D-BA4802C5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BalloonText">
    <w:name w:val="Balloon Text"/>
    <w:basedOn w:val="Normal"/>
    <w:semiHidden/>
    <w:rsid w:val="00585F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5F9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555636"/>
    <w:pPr>
      <w:widowControl/>
      <w:autoSpaceDE/>
      <w:autoSpaceDN/>
      <w:adjustRightInd/>
      <w:ind w:left="1200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BodyText"/>
    <w:rsid w:val="00555636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paragraph" w:customStyle="1" w:styleId="Index">
    <w:name w:val="Index"/>
    <w:basedOn w:val="Normal"/>
    <w:rsid w:val="00555636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BodyText">
    <w:name w:val="Body Text"/>
    <w:basedOn w:val="Normal"/>
    <w:rsid w:val="00555636"/>
    <w:pPr>
      <w:spacing w:after="120"/>
    </w:pPr>
  </w:style>
  <w:style w:type="paragraph" w:customStyle="1" w:styleId="Char">
    <w:name w:val="Char"/>
    <w:basedOn w:val="Normal"/>
    <w:rsid w:val="000E61B3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Header">
    <w:name w:val="header"/>
    <w:basedOn w:val="Normal"/>
    <w:rsid w:val="00B8492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4922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CE1A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CE1AE7"/>
  </w:style>
  <w:style w:type="character" w:styleId="CommentReference">
    <w:name w:val="annotation reference"/>
    <w:rsid w:val="000641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417D"/>
  </w:style>
  <w:style w:type="character" w:customStyle="1" w:styleId="CommentTextChar">
    <w:name w:val="Comment Text Char"/>
    <w:basedOn w:val="DefaultParagraphFont"/>
    <w:link w:val="CommentText"/>
    <w:rsid w:val="0006417D"/>
  </w:style>
  <w:style w:type="paragraph" w:styleId="CommentSubject">
    <w:name w:val="annotation subject"/>
    <w:basedOn w:val="CommentText"/>
    <w:next w:val="CommentText"/>
    <w:link w:val="CommentSubjectChar"/>
    <w:rsid w:val="0006417D"/>
    <w:rPr>
      <w:b/>
      <w:bCs/>
    </w:rPr>
  </w:style>
  <w:style w:type="character" w:customStyle="1" w:styleId="CommentSubjectChar">
    <w:name w:val="Comment Subject Char"/>
    <w:link w:val="CommentSubject"/>
    <w:rsid w:val="0006417D"/>
    <w:rPr>
      <w:b/>
      <w:bCs/>
    </w:rPr>
  </w:style>
  <w:style w:type="paragraph" w:customStyle="1" w:styleId="CM1">
    <w:name w:val="CM1"/>
    <w:basedOn w:val="Default"/>
    <w:next w:val="Default"/>
    <w:rsid w:val="00B75923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75923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803C1-E648-43BA-84F4-7918AE64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dc:description/>
  <cp:lastModifiedBy>Veselin Spasov</cp:lastModifiedBy>
  <cp:revision>6</cp:revision>
  <dcterms:created xsi:type="dcterms:W3CDTF">2018-07-25T07:31:00Z</dcterms:created>
  <dcterms:modified xsi:type="dcterms:W3CDTF">2018-09-12T10:07:00Z</dcterms:modified>
</cp:coreProperties>
</file>