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F42" w:rsidRDefault="00693F42" w:rsidP="00E8020E">
      <w:pPr>
        <w:spacing w:after="60" w:line="276" w:lineRule="auto"/>
        <w:jc w:val="right"/>
        <w:rPr>
          <w:rFonts w:ascii="Verdana" w:eastAsia="Verdana" w:hAnsi="Verdana" w:cs="Verdana"/>
          <w:b/>
          <w:i/>
          <w:sz w:val="24"/>
        </w:rPr>
      </w:pPr>
    </w:p>
    <w:p w:rsidR="00693F42" w:rsidRDefault="00693F42" w:rsidP="00E8020E">
      <w:pPr>
        <w:spacing w:after="60" w:line="276" w:lineRule="auto"/>
        <w:jc w:val="right"/>
      </w:pPr>
      <w:r>
        <w:rPr>
          <w:rFonts w:ascii="Verdana" w:eastAsia="Verdana" w:hAnsi="Verdana" w:cs="Verdana"/>
          <w:b/>
          <w:i/>
          <w:sz w:val="24"/>
        </w:rPr>
        <w:t xml:space="preserve">Приложение </w:t>
      </w:r>
      <w:r w:rsidR="00EF3BC2">
        <w:rPr>
          <w:rFonts w:ascii="Verdana" w:eastAsia="Verdana" w:hAnsi="Verdana" w:cs="Verdana"/>
          <w:b/>
          <w:i/>
          <w:sz w:val="24"/>
        </w:rPr>
        <w:t xml:space="preserve">А </w:t>
      </w:r>
    </w:p>
    <w:p w:rsidR="006F4EC8" w:rsidRDefault="00B13DF1" w:rsidP="00E8020E">
      <w:pPr>
        <w:spacing w:after="60" w:line="276" w:lineRule="auto"/>
        <w:ind w:left="-29"/>
      </w:pPr>
      <w:r>
        <w:rPr>
          <w:noProof/>
        </w:rPr>
      </w:r>
      <w:r>
        <w:rPr>
          <w:noProof/>
        </w:rPr>
        <w:pict>
          <v:group id="Group 3038531" o:spid="_x0000_s1026" style="width:456.5pt;height:4.45pt;mso-position-horizontal-relative:char;mso-position-vertical-relative:line" coordsize="57972,563">
            <v:shape id="Shape 3044934" o:spid="_x0000_s1027" style="position:absolute;width:57972;height:381;visibility:visible" coordsize="5797296,38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rgtMgA&#10;AADgAAAADwAAAGRycy9kb3ducmV2LnhtbESPQUvDQBSE74L/YXmCN7uxjdqm3ZYiBD3apCDeXrOv&#10;SWj2bci+tvHfu4LgcZiZb5jVZnSdutAQWs8GHicJKOLK25ZrA/syf5iDCoJssfNMBr4pwGZ9e7PC&#10;zPor7+hSSK0ihEOGBhqRPtM6VA05DBPfE0fv6AeHEuVQazvgNcJdp6dJ8qwdthwXGuzptaHqVJyd&#10;ga+ncjy/5fupdJIfipcPLrfh05j7u3G7BCU0yn/4r/1uDcySNF3MUvg9FM+AX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uuC0yAAAAOAAAAAPAAAAAAAAAAAAAAAAAJgCAABk&#10;cnMvZG93bnJldi54bWxQSwUGAAAAAAQABAD1AAAAjQMAAAAA&#10;" adj="0,,0" path="m,l5797296,r,38100l,38100,,e" fillcolor="#622423" stroked="f" strokeweight="0">
              <v:stroke miterlimit="83231f" joinstyle="miter"/>
              <v:formulas/>
              <v:path arrowok="t" o:connecttype="segments" textboxrect="0,0,5797296,38100"/>
            </v:shape>
            <v:shape id="Shape 3044935" o:spid="_x0000_s1028" style="position:absolute;top:472;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Y5wMkA&#10;AADgAAAADwAAAGRycy9kb3ducmV2LnhtbESPW2vCQBSE3wX/w3KEvulu1XpJXaWUlhbfvIB5PGSP&#10;SWz2bMhuNfn33YLg4zAz3zCrTWsrcaXGl441PI8UCOLMmZJzDcfD53ABwgdkg5Vj0tCRh82631th&#10;YtyNd3Tdh1xECPsENRQh1ImUPivIoh+5mjh6Z9dYDFE2uTQN3iLcVnKs1ExaLDkuFFjTe0HZz/7X&#10;alBdZ9NLOl5sP+zlvE3ns9NXh1o/Ddq3VxCB2vAI39vfRsNETafLyQv8H4pn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3Y5wMkAAADgAAAADwAAAAAAAAAAAAAAAACYAgAA&#10;ZHJzL2Rvd25yZXYueG1sUEsFBgAAAAAEAAQA9QAAAI4DAAAAAA==&#10;" adj="0,,0" path="m,l5797296,r,9144l,9144,,e" fillcolor="#622423"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right="2"/>
        <w:jc w:val="center"/>
      </w:pPr>
      <w:r>
        <w:rPr>
          <w:rFonts w:ascii="Verdana" w:eastAsia="Verdana" w:hAnsi="Verdana" w:cs="Verdana"/>
          <w:b/>
          <w:sz w:val="20"/>
        </w:rPr>
        <w:tab/>
      </w:r>
    </w:p>
    <w:p w:rsidR="00693F42" w:rsidRDefault="00693F42" w:rsidP="00E8020E">
      <w:pPr>
        <w:spacing w:after="60" w:line="276" w:lineRule="auto"/>
        <w:ind w:left="484" w:hanging="415"/>
        <w:jc w:val="center"/>
        <w:rPr>
          <w:rFonts w:ascii="Verdana" w:hAnsi="Verdana" w:cs="Times New Roman"/>
          <w:b/>
          <w:sz w:val="28"/>
        </w:rPr>
      </w:pPr>
      <w:r w:rsidRPr="00693F42">
        <w:rPr>
          <w:rFonts w:ascii="Verdana" w:hAnsi="Verdana" w:cs="Times New Roman"/>
          <w:b/>
          <w:sz w:val="28"/>
        </w:rPr>
        <w:t xml:space="preserve">УКАЗАНИЯ </w:t>
      </w:r>
    </w:p>
    <w:p w:rsidR="00693F42" w:rsidRDefault="00693F42" w:rsidP="00E8020E">
      <w:pPr>
        <w:spacing w:after="60" w:line="276" w:lineRule="auto"/>
        <w:ind w:left="484" w:hanging="415"/>
        <w:jc w:val="center"/>
        <w:rPr>
          <w:rFonts w:ascii="Verdana" w:hAnsi="Verdana" w:cs="Times New Roman"/>
          <w:b/>
          <w:sz w:val="28"/>
        </w:rPr>
      </w:pPr>
    </w:p>
    <w:p w:rsidR="00693F42" w:rsidRDefault="00693F42" w:rsidP="00E8020E">
      <w:pPr>
        <w:spacing w:after="60" w:line="276" w:lineRule="auto"/>
        <w:ind w:left="484" w:hanging="415"/>
        <w:jc w:val="center"/>
        <w:rPr>
          <w:rFonts w:ascii="Verdana" w:hAnsi="Verdana" w:cs="Times New Roman"/>
          <w:b/>
          <w:sz w:val="28"/>
        </w:rPr>
      </w:pPr>
      <w:r w:rsidRPr="00693F42">
        <w:rPr>
          <w:rFonts w:ascii="Verdana" w:hAnsi="Verdana" w:cs="Times New Roman"/>
          <w:b/>
          <w:sz w:val="28"/>
        </w:rPr>
        <w:t xml:space="preserve">за попълване на електронен Формуляр за </w:t>
      </w:r>
    </w:p>
    <w:p w:rsidR="006F4EC8" w:rsidRPr="00693F42" w:rsidRDefault="00693F42" w:rsidP="00E8020E">
      <w:pPr>
        <w:spacing w:after="60" w:line="276" w:lineRule="auto"/>
        <w:ind w:left="484" w:hanging="415"/>
        <w:jc w:val="center"/>
        <w:rPr>
          <w:rFonts w:ascii="Verdana" w:hAnsi="Verdana"/>
          <w:b/>
          <w:sz w:val="28"/>
        </w:rPr>
      </w:pPr>
      <w:r w:rsidRPr="00693F42">
        <w:rPr>
          <w:rFonts w:ascii="Verdana" w:hAnsi="Verdana" w:cs="Times New Roman"/>
          <w:b/>
          <w:sz w:val="28"/>
        </w:rPr>
        <w:t>кандидатстване</w:t>
      </w:r>
    </w:p>
    <w:p w:rsidR="006F4EC8" w:rsidRDefault="006F4EC8" w:rsidP="00E8020E">
      <w:pPr>
        <w:spacing w:after="60" w:line="276" w:lineRule="auto"/>
        <w:ind w:right="7"/>
        <w:jc w:val="center"/>
      </w:pPr>
    </w:p>
    <w:p w:rsidR="006F4EC8" w:rsidRDefault="00B13DF1" w:rsidP="00E8020E">
      <w:pPr>
        <w:spacing w:after="60" w:line="276" w:lineRule="auto"/>
        <w:ind w:left="-29"/>
      </w:pPr>
      <w:r>
        <w:rPr>
          <w:noProof/>
        </w:rPr>
      </w:r>
      <w:r>
        <w:rPr>
          <w:noProof/>
        </w:rPr>
        <w:pict>
          <v:group id="Group 3038532" o:spid="_x0000_s1072" style="width:456.5pt;height:4.45pt;mso-position-horizontal-relative:char;mso-position-vertical-relative:line" coordsize="57972,563">
            <v:shape id="Shape 3044936" o:spid="_x0000_s1074" style="position:absolute;top:472;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Snt8gA&#10;AADgAAAADwAAAGRycy9kb3ducmV2LnhtbESPQWvCQBSE74X+h+UVvNXdqkSNrlKKUvGmFprjI/tM&#10;YrNvQ3bV5N93hUKPw8x8wyzXna3FjVpfOdbwNlQgiHNnKi40fJ22rzMQPiAbrB2Thp48rFfPT0tM&#10;jbvzgW7HUIgIYZ+ihjKEJpXS5yVZ9EPXEEfv7FqLIcq2kKbFe4TbWo6USqTFiuNCiQ19lJT/HK9W&#10;g+p7m12y0Wy/sZfzPpsm3589aj146d4XIAJ14T/8194ZDWM1mczHCTwOxTM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pKe3yAAAAOAAAAAPAAAAAAAAAAAAAAAAAJgCAABk&#10;cnMvZG93bnJldi54bWxQSwUGAAAAAAQABAD1AAAAjQMAAAAA&#10;" adj="0,,0" path="m,l5797296,r,9144l,9144,,e" fillcolor="#622423" stroked="f" strokeweight="0">
              <v:stroke miterlimit="83231f" joinstyle="miter"/>
              <v:formulas/>
              <v:path arrowok="t" o:connecttype="segments" textboxrect="0,0,5797296,9144"/>
            </v:shape>
            <v:shape id="Shape 3044937" o:spid="_x0000_s1073" style="position:absolute;width:57972;height:381;visibility:visible" coordsize="5797296,38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h+w8gA&#10;AADgAAAADwAAAGRycy9kb3ducmV2LnhtbESPX0vDQBDE3wW/w7GCb/bSP1qNvZYihPZRk4D4tubW&#10;JDS3F3LbNv32PUHwcZiZ3zCrzeg6daIhtJ4NTCcJKOLK25ZrA2WRPTyDCoJssfNMBi4UYLO+vVlh&#10;av2ZP+iUS60ihEOKBhqRPtU6VA05DBPfE0fvxw8OJcqh1nbAc4S7Ts+S5Ek7bDkuNNjTW0PVIT86&#10;A1+PxXjcZeVMOsm+8+U7F9vwacz93bh9BSU0yn/4r723BubJYvEyX8LvoXgG9P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aH7DyAAAAOAAAAAPAAAAAAAAAAAAAAAAAJgCAABk&#10;cnMvZG93bnJldi54bWxQSwUGAAAAAAQABAD1AAAAjQMAAAAA&#10;" adj="0,,0" path="m,l5797296,r,38100l,38100,,e" fillcolor="#622423" stroked="f" strokeweight="0">
              <v:stroke miterlimit="83231f" joinstyle="miter"/>
              <v:formulas/>
              <v:path arrowok="t" o:connecttype="segments" textboxrect="0,0,5797296,38100"/>
            </v:shape>
            <w10:wrap type="none"/>
            <w10:anchorlock/>
          </v:group>
        </w:pict>
      </w:r>
    </w:p>
    <w:p w:rsidR="006F4EC8" w:rsidRDefault="006F4EC8" w:rsidP="00E8020E">
      <w:pPr>
        <w:spacing w:after="60" w:line="276" w:lineRule="auto"/>
        <w:ind w:left="708"/>
      </w:pPr>
    </w:p>
    <w:p w:rsidR="006F4EC8" w:rsidRDefault="007C2E24" w:rsidP="00E8020E">
      <w:pPr>
        <w:spacing w:after="60" w:line="276" w:lineRule="auto"/>
        <w:ind w:right="70"/>
        <w:jc w:val="center"/>
      </w:pPr>
      <w:r>
        <w:rPr>
          <w:rFonts w:ascii="Verdana" w:eastAsia="Verdana" w:hAnsi="Verdana" w:cs="Verdana"/>
          <w:b/>
          <w:sz w:val="36"/>
        </w:rPr>
        <w:t>Ръководство за потребителя</w:t>
      </w:r>
    </w:p>
    <w:p w:rsidR="006F4EC8" w:rsidRDefault="007C2E24" w:rsidP="00E8020E">
      <w:pPr>
        <w:spacing w:after="60" w:line="276" w:lineRule="auto"/>
        <w:ind w:left="314" w:right="373" w:hanging="10"/>
        <w:jc w:val="center"/>
      </w:pPr>
      <w:r>
        <w:rPr>
          <w:rFonts w:ascii="Verdana" w:eastAsia="Verdana" w:hAnsi="Verdana" w:cs="Verdana"/>
          <w:b/>
          <w:sz w:val="24"/>
        </w:rPr>
        <w:t>за модул “Е-кандидатстване”</w:t>
      </w:r>
    </w:p>
    <w:p w:rsidR="006F4EC8" w:rsidRDefault="00496B06" w:rsidP="00E8020E">
      <w:pPr>
        <w:spacing w:after="60" w:line="276" w:lineRule="auto"/>
        <w:jc w:val="center"/>
      </w:pPr>
      <w:r>
        <w:rPr>
          <w:rFonts w:ascii="Verdana-Bold" w:eastAsiaTheme="minorEastAsia" w:hAnsi="Verdana-Bold" w:cs="Verdana-Bold"/>
          <w:b/>
          <w:bCs/>
          <w:color w:val="auto"/>
          <w:sz w:val="20"/>
          <w:szCs w:val="20"/>
        </w:rPr>
        <w:t>18 Април 2018 г.</w:t>
      </w: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jc w:val="center"/>
      </w:pPr>
    </w:p>
    <w:p w:rsidR="006F4EC8" w:rsidRDefault="006F4EC8" w:rsidP="00E8020E">
      <w:pPr>
        <w:spacing w:after="60" w:line="276" w:lineRule="auto"/>
        <w:ind w:right="8"/>
        <w:jc w:val="center"/>
      </w:pPr>
    </w:p>
    <w:p w:rsidR="00016B5C" w:rsidRDefault="00016B5C" w:rsidP="00E8020E">
      <w:pPr>
        <w:pStyle w:val="Heading1"/>
        <w:spacing w:after="60" w:line="276" w:lineRule="auto"/>
        <w:sectPr w:rsidR="00016B5C" w:rsidSect="006B789F">
          <w:headerReference w:type="even" r:id="rId9"/>
          <w:headerReference w:type="default" r:id="rId10"/>
          <w:footerReference w:type="even" r:id="rId11"/>
          <w:headerReference w:type="first" r:id="rId12"/>
          <w:footerReference w:type="first" r:id="rId13"/>
          <w:pgSz w:w="11900" w:h="16840"/>
          <w:pgMar w:top="1400" w:right="560" w:bottom="993" w:left="1416" w:header="144" w:footer="295" w:gutter="0"/>
          <w:cols w:space="708"/>
          <w:titlePg/>
          <w:docGrid w:linePitch="299"/>
        </w:sectPr>
      </w:pPr>
    </w:p>
    <w:p w:rsidR="006F4EC8" w:rsidRDefault="007C2E24" w:rsidP="00016B5C">
      <w:pPr>
        <w:pStyle w:val="Heading1"/>
        <w:spacing w:after="60" w:line="276" w:lineRule="auto"/>
      </w:pPr>
      <w:r>
        <w:lastRenderedPageBreak/>
        <w:t>СЪДЪРЖАНИЕ</w:t>
      </w:r>
      <w:r w:rsidR="00B13DF1">
        <w:rPr>
          <w:noProof/>
        </w:rPr>
      </w:r>
      <w:r w:rsidR="00B13DF1">
        <w:rPr>
          <w:noProof/>
        </w:rPr>
        <w:pict>
          <v:group id="Group 3038855" o:spid="_x0000_s1069" style="width:456.5pt;height:4.45pt;mso-position-horizontal-relative:char;mso-position-vertical-relative:line" coordsize="57972,563">
            <v:shape id="Shape 3044938" o:spid="_x0000_s1071" style="position:absolute;top:472;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eWXsUA&#10;AADgAAAADwAAAGRycy9kb3ducmV2LnhtbERPy4rCMBTdC/5DuAPuNBkVHx2jyDDi4E5nwC4vzbWt&#10;09yUJmr795OF4PJw3qtNaytxp8aXjjW8jxQI4syZknMNvz+74QKED8gGK8ekoSMPm3W/t8LEuAcf&#10;6X4KuYgh7BPUUIRQJ1L6rCCLfuRq4shdXGMxRNjk0jT4iOG2kmOlZtJiybGhwJo+C8r+TjerQXWd&#10;Ta/peHH4stfLIZ3PzvsOtR68tdsPEIHa8BI/3d9Gw0RNp8tJXBwPxTM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d5ZexQAAAOAAAAAPAAAAAAAAAAAAAAAAAJgCAABkcnMv&#10;ZG93bnJldi54bWxQSwUGAAAAAAQABAD1AAAAigMAAAAA&#10;" adj="0,,0" path="m,l5797296,r,9144l,9144,,e" fillcolor="#622423" stroked="f" strokeweight="0">
              <v:stroke miterlimit="83231f" joinstyle="miter"/>
              <v:formulas/>
              <v:path arrowok="t" o:connecttype="segments" textboxrect="0,0,5797296,9144"/>
            </v:shape>
            <v:shape id="Shape 3044939" o:spid="_x0000_s1070" style="position:absolute;width:57972;height:381;visibility:visible" coordsize="5797296,38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PKsgA&#10;AADgAAAADwAAAGRycy9kb3ducmV2LnhtbESPQWvCQBSE74X+h+UVequbqtWauooUQj3WRJDeXrOv&#10;SWj2bcg+Nf57Vyj0OMzMN8xyPbhWnagPjWcDz6MEFHHpbcOVgX2RPb2CCoJssfVMBi4UYL26v1ti&#10;av2Zd3TKpVIRwiFFA7VIl2odypochpHviKP343uHEmVfadvjOcJdq8dJMtMOG44LNXb0XlP5mx+d&#10;ga+XYjh+ZPuxtJJ95/NPLjbhYMzjw7B5AyU0yH/4r721BibJdLqYLOB2KJ4Bvb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u08qyAAAAOAAAAAPAAAAAAAAAAAAAAAAAJgCAABk&#10;cnMvZG93bnJldi54bWxQSwUGAAAAAAQABAD1AAAAjQMAAAAA&#10;" adj="0,,0" path="m,l5797296,r,38100l,38100,,e" fillcolor="#622423" stroked="f" strokeweight="0">
              <v:stroke miterlimit="83231f" joinstyle="miter"/>
              <v:formulas/>
              <v:path arrowok="t" o:connecttype="segments" textboxrect="0,0,5797296,38100"/>
            </v:shape>
            <w10:wrap type="none"/>
            <w10:anchorlock/>
          </v:group>
        </w:pict>
      </w:r>
    </w:p>
    <w:p w:rsidR="00496B06" w:rsidRDefault="007C2E24" w:rsidP="00E8020E">
      <w:pPr>
        <w:pStyle w:val="Heading2"/>
        <w:spacing w:after="60" w:line="276" w:lineRule="auto"/>
        <w:ind w:left="-5" w:right="0"/>
      </w:pPr>
      <w:r>
        <w:t>1</w:t>
      </w:r>
      <w:r w:rsidR="00496B06">
        <w:t xml:space="preserve">  </w:t>
      </w:r>
      <w:r>
        <w:t>Въведение .....................................................................................................</w:t>
      </w:r>
      <w:r w:rsidR="00016B5C">
        <w:t xml:space="preserve"> 3</w:t>
      </w:r>
      <w:r w:rsidR="00496B06">
        <w:t xml:space="preserve"> </w:t>
      </w:r>
    </w:p>
    <w:p w:rsidR="00496B06" w:rsidRDefault="007C2E24" w:rsidP="00E8020E">
      <w:pPr>
        <w:pStyle w:val="Heading2"/>
        <w:spacing w:after="60" w:line="276" w:lineRule="auto"/>
        <w:ind w:left="-5" w:right="0"/>
      </w:pPr>
      <w:r>
        <w:t>2</w:t>
      </w:r>
      <w:r w:rsidR="00496B06">
        <w:t xml:space="preserve">  </w:t>
      </w:r>
      <w:r>
        <w:t>Използване на системата от различни видове потребители ........................</w:t>
      </w:r>
      <w:r w:rsidR="00496B06">
        <w:t xml:space="preserve"> </w:t>
      </w:r>
      <w:r w:rsidR="00016B5C">
        <w:t>4</w:t>
      </w:r>
    </w:p>
    <w:p w:rsidR="006F4EC8" w:rsidRDefault="007C2E24" w:rsidP="00E8020E">
      <w:pPr>
        <w:pStyle w:val="Heading2"/>
        <w:spacing w:after="60" w:line="276" w:lineRule="auto"/>
        <w:ind w:left="-5" w:right="0"/>
      </w:pPr>
      <w:r>
        <w:t>3</w:t>
      </w:r>
      <w:r w:rsidR="00496B06">
        <w:t xml:space="preserve"> </w:t>
      </w:r>
      <w:r w:rsidR="00016B5C">
        <w:t xml:space="preserve"> </w:t>
      </w:r>
      <w:r>
        <w:t xml:space="preserve">Регистрация, вход и изход от системата ...................................................... </w:t>
      </w:r>
      <w:r w:rsidR="00016B5C">
        <w:t>4</w:t>
      </w:r>
    </w:p>
    <w:p w:rsidR="006F4EC8" w:rsidRDefault="007C2E24" w:rsidP="00E8020E">
      <w:pPr>
        <w:tabs>
          <w:tab w:val="center" w:pos="446"/>
          <w:tab w:val="right" w:pos="9140"/>
        </w:tabs>
        <w:spacing w:after="60" w:line="276" w:lineRule="auto"/>
      </w:pPr>
      <w:r>
        <w:tab/>
      </w:r>
      <w:r w:rsidR="00016B5C">
        <w:t xml:space="preserve">        </w:t>
      </w:r>
      <w:r>
        <w:rPr>
          <w:rFonts w:ascii="Verdana" w:eastAsia="Verdana" w:hAnsi="Verdana" w:cs="Verdana"/>
          <w:sz w:val="20"/>
        </w:rPr>
        <w:t>3.1</w:t>
      </w:r>
      <w:r w:rsidR="00016B5C">
        <w:rPr>
          <w:rFonts w:ascii="Verdana" w:eastAsia="Verdana" w:hAnsi="Verdana" w:cs="Verdana"/>
          <w:sz w:val="20"/>
        </w:rPr>
        <w:t xml:space="preserve"> </w:t>
      </w:r>
      <w:r>
        <w:rPr>
          <w:rFonts w:ascii="Verdana" w:eastAsia="Verdana" w:hAnsi="Verdana" w:cs="Verdana"/>
          <w:sz w:val="20"/>
        </w:rPr>
        <w:t xml:space="preserve">Регистрация в системата .......................................................................... </w:t>
      </w:r>
      <w:r w:rsidR="00016B5C">
        <w:rPr>
          <w:rFonts w:ascii="Verdana" w:eastAsia="Verdana" w:hAnsi="Verdana" w:cs="Verdana"/>
          <w:sz w:val="20"/>
        </w:rPr>
        <w:t>4</w:t>
      </w:r>
    </w:p>
    <w:p w:rsidR="006F4EC8" w:rsidRPr="00016B5C" w:rsidRDefault="00016B5C" w:rsidP="00016B5C">
      <w:pPr>
        <w:tabs>
          <w:tab w:val="center" w:pos="446"/>
          <w:tab w:val="right" w:pos="9140"/>
        </w:tabs>
        <w:spacing w:after="60" w:line="276" w:lineRule="auto"/>
        <w:rPr>
          <w:rFonts w:ascii="Verdana" w:eastAsia="Verdana" w:hAnsi="Verdana" w:cs="Verdana"/>
          <w:sz w:val="20"/>
        </w:rPr>
      </w:pPr>
      <w:r>
        <w:rPr>
          <w:rFonts w:ascii="Verdana" w:eastAsia="Verdana" w:hAnsi="Verdana" w:cs="Verdana"/>
          <w:sz w:val="20"/>
        </w:rPr>
        <w:t xml:space="preserve">     </w:t>
      </w:r>
      <w:r w:rsidR="007C2E24" w:rsidRPr="00016B5C">
        <w:rPr>
          <w:rFonts w:ascii="Verdana" w:eastAsia="Verdana" w:hAnsi="Verdana" w:cs="Verdana"/>
          <w:sz w:val="20"/>
        </w:rPr>
        <w:t>3.2</w:t>
      </w:r>
      <w:r>
        <w:rPr>
          <w:rFonts w:ascii="Verdana" w:eastAsia="Verdana" w:hAnsi="Verdana" w:cs="Verdana"/>
          <w:sz w:val="20"/>
        </w:rPr>
        <w:t xml:space="preserve">    </w:t>
      </w:r>
      <w:r w:rsidR="007C2E24" w:rsidRPr="00016B5C">
        <w:rPr>
          <w:rFonts w:ascii="Verdana" w:eastAsia="Verdana" w:hAnsi="Verdana" w:cs="Verdana"/>
          <w:sz w:val="20"/>
        </w:rPr>
        <w:t>Вход (Вписване) в системата ................................................................</w:t>
      </w:r>
      <w:r>
        <w:rPr>
          <w:rFonts w:ascii="Verdana" w:eastAsia="Verdana" w:hAnsi="Verdana" w:cs="Verdana"/>
          <w:sz w:val="20"/>
        </w:rPr>
        <w:t xml:space="preserve">   7</w:t>
      </w:r>
    </w:p>
    <w:p w:rsidR="006F4EC8" w:rsidRDefault="007C2E24" w:rsidP="00E8020E">
      <w:pPr>
        <w:tabs>
          <w:tab w:val="center" w:pos="446"/>
          <w:tab w:val="right" w:pos="9140"/>
        </w:tabs>
        <w:spacing w:after="60" w:line="276" w:lineRule="auto"/>
      </w:pPr>
      <w:r>
        <w:tab/>
      </w:r>
      <w:r>
        <w:rPr>
          <w:rFonts w:ascii="Verdana" w:eastAsia="Verdana" w:hAnsi="Verdana" w:cs="Verdana"/>
          <w:sz w:val="20"/>
        </w:rPr>
        <w:t>3.3</w:t>
      </w:r>
      <w:r>
        <w:tab/>
      </w:r>
      <w:r>
        <w:rPr>
          <w:rFonts w:ascii="Verdana" w:eastAsia="Verdana" w:hAnsi="Verdana" w:cs="Verdana"/>
          <w:sz w:val="20"/>
        </w:rPr>
        <w:t xml:space="preserve">Изход от системата ................................................................................ </w:t>
      </w:r>
      <w:r w:rsidR="00016B5C">
        <w:rPr>
          <w:rFonts w:ascii="Verdana" w:eastAsia="Verdana" w:hAnsi="Verdana" w:cs="Verdana"/>
          <w:sz w:val="20"/>
        </w:rPr>
        <w:t>8</w:t>
      </w:r>
    </w:p>
    <w:p w:rsidR="006F4EC8" w:rsidRDefault="007C2E24" w:rsidP="00E8020E">
      <w:pPr>
        <w:pStyle w:val="Heading2"/>
        <w:spacing w:after="60" w:line="276" w:lineRule="auto"/>
        <w:ind w:left="-5" w:right="0"/>
      </w:pPr>
      <w:r>
        <w:t>4</w:t>
      </w:r>
      <w:r w:rsidR="00496B06">
        <w:t xml:space="preserve"> </w:t>
      </w:r>
      <w:r>
        <w:t xml:space="preserve">Въвеждане на данни във формуляр за проектно предложение ................ </w:t>
      </w:r>
      <w:r w:rsidR="00016B5C">
        <w:t>9</w:t>
      </w:r>
    </w:p>
    <w:p w:rsidR="006F4EC8" w:rsidRDefault="007C2E24" w:rsidP="00E8020E">
      <w:pPr>
        <w:tabs>
          <w:tab w:val="center" w:pos="446"/>
          <w:tab w:val="right" w:pos="9140"/>
        </w:tabs>
        <w:spacing w:after="60" w:line="276" w:lineRule="auto"/>
      </w:pPr>
      <w:r>
        <w:tab/>
      </w:r>
      <w:r>
        <w:rPr>
          <w:rFonts w:ascii="Verdana" w:eastAsia="Verdana" w:hAnsi="Verdana" w:cs="Verdana"/>
          <w:sz w:val="20"/>
        </w:rPr>
        <w:t>4.1</w:t>
      </w:r>
      <w:r>
        <w:tab/>
      </w:r>
      <w:r>
        <w:rPr>
          <w:rFonts w:ascii="Verdana" w:eastAsia="Verdana" w:hAnsi="Verdana" w:cs="Verdana"/>
          <w:sz w:val="20"/>
        </w:rPr>
        <w:t xml:space="preserve">Избор на отворена процедура от оперативна карта .................................. </w:t>
      </w:r>
      <w:r w:rsidR="00016B5C">
        <w:rPr>
          <w:rFonts w:ascii="Verdana" w:eastAsia="Verdana" w:hAnsi="Verdana" w:cs="Verdana"/>
          <w:sz w:val="20"/>
        </w:rPr>
        <w:t>9</w:t>
      </w:r>
    </w:p>
    <w:p w:rsidR="006F4EC8" w:rsidRDefault="007C2E24" w:rsidP="00E8020E">
      <w:pPr>
        <w:tabs>
          <w:tab w:val="center" w:pos="446"/>
          <w:tab w:val="right" w:pos="9140"/>
        </w:tabs>
        <w:spacing w:after="60" w:line="276" w:lineRule="auto"/>
      </w:pPr>
      <w:r>
        <w:tab/>
      </w:r>
      <w:r>
        <w:rPr>
          <w:rFonts w:ascii="Verdana" w:eastAsia="Verdana" w:hAnsi="Verdana" w:cs="Verdana"/>
          <w:sz w:val="20"/>
        </w:rPr>
        <w:t>4.2</w:t>
      </w:r>
      <w:r>
        <w:tab/>
      </w:r>
      <w:r>
        <w:rPr>
          <w:rFonts w:ascii="Verdana" w:eastAsia="Verdana" w:hAnsi="Verdana" w:cs="Verdana"/>
          <w:sz w:val="20"/>
        </w:rPr>
        <w:t xml:space="preserve">Генериране на форма на формуляр ......................................................... </w:t>
      </w:r>
      <w:r w:rsidR="00016B5C">
        <w:rPr>
          <w:rFonts w:ascii="Verdana" w:eastAsia="Verdana" w:hAnsi="Verdana" w:cs="Verdana"/>
          <w:sz w:val="20"/>
        </w:rPr>
        <w:t>9</w:t>
      </w:r>
    </w:p>
    <w:p w:rsidR="006F4EC8" w:rsidRDefault="007C2E24" w:rsidP="00E8020E">
      <w:pPr>
        <w:tabs>
          <w:tab w:val="center" w:pos="446"/>
          <w:tab w:val="right" w:pos="9140"/>
        </w:tabs>
        <w:spacing w:after="60" w:line="276" w:lineRule="auto"/>
      </w:pPr>
      <w:r>
        <w:tab/>
      </w:r>
      <w:r>
        <w:rPr>
          <w:rFonts w:ascii="Verdana" w:eastAsia="Verdana" w:hAnsi="Verdana" w:cs="Verdana"/>
          <w:sz w:val="20"/>
        </w:rPr>
        <w:t>4.3</w:t>
      </w:r>
      <w:r>
        <w:tab/>
      </w:r>
      <w:r>
        <w:rPr>
          <w:rFonts w:ascii="Verdana" w:eastAsia="Verdana" w:hAnsi="Verdana" w:cs="Verdana"/>
          <w:sz w:val="20"/>
        </w:rPr>
        <w:t>Запис на формуляра в системата ............................................................. 1</w:t>
      </w:r>
      <w:r w:rsidR="00016B5C">
        <w:rPr>
          <w:rFonts w:ascii="Verdana" w:eastAsia="Verdana" w:hAnsi="Verdana" w:cs="Verdana"/>
          <w:sz w:val="20"/>
        </w:rPr>
        <w:t>0</w:t>
      </w:r>
    </w:p>
    <w:p w:rsidR="006F4EC8" w:rsidRDefault="007C2E24" w:rsidP="00E8020E">
      <w:pPr>
        <w:tabs>
          <w:tab w:val="center" w:pos="446"/>
          <w:tab w:val="right" w:pos="9140"/>
        </w:tabs>
        <w:spacing w:after="60" w:line="276" w:lineRule="auto"/>
      </w:pPr>
      <w:r>
        <w:tab/>
      </w:r>
      <w:r>
        <w:rPr>
          <w:rFonts w:ascii="Verdana" w:eastAsia="Verdana" w:hAnsi="Verdana" w:cs="Verdana"/>
          <w:sz w:val="20"/>
        </w:rPr>
        <w:t>4.4</w:t>
      </w:r>
      <w:r>
        <w:tab/>
      </w:r>
      <w:r>
        <w:rPr>
          <w:rFonts w:ascii="Verdana" w:eastAsia="Verdana" w:hAnsi="Verdana" w:cs="Verdana"/>
          <w:sz w:val="20"/>
        </w:rPr>
        <w:t>Изтегляне на „.</w:t>
      </w:r>
      <w:proofErr w:type="spellStart"/>
      <w:r>
        <w:rPr>
          <w:rFonts w:ascii="Verdana" w:eastAsia="Verdana" w:hAnsi="Verdana" w:cs="Verdana"/>
          <w:sz w:val="20"/>
        </w:rPr>
        <w:t>isun</w:t>
      </w:r>
      <w:proofErr w:type="spellEnd"/>
      <w:r>
        <w:rPr>
          <w:rFonts w:ascii="Verdana" w:eastAsia="Verdana" w:hAnsi="Verdana" w:cs="Verdana"/>
          <w:sz w:val="20"/>
        </w:rPr>
        <w:t>“ файл ....................................................................... 1</w:t>
      </w:r>
      <w:r w:rsidR="00016B5C">
        <w:rPr>
          <w:rFonts w:ascii="Verdana" w:eastAsia="Verdana" w:hAnsi="Verdana" w:cs="Verdana"/>
          <w:sz w:val="20"/>
        </w:rPr>
        <w:t>2</w:t>
      </w:r>
    </w:p>
    <w:p w:rsidR="006F4EC8" w:rsidRDefault="007C2E24" w:rsidP="00E8020E">
      <w:pPr>
        <w:tabs>
          <w:tab w:val="center" w:pos="446"/>
          <w:tab w:val="right" w:pos="9140"/>
        </w:tabs>
        <w:spacing w:after="60" w:line="276" w:lineRule="auto"/>
      </w:pPr>
      <w:r>
        <w:tab/>
      </w:r>
      <w:r>
        <w:rPr>
          <w:rFonts w:ascii="Verdana" w:eastAsia="Verdana" w:hAnsi="Verdana" w:cs="Verdana"/>
          <w:sz w:val="20"/>
        </w:rPr>
        <w:t>4.5</w:t>
      </w:r>
      <w:r>
        <w:tab/>
      </w:r>
      <w:r>
        <w:rPr>
          <w:rFonts w:ascii="Verdana" w:eastAsia="Verdana" w:hAnsi="Verdana" w:cs="Verdana"/>
          <w:sz w:val="20"/>
        </w:rPr>
        <w:t>Преглед на формуляр ............................................................................. 1</w:t>
      </w:r>
      <w:r w:rsidR="00016B5C">
        <w:rPr>
          <w:rFonts w:ascii="Verdana" w:eastAsia="Verdana" w:hAnsi="Verdana" w:cs="Verdana"/>
          <w:sz w:val="20"/>
        </w:rPr>
        <w:t>3</w:t>
      </w:r>
    </w:p>
    <w:p w:rsidR="006F4EC8" w:rsidRDefault="007C2E24" w:rsidP="00E8020E">
      <w:pPr>
        <w:tabs>
          <w:tab w:val="center" w:pos="446"/>
          <w:tab w:val="right" w:pos="9140"/>
        </w:tabs>
        <w:spacing w:after="60" w:line="276" w:lineRule="auto"/>
      </w:pPr>
      <w:r>
        <w:tab/>
      </w:r>
      <w:r>
        <w:rPr>
          <w:rFonts w:ascii="Verdana" w:eastAsia="Verdana" w:hAnsi="Verdana" w:cs="Verdana"/>
          <w:sz w:val="20"/>
        </w:rPr>
        <w:t>4.6</w:t>
      </w:r>
      <w:r>
        <w:tab/>
      </w:r>
      <w:r>
        <w:rPr>
          <w:rFonts w:ascii="Verdana" w:eastAsia="Verdana" w:hAnsi="Verdana" w:cs="Verdana"/>
          <w:sz w:val="20"/>
        </w:rPr>
        <w:t>Редакция на формуляр ........................................................................... 1</w:t>
      </w:r>
      <w:r w:rsidR="00016B5C">
        <w:rPr>
          <w:rFonts w:ascii="Verdana" w:eastAsia="Verdana" w:hAnsi="Verdana" w:cs="Verdana"/>
          <w:sz w:val="20"/>
        </w:rPr>
        <w:t>3</w:t>
      </w:r>
    </w:p>
    <w:p w:rsidR="006F4EC8" w:rsidRDefault="007C2E24" w:rsidP="00E8020E">
      <w:pPr>
        <w:tabs>
          <w:tab w:val="center" w:pos="446"/>
          <w:tab w:val="right" w:pos="9140"/>
        </w:tabs>
        <w:spacing w:after="60" w:line="276" w:lineRule="auto"/>
      </w:pPr>
      <w:r>
        <w:tab/>
      </w:r>
      <w:r>
        <w:rPr>
          <w:rFonts w:ascii="Verdana" w:eastAsia="Verdana" w:hAnsi="Verdana" w:cs="Verdana"/>
          <w:sz w:val="20"/>
        </w:rPr>
        <w:t>4.7</w:t>
      </w:r>
      <w:r>
        <w:tab/>
      </w:r>
      <w:r>
        <w:rPr>
          <w:rFonts w:ascii="Verdana" w:eastAsia="Verdana" w:hAnsi="Verdana" w:cs="Verdana"/>
          <w:sz w:val="20"/>
        </w:rPr>
        <w:t>Попълване на формуляр ......................................................................... 1</w:t>
      </w:r>
      <w:r w:rsidR="00016B5C">
        <w:rPr>
          <w:rFonts w:ascii="Verdana" w:eastAsia="Verdana" w:hAnsi="Verdana" w:cs="Verdana"/>
          <w:sz w:val="20"/>
        </w:rPr>
        <w:t>5</w:t>
      </w:r>
    </w:p>
    <w:p w:rsidR="006F4EC8" w:rsidRDefault="007C2E24" w:rsidP="00E8020E">
      <w:pPr>
        <w:tabs>
          <w:tab w:val="center" w:pos="446"/>
          <w:tab w:val="center" w:pos="4875"/>
        </w:tabs>
        <w:spacing w:after="60" w:line="276" w:lineRule="auto"/>
      </w:pPr>
      <w:r>
        <w:tab/>
      </w:r>
      <w:r>
        <w:rPr>
          <w:rFonts w:ascii="Verdana" w:eastAsia="Verdana" w:hAnsi="Verdana" w:cs="Verdana"/>
          <w:sz w:val="20"/>
        </w:rPr>
        <w:t>4.8</w:t>
      </w:r>
      <w:r>
        <w:tab/>
      </w:r>
      <w:r>
        <w:rPr>
          <w:rFonts w:ascii="Verdana" w:eastAsia="Verdana" w:hAnsi="Verdana" w:cs="Verdana"/>
          <w:sz w:val="20"/>
        </w:rPr>
        <w:t xml:space="preserve">Подписване с електронен подпис и прикрепяне на документи във </w:t>
      </w:r>
    </w:p>
    <w:p w:rsidR="006F4EC8" w:rsidRDefault="007C2E24" w:rsidP="00E8020E">
      <w:pPr>
        <w:spacing w:after="60" w:line="276" w:lineRule="auto"/>
        <w:ind w:right="710"/>
        <w:jc w:val="right"/>
      </w:pPr>
      <w:r>
        <w:rPr>
          <w:rFonts w:ascii="Verdana" w:eastAsia="Verdana" w:hAnsi="Verdana" w:cs="Verdana"/>
          <w:sz w:val="20"/>
        </w:rPr>
        <w:t>формуляр .....................................................</w:t>
      </w:r>
      <w:r w:rsidR="00496B06">
        <w:rPr>
          <w:rFonts w:ascii="Verdana" w:eastAsia="Verdana" w:hAnsi="Verdana" w:cs="Verdana"/>
          <w:sz w:val="20"/>
        </w:rPr>
        <w:t>..............................</w:t>
      </w:r>
      <w:r>
        <w:rPr>
          <w:rFonts w:ascii="Verdana" w:eastAsia="Verdana" w:hAnsi="Verdana" w:cs="Verdana"/>
          <w:sz w:val="20"/>
        </w:rPr>
        <w:t>..... 1</w:t>
      </w:r>
      <w:r w:rsidR="00016B5C">
        <w:rPr>
          <w:rFonts w:ascii="Verdana" w:eastAsia="Verdana" w:hAnsi="Verdana" w:cs="Verdana"/>
          <w:sz w:val="20"/>
        </w:rPr>
        <w:t>5</w:t>
      </w:r>
    </w:p>
    <w:p w:rsidR="006F4EC8" w:rsidRDefault="007C2E24" w:rsidP="00E8020E">
      <w:pPr>
        <w:tabs>
          <w:tab w:val="center" w:pos="446"/>
          <w:tab w:val="right" w:pos="9140"/>
        </w:tabs>
        <w:spacing w:after="60" w:line="276" w:lineRule="auto"/>
      </w:pPr>
      <w:r>
        <w:tab/>
      </w:r>
      <w:r>
        <w:rPr>
          <w:rFonts w:ascii="Verdana" w:eastAsia="Verdana" w:hAnsi="Verdana" w:cs="Verdana"/>
          <w:sz w:val="20"/>
        </w:rPr>
        <w:t>4.9</w:t>
      </w:r>
      <w:r>
        <w:tab/>
      </w:r>
      <w:r>
        <w:rPr>
          <w:rFonts w:ascii="Verdana" w:eastAsia="Verdana" w:hAnsi="Verdana" w:cs="Verdana"/>
          <w:sz w:val="20"/>
        </w:rPr>
        <w:t>Проверка на формуляра за допуснати грешки ............</w:t>
      </w:r>
      <w:r w:rsidR="00016B5C">
        <w:rPr>
          <w:rFonts w:ascii="Verdana" w:eastAsia="Verdana" w:hAnsi="Verdana" w:cs="Verdana"/>
          <w:sz w:val="20"/>
        </w:rPr>
        <w:t>.............................. 16</w:t>
      </w:r>
    </w:p>
    <w:p w:rsidR="006F4EC8" w:rsidRDefault="007C2E24" w:rsidP="00E8020E">
      <w:pPr>
        <w:spacing w:after="60" w:line="276" w:lineRule="auto"/>
        <w:ind w:left="293" w:right="57" w:hanging="10"/>
        <w:jc w:val="both"/>
      </w:pPr>
      <w:r>
        <w:rPr>
          <w:rFonts w:ascii="Verdana" w:eastAsia="Verdana" w:hAnsi="Verdana" w:cs="Verdana"/>
          <w:sz w:val="20"/>
        </w:rPr>
        <w:t>4.10</w:t>
      </w:r>
      <w:r w:rsidR="00016B5C">
        <w:rPr>
          <w:rFonts w:ascii="Verdana" w:eastAsia="Verdana" w:hAnsi="Verdana" w:cs="Verdana"/>
          <w:sz w:val="20"/>
        </w:rPr>
        <w:t xml:space="preserve"> </w:t>
      </w:r>
      <w:r>
        <w:rPr>
          <w:rFonts w:ascii="Verdana" w:eastAsia="Verdana" w:hAnsi="Verdana" w:cs="Verdana"/>
          <w:sz w:val="20"/>
        </w:rPr>
        <w:t xml:space="preserve">Приключване на проектно предложение .................................................. </w:t>
      </w:r>
      <w:r w:rsidR="00016B5C">
        <w:rPr>
          <w:rFonts w:ascii="Verdana" w:eastAsia="Verdana" w:hAnsi="Verdana" w:cs="Verdana"/>
          <w:sz w:val="20"/>
        </w:rPr>
        <w:t>18</w:t>
      </w:r>
    </w:p>
    <w:p w:rsidR="006F4EC8" w:rsidRDefault="007C2E24" w:rsidP="00E8020E">
      <w:pPr>
        <w:pStyle w:val="Heading2"/>
        <w:spacing w:after="60" w:line="276" w:lineRule="auto"/>
        <w:ind w:left="-5" w:right="0"/>
      </w:pPr>
      <w:r>
        <w:t>5</w:t>
      </w:r>
      <w:r w:rsidR="00496B06">
        <w:t xml:space="preserve"> </w:t>
      </w:r>
      <w:r>
        <w:t>Подаване на проектно предложение .............................</w:t>
      </w:r>
      <w:r w:rsidR="00016B5C">
        <w:t>............................. 21</w:t>
      </w:r>
    </w:p>
    <w:p w:rsidR="006F4EC8" w:rsidRDefault="007C2E24" w:rsidP="00E8020E">
      <w:pPr>
        <w:tabs>
          <w:tab w:val="center" w:pos="446"/>
          <w:tab w:val="right" w:pos="9140"/>
        </w:tabs>
        <w:spacing w:after="60" w:line="276" w:lineRule="auto"/>
      </w:pPr>
      <w:r>
        <w:tab/>
      </w:r>
      <w:r>
        <w:rPr>
          <w:rFonts w:ascii="Verdana" w:eastAsia="Verdana" w:hAnsi="Verdana" w:cs="Verdana"/>
          <w:sz w:val="20"/>
        </w:rPr>
        <w:t>5.1</w:t>
      </w:r>
      <w:r>
        <w:tab/>
      </w:r>
      <w:r>
        <w:rPr>
          <w:rFonts w:ascii="Verdana" w:eastAsia="Verdana" w:hAnsi="Verdana" w:cs="Verdana"/>
          <w:sz w:val="20"/>
        </w:rPr>
        <w:t>Подаване на проектно предложение чрез зареждане от външен файл ....... 2</w:t>
      </w:r>
      <w:r w:rsidR="00016B5C">
        <w:rPr>
          <w:rFonts w:ascii="Verdana" w:eastAsia="Verdana" w:hAnsi="Verdana" w:cs="Verdana"/>
          <w:sz w:val="20"/>
        </w:rPr>
        <w:t>2</w:t>
      </w:r>
    </w:p>
    <w:p w:rsidR="006F4EC8" w:rsidRDefault="007C2E24" w:rsidP="00E8020E">
      <w:pPr>
        <w:tabs>
          <w:tab w:val="center" w:pos="446"/>
          <w:tab w:val="right" w:pos="9140"/>
        </w:tabs>
        <w:spacing w:after="60" w:line="276" w:lineRule="auto"/>
      </w:pPr>
      <w:r>
        <w:tab/>
      </w:r>
      <w:r>
        <w:rPr>
          <w:rFonts w:ascii="Verdana" w:eastAsia="Verdana" w:hAnsi="Verdana" w:cs="Verdana"/>
          <w:sz w:val="20"/>
        </w:rPr>
        <w:t>5.2</w:t>
      </w:r>
      <w:r>
        <w:tab/>
      </w:r>
      <w:r>
        <w:rPr>
          <w:rFonts w:ascii="Verdana" w:eastAsia="Verdana" w:hAnsi="Verdana" w:cs="Verdana"/>
          <w:sz w:val="20"/>
        </w:rPr>
        <w:t>Подаване на проектно предложение чрез избор на приключен формуляр .. 2</w:t>
      </w:r>
      <w:r w:rsidR="00981987">
        <w:rPr>
          <w:rFonts w:ascii="Verdana" w:eastAsia="Verdana" w:hAnsi="Verdana" w:cs="Verdana"/>
          <w:sz w:val="20"/>
        </w:rPr>
        <w:t>4</w:t>
      </w:r>
    </w:p>
    <w:p w:rsidR="006F4EC8" w:rsidRDefault="007C2E24" w:rsidP="00E8020E">
      <w:pPr>
        <w:tabs>
          <w:tab w:val="center" w:pos="446"/>
          <w:tab w:val="right" w:pos="9140"/>
        </w:tabs>
        <w:spacing w:after="60" w:line="276" w:lineRule="auto"/>
      </w:pPr>
      <w:r>
        <w:tab/>
      </w:r>
      <w:r>
        <w:rPr>
          <w:rFonts w:ascii="Verdana" w:eastAsia="Verdana" w:hAnsi="Verdana" w:cs="Verdana"/>
          <w:sz w:val="20"/>
        </w:rPr>
        <w:t>5.3</w:t>
      </w:r>
      <w:r>
        <w:tab/>
      </w:r>
      <w:r>
        <w:rPr>
          <w:rFonts w:ascii="Verdana" w:eastAsia="Verdana" w:hAnsi="Verdana" w:cs="Verdana"/>
          <w:sz w:val="20"/>
        </w:rPr>
        <w:t>Подаване на хартия .................................................</w:t>
      </w:r>
      <w:r w:rsidR="00981987">
        <w:rPr>
          <w:rFonts w:ascii="Verdana" w:eastAsia="Verdana" w:hAnsi="Verdana" w:cs="Verdana"/>
          <w:sz w:val="20"/>
        </w:rPr>
        <w:t>.............................. 27</w:t>
      </w:r>
    </w:p>
    <w:p w:rsidR="006F4EC8" w:rsidRDefault="007C2E24" w:rsidP="00E8020E">
      <w:pPr>
        <w:tabs>
          <w:tab w:val="center" w:pos="446"/>
          <w:tab w:val="right" w:pos="9140"/>
        </w:tabs>
        <w:spacing w:after="60" w:line="276" w:lineRule="auto"/>
      </w:pPr>
      <w:r>
        <w:tab/>
      </w:r>
      <w:r>
        <w:rPr>
          <w:rFonts w:ascii="Verdana" w:eastAsia="Verdana" w:hAnsi="Verdana" w:cs="Verdana"/>
          <w:sz w:val="20"/>
        </w:rPr>
        <w:t>5.4</w:t>
      </w:r>
      <w:r>
        <w:tab/>
      </w:r>
      <w:r>
        <w:rPr>
          <w:rFonts w:ascii="Verdana" w:eastAsia="Verdana" w:hAnsi="Verdana" w:cs="Verdana"/>
          <w:sz w:val="20"/>
        </w:rPr>
        <w:t xml:space="preserve">Електронно подаване ............................................................................. </w:t>
      </w:r>
      <w:r w:rsidR="00981987">
        <w:rPr>
          <w:rFonts w:ascii="Verdana" w:eastAsia="Verdana" w:hAnsi="Verdana" w:cs="Verdana"/>
          <w:sz w:val="20"/>
        </w:rPr>
        <w:t>28</w:t>
      </w:r>
    </w:p>
    <w:p w:rsidR="006F4EC8" w:rsidRDefault="007C2E24" w:rsidP="00E8020E">
      <w:pPr>
        <w:tabs>
          <w:tab w:val="center" w:pos="829"/>
          <w:tab w:val="right" w:pos="9140"/>
        </w:tabs>
        <w:spacing w:after="60" w:line="276" w:lineRule="auto"/>
      </w:pPr>
      <w:r>
        <w:tab/>
      </w:r>
      <w:r>
        <w:rPr>
          <w:rFonts w:ascii="Verdana" w:eastAsia="Verdana" w:hAnsi="Verdana" w:cs="Verdana"/>
          <w:sz w:val="20"/>
        </w:rPr>
        <w:t>5.4.1</w:t>
      </w:r>
      <w:r>
        <w:tab/>
      </w:r>
      <w:r>
        <w:rPr>
          <w:rFonts w:ascii="Verdana" w:eastAsia="Verdana" w:hAnsi="Verdana" w:cs="Verdana"/>
          <w:sz w:val="20"/>
        </w:rPr>
        <w:t>Изтегляне и подписване на „.</w:t>
      </w:r>
      <w:proofErr w:type="spellStart"/>
      <w:r>
        <w:rPr>
          <w:rFonts w:ascii="Verdana" w:eastAsia="Verdana" w:hAnsi="Verdana" w:cs="Verdana"/>
          <w:sz w:val="20"/>
        </w:rPr>
        <w:t>isun</w:t>
      </w:r>
      <w:proofErr w:type="spellEnd"/>
      <w:r>
        <w:rPr>
          <w:rFonts w:ascii="Verdana" w:eastAsia="Verdana" w:hAnsi="Verdana" w:cs="Verdana"/>
          <w:sz w:val="20"/>
        </w:rPr>
        <w:t>“ файл</w:t>
      </w:r>
      <w:r>
        <w:rPr>
          <w:rFonts w:ascii="Arial" w:eastAsia="Arial" w:hAnsi="Arial" w:cs="Arial"/>
          <w:sz w:val="20"/>
        </w:rPr>
        <w:t xml:space="preserve"> ......................................................... </w:t>
      </w:r>
      <w:r w:rsidR="00981987">
        <w:rPr>
          <w:rFonts w:ascii="Arial" w:eastAsia="Arial" w:hAnsi="Arial" w:cs="Arial"/>
          <w:sz w:val="20"/>
        </w:rPr>
        <w:t>28</w:t>
      </w:r>
    </w:p>
    <w:p w:rsidR="006F4EC8" w:rsidRDefault="007C2E24" w:rsidP="00E8020E">
      <w:pPr>
        <w:tabs>
          <w:tab w:val="center" w:pos="829"/>
          <w:tab w:val="right" w:pos="9140"/>
        </w:tabs>
        <w:spacing w:after="60" w:line="276" w:lineRule="auto"/>
      </w:pPr>
      <w:r>
        <w:tab/>
      </w:r>
      <w:r>
        <w:rPr>
          <w:rFonts w:ascii="Verdana" w:eastAsia="Verdana" w:hAnsi="Verdana" w:cs="Verdana"/>
          <w:sz w:val="20"/>
        </w:rPr>
        <w:t>5.4.2</w:t>
      </w:r>
      <w:r>
        <w:tab/>
      </w:r>
      <w:r>
        <w:rPr>
          <w:rFonts w:ascii="Verdana" w:eastAsia="Verdana" w:hAnsi="Verdana" w:cs="Verdana"/>
          <w:sz w:val="20"/>
        </w:rPr>
        <w:t>Прикрепяне на подпис „.p7s“ файл</w:t>
      </w:r>
      <w:r>
        <w:rPr>
          <w:rFonts w:ascii="Arial" w:eastAsia="Arial" w:hAnsi="Arial" w:cs="Arial"/>
          <w:sz w:val="20"/>
        </w:rPr>
        <w:t xml:space="preserve"> ................................................................... </w:t>
      </w:r>
      <w:r w:rsidR="00981987">
        <w:rPr>
          <w:rFonts w:ascii="Arial" w:eastAsia="Arial" w:hAnsi="Arial" w:cs="Arial"/>
          <w:sz w:val="20"/>
        </w:rPr>
        <w:t>29</w:t>
      </w:r>
    </w:p>
    <w:p w:rsidR="006F4EC8" w:rsidRDefault="007C2E24" w:rsidP="00E8020E">
      <w:pPr>
        <w:pStyle w:val="Heading2"/>
        <w:spacing w:after="60" w:line="276" w:lineRule="auto"/>
        <w:ind w:left="-5" w:right="0"/>
      </w:pPr>
      <w:r>
        <w:t>6</w:t>
      </w:r>
      <w:r w:rsidR="00496B06">
        <w:t xml:space="preserve"> </w:t>
      </w:r>
      <w:r>
        <w:t>Изготвяне и изпращане на отговор на пис</w:t>
      </w:r>
      <w:r w:rsidR="00981987">
        <w:t>мо от Оценителната комисия .. 31</w:t>
      </w:r>
    </w:p>
    <w:p w:rsidR="006F4EC8" w:rsidRDefault="007C2E24" w:rsidP="00E8020E">
      <w:pPr>
        <w:tabs>
          <w:tab w:val="center" w:pos="446"/>
          <w:tab w:val="right" w:pos="9140"/>
        </w:tabs>
        <w:spacing w:after="60" w:line="276" w:lineRule="auto"/>
      </w:pPr>
      <w:r>
        <w:tab/>
      </w:r>
      <w:r>
        <w:rPr>
          <w:rFonts w:ascii="Verdana" w:eastAsia="Verdana" w:hAnsi="Verdana" w:cs="Verdana"/>
          <w:sz w:val="20"/>
        </w:rPr>
        <w:t>6.1</w:t>
      </w:r>
      <w:r>
        <w:tab/>
      </w:r>
      <w:r>
        <w:rPr>
          <w:rFonts w:ascii="Verdana" w:eastAsia="Verdana" w:hAnsi="Verdana" w:cs="Verdana"/>
          <w:sz w:val="20"/>
        </w:rPr>
        <w:t>Изготвяне на отговор ............................................................................. 3</w:t>
      </w:r>
      <w:r w:rsidR="00981987">
        <w:rPr>
          <w:rFonts w:ascii="Verdana" w:eastAsia="Verdana" w:hAnsi="Verdana" w:cs="Verdana"/>
          <w:sz w:val="20"/>
        </w:rPr>
        <w:t>1</w:t>
      </w:r>
    </w:p>
    <w:p w:rsidR="006F4EC8" w:rsidRDefault="007C2E24" w:rsidP="00E8020E">
      <w:pPr>
        <w:tabs>
          <w:tab w:val="center" w:pos="446"/>
          <w:tab w:val="right" w:pos="9140"/>
        </w:tabs>
        <w:spacing w:after="60" w:line="276" w:lineRule="auto"/>
      </w:pPr>
      <w:r>
        <w:tab/>
      </w:r>
      <w:r>
        <w:rPr>
          <w:rFonts w:ascii="Verdana" w:eastAsia="Verdana" w:hAnsi="Verdana" w:cs="Verdana"/>
          <w:sz w:val="20"/>
        </w:rPr>
        <w:t>6.2</w:t>
      </w:r>
      <w:r>
        <w:tab/>
      </w:r>
      <w:r>
        <w:rPr>
          <w:rFonts w:ascii="Verdana" w:eastAsia="Verdana" w:hAnsi="Verdana" w:cs="Verdana"/>
          <w:sz w:val="20"/>
        </w:rPr>
        <w:t xml:space="preserve">Изпращане на отговор на хартия ............................................................ </w:t>
      </w:r>
      <w:r w:rsidR="00981987">
        <w:rPr>
          <w:rFonts w:ascii="Verdana" w:eastAsia="Verdana" w:hAnsi="Verdana" w:cs="Verdana"/>
          <w:sz w:val="20"/>
        </w:rPr>
        <w:t>36</w:t>
      </w:r>
    </w:p>
    <w:p w:rsidR="006F4EC8" w:rsidRDefault="00981987" w:rsidP="00981987">
      <w:pPr>
        <w:tabs>
          <w:tab w:val="center" w:pos="829"/>
          <w:tab w:val="right" w:pos="9140"/>
        </w:tabs>
        <w:spacing w:after="60" w:line="276" w:lineRule="auto"/>
      </w:pPr>
      <w:r>
        <w:rPr>
          <w:lang w:val="ru-RU"/>
        </w:rPr>
        <w:t xml:space="preserve">           </w:t>
      </w:r>
      <w:r w:rsidR="00AD53C9" w:rsidRPr="00294203">
        <w:rPr>
          <w:lang w:val="ru-RU"/>
        </w:rPr>
        <w:tab/>
      </w:r>
      <w:r w:rsidR="007C2E24">
        <w:rPr>
          <w:rFonts w:ascii="Verdana" w:eastAsia="Verdana" w:hAnsi="Verdana" w:cs="Verdana"/>
          <w:sz w:val="20"/>
        </w:rPr>
        <w:t>6.2.1Преглед на изготвения отговор след което изберете команда „Продължи“</w:t>
      </w:r>
      <w:r w:rsidR="007C2E24">
        <w:rPr>
          <w:rFonts w:ascii="Arial" w:eastAsia="Arial" w:hAnsi="Arial" w:cs="Arial"/>
          <w:sz w:val="20"/>
        </w:rPr>
        <w:t xml:space="preserve">.. </w:t>
      </w:r>
      <w:r>
        <w:rPr>
          <w:rFonts w:ascii="Arial" w:eastAsia="Arial" w:hAnsi="Arial" w:cs="Arial"/>
          <w:sz w:val="20"/>
        </w:rPr>
        <w:t>37</w:t>
      </w:r>
    </w:p>
    <w:p w:rsidR="006F4EC8" w:rsidRDefault="007C2E24" w:rsidP="00E8020E">
      <w:pPr>
        <w:tabs>
          <w:tab w:val="left" w:pos="567"/>
          <w:tab w:val="center" w:pos="829"/>
          <w:tab w:val="right" w:pos="9140"/>
        </w:tabs>
        <w:spacing w:after="60" w:line="276" w:lineRule="auto"/>
      </w:pPr>
      <w:r>
        <w:tab/>
      </w:r>
      <w:r>
        <w:rPr>
          <w:rFonts w:ascii="Verdana" w:eastAsia="Verdana" w:hAnsi="Verdana" w:cs="Verdana"/>
          <w:sz w:val="20"/>
        </w:rPr>
        <w:t>6.2.2</w:t>
      </w:r>
      <w:r>
        <w:tab/>
      </w:r>
      <w:r>
        <w:rPr>
          <w:rFonts w:ascii="Verdana" w:eastAsia="Verdana" w:hAnsi="Verdana" w:cs="Verdana"/>
          <w:sz w:val="20"/>
        </w:rPr>
        <w:t>Подаване на изготвен отговор на хартия</w:t>
      </w:r>
      <w:r>
        <w:rPr>
          <w:rFonts w:ascii="Arial" w:eastAsia="Arial" w:hAnsi="Arial" w:cs="Arial"/>
          <w:sz w:val="20"/>
        </w:rPr>
        <w:t xml:space="preserve"> ........................................................ </w:t>
      </w:r>
      <w:r w:rsidR="00981987">
        <w:rPr>
          <w:rFonts w:ascii="Arial" w:eastAsia="Arial" w:hAnsi="Arial" w:cs="Arial"/>
          <w:sz w:val="20"/>
        </w:rPr>
        <w:t>39</w:t>
      </w:r>
    </w:p>
    <w:p w:rsidR="006F4EC8" w:rsidRDefault="007C2E24" w:rsidP="00E8020E">
      <w:pPr>
        <w:tabs>
          <w:tab w:val="center" w:pos="446"/>
          <w:tab w:val="right" w:pos="9140"/>
        </w:tabs>
        <w:spacing w:after="60" w:line="276" w:lineRule="auto"/>
      </w:pPr>
      <w:r>
        <w:tab/>
      </w:r>
      <w:r>
        <w:rPr>
          <w:rFonts w:ascii="Verdana" w:eastAsia="Verdana" w:hAnsi="Verdana" w:cs="Verdana"/>
          <w:sz w:val="20"/>
        </w:rPr>
        <w:t>6.3</w:t>
      </w:r>
      <w:r>
        <w:tab/>
      </w:r>
      <w:r>
        <w:rPr>
          <w:rFonts w:ascii="Verdana" w:eastAsia="Verdana" w:hAnsi="Verdana" w:cs="Verdana"/>
          <w:sz w:val="20"/>
        </w:rPr>
        <w:t>Изпращане на отговор електронно .......................................................... 4</w:t>
      </w:r>
      <w:r w:rsidR="00981987">
        <w:rPr>
          <w:rFonts w:ascii="Verdana" w:eastAsia="Verdana" w:hAnsi="Verdana" w:cs="Verdana"/>
          <w:sz w:val="20"/>
        </w:rPr>
        <w:t>1</w:t>
      </w:r>
    </w:p>
    <w:p w:rsidR="006F4EC8" w:rsidRDefault="007C2E24" w:rsidP="00E8020E">
      <w:pPr>
        <w:tabs>
          <w:tab w:val="center" w:pos="829"/>
          <w:tab w:val="right" w:pos="9140"/>
        </w:tabs>
        <w:spacing w:after="60" w:line="276" w:lineRule="auto"/>
      </w:pPr>
      <w:r>
        <w:tab/>
      </w:r>
      <w:r w:rsidR="00496B06">
        <w:tab/>
      </w:r>
      <w:r>
        <w:rPr>
          <w:rFonts w:ascii="Verdana" w:eastAsia="Verdana" w:hAnsi="Verdana" w:cs="Verdana"/>
          <w:sz w:val="20"/>
        </w:rPr>
        <w:t>6.3.1Преглед на изготвения отговор след което изберете команда „Продължи“</w:t>
      </w:r>
      <w:r>
        <w:rPr>
          <w:rFonts w:ascii="Arial" w:eastAsia="Arial" w:hAnsi="Arial" w:cs="Arial"/>
          <w:sz w:val="20"/>
        </w:rPr>
        <w:t>. 4</w:t>
      </w:r>
      <w:r w:rsidR="00981987">
        <w:rPr>
          <w:rFonts w:ascii="Arial" w:eastAsia="Arial" w:hAnsi="Arial" w:cs="Arial"/>
          <w:sz w:val="20"/>
        </w:rPr>
        <w:t>2</w:t>
      </w:r>
    </w:p>
    <w:p w:rsidR="006F4EC8" w:rsidRDefault="007C2E24" w:rsidP="00E8020E">
      <w:pPr>
        <w:tabs>
          <w:tab w:val="center" w:pos="829"/>
          <w:tab w:val="right" w:pos="9140"/>
        </w:tabs>
        <w:spacing w:after="60" w:line="276" w:lineRule="auto"/>
      </w:pPr>
      <w:r>
        <w:tab/>
      </w:r>
      <w:r>
        <w:rPr>
          <w:rFonts w:ascii="Verdana" w:eastAsia="Verdana" w:hAnsi="Verdana" w:cs="Verdana"/>
          <w:sz w:val="20"/>
        </w:rPr>
        <w:t>6.3.2</w:t>
      </w:r>
      <w:r>
        <w:tab/>
      </w:r>
      <w:r>
        <w:rPr>
          <w:rFonts w:ascii="Verdana" w:eastAsia="Verdana" w:hAnsi="Verdana" w:cs="Verdana"/>
          <w:sz w:val="20"/>
        </w:rPr>
        <w:t>Сваляне и подписване с електронен подпис на изготвен отговор</w:t>
      </w:r>
      <w:r>
        <w:rPr>
          <w:rFonts w:ascii="Arial" w:eastAsia="Arial" w:hAnsi="Arial" w:cs="Arial"/>
          <w:sz w:val="20"/>
        </w:rPr>
        <w:t xml:space="preserve"> .......... 4</w:t>
      </w:r>
      <w:r w:rsidR="00981987">
        <w:rPr>
          <w:rFonts w:ascii="Arial" w:eastAsia="Arial" w:hAnsi="Arial" w:cs="Arial"/>
          <w:sz w:val="20"/>
        </w:rPr>
        <w:t>4</w:t>
      </w:r>
    </w:p>
    <w:p w:rsidR="006F4EC8" w:rsidRDefault="007C2E24" w:rsidP="00E8020E">
      <w:pPr>
        <w:tabs>
          <w:tab w:val="center" w:pos="829"/>
          <w:tab w:val="right" w:pos="9140"/>
        </w:tabs>
        <w:spacing w:after="60" w:line="276" w:lineRule="auto"/>
      </w:pPr>
      <w:r>
        <w:tab/>
      </w:r>
      <w:r>
        <w:rPr>
          <w:rFonts w:ascii="Verdana" w:eastAsia="Verdana" w:hAnsi="Verdana" w:cs="Verdana"/>
          <w:sz w:val="20"/>
        </w:rPr>
        <w:t>6.3.3</w:t>
      </w:r>
      <w:r>
        <w:tab/>
      </w:r>
      <w:r>
        <w:rPr>
          <w:rFonts w:ascii="Verdana" w:eastAsia="Verdana" w:hAnsi="Verdana" w:cs="Verdana"/>
          <w:sz w:val="20"/>
        </w:rPr>
        <w:t>Прикрепяне на подпис „.p7s“ файл</w:t>
      </w:r>
      <w:r>
        <w:rPr>
          <w:rFonts w:ascii="Arial" w:eastAsia="Arial" w:hAnsi="Arial" w:cs="Arial"/>
          <w:sz w:val="20"/>
        </w:rPr>
        <w:t xml:space="preserve"> .....................................</w:t>
      </w:r>
      <w:r w:rsidR="00981987">
        <w:rPr>
          <w:rFonts w:ascii="Arial" w:eastAsia="Arial" w:hAnsi="Arial" w:cs="Arial"/>
          <w:sz w:val="20"/>
        </w:rPr>
        <w:t>.............................. 44</w:t>
      </w:r>
    </w:p>
    <w:p w:rsidR="00981987" w:rsidRDefault="007C2E24" w:rsidP="00E8020E">
      <w:pPr>
        <w:tabs>
          <w:tab w:val="center" w:pos="829"/>
          <w:tab w:val="right" w:pos="9140"/>
        </w:tabs>
        <w:spacing w:after="60" w:line="276" w:lineRule="auto"/>
        <w:rPr>
          <w:rFonts w:ascii="Arial" w:eastAsia="Arial" w:hAnsi="Arial" w:cs="Arial"/>
          <w:sz w:val="20"/>
        </w:rPr>
      </w:pPr>
      <w:r>
        <w:tab/>
      </w:r>
      <w:r>
        <w:rPr>
          <w:rFonts w:ascii="Verdana" w:eastAsia="Verdana" w:hAnsi="Verdana" w:cs="Verdana"/>
          <w:sz w:val="20"/>
        </w:rPr>
        <w:t>6.3.4</w:t>
      </w:r>
      <w:r>
        <w:tab/>
      </w:r>
      <w:r>
        <w:rPr>
          <w:rFonts w:ascii="Verdana" w:eastAsia="Verdana" w:hAnsi="Verdana" w:cs="Verdana"/>
          <w:sz w:val="20"/>
        </w:rPr>
        <w:t>Подаване на отговор</w:t>
      </w:r>
      <w:r>
        <w:rPr>
          <w:rFonts w:ascii="Arial" w:eastAsia="Arial" w:hAnsi="Arial" w:cs="Arial"/>
          <w:sz w:val="20"/>
        </w:rPr>
        <w:t xml:space="preserve"> ............................................................................................. </w:t>
      </w:r>
      <w:r w:rsidR="00981987">
        <w:rPr>
          <w:rFonts w:ascii="Arial" w:eastAsia="Arial" w:hAnsi="Arial" w:cs="Arial"/>
          <w:sz w:val="20"/>
        </w:rPr>
        <w:t>46</w:t>
      </w:r>
    </w:p>
    <w:p w:rsidR="006F4EC8" w:rsidRDefault="00981987" w:rsidP="00981987">
      <w:pPr>
        <w:pStyle w:val="Heading2"/>
        <w:spacing w:after="60" w:line="276" w:lineRule="auto"/>
        <w:ind w:left="-5" w:right="0"/>
      </w:pPr>
      <w:r w:rsidRPr="00981987">
        <w:t>7. Технически проблеми  …………</w:t>
      </w:r>
      <w:r>
        <w:t>………………………………………………………………  49</w:t>
      </w:r>
      <w:r w:rsidR="007C2E24">
        <w:br w:type="page"/>
      </w:r>
    </w:p>
    <w:tbl>
      <w:tblPr>
        <w:tblStyle w:val="TableGrid"/>
        <w:tblW w:w="9137" w:type="dxa"/>
        <w:tblInd w:w="48" w:type="dxa"/>
        <w:tblCellMar>
          <w:top w:w="25" w:type="dxa"/>
          <w:right w:w="115" w:type="dxa"/>
        </w:tblCellMar>
        <w:tblLook w:val="04A0" w:firstRow="1" w:lastRow="0" w:firstColumn="1" w:lastColumn="0" w:noHBand="0" w:noVBand="1"/>
      </w:tblPr>
      <w:tblGrid>
        <w:gridCol w:w="660"/>
        <w:gridCol w:w="8477"/>
      </w:tblGrid>
      <w:tr w:rsidR="006F4EC8">
        <w:trPr>
          <w:trHeight w:val="415"/>
        </w:trPr>
        <w:tc>
          <w:tcPr>
            <w:tcW w:w="660"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ind w:left="94"/>
              <w:jc w:val="center"/>
            </w:pPr>
            <w:r>
              <w:rPr>
                <w:rFonts w:ascii="Verdana" w:eastAsia="Verdana" w:hAnsi="Verdana" w:cs="Verdana"/>
                <w:b/>
                <w:sz w:val="20"/>
              </w:rPr>
              <w:lastRenderedPageBreak/>
              <w:t>1</w:t>
            </w:r>
          </w:p>
        </w:tc>
        <w:tc>
          <w:tcPr>
            <w:tcW w:w="8477"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jc w:val="center"/>
            </w:pPr>
            <w:r>
              <w:rPr>
                <w:rFonts w:ascii="Verdana" w:eastAsia="Verdana" w:hAnsi="Verdana" w:cs="Verdana"/>
                <w:b/>
                <w:sz w:val="20"/>
              </w:rPr>
              <w:t>Въведение</w:t>
            </w:r>
          </w:p>
        </w:tc>
      </w:tr>
    </w:tbl>
    <w:p w:rsidR="00B9275B" w:rsidRDefault="00B9275B" w:rsidP="00E8020E">
      <w:pPr>
        <w:spacing w:after="60" w:line="276" w:lineRule="auto"/>
        <w:ind w:left="-15" w:right="57" w:firstLine="708"/>
        <w:jc w:val="both"/>
        <w:rPr>
          <w:rFonts w:ascii="Verdana" w:eastAsia="Verdana" w:hAnsi="Verdana" w:cs="Verdana"/>
          <w:sz w:val="20"/>
        </w:rPr>
      </w:pPr>
    </w:p>
    <w:p w:rsidR="006F4EC8" w:rsidRDefault="007C2E24" w:rsidP="00E8020E">
      <w:pPr>
        <w:spacing w:after="60" w:line="276" w:lineRule="auto"/>
        <w:ind w:left="-15" w:right="57" w:firstLine="708"/>
        <w:jc w:val="both"/>
      </w:pPr>
      <w:r>
        <w:rPr>
          <w:rFonts w:ascii="Verdana" w:eastAsia="Verdana" w:hAnsi="Verdana" w:cs="Verdana"/>
          <w:sz w:val="20"/>
        </w:rPr>
        <w:t>Информационна система за управление и наблюдение на структурните инструменти на Европейския съюз за програмния п</w:t>
      </w:r>
      <w:r w:rsidR="00016B5C">
        <w:rPr>
          <w:rFonts w:ascii="Verdana" w:eastAsia="Verdana" w:hAnsi="Verdana" w:cs="Verdana"/>
          <w:sz w:val="20"/>
        </w:rPr>
        <w:t xml:space="preserve"> </w:t>
      </w:r>
      <w:proofErr w:type="spellStart"/>
      <w:r>
        <w:rPr>
          <w:rFonts w:ascii="Verdana" w:eastAsia="Verdana" w:hAnsi="Verdana" w:cs="Verdana"/>
          <w:sz w:val="20"/>
        </w:rPr>
        <w:t>ериод</w:t>
      </w:r>
      <w:proofErr w:type="spellEnd"/>
      <w:r>
        <w:rPr>
          <w:rFonts w:ascii="Verdana" w:eastAsia="Verdana" w:hAnsi="Verdana" w:cs="Verdana"/>
          <w:sz w:val="20"/>
        </w:rPr>
        <w:t xml:space="preserve"> 2014-2020 (ИСУН 2020) обслужва всички административни структури, участващи в процеса на управление, наблюдение и контрол на средствата от Структурните фондове на ЕС независимо от тяхното местоположение на територията на Република България. </w:t>
      </w:r>
    </w:p>
    <w:p w:rsidR="006F4EC8" w:rsidRDefault="007C2E24" w:rsidP="00E8020E">
      <w:pPr>
        <w:spacing w:after="60" w:line="276" w:lineRule="auto"/>
        <w:ind w:left="-15" w:right="57" w:firstLine="708"/>
        <w:jc w:val="both"/>
      </w:pPr>
      <w:r>
        <w:rPr>
          <w:rFonts w:ascii="Verdana" w:eastAsia="Verdana" w:hAnsi="Verdana" w:cs="Verdana"/>
          <w:sz w:val="20"/>
        </w:rPr>
        <w:t xml:space="preserve">Настоящият документ представлява Ръководство на потребителя на модул </w:t>
      </w:r>
      <w:r>
        <w:rPr>
          <w:rFonts w:ascii="Verdana" w:eastAsia="Verdana" w:hAnsi="Verdana" w:cs="Verdana"/>
          <w:b/>
          <w:sz w:val="20"/>
        </w:rPr>
        <w:t>„Е</w:t>
      </w:r>
      <w:r w:rsidR="00496B06">
        <w:rPr>
          <w:rFonts w:ascii="Verdana" w:eastAsia="Verdana" w:hAnsi="Verdana" w:cs="Verdana"/>
          <w:b/>
          <w:sz w:val="20"/>
        </w:rPr>
        <w:t>-</w:t>
      </w:r>
      <w:r>
        <w:rPr>
          <w:rFonts w:ascii="Verdana" w:eastAsia="Verdana" w:hAnsi="Verdana" w:cs="Verdana"/>
          <w:b/>
          <w:sz w:val="20"/>
        </w:rPr>
        <w:t xml:space="preserve">кандидатстване“. </w:t>
      </w:r>
      <w:r>
        <w:rPr>
          <w:rFonts w:ascii="Verdana" w:eastAsia="Verdana" w:hAnsi="Verdana" w:cs="Verdana"/>
          <w:sz w:val="20"/>
        </w:rPr>
        <w:t>Документът е разработен във връзка с изпълнението на проект „</w:t>
      </w:r>
      <w:r>
        <w:rPr>
          <w:rFonts w:ascii="Verdana" w:eastAsia="Verdana" w:hAnsi="Verdana" w:cs="Verdana"/>
          <w:b/>
          <w:sz w:val="20"/>
        </w:rPr>
        <w:t>Осигуряване функционирането на ИСУН 2020</w:t>
      </w:r>
      <w:r>
        <w:rPr>
          <w:rFonts w:ascii="Verdana" w:eastAsia="Verdana" w:hAnsi="Verdana" w:cs="Verdana"/>
          <w:sz w:val="20"/>
        </w:rPr>
        <w:t xml:space="preserve">”, който се реализира в рамките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p>
    <w:p w:rsidR="006F4EC8" w:rsidRDefault="006F4EC8" w:rsidP="00E8020E">
      <w:pPr>
        <w:spacing w:after="60" w:line="276" w:lineRule="auto"/>
        <w:ind w:left="708"/>
      </w:pPr>
    </w:p>
    <w:p w:rsidR="006F4EC8" w:rsidRDefault="006F4EC8" w:rsidP="00E8020E">
      <w:pPr>
        <w:spacing w:after="60" w:line="276" w:lineRule="auto"/>
        <w:ind w:left="708"/>
      </w:pPr>
    </w:p>
    <w:p w:rsidR="006F4EC8" w:rsidRDefault="006F4EC8" w:rsidP="00E8020E">
      <w:pPr>
        <w:spacing w:after="60" w:line="276" w:lineRule="auto"/>
        <w:sectPr w:rsidR="006F4EC8" w:rsidSect="006B789F">
          <w:pgSz w:w="11900" w:h="16840"/>
          <w:pgMar w:top="1400" w:right="560" w:bottom="993" w:left="1416" w:header="144" w:footer="295" w:gutter="0"/>
          <w:cols w:space="708"/>
          <w:titlePg/>
          <w:docGrid w:linePitch="299"/>
        </w:sectPr>
      </w:pPr>
    </w:p>
    <w:tbl>
      <w:tblPr>
        <w:tblStyle w:val="TableGrid"/>
        <w:tblW w:w="9137" w:type="dxa"/>
        <w:tblInd w:w="48" w:type="dxa"/>
        <w:tblCellMar>
          <w:top w:w="25" w:type="dxa"/>
          <w:right w:w="115" w:type="dxa"/>
        </w:tblCellMar>
        <w:tblLook w:val="04A0" w:firstRow="1" w:lastRow="0" w:firstColumn="1" w:lastColumn="0" w:noHBand="0" w:noVBand="1"/>
      </w:tblPr>
      <w:tblGrid>
        <w:gridCol w:w="660"/>
        <w:gridCol w:w="8477"/>
      </w:tblGrid>
      <w:tr w:rsidR="006F4EC8">
        <w:trPr>
          <w:trHeight w:val="415"/>
        </w:trPr>
        <w:tc>
          <w:tcPr>
            <w:tcW w:w="660"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ind w:left="94"/>
            </w:pPr>
            <w:r>
              <w:rPr>
                <w:rFonts w:ascii="Verdana" w:eastAsia="Verdana" w:hAnsi="Verdana" w:cs="Verdana"/>
                <w:b/>
                <w:sz w:val="20"/>
              </w:rPr>
              <w:lastRenderedPageBreak/>
              <w:t>2</w:t>
            </w:r>
          </w:p>
        </w:tc>
        <w:tc>
          <w:tcPr>
            <w:tcW w:w="8477"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pPr>
            <w:r>
              <w:rPr>
                <w:rFonts w:ascii="Verdana" w:eastAsia="Verdana" w:hAnsi="Verdana" w:cs="Verdana"/>
                <w:b/>
                <w:sz w:val="20"/>
              </w:rPr>
              <w:t xml:space="preserve">Използване на системата от различни видове потребители </w:t>
            </w:r>
          </w:p>
        </w:tc>
      </w:tr>
    </w:tbl>
    <w:p w:rsidR="006F4EC8" w:rsidRDefault="007C2E24" w:rsidP="00E8020E">
      <w:pPr>
        <w:pStyle w:val="Heading2"/>
        <w:spacing w:after="60" w:line="276" w:lineRule="auto"/>
        <w:ind w:left="-15" w:right="0" w:firstLine="708"/>
      </w:pPr>
      <w:r>
        <w:t xml:space="preserve">Модулът за „Е-кандидатстване“ е достъпен на интернет адрес: </w:t>
      </w:r>
      <w:r>
        <w:rPr>
          <w:color w:val="0000FF"/>
          <w:u w:val="single" w:color="0000FF"/>
        </w:rPr>
        <w:t>https://eumis2020.government.bg/</w:t>
      </w:r>
    </w:p>
    <w:p w:rsidR="006F4EC8" w:rsidRDefault="007C2E24" w:rsidP="00E8020E">
      <w:pPr>
        <w:spacing w:after="60" w:line="276" w:lineRule="auto"/>
        <w:ind w:left="-15" w:right="57" w:firstLine="708"/>
        <w:jc w:val="both"/>
      </w:pPr>
      <w:r>
        <w:rPr>
          <w:rFonts w:ascii="Verdana" w:eastAsia="Verdana" w:hAnsi="Verdana" w:cs="Verdana"/>
          <w:sz w:val="20"/>
        </w:rPr>
        <w:t xml:space="preserve">Успешното електронно подаване на проектни предложения  зависи от много обстоятелства – спазване на всички стъпки от Ръководството за електронно кандидатстване, електронно подписване на формуляра за кандидатстване, достатъчно надеждна интернет връзка. С цел избягване на възникнали затруднения в последния момент и за да можем да Ви окажем необходимата подкрепа в случаи на необходимост, </w:t>
      </w:r>
      <w:r>
        <w:rPr>
          <w:rFonts w:ascii="Verdana" w:eastAsia="Verdana" w:hAnsi="Verdana" w:cs="Verdana"/>
          <w:b/>
          <w:sz w:val="20"/>
        </w:rPr>
        <w:t>избягвайте подаването на проектни предложения в последния час преди изтичане на крайния срок за кандидатстване по процедурите за предоставяне на БФП</w:t>
      </w:r>
      <w:r>
        <w:rPr>
          <w:rFonts w:ascii="Verdana" w:eastAsia="Verdana" w:hAnsi="Verdana" w:cs="Verdana"/>
          <w:sz w:val="20"/>
        </w:rPr>
        <w:t xml:space="preserve">. Проверката  на формуляра за кандидатстване, приключването, електронното подписване и подаването му отнемат време и съответно изискват добро планиране. Подадено проектно предложение е единствено това, което е получило регистрационен номер от ИСУН 2020. </w:t>
      </w:r>
    </w:p>
    <w:p w:rsidR="006F4EC8" w:rsidRDefault="007C2E24" w:rsidP="00E8020E">
      <w:pPr>
        <w:spacing w:after="60" w:line="276" w:lineRule="auto"/>
        <w:ind w:left="-15" w:right="57" w:firstLine="708"/>
        <w:jc w:val="both"/>
      </w:pPr>
      <w:r>
        <w:rPr>
          <w:rFonts w:ascii="Verdana" w:eastAsia="Verdana" w:hAnsi="Verdana" w:cs="Verdana"/>
          <w:b/>
          <w:sz w:val="20"/>
        </w:rPr>
        <w:t>Ако не сте регистриран</w:t>
      </w:r>
      <w:r>
        <w:rPr>
          <w:rFonts w:ascii="Verdana" w:eastAsia="Verdana" w:hAnsi="Verdana" w:cs="Verdana"/>
          <w:sz w:val="20"/>
        </w:rPr>
        <w:t>, външен за системата потребител, голяма част от функционалността няма да бъде достъпна, а част от менютата няма да се виждат. Това, което може да използвате от системата като анонимен, нерегистриран потребител, е да видите всички текущо отворени за кандидатстване процедури по различните оперативни програми, публикуваните за тях насоки, въпроси и отговори и др. документи за кандидатстване. Друга функционалност, която може да се използва, е преглед на предварително създадени със системата електронни формуляри (файлове с разширение „</w:t>
      </w:r>
      <w:r>
        <w:rPr>
          <w:rFonts w:ascii="Verdana" w:eastAsia="Verdana" w:hAnsi="Verdana" w:cs="Verdana"/>
          <w:b/>
          <w:sz w:val="20"/>
        </w:rPr>
        <w:t>.</w:t>
      </w:r>
      <w:proofErr w:type="spellStart"/>
      <w:r>
        <w:rPr>
          <w:rFonts w:ascii="Verdana" w:eastAsia="Verdana" w:hAnsi="Verdana" w:cs="Verdana"/>
          <w:b/>
          <w:sz w:val="20"/>
        </w:rPr>
        <w:t>isun</w:t>
      </w:r>
      <w:proofErr w:type="spellEnd"/>
      <w:r>
        <w:rPr>
          <w:rFonts w:ascii="Verdana" w:eastAsia="Verdana" w:hAnsi="Verdana" w:cs="Verdana"/>
          <w:sz w:val="20"/>
        </w:rPr>
        <w:t xml:space="preserve">“) и при необходимост да ги разпечатвате. </w:t>
      </w:r>
    </w:p>
    <w:p w:rsidR="006F4EC8" w:rsidRDefault="007C2E24" w:rsidP="00E8020E">
      <w:pPr>
        <w:spacing w:after="60" w:line="276" w:lineRule="auto"/>
        <w:ind w:left="-15" w:right="57" w:firstLine="708"/>
        <w:jc w:val="both"/>
      </w:pPr>
      <w:r>
        <w:rPr>
          <w:rFonts w:ascii="Verdana" w:eastAsia="Verdana" w:hAnsi="Verdana" w:cs="Verdana"/>
          <w:b/>
          <w:sz w:val="20"/>
        </w:rPr>
        <w:t>Ако сте регистриран потребител</w:t>
      </w:r>
      <w:r>
        <w:rPr>
          <w:rFonts w:ascii="Verdana" w:eastAsia="Verdana" w:hAnsi="Verdana" w:cs="Verdana"/>
          <w:sz w:val="20"/>
        </w:rPr>
        <w:t xml:space="preserve">, системата Ви позволява да създадете нов електронен формуляр, да редактирате съществуващ, да заредите създаден от друг потребител електронен формуляр, да описвате и прикачите приложения към него и когато окомплектовате всички документи, да подадете проектно предложение. В обобщение ако сте регистриран потребител, системата Ви дава възможност да: </w:t>
      </w:r>
    </w:p>
    <w:p w:rsidR="006F4EC8" w:rsidRDefault="007C2E24" w:rsidP="00E8020E">
      <w:pPr>
        <w:numPr>
          <w:ilvl w:val="0"/>
          <w:numId w:val="1"/>
        </w:numPr>
        <w:spacing w:after="60" w:line="276" w:lineRule="auto"/>
        <w:ind w:right="95" w:hanging="360"/>
        <w:jc w:val="center"/>
      </w:pPr>
      <w:r>
        <w:rPr>
          <w:rFonts w:ascii="Verdana" w:eastAsia="Verdana" w:hAnsi="Verdana" w:cs="Verdana"/>
          <w:sz w:val="20"/>
        </w:rPr>
        <w:t xml:space="preserve">Да създадете и попълните електронен формуляр за кандидатстване; </w:t>
      </w:r>
    </w:p>
    <w:p w:rsidR="006F4EC8" w:rsidRDefault="007C2E24" w:rsidP="00E8020E">
      <w:pPr>
        <w:numPr>
          <w:ilvl w:val="0"/>
          <w:numId w:val="1"/>
        </w:numPr>
        <w:spacing w:after="60" w:line="276" w:lineRule="auto"/>
        <w:ind w:right="95" w:hanging="360"/>
      </w:pPr>
      <w:r>
        <w:rPr>
          <w:rFonts w:ascii="Verdana" w:eastAsia="Verdana" w:hAnsi="Verdana" w:cs="Verdana"/>
          <w:sz w:val="20"/>
        </w:rPr>
        <w:t xml:space="preserve">Да опишете и приложите към него всички допълнителни документи; </w:t>
      </w:r>
    </w:p>
    <w:p w:rsidR="00496B06" w:rsidRPr="00496B06" w:rsidRDefault="007C2E24" w:rsidP="00E8020E">
      <w:pPr>
        <w:numPr>
          <w:ilvl w:val="0"/>
          <w:numId w:val="1"/>
        </w:numPr>
        <w:spacing w:after="60" w:line="276" w:lineRule="auto"/>
        <w:ind w:right="95" w:hanging="360"/>
      </w:pPr>
      <w:r>
        <w:rPr>
          <w:rFonts w:ascii="Verdana" w:eastAsia="Verdana" w:hAnsi="Verdana" w:cs="Verdana"/>
          <w:sz w:val="20"/>
        </w:rPr>
        <w:t xml:space="preserve">Да заредите в системата електронен формуляр за кандидатстване, изготвен от друг потребител; </w:t>
      </w:r>
    </w:p>
    <w:p w:rsidR="006F4EC8" w:rsidRDefault="007C2E24" w:rsidP="00E8020E">
      <w:pPr>
        <w:numPr>
          <w:ilvl w:val="0"/>
          <w:numId w:val="1"/>
        </w:numPr>
        <w:spacing w:after="60" w:line="276" w:lineRule="auto"/>
        <w:ind w:right="95" w:hanging="360"/>
      </w:pPr>
      <w:r w:rsidRPr="00496B06">
        <w:rPr>
          <w:rFonts w:ascii="Segoe UI Symbol" w:eastAsia="Segoe UI Symbol" w:hAnsi="Segoe UI Symbol" w:cs="Segoe UI Symbol"/>
          <w:sz w:val="20"/>
        </w:rPr>
        <w:t>•</w:t>
      </w:r>
      <w:r w:rsidRPr="00496B06">
        <w:rPr>
          <w:rFonts w:ascii="Verdana" w:eastAsia="Verdana" w:hAnsi="Verdana" w:cs="Verdana"/>
          <w:sz w:val="20"/>
        </w:rPr>
        <w:t xml:space="preserve">Да подадете проектното предложение. </w:t>
      </w:r>
    </w:p>
    <w:p w:rsidR="006F4EC8" w:rsidRDefault="007C2E24" w:rsidP="00E8020E">
      <w:pPr>
        <w:spacing w:after="60" w:line="276" w:lineRule="auto"/>
        <w:ind w:left="-15" w:right="117" w:firstLine="698"/>
        <w:jc w:val="both"/>
      </w:pPr>
      <w:r>
        <w:rPr>
          <w:rFonts w:ascii="Verdana" w:eastAsia="Verdana" w:hAnsi="Verdana" w:cs="Verdana"/>
          <w:color w:val="FF0000"/>
          <w:sz w:val="20"/>
        </w:rPr>
        <w:t xml:space="preserve">ВАЖНО: Цялостният процес на електронно кандидатстване и техническите функционалности и изисквания на ИСУН 2020 може да бъде изпробван на интернет адрес: </w:t>
      </w:r>
      <w:r>
        <w:rPr>
          <w:rFonts w:ascii="Verdana" w:eastAsia="Verdana" w:hAnsi="Verdana" w:cs="Verdana"/>
          <w:color w:val="0000FF"/>
          <w:sz w:val="20"/>
          <w:u w:val="single" w:color="0000FF"/>
        </w:rPr>
        <w:t>https://eservices2020.government.bg/</w:t>
      </w:r>
      <w:r>
        <w:rPr>
          <w:rFonts w:ascii="Verdana" w:eastAsia="Verdana" w:hAnsi="Verdana" w:cs="Verdana"/>
          <w:color w:val="FF0000"/>
          <w:sz w:val="20"/>
        </w:rPr>
        <w:t xml:space="preserve">.  </w:t>
      </w:r>
    </w:p>
    <w:p w:rsidR="006F4EC8" w:rsidRDefault="007C2E24" w:rsidP="00E8020E">
      <w:pPr>
        <w:spacing w:after="60" w:line="276" w:lineRule="auto"/>
        <w:ind w:left="-15" w:right="54" w:firstLine="708"/>
        <w:jc w:val="both"/>
      </w:pPr>
      <w:r>
        <w:rPr>
          <w:rFonts w:ascii="Verdana" w:eastAsia="Verdana" w:hAnsi="Verdana" w:cs="Verdana"/>
          <w:b/>
          <w:color w:val="FF0000"/>
          <w:sz w:val="20"/>
        </w:rPr>
        <w:t>Същевременно обръщаме внимание, че реалното създаване, редакция и подаване на проектни предложения се осъществява единствено на интернет адрес:</w:t>
      </w:r>
      <w:proofErr w:type="spellStart"/>
      <w:r>
        <w:rPr>
          <w:rFonts w:ascii="Verdana" w:eastAsia="Verdana" w:hAnsi="Verdana" w:cs="Verdana"/>
          <w:b/>
          <w:color w:val="0000FF"/>
          <w:sz w:val="20"/>
          <w:u w:val="single" w:color="0000FF"/>
        </w:rPr>
        <w:t>https</w:t>
      </w:r>
      <w:proofErr w:type="spellEnd"/>
      <w:r>
        <w:rPr>
          <w:rFonts w:ascii="Verdana" w:eastAsia="Verdana" w:hAnsi="Verdana" w:cs="Verdana"/>
          <w:b/>
          <w:color w:val="0000FF"/>
          <w:sz w:val="20"/>
          <w:u w:val="single" w:color="0000FF"/>
        </w:rPr>
        <w:t>://eumis2020.</w:t>
      </w:r>
      <w:proofErr w:type="spellStart"/>
      <w:r>
        <w:rPr>
          <w:rFonts w:ascii="Verdana" w:eastAsia="Verdana" w:hAnsi="Verdana" w:cs="Verdana"/>
          <w:b/>
          <w:color w:val="0000FF"/>
          <w:sz w:val="20"/>
          <w:u w:val="single" w:color="0000FF"/>
        </w:rPr>
        <w:t>government</w:t>
      </w:r>
      <w:proofErr w:type="spellEnd"/>
      <w:r>
        <w:rPr>
          <w:rFonts w:ascii="Verdana" w:eastAsia="Verdana" w:hAnsi="Verdana" w:cs="Verdana"/>
          <w:b/>
          <w:color w:val="0000FF"/>
          <w:sz w:val="20"/>
          <w:u w:val="single" w:color="0000FF"/>
        </w:rPr>
        <w:t>.</w:t>
      </w:r>
      <w:proofErr w:type="spellStart"/>
      <w:r>
        <w:rPr>
          <w:rFonts w:ascii="Verdana" w:eastAsia="Verdana" w:hAnsi="Verdana" w:cs="Verdana"/>
          <w:b/>
          <w:color w:val="0000FF"/>
          <w:sz w:val="20"/>
          <w:u w:val="single" w:color="0000FF"/>
        </w:rPr>
        <w:t>bg</w:t>
      </w:r>
      <w:proofErr w:type="spellEnd"/>
      <w:r>
        <w:rPr>
          <w:rFonts w:ascii="Verdana" w:eastAsia="Verdana" w:hAnsi="Verdana" w:cs="Verdana"/>
          <w:b/>
          <w:color w:val="0000FF"/>
          <w:sz w:val="20"/>
          <w:u w:val="single" w:color="0000FF"/>
        </w:rPr>
        <w:t>/</w:t>
      </w:r>
      <w:r>
        <w:rPr>
          <w:rFonts w:ascii="Verdana" w:eastAsia="Verdana" w:hAnsi="Verdana" w:cs="Verdana"/>
          <w:color w:val="FF0000"/>
          <w:sz w:val="20"/>
        </w:rPr>
        <w:t xml:space="preserve">. </w:t>
      </w:r>
    </w:p>
    <w:p w:rsidR="006F4EC8" w:rsidRDefault="006F4EC8" w:rsidP="00E8020E">
      <w:pPr>
        <w:spacing w:after="60" w:line="276" w:lineRule="auto"/>
        <w:ind w:left="708"/>
      </w:pPr>
    </w:p>
    <w:tbl>
      <w:tblPr>
        <w:tblStyle w:val="TableGrid"/>
        <w:tblW w:w="9137" w:type="dxa"/>
        <w:tblInd w:w="48" w:type="dxa"/>
        <w:tblCellMar>
          <w:top w:w="25" w:type="dxa"/>
          <w:left w:w="94" w:type="dxa"/>
          <w:right w:w="115" w:type="dxa"/>
        </w:tblCellMar>
        <w:tblLook w:val="04A0" w:firstRow="1" w:lastRow="0" w:firstColumn="1" w:lastColumn="0" w:noHBand="0" w:noVBand="1"/>
      </w:tblPr>
      <w:tblGrid>
        <w:gridCol w:w="528"/>
        <w:gridCol w:w="8609"/>
      </w:tblGrid>
      <w:tr w:rsidR="006F4EC8">
        <w:trPr>
          <w:trHeight w:val="415"/>
        </w:trPr>
        <w:tc>
          <w:tcPr>
            <w:tcW w:w="528"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pPr>
            <w:r>
              <w:rPr>
                <w:rFonts w:ascii="Verdana" w:eastAsia="Verdana" w:hAnsi="Verdana" w:cs="Verdana"/>
                <w:b/>
                <w:sz w:val="20"/>
              </w:rPr>
              <w:t>3</w:t>
            </w:r>
          </w:p>
        </w:tc>
        <w:tc>
          <w:tcPr>
            <w:tcW w:w="8609"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ind w:left="38"/>
            </w:pPr>
            <w:r>
              <w:rPr>
                <w:rFonts w:ascii="Verdana" w:eastAsia="Verdana" w:hAnsi="Verdana" w:cs="Verdana"/>
                <w:b/>
                <w:sz w:val="20"/>
              </w:rPr>
              <w:t xml:space="preserve">Регистрация , вход и изход от системата </w:t>
            </w:r>
          </w:p>
        </w:tc>
      </w:tr>
    </w:tbl>
    <w:p w:rsidR="006F4EC8" w:rsidRDefault="007C2E24" w:rsidP="00E8020E">
      <w:pPr>
        <w:pStyle w:val="Heading3"/>
        <w:spacing w:after="60" w:line="276" w:lineRule="auto"/>
        <w:ind w:left="-5" w:right="0"/>
      </w:pPr>
      <w:r>
        <w:t>3.1</w:t>
      </w:r>
      <w:r w:rsidR="00016B5C">
        <w:t xml:space="preserve"> </w:t>
      </w:r>
      <w:r>
        <w:t xml:space="preserve">Регистрация в системата </w:t>
      </w:r>
    </w:p>
    <w:p w:rsidR="006F4EC8" w:rsidRDefault="00B13DF1" w:rsidP="00E8020E">
      <w:pPr>
        <w:spacing w:after="60" w:line="276" w:lineRule="auto"/>
        <w:ind w:left="-29"/>
      </w:pPr>
      <w:r>
        <w:rPr>
          <w:noProof/>
        </w:rPr>
      </w:r>
      <w:r>
        <w:rPr>
          <w:noProof/>
        </w:rPr>
        <w:pict>
          <v:group id="Group 3039467" o:spid="_x0000_s1067" style="width:456.5pt;height:.7pt;mso-position-horizontal-relative:char;mso-position-vertical-relative:line" coordsize="57972,91">
            <v:shape id="Shape 3044940" o:spid="_x0000_s106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NyMcA&#10;AADgAAAADwAAAGRycy9kb3ducmV2LnhtbESPzWrCQBSF9wXfYbhCN1InrUE0dRQpFLpR0Qpur5nb&#10;JJi5E2fGJL69sxC6PJw/vsWqN7VoyfnKsoL3cQKCOLe64kLB8ff7bQbCB2SNtWVScCcPq+XgZYGZ&#10;th3vqT2EQsQR9hkqKENoMil9XpJBP7YNcfT+rDMYonSF1A67OG5q+ZEkU2mw4vhQYkNfJeWXw80o&#10;mOXt7robtX5zvJpzd9q68/bmlHod9utPEIH68B9+tn+0gkmSpvM0IkSgCAN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xTcjHAAAA4AAAAA8AAAAAAAAAAAAAAAAAmAIAAGRy&#10;cy9kb3ducmV2LnhtbFBLBQYAAAAABAAEAPUAAACMAw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7" w:firstLine="708"/>
        <w:jc w:val="both"/>
      </w:pPr>
      <w:r>
        <w:rPr>
          <w:rFonts w:ascii="Verdana" w:eastAsia="Verdana" w:hAnsi="Verdana" w:cs="Verdana"/>
          <w:sz w:val="20"/>
        </w:rPr>
        <w:t xml:space="preserve">Регистрацията в системата се извършва като изберете команда „НОВ ПОТРЕБИТЕЛ“ от началния екран: </w:t>
      </w:r>
    </w:p>
    <w:p w:rsidR="006F4EC8" w:rsidRDefault="007C2E24" w:rsidP="00E8020E">
      <w:pPr>
        <w:spacing w:after="60" w:line="276" w:lineRule="auto"/>
        <w:ind w:right="2"/>
        <w:jc w:val="right"/>
      </w:pPr>
      <w:r>
        <w:rPr>
          <w:noProof/>
        </w:rPr>
        <w:lastRenderedPageBreak/>
        <w:drawing>
          <wp:inline distT="0" distB="0" distL="0" distR="0">
            <wp:extent cx="5754414" cy="4335518"/>
            <wp:effectExtent l="19050" t="0" r="0" b="0"/>
            <wp:docPr id="137165" name="Picture 137165"/>
            <wp:cNvGraphicFramePr/>
            <a:graphic xmlns:a="http://schemas.openxmlformats.org/drawingml/2006/main">
              <a:graphicData uri="http://schemas.openxmlformats.org/drawingml/2006/picture">
                <pic:pic xmlns:pic="http://schemas.openxmlformats.org/drawingml/2006/picture">
                  <pic:nvPicPr>
                    <pic:cNvPr id="137165" name="Picture 137165"/>
                    <pic:cNvPicPr/>
                  </pic:nvPicPr>
                  <pic:blipFill>
                    <a:blip r:embed="rId14" cstate="print"/>
                    <a:stretch>
                      <a:fillRect/>
                    </a:stretch>
                  </pic:blipFill>
                  <pic:spPr>
                    <a:xfrm>
                      <a:off x="0" y="0"/>
                      <a:ext cx="5757672" cy="4337973"/>
                    </a:xfrm>
                    <a:prstGeom prst="rect">
                      <a:avLst/>
                    </a:prstGeom>
                  </pic:spPr>
                </pic:pic>
              </a:graphicData>
            </a:graphic>
          </wp:inline>
        </w:drawing>
      </w:r>
    </w:p>
    <w:p w:rsidR="00E8020E" w:rsidRDefault="007C2E24" w:rsidP="00E8020E">
      <w:pPr>
        <w:spacing w:after="60" w:line="276" w:lineRule="auto"/>
        <w:ind w:left="-15" w:right="57" w:firstLine="708"/>
        <w:jc w:val="both"/>
        <w:rPr>
          <w:rFonts w:ascii="Verdana" w:eastAsia="Verdana" w:hAnsi="Verdana" w:cs="Verdana"/>
          <w:sz w:val="20"/>
        </w:rPr>
      </w:pPr>
      <w:r>
        <w:rPr>
          <w:rFonts w:ascii="Verdana" w:eastAsia="Verdana" w:hAnsi="Verdana" w:cs="Verdana"/>
          <w:sz w:val="20"/>
        </w:rPr>
        <w:t>Системата генерира форма за попълване на регистрационни данни. След като се уверите, че въведената от Вас информация е коректна потвърдете създаването на нов профил с избор на бутон „ПРОДЪЛЖИ“:</w:t>
      </w:r>
      <w:r w:rsidR="00E8020E">
        <w:rPr>
          <w:rFonts w:ascii="Verdana" w:eastAsia="Verdana" w:hAnsi="Verdana" w:cs="Verdana"/>
          <w:sz w:val="20"/>
        </w:rPr>
        <w:tab/>
      </w:r>
    </w:p>
    <w:p w:rsidR="006F4EC8" w:rsidRDefault="00E8020E" w:rsidP="00E8020E">
      <w:pPr>
        <w:spacing w:after="60" w:line="276" w:lineRule="auto"/>
        <w:ind w:left="-15" w:right="57" w:firstLine="708"/>
        <w:jc w:val="both"/>
        <w:rPr>
          <w:rFonts w:ascii="Verdana" w:eastAsia="Verdana" w:hAnsi="Verdana" w:cs="Verdana"/>
          <w:sz w:val="20"/>
        </w:rPr>
      </w:pPr>
      <w:r>
        <w:rPr>
          <w:rFonts w:ascii="Verdana" w:eastAsia="Verdana" w:hAnsi="Verdana" w:cs="Verdana"/>
          <w:sz w:val="20"/>
        </w:rPr>
        <w:tab/>
      </w:r>
      <w:r w:rsidR="007C2E24">
        <w:rPr>
          <w:noProof/>
        </w:rPr>
        <w:drawing>
          <wp:inline distT="0" distB="0" distL="0" distR="0">
            <wp:extent cx="5751129" cy="3216166"/>
            <wp:effectExtent l="19050" t="0" r="1971" b="0"/>
            <wp:docPr id="159977" name="Picture 159977"/>
            <wp:cNvGraphicFramePr/>
            <a:graphic xmlns:a="http://schemas.openxmlformats.org/drawingml/2006/main">
              <a:graphicData uri="http://schemas.openxmlformats.org/drawingml/2006/picture">
                <pic:pic xmlns:pic="http://schemas.openxmlformats.org/drawingml/2006/picture">
                  <pic:nvPicPr>
                    <pic:cNvPr id="159977" name="Picture 159977"/>
                    <pic:cNvPicPr/>
                  </pic:nvPicPr>
                  <pic:blipFill>
                    <a:blip r:embed="rId15" cstate="print"/>
                    <a:stretch>
                      <a:fillRect/>
                    </a:stretch>
                  </pic:blipFill>
                  <pic:spPr>
                    <a:xfrm>
                      <a:off x="0" y="0"/>
                      <a:ext cx="5756148" cy="3218973"/>
                    </a:xfrm>
                    <a:prstGeom prst="rect">
                      <a:avLst/>
                    </a:prstGeom>
                  </pic:spPr>
                </pic:pic>
              </a:graphicData>
            </a:graphic>
          </wp:inline>
        </w:drawing>
      </w:r>
    </w:p>
    <w:p w:rsidR="00E8020E" w:rsidRDefault="00E8020E" w:rsidP="00E8020E">
      <w:pPr>
        <w:spacing w:after="60" w:line="276" w:lineRule="auto"/>
        <w:ind w:left="-15" w:right="57" w:firstLine="708"/>
        <w:jc w:val="both"/>
      </w:pPr>
    </w:p>
    <w:p w:rsidR="006F4EC8" w:rsidRDefault="007C2E24" w:rsidP="00E8020E">
      <w:pPr>
        <w:spacing w:after="60" w:line="276" w:lineRule="auto"/>
        <w:ind w:left="-15" w:right="57" w:firstLine="708"/>
        <w:jc w:val="both"/>
      </w:pPr>
      <w:r>
        <w:rPr>
          <w:rFonts w:ascii="Verdana" w:eastAsia="Verdana" w:hAnsi="Verdana" w:cs="Verdana"/>
          <w:sz w:val="20"/>
        </w:rPr>
        <w:lastRenderedPageBreak/>
        <w:t xml:space="preserve">Ако някое от полетата не отговаря на контролите, заложени в системата се извежда съобщение за причината за възникване на грешката и необходимата редакция: </w:t>
      </w:r>
    </w:p>
    <w:p w:rsidR="006F4EC8" w:rsidRDefault="007C2E24" w:rsidP="00E8020E">
      <w:pPr>
        <w:spacing w:after="60" w:line="276" w:lineRule="auto"/>
        <w:ind w:right="2"/>
        <w:jc w:val="right"/>
      </w:pPr>
      <w:r>
        <w:rPr>
          <w:noProof/>
        </w:rPr>
        <w:drawing>
          <wp:inline distT="0" distB="0" distL="0" distR="0">
            <wp:extent cx="5757672" cy="3922776"/>
            <wp:effectExtent l="0" t="0" r="0" b="0"/>
            <wp:docPr id="182787" name="Picture 182787"/>
            <wp:cNvGraphicFramePr/>
            <a:graphic xmlns:a="http://schemas.openxmlformats.org/drawingml/2006/main">
              <a:graphicData uri="http://schemas.openxmlformats.org/drawingml/2006/picture">
                <pic:pic xmlns:pic="http://schemas.openxmlformats.org/drawingml/2006/picture">
                  <pic:nvPicPr>
                    <pic:cNvPr id="182787" name="Picture 182787"/>
                    <pic:cNvPicPr/>
                  </pic:nvPicPr>
                  <pic:blipFill>
                    <a:blip r:embed="rId16" cstate="print"/>
                    <a:stretch>
                      <a:fillRect/>
                    </a:stretch>
                  </pic:blipFill>
                  <pic:spPr>
                    <a:xfrm>
                      <a:off x="0" y="0"/>
                      <a:ext cx="5757672" cy="3922776"/>
                    </a:xfrm>
                    <a:prstGeom prst="rect">
                      <a:avLst/>
                    </a:prstGeom>
                  </pic:spPr>
                </pic:pic>
              </a:graphicData>
            </a:graphic>
          </wp:inline>
        </w:drawing>
      </w:r>
    </w:p>
    <w:p w:rsidR="006F4EC8" w:rsidRDefault="007C2E24" w:rsidP="00E8020E">
      <w:pPr>
        <w:spacing w:after="60" w:line="276" w:lineRule="auto"/>
        <w:ind w:left="-15" w:right="57" w:firstLine="708"/>
        <w:jc w:val="both"/>
      </w:pPr>
      <w:r>
        <w:rPr>
          <w:rFonts w:ascii="Verdana" w:eastAsia="Verdana" w:hAnsi="Verdana" w:cs="Verdana"/>
          <w:sz w:val="20"/>
        </w:rPr>
        <w:t xml:space="preserve">Ако данните са коректно попълнени системата визуализира форма, информираща за успешното регистриране  </w:t>
      </w:r>
    </w:p>
    <w:p w:rsidR="006F4EC8" w:rsidRDefault="007C2E24" w:rsidP="00E8020E">
      <w:pPr>
        <w:spacing w:after="60" w:line="276" w:lineRule="auto"/>
        <w:jc w:val="right"/>
      </w:pPr>
      <w:r>
        <w:rPr>
          <w:noProof/>
        </w:rPr>
        <w:drawing>
          <wp:inline distT="0" distB="0" distL="0" distR="0">
            <wp:extent cx="5752032" cy="3398293"/>
            <wp:effectExtent l="19050" t="0" r="1068" b="0"/>
            <wp:docPr id="182791" name="Picture 182791"/>
            <wp:cNvGraphicFramePr/>
            <a:graphic xmlns:a="http://schemas.openxmlformats.org/drawingml/2006/main">
              <a:graphicData uri="http://schemas.openxmlformats.org/drawingml/2006/picture">
                <pic:pic xmlns:pic="http://schemas.openxmlformats.org/drawingml/2006/picture">
                  <pic:nvPicPr>
                    <pic:cNvPr id="182791" name="Picture 182791"/>
                    <pic:cNvPicPr/>
                  </pic:nvPicPr>
                  <pic:blipFill>
                    <a:blip r:embed="rId17" cstate="print"/>
                    <a:stretch>
                      <a:fillRect/>
                    </a:stretch>
                  </pic:blipFill>
                  <pic:spPr>
                    <a:xfrm>
                      <a:off x="0" y="0"/>
                      <a:ext cx="5760720" cy="3403426"/>
                    </a:xfrm>
                    <a:prstGeom prst="rect">
                      <a:avLst/>
                    </a:prstGeom>
                  </pic:spPr>
                </pic:pic>
              </a:graphicData>
            </a:graphic>
          </wp:inline>
        </w:drawing>
      </w:r>
    </w:p>
    <w:p w:rsidR="006F4EC8" w:rsidRDefault="007C2E24" w:rsidP="00E8020E">
      <w:pPr>
        <w:spacing w:after="60" w:line="276" w:lineRule="auto"/>
        <w:ind w:left="-15" w:right="57" w:firstLine="708"/>
        <w:jc w:val="both"/>
      </w:pPr>
      <w:r>
        <w:rPr>
          <w:rFonts w:ascii="Verdana" w:eastAsia="Verdana" w:hAnsi="Verdana" w:cs="Verdana"/>
          <w:sz w:val="20"/>
        </w:rPr>
        <w:t xml:space="preserve">Системата изпраща електронно съобщения на посочения електронен адрес, съдържащо линк за потвърждаване на регистрацията: </w:t>
      </w:r>
    </w:p>
    <w:p w:rsidR="006F4EC8" w:rsidRDefault="007C2E24" w:rsidP="00E8020E">
      <w:pPr>
        <w:spacing w:after="60" w:line="276" w:lineRule="auto"/>
        <w:ind w:right="2"/>
        <w:jc w:val="right"/>
      </w:pPr>
      <w:r>
        <w:rPr>
          <w:noProof/>
        </w:rPr>
        <w:lastRenderedPageBreak/>
        <w:drawing>
          <wp:inline distT="0" distB="0" distL="0" distR="0">
            <wp:extent cx="5754624" cy="2703576"/>
            <wp:effectExtent l="0" t="0" r="0" b="0"/>
            <wp:docPr id="205600" name="Picture 205600"/>
            <wp:cNvGraphicFramePr/>
            <a:graphic xmlns:a="http://schemas.openxmlformats.org/drawingml/2006/main">
              <a:graphicData uri="http://schemas.openxmlformats.org/drawingml/2006/picture">
                <pic:pic xmlns:pic="http://schemas.openxmlformats.org/drawingml/2006/picture">
                  <pic:nvPicPr>
                    <pic:cNvPr id="205600" name="Picture 205600"/>
                    <pic:cNvPicPr/>
                  </pic:nvPicPr>
                  <pic:blipFill>
                    <a:blip r:embed="rId18" cstate="print"/>
                    <a:stretch>
                      <a:fillRect/>
                    </a:stretch>
                  </pic:blipFill>
                  <pic:spPr>
                    <a:xfrm>
                      <a:off x="0" y="0"/>
                      <a:ext cx="5754624" cy="2703576"/>
                    </a:xfrm>
                    <a:prstGeom prst="rect">
                      <a:avLst/>
                    </a:prstGeom>
                  </pic:spPr>
                </pic:pic>
              </a:graphicData>
            </a:graphic>
          </wp:inline>
        </w:drawing>
      </w:r>
    </w:p>
    <w:p w:rsidR="006F4EC8" w:rsidRDefault="007C2E24" w:rsidP="00E8020E">
      <w:pPr>
        <w:spacing w:after="60" w:line="276" w:lineRule="auto"/>
        <w:ind w:left="-15" w:right="57" w:firstLine="708"/>
        <w:jc w:val="both"/>
      </w:pPr>
      <w:r>
        <w:rPr>
          <w:rFonts w:ascii="Verdana" w:eastAsia="Verdana" w:hAnsi="Verdana" w:cs="Verdana"/>
          <w:sz w:val="20"/>
        </w:rPr>
        <w:t xml:space="preserve">След избора на хипервръзката за потвърждение Вашият профил е активиран и автоматично ще бъдете пренасочени към страница за въвеждане на парола: </w:t>
      </w:r>
    </w:p>
    <w:p w:rsidR="006F4EC8" w:rsidRDefault="007C2E24" w:rsidP="00E8020E">
      <w:pPr>
        <w:spacing w:after="60" w:line="276" w:lineRule="auto"/>
        <w:ind w:right="2"/>
        <w:jc w:val="right"/>
      </w:pPr>
      <w:r>
        <w:rPr>
          <w:noProof/>
        </w:rPr>
        <w:drawing>
          <wp:inline distT="0" distB="0" distL="0" distR="0">
            <wp:extent cx="5756148" cy="4070604"/>
            <wp:effectExtent l="0" t="0" r="0" b="0"/>
            <wp:docPr id="205604" name="Picture 205604"/>
            <wp:cNvGraphicFramePr/>
            <a:graphic xmlns:a="http://schemas.openxmlformats.org/drawingml/2006/main">
              <a:graphicData uri="http://schemas.openxmlformats.org/drawingml/2006/picture">
                <pic:pic xmlns:pic="http://schemas.openxmlformats.org/drawingml/2006/picture">
                  <pic:nvPicPr>
                    <pic:cNvPr id="205604" name="Picture 205604"/>
                    <pic:cNvPicPr/>
                  </pic:nvPicPr>
                  <pic:blipFill>
                    <a:blip r:embed="rId19" cstate="print"/>
                    <a:stretch>
                      <a:fillRect/>
                    </a:stretch>
                  </pic:blipFill>
                  <pic:spPr>
                    <a:xfrm>
                      <a:off x="0" y="0"/>
                      <a:ext cx="5756148" cy="4070604"/>
                    </a:xfrm>
                    <a:prstGeom prst="rect">
                      <a:avLst/>
                    </a:prstGeom>
                  </pic:spPr>
                </pic:pic>
              </a:graphicData>
            </a:graphic>
          </wp:inline>
        </w:drawing>
      </w:r>
    </w:p>
    <w:p w:rsidR="006F4EC8" w:rsidRDefault="007C2E24" w:rsidP="00E8020E">
      <w:pPr>
        <w:spacing w:after="60" w:line="276" w:lineRule="auto"/>
        <w:ind w:left="718" w:right="57" w:hanging="10"/>
        <w:jc w:val="both"/>
      </w:pPr>
      <w:r>
        <w:rPr>
          <w:rFonts w:ascii="Verdana" w:eastAsia="Verdana" w:hAnsi="Verdana" w:cs="Verdana"/>
          <w:sz w:val="20"/>
        </w:rPr>
        <w:t xml:space="preserve">След успешно въвеждане на паролата можете да достъпите Вашия профил. </w:t>
      </w:r>
    </w:p>
    <w:p w:rsidR="006F4EC8" w:rsidRDefault="007C2E24" w:rsidP="00E8020E">
      <w:pPr>
        <w:spacing w:after="60" w:line="276" w:lineRule="auto"/>
        <w:ind w:left="-15" w:right="117" w:firstLine="698"/>
        <w:jc w:val="both"/>
        <w:rPr>
          <w:rFonts w:ascii="Verdana" w:eastAsia="Verdana" w:hAnsi="Verdana" w:cs="Verdana"/>
          <w:color w:val="FF0000"/>
          <w:sz w:val="20"/>
        </w:rPr>
      </w:pPr>
      <w:r>
        <w:rPr>
          <w:rFonts w:ascii="Verdana" w:eastAsia="Verdana" w:hAnsi="Verdana" w:cs="Verdana"/>
          <w:b/>
          <w:color w:val="FF0000"/>
          <w:sz w:val="20"/>
        </w:rPr>
        <w:t>Забележка:</w:t>
      </w:r>
      <w:r>
        <w:rPr>
          <w:rFonts w:ascii="Verdana" w:eastAsia="Verdana" w:hAnsi="Verdana" w:cs="Verdana"/>
          <w:color w:val="FF0000"/>
          <w:sz w:val="20"/>
        </w:rPr>
        <w:t xml:space="preserve"> Паролата трябва да съдържа минимум осем знака, като поне два от тях трябва да са: главни букви, малки букви, числа и специални символи. </w:t>
      </w:r>
    </w:p>
    <w:p w:rsidR="00E8020E" w:rsidRDefault="00E8020E" w:rsidP="00E8020E">
      <w:pPr>
        <w:spacing w:after="60" w:line="276" w:lineRule="auto"/>
        <w:ind w:left="-15" w:right="117" w:firstLine="698"/>
        <w:jc w:val="both"/>
      </w:pPr>
    </w:p>
    <w:p w:rsidR="006F4EC8" w:rsidRDefault="007C2E24" w:rsidP="00E8020E">
      <w:pPr>
        <w:pStyle w:val="Heading3"/>
        <w:spacing w:after="60" w:line="276" w:lineRule="auto"/>
        <w:ind w:left="-5" w:right="0"/>
      </w:pPr>
      <w:r>
        <w:t>3.2</w:t>
      </w:r>
      <w:r w:rsidR="00016B5C">
        <w:t xml:space="preserve"> </w:t>
      </w:r>
      <w:r>
        <w:t xml:space="preserve">Вход (Вписване) в системата </w:t>
      </w:r>
    </w:p>
    <w:p w:rsidR="006F4EC8" w:rsidRDefault="00B13DF1" w:rsidP="00E8020E">
      <w:pPr>
        <w:spacing w:after="60" w:line="276" w:lineRule="auto"/>
        <w:ind w:left="-29"/>
      </w:pPr>
      <w:r>
        <w:rPr>
          <w:noProof/>
        </w:rPr>
      </w:r>
      <w:r>
        <w:rPr>
          <w:noProof/>
        </w:rPr>
        <w:pict>
          <v:group id="Group 3038503" o:spid="_x0000_s1065" style="width:456.5pt;height:.7pt;mso-position-horizontal-relative:char;mso-position-vertical-relative:line" coordsize="57972,91">
            <v:shape id="Shape 3044941" o:spid="_x0000_s1066"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3oU8kA&#10;AADgAAAADwAAAGRycy9kb3ducmV2LnhtbESPQWvCQBSE74X+h+UJXkrdaINodJVSKPRSRSt4fWaf&#10;STD7Nu6uSfrvXaHQ4zAz3zDLdW9q0ZLzlWUF41ECgji3uuJCweHn83UGwgdkjbVlUvBLHtar56cl&#10;Ztp2vKN2HwoRIewzVFCG0GRS+rwkg35kG+Lona0zGKJ0hdQOuwg3tZwkyVQarDgulNjQR0n5ZX8z&#10;CmZ5u71uX1r/fbiaU3fcuNPm5pQaDvr3BYhAffgP/7W/tIK3JE3n6Rgeh+IZkK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r3oU8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7" w:firstLine="708"/>
        <w:jc w:val="both"/>
      </w:pPr>
      <w:r>
        <w:rPr>
          <w:rFonts w:ascii="Verdana" w:eastAsia="Verdana" w:hAnsi="Verdana" w:cs="Verdana"/>
          <w:sz w:val="20"/>
        </w:rPr>
        <w:t xml:space="preserve">Ако имате вече създаден профил в системата изберете бутона „Вход“, намиращ се в горния </w:t>
      </w:r>
      <w:proofErr w:type="spellStart"/>
      <w:r>
        <w:rPr>
          <w:rFonts w:ascii="Verdana" w:eastAsia="Verdana" w:hAnsi="Verdana" w:cs="Verdana"/>
          <w:sz w:val="20"/>
        </w:rPr>
        <w:t>колонтитул</w:t>
      </w:r>
      <w:proofErr w:type="spellEnd"/>
      <w:r>
        <w:rPr>
          <w:rFonts w:ascii="Verdana" w:eastAsia="Verdana" w:hAnsi="Verdana" w:cs="Verdana"/>
          <w:sz w:val="20"/>
        </w:rPr>
        <w:t xml:space="preserve"> на страницата. Въведете потребителското си име или </w:t>
      </w:r>
      <w:proofErr w:type="spellStart"/>
      <w:r>
        <w:rPr>
          <w:rFonts w:ascii="Verdana" w:eastAsia="Verdana" w:hAnsi="Verdana" w:cs="Verdana"/>
          <w:sz w:val="20"/>
        </w:rPr>
        <w:t>е-мейл</w:t>
      </w:r>
      <w:proofErr w:type="spellEnd"/>
      <w:r>
        <w:rPr>
          <w:rFonts w:ascii="Verdana" w:eastAsia="Verdana" w:hAnsi="Verdana" w:cs="Verdana"/>
          <w:sz w:val="20"/>
        </w:rPr>
        <w:t xml:space="preserve"> </w:t>
      </w:r>
      <w:r>
        <w:rPr>
          <w:rFonts w:ascii="Verdana" w:eastAsia="Verdana" w:hAnsi="Verdana" w:cs="Verdana"/>
          <w:sz w:val="20"/>
        </w:rPr>
        <w:lastRenderedPageBreak/>
        <w:t xml:space="preserve">адреса, с който сте извършили регистрацията, парола и кода за сигурност от изображението. </w:t>
      </w:r>
    </w:p>
    <w:p w:rsidR="006F4EC8" w:rsidRDefault="007C2E24" w:rsidP="00E8020E">
      <w:pPr>
        <w:spacing w:after="60" w:line="276" w:lineRule="auto"/>
        <w:ind w:right="2"/>
        <w:jc w:val="right"/>
      </w:pPr>
      <w:r>
        <w:rPr>
          <w:noProof/>
        </w:rPr>
        <w:drawing>
          <wp:inline distT="0" distB="0" distL="0" distR="0">
            <wp:extent cx="5754624" cy="5408676"/>
            <wp:effectExtent l="0" t="0" r="0" b="0"/>
            <wp:docPr id="228423" name="Picture 228423"/>
            <wp:cNvGraphicFramePr/>
            <a:graphic xmlns:a="http://schemas.openxmlformats.org/drawingml/2006/main">
              <a:graphicData uri="http://schemas.openxmlformats.org/drawingml/2006/picture">
                <pic:pic xmlns:pic="http://schemas.openxmlformats.org/drawingml/2006/picture">
                  <pic:nvPicPr>
                    <pic:cNvPr id="228423" name="Picture 228423"/>
                    <pic:cNvPicPr/>
                  </pic:nvPicPr>
                  <pic:blipFill>
                    <a:blip r:embed="rId20" cstate="print"/>
                    <a:stretch>
                      <a:fillRect/>
                    </a:stretch>
                  </pic:blipFill>
                  <pic:spPr>
                    <a:xfrm>
                      <a:off x="0" y="0"/>
                      <a:ext cx="5754624" cy="5408676"/>
                    </a:xfrm>
                    <a:prstGeom prst="rect">
                      <a:avLst/>
                    </a:prstGeom>
                  </pic:spPr>
                </pic:pic>
              </a:graphicData>
            </a:graphic>
          </wp:inline>
        </w:drawing>
      </w:r>
    </w:p>
    <w:p w:rsidR="006F4EC8" w:rsidRDefault="007C2E24" w:rsidP="00E8020E">
      <w:pPr>
        <w:spacing w:after="60" w:line="276" w:lineRule="auto"/>
        <w:ind w:left="10" w:right="235" w:hanging="10"/>
        <w:jc w:val="center"/>
      </w:pPr>
      <w:r>
        <w:rPr>
          <w:rFonts w:ascii="Verdana" w:eastAsia="Verdana" w:hAnsi="Verdana" w:cs="Verdana"/>
          <w:sz w:val="20"/>
        </w:rPr>
        <w:t xml:space="preserve">При успешно вписване системата зарежда Вашия профил и настройки. </w:t>
      </w:r>
    </w:p>
    <w:p w:rsidR="006F4EC8" w:rsidRDefault="007C2E24" w:rsidP="00E8020E">
      <w:pPr>
        <w:pStyle w:val="Heading3"/>
        <w:spacing w:after="60" w:line="276" w:lineRule="auto"/>
        <w:ind w:left="-5" w:right="0"/>
      </w:pPr>
      <w:r>
        <w:t>3.3</w:t>
      </w:r>
      <w:r w:rsidR="00E8020E">
        <w:t xml:space="preserve"> </w:t>
      </w:r>
      <w:r>
        <w:t xml:space="preserve">Изход от системата </w:t>
      </w:r>
    </w:p>
    <w:p w:rsidR="006F4EC8" w:rsidRDefault="00B13DF1" w:rsidP="00E8020E">
      <w:pPr>
        <w:spacing w:after="60" w:line="276" w:lineRule="auto"/>
        <w:ind w:left="-29"/>
      </w:pPr>
      <w:r>
        <w:rPr>
          <w:noProof/>
        </w:rPr>
      </w:r>
      <w:r>
        <w:rPr>
          <w:noProof/>
        </w:rPr>
        <w:pict>
          <v:group id="Group 3038699" o:spid="_x0000_s1063" style="width:456.5pt;height:.7pt;mso-position-horizontal-relative:char;mso-position-vertical-relative:line" coordsize="57972,91">
            <v:shape id="Shape 3044942" o:spid="_x0000_s1064"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92JMkA&#10;AADgAAAADwAAAGRycy9kb3ducmV2LnhtbESPQWvCQBSE70L/w/IEL6VutKHY1FWKIHhRaSr0+sy+&#10;JsHs27i7Jum/7xYKHoeZ+YZZrgfTiI6cry0rmE0TEMSF1TWXCk6f26cFCB+QNTaWScEPeVivHkZL&#10;zLTt+YO6PJQiQthnqKAKoc2k9EVFBv3UtsTR+7bOYIjSlVI77CPcNHKeJC/SYM1xocKWNhUVl/xm&#10;FCyK7ng9PnZ+f7qac/91cOfDzSk1GQ/vbyACDeEe/m/vtILnJE1f0zn8HYpn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m92JM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7" w:firstLine="708"/>
        <w:jc w:val="both"/>
      </w:pPr>
      <w:r>
        <w:rPr>
          <w:rFonts w:ascii="Verdana" w:eastAsia="Verdana" w:hAnsi="Verdana" w:cs="Verdana"/>
          <w:sz w:val="20"/>
        </w:rPr>
        <w:t xml:space="preserve">За да се отпишете от профила изберете от менюто „ПРОФИЛ“ команда „ИЗХОД“: </w:t>
      </w:r>
    </w:p>
    <w:p w:rsidR="006F4EC8" w:rsidRDefault="007C2E24" w:rsidP="00E8020E">
      <w:pPr>
        <w:spacing w:after="60" w:line="276" w:lineRule="auto"/>
        <w:ind w:right="2"/>
        <w:jc w:val="right"/>
      </w:pPr>
      <w:r>
        <w:rPr>
          <w:noProof/>
        </w:rPr>
        <w:drawing>
          <wp:inline distT="0" distB="0" distL="0" distR="0">
            <wp:extent cx="5754624" cy="1075944"/>
            <wp:effectExtent l="0" t="0" r="0" b="0"/>
            <wp:docPr id="251237" name="Picture 251237"/>
            <wp:cNvGraphicFramePr/>
            <a:graphic xmlns:a="http://schemas.openxmlformats.org/drawingml/2006/main">
              <a:graphicData uri="http://schemas.openxmlformats.org/drawingml/2006/picture">
                <pic:pic xmlns:pic="http://schemas.openxmlformats.org/drawingml/2006/picture">
                  <pic:nvPicPr>
                    <pic:cNvPr id="251237" name="Picture 251237"/>
                    <pic:cNvPicPr/>
                  </pic:nvPicPr>
                  <pic:blipFill>
                    <a:blip r:embed="rId21" cstate="print"/>
                    <a:stretch>
                      <a:fillRect/>
                    </a:stretch>
                  </pic:blipFill>
                  <pic:spPr>
                    <a:xfrm>
                      <a:off x="0" y="0"/>
                      <a:ext cx="5754624" cy="1075944"/>
                    </a:xfrm>
                    <a:prstGeom prst="rect">
                      <a:avLst/>
                    </a:prstGeom>
                  </pic:spPr>
                </pic:pic>
              </a:graphicData>
            </a:graphic>
          </wp:inline>
        </w:drawing>
      </w:r>
    </w:p>
    <w:p w:rsidR="00016B5C" w:rsidRDefault="00016B5C" w:rsidP="00E8020E">
      <w:pPr>
        <w:spacing w:after="60" w:line="276" w:lineRule="auto"/>
        <w:ind w:right="2"/>
        <w:jc w:val="right"/>
      </w:pPr>
    </w:p>
    <w:p w:rsidR="00016B5C" w:rsidRDefault="00016B5C" w:rsidP="00E8020E">
      <w:pPr>
        <w:spacing w:after="60" w:line="276" w:lineRule="auto"/>
        <w:ind w:right="2"/>
        <w:jc w:val="right"/>
      </w:pPr>
    </w:p>
    <w:p w:rsidR="00016B5C" w:rsidRDefault="00016B5C" w:rsidP="00E8020E">
      <w:pPr>
        <w:spacing w:after="60" w:line="276" w:lineRule="auto"/>
        <w:ind w:right="2"/>
        <w:jc w:val="right"/>
      </w:pPr>
    </w:p>
    <w:tbl>
      <w:tblPr>
        <w:tblStyle w:val="TableGrid"/>
        <w:tblW w:w="9137" w:type="dxa"/>
        <w:tblInd w:w="48" w:type="dxa"/>
        <w:tblCellMar>
          <w:top w:w="28" w:type="dxa"/>
          <w:left w:w="94" w:type="dxa"/>
          <w:right w:w="115" w:type="dxa"/>
        </w:tblCellMar>
        <w:tblLook w:val="04A0" w:firstRow="1" w:lastRow="0" w:firstColumn="1" w:lastColumn="0" w:noHBand="0" w:noVBand="1"/>
      </w:tblPr>
      <w:tblGrid>
        <w:gridCol w:w="528"/>
        <w:gridCol w:w="8609"/>
      </w:tblGrid>
      <w:tr w:rsidR="006F4EC8">
        <w:trPr>
          <w:trHeight w:val="331"/>
        </w:trPr>
        <w:tc>
          <w:tcPr>
            <w:tcW w:w="528"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pPr>
            <w:r>
              <w:rPr>
                <w:rFonts w:ascii="Verdana" w:eastAsia="Verdana" w:hAnsi="Verdana" w:cs="Verdana"/>
                <w:b/>
                <w:sz w:val="20"/>
              </w:rPr>
              <w:lastRenderedPageBreak/>
              <w:t>4</w:t>
            </w:r>
          </w:p>
        </w:tc>
        <w:tc>
          <w:tcPr>
            <w:tcW w:w="8609"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ind w:left="38"/>
            </w:pPr>
            <w:r>
              <w:rPr>
                <w:rFonts w:ascii="Verdana" w:eastAsia="Verdana" w:hAnsi="Verdana" w:cs="Verdana"/>
                <w:b/>
                <w:sz w:val="20"/>
              </w:rPr>
              <w:t xml:space="preserve">Въвеждане на данни във формуляр за проектно предложение </w:t>
            </w:r>
          </w:p>
        </w:tc>
      </w:tr>
    </w:tbl>
    <w:p w:rsidR="006F4EC8" w:rsidRDefault="007C2E24" w:rsidP="00E8020E">
      <w:pPr>
        <w:pStyle w:val="Heading3"/>
        <w:spacing w:after="60" w:line="276" w:lineRule="auto"/>
        <w:ind w:left="-5" w:right="0"/>
      </w:pPr>
      <w:r>
        <w:t xml:space="preserve">4.1Избор на отворена процедура от оперативна карта </w:t>
      </w:r>
    </w:p>
    <w:p w:rsidR="006F4EC8" w:rsidRDefault="00B13DF1" w:rsidP="00E8020E">
      <w:pPr>
        <w:spacing w:after="60" w:line="276" w:lineRule="auto"/>
        <w:ind w:left="-29"/>
      </w:pPr>
      <w:r>
        <w:rPr>
          <w:noProof/>
        </w:rPr>
      </w:r>
      <w:r>
        <w:rPr>
          <w:noProof/>
        </w:rPr>
        <w:pict>
          <v:group id="Group 3038701" o:spid="_x0000_s1061" style="width:456.5pt;height:.7pt;mso-position-horizontal-relative:char;mso-position-vertical-relative:line" coordsize="57972,91">
            <v:shape id="Shape 3044943" o:spid="_x0000_s1062"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Tv8kA&#10;AADgAAAADwAAAGRycy9kb3ducmV2LnhtbESPQWvCQBSE74L/YXlCL6Kbaig2dRUpCL1UqQq9PrOv&#10;STD7Nu6uSfrvuwXB4zAz3zDLdW9q0ZLzlWUFz9MEBHFudcWFgtNxO1mA8AFZY22ZFPySh/VqOFhi&#10;pm3HX9QeQiEihH2GCsoQmkxKn5dk0E9tQxy9H+sMhihdIbXDLsJNLWdJ8iINVhwXSmzovaT8crgZ&#10;BYu83V/349Z/nq7m3H3v3Hl3c0o9jfrNG4hAfXiE7+0PrWCepOlrOof/Q/EM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SPTv8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7" w:firstLine="708"/>
        <w:jc w:val="both"/>
      </w:pPr>
      <w:r>
        <w:rPr>
          <w:rFonts w:ascii="Verdana" w:eastAsia="Verdana" w:hAnsi="Verdana" w:cs="Verdana"/>
          <w:sz w:val="20"/>
        </w:rPr>
        <w:t>За да прегледате отворена процедура от оперативната карта изберете от основното меню „ОТВОРЕНИ ПРОЦЕДУРИ“. Системата визуализира дървовидната структура на оперативната карта с всички оперативни програми. Разгънете дървото чрез избор с ляв бутон на мишката и изберете желаната от Вас процедура чрез кликване върху хипервръзката:</w:t>
      </w:r>
    </w:p>
    <w:p w:rsidR="006F4EC8" w:rsidRDefault="007C2E24" w:rsidP="00E8020E">
      <w:pPr>
        <w:spacing w:after="60" w:line="276" w:lineRule="auto"/>
        <w:ind w:right="2"/>
        <w:jc w:val="right"/>
      </w:pPr>
      <w:r>
        <w:rPr>
          <w:noProof/>
        </w:rPr>
        <w:drawing>
          <wp:inline distT="0" distB="0" distL="0" distR="0">
            <wp:extent cx="5756148" cy="4792980"/>
            <wp:effectExtent l="0" t="0" r="0" b="0"/>
            <wp:docPr id="274068" name="Picture 274068"/>
            <wp:cNvGraphicFramePr/>
            <a:graphic xmlns:a="http://schemas.openxmlformats.org/drawingml/2006/main">
              <a:graphicData uri="http://schemas.openxmlformats.org/drawingml/2006/picture">
                <pic:pic xmlns:pic="http://schemas.openxmlformats.org/drawingml/2006/picture">
                  <pic:nvPicPr>
                    <pic:cNvPr id="274068" name="Picture 274068"/>
                    <pic:cNvPicPr/>
                  </pic:nvPicPr>
                  <pic:blipFill>
                    <a:blip r:embed="rId22" cstate="print"/>
                    <a:stretch>
                      <a:fillRect/>
                    </a:stretch>
                  </pic:blipFill>
                  <pic:spPr>
                    <a:xfrm>
                      <a:off x="0" y="0"/>
                      <a:ext cx="5756148" cy="4792980"/>
                    </a:xfrm>
                    <a:prstGeom prst="rect">
                      <a:avLst/>
                    </a:prstGeom>
                  </pic:spPr>
                </pic:pic>
              </a:graphicData>
            </a:graphic>
          </wp:inline>
        </w:drawing>
      </w:r>
    </w:p>
    <w:p w:rsidR="006F4EC8" w:rsidRDefault="007C2E24" w:rsidP="00E8020E">
      <w:pPr>
        <w:spacing w:after="60" w:line="276" w:lineRule="auto"/>
        <w:ind w:left="-15" w:right="57" w:firstLine="708"/>
        <w:jc w:val="both"/>
      </w:pPr>
      <w:r>
        <w:rPr>
          <w:rFonts w:ascii="Verdana" w:eastAsia="Verdana" w:hAnsi="Verdana" w:cs="Verdana"/>
          <w:sz w:val="20"/>
        </w:rPr>
        <w:t xml:space="preserve">Системата визуализира страница с подробна информация за избраната от Вас процедура (вкл. кратко описание, краен срок за подаване на проектни предложения, Приложени документи за кандидатстване и информация).  </w:t>
      </w:r>
    </w:p>
    <w:p w:rsidR="006F4EC8" w:rsidRDefault="007C2E24" w:rsidP="00E8020E">
      <w:pPr>
        <w:pStyle w:val="Heading3"/>
        <w:spacing w:after="60" w:line="276" w:lineRule="auto"/>
        <w:ind w:left="-5" w:right="0"/>
      </w:pPr>
      <w:r>
        <w:t xml:space="preserve">4.2Генериране на форма на формуляр </w:t>
      </w:r>
    </w:p>
    <w:p w:rsidR="006F4EC8" w:rsidRDefault="00B13DF1" w:rsidP="00E8020E">
      <w:pPr>
        <w:spacing w:after="60" w:line="276" w:lineRule="auto"/>
        <w:ind w:left="-29"/>
      </w:pPr>
      <w:r>
        <w:rPr>
          <w:noProof/>
        </w:rPr>
      </w:r>
      <w:r>
        <w:rPr>
          <w:noProof/>
        </w:rPr>
        <w:pict>
          <v:group id="Group 3038466" o:spid="_x0000_s1059" style="width:456.5pt;height:.7pt;mso-position-horizontal-relative:char;mso-position-vertical-relative:line" coordsize="57972,91">
            <v:shape id="Shape 3044944" o:spid="_x0000_s1060"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Ly8kA&#10;AADgAAAADwAAAGRycy9kb3ducmV2LnhtbESPT2vCQBTE70K/w/IKvZS6sQaxqauIIPRSxT/Q6zP7&#10;moRm38bdNYnf3hUKHoeZ+Q0zW/SmFi05X1lWMBomIIhzqysuFBwP67cpCB+QNdaWScGVPCzmT4MZ&#10;Ztp2vKN2HwoRIewzVFCG0GRS+rwkg35oG+Lo/VpnMETpCqkddhFuavmeJBNpsOK4UGJDq5Lyv/3F&#10;KJjm7fa8fW399/FsTt3Pxp02F6fUy3O//AQRqA+P8H/7SysYJ2n6kaZwPxTPgJ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spLy8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7" w:firstLine="708"/>
        <w:jc w:val="both"/>
      </w:pPr>
      <w:r>
        <w:rPr>
          <w:rFonts w:ascii="Verdana" w:eastAsia="Verdana" w:hAnsi="Verdana" w:cs="Verdana"/>
          <w:sz w:val="20"/>
        </w:rPr>
        <w:t xml:space="preserve">Можете да създадете нов електронен формуляр по избраната от Вас процедура чрез избор на бутона „НОВО ПРОЕКТНО ПРЕДЛОЖЕНИЕ“ от отворения подробен изглед на отворена процедура (функционалността е достъпна само за регистрирани потребители): </w:t>
      </w:r>
    </w:p>
    <w:p w:rsidR="006F4EC8" w:rsidRDefault="007C2E24" w:rsidP="00E8020E">
      <w:pPr>
        <w:spacing w:after="60" w:line="276" w:lineRule="auto"/>
        <w:jc w:val="right"/>
      </w:pPr>
      <w:r>
        <w:rPr>
          <w:noProof/>
        </w:rPr>
        <w:lastRenderedPageBreak/>
        <w:drawing>
          <wp:inline distT="0" distB="0" distL="0" distR="0">
            <wp:extent cx="5757672" cy="4626864"/>
            <wp:effectExtent l="0" t="0" r="0" b="0"/>
            <wp:docPr id="296886" name="Picture 296886"/>
            <wp:cNvGraphicFramePr/>
            <a:graphic xmlns:a="http://schemas.openxmlformats.org/drawingml/2006/main">
              <a:graphicData uri="http://schemas.openxmlformats.org/drawingml/2006/picture">
                <pic:pic xmlns:pic="http://schemas.openxmlformats.org/drawingml/2006/picture">
                  <pic:nvPicPr>
                    <pic:cNvPr id="296886" name="Picture 296886"/>
                    <pic:cNvPicPr/>
                  </pic:nvPicPr>
                  <pic:blipFill>
                    <a:blip r:embed="rId23" cstate="print"/>
                    <a:stretch>
                      <a:fillRect/>
                    </a:stretch>
                  </pic:blipFill>
                  <pic:spPr>
                    <a:xfrm>
                      <a:off x="0" y="0"/>
                      <a:ext cx="5757672" cy="4626864"/>
                    </a:xfrm>
                    <a:prstGeom prst="rect">
                      <a:avLst/>
                    </a:prstGeom>
                  </pic:spPr>
                </pic:pic>
              </a:graphicData>
            </a:graphic>
          </wp:inline>
        </w:drawing>
      </w:r>
    </w:p>
    <w:p w:rsidR="006F4EC8" w:rsidRDefault="006F4EC8" w:rsidP="00E8020E">
      <w:pPr>
        <w:spacing w:after="60" w:line="276" w:lineRule="auto"/>
        <w:ind w:left="4536"/>
      </w:pPr>
    </w:p>
    <w:p w:rsidR="006F4EC8" w:rsidRDefault="006F4EC8" w:rsidP="00E8020E">
      <w:pPr>
        <w:spacing w:after="60" w:line="276" w:lineRule="auto"/>
        <w:ind w:left="4536"/>
      </w:pPr>
    </w:p>
    <w:p w:rsidR="006F4EC8" w:rsidRDefault="007C2E24" w:rsidP="00E8020E">
      <w:pPr>
        <w:pStyle w:val="Heading3"/>
        <w:spacing w:after="60" w:line="276" w:lineRule="auto"/>
        <w:ind w:left="-5" w:right="0"/>
      </w:pPr>
      <w:r>
        <w:t>4.</w:t>
      </w:r>
      <w:r w:rsidR="00C11224">
        <w:t xml:space="preserve">3  </w:t>
      </w:r>
      <w:r>
        <w:t xml:space="preserve">3апис на формуляра в системата </w:t>
      </w:r>
    </w:p>
    <w:p w:rsidR="006F4EC8" w:rsidRDefault="00B13DF1" w:rsidP="00E8020E">
      <w:pPr>
        <w:spacing w:after="60" w:line="276" w:lineRule="auto"/>
        <w:ind w:left="-29"/>
      </w:pPr>
      <w:r>
        <w:rPr>
          <w:noProof/>
        </w:rPr>
      </w:r>
      <w:r>
        <w:rPr>
          <w:noProof/>
        </w:rPr>
        <w:pict>
          <v:group id="Group 3041152" o:spid="_x0000_s1057" style="width:456.5pt;height:.7pt;mso-position-horizontal-relative:char;mso-position-vertical-relative:line" coordsize="57972,91">
            <v:shape id="Shape 3044945" o:spid="_x0000_s105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uUMkA&#10;AADgAAAADwAAAGRycy9kb3ducmV2LnhtbESPQWvCQBSE7wX/w/KEXkQ3tqlo6iqlUOhFpVbw+sy+&#10;JsHs27i7Jum/d4VCj8PMfMMs172pRUvOV5YVTCcJCOLc6ooLBYfvj/EchA/IGmvLpOCXPKxXg4cl&#10;Ztp2/EXtPhQiQthnqKAMocmk9HlJBv3ENsTR+7HOYIjSFVI77CLc1PIpSWbSYMVxocSG3kvKz/ur&#10;UTDP291lN2r95nAxp+64daft1Sn1OOzfXkEE6sN/+K/9qRU8J2m6SF/gfiieAbm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YbuUM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7" w:firstLine="708"/>
        <w:jc w:val="both"/>
      </w:pPr>
      <w:r>
        <w:rPr>
          <w:rFonts w:ascii="Verdana" w:eastAsia="Verdana" w:hAnsi="Verdana" w:cs="Verdana"/>
          <w:sz w:val="20"/>
        </w:rPr>
        <w:t>От менюто долу „Запис на формуляра в системата“ имате възможност да запишете формуляра в системата така, че той да е достъпен и видим в профила Ви отвсякъде, независимо къде работите, от офиса или от в</w:t>
      </w:r>
      <w:r w:rsidR="00016B5C">
        <w:rPr>
          <w:rFonts w:ascii="Verdana" w:eastAsia="Verdana" w:hAnsi="Verdana" w:cs="Verdana"/>
          <w:sz w:val="20"/>
        </w:rPr>
        <w:t xml:space="preserve"> </w:t>
      </w:r>
      <w:r>
        <w:rPr>
          <w:rFonts w:ascii="Verdana" w:eastAsia="Verdana" w:hAnsi="Verdana" w:cs="Verdana"/>
          <w:sz w:val="20"/>
        </w:rPr>
        <w:t xml:space="preserve">къщи: </w:t>
      </w:r>
    </w:p>
    <w:p w:rsidR="006F4EC8" w:rsidRDefault="007C2E24" w:rsidP="00E8020E">
      <w:pPr>
        <w:spacing w:after="60" w:line="276" w:lineRule="auto"/>
        <w:jc w:val="right"/>
      </w:pPr>
      <w:r>
        <w:rPr>
          <w:noProof/>
        </w:rPr>
        <w:lastRenderedPageBreak/>
        <w:drawing>
          <wp:inline distT="0" distB="0" distL="0" distR="0">
            <wp:extent cx="5757672" cy="5573268"/>
            <wp:effectExtent l="0" t="0" r="0" b="0"/>
            <wp:docPr id="319710" name="Picture 319710"/>
            <wp:cNvGraphicFramePr/>
            <a:graphic xmlns:a="http://schemas.openxmlformats.org/drawingml/2006/main">
              <a:graphicData uri="http://schemas.openxmlformats.org/drawingml/2006/picture">
                <pic:pic xmlns:pic="http://schemas.openxmlformats.org/drawingml/2006/picture">
                  <pic:nvPicPr>
                    <pic:cNvPr id="319710" name="Picture 319710"/>
                    <pic:cNvPicPr/>
                  </pic:nvPicPr>
                  <pic:blipFill>
                    <a:blip r:embed="rId24" cstate="print"/>
                    <a:stretch>
                      <a:fillRect/>
                    </a:stretch>
                  </pic:blipFill>
                  <pic:spPr>
                    <a:xfrm>
                      <a:off x="0" y="0"/>
                      <a:ext cx="5757672" cy="5573268"/>
                    </a:xfrm>
                    <a:prstGeom prst="rect">
                      <a:avLst/>
                    </a:prstGeom>
                  </pic:spPr>
                </pic:pic>
              </a:graphicData>
            </a:graphic>
          </wp:inline>
        </w:drawing>
      </w:r>
    </w:p>
    <w:p w:rsidR="006F4EC8" w:rsidRDefault="007C2E24" w:rsidP="00E8020E">
      <w:pPr>
        <w:spacing w:after="60" w:line="276" w:lineRule="auto"/>
        <w:ind w:left="-15" w:right="57" w:firstLine="708"/>
        <w:jc w:val="both"/>
      </w:pPr>
      <w:r>
        <w:rPr>
          <w:rFonts w:ascii="Verdana" w:eastAsia="Verdana" w:hAnsi="Verdana" w:cs="Verdana"/>
          <w:sz w:val="20"/>
        </w:rPr>
        <w:t xml:space="preserve">След изпълнението на тази команда можете да видите създадения от Вас формуляр в раздел „ФОРМУЛЯРИ“, </w:t>
      </w:r>
      <w:proofErr w:type="spellStart"/>
      <w:r>
        <w:rPr>
          <w:rFonts w:ascii="Verdana" w:eastAsia="Verdana" w:hAnsi="Verdana" w:cs="Verdana"/>
          <w:sz w:val="20"/>
        </w:rPr>
        <w:t>подраздел</w:t>
      </w:r>
      <w:proofErr w:type="spellEnd"/>
      <w:r>
        <w:rPr>
          <w:rFonts w:ascii="Verdana" w:eastAsia="Verdana" w:hAnsi="Verdana" w:cs="Verdana"/>
          <w:sz w:val="20"/>
        </w:rPr>
        <w:t xml:space="preserve"> „Работни формуляри“: </w:t>
      </w:r>
    </w:p>
    <w:p w:rsidR="006F4EC8" w:rsidRDefault="007C2E24" w:rsidP="00E8020E">
      <w:pPr>
        <w:spacing w:after="60" w:line="276" w:lineRule="auto"/>
        <w:jc w:val="right"/>
      </w:pPr>
      <w:r>
        <w:rPr>
          <w:noProof/>
        </w:rPr>
        <w:lastRenderedPageBreak/>
        <w:drawing>
          <wp:inline distT="0" distB="0" distL="0" distR="0">
            <wp:extent cx="5759196" cy="3433572"/>
            <wp:effectExtent l="0" t="0" r="0" b="0"/>
            <wp:docPr id="342522" name="Picture 342522"/>
            <wp:cNvGraphicFramePr/>
            <a:graphic xmlns:a="http://schemas.openxmlformats.org/drawingml/2006/main">
              <a:graphicData uri="http://schemas.openxmlformats.org/drawingml/2006/picture">
                <pic:pic xmlns:pic="http://schemas.openxmlformats.org/drawingml/2006/picture">
                  <pic:nvPicPr>
                    <pic:cNvPr id="342522" name="Picture 342522"/>
                    <pic:cNvPicPr/>
                  </pic:nvPicPr>
                  <pic:blipFill>
                    <a:blip r:embed="rId25" cstate="print"/>
                    <a:stretch>
                      <a:fillRect/>
                    </a:stretch>
                  </pic:blipFill>
                  <pic:spPr>
                    <a:xfrm>
                      <a:off x="0" y="0"/>
                      <a:ext cx="5759196" cy="3433572"/>
                    </a:xfrm>
                    <a:prstGeom prst="rect">
                      <a:avLst/>
                    </a:prstGeom>
                  </pic:spPr>
                </pic:pic>
              </a:graphicData>
            </a:graphic>
          </wp:inline>
        </w:drawing>
      </w:r>
    </w:p>
    <w:p w:rsidR="006F4EC8" w:rsidRDefault="007C2E24" w:rsidP="00E8020E">
      <w:pPr>
        <w:pStyle w:val="Heading3"/>
        <w:spacing w:after="60" w:line="276" w:lineRule="auto"/>
        <w:ind w:left="-5" w:right="0"/>
      </w:pPr>
      <w:r>
        <w:t>4.4</w:t>
      </w:r>
      <w:r w:rsidR="00C11224">
        <w:t xml:space="preserve">  </w:t>
      </w:r>
      <w:r>
        <w:t>Изтегляне на „.</w:t>
      </w:r>
      <w:proofErr w:type="spellStart"/>
      <w:r>
        <w:t>isun</w:t>
      </w:r>
      <w:proofErr w:type="spellEnd"/>
      <w:r>
        <w:t xml:space="preserve">“ файл </w:t>
      </w:r>
    </w:p>
    <w:p w:rsidR="006F4EC8" w:rsidRDefault="00B13DF1" w:rsidP="00E8020E">
      <w:pPr>
        <w:spacing w:after="60" w:line="276" w:lineRule="auto"/>
        <w:ind w:left="-29"/>
      </w:pPr>
      <w:r>
        <w:rPr>
          <w:noProof/>
        </w:rPr>
      </w:r>
      <w:r>
        <w:rPr>
          <w:noProof/>
        </w:rPr>
        <w:pict>
          <v:group id="Group 3041621" o:spid="_x0000_s1055" style="width:456.5pt;height:.7pt;mso-position-horizontal-relative:char;mso-position-vertical-relative:line" coordsize="57972,91">
            <v:shape id="Shape 3044946" o:spid="_x0000_s1056"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wJ8kA&#10;AADgAAAADwAAAGRycy9kb3ducmV2LnhtbESPQWvCQBSE74L/YXlCL6IbbRCbuooIQi9VqkKvz+xr&#10;Esy+jbtrkv77bqHQ4zAz3zCrTW9q0ZLzlWUFs2kCgji3uuJCweW8nyxB+ICssbZMCr7Jw2Y9HKww&#10;07bjD2pPoRARwj5DBWUITSalz0sy6Ke2IY7el3UGQ5SukNphF+GmlvMkWUiDFceFEhvalZTfTg+j&#10;YJm3x/tx3Pr3y91cu8+Dux4eTqmnUb99BRGoD//hv/abVvCcpOlLuoDfQ/EMyP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VRwJ8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2" w:firstLine="708"/>
        <w:jc w:val="both"/>
      </w:pPr>
      <w:r>
        <w:rPr>
          <w:rFonts w:ascii="Verdana" w:eastAsia="Verdana" w:hAnsi="Verdana" w:cs="Verdana"/>
          <w:sz w:val="20"/>
        </w:rPr>
        <w:t>След като формулярът е вече записан в системата от менюто „Формуляри“ имате възможност да го съхраните на компютъра си като файл с разширение „</w:t>
      </w:r>
      <w:r>
        <w:rPr>
          <w:rFonts w:ascii="Verdana" w:eastAsia="Verdana" w:hAnsi="Verdana" w:cs="Verdana"/>
          <w:b/>
          <w:sz w:val="20"/>
        </w:rPr>
        <w:t>.</w:t>
      </w:r>
      <w:proofErr w:type="spellStart"/>
      <w:r>
        <w:rPr>
          <w:rFonts w:ascii="Verdana" w:eastAsia="Verdana" w:hAnsi="Verdana" w:cs="Verdana"/>
          <w:b/>
          <w:sz w:val="20"/>
        </w:rPr>
        <w:t>isun</w:t>
      </w:r>
      <w:proofErr w:type="spellEnd"/>
      <w:r>
        <w:rPr>
          <w:rFonts w:ascii="Verdana" w:eastAsia="Verdana" w:hAnsi="Verdana" w:cs="Verdana"/>
          <w:sz w:val="20"/>
        </w:rPr>
        <w:t xml:space="preserve">“, за да имате локален архив на формуляра или да го изпратите на колега или клиент за преглед или редакция. </w:t>
      </w:r>
    </w:p>
    <w:p w:rsidR="006F4EC8" w:rsidRDefault="007C2E24" w:rsidP="00E8020E">
      <w:pPr>
        <w:spacing w:after="60" w:line="276" w:lineRule="auto"/>
        <w:ind w:right="65"/>
        <w:jc w:val="right"/>
      </w:pPr>
      <w:r>
        <w:rPr>
          <w:noProof/>
        </w:rPr>
        <w:drawing>
          <wp:inline distT="0" distB="0" distL="0" distR="0">
            <wp:extent cx="5759196" cy="3034284"/>
            <wp:effectExtent l="0" t="0" r="0" b="0"/>
            <wp:docPr id="342535" name="Picture 342535"/>
            <wp:cNvGraphicFramePr/>
            <a:graphic xmlns:a="http://schemas.openxmlformats.org/drawingml/2006/main">
              <a:graphicData uri="http://schemas.openxmlformats.org/drawingml/2006/picture">
                <pic:pic xmlns:pic="http://schemas.openxmlformats.org/drawingml/2006/picture">
                  <pic:nvPicPr>
                    <pic:cNvPr id="342535" name="Picture 342535"/>
                    <pic:cNvPicPr/>
                  </pic:nvPicPr>
                  <pic:blipFill>
                    <a:blip r:embed="rId26" cstate="print"/>
                    <a:stretch>
                      <a:fillRect/>
                    </a:stretch>
                  </pic:blipFill>
                  <pic:spPr>
                    <a:xfrm>
                      <a:off x="0" y="0"/>
                      <a:ext cx="5759196" cy="3034284"/>
                    </a:xfrm>
                    <a:prstGeom prst="rect">
                      <a:avLst/>
                    </a:prstGeom>
                  </pic:spPr>
                </pic:pic>
              </a:graphicData>
            </a:graphic>
          </wp:inline>
        </w:drawing>
      </w:r>
    </w:p>
    <w:p w:rsidR="006F4EC8" w:rsidRDefault="007C2E24" w:rsidP="00E8020E">
      <w:pPr>
        <w:spacing w:after="60" w:line="276" w:lineRule="auto"/>
        <w:ind w:left="-15" w:right="57" w:firstLine="708"/>
        <w:jc w:val="both"/>
      </w:pPr>
      <w:r>
        <w:rPr>
          <w:rFonts w:ascii="Verdana" w:eastAsia="Verdana" w:hAnsi="Verdana" w:cs="Verdana"/>
          <w:sz w:val="20"/>
        </w:rPr>
        <w:t>Системата генерира файл с разширение „.</w:t>
      </w:r>
      <w:proofErr w:type="spellStart"/>
      <w:r>
        <w:rPr>
          <w:rFonts w:ascii="Verdana" w:eastAsia="Verdana" w:hAnsi="Verdana" w:cs="Verdana"/>
          <w:sz w:val="20"/>
        </w:rPr>
        <w:t>isun</w:t>
      </w:r>
      <w:proofErr w:type="spellEnd"/>
      <w:r>
        <w:rPr>
          <w:rFonts w:ascii="Verdana" w:eastAsia="Verdana" w:hAnsi="Verdana" w:cs="Verdana"/>
          <w:sz w:val="20"/>
        </w:rPr>
        <w:t xml:space="preserve">“ като името на файла е генерирано от системата: </w:t>
      </w:r>
    </w:p>
    <w:p w:rsidR="006F4EC8" w:rsidRDefault="007C2E24" w:rsidP="00E8020E">
      <w:pPr>
        <w:spacing w:after="60" w:line="276" w:lineRule="auto"/>
        <w:ind w:right="65"/>
        <w:jc w:val="right"/>
      </w:pPr>
      <w:r>
        <w:rPr>
          <w:noProof/>
        </w:rPr>
        <w:lastRenderedPageBreak/>
        <w:drawing>
          <wp:inline distT="0" distB="0" distL="0" distR="0">
            <wp:extent cx="5757672" cy="1638300"/>
            <wp:effectExtent l="0" t="0" r="0" b="0"/>
            <wp:docPr id="365344" name="Picture 365344"/>
            <wp:cNvGraphicFramePr/>
            <a:graphic xmlns:a="http://schemas.openxmlformats.org/drawingml/2006/main">
              <a:graphicData uri="http://schemas.openxmlformats.org/drawingml/2006/picture">
                <pic:pic xmlns:pic="http://schemas.openxmlformats.org/drawingml/2006/picture">
                  <pic:nvPicPr>
                    <pic:cNvPr id="365344" name="Picture 365344"/>
                    <pic:cNvPicPr/>
                  </pic:nvPicPr>
                  <pic:blipFill>
                    <a:blip r:embed="rId27" cstate="print"/>
                    <a:stretch>
                      <a:fillRect/>
                    </a:stretch>
                  </pic:blipFill>
                  <pic:spPr>
                    <a:xfrm>
                      <a:off x="0" y="0"/>
                      <a:ext cx="5757672" cy="1638300"/>
                    </a:xfrm>
                    <a:prstGeom prst="rect">
                      <a:avLst/>
                    </a:prstGeom>
                  </pic:spPr>
                </pic:pic>
              </a:graphicData>
            </a:graphic>
          </wp:inline>
        </w:drawing>
      </w:r>
    </w:p>
    <w:p w:rsidR="006F4EC8" w:rsidRDefault="007C2E24" w:rsidP="00E8020E">
      <w:pPr>
        <w:spacing w:after="60" w:line="276" w:lineRule="auto"/>
        <w:ind w:left="-15" w:right="117" w:firstLine="698"/>
        <w:jc w:val="both"/>
      </w:pPr>
      <w:r>
        <w:rPr>
          <w:rFonts w:ascii="Verdana" w:eastAsia="Verdana" w:hAnsi="Verdana" w:cs="Verdana"/>
          <w:b/>
          <w:color w:val="FF0000"/>
          <w:sz w:val="20"/>
        </w:rPr>
        <w:t>Внимание:</w:t>
      </w:r>
      <w:r>
        <w:rPr>
          <w:rFonts w:ascii="Verdana" w:eastAsia="Verdana" w:hAnsi="Verdana" w:cs="Verdana"/>
          <w:color w:val="FF0000"/>
          <w:sz w:val="20"/>
        </w:rPr>
        <w:t xml:space="preserve"> Ако не изберете изрично командата за запис „Запис на формуляра в системата“ от менюто долу, формулярът няма да остане записан в системата. </w:t>
      </w:r>
    </w:p>
    <w:p w:rsidR="006F4EC8" w:rsidRDefault="007C2E24" w:rsidP="00E8020E">
      <w:pPr>
        <w:spacing w:after="60" w:line="276" w:lineRule="auto"/>
        <w:ind w:left="-15" w:right="117" w:firstLine="698"/>
        <w:jc w:val="both"/>
      </w:pPr>
      <w:r>
        <w:rPr>
          <w:rFonts w:ascii="Verdana" w:eastAsia="Verdana" w:hAnsi="Verdana" w:cs="Verdana"/>
          <w:color w:val="FF0000"/>
          <w:sz w:val="20"/>
        </w:rPr>
        <w:t xml:space="preserve">Системата не извършва автоматично записване на формуляра в профила Ви, необходимо е периодично да избирате командата „Запис на формуляра в системата“ и особено при излизане от страницата „Редакция на формуляр за кандидатстване“. </w:t>
      </w:r>
    </w:p>
    <w:p w:rsidR="006F4EC8" w:rsidRDefault="007C2E24" w:rsidP="00E8020E">
      <w:pPr>
        <w:pStyle w:val="Heading3"/>
        <w:spacing w:after="60" w:line="276" w:lineRule="auto"/>
        <w:ind w:left="-5" w:right="0"/>
      </w:pPr>
      <w:r>
        <w:t>4.5</w:t>
      </w:r>
      <w:r w:rsidR="00C11224">
        <w:t xml:space="preserve"> </w:t>
      </w:r>
      <w:r>
        <w:t xml:space="preserve">Преглед на формуляр </w:t>
      </w:r>
    </w:p>
    <w:p w:rsidR="006F4EC8" w:rsidRDefault="00B13DF1" w:rsidP="00E8020E">
      <w:pPr>
        <w:spacing w:after="60" w:line="276" w:lineRule="auto"/>
        <w:ind w:left="-29"/>
      </w:pPr>
      <w:r>
        <w:rPr>
          <w:noProof/>
        </w:rPr>
      </w:r>
      <w:r>
        <w:rPr>
          <w:noProof/>
        </w:rPr>
        <w:pict>
          <v:group id="Group 3041503" o:spid="_x0000_s1053" style="width:456.5pt;height:.7pt;mso-position-horizontal-relative:char;mso-position-vertical-relative:line" coordsize="57972,91">
            <v:shape id="Shape 3044947" o:spid="_x0000_s1054"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jVvMkA&#10;AADgAAAADwAAAGRycy9kb3ducmV2LnhtbESPQWvCQBSE7wX/w/KEXkQ3tqFq6iqlUOhFpVbw+sy+&#10;JsHs27i7Jum/d4VCj8PMfMMs172pRUvOV5YVTCcJCOLc6ooLBYfvj/EchA/IGmvLpOCXPKxXg4cl&#10;Ztp2/EXtPhQiQthnqKAMocmk9HlJBv3ENsTR+7HOYIjSFVI77CLc1PIpSV6kwYrjQokNvZeUn/dX&#10;o2Cet7vLbtT6zeFiTt1x607bq1Pqcdi/vYII1If/8F/7Uyt4TtJ0kc7gfiieAbm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hjVvM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1" w:firstLine="708"/>
        <w:jc w:val="both"/>
      </w:pPr>
      <w:r>
        <w:rPr>
          <w:rFonts w:ascii="Verdana" w:eastAsia="Verdana" w:hAnsi="Verdana" w:cs="Verdana"/>
          <w:sz w:val="20"/>
        </w:rPr>
        <w:t xml:space="preserve">При повторно влизане в системата в менюто „Формуляри“ може да видите всички Ваши формуляри разделени в две групи: Работни и Приключили. Тук имате възможност да изберете желания формуляр и да го заредите в системата за преглед: </w:t>
      </w:r>
    </w:p>
    <w:p w:rsidR="006F4EC8" w:rsidRDefault="007C2E24" w:rsidP="00E8020E">
      <w:pPr>
        <w:spacing w:after="60" w:line="276" w:lineRule="auto"/>
        <w:ind w:right="65"/>
        <w:jc w:val="right"/>
      </w:pPr>
      <w:r>
        <w:rPr>
          <w:noProof/>
        </w:rPr>
        <w:drawing>
          <wp:inline distT="0" distB="0" distL="0" distR="0">
            <wp:extent cx="5757672" cy="3029712"/>
            <wp:effectExtent l="0" t="0" r="0" b="0"/>
            <wp:docPr id="365362" name="Picture 365362"/>
            <wp:cNvGraphicFramePr/>
            <a:graphic xmlns:a="http://schemas.openxmlformats.org/drawingml/2006/main">
              <a:graphicData uri="http://schemas.openxmlformats.org/drawingml/2006/picture">
                <pic:pic xmlns:pic="http://schemas.openxmlformats.org/drawingml/2006/picture">
                  <pic:nvPicPr>
                    <pic:cNvPr id="365362" name="Picture 365362"/>
                    <pic:cNvPicPr/>
                  </pic:nvPicPr>
                  <pic:blipFill>
                    <a:blip r:embed="rId28" cstate="print"/>
                    <a:stretch>
                      <a:fillRect/>
                    </a:stretch>
                  </pic:blipFill>
                  <pic:spPr>
                    <a:xfrm>
                      <a:off x="0" y="0"/>
                      <a:ext cx="5757672" cy="3029712"/>
                    </a:xfrm>
                    <a:prstGeom prst="rect">
                      <a:avLst/>
                    </a:prstGeom>
                  </pic:spPr>
                </pic:pic>
              </a:graphicData>
            </a:graphic>
          </wp:inline>
        </w:drawing>
      </w:r>
    </w:p>
    <w:p w:rsidR="006F4EC8" w:rsidRDefault="007C2E24" w:rsidP="00E8020E">
      <w:pPr>
        <w:pStyle w:val="Heading3"/>
        <w:spacing w:after="60" w:line="276" w:lineRule="auto"/>
        <w:ind w:left="-5" w:right="0"/>
      </w:pPr>
      <w:r>
        <w:t>4.6</w:t>
      </w:r>
      <w:r w:rsidR="00C11224">
        <w:t xml:space="preserve">  </w:t>
      </w:r>
      <w:r>
        <w:t xml:space="preserve">Редакция на формуляр </w:t>
      </w:r>
    </w:p>
    <w:p w:rsidR="006F4EC8" w:rsidRDefault="00B13DF1" w:rsidP="00E8020E">
      <w:pPr>
        <w:spacing w:after="60" w:line="276" w:lineRule="auto"/>
        <w:ind w:left="-29"/>
      </w:pPr>
      <w:r>
        <w:rPr>
          <w:noProof/>
        </w:rPr>
      </w:r>
      <w:r>
        <w:rPr>
          <w:noProof/>
        </w:rPr>
        <w:pict>
          <v:group id="Group 3041282" o:spid="_x0000_s1051" style="width:456.5pt;height:.7pt;mso-position-horizontal-relative:char;mso-position-vertical-relative:line" coordsize="57972,91">
            <v:shape id="Shape 3044948" o:spid="_x0000_s1052"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dBzsUA&#10;AADgAAAADwAAAGRycy9kb3ducmV2LnhtbERPz2vCMBS+D/wfwhN2kZluFtHOKDIY7KKiE7w+m7e2&#10;2LzUJLb1vzcHYceP7/di1ZtatOR8ZVnB+zgBQZxbXXGh4Pj7/TYD4QOyxtoyKbiTh9Vy8LLATNuO&#10;99QeQiFiCPsMFZQhNJmUPi/JoB/bhjhyf9YZDBG6QmqHXQw3tfxIkqk0WHFsKLGhr5Lyy+FmFMzy&#10;dnfdjVq/OV7NuTtt3Xl7c0q9Dvv1J4hAffgXP90/WsEkSdN5GhfHQ/EM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h0HOxQAAAOAAAAAPAAAAAAAAAAAAAAAAAJgCAABkcnMv&#10;ZG93bnJldi54bWxQSwUGAAAAAAQABAD1AAAAigM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1" w:firstLine="708"/>
        <w:jc w:val="both"/>
      </w:pPr>
      <w:r>
        <w:rPr>
          <w:rFonts w:ascii="Verdana" w:eastAsia="Verdana" w:hAnsi="Verdana" w:cs="Verdana"/>
          <w:sz w:val="20"/>
        </w:rPr>
        <w:t xml:space="preserve">При повторно влизане в системата в менюто „Формуляри“ може да видите всички Ваши формуляри разделени в две групи: Работни и Приключили. Тук имате възможност да изберете желания формуляр и да го заредите в системата за редакция: </w:t>
      </w:r>
    </w:p>
    <w:p w:rsidR="006F4EC8" w:rsidRDefault="007C2E24" w:rsidP="00E8020E">
      <w:pPr>
        <w:spacing w:after="60" w:line="276" w:lineRule="auto"/>
        <w:ind w:right="65"/>
        <w:jc w:val="right"/>
      </w:pPr>
      <w:r>
        <w:rPr>
          <w:noProof/>
        </w:rPr>
        <w:lastRenderedPageBreak/>
        <w:drawing>
          <wp:inline distT="0" distB="0" distL="0" distR="0">
            <wp:extent cx="5759196" cy="3034284"/>
            <wp:effectExtent l="0" t="0" r="0" b="0"/>
            <wp:docPr id="388179" name="Picture 388179"/>
            <wp:cNvGraphicFramePr/>
            <a:graphic xmlns:a="http://schemas.openxmlformats.org/drawingml/2006/main">
              <a:graphicData uri="http://schemas.openxmlformats.org/drawingml/2006/picture">
                <pic:pic xmlns:pic="http://schemas.openxmlformats.org/drawingml/2006/picture">
                  <pic:nvPicPr>
                    <pic:cNvPr id="388179" name="Picture 388179"/>
                    <pic:cNvPicPr/>
                  </pic:nvPicPr>
                  <pic:blipFill>
                    <a:blip r:embed="rId29" cstate="print"/>
                    <a:stretch>
                      <a:fillRect/>
                    </a:stretch>
                  </pic:blipFill>
                  <pic:spPr>
                    <a:xfrm>
                      <a:off x="0" y="0"/>
                      <a:ext cx="5759196" cy="3034284"/>
                    </a:xfrm>
                    <a:prstGeom prst="rect">
                      <a:avLst/>
                    </a:prstGeom>
                  </pic:spPr>
                </pic:pic>
              </a:graphicData>
            </a:graphic>
          </wp:inline>
        </w:drawing>
      </w:r>
    </w:p>
    <w:p w:rsidR="006F4EC8" w:rsidRDefault="007C2E24" w:rsidP="00E8020E">
      <w:pPr>
        <w:spacing w:after="60" w:line="276" w:lineRule="auto"/>
        <w:ind w:left="-15" w:right="117" w:firstLine="698"/>
        <w:jc w:val="both"/>
      </w:pPr>
      <w:r>
        <w:rPr>
          <w:rFonts w:ascii="Verdana" w:eastAsia="Verdana" w:hAnsi="Verdana" w:cs="Verdana"/>
          <w:b/>
          <w:color w:val="FF0000"/>
          <w:sz w:val="20"/>
        </w:rPr>
        <w:t xml:space="preserve">Внимание: </w:t>
      </w:r>
      <w:r>
        <w:rPr>
          <w:rFonts w:ascii="Verdana" w:eastAsia="Verdana" w:hAnsi="Verdana" w:cs="Verdana"/>
          <w:color w:val="FF0000"/>
          <w:sz w:val="20"/>
        </w:rPr>
        <w:t xml:space="preserve">Ако не изберете изрично командата за запис „Запис на формуляра в системата“ от менюто долу, формулярът няма да остане записан в системата. </w:t>
      </w:r>
    </w:p>
    <w:p w:rsidR="006F4EC8" w:rsidRDefault="007C2E24" w:rsidP="00E8020E">
      <w:pPr>
        <w:spacing w:after="60" w:line="276" w:lineRule="auto"/>
        <w:ind w:left="-15" w:right="117" w:firstLine="698"/>
        <w:jc w:val="both"/>
      </w:pPr>
      <w:r>
        <w:rPr>
          <w:rFonts w:ascii="Verdana" w:eastAsia="Verdana" w:hAnsi="Verdana" w:cs="Verdana"/>
          <w:color w:val="FF0000"/>
          <w:sz w:val="20"/>
        </w:rPr>
        <w:t xml:space="preserve">Системата не извършва автоматично записване на формуляра в профила Ви, необходимо е периодично да избирате командата „Запис на формуляра в системата“ и особено при излизане от страницата „Редакция на формуляр за кандидатстване“. </w:t>
      </w:r>
    </w:p>
    <w:p w:rsidR="006F4EC8" w:rsidRDefault="007C2E24" w:rsidP="00E8020E">
      <w:pPr>
        <w:spacing w:after="60" w:line="276" w:lineRule="auto"/>
        <w:ind w:left="-15" w:right="134" w:firstLine="708"/>
        <w:jc w:val="both"/>
      </w:pPr>
      <w:r>
        <w:rPr>
          <w:rFonts w:ascii="Verdana" w:eastAsia="Verdana" w:hAnsi="Verdana" w:cs="Verdana"/>
          <w:sz w:val="20"/>
        </w:rPr>
        <w:t>Също така имате възможност да заредите формуляр и от външен „</w:t>
      </w:r>
      <w:r>
        <w:rPr>
          <w:rFonts w:ascii="Verdana" w:eastAsia="Verdana" w:hAnsi="Verdana" w:cs="Verdana"/>
          <w:b/>
          <w:sz w:val="20"/>
        </w:rPr>
        <w:t>.</w:t>
      </w:r>
      <w:proofErr w:type="spellStart"/>
      <w:r>
        <w:rPr>
          <w:rFonts w:ascii="Verdana" w:eastAsia="Verdana" w:hAnsi="Verdana" w:cs="Verdana"/>
          <w:b/>
          <w:sz w:val="20"/>
        </w:rPr>
        <w:t>isun</w:t>
      </w:r>
      <w:proofErr w:type="spellEnd"/>
      <w:r>
        <w:rPr>
          <w:rFonts w:ascii="Verdana" w:eastAsia="Verdana" w:hAnsi="Verdana" w:cs="Verdana"/>
          <w:sz w:val="20"/>
        </w:rPr>
        <w:t xml:space="preserve">“ файл, например, формуляр създаден от Ваш колега. След избора се отваря страницата „Редакция на формуляр от файл“: </w:t>
      </w:r>
    </w:p>
    <w:p w:rsidR="006F4EC8" w:rsidRDefault="007C2E24" w:rsidP="00E8020E">
      <w:pPr>
        <w:spacing w:after="60" w:line="276" w:lineRule="auto"/>
        <w:ind w:right="65"/>
        <w:jc w:val="right"/>
      </w:pPr>
      <w:r>
        <w:rPr>
          <w:noProof/>
        </w:rPr>
        <w:drawing>
          <wp:inline distT="0" distB="0" distL="0" distR="0">
            <wp:extent cx="5759196" cy="3433572"/>
            <wp:effectExtent l="0" t="0" r="0" b="0"/>
            <wp:docPr id="410999" name="Picture 410999"/>
            <wp:cNvGraphicFramePr/>
            <a:graphic xmlns:a="http://schemas.openxmlformats.org/drawingml/2006/main">
              <a:graphicData uri="http://schemas.openxmlformats.org/drawingml/2006/picture">
                <pic:pic xmlns:pic="http://schemas.openxmlformats.org/drawingml/2006/picture">
                  <pic:nvPicPr>
                    <pic:cNvPr id="410999" name="Picture 410999"/>
                    <pic:cNvPicPr/>
                  </pic:nvPicPr>
                  <pic:blipFill>
                    <a:blip r:embed="rId30" cstate="print"/>
                    <a:stretch>
                      <a:fillRect/>
                    </a:stretch>
                  </pic:blipFill>
                  <pic:spPr>
                    <a:xfrm>
                      <a:off x="0" y="0"/>
                      <a:ext cx="5759196" cy="3433572"/>
                    </a:xfrm>
                    <a:prstGeom prst="rect">
                      <a:avLst/>
                    </a:prstGeom>
                  </pic:spPr>
                </pic:pic>
              </a:graphicData>
            </a:graphic>
          </wp:inline>
        </w:drawing>
      </w:r>
    </w:p>
    <w:p w:rsidR="006F4EC8" w:rsidRDefault="007C2E24" w:rsidP="00E8020E">
      <w:pPr>
        <w:spacing w:after="60" w:line="276" w:lineRule="auto"/>
        <w:ind w:left="-15" w:right="57" w:firstLine="708"/>
        <w:jc w:val="both"/>
        <w:rPr>
          <w:rFonts w:ascii="Verdana" w:eastAsia="Verdana" w:hAnsi="Verdana" w:cs="Verdana"/>
          <w:sz w:val="20"/>
        </w:rPr>
      </w:pPr>
      <w:r>
        <w:rPr>
          <w:rFonts w:ascii="Verdana" w:eastAsia="Verdana" w:hAnsi="Verdana" w:cs="Verdana"/>
          <w:sz w:val="20"/>
        </w:rPr>
        <w:t xml:space="preserve">Системата отваря последната версия на съхранения от Вас формуляр в режим редакция. </w:t>
      </w:r>
    </w:p>
    <w:p w:rsidR="00016B5C" w:rsidRDefault="00016B5C" w:rsidP="00E8020E">
      <w:pPr>
        <w:spacing w:after="60" w:line="276" w:lineRule="auto"/>
        <w:ind w:left="-15" w:right="57" w:firstLine="708"/>
        <w:jc w:val="both"/>
      </w:pPr>
    </w:p>
    <w:p w:rsidR="006F4EC8" w:rsidRDefault="007C2E24" w:rsidP="00E8020E">
      <w:pPr>
        <w:pStyle w:val="Heading3"/>
        <w:spacing w:after="60" w:line="276" w:lineRule="auto"/>
        <w:ind w:left="-5" w:right="0"/>
      </w:pPr>
      <w:r>
        <w:lastRenderedPageBreak/>
        <w:t>4.7</w:t>
      </w:r>
      <w:r w:rsidR="00C11224">
        <w:t xml:space="preserve"> </w:t>
      </w:r>
      <w:r>
        <w:t xml:space="preserve">Попълване на формуляр </w:t>
      </w:r>
    </w:p>
    <w:p w:rsidR="006F4EC8" w:rsidRDefault="00B13DF1" w:rsidP="00E8020E">
      <w:pPr>
        <w:spacing w:after="60" w:line="276" w:lineRule="auto"/>
        <w:ind w:left="-29"/>
      </w:pPr>
      <w:r>
        <w:rPr>
          <w:noProof/>
        </w:rPr>
      </w:r>
      <w:r>
        <w:rPr>
          <w:noProof/>
        </w:rPr>
        <w:pict>
          <v:group id="Group 3041065" o:spid="_x0000_s1049" style="width:456.5pt;height:.7pt;mso-position-horizontal-relative:char;mso-position-vertical-relative:line" coordsize="57972,91">
            <v:shape id="Shape 3044949" o:spid="_x0000_s1050"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vkVckA&#10;AADgAAAADwAAAGRycy9kb3ducmV2LnhtbESPQWvCQBSE74X+h+UVvEjdqEE0dRUpFHqpYir0+sy+&#10;JqHZt3F3TeK/7xaEHoeZ+YZZbwfTiI6cry0rmE4SEMSF1TWXCk6fb89LED4ga2wsk4IbedhuHh/W&#10;mGnb85G6PJQiQthnqKAKoc2k9EVFBv3EtsTR+7bOYIjSlVI77CPcNHKWJAtpsOa4UGFLrxUVP/nV&#10;KFgW3eFyGHf+43Qx5/5r7877q1Nq9DTsXkAEGsJ/+N5+1wrmSZqu0hX8HYpnQG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MvkVc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1" w:firstLine="708"/>
        <w:jc w:val="both"/>
      </w:pPr>
      <w:r>
        <w:rPr>
          <w:rFonts w:ascii="Verdana" w:eastAsia="Verdana" w:hAnsi="Verdana" w:cs="Verdana"/>
          <w:sz w:val="20"/>
        </w:rPr>
        <w:t xml:space="preserve">След като заредите за редакция формуляр, нов или съществуващ, е необходимо да се попълни коректно. Относно въпроси, свързани с данните, попълвани във формуляра, моля да потърсите отговорите в насоките за кандидатстване или да се обърнете за съдействие към съответния Управляващ орган. Освен това съществуват множество зависимости между отделните секции и стойности в полетата, създадени с цел да се сведе до минимум възможността да пропуснете нещо или да въведете грешни стойности. Системата има функция за проверка, достъпна от менюто долу „Провери формуляра за грешка“. Изборът на тази команда, както и изпълнението й, изискват време и компютърен ресурс, затова молим, по време на изпълнението й, да проявите търпение. Възможно е и да се появи съобщение от самия браузър, че сървърът не отговаря. Това се дължи единствено на обстоятелството, че операциите, които трябва да се извършат, са много, а тези, свързани с финансовата част, са сложни. Препоръката ни е винаги да се стремите да използвате системата на съвременни компютри, както и използвания от Вас браузър да е актуализиран към последната версия. За оптимална работа със системата е препоръчително да използвате последната версия на браузъра </w:t>
      </w:r>
      <w:proofErr w:type="spellStart"/>
      <w:r>
        <w:rPr>
          <w:rFonts w:ascii="Verdana" w:eastAsia="Verdana" w:hAnsi="Verdana" w:cs="Verdana"/>
          <w:sz w:val="20"/>
        </w:rPr>
        <w:t>GoogleChrome</w:t>
      </w:r>
      <w:proofErr w:type="spellEnd"/>
      <w:r>
        <w:rPr>
          <w:rFonts w:ascii="Verdana" w:eastAsia="Verdana" w:hAnsi="Verdana" w:cs="Verdana"/>
          <w:sz w:val="20"/>
        </w:rPr>
        <w:t xml:space="preserve">. </w:t>
      </w:r>
    </w:p>
    <w:p w:rsidR="006F4EC8" w:rsidRDefault="006F4EC8" w:rsidP="00E8020E">
      <w:pPr>
        <w:spacing w:after="60" w:line="276" w:lineRule="auto"/>
        <w:sectPr w:rsidR="006F4EC8">
          <w:headerReference w:type="even" r:id="rId31"/>
          <w:headerReference w:type="default" r:id="rId32"/>
          <w:footerReference w:type="even" r:id="rId33"/>
          <w:footerReference w:type="default" r:id="rId34"/>
          <w:headerReference w:type="first" r:id="rId35"/>
          <w:footerReference w:type="first" r:id="rId36"/>
          <w:pgSz w:w="11900" w:h="16840"/>
          <w:pgMar w:top="1699" w:right="1279" w:bottom="612" w:left="1416" w:header="144" w:footer="295" w:gutter="0"/>
          <w:cols w:space="708"/>
        </w:sectPr>
      </w:pPr>
    </w:p>
    <w:p w:rsidR="006F4EC8" w:rsidRDefault="007C2E24" w:rsidP="00E8020E">
      <w:pPr>
        <w:pStyle w:val="Heading3"/>
        <w:spacing w:after="60" w:line="276" w:lineRule="auto"/>
        <w:ind w:left="-5" w:right="0"/>
      </w:pPr>
      <w:r>
        <w:rPr>
          <w:i/>
        </w:rPr>
        <w:lastRenderedPageBreak/>
        <w:t xml:space="preserve">Приложения към формуляра </w:t>
      </w:r>
    </w:p>
    <w:p w:rsidR="006F4EC8" w:rsidRDefault="007C2E24" w:rsidP="00E8020E">
      <w:pPr>
        <w:spacing w:after="60" w:line="276" w:lineRule="auto"/>
        <w:ind w:left="-15" w:right="132" w:firstLine="698"/>
        <w:jc w:val="both"/>
      </w:pPr>
      <w:r>
        <w:rPr>
          <w:rFonts w:ascii="Verdana" w:eastAsia="Verdana" w:hAnsi="Verdana" w:cs="Verdana"/>
          <w:sz w:val="20"/>
        </w:rPr>
        <w:t xml:space="preserve">Според насоките за кандидатстване системата позволява всяка процедура да може да се подава електронно или „На хартия“ на адреса, посочен в Насоките за кандидатстване. </w:t>
      </w:r>
    </w:p>
    <w:p w:rsidR="006F4EC8" w:rsidRDefault="007C2E24" w:rsidP="00E8020E">
      <w:pPr>
        <w:spacing w:after="60" w:line="276" w:lineRule="auto"/>
        <w:ind w:left="-15" w:right="56" w:firstLine="698"/>
        <w:jc w:val="both"/>
      </w:pPr>
      <w:r>
        <w:rPr>
          <w:rFonts w:ascii="Verdana" w:eastAsia="Verdana" w:hAnsi="Verdana" w:cs="Verdana"/>
          <w:b/>
          <w:sz w:val="20"/>
        </w:rPr>
        <w:t>Когато проектно предложение се подава електронно</w:t>
      </w:r>
      <w:r>
        <w:rPr>
          <w:rFonts w:ascii="Verdana" w:eastAsia="Verdana" w:hAnsi="Verdana" w:cs="Verdana"/>
          <w:sz w:val="20"/>
        </w:rPr>
        <w:t xml:space="preserve">, в последната секция на формуляра могат да се прикачат всички приложения като файлове. </w:t>
      </w:r>
    </w:p>
    <w:p w:rsidR="006F4EC8" w:rsidRDefault="007C2E24" w:rsidP="00E8020E">
      <w:pPr>
        <w:spacing w:after="60" w:line="276" w:lineRule="auto"/>
        <w:ind w:left="-15" w:right="56" w:firstLine="698"/>
        <w:jc w:val="both"/>
      </w:pPr>
      <w:r>
        <w:rPr>
          <w:rFonts w:ascii="Verdana" w:eastAsia="Verdana" w:hAnsi="Verdana" w:cs="Verdana"/>
          <w:b/>
          <w:sz w:val="20"/>
        </w:rPr>
        <w:t>Когато проектното предложение се подава „На хартия“</w:t>
      </w:r>
      <w:r>
        <w:rPr>
          <w:rFonts w:ascii="Verdana" w:eastAsia="Verdana" w:hAnsi="Verdana" w:cs="Verdana"/>
          <w:sz w:val="20"/>
        </w:rPr>
        <w:t xml:space="preserve"> в последната секция на формуляра се описват всички приложения на хартиен носител.  </w:t>
      </w:r>
    </w:p>
    <w:p w:rsidR="006F4EC8" w:rsidRDefault="007C2E24" w:rsidP="00E8020E">
      <w:pPr>
        <w:spacing w:after="60" w:line="276" w:lineRule="auto"/>
        <w:ind w:left="561" w:hanging="576"/>
      </w:pPr>
      <w:r>
        <w:rPr>
          <w:rFonts w:ascii="Verdana" w:eastAsia="Verdana" w:hAnsi="Verdana" w:cs="Verdana"/>
          <w:b/>
          <w:sz w:val="20"/>
        </w:rPr>
        <w:t>4.8</w:t>
      </w:r>
      <w:r w:rsidR="00C11224">
        <w:rPr>
          <w:rFonts w:ascii="Verdana" w:eastAsia="Verdana" w:hAnsi="Verdana" w:cs="Verdana"/>
          <w:b/>
          <w:sz w:val="20"/>
        </w:rPr>
        <w:t xml:space="preserve"> </w:t>
      </w:r>
      <w:r>
        <w:rPr>
          <w:rFonts w:ascii="Verdana" w:eastAsia="Verdana" w:hAnsi="Verdana" w:cs="Verdana"/>
          <w:b/>
          <w:sz w:val="20"/>
        </w:rPr>
        <w:t xml:space="preserve">Подписване с електронен подпис и прикрепяне на документи във </w:t>
      </w:r>
    </w:p>
    <w:p w:rsidR="006F4EC8" w:rsidRDefault="007C2E24" w:rsidP="00E8020E">
      <w:pPr>
        <w:pStyle w:val="Heading4"/>
        <w:spacing w:after="60" w:line="276" w:lineRule="auto"/>
        <w:ind w:left="561" w:right="0" w:hanging="576"/>
      </w:pPr>
      <w:r>
        <w:t xml:space="preserve">формуляр </w:t>
      </w:r>
    </w:p>
    <w:p w:rsidR="006F4EC8" w:rsidRDefault="007C2E24" w:rsidP="00E8020E">
      <w:pPr>
        <w:spacing w:after="60" w:line="276" w:lineRule="auto"/>
        <w:ind w:left="-15" w:right="134" w:firstLine="698"/>
        <w:jc w:val="both"/>
      </w:pPr>
      <w:r>
        <w:rPr>
          <w:rFonts w:ascii="Verdana" w:eastAsia="Verdana" w:hAnsi="Verdana" w:cs="Verdana"/>
          <w:sz w:val="20"/>
        </w:rPr>
        <w:t xml:space="preserve">При електронно кандидатстване е необходимо част от прикачените документи да бъдат подписани с квалифициран електронен подпис (КЕП) и качени във формуляра за кандидатстване. </w:t>
      </w:r>
    </w:p>
    <w:p w:rsidR="006F4EC8" w:rsidRDefault="007C2E24" w:rsidP="00E8020E">
      <w:pPr>
        <w:spacing w:after="60" w:line="276" w:lineRule="auto"/>
        <w:ind w:left="708" w:right="56"/>
        <w:jc w:val="both"/>
      </w:pPr>
      <w:r>
        <w:rPr>
          <w:rFonts w:ascii="Verdana" w:eastAsia="Verdana" w:hAnsi="Verdana" w:cs="Verdana"/>
          <w:sz w:val="20"/>
        </w:rPr>
        <w:t xml:space="preserve">Моля подпишете исканите, съгласно насоките за кандидатстване документи: </w:t>
      </w:r>
    </w:p>
    <w:p w:rsidR="006F4EC8" w:rsidRDefault="007C2E24" w:rsidP="00E8020E">
      <w:pPr>
        <w:spacing w:after="60" w:line="276" w:lineRule="auto"/>
        <w:ind w:right="185"/>
        <w:jc w:val="right"/>
      </w:pPr>
      <w:r>
        <w:rPr>
          <w:noProof/>
        </w:rPr>
        <w:drawing>
          <wp:inline distT="0" distB="0" distL="0" distR="0">
            <wp:extent cx="5606796" cy="1248156"/>
            <wp:effectExtent l="0" t="0" r="0" b="0"/>
            <wp:docPr id="433848" name="Picture 433848"/>
            <wp:cNvGraphicFramePr/>
            <a:graphic xmlns:a="http://schemas.openxmlformats.org/drawingml/2006/main">
              <a:graphicData uri="http://schemas.openxmlformats.org/drawingml/2006/picture">
                <pic:pic xmlns:pic="http://schemas.openxmlformats.org/drawingml/2006/picture">
                  <pic:nvPicPr>
                    <pic:cNvPr id="433848" name="Picture 433848"/>
                    <pic:cNvPicPr/>
                  </pic:nvPicPr>
                  <pic:blipFill>
                    <a:blip r:embed="rId37" cstate="print"/>
                    <a:stretch>
                      <a:fillRect/>
                    </a:stretch>
                  </pic:blipFill>
                  <pic:spPr>
                    <a:xfrm>
                      <a:off x="0" y="0"/>
                      <a:ext cx="5606796" cy="1248156"/>
                    </a:xfrm>
                    <a:prstGeom prst="rect">
                      <a:avLst/>
                    </a:prstGeom>
                  </pic:spPr>
                </pic:pic>
              </a:graphicData>
            </a:graphic>
          </wp:inline>
        </w:drawing>
      </w:r>
    </w:p>
    <w:p w:rsidR="006F4EC8" w:rsidRDefault="007C2E24" w:rsidP="00E8020E">
      <w:pPr>
        <w:spacing w:after="60" w:line="276" w:lineRule="auto"/>
        <w:ind w:left="-15" w:right="134" w:firstLine="708"/>
        <w:jc w:val="both"/>
      </w:pPr>
      <w:r>
        <w:rPr>
          <w:rFonts w:ascii="Verdana" w:eastAsia="Verdana" w:hAnsi="Verdana" w:cs="Verdana"/>
          <w:b/>
          <w:color w:val="FF0000"/>
          <w:sz w:val="20"/>
        </w:rPr>
        <w:t>Забележка:</w:t>
      </w:r>
      <w:r>
        <w:rPr>
          <w:rFonts w:ascii="Verdana" w:eastAsia="Verdana" w:hAnsi="Verdana" w:cs="Verdana"/>
          <w:color w:val="FF0000"/>
          <w:sz w:val="20"/>
        </w:rPr>
        <w:t xml:space="preserve"> Конкретният демонстриран метод важи при използване на приложението </w:t>
      </w:r>
      <w:proofErr w:type="spellStart"/>
      <w:r>
        <w:rPr>
          <w:rFonts w:ascii="Verdana" w:eastAsia="Verdana" w:hAnsi="Verdana" w:cs="Verdana"/>
          <w:color w:val="FF0000"/>
          <w:sz w:val="20"/>
        </w:rPr>
        <w:t>DSTool</w:t>
      </w:r>
      <w:proofErr w:type="spellEnd"/>
      <w:r>
        <w:rPr>
          <w:rFonts w:ascii="Verdana" w:eastAsia="Verdana" w:hAnsi="Verdana" w:cs="Verdana"/>
          <w:color w:val="FF0000"/>
          <w:sz w:val="20"/>
        </w:rPr>
        <w:t xml:space="preserve"> версия 2.0 на </w:t>
      </w:r>
      <w:proofErr w:type="spellStart"/>
      <w:r>
        <w:rPr>
          <w:rFonts w:ascii="Verdana" w:eastAsia="Verdana" w:hAnsi="Verdana" w:cs="Verdana"/>
          <w:color w:val="0000FF"/>
          <w:sz w:val="20"/>
          <w:u w:val="single" w:color="0000FF"/>
        </w:rPr>
        <w:t>www</w:t>
      </w:r>
      <w:proofErr w:type="spellEnd"/>
      <w:r>
        <w:rPr>
          <w:rFonts w:ascii="Verdana" w:eastAsia="Verdana" w:hAnsi="Verdana" w:cs="Verdana"/>
          <w:color w:val="0000FF"/>
          <w:sz w:val="20"/>
          <w:u w:val="single" w:color="0000FF"/>
        </w:rPr>
        <w:t>.</w:t>
      </w:r>
      <w:proofErr w:type="spellStart"/>
      <w:r>
        <w:rPr>
          <w:rFonts w:ascii="Verdana" w:eastAsia="Verdana" w:hAnsi="Verdana" w:cs="Verdana"/>
          <w:color w:val="0000FF"/>
          <w:sz w:val="20"/>
          <w:u w:val="single" w:color="0000FF"/>
        </w:rPr>
        <w:t>stampit</w:t>
      </w:r>
      <w:proofErr w:type="spellEnd"/>
      <w:r>
        <w:rPr>
          <w:rFonts w:ascii="Verdana" w:eastAsia="Verdana" w:hAnsi="Verdana" w:cs="Verdana"/>
          <w:color w:val="0000FF"/>
          <w:sz w:val="20"/>
          <w:u w:val="single" w:color="0000FF"/>
        </w:rPr>
        <w:t>.</w:t>
      </w:r>
      <w:proofErr w:type="spellStart"/>
      <w:r>
        <w:rPr>
          <w:rFonts w:ascii="Verdana" w:eastAsia="Verdana" w:hAnsi="Verdana" w:cs="Verdana"/>
          <w:color w:val="0000FF"/>
          <w:sz w:val="20"/>
          <w:u w:val="single" w:color="0000FF"/>
        </w:rPr>
        <w:t>org</w:t>
      </w:r>
      <w:proofErr w:type="spellEnd"/>
      <w:r>
        <w:rPr>
          <w:rFonts w:ascii="Verdana" w:eastAsia="Verdana" w:hAnsi="Verdana" w:cs="Verdana"/>
          <w:color w:val="FF0000"/>
          <w:sz w:val="20"/>
        </w:rPr>
        <w:t xml:space="preserve">, но системата да работи с квалифицирани електронни подписи, издадени от доставчици на удостоверителни услуги в България. </w:t>
      </w:r>
    </w:p>
    <w:p w:rsidR="006F4EC8" w:rsidRDefault="007C2E24" w:rsidP="00E8020E">
      <w:pPr>
        <w:spacing w:after="60" w:line="276" w:lineRule="auto"/>
        <w:ind w:left="-15" w:right="56" w:firstLine="698"/>
        <w:jc w:val="both"/>
      </w:pPr>
      <w:r>
        <w:rPr>
          <w:rFonts w:ascii="Verdana" w:eastAsia="Verdana" w:hAnsi="Verdana" w:cs="Verdana"/>
          <w:sz w:val="20"/>
        </w:rPr>
        <w:t xml:space="preserve">Можете да добавите подписаните документи в раздел „Прикачени електронно подписани документи“: </w:t>
      </w:r>
    </w:p>
    <w:p w:rsidR="006F4EC8" w:rsidRDefault="007C2E24" w:rsidP="00E8020E">
      <w:pPr>
        <w:spacing w:after="60" w:line="276" w:lineRule="auto"/>
        <w:ind w:right="62"/>
        <w:jc w:val="right"/>
      </w:pPr>
      <w:r>
        <w:rPr>
          <w:noProof/>
        </w:rPr>
        <w:drawing>
          <wp:inline distT="0" distB="0" distL="0" distR="0">
            <wp:extent cx="5760720" cy="1453896"/>
            <wp:effectExtent l="0" t="0" r="0" b="0"/>
            <wp:docPr id="433860" name="Picture 433860"/>
            <wp:cNvGraphicFramePr/>
            <a:graphic xmlns:a="http://schemas.openxmlformats.org/drawingml/2006/main">
              <a:graphicData uri="http://schemas.openxmlformats.org/drawingml/2006/picture">
                <pic:pic xmlns:pic="http://schemas.openxmlformats.org/drawingml/2006/picture">
                  <pic:nvPicPr>
                    <pic:cNvPr id="433860" name="Picture 433860"/>
                    <pic:cNvPicPr/>
                  </pic:nvPicPr>
                  <pic:blipFill>
                    <a:blip r:embed="rId38" cstate="print"/>
                    <a:stretch>
                      <a:fillRect/>
                    </a:stretch>
                  </pic:blipFill>
                  <pic:spPr>
                    <a:xfrm>
                      <a:off x="0" y="0"/>
                      <a:ext cx="5760720" cy="1453896"/>
                    </a:xfrm>
                    <a:prstGeom prst="rect">
                      <a:avLst/>
                    </a:prstGeom>
                  </pic:spPr>
                </pic:pic>
              </a:graphicData>
            </a:graphic>
          </wp:inline>
        </w:drawing>
      </w:r>
    </w:p>
    <w:p w:rsidR="006F4EC8" w:rsidRDefault="007C2E24" w:rsidP="00E8020E">
      <w:pPr>
        <w:pStyle w:val="Heading4"/>
        <w:spacing w:after="60" w:line="276" w:lineRule="auto"/>
        <w:ind w:left="-5" w:right="0"/>
      </w:pPr>
      <w:r>
        <w:t>4.9</w:t>
      </w:r>
      <w:r w:rsidR="00C11224">
        <w:t xml:space="preserve"> </w:t>
      </w:r>
      <w:r>
        <w:t xml:space="preserve">Проверка на формуляра за допуснати грешки </w:t>
      </w:r>
    </w:p>
    <w:p w:rsidR="006F4EC8" w:rsidRDefault="00B13DF1" w:rsidP="00E8020E">
      <w:pPr>
        <w:spacing w:after="60" w:line="276" w:lineRule="auto"/>
        <w:ind w:left="-29"/>
      </w:pPr>
      <w:r>
        <w:rPr>
          <w:noProof/>
        </w:rPr>
      </w:r>
      <w:r>
        <w:rPr>
          <w:noProof/>
        </w:rPr>
        <w:pict>
          <v:group id="Group 3040981" o:spid="_x0000_s1045" style="width:456.5pt;height:.7pt;mso-position-horizontal-relative:char;mso-position-vertical-relative:line" coordsize="57972,91">
            <v:shape id="Shape 3044951" o:spid="_x0000_s1046"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R+jskA&#10;AADgAAAADwAAAGRycy9kb3ducmV2LnhtbESPQWvCQBSE7wX/w/KEXkQ3trZo6ioiFHpRqRW8PrPP&#10;JDT7Nu6uSfrvXUHocZiZb5j5sjOVaMj50rKC8SgBQZxZXXKu4PDzOZyC8AFZY2WZFPyRh+Wi9zTH&#10;VNuWv6nZh1xECPsUFRQh1KmUPivIoB/Zmjh6Z+sMhihdLrXDNsJNJV+S5F0aLDkuFFjTuqDsd381&#10;CqZZs7vsBo3fHC7m1B637rS9OqWe+93qA0SgLvyHH+0vreA1mUxmb2O4H4pnQC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2R+j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2" w:firstLine="698"/>
        <w:jc w:val="both"/>
      </w:pPr>
      <w:r>
        <w:rPr>
          <w:rFonts w:ascii="Verdana" w:eastAsia="Verdana" w:hAnsi="Verdana" w:cs="Verdana"/>
          <w:sz w:val="20"/>
        </w:rPr>
        <w:t xml:space="preserve">По всяко време преди да сте приключили проектното предложение имате възможност да проверявате формуляра за грешки/непопълнени полета и други контроли, заложени в системата чрез избор на команда „Провери формуляра за грешки“: </w:t>
      </w:r>
    </w:p>
    <w:p w:rsidR="006F4EC8" w:rsidRDefault="007C2E24" w:rsidP="00E8020E">
      <w:pPr>
        <w:spacing w:after="60" w:line="276" w:lineRule="auto"/>
        <w:ind w:right="65"/>
        <w:jc w:val="right"/>
      </w:pPr>
      <w:r>
        <w:rPr>
          <w:noProof/>
        </w:rPr>
        <w:lastRenderedPageBreak/>
        <w:drawing>
          <wp:inline distT="0" distB="0" distL="0" distR="0">
            <wp:extent cx="5757672" cy="5600700"/>
            <wp:effectExtent l="0" t="0" r="0" b="0"/>
            <wp:docPr id="456675" name="Picture 456675"/>
            <wp:cNvGraphicFramePr/>
            <a:graphic xmlns:a="http://schemas.openxmlformats.org/drawingml/2006/main">
              <a:graphicData uri="http://schemas.openxmlformats.org/drawingml/2006/picture">
                <pic:pic xmlns:pic="http://schemas.openxmlformats.org/drawingml/2006/picture">
                  <pic:nvPicPr>
                    <pic:cNvPr id="456675" name="Picture 456675"/>
                    <pic:cNvPicPr/>
                  </pic:nvPicPr>
                  <pic:blipFill>
                    <a:blip r:embed="rId39" cstate="print"/>
                    <a:stretch>
                      <a:fillRect/>
                    </a:stretch>
                  </pic:blipFill>
                  <pic:spPr>
                    <a:xfrm>
                      <a:off x="0" y="0"/>
                      <a:ext cx="5757672" cy="5600700"/>
                    </a:xfrm>
                    <a:prstGeom prst="rect">
                      <a:avLst/>
                    </a:prstGeom>
                  </pic:spPr>
                </pic:pic>
              </a:graphicData>
            </a:graphic>
          </wp:inline>
        </w:drawing>
      </w:r>
    </w:p>
    <w:p w:rsidR="006F4EC8" w:rsidRDefault="007C2E24" w:rsidP="00E8020E">
      <w:pPr>
        <w:spacing w:after="60" w:line="276" w:lineRule="auto"/>
        <w:ind w:left="-15" w:right="132" w:firstLine="698"/>
        <w:jc w:val="both"/>
      </w:pPr>
      <w:r>
        <w:rPr>
          <w:rFonts w:ascii="Verdana" w:eastAsia="Verdana" w:hAnsi="Verdana" w:cs="Verdana"/>
          <w:sz w:val="20"/>
        </w:rPr>
        <w:t xml:space="preserve">Системата извършва два вида проверки – такива, които ако не се отстранят, системата не Ви позволява да приключите проектното предложение и такива, които са само предупреждение за възможни грешки, но системата не Ви спира да приключите проектното предложение. И при двата вида грешки системата извежда списък с тях, като маркира полетата във формуляра, където се срещат: </w:t>
      </w:r>
    </w:p>
    <w:p w:rsidR="006F4EC8" w:rsidRDefault="007C2E24" w:rsidP="00E8020E">
      <w:pPr>
        <w:spacing w:after="60" w:line="276" w:lineRule="auto"/>
        <w:ind w:right="62"/>
        <w:jc w:val="right"/>
      </w:pPr>
      <w:r>
        <w:rPr>
          <w:noProof/>
        </w:rPr>
        <w:lastRenderedPageBreak/>
        <w:drawing>
          <wp:inline distT="0" distB="0" distL="0" distR="0">
            <wp:extent cx="5760720" cy="2973324"/>
            <wp:effectExtent l="0" t="0" r="0" b="0"/>
            <wp:docPr id="479487" name="Picture 479487"/>
            <wp:cNvGraphicFramePr/>
            <a:graphic xmlns:a="http://schemas.openxmlformats.org/drawingml/2006/main">
              <a:graphicData uri="http://schemas.openxmlformats.org/drawingml/2006/picture">
                <pic:pic xmlns:pic="http://schemas.openxmlformats.org/drawingml/2006/picture">
                  <pic:nvPicPr>
                    <pic:cNvPr id="479487" name="Picture 479487"/>
                    <pic:cNvPicPr/>
                  </pic:nvPicPr>
                  <pic:blipFill>
                    <a:blip r:embed="rId40" cstate="print"/>
                    <a:stretch>
                      <a:fillRect/>
                    </a:stretch>
                  </pic:blipFill>
                  <pic:spPr>
                    <a:xfrm>
                      <a:off x="0" y="0"/>
                      <a:ext cx="5760720" cy="2973324"/>
                    </a:xfrm>
                    <a:prstGeom prst="rect">
                      <a:avLst/>
                    </a:prstGeom>
                  </pic:spPr>
                </pic:pic>
              </a:graphicData>
            </a:graphic>
          </wp:inline>
        </w:drawing>
      </w:r>
    </w:p>
    <w:p w:rsidR="006F4EC8" w:rsidRDefault="007C2E24" w:rsidP="00E8020E">
      <w:pPr>
        <w:pStyle w:val="Heading4"/>
        <w:spacing w:after="60" w:line="276" w:lineRule="auto"/>
        <w:ind w:left="-5" w:right="0"/>
      </w:pPr>
      <w:r>
        <w:t>4.10</w:t>
      </w:r>
      <w:r w:rsidR="00C11224">
        <w:t xml:space="preserve"> </w:t>
      </w:r>
      <w:r>
        <w:t xml:space="preserve">Приключване на проектно предложение </w:t>
      </w:r>
    </w:p>
    <w:p w:rsidR="006F4EC8" w:rsidRDefault="00B13DF1" w:rsidP="00E8020E">
      <w:pPr>
        <w:spacing w:after="60" w:line="276" w:lineRule="auto"/>
        <w:ind w:left="-29"/>
      </w:pPr>
      <w:r>
        <w:rPr>
          <w:noProof/>
        </w:rPr>
      </w:r>
      <w:r>
        <w:rPr>
          <w:noProof/>
        </w:rPr>
        <w:pict>
          <v:group id="Group 3040455" o:spid="_x0000_s1043" style="width:456.5pt;height:.7pt;mso-position-horizontal-relative:char;mso-position-vertical-relative:line" coordsize="57972,91">
            <v:shape id="Shape 3044952" o:spid="_x0000_s1044"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bg+ckA&#10;AADgAAAADwAAAGRycy9kb3ducmV2LnhtbESPQWvCQBSE74L/YXlCL6IbrS2auooUCr1UqRW8PrPP&#10;JDT7Nu6uSfrv3YLgcZiZb5jlujOVaMj50rKCyTgBQZxZXXKu4PDzMZqD8AFZY2WZFPyRh/Wq31ti&#10;qm3L39TsQy4ihH2KCooQ6lRKnxVk0I9tTRy9s3UGQ5Qul9phG+GmktMkeZUGS44LBdb0XlD2u78a&#10;BfOs2V12w8Z/HS7m1B637rS9OqWeBt3mDUSgLjzC9/anVvCczGaLlyn8H4pn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bg+c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2" w:firstLine="698"/>
        <w:jc w:val="both"/>
      </w:pPr>
      <w:r>
        <w:rPr>
          <w:rFonts w:ascii="Verdana" w:eastAsia="Verdana" w:hAnsi="Verdana" w:cs="Verdana"/>
          <w:sz w:val="20"/>
        </w:rPr>
        <w:t xml:space="preserve">След като попълните формуляра и след като са описани и прикачени всички приложения имате възможност за приключване на проектното предложение. Това става чрез натискане на бутона „Продължи“ под формуляра, като системата извършва проверка за грешка: </w:t>
      </w:r>
    </w:p>
    <w:p w:rsidR="006F4EC8" w:rsidRDefault="007C2E24" w:rsidP="00E8020E">
      <w:pPr>
        <w:spacing w:after="60" w:line="276" w:lineRule="auto"/>
        <w:ind w:right="65"/>
        <w:jc w:val="right"/>
      </w:pPr>
      <w:r>
        <w:rPr>
          <w:noProof/>
        </w:rPr>
        <w:lastRenderedPageBreak/>
        <w:drawing>
          <wp:inline distT="0" distB="0" distL="0" distR="0">
            <wp:extent cx="5757672" cy="5600700"/>
            <wp:effectExtent l="0" t="0" r="0" b="0"/>
            <wp:docPr id="502302" name="Picture 502302"/>
            <wp:cNvGraphicFramePr/>
            <a:graphic xmlns:a="http://schemas.openxmlformats.org/drawingml/2006/main">
              <a:graphicData uri="http://schemas.openxmlformats.org/drawingml/2006/picture">
                <pic:pic xmlns:pic="http://schemas.openxmlformats.org/drawingml/2006/picture">
                  <pic:nvPicPr>
                    <pic:cNvPr id="502302" name="Picture 502302"/>
                    <pic:cNvPicPr/>
                  </pic:nvPicPr>
                  <pic:blipFill>
                    <a:blip r:embed="rId41" cstate="print"/>
                    <a:stretch>
                      <a:fillRect/>
                    </a:stretch>
                  </pic:blipFill>
                  <pic:spPr>
                    <a:xfrm>
                      <a:off x="0" y="0"/>
                      <a:ext cx="5757672" cy="5600700"/>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Ако системата не открие допуснати грешки и/или предпоставки за възможни грешки след извършената проверка: </w:t>
      </w:r>
    </w:p>
    <w:p w:rsidR="006F4EC8" w:rsidRDefault="007C2E24" w:rsidP="00E8020E">
      <w:pPr>
        <w:spacing w:after="60" w:line="276" w:lineRule="auto"/>
        <w:jc w:val="right"/>
      </w:pPr>
      <w:r>
        <w:rPr>
          <w:noProof/>
        </w:rPr>
        <w:drawing>
          <wp:inline distT="0" distB="0" distL="0" distR="0">
            <wp:extent cx="5759196" cy="1597152"/>
            <wp:effectExtent l="0" t="0" r="0" b="0"/>
            <wp:docPr id="502306" name="Picture 502306"/>
            <wp:cNvGraphicFramePr/>
            <a:graphic xmlns:a="http://schemas.openxmlformats.org/drawingml/2006/main">
              <a:graphicData uri="http://schemas.openxmlformats.org/drawingml/2006/picture">
                <pic:pic xmlns:pic="http://schemas.openxmlformats.org/drawingml/2006/picture">
                  <pic:nvPicPr>
                    <pic:cNvPr id="502306" name="Picture 502306"/>
                    <pic:cNvPicPr/>
                  </pic:nvPicPr>
                  <pic:blipFill>
                    <a:blip r:embed="rId42" cstate="print"/>
                    <a:stretch>
                      <a:fillRect/>
                    </a:stretch>
                  </pic:blipFill>
                  <pic:spPr>
                    <a:xfrm>
                      <a:off x="0" y="0"/>
                      <a:ext cx="5759196" cy="159715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формулярът се зарежда в режим за преглед и можете да промените статуса на документа на „приключен“ чрез избор на бутон „ПРИКЛЮЧИ“: </w:t>
      </w:r>
    </w:p>
    <w:p w:rsidR="006F4EC8" w:rsidRDefault="007C2E24" w:rsidP="00E8020E">
      <w:pPr>
        <w:spacing w:after="60" w:line="276" w:lineRule="auto"/>
        <w:ind w:right="70"/>
        <w:jc w:val="right"/>
      </w:pPr>
      <w:r>
        <w:rPr>
          <w:noProof/>
        </w:rPr>
        <w:lastRenderedPageBreak/>
        <w:drawing>
          <wp:inline distT="0" distB="0" distL="0" distR="0">
            <wp:extent cx="5753100" cy="5817108"/>
            <wp:effectExtent l="0" t="0" r="0" b="0"/>
            <wp:docPr id="525115" name="Picture 525115"/>
            <wp:cNvGraphicFramePr/>
            <a:graphic xmlns:a="http://schemas.openxmlformats.org/drawingml/2006/main">
              <a:graphicData uri="http://schemas.openxmlformats.org/drawingml/2006/picture">
                <pic:pic xmlns:pic="http://schemas.openxmlformats.org/drawingml/2006/picture">
                  <pic:nvPicPr>
                    <pic:cNvPr id="525115" name="Picture 525115"/>
                    <pic:cNvPicPr/>
                  </pic:nvPicPr>
                  <pic:blipFill>
                    <a:blip r:embed="rId43" cstate="print"/>
                    <a:stretch>
                      <a:fillRect/>
                    </a:stretch>
                  </pic:blipFill>
                  <pic:spPr>
                    <a:xfrm>
                      <a:off x="0" y="0"/>
                      <a:ext cx="5753100" cy="5817108"/>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След избора на командата за приключване, системата прехвърля формуляра в списъка с приключили и готови за подаване формуляри: </w:t>
      </w:r>
    </w:p>
    <w:p w:rsidR="006F4EC8" w:rsidRDefault="007C2E24" w:rsidP="00E8020E">
      <w:pPr>
        <w:spacing w:after="60" w:line="276" w:lineRule="auto"/>
        <w:ind w:right="65"/>
        <w:jc w:val="right"/>
      </w:pPr>
      <w:r>
        <w:rPr>
          <w:noProof/>
        </w:rPr>
        <w:lastRenderedPageBreak/>
        <w:drawing>
          <wp:inline distT="0" distB="0" distL="0" distR="0">
            <wp:extent cx="5757672" cy="3037332"/>
            <wp:effectExtent l="0" t="0" r="0" b="0"/>
            <wp:docPr id="547924" name="Picture 547924"/>
            <wp:cNvGraphicFramePr/>
            <a:graphic xmlns:a="http://schemas.openxmlformats.org/drawingml/2006/main">
              <a:graphicData uri="http://schemas.openxmlformats.org/drawingml/2006/picture">
                <pic:pic xmlns:pic="http://schemas.openxmlformats.org/drawingml/2006/picture">
                  <pic:nvPicPr>
                    <pic:cNvPr id="547924" name="Picture 547924"/>
                    <pic:cNvPicPr/>
                  </pic:nvPicPr>
                  <pic:blipFill>
                    <a:blip r:embed="rId44" cstate="print"/>
                    <a:stretch>
                      <a:fillRect/>
                    </a:stretch>
                  </pic:blipFill>
                  <pic:spPr>
                    <a:xfrm>
                      <a:off x="0" y="0"/>
                      <a:ext cx="5757672" cy="3037332"/>
                    </a:xfrm>
                    <a:prstGeom prst="rect">
                      <a:avLst/>
                    </a:prstGeom>
                  </pic:spPr>
                </pic:pic>
              </a:graphicData>
            </a:graphic>
          </wp:inline>
        </w:drawing>
      </w:r>
    </w:p>
    <w:tbl>
      <w:tblPr>
        <w:tblStyle w:val="TableGrid"/>
        <w:tblW w:w="9137" w:type="dxa"/>
        <w:tblInd w:w="48" w:type="dxa"/>
        <w:tblCellMar>
          <w:top w:w="25" w:type="dxa"/>
          <w:right w:w="115" w:type="dxa"/>
        </w:tblCellMar>
        <w:tblLook w:val="04A0" w:firstRow="1" w:lastRow="0" w:firstColumn="1" w:lastColumn="0" w:noHBand="0" w:noVBand="1"/>
      </w:tblPr>
      <w:tblGrid>
        <w:gridCol w:w="660"/>
        <w:gridCol w:w="8477"/>
      </w:tblGrid>
      <w:tr w:rsidR="006F4EC8">
        <w:trPr>
          <w:trHeight w:val="415"/>
        </w:trPr>
        <w:tc>
          <w:tcPr>
            <w:tcW w:w="660"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ind w:left="94"/>
            </w:pPr>
            <w:r>
              <w:rPr>
                <w:rFonts w:ascii="Verdana" w:eastAsia="Verdana" w:hAnsi="Verdana" w:cs="Verdana"/>
                <w:b/>
                <w:sz w:val="20"/>
              </w:rPr>
              <w:t>5</w:t>
            </w:r>
          </w:p>
        </w:tc>
        <w:tc>
          <w:tcPr>
            <w:tcW w:w="8477"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pPr>
            <w:r>
              <w:rPr>
                <w:rFonts w:ascii="Verdana" w:eastAsia="Verdana" w:hAnsi="Verdana" w:cs="Verdana"/>
                <w:b/>
                <w:sz w:val="20"/>
              </w:rPr>
              <w:t xml:space="preserve">Подаване на проектно предложение </w:t>
            </w:r>
          </w:p>
        </w:tc>
      </w:tr>
    </w:tbl>
    <w:p w:rsidR="006F4EC8" w:rsidRDefault="007C2E24" w:rsidP="00E8020E">
      <w:pPr>
        <w:spacing w:after="60" w:line="276" w:lineRule="auto"/>
        <w:ind w:left="-15" w:right="133" w:firstLine="698"/>
        <w:jc w:val="both"/>
      </w:pPr>
      <w:r>
        <w:rPr>
          <w:rFonts w:ascii="Verdana" w:eastAsia="Verdana" w:hAnsi="Verdana" w:cs="Verdana"/>
          <w:sz w:val="20"/>
        </w:rPr>
        <w:t xml:space="preserve">Според насоките за кандидатстване системата позволява дадена процедура да може да се подава електронно или „На хартия“ на адреса, посочен в насоките за кандидатстване. </w:t>
      </w:r>
    </w:p>
    <w:p w:rsidR="006F4EC8" w:rsidRDefault="007C2E24" w:rsidP="00E8020E">
      <w:pPr>
        <w:spacing w:after="60" w:line="276" w:lineRule="auto"/>
        <w:ind w:left="-15" w:right="130" w:firstLine="698"/>
        <w:jc w:val="both"/>
      </w:pPr>
      <w:r>
        <w:rPr>
          <w:rFonts w:ascii="Verdana" w:eastAsia="Verdana" w:hAnsi="Verdana" w:cs="Verdana"/>
          <w:sz w:val="20"/>
        </w:rPr>
        <w:t xml:space="preserve">И в двата случая основното за системата е електронният формуляр, който се явява първоизточник на всички данни, така че веднъж въведени електронно, да не се налага тяхното повторно ръчно въвеждане, например по време на оценка, изготвяне на договор, отчитане и т.н. В тази връзка по време на етапа „Оценяване“ е възможно да бъдат поискани от кандидата отстранявания на забелязани неточности във формуляра. Предвидено е тези корекции във формуляра да се извършват от кандидата отново през настоящата система. Именно затова е важно подаването на проектното предложение да става през профила на кандидата. Едновременно с това, подавайки проектно предложение през своя профил, кандидатът декларира и се съгласява комуникацията по време на оценка да става именно през системата чрез този профил, както и да бъде известяван електронно по имейла, асоцииран към профила.  </w:t>
      </w:r>
    </w:p>
    <w:p w:rsidR="006F4EC8" w:rsidRDefault="007C2E24" w:rsidP="00E8020E">
      <w:pPr>
        <w:spacing w:after="60" w:line="276" w:lineRule="auto"/>
        <w:ind w:left="-15" w:right="130" w:firstLine="698"/>
        <w:jc w:val="both"/>
      </w:pPr>
      <w:r>
        <w:rPr>
          <w:rFonts w:ascii="Verdana" w:eastAsia="Verdana" w:hAnsi="Verdana" w:cs="Verdana"/>
          <w:sz w:val="20"/>
        </w:rPr>
        <w:t xml:space="preserve">Независимо дали подавате проектното предложение „На хартия“ или електронно, е необходимо да използвате менюто „Подай предложение“. Моля внимателно прочетете информацията на страницата и потвърдете, че отговаряте на условията. За да продължите е необходимо да изберете бутон „ПРОДЪЛЖИ“: </w:t>
      </w:r>
    </w:p>
    <w:p w:rsidR="006F4EC8" w:rsidRDefault="006F4EC8" w:rsidP="00E8020E">
      <w:pPr>
        <w:spacing w:after="60" w:line="276" w:lineRule="auto"/>
        <w:sectPr w:rsidR="006F4EC8" w:rsidSect="001F494F">
          <w:headerReference w:type="even" r:id="rId45"/>
          <w:headerReference w:type="default" r:id="rId46"/>
          <w:footerReference w:type="even" r:id="rId47"/>
          <w:footerReference w:type="default" r:id="rId48"/>
          <w:headerReference w:type="first" r:id="rId49"/>
          <w:footerReference w:type="first" r:id="rId50"/>
          <w:pgSz w:w="11900" w:h="16840"/>
          <w:pgMar w:top="1699" w:right="1279" w:bottom="1135" w:left="1416" w:header="144" w:footer="295" w:gutter="0"/>
          <w:cols w:space="708"/>
        </w:sectPr>
      </w:pPr>
    </w:p>
    <w:p w:rsidR="006F4EC8" w:rsidRDefault="007C2E24" w:rsidP="00E8020E">
      <w:pPr>
        <w:spacing w:after="60" w:line="276" w:lineRule="auto"/>
        <w:ind w:right="67"/>
        <w:jc w:val="right"/>
      </w:pPr>
      <w:r>
        <w:rPr>
          <w:noProof/>
        </w:rPr>
        <w:lastRenderedPageBreak/>
        <w:drawing>
          <wp:inline distT="0" distB="0" distL="0" distR="0">
            <wp:extent cx="5754624" cy="3881628"/>
            <wp:effectExtent l="0" t="0" r="0" b="0"/>
            <wp:docPr id="570768" name="Picture 570768"/>
            <wp:cNvGraphicFramePr/>
            <a:graphic xmlns:a="http://schemas.openxmlformats.org/drawingml/2006/main">
              <a:graphicData uri="http://schemas.openxmlformats.org/drawingml/2006/picture">
                <pic:pic xmlns:pic="http://schemas.openxmlformats.org/drawingml/2006/picture">
                  <pic:nvPicPr>
                    <pic:cNvPr id="570768" name="Picture 570768"/>
                    <pic:cNvPicPr/>
                  </pic:nvPicPr>
                  <pic:blipFill>
                    <a:blip r:embed="rId51" cstate="print"/>
                    <a:stretch>
                      <a:fillRect/>
                    </a:stretch>
                  </pic:blipFill>
                  <pic:spPr>
                    <a:xfrm>
                      <a:off x="0" y="0"/>
                      <a:ext cx="5754624" cy="3881628"/>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Можете да изберете формуляр от приключените формуляри или да заредите готов формуляр от външен файл „.</w:t>
      </w:r>
      <w:proofErr w:type="spellStart"/>
      <w:r>
        <w:rPr>
          <w:rFonts w:ascii="Verdana" w:eastAsia="Verdana" w:hAnsi="Verdana" w:cs="Verdana"/>
          <w:sz w:val="20"/>
        </w:rPr>
        <w:t>isun</w:t>
      </w:r>
      <w:proofErr w:type="spellEnd"/>
      <w:r>
        <w:rPr>
          <w:rFonts w:ascii="Verdana" w:eastAsia="Verdana" w:hAnsi="Verdana" w:cs="Verdana"/>
          <w:sz w:val="20"/>
        </w:rPr>
        <w:t xml:space="preserve">“.  </w:t>
      </w:r>
    </w:p>
    <w:p w:rsidR="006F4EC8" w:rsidRDefault="007C2E24" w:rsidP="00E8020E">
      <w:pPr>
        <w:spacing w:after="60" w:line="276" w:lineRule="auto"/>
        <w:ind w:right="65"/>
        <w:jc w:val="right"/>
      </w:pPr>
      <w:r>
        <w:rPr>
          <w:noProof/>
        </w:rPr>
        <w:drawing>
          <wp:inline distT="0" distB="0" distL="0" distR="0">
            <wp:extent cx="5759196" cy="1978152"/>
            <wp:effectExtent l="0" t="0" r="0" b="0"/>
            <wp:docPr id="570772" name="Picture 570772"/>
            <wp:cNvGraphicFramePr/>
            <a:graphic xmlns:a="http://schemas.openxmlformats.org/drawingml/2006/main">
              <a:graphicData uri="http://schemas.openxmlformats.org/drawingml/2006/picture">
                <pic:pic xmlns:pic="http://schemas.openxmlformats.org/drawingml/2006/picture">
                  <pic:nvPicPr>
                    <pic:cNvPr id="570772" name="Picture 570772"/>
                    <pic:cNvPicPr/>
                  </pic:nvPicPr>
                  <pic:blipFill>
                    <a:blip r:embed="rId52" cstate="print"/>
                    <a:stretch>
                      <a:fillRect/>
                    </a:stretch>
                  </pic:blipFill>
                  <pic:spPr>
                    <a:xfrm>
                      <a:off x="0" y="0"/>
                      <a:ext cx="5759196" cy="1978152"/>
                    </a:xfrm>
                    <a:prstGeom prst="rect">
                      <a:avLst/>
                    </a:prstGeom>
                  </pic:spPr>
                </pic:pic>
              </a:graphicData>
            </a:graphic>
          </wp:inline>
        </w:drawing>
      </w:r>
    </w:p>
    <w:p w:rsidR="006F4EC8" w:rsidRDefault="007C2E24" w:rsidP="00E8020E">
      <w:pPr>
        <w:pStyle w:val="Heading4"/>
        <w:spacing w:after="60" w:line="276" w:lineRule="auto"/>
        <w:ind w:left="-5" w:right="0"/>
      </w:pPr>
      <w:r>
        <w:t xml:space="preserve">5.1Подаване на проектно предложение чрез зареждане от външен файл </w:t>
      </w:r>
    </w:p>
    <w:p w:rsidR="006F4EC8" w:rsidRDefault="00B13DF1" w:rsidP="00E8020E">
      <w:pPr>
        <w:spacing w:after="60" w:line="276" w:lineRule="auto"/>
        <w:ind w:left="-29"/>
      </w:pPr>
      <w:r>
        <w:rPr>
          <w:noProof/>
        </w:rPr>
      </w:r>
      <w:r>
        <w:rPr>
          <w:noProof/>
        </w:rPr>
        <w:pict>
          <v:group id="Group 3039786" o:spid="_x0000_s1041" style="width:456.5pt;height:.7pt;mso-position-horizontal-relative:char;mso-position-vertical-relative:line" coordsize="57972,91">
            <v:shape id="Shape 3044953" o:spid="_x0000_s1042"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FYskA&#10;AADgAAAADwAAAGRycy9kb3ducmV2LnhtbESPQWvCQBSE7wX/w/IEL6VuqrbY6CpFELyo1Aq9PrOv&#10;STD7Nu6uSfz3XUHocZiZb5j5sjOVaMj50rKC12ECgjizuuRcwfF7/TIF4QOyxsoyKbiRh+Wi9zTH&#10;VNuWv6g5hFxECPsUFRQh1KmUPivIoB/amjh6v9YZDFG6XGqHbYSbSo6S5F0aLDkuFFjTqqDsfLga&#10;BdOs2V/2z43fHi/m1P7s3Gl3dUoN+t3nDESgLvyHH+2NVjBOJpOPtzHcD8UzIB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PpFY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6" w:firstLine="698"/>
        <w:jc w:val="both"/>
      </w:pPr>
      <w:r>
        <w:rPr>
          <w:rFonts w:ascii="Verdana" w:eastAsia="Verdana" w:hAnsi="Verdana" w:cs="Verdana"/>
          <w:sz w:val="20"/>
        </w:rPr>
        <w:t xml:space="preserve">При избор на команда „ЗАРЕДИ ОТ ВЪНШЕН ФАЙЛ“ системата предоставя функционалност за зареждане и визуализация на файл: </w:t>
      </w:r>
    </w:p>
    <w:p w:rsidR="006F4EC8" w:rsidRDefault="007C2E24" w:rsidP="00E8020E">
      <w:pPr>
        <w:spacing w:after="60" w:line="276" w:lineRule="auto"/>
        <w:ind w:right="65"/>
        <w:jc w:val="right"/>
      </w:pPr>
      <w:r>
        <w:rPr>
          <w:noProof/>
        </w:rPr>
        <w:lastRenderedPageBreak/>
        <w:drawing>
          <wp:inline distT="0" distB="0" distL="0" distR="0">
            <wp:extent cx="5757672" cy="3823716"/>
            <wp:effectExtent l="0" t="0" r="0" b="0"/>
            <wp:docPr id="593585" name="Picture 593585"/>
            <wp:cNvGraphicFramePr/>
            <a:graphic xmlns:a="http://schemas.openxmlformats.org/drawingml/2006/main">
              <a:graphicData uri="http://schemas.openxmlformats.org/drawingml/2006/picture">
                <pic:pic xmlns:pic="http://schemas.openxmlformats.org/drawingml/2006/picture">
                  <pic:nvPicPr>
                    <pic:cNvPr id="593585" name="Picture 593585"/>
                    <pic:cNvPicPr/>
                  </pic:nvPicPr>
                  <pic:blipFill>
                    <a:blip r:embed="rId53" cstate="print"/>
                    <a:stretch>
                      <a:fillRect/>
                    </a:stretch>
                  </pic:blipFill>
                  <pic:spPr>
                    <a:xfrm>
                      <a:off x="0" y="0"/>
                      <a:ext cx="5757672" cy="3823716"/>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зарежда формуляра за преглед и проверява за допуснати грешки и/или предпоставки за възможни грешки.  </w:t>
      </w:r>
    </w:p>
    <w:p w:rsidR="006F4EC8" w:rsidRDefault="007C2E24" w:rsidP="00E8020E">
      <w:pPr>
        <w:spacing w:after="60" w:line="276" w:lineRule="auto"/>
        <w:jc w:val="right"/>
      </w:pPr>
      <w:r>
        <w:rPr>
          <w:noProof/>
        </w:rPr>
        <w:drawing>
          <wp:inline distT="0" distB="0" distL="0" distR="0">
            <wp:extent cx="5759196" cy="1597152"/>
            <wp:effectExtent l="0" t="0" r="0" b="0"/>
            <wp:docPr id="593589" name="Picture 593589"/>
            <wp:cNvGraphicFramePr/>
            <a:graphic xmlns:a="http://schemas.openxmlformats.org/drawingml/2006/main">
              <a:graphicData uri="http://schemas.openxmlformats.org/drawingml/2006/picture">
                <pic:pic xmlns:pic="http://schemas.openxmlformats.org/drawingml/2006/picture">
                  <pic:nvPicPr>
                    <pic:cNvPr id="593589" name="Picture 593589"/>
                    <pic:cNvPicPr/>
                  </pic:nvPicPr>
                  <pic:blipFill>
                    <a:blip r:embed="rId42" cstate="print"/>
                    <a:stretch>
                      <a:fillRect/>
                    </a:stretch>
                  </pic:blipFill>
                  <pic:spPr>
                    <a:xfrm>
                      <a:off x="0" y="0"/>
                      <a:ext cx="5759196" cy="159715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При успешна проверка формулярът се зарежда в режим за преглед. След като се уверите, че данните са коректни изберете бутон „ПРОДЪЛЖИ“: </w:t>
      </w:r>
    </w:p>
    <w:p w:rsidR="006F4EC8" w:rsidRDefault="006F4EC8" w:rsidP="00E8020E">
      <w:pPr>
        <w:spacing w:after="60" w:line="276" w:lineRule="auto"/>
      </w:pPr>
    </w:p>
    <w:p w:rsidR="006F4EC8" w:rsidRDefault="007C2E24" w:rsidP="00E8020E">
      <w:pPr>
        <w:spacing w:after="60" w:line="276" w:lineRule="auto"/>
        <w:ind w:right="72"/>
        <w:jc w:val="right"/>
      </w:pPr>
      <w:r>
        <w:rPr>
          <w:noProof/>
        </w:rPr>
        <w:lastRenderedPageBreak/>
        <w:drawing>
          <wp:inline distT="0" distB="0" distL="0" distR="0">
            <wp:extent cx="5754624" cy="6035040"/>
            <wp:effectExtent l="0" t="0" r="0" b="0"/>
            <wp:docPr id="616401" name="Picture 616401"/>
            <wp:cNvGraphicFramePr/>
            <a:graphic xmlns:a="http://schemas.openxmlformats.org/drawingml/2006/main">
              <a:graphicData uri="http://schemas.openxmlformats.org/drawingml/2006/picture">
                <pic:pic xmlns:pic="http://schemas.openxmlformats.org/drawingml/2006/picture">
                  <pic:nvPicPr>
                    <pic:cNvPr id="616401" name="Picture 616401"/>
                    <pic:cNvPicPr/>
                  </pic:nvPicPr>
                  <pic:blipFill>
                    <a:blip r:embed="rId54" cstate="print"/>
                    <a:stretch>
                      <a:fillRect/>
                    </a:stretch>
                  </pic:blipFill>
                  <pic:spPr>
                    <a:xfrm>
                      <a:off x="0" y="0"/>
                      <a:ext cx="5754624" cy="6035040"/>
                    </a:xfrm>
                    <a:prstGeom prst="rect">
                      <a:avLst/>
                    </a:prstGeom>
                  </pic:spPr>
                </pic:pic>
              </a:graphicData>
            </a:graphic>
          </wp:inline>
        </w:drawing>
      </w:r>
    </w:p>
    <w:p w:rsidR="006F4EC8" w:rsidRDefault="007C2E24" w:rsidP="00E8020E">
      <w:pPr>
        <w:pStyle w:val="Heading4"/>
        <w:spacing w:after="60" w:line="276" w:lineRule="auto"/>
        <w:ind w:left="561" w:right="0" w:hanging="576"/>
      </w:pPr>
      <w:r>
        <w:t xml:space="preserve">5.2Подаване на проектно предложение чрез избор на приключен формуляр </w:t>
      </w:r>
    </w:p>
    <w:p w:rsidR="006F4EC8" w:rsidRDefault="00B13DF1" w:rsidP="00E8020E">
      <w:pPr>
        <w:spacing w:after="60" w:line="276" w:lineRule="auto"/>
        <w:ind w:left="-29"/>
      </w:pPr>
      <w:r>
        <w:rPr>
          <w:noProof/>
        </w:rPr>
      </w:r>
      <w:r>
        <w:rPr>
          <w:noProof/>
        </w:rPr>
        <w:pict>
          <v:group id="Group 3040290" o:spid="_x0000_s1039" style="width:456.5pt;height:.7pt;mso-position-horizontal-relative:char;mso-position-vertical-relative:line" coordsize="57972,91">
            <v:shape id="Shape 3044954" o:spid="_x0000_s1040"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PdFskA&#10;AADgAAAADwAAAGRycy9kb3ducmV2LnhtbESPQWvCQBSE7wX/w/KEXkQ3tqlo6iqlUOhFpVbw+sy+&#10;JsHs27i7Jum/d4VCj8PMfMMs172pRUvOV5YVTCcJCOLc6ooLBYfvj/EchA/IGmvLpOCXPKxXg4cl&#10;Ztp2/EXtPhQiQthnqKAMocmk9HlJBv3ENsTR+7HOYIjSFVI77CLc1PIpSWbSYMVxocSG3kvKz/ur&#10;UTDP291lN2r95nAxp+64daft1Sn1OOzfXkEE6sN/+K/9qRU8J2m6eEnhfiieAbm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PdF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132" w:firstLine="698"/>
        <w:jc w:val="both"/>
      </w:pPr>
      <w:r>
        <w:rPr>
          <w:rFonts w:ascii="Verdana" w:eastAsia="Verdana" w:hAnsi="Verdana" w:cs="Verdana"/>
          <w:sz w:val="20"/>
        </w:rPr>
        <w:t xml:space="preserve"> При избор на команда „ИЗБЕРИ ОТ ПРИКЛЮЧИЛИ“ системата визуализира списък с приключили формуляри. Изберете желания от Вас формуляр чрез команда „ПОДАЙ ПРОЕКТНО ПРЕДЛОЖЕНИЕ“: </w:t>
      </w:r>
    </w:p>
    <w:p w:rsidR="006F4EC8" w:rsidRDefault="007C2E24" w:rsidP="00E8020E">
      <w:pPr>
        <w:spacing w:after="60" w:line="276" w:lineRule="auto"/>
        <w:ind w:right="70"/>
        <w:jc w:val="right"/>
      </w:pPr>
      <w:r>
        <w:rPr>
          <w:noProof/>
        </w:rPr>
        <w:lastRenderedPageBreak/>
        <w:drawing>
          <wp:inline distT="0" distB="0" distL="0" distR="0">
            <wp:extent cx="5756148" cy="2336292"/>
            <wp:effectExtent l="0" t="0" r="0" b="0"/>
            <wp:docPr id="639216" name="Picture 639216"/>
            <wp:cNvGraphicFramePr/>
            <a:graphic xmlns:a="http://schemas.openxmlformats.org/drawingml/2006/main">
              <a:graphicData uri="http://schemas.openxmlformats.org/drawingml/2006/picture">
                <pic:pic xmlns:pic="http://schemas.openxmlformats.org/drawingml/2006/picture">
                  <pic:nvPicPr>
                    <pic:cNvPr id="639216" name="Picture 639216"/>
                    <pic:cNvPicPr/>
                  </pic:nvPicPr>
                  <pic:blipFill>
                    <a:blip r:embed="rId55" cstate="print"/>
                    <a:stretch>
                      <a:fillRect/>
                    </a:stretch>
                  </pic:blipFill>
                  <pic:spPr>
                    <a:xfrm>
                      <a:off x="0" y="0"/>
                      <a:ext cx="5756148" cy="233629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зарежда формуляра за преглед и проверява за допуснати грешки и/или предпоставки за възможни грешки.  </w:t>
      </w:r>
    </w:p>
    <w:p w:rsidR="006F4EC8" w:rsidRDefault="007C2E24" w:rsidP="00E8020E">
      <w:pPr>
        <w:spacing w:after="60" w:line="276" w:lineRule="auto"/>
        <w:jc w:val="right"/>
      </w:pPr>
      <w:r>
        <w:rPr>
          <w:noProof/>
        </w:rPr>
        <w:drawing>
          <wp:inline distT="0" distB="0" distL="0" distR="0">
            <wp:extent cx="5759196" cy="1597152"/>
            <wp:effectExtent l="0" t="0" r="0" b="0"/>
            <wp:docPr id="639220" name="Picture 639220"/>
            <wp:cNvGraphicFramePr/>
            <a:graphic xmlns:a="http://schemas.openxmlformats.org/drawingml/2006/main">
              <a:graphicData uri="http://schemas.openxmlformats.org/drawingml/2006/picture">
                <pic:pic xmlns:pic="http://schemas.openxmlformats.org/drawingml/2006/picture">
                  <pic:nvPicPr>
                    <pic:cNvPr id="639220" name="Picture 639220"/>
                    <pic:cNvPicPr/>
                  </pic:nvPicPr>
                  <pic:blipFill>
                    <a:blip r:embed="rId42" cstate="print"/>
                    <a:stretch>
                      <a:fillRect/>
                    </a:stretch>
                  </pic:blipFill>
                  <pic:spPr>
                    <a:xfrm>
                      <a:off x="0" y="0"/>
                      <a:ext cx="5759196" cy="1597152"/>
                    </a:xfrm>
                    <a:prstGeom prst="rect">
                      <a:avLst/>
                    </a:prstGeom>
                  </pic:spPr>
                </pic:pic>
              </a:graphicData>
            </a:graphic>
          </wp:inline>
        </w:drawing>
      </w:r>
    </w:p>
    <w:p w:rsidR="006F4EC8" w:rsidRDefault="007C2E24" w:rsidP="00E8020E">
      <w:pPr>
        <w:spacing w:after="60" w:line="276" w:lineRule="auto"/>
        <w:ind w:right="137"/>
        <w:jc w:val="right"/>
      </w:pPr>
      <w:r>
        <w:rPr>
          <w:rFonts w:ascii="Verdana" w:eastAsia="Verdana" w:hAnsi="Verdana" w:cs="Verdana"/>
          <w:sz w:val="20"/>
        </w:rPr>
        <w:t xml:space="preserve">При успешна проверка системата зарежда формуляра в режим за преглед. </w:t>
      </w:r>
    </w:p>
    <w:p w:rsidR="006F4EC8" w:rsidRDefault="007C2E24" w:rsidP="00E8020E">
      <w:pPr>
        <w:spacing w:after="60" w:line="276" w:lineRule="auto"/>
        <w:ind w:left="-15" w:right="56"/>
        <w:jc w:val="both"/>
      </w:pPr>
      <w:r>
        <w:rPr>
          <w:rFonts w:ascii="Verdana" w:eastAsia="Verdana" w:hAnsi="Verdana" w:cs="Verdana"/>
          <w:sz w:val="20"/>
        </w:rPr>
        <w:t xml:space="preserve">След като се уверите, че данните са коректни изберете бутон „ПРОДЪЛЖИ“: </w:t>
      </w:r>
    </w:p>
    <w:p w:rsidR="006F4EC8" w:rsidRDefault="006F4EC8" w:rsidP="00E8020E">
      <w:pPr>
        <w:spacing w:after="60" w:line="276" w:lineRule="auto"/>
      </w:pPr>
    </w:p>
    <w:p w:rsidR="006F4EC8" w:rsidRDefault="006F4EC8" w:rsidP="00E8020E">
      <w:pPr>
        <w:spacing w:after="60" w:line="276" w:lineRule="auto"/>
        <w:sectPr w:rsidR="006F4EC8">
          <w:headerReference w:type="even" r:id="rId56"/>
          <w:headerReference w:type="default" r:id="rId57"/>
          <w:footerReference w:type="even" r:id="rId58"/>
          <w:footerReference w:type="default" r:id="rId59"/>
          <w:headerReference w:type="first" r:id="rId60"/>
          <w:footerReference w:type="first" r:id="rId61"/>
          <w:pgSz w:w="11900" w:h="16840"/>
          <w:pgMar w:top="1699" w:right="1279" w:bottom="612" w:left="1416" w:header="144" w:footer="295" w:gutter="0"/>
          <w:cols w:space="708"/>
        </w:sectPr>
      </w:pPr>
    </w:p>
    <w:p w:rsidR="006F4EC8" w:rsidRDefault="007C2E24" w:rsidP="00E8020E">
      <w:pPr>
        <w:spacing w:after="60" w:line="276" w:lineRule="auto"/>
        <w:ind w:right="10"/>
        <w:jc w:val="right"/>
      </w:pPr>
      <w:r>
        <w:rPr>
          <w:noProof/>
        </w:rPr>
        <w:lastRenderedPageBreak/>
        <w:drawing>
          <wp:inline distT="0" distB="0" distL="0" distR="0">
            <wp:extent cx="5754624" cy="6035040"/>
            <wp:effectExtent l="0" t="0" r="0" b="0"/>
            <wp:docPr id="662031" name="Picture 662031"/>
            <wp:cNvGraphicFramePr/>
            <a:graphic xmlns:a="http://schemas.openxmlformats.org/drawingml/2006/main">
              <a:graphicData uri="http://schemas.openxmlformats.org/drawingml/2006/picture">
                <pic:pic xmlns:pic="http://schemas.openxmlformats.org/drawingml/2006/picture">
                  <pic:nvPicPr>
                    <pic:cNvPr id="662031" name="Picture 662031"/>
                    <pic:cNvPicPr/>
                  </pic:nvPicPr>
                  <pic:blipFill>
                    <a:blip r:embed="rId54" cstate="print"/>
                    <a:stretch>
                      <a:fillRect/>
                    </a:stretch>
                  </pic:blipFill>
                  <pic:spPr>
                    <a:xfrm>
                      <a:off x="0" y="0"/>
                      <a:ext cx="5754624" cy="6035040"/>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В зависимост от процедурата и определения ред за нейното подаване, процедура да може да се подава: </w:t>
      </w:r>
    </w:p>
    <w:p w:rsidR="006F4EC8" w:rsidRDefault="007C2E24" w:rsidP="00E8020E">
      <w:pPr>
        <w:numPr>
          <w:ilvl w:val="0"/>
          <w:numId w:val="2"/>
        </w:numPr>
        <w:spacing w:after="60" w:line="276" w:lineRule="auto"/>
        <w:ind w:right="56" w:hanging="348"/>
        <w:jc w:val="both"/>
      </w:pPr>
      <w:r>
        <w:rPr>
          <w:rFonts w:ascii="Verdana" w:eastAsia="Verdana" w:hAnsi="Verdana" w:cs="Verdana"/>
          <w:sz w:val="20"/>
        </w:rPr>
        <w:t xml:space="preserve">само електронно; </w:t>
      </w:r>
    </w:p>
    <w:p w:rsidR="006F4EC8" w:rsidRDefault="007C2E24" w:rsidP="00E8020E">
      <w:pPr>
        <w:numPr>
          <w:ilvl w:val="0"/>
          <w:numId w:val="2"/>
        </w:numPr>
        <w:spacing w:after="60" w:line="276" w:lineRule="auto"/>
        <w:ind w:right="56" w:hanging="348"/>
        <w:jc w:val="both"/>
      </w:pPr>
      <w:r>
        <w:rPr>
          <w:rFonts w:ascii="Verdana" w:eastAsia="Verdana" w:hAnsi="Verdana" w:cs="Verdana"/>
          <w:sz w:val="20"/>
        </w:rPr>
        <w:t xml:space="preserve">само „на хартия“ на адреса, посочен в насоките за кандидатстване; </w:t>
      </w:r>
    </w:p>
    <w:p w:rsidR="006F4EC8" w:rsidRDefault="007C2E24" w:rsidP="00E8020E">
      <w:pPr>
        <w:numPr>
          <w:ilvl w:val="0"/>
          <w:numId w:val="2"/>
        </w:numPr>
        <w:spacing w:after="60" w:line="276" w:lineRule="auto"/>
        <w:ind w:right="56" w:hanging="348"/>
        <w:jc w:val="both"/>
      </w:pPr>
      <w:r>
        <w:rPr>
          <w:rFonts w:ascii="Verdana" w:eastAsia="Verdana" w:hAnsi="Verdana" w:cs="Verdana"/>
          <w:sz w:val="20"/>
        </w:rPr>
        <w:t xml:space="preserve">електронно или „на хартия“. </w:t>
      </w:r>
    </w:p>
    <w:p w:rsidR="006F4EC8" w:rsidRDefault="007C2E24" w:rsidP="00E8020E">
      <w:pPr>
        <w:spacing w:after="60" w:line="276" w:lineRule="auto"/>
        <w:ind w:left="-15" w:right="56" w:firstLine="698"/>
        <w:jc w:val="both"/>
      </w:pPr>
      <w:r>
        <w:rPr>
          <w:rFonts w:ascii="Verdana" w:eastAsia="Verdana" w:hAnsi="Verdana" w:cs="Verdana"/>
          <w:sz w:val="20"/>
        </w:rPr>
        <w:t xml:space="preserve">Ако проектното предложение е по процедура с възможност за подаване на електронно или „на хартия“ е необходимо да изберете една от двете опции. Ако в процедурата е зададено само една от двете опции за подаване системата автоматично ще Ви препрати към екрана за подаване: </w:t>
      </w:r>
    </w:p>
    <w:p w:rsidR="006F4EC8" w:rsidRDefault="007C2E24" w:rsidP="00E8020E">
      <w:pPr>
        <w:spacing w:after="60" w:line="276" w:lineRule="auto"/>
        <w:ind w:right="2"/>
        <w:jc w:val="right"/>
      </w:pPr>
      <w:r>
        <w:rPr>
          <w:noProof/>
        </w:rPr>
        <w:lastRenderedPageBreak/>
        <w:drawing>
          <wp:inline distT="0" distB="0" distL="0" distR="0">
            <wp:extent cx="5757672" cy="2971800"/>
            <wp:effectExtent l="0" t="0" r="0" b="0"/>
            <wp:docPr id="684854" name="Picture 684854"/>
            <wp:cNvGraphicFramePr/>
            <a:graphic xmlns:a="http://schemas.openxmlformats.org/drawingml/2006/main">
              <a:graphicData uri="http://schemas.openxmlformats.org/drawingml/2006/picture">
                <pic:pic xmlns:pic="http://schemas.openxmlformats.org/drawingml/2006/picture">
                  <pic:nvPicPr>
                    <pic:cNvPr id="684854" name="Picture 684854"/>
                    <pic:cNvPicPr/>
                  </pic:nvPicPr>
                  <pic:blipFill>
                    <a:blip r:embed="rId62" cstate="print"/>
                    <a:stretch>
                      <a:fillRect/>
                    </a:stretch>
                  </pic:blipFill>
                  <pic:spPr>
                    <a:xfrm>
                      <a:off x="0" y="0"/>
                      <a:ext cx="5757672" cy="2971800"/>
                    </a:xfrm>
                    <a:prstGeom prst="rect">
                      <a:avLst/>
                    </a:prstGeom>
                  </pic:spPr>
                </pic:pic>
              </a:graphicData>
            </a:graphic>
          </wp:inline>
        </w:drawing>
      </w:r>
    </w:p>
    <w:p w:rsidR="006F4EC8" w:rsidRDefault="007C2E24" w:rsidP="00E8020E">
      <w:pPr>
        <w:pStyle w:val="Heading4"/>
        <w:spacing w:after="60" w:line="276" w:lineRule="auto"/>
        <w:ind w:left="-5" w:right="0"/>
      </w:pPr>
      <w:r>
        <w:t xml:space="preserve">5.3Подаване на хартия </w:t>
      </w:r>
      <w:r w:rsidR="00981987">
        <w:t xml:space="preserve"> - </w:t>
      </w:r>
      <w:r w:rsidR="00981987" w:rsidRPr="00981987">
        <w:rPr>
          <w:color w:val="FF0000"/>
        </w:rPr>
        <w:t>неприложимо за настоящата процедура</w:t>
      </w:r>
      <w:r w:rsidR="00981987">
        <w:t xml:space="preserve"> </w:t>
      </w:r>
    </w:p>
    <w:p w:rsidR="006F4EC8" w:rsidRDefault="00B13DF1" w:rsidP="00E8020E">
      <w:pPr>
        <w:spacing w:after="60" w:line="276" w:lineRule="auto"/>
        <w:ind w:left="-29"/>
      </w:pPr>
      <w:r>
        <w:rPr>
          <w:noProof/>
        </w:rPr>
      </w:r>
      <w:r>
        <w:rPr>
          <w:noProof/>
        </w:rPr>
        <w:pict>
          <v:group id="Group 3039917" o:spid="_x0000_s1037" style="width:456.5pt;height:.7pt;mso-position-horizontal-relative:char;mso-position-vertical-relative:line" coordsize="57972,91">
            <v:shape id="Shape 3044955" o:spid="_x0000_s103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94jckA&#10;AADgAAAADwAAAGRycy9kb3ducmV2LnhtbESPT2vCQBTE7wW/w/IEL6Vu6p9io6sUQfBSpVbo9Zl9&#10;TYLZt3F3TeK37wpCj8PM/IZZrDpTiYacLy0reB0mIIgzq0vOFRy/Ny8zED4ga6wsk4IbeVgte08L&#10;TLVt+YuaQ8hFhLBPUUERQp1K6bOCDPqhrYmj92udwRCly6V22Ea4qeQoSd6kwZLjQoE1rQvKzoer&#10;UTDLmv1l/9z4z+PFnNqfnTvtrk6pQb/7mIMI1IX/8KO91QrGyWTyPp3C/VA8A3L5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F94jc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6" w:firstLine="698"/>
        <w:jc w:val="both"/>
      </w:pPr>
      <w:r>
        <w:rPr>
          <w:rFonts w:ascii="Verdana" w:eastAsia="Verdana" w:hAnsi="Verdana" w:cs="Verdana"/>
          <w:sz w:val="20"/>
        </w:rPr>
        <w:t xml:space="preserve">Когато подавате „На хартия“, системата генерира декларация и етикет за подаване, а самият регистрационен номер на проектното предложение, получавате от съответния Управляващ орган, когато подадете там своето проектно предложение. </w:t>
      </w:r>
    </w:p>
    <w:p w:rsidR="006F4EC8" w:rsidRDefault="007C2E24" w:rsidP="00E8020E">
      <w:pPr>
        <w:spacing w:after="60" w:line="276" w:lineRule="auto"/>
        <w:ind w:left="-15" w:right="56" w:firstLine="698"/>
        <w:jc w:val="both"/>
      </w:pPr>
      <w:r>
        <w:rPr>
          <w:rFonts w:ascii="Verdana" w:eastAsia="Verdana" w:hAnsi="Verdana" w:cs="Verdana"/>
          <w:sz w:val="20"/>
        </w:rPr>
        <w:t xml:space="preserve">За да го подадете, е необходимо от бутоните по-долу да изтеглите и разпечатате подготвените от системата декларация за подаване и етикет за плик. </w:t>
      </w:r>
    </w:p>
    <w:p w:rsidR="006F4EC8" w:rsidRDefault="007C2E24" w:rsidP="00E8020E">
      <w:pPr>
        <w:spacing w:after="60" w:line="276" w:lineRule="auto"/>
        <w:ind w:right="5"/>
        <w:jc w:val="right"/>
      </w:pPr>
      <w:r>
        <w:rPr>
          <w:noProof/>
        </w:rPr>
        <w:drawing>
          <wp:inline distT="0" distB="0" distL="0" distR="0">
            <wp:extent cx="5756148" cy="1612392"/>
            <wp:effectExtent l="0" t="0" r="0" b="0"/>
            <wp:docPr id="684865" name="Picture 684865"/>
            <wp:cNvGraphicFramePr/>
            <a:graphic xmlns:a="http://schemas.openxmlformats.org/drawingml/2006/main">
              <a:graphicData uri="http://schemas.openxmlformats.org/drawingml/2006/picture">
                <pic:pic xmlns:pic="http://schemas.openxmlformats.org/drawingml/2006/picture">
                  <pic:nvPicPr>
                    <pic:cNvPr id="684865" name="Picture 684865"/>
                    <pic:cNvPicPr/>
                  </pic:nvPicPr>
                  <pic:blipFill>
                    <a:blip r:embed="rId63" cstate="print"/>
                    <a:stretch>
                      <a:fillRect/>
                    </a:stretch>
                  </pic:blipFill>
                  <pic:spPr>
                    <a:xfrm>
                      <a:off x="0" y="0"/>
                      <a:ext cx="5756148" cy="1612392"/>
                    </a:xfrm>
                    <a:prstGeom prst="rect">
                      <a:avLst/>
                    </a:prstGeom>
                  </pic:spPr>
                </pic:pic>
              </a:graphicData>
            </a:graphic>
          </wp:inline>
        </w:drawing>
      </w:r>
    </w:p>
    <w:p w:rsidR="006F4EC8" w:rsidRDefault="007C2E24" w:rsidP="00E8020E">
      <w:pPr>
        <w:spacing w:after="60" w:line="276" w:lineRule="auto"/>
        <w:ind w:left="718" w:right="54" w:hanging="10"/>
        <w:jc w:val="both"/>
      </w:pPr>
      <w:r>
        <w:rPr>
          <w:rFonts w:ascii="Verdana" w:eastAsia="Verdana" w:hAnsi="Verdana" w:cs="Verdana"/>
          <w:b/>
          <w:color w:val="FF0000"/>
          <w:sz w:val="20"/>
        </w:rPr>
        <w:t xml:space="preserve">Моля прочетете внимателно информацията на страницата! </w:t>
      </w:r>
    </w:p>
    <w:p w:rsidR="006F4EC8" w:rsidRDefault="007C2E24" w:rsidP="00E8020E">
      <w:pPr>
        <w:spacing w:after="60" w:line="276" w:lineRule="auto"/>
        <w:ind w:left="-15" w:right="56" w:firstLine="698"/>
        <w:jc w:val="both"/>
      </w:pPr>
      <w:r>
        <w:rPr>
          <w:rFonts w:ascii="Verdana" w:eastAsia="Verdana" w:hAnsi="Verdana" w:cs="Verdana"/>
          <w:sz w:val="20"/>
        </w:rPr>
        <w:t xml:space="preserve">Подготвеното от Вас предложение за подаване "На хартия" се съхранява в менюто „Проектни предложения“, раздел „За подаване на хартия“. В случай на нужда, на по-късен етап от посоченото място може допълнително да разпечатате декларация и етикет: </w:t>
      </w:r>
    </w:p>
    <w:p w:rsidR="006F4EC8" w:rsidRDefault="007C2E24" w:rsidP="00E8020E">
      <w:pPr>
        <w:spacing w:after="60" w:line="276" w:lineRule="auto"/>
        <w:ind w:right="2"/>
        <w:jc w:val="right"/>
      </w:pPr>
      <w:r>
        <w:rPr>
          <w:noProof/>
        </w:rPr>
        <w:lastRenderedPageBreak/>
        <w:drawing>
          <wp:inline distT="0" distB="0" distL="0" distR="0">
            <wp:extent cx="5757672" cy="2650236"/>
            <wp:effectExtent l="0" t="0" r="0" b="0"/>
            <wp:docPr id="707678" name="Picture 707678"/>
            <wp:cNvGraphicFramePr/>
            <a:graphic xmlns:a="http://schemas.openxmlformats.org/drawingml/2006/main">
              <a:graphicData uri="http://schemas.openxmlformats.org/drawingml/2006/picture">
                <pic:pic xmlns:pic="http://schemas.openxmlformats.org/drawingml/2006/picture">
                  <pic:nvPicPr>
                    <pic:cNvPr id="707678" name="Picture 707678"/>
                    <pic:cNvPicPr/>
                  </pic:nvPicPr>
                  <pic:blipFill>
                    <a:blip r:embed="rId64" cstate="print"/>
                    <a:stretch>
                      <a:fillRect/>
                    </a:stretch>
                  </pic:blipFill>
                  <pic:spPr>
                    <a:xfrm>
                      <a:off x="0" y="0"/>
                      <a:ext cx="5757672" cy="2650236"/>
                    </a:xfrm>
                    <a:prstGeom prst="rect">
                      <a:avLst/>
                    </a:prstGeom>
                  </pic:spPr>
                </pic:pic>
              </a:graphicData>
            </a:graphic>
          </wp:inline>
        </w:drawing>
      </w:r>
    </w:p>
    <w:p w:rsidR="006F4EC8" w:rsidRDefault="007C2E24" w:rsidP="00E8020E">
      <w:pPr>
        <w:pStyle w:val="Heading4"/>
        <w:spacing w:after="60" w:line="276" w:lineRule="auto"/>
        <w:ind w:left="-5" w:right="0"/>
      </w:pPr>
      <w:r>
        <w:t xml:space="preserve">5.4Електронно подаване  </w:t>
      </w:r>
    </w:p>
    <w:p w:rsidR="006F4EC8" w:rsidRDefault="00B13DF1" w:rsidP="00E8020E">
      <w:pPr>
        <w:spacing w:after="60" w:line="276" w:lineRule="auto"/>
        <w:ind w:left="-29"/>
      </w:pPr>
      <w:r>
        <w:rPr>
          <w:noProof/>
        </w:rPr>
      </w:r>
      <w:r>
        <w:rPr>
          <w:noProof/>
        </w:rPr>
        <w:pict>
          <v:group id="Group 3040098" o:spid="_x0000_s1035" style="width:456.5pt;height:.7pt;mso-position-horizontal-relative:char;mso-position-vertical-relative:line" coordsize="57972,91">
            <v:shape id="Shape 3044956" o:spid="_x0000_s1036"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m+soA&#10;AADgAAAADwAAAGRycy9kb3ducmV2LnhtbESPW2vCQBSE3wv9D8sR+lJ003pBU1cphUJfVLyAr8fs&#10;aRLMno27axL/fVcQ+jjMzDfMfNmZSjTkfGlZwdsgAUGcWV1yruCw/+5PQfiArLGyTApu5GG5eH6a&#10;Y6pty1tqdiEXEcI+RQVFCHUqpc8KMugHtiaO3q91BkOULpfaYRvhppLvSTKRBkuOCwXW9FVQdt5d&#10;jYJp1mwum9fGrw4Xc2qPa3daX51SL73u8wNEoC78hx/tH61gmIxGs/EE7ofiGZC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CN5vrKAAAA4AAAAA8AAAAAAAAAAAAAAAAAmAIA&#10;AGRycy9kb3ducmV2LnhtbFBLBQYAAAAABAAEAPUAAACPAw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4" w:firstLine="708"/>
        <w:jc w:val="both"/>
      </w:pPr>
      <w:r>
        <w:rPr>
          <w:rFonts w:ascii="Verdana" w:eastAsia="Verdana" w:hAnsi="Verdana" w:cs="Verdana"/>
          <w:b/>
          <w:color w:val="FF0000"/>
          <w:sz w:val="20"/>
        </w:rPr>
        <w:t xml:space="preserve">За да подадете Вашето проектно предложение електронно, е необходимо да разполагате с електронен подпис. </w:t>
      </w:r>
    </w:p>
    <w:p w:rsidR="006F4EC8" w:rsidRDefault="007C2E24" w:rsidP="00E8020E">
      <w:pPr>
        <w:spacing w:after="60" w:line="276" w:lineRule="auto"/>
        <w:ind w:left="-15" w:right="56" w:firstLine="698"/>
        <w:jc w:val="both"/>
      </w:pPr>
      <w:r>
        <w:rPr>
          <w:rFonts w:ascii="Verdana" w:eastAsia="Verdana" w:hAnsi="Verdana" w:cs="Verdana"/>
          <w:sz w:val="20"/>
        </w:rPr>
        <w:t xml:space="preserve">Когато подавате електронно, системата приема по електронен път Вашето окомплектованото проектно предложение и Ви издава регистрационен номер. </w:t>
      </w:r>
    </w:p>
    <w:p w:rsidR="006F4EC8" w:rsidRDefault="007C2E24" w:rsidP="00E8020E">
      <w:pPr>
        <w:pStyle w:val="Heading5"/>
        <w:spacing w:after="60" w:line="276" w:lineRule="auto"/>
        <w:ind w:left="-5"/>
      </w:pPr>
      <w:r>
        <w:t>5.4.1Изтегляне и подписване на „.</w:t>
      </w:r>
      <w:proofErr w:type="spellStart"/>
      <w:r>
        <w:t>isun</w:t>
      </w:r>
      <w:proofErr w:type="spellEnd"/>
      <w:r>
        <w:t xml:space="preserve">“ файл </w:t>
      </w:r>
    </w:p>
    <w:p w:rsidR="006F4EC8" w:rsidRDefault="007C2E24" w:rsidP="00E8020E">
      <w:pPr>
        <w:spacing w:after="60" w:line="276" w:lineRule="auto"/>
        <w:ind w:left="-15" w:right="56" w:firstLine="698"/>
        <w:jc w:val="both"/>
      </w:pPr>
      <w:r>
        <w:rPr>
          <w:rFonts w:ascii="Verdana" w:eastAsia="Verdana" w:hAnsi="Verdana" w:cs="Verdana"/>
          <w:sz w:val="20"/>
        </w:rPr>
        <w:t xml:space="preserve">За да подпишете електронно файлът с проектното предложение е необходимо, след като сте приключили с въвеждането на информацията във формуляра и сте избрали опцията за електронно подаване, да изтеглите проектното предложение чрез избор на зеления бутон „ИЗТЕГЛЯНЕ НА ПРОЕКТНО ПРЕДЛОЖЕНИЕ“: </w:t>
      </w:r>
    </w:p>
    <w:p w:rsidR="006F4EC8" w:rsidRDefault="007C2E24" w:rsidP="00E8020E">
      <w:pPr>
        <w:spacing w:after="60" w:line="276" w:lineRule="auto"/>
        <w:ind w:right="2"/>
        <w:jc w:val="right"/>
      </w:pPr>
      <w:r>
        <w:rPr>
          <w:noProof/>
        </w:rPr>
        <w:drawing>
          <wp:inline distT="0" distB="0" distL="0" distR="0">
            <wp:extent cx="5759196" cy="2610612"/>
            <wp:effectExtent l="0" t="0" r="0" b="0"/>
            <wp:docPr id="707695" name="Picture 707695"/>
            <wp:cNvGraphicFramePr/>
            <a:graphic xmlns:a="http://schemas.openxmlformats.org/drawingml/2006/main">
              <a:graphicData uri="http://schemas.openxmlformats.org/drawingml/2006/picture">
                <pic:pic xmlns:pic="http://schemas.openxmlformats.org/drawingml/2006/picture">
                  <pic:nvPicPr>
                    <pic:cNvPr id="707695" name="Picture 707695"/>
                    <pic:cNvPicPr/>
                  </pic:nvPicPr>
                  <pic:blipFill>
                    <a:blip r:embed="rId65" cstate="print"/>
                    <a:stretch>
                      <a:fillRect/>
                    </a:stretch>
                  </pic:blipFill>
                  <pic:spPr>
                    <a:xfrm>
                      <a:off x="0" y="0"/>
                      <a:ext cx="5759196" cy="261061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Използвайки специализираният софтуер на доставчика на Вашия електронен подпис, подпишете изтегления файл с разширение </w:t>
      </w:r>
      <w:r>
        <w:rPr>
          <w:rFonts w:ascii="Verdana" w:eastAsia="Verdana" w:hAnsi="Verdana" w:cs="Verdana"/>
          <w:b/>
          <w:sz w:val="20"/>
        </w:rPr>
        <w:t>„.</w:t>
      </w:r>
      <w:proofErr w:type="spellStart"/>
      <w:r>
        <w:rPr>
          <w:rFonts w:ascii="Verdana" w:eastAsia="Verdana" w:hAnsi="Verdana" w:cs="Verdana"/>
          <w:b/>
          <w:sz w:val="20"/>
        </w:rPr>
        <w:t>isun</w:t>
      </w:r>
      <w:proofErr w:type="spellEnd"/>
      <w:r>
        <w:rPr>
          <w:rFonts w:ascii="Verdana" w:eastAsia="Verdana" w:hAnsi="Verdana" w:cs="Verdana"/>
          <w:b/>
          <w:sz w:val="20"/>
        </w:rPr>
        <w:t>“</w:t>
      </w:r>
      <w:r>
        <w:rPr>
          <w:rFonts w:ascii="Verdana" w:eastAsia="Verdana" w:hAnsi="Verdana" w:cs="Verdana"/>
          <w:sz w:val="20"/>
        </w:rPr>
        <w:t>. В случаите когато кандидатът се представлява от повече от едно лице, файлът се подписва от всяко едно от тях.</w:t>
      </w:r>
    </w:p>
    <w:p w:rsidR="006F4EC8" w:rsidRDefault="007C2E24" w:rsidP="00E8020E">
      <w:pPr>
        <w:spacing w:after="60" w:line="276" w:lineRule="auto"/>
        <w:ind w:left="-15" w:right="56" w:firstLine="698"/>
        <w:jc w:val="both"/>
      </w:pPr>
      <w:r>
        <w:rPr>
          <w:rFonts w:ascii="Verdana" w:eastAsia="Verdana" w:hAnsi="Verdana" w:cs="Verdana"/>
          <w:b/>
          <w:color w:val="FF0000"/>
          <w:sz w:val="20"/>
        </w:rPr>
        <w:lastRenderedPageBreak/>
        <w:t>Внимание:</w:t>
      </w:r>
      <w:r>
        <w:rPr>
          <w:rFonts w:ascii="Verdana" w:eastAsia="Verdana" w:hAnsi="Verdana" w:cs="Verdana"/>
          <w:sz w:val="20"/>
        </w:rPr>
        <w:t>Подписването на файла с разширение „.</w:t>
      </w:r>
      <w:proofErr w:type="spellStart"/>
      <w:r>
        <w:rPr>
          <w:rFonts w:ascii="Verdana" w:eastAsia="Verdana" w:hAnsi="Verdana" w:cs="Verdana"/>
          <w:sz w:val="20"/>
        </w:rPr>
        <w:t>isun</w:t>
      </w:r>
      <w:proofErr w:type="spellEnd"/>
      <w:r>
        <w:rPr>
          <w:rFonts w:ascii="Verdana" w:eastAsia="Verdana" w:hAnsi="Verdana" w:cs="Verdana"/>
          <w:sz w:val="20"/>
        </w:rPr>
        <w:t>“ трябва да е от вид (схема) „</w:t>
      </w:r>
      <w:proofErr w:type="spellStart"/>
      <w:r>
        <w:rPr>
          <w:rFonts w:ascii="Verdana" w:eastAsia="Verdana" w:hAnsi="Verdana" w:cs="Verdana"/>
          <w:sz w:val="20"/>
        </w:rPr>
        <w:t>Detachedsignature</w:t>
      </w:r>
      <w:proofErr w:type="spellEnd"/>
      <w:r>
        <w:rPr>
          <w:rFonts w:ascii="Verdana" w:eastAsia="Verdana" w:hAnsi="Verdana" w:cs="Verdana"/>
          <w:sz w:val="20"/>
        </w:rPr>
        <w:t>“. Изходният файл съдържа само електронния подпис, без оригиналния „.</w:t>
      </w:r>
      <w:proofErr w:type="spellStart"/>
      <w:r>
        <w:rPr>
          <w:rFonts w:ascii="Verdana" w:eastAsia="Verdana" w:hAnsi="Verdana" w:cs="Verdana"/>
          <w:sz w:val="20"/>
        </w:rPr>
        <w:t>isun</w:t>
      </w:r>
      <w:proofErr w:type="spellEnd"/>
      <w:r>
        <w:rPr>
          <w:rFonts w:ascii="Verdana" w:eastAsia="Verdana" w:hAnsi="Verdana" w:cs="Verdana"/>
          <w:sz w:val="20"/>
        </w:rPr>
        <w:t xml:space="preserve">“ документ и е с разширение „.p7s“ или друг подобен. </w:t>
      </w:r>
    </w:p>
    <w:p w:rsidR="006F4EC8" w:rsidRDefault="007C2E24" w:rsidP="00E8020E">
      <w:pPr>
        <w:spacing w:after="60" w:line="276" w:lineRule="auto"/>
        <w:ind w:right="5"/>
        <w:jc w:val="right"/>
      </w:pPr>
      <w:r>
        <w:rPr>
          <w:noProof/>
        </w:rPr>
        <w:drawing>
          <wp:inline distT="0" distB="0" distL="0" distR="0">
            <wp:extent cx="5754624" cy="1491996"/>
            <wp:effectExtent l="0" t="0" r="0" b="0"/>
            <wp:docPr id="730515" name="Picture 730515"/>
            <wp:cNvGraphicFramePr/>
            <a:graphic xmlns:a="http://schemas.openxmlformats.org/drawingml/2006/main">
              <a:graphicData uri="http://schemas.openxmlformats.org/drawingml/2006/picture">
                <pic:pic xmlns:pic="http://schemas.openxmlformats.org/drawingml/2006/picture">
                  <pic:nvPicPr>
                    <pic:cNvPr id="730515" name="Picture 730515"/>
                    <pic:cNvPicPr/>
                  </pic:nvPicPr>
                  <pic:blipFill>
                    <a:blip r:embed="rId66" cstate="print"/>
                    <a:stretch>
                      <a:fillRect/>
                    </a:stretch>
                  </pic:blipFill>
                  <pic:spPr>
                    <a:xfrm>
                      <a:off x="0" y="0"/>
                      <a:ext cx="5754624" cy="1491996"/>
                    </a:xfrm>
                    <a:prstGeom prst="rect">
                      <a:avLst/>
                    </a:prstGeom>
                  </pic:spPr>
                </pic:pic>
              </a:graphicData>
            </a:graphic>
          </wp:inline>
        </w:drawing>
      </w:r>
    </w:p>
    <w:p w:rsidR="006F4EC8" w:rsidRDefault="007C2E24" w:rsidP="00E8020E">
      <w:pPr>
        <w:pStyle w:val="Heading5"/>
        <w:spacing w:after="60" w:line="276" w:lineRule="auto"/>
        <w:ind w:left="-5"/>
      </w:pPr>
      <w:r>
        <w:t xml:space="preserve">5.4.2Прикрепяне на подпис „.p7s“ файл </w:t>
      </w:r>
    </w:p>
    <w:p w:rsidR="006F4EC8" w:rsidRDefault="007C2E24" w:rsidP="00E8020E">
      <w:pPr>
        <w:spacing w:after="60" w:line="276" w:lineRule="auto"/>
        <w:ind w:left="-15" w:right="56" w:firstLine="698"/>
        <w:jc w:val="both"/>
      </w:pPr>
      <w:r>
        <w:rPr>
          <w:rFonts w:ascii="Verdana" w:eastAsia="Verdana" w:hAnsi="Verdana" w:cs="Verdana"/>
          <w:sz w:val="20"/>
        </w:rPr>
        <w:t xml:space="preserve">Използвайки предоставената форма прикачете подписите към проектното предложение. Можете да прикачите един или повече чрез бутон „ДОБАВИ“: </w:t>
      </w:r>
    </w:p>
    <w:p w:rsidR="006F4EC8" w:rsidRDefault="007C2E24" w:rsidP="00E8020E">
      <w:pPr>
        <w:spacing w:after="60" w:line="276" w:lineRule="auto"/>
        <w:jc w:val="right"/>
      </w:pPr>
      <w:r>
        <w:rPr>
          <w:noProof/>
        </w:rPr>
        <w:drawing>
          <wp:inline distT="0" distB="0" distL="0" distR="0">
            <wp:extent cx="5760720" cy="2382012"/>
            <wp:effectExtent l="0" t="0" r="0" b="0"/>
            <wp:docPr id="730522" name="Picture 730522"/>
            <wp:cNvGraphicFramePr/>
            <a:graphic xmlns:a="http://schemas.openxmlformats.org/drawingml/2006/main">
              <a:graphicData uri="http://schemas.openxmlformats.org/drawingml/2006/picture">
                <pic:pic xmlns:pic="http://schemas.openxmlformats.org/drawingml/2006/picture">
                  <pic:nvPicPr>
                    <pic:cNvPr id="730522" name="Picture 730522"/>
                    <pic:cNvPicPr/>
                  </pic:nvPicPr>
                  <pic:blipFill>
                    <a:blip r:embed="rId67" cstate="print"/>
                    <a:stretch>
                      <a:fillRect/>
                    </a:stretch>
                  </pic:blipFill>
                  <pic:spPr>
                    <a:xfrm>
                      <a:off x="0" y="0"/>
                      <a:ext cx="5760720" cy="238201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успешно сте подписали и заредили подписите приключете подаването чрез избор на бутон „ПОДАЙ ПРОЕКТНО ПРЕДЛОЖЕНИЕ“: </w:t>
      </w:r>
    </w:p>
    <w:p w:rsidR="006F4EC8" w:rsidRDefault="007C2E24" w:rsidP="00E8020E">
      <w:pPr>
        <w:spacing w:after="60" w:line="276" w:lineRule="auto"/>
        <w:ind w:right="5"/>
        <w:jc w:val="right"/>
      </w:pPr>
      <w:r>
        <w:rPr>
          <w:noProof/>
        </w:rPr>
        <w:drawing>
          <wp:inline distT="0" distB="0" distL="0" distR="0">
            <wp:extent cx="5754624" cy="1626108"/>
            <wp:effectExtent l="0" t="0" r="0" b="0"/>
            <wp:docPr id="753333" name="Picture 753333"/>
            <wp:cNvGraphicFramePr/>
            <a:graphic xmlns:a="http://schemas.openxmlformats.org/drawingml/2006/main">
              <a:graphicData uri="http://schemas.openxmlformats.org/drawingml/2006/picture">
                <pic:pic xmlns:pic="http://schemas.openxmlformats.org/drawingml/2006/picture">
                  <pic:nvPicPr>
                    <pic:cNvPr id="753333" name="Picture 753333"/>
                    <pic:cNvPicPr/>
                  </pic:nvPicPr>
                  <pic:blipFill>
                    <a:blip r:embed="rId68" cstate="print"/>
                    <a:stretch>
                      <a:fillRect/>
                    </a:stretch>
                  </pic:blipFill>
                  <pic:spPr>
                    <a:xfrm>
                      <a:off x="0" y="0"/>
                      <a:ext cx="5754624" cy="1626108"/>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подадете проектното предложение системата ще Ви издаде автоматично входящ регистрационен номер. Подаденото проектно предложение ще се съхрани в системата и може да бъде намерено в раздел </w:t>
      </w:r>
      <w:r>
        <w:rPr>
          <w:rFonts w:ascii="Verdana" w:eastAsia="Verdana" w:hAnsi="Verdana" w:cs="Verdana"/>
          <w:b/>
          <w:sz w:val="20"/>
        </w:rPr>
        <w:t xml:space="preserve">„Подадени“ </w:t>
      </w:r>
      <w:r>
        <w:rPr>
          <w:rFonts w:ascii="Verdana" w:eastAsia="Verdana" w:hAnsi="Verdana" w:cs="Verdana"/>
          <w:sz w:val="20"/>
        </w:rPr>
        <w:t xml:space="preserve">на менюто </w:t>
      </w:r>
      <w:r>
        <w:rPr>
          <w:rFonts w:ascii="Verdana" w:eastAsia="Verdana" w:hAnsi="Verdana" w:cs="Verdana"/>
          <w:b/>
          <w:sz w:val="20"/>
        </w:rPr>
        <w:t xml:space="preserve">„Проектни предложения“: </w:t>
      </w:r>
    </w:p>
    <w:p w:rsidR="006F4EC8" w:rsidRDefault="007C2E24" w:rsidP="00E8020E">
      <w:pPr>
        <w:spacing w:after="60" w:line="276" w:lineRule="auto"/>
        <w:ind w:left="-15" w:right="58" w:firstLine="708"/>
        <w:jc w:val="both"/>
      </w:pPr>
      <w:r>
        <w:rPr>
          <w:rFonts w:ascii="Verdana" w:eastAsia="Verdana" w:hAnsi="Verdana" w:cs="Verdana"/>
          <w:color w:val="FF0000"/>
          <w:sz w:val="20"/>
        </w:rPr>
        <w:t>ВАЖНО: В случай че при прикачване на подписа/</w:t>
      </w:r>
      <w:proofErr w:type="spellStart"/>
      <w:r>
        <w:rPr>
          <w:rFonts w:ascii="Verdana" w:eastAsia="Verdana" w:hAnsi="Verdana" w:cs="Verdana"/>
          <w:color w:val="FF0000"/>
          <w:sz w:val="20"/>
        </w:rPr>
        <w:t>ите</w:t>
      </w:r>
      <w:proofErr w:type="spellEnd"/>
      <w:r>
        <w:rPr>
          <w:rFonts w:ascii="Verdana" w:eastAsia="Verdana" w:hAnsi="Verdana" w:cs="Verdana"/>
          <w:color w:val="FF0000"/>
          <w:sz w:val="20"/>
        </w:rPr>
        <w:t xml:space="preserve"> с разширение „.p7s“, системата изведе съобщение „Невалиден подпис или подписа/</w:t>
      </w:r>
      <w:proofErr w:type="spellStart"/>
      <w:r>
        <w:rPr>
          <w:rFonts w:ascii="Verdana" w:eastAsia="Verdana" w:hAnsi="Verdana" w:cs="Verdana"/>
          <w:color w:val="FF0000"/>
          <w:sz w:val="20"/>
        </w:rPr>
        <w:t>ите</w:t>
      </w:r>
      <w:proofErr w:type="spellEnd"/>
      <w:r>
        <w:rPr>
          <w:rFonts w:ascii="Verdana" w:eastAsia="Verdana" w:hAnsi="Verdana" w:cs="Verdana"/>
          <w:color w:val="FF0000"/>
          <w:sz w:val="20"/>
        </w:rPr>
        <w:t xml:space="preserve"> (файлове с разширение „.p7s“) не се отнасят за зареденото в системата и приключило проектно предложение. Моля, след изтриване на заредения файл изпълнете отново стъпките </w:t>
      </w:r>
      <w:r>
        <w:rPr>
          <w:rFonts w:ascii="Verdana" w:eastAsia="Verdana" w:hAnsi="Verdana" w:cs="Verdana"/>
          <w:color w:val="FF0000"/>
          <w:sz w:val="20"/>
        </w:rPr>
        <w:lastRenderedPageBreak/>
        <w:t xml:space="preserve">по-горе.“, следвайте следните стъпки за успешно подаване на подготвеното от Вас проектно предложение: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Затворете всички отворени интернет браузъри.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Изтрийте всички файлове, свързани с опити за подписване на проектното предложение.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Отворете Вашия интернет браузър.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Заредете страницата на ИСУН 2020 - </w:t>
      </w:r>
      <w:r>
        <w:rPr>
          <w:rFonts w:ascii="Verdana" w:eastAsia="Verdana" w:hAnsi="Verdana" w:cs="Verdana"/>
          <w:color w:val="0000FF"/>
          <w:sz w:val="20"/>
          <w:u w:val="single" w:color="0000FF"/>
        </w:rPr>
        <w:t>https://eumis2020.government.bg/</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Влезте в системата с Вашето потребителско име и парола.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Изберете бутон „Подай предложение“.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Маркирайте, че сте съгласни по време на оценката комуникацията с Вас да се извършва посредством посочения от Вас в профила </w:t>
      </w:r>
      <w:proofErr w:type="spellStart"/>
      <w:r>
        <w:rPr>
          <w:rFonts w:ascii="Verdana" w:eastAsia="Verdana" w:hAnsi="Verdana" w:cs="Verdana"/>
          <w:color w:val="FF0000"/>
          <w:sz w:val="20"/>
        </w:rPr>
        <w:t>e-mail</w:t>
      </w:r>
      <w:proofErr w:type="spellEnd"/>
      <w:r>
        <w:rPr>
          <w:rFonts w:ascii="Verdana" w:eastAsia="Verdana" w:hAnsi="Verdana" w:cs="Verdana"/>
          <w:color w:val="FF0000"/>
          <w:sz w:val="20"/>
        </w:rPr>
        <w:t xml:space="preserve"> адрес и натиснете бутон „Продължи“,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Изберете бутон „Избери от приключени“. (Ако изготвеният от Вас проект не е наличен във Вашия профил, в секция „Формуляри“, екран „Приключени“ следва да го заредите от външен файл избирайки бутон „Зареди от Външен файл“.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Изберете желания от Вас проект и натиснете бутон „Подай предложение“.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Системата проверява за наличието на грешки във формуляра за кандидатстване.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Натиснете бутон „Продължи“.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Изберете от стъпка 1 бутон „Изтегляне на проектно предложение“.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Запаметете сваления файл на Вашия компютър, на място където няма други файлове с разширение .</w:t>
      </w:r>
      <w:proofErr w:type="spellStart"/>
      <w:r>
        <w:rPr>
          <w:rFonts w:ascii="Verdana" w:eastAsia="Verdana" w:hAnsi="Verdana" w:cs="Verdana"/>
          <w:color w:val="FF0000"/>
          <w:sz w:val="20"/>
        </w:rPr>
        <w:t>isun</w:t>
      </w:r>
      <w:proofErr w:type="spellEnd"/>
      <w:r>
        <w:rPr>
          <w:rFonts w:ascii="Verdana" w:eastAsia="Verdana" w:hAnsi="Verdana" w:cs="Verdana"/>
          <w:color w:val="FF0000"/>
          <w:sz w:val="20"/>
        </w:rPr>
        <w:t xml:space="preserve">.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Използвайки посочения от издателя на електронния подпис софтуер за подписване на файлове, подпишете сваления файл с разширение .</w:t>
      </w:r>
      <w:proofErr w:type="spellStart"/>
      <w:r>
        <w:rPr>
          <w:rFonts w:ascii="Verdana" w:eastAsia="Verdana" w:hAnsi="Verdana" w:cs="Verdana"/>
          <w:color w:val="FF0000"/>
          <w:sz w:val="20"/>
        </w:rPr>
        <w:t>isun</w:t>
      </w:r>
      <w:proofErr w:type="spellEnd"/>
      <w:r>
        <w:rPr>
          <w:rFonts w:ascii="Verdana" w:eastAsia="Verdana" w:hAnsi="Verdana" w:cs="Verdana"/>
          <w:color w:val="FF0000"/>
          <w:sz w:val="20"/>
        </w:rPr>
        <w:t>. Файлът следва да бъде подписан с т.нар. отделена сигнатура (</w:t>
      </w:r>
      <w:proofErr w:type="spellStart"/>
      <w:r>
        <w:rPr>
          <w:rFonts w:ascii="Verdana" w:eastAsia="Verdana" w:hAnsi="Verdana" w:cs="Verdana"/>
          <w:color w:val="FF0000"/>
          <w:sz w:val="20"/>
        </w:rPr>
        <w:t>Detachedsignature</w:t>
      </w:r>
      <w:proofErr w:type="spellEnd"/>
      <w:r>
        <w:rPr>
          <w:rFonts w:ascii="Verdana" w:eastAsia="Verdana" w:hAnsi="Verdana" w:cs="Verdana"/>
          <w:color w:val="FF0000"/>
          <w:sz w:val="20"/>
        </w:rPr>
        <w:t xml:space="preserve">), а разширението на генерирания файл следва да бъде .p7s. </w:t>
      </w:r>
    </w:p>
    <w:p w:rsidR="006F4EC8" w:rsidRPr="009E4757" w:rsidRDefault="009E4757" w:rsidP="00E8020E">
      <w:pPr>
        <w:numPr>
          <w:ilvl w:val="1"/>
          <w:numId w:val="3"/>
        </w:numPr>
        <w:spacing w:after="60" w:line="276" w:lineRule="auto"/>
        <w:ind w:right="58" w:firstLine="708"/>
        <w:jc w:val="both"/>
        <w:rPr>
          <w:rFonts w:ascii="Verdana" w:eastAsia="Verdana" w:hAnsi="Verdana" w:cs="Verdana"/>
          <w:color w:val="FF0000"/>
          <w:sz w:val="20"/>
        </w:rPr>
      </w:pPr>
      <w:bookmarkStart w:id="0" w:name="_GoBack"/>
      <w:bookmarkEnd w:id="0"/>
      <w:r w:rsidRPr="009E4757">
        <w:rPr>
          <w:rFonts w:ascii="Verdana" w:eastAsia="Verdana" w:hAnsi="Verdana" w:cs="Verdana"/>
          <w:color w:val="FF0000"/>
          <w:sz w:val="20"/>
        </w:rPr>
        <w:t xml:space="preserve">За потребители на електронен подпис </w:t>
      </w:r>
      <w:proofErr w:type="spellStart"/>
      <w:r w:rsidRPr="009E4757">
        <w:rPr>
          <w:rFonts w:ascii="Verdana" w:eastAsia="Verdana" w:hAnsi="Verdana" w:cs="Verdana"/>
          <w:color w:val="FF0000"/>
          <w:sz w:val="20"/>
        </w:rPr>
        <w:t>B-Trust</w:t>
      </w:r>
      <w:proofErr w:type="spellEnd"/>
      <w:r w:rsidRPr="009E4757">
        <w:rPr>
          <w:rFonts w:ascii="Verdana" w:eastAsia="Verdana" w:hAnsi="Verdana" w:cs="Verdana"/>
          <w:color w:val="FF0000"/>
          <w:sz w:val="20"/>
        </w:rPr>
        <w:t xml:space="preserve"> е необходимо задължително да използват посочения от издателя софтуер </w:t>
      </w:r>
      <w:proofErr w:type="spellStart"/>
      <w:r w:rsidRPr="009E4757">
        <w:rPr>
          <w:rFonts w:ascii="Verdana" w:eastAsia="Verdana" w:hAnsi="Verdana" w:cs="Verdana"/>
          <w:color w:val="FF0000"/>
          <w:sz w:val="20"/>
        </w:rPr>
        <w:t>Desktop</w:t>
      </w:r>
      <w:proofErr w:type="spellEnd"/>
      <w:r w:rsidRPr="009E4757">
        <w:rPr>
          <w:rFonts w:ascii="Verdana" w:eastAsia="Verdana" w:hAnsi="Verdana" w:cs="Verdana"/>
          <w:color w:val="FF0000"/>
          <w:sz w:val="20"/>
        </w:rPr>
        <w:t xml:space="preserve"> </w:t>
      </w:r>
      <w:proofErr w:type="spellStart"/>
      <w:r w:rsidRPr="009E4757">
        <w:rPr>
          <w:rFonts w:ascii="Verdana" w:eastAsia="Verdana" w:hAnsi="Verdana" w:cs="Verdana"/>
          <w:color w:val="FF0000"/>
          <w:sz w:val="20"/>
        </w:rPr>
        <w:t>Signer</w:t>
      </w:r>
      <w:proofErr w:type="spellEnd"/>
      <w:r w:rsidRPr="009E4757">
        <w:rPr>
          <w:rFonts w:ascii="Verdana" w:eastAsia="Verdana" w:hAnsi="Verdana" w:cs="Verdana"/>
          <w:color w:val="FF0000"/>
          <w:sz w:val="20"/>
        </w:rPr>
        <w:t xml:space="preserve">, като се избере тип на подписване PKCS 7 и да проверят в Настройките на софтуера дали формата на типа на електронния подпис е </w:t>
      </w:r>
      <w:proofErr w:type="spellStart"/>
      <w:r w:rsidRPr="009E4757">
        <w:rPr>
          <w:rFonts w:ascii="Verdana" w:eastAsia="Verdana" w:hAnsi="Verdana" w:cs="Verdana"/>
          <w:color w:val="FF0000"/>
          <w:sz w:val="20"/>
        </w:rPr>
        <w:t>Detached</w:t>
      </w:r>
      <w:proofErr w:type="spellEnd"/>
      <w:r w:rsidRPr="009E4757">
        <w:rPr>
          <w:rFonts w:ascii="Verdana" w:eastAsia="Verdana" w:hAnsi="Verdana" w:cs="Verdana"/>
          <w:color w:val="FF0000"/>
          <w:sz w:val="20"/>
        </w:rPr>
        <w:t xml:space="preserve"> (p7s), нивото да е </w:t>
      </w:r>
      <w:proofErr w:type="spellStart"/>
      <w:r w:rsidRPr="009E4757">
        <w:rPr>
          <w:rFonts w:ascii="Verdana" w:eastAsia="Verdana" w:hAnsi="Verdana" w:cs="Verdana"/>
          <w:color w:val="FF0000"/>
          <w:sz w:val="20"/>
        </w:rPr>
        <w:t>B</w:t>
      </w:r>
      <w:r w:rsidR="00DC3840">
        <w:rPr>
          <w:rFonts w:ascii="Verdana" w:eastAsia="Verdana" w:hAnsi="Verdana" w:cs="Verdana"/>
          <w:color w:val="FF0000"/>
          <w:sz w:val="20"/>
        </w:rPr>
        <w:t>aseline_B</w:t>
      </w:r>
      <w:proofErr w:type="spellEnd"/>
      <w:r w:rsidR="00DC3840">
        <w:rPr>
          <w:rFonts w:ascii="Verdana" w:eastAsia="Verdana" w:hAnsi="Verdana" w:cs="Verdana"/>
          <w:color w:val="FF0000"/>
          <w:sz w:val="20"/>
        </w:rPr>
        <w:t xml:space="preserve"> и </w:t>
      </w:r>
      <w:proofErr w:type="spellStart"/>
      <w:r w:rsidR="00DC3840">
        <w:rPr>
          <w:rFonts w:ascii="Verdana" w:eastAsia="Verdana" w:hAnsi="Verdana" w:cs="Verdana"/>
          <w:color w:val="FF0000"/>
          <w:sz w:val="20"/>
        </w:rPr>
        <w:t>Хеш</w:t>
      </w:r>
      <w:proofErr w:type="spellEnd"/>
      <w:r w:rsidR="00DC3840">
        <w:rPr>
          <w:rFonts w:ascii="Verdana" w:eastAsia="Verdana" w:hAnsi="Verdana" w:cs="Verdana"/>
          <w:color w:val="FF0000"/>
          <w:sz w:val="20"/>
        </w:rPr>
        <w:t xml:space="preserve"> алгоритъм SHA1.</w:t>
      </w:r>
      <w:r w:rsidR="007C2E24">
        <w:rPr>
          <w:rFonts w:ascii="Verdana" w:eastAsia="Verdana" w:hAnsi="Verdana" w:cs="Verdana"/>
          <w:color w:val="FF0000"/>
          <w:sz w:val="20"/>
        </w:rPr>
        <w:t xml:space="preserve"> </w:t>
      </w:r>
    </w:p>
    <w:p w:rsidR="006F4EC8" w:rsidRDefault="007C2E24" w:rsidP="00E8020E">
      <w:pPr>
        <w:numPr>
          <w:ilvl w:val="1"/>
          <w:numId w:val="3"/>
        </w:numPr>
        <w:spacing w:after="60" w:line="276" w:lineRule="auto"/>
        <w:ind w:right="58" w:firstLine="708"/>
        <w:jc w:val="both"/>
      </w:pPr>
      <w:r>
        <w:rPr>
          <w:rFonts w:ascii="Verdana" w:eastAsia="Verdana" w:hAnsi="Verdana" w:cs="Verdana"/>
          <w:color w:val="FF0000"/>
          <w:sz w:val="20"/>
        </w:rPr>
        <w:t xml:space="preserve">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proofErr w:type="spellStart"/>
      <w:r>
        <w:rPr>
          <w:rFonts w:ascii="Verdana" w:eastAsia="Verdana" w:hAnsi="Verdana" w:cs="Verdana"/>
          <w:color w:val="FF0000"/>
          <w:sz w:val="20"/>
        </w:rPr>
        <w:t>Infonotarye-DocSigner</w:t>
      </w:r>
      <w:proofErr w:type="spellEnd"/>
      <w:r>
        <w:rPr>
          <w:rFonts w:ascii="Verdana" w:eastAsia="Verdana" w:hAnsi="Verdana" w:cs="Verdana"/>
          <w:color w:val="FF0000"/>
          <w:sz w:val="20"/>
        </w:rPr>
        <w:t xml:space="preserve">, като изберат схема на подписване „Комуникация с НАП“. Посочената схема генерира файл с разширение .p7s.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Генерираният от софтуера файл с подпис с разширение .p7s следва да бъде с размер между 3 КB и 7 КB.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Върнете се обратно в системата и в т. 3 „Заредете подписите“ натиснете бутон „Изберете файл“.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Посочете генерирания от софтуера за подписване файл с разширение .p7s и го заредете в системата.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lastRenderedPageBreak/>
        <w:t xml:space="preserve">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„Подай проектното предложение“.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Ако при зареждане на файла с подпис системата ви изведе съобщение отново „Невалиден подпис или подписа/</w:t>
      </w:r>
      <w:proofErr w:type="spellStart"/>
      <w:r>
        <w:rPr>
          <w:rFonts w:ascii="Verdana" w:eastAsia="Verdana" w:hAnsi="Verdana" w:cs="Verdana"/>
          <w:color w:val="FF0000"/>
          <w:sz w:val="20"/>
        </w:rPr>
        <w:t>ите</w:t>
      </w:r>
      <w:proofErr w:type="spellEnd"/>
      <w:r>
        <w:rPr>
          <w:rFonts w:ascii="Verdana" w:eastAsia="Verdana" w:hAnsi="Verdana" w:cs="Verdana"/>
          <w:color w:val="FF0000"/>
          <w:sz w:val="20"/>
        </w:rPr>
        <w:t xml:space="preserve"> (файлове с разширение „.p7s“) не се отнасят за зареденото в системата и приключило проектно предложение. Моля, след </w:t>
      </w:r>
    </w:p>
    <w:p w:rsidR="006F4EC8" w:rsidRDefault="007C2E24" w:rsidP="00E8020E">
      <w:pPr>
        <w:spacing w:after="60" w:line="276" w:lineRule="auto"/>
        <w:ind w:left="-5" w:right="58" w:hanging="10"/>
        <w:jc w:val="both"/>
      </w:pPr>
      <w:r>
        <w:rPr>
          <w:rFonts w:ascii="Verdana" w:eastAsia="Verdana" w:hAnsi="Verdana" w:cs="Verdana"/>
          <w:color w:val="FF0000"/>
          <w:sz w:val="20"/>
        </w:rPr>
        <w:t xml:space="preserve">изтриване на заредения файл изпълнете отново стъпките по-горе“, рестартирайте компютъра и повторете действията от т.2 на настоящото указание, спазвайки стриктно описаните действия. </w:t>
      </w:r>
    </w:p>
    <w:p w:rsidR="006F4EC8" w:rsidRDefault="007C2E24" w:rsidP="00E8020E">
      <w:pPr>
        <w:numPr>
          <w:ilvl w:val="0"/>
          <w:numId w:val="3"/>
        </w:numPr>
        <w:spacing w:after="60" w:line="276" w:lineRule="auto"/>
        <w:ind w:right="58" w:firstLine="708"/>
        <w:jc w:val="both"/>
      </w:pPr>
      <w:r>
        <w:rPr>
          <w:rFonts w:ascii="Verdana" w:eastAsia="Verdana" w:hAnsi="Verdana" w:cs="Verdana"/>
          <w:color w:val="FF0000"/>
          <w:sz w:val="20"/>
        </w:rPr>
        <w:t xml:space="preserve">Ако проблемът се възпроизвежда отново, моля да изпратите </w:t>
      </w:r>
      <w:proofErr w:type="spellStart"/>
      <w:r>
        <w:rPr>
          <w:rFonts w:ascii="Verdana" w:eastAsia="Verdana" w:hAnsi="Verdana" w:cs="Verdana"/>
          <w:color w:val="FF0000"/>
          <w:sz w:val="20"/>
        </w:rPr>
        <w:t>e-mail</w:t>
      </w:r>
      <w:proofErr w:type="spellEnd"/>
      <w:r>
        <w:rPr>
          <w:rFonts w:ascii="Verdana" w:eastAsia="Verdana" w:hAnsi="Verdana" w:cs="Verdana"/>
          <w:color w:val="FF0000"/>
          <w:sz w:val="20"/>
        </w:rPr>
        <w:t xml:space="preserve">, описващ възникналото затруднение, на адрес </w:t>
      </w:r>
      <w:r>
        <w:rPr>
          <w:rFonts w:ascii="Verdana" w:eastAsia="Verdana" w:hAnsi="Verdana" w:cs="Verdana"/>
          <w:color w:val="0000FF"/>
          <w:sz w:val="20"/>
          <w:u w:val="single" w:color="0000FF"/>
        </w:rPr>
        <w:t>support2020@government.</w:t>
      </w:r>
      <w:proofErr w:type="spellStart"/>
      <w:r>
        <w:rPr>
          <w:rFonts w:ascii="Verdana" w:eastAsia="Verdana" w:hAnsi="Verdana" w:cs="Verdana"/>
          <w:color w:val="0000FF"/>
          <w:sz w:val="20"/>
          <w:u w:val="single" w:color="0000FF"/>
        </w:rPr>
        <w:t>bg</w:t>
      </w:r>
      <w:proofErr w:type="spellEnd"/>
      <w:r>
        <w:rPr>
          <w:rFonts w:ascii="Verdana" w:eastAsia="Verdana" w:hAnsi="Verdana" w:cs="Verdana"/>
          <w:color w:val="FF0000"/>
          <w:sz w:val="20"/>
        </w:rPr>
        <w:t>.“</w:t>
      </w:r>
    </w:p>
    <w:p w:rsidR="006F4EC8" w:rsidRDefault="006F4EC8" w:rsidP="00E8020E">
      <w:pPr>
        <w:spacing w:after="60" w:line="276" w:lineRule="auto"/>
        <w:ind w:left="708"/>
      </w:pPr>
    </w:p>
    <w:p w:rsidR="006F4EC8" w:rsidRDefault="007C2E24" w:rsidP="00E8020E">
      <w:pPr>
        <w:spacing w:after="60" w:line="276" w:lineRule="auto"/>
        <w:ind w:left="-15" w:right="58" w:firstLine="708"/>
        <w:jc w:val="both"/>
      </w:pPr>
      <w:r>
        <w:rPr>
          <w:rFonts w:ascii="Verdana" w:eastAsia="Verdana" w:hAnsi="Verdana" w:cs="Verdana"/>
          <w:b/>
          <w:color w:val="FF0000"/>
          <w:sz w:val="20"/>
        </w:rPr>
        <w:t>Внимание:</w:t>
      </w:r>
      <w:r>
        <w:rPr>
          <w:rFonts w:ascii="Verdana" w:eastAsia="Verdana" w:hAnsi="Verdana" w:cs="Verdana"/>
          <w:color w:val="FF0000"/>
          <w:sz w:val="20"/>
        </w:rPr>
        <w:t xml:space="preserve"> Независимо дали подавате проектно предложение електронно през системата или го подготвяте за подаване на хартия, винаги трябва да се намирате в профила на </w:t>
      </w:r>
      <w:r>
        <w:rPr>
          <w:rFonts w:ascii="Verdana" w:eastAsia="Verdana" w:hAnsi="Verdana" w:cs="Verdana"/>
          <w:color w:val="FF0000"/>
          <w:sz w:val="20"/>
          <w:u w:val="single" w:color="FF0000"/>
        </w:rPr>
        <w:t>КАНДИДАТА!</w:t>
      </w:r>
    </w:p>
    <w:p w:rsidR="006F4EC8" w:rsidRDefault="007C2E24" w:rsidP="00E8020E">
      <w:pPr>
        <w:spacing w:after="60" w:line="276" w:lineRule="auto"/>
        <w:ind w:left="718" w:right="54" w:hanging="10"/>
        <w:jc w:val="both"/>
      </w:pPr>
      <w:r>
        <w:rPr>
          <w:rFonts w:ascii="Verdana" w:eastAsia="Verdana" w:hAnsi="Verdana" w:cs="Verdana"/>
          <w:b/>
          <w:color w:val="FF0000"/>
          <w:sz w:val="20"/>
        </w:rPr>
        <w:t xml:space="preserve">Запомнете няколко важни неща: </w:t>
      </w:r>
    </w:p>
    <w:tbl>
      <w:tblPr>
        <w:tblStyle w:val="TableGrid"/>
        <w:tblW w:w="9180" w:type="dxa"/>
        <w:tblInd w:w="0" w:type="dxa"/>
        <w:tblCellMar>
          <w:top w:w="120" w:type="dxa"/>
          <w:right w:w="38" w:type="dxa"/>
        </w:tblCellMar>
        <w:tblLook w:val="04A0" w:firstRow="1" w:lastRow="0" w:firstColumn="1" w:lastColumn="0" w:noHBand="0" w:noVBand="1"/>
      </w:tblPr>
      <w:tblGrid>
        <w:gridCol w:w="1176"/>
        <w:gridCol w:w="8004"/>
      </w:tblGrid>
      <w:tr w:rsidR="006F4EC8">
        <w:trPr>
          <w:trHeight w:val="498"/>
        </w:trPr>
        <w:tc>
          <w:tcPr>
            <w:tcW w:w="1176" w:type="dxa"/>
            <w:tcBorders>
              <w:top w:val="single" w:sz="12" w:space="0" w:color="FF0000"/>
              <w:left w:val="single" w:sz="12" w:space="0" w:color="FF0000"/>
              <w:bottom w:val="nil"/>
              <w:right w:val="nil"/>
            </w:tcBorders>
            <w:vAlign w:val="center"/>
          </w:tcPr>
          <w:p w:rsidR="006F4EC8" w:rsidRDefault="007C2E24" w:rsidP="00E8020E">
            <w:pPr>
              <w:spacing w:after="60" w:line="276" w:lineRule="auto"/>
              <w:ind w:left="816"/>
            </w:pPr>
            <w:r>
              <w:rPr>
                <w:rFonts w:ascii="Segoe UI Symbol" w:eastAsia="Segoe UI Symbol" w:hAnsi="Segoe UI Symbol" w:cs="Segoe UI Symbol"/>
                <w:color w:val="FF0000"/>
                <w:sz w:val="20"/>
              </w:rPr>
              <w:t>•</w:t>
            </w:r>
          </w:p>
        </w:tc>
        <w:tc>
          <w:tcPr>
            <w:tcW w:w="8004" w:type="dxa"/>
            <w:tcBorders>
              <w:top w:val="single" w:sz="12" w:space="0" w:color="FF0000"/>
              <w:left w:val="nil"/>
              <w:bottom w:val="nil"/>
              <w:right w:val="single" w:sz="12" w:space="0" w:color="FF0000"/>
            </w:tcBorders>
            <w:vAlign w:val="center"/>
          </w:tcPr>
          <w:p w:rsidR="006F4EC8" w:rsidRDefault="007C2E24" w:rsidP="00E8020E">
            <w:pPr>
              <w:spacing w:after="60" w:line="276" w:lineRule="auto"/>
              <w:jc w:val="both"/>
            </w:pPr>
            <w:r>
              <w:rPr>
                <w:rFonts w:ascii="Verdana" w:eastAsia="Verdana" w:hAnsi="Verdana" w:cs="Verdana"/>
                <w:color w:val="FF0000"/>
                <w:sz w:val="20"/>
              </w:rPr>
              <w:t xml:space="preserve">Използвайте свой собствен профил и не го давайте на други потребители; </w:t>
            </w:r>
          </w:p>
        </w:tc>
      </w:tr>
      <w:tr w:rsidR="006F4EC8">
        <w:trPr>
          <w:trHeight w:val="849"/>
        </w:trPr>
        <w:tc>
          <w:tcPr>
            <w:tcW w:w="1176" w:type="dxa"/>
            <w:tcBorders>
              <w:top w:val="nil"/>
              <w:left w:val="single" w:sz="12" w:space="0" w:color="FF0000"/>
              <w:bottom w:val="nil"/>
              <w:right w:val="nil"/>
            </w:tcBorders>
          </w:tcPr>
          <w:p w:rsidR="006F4EC8" w:rsidRDefault="007C2E24" w:rsidP="00E8020E">
            <w:pPr>
              <w:spacing w:after="60" w:line="276" w:lineRule="auto"/>
              <w:ind w:left="816"/>
            </w:pPr>
            <w:r>
              <w:rPr>
                <w:rFonts w:ascii="Segoe UI Symbol" w:eastAsia="Segoe UI Symbol" w:hAnsi="Segoe UI Symbol" w:cs="Segoe UI Symbol"/>
                <w:color w:val="FF0000"/>
                <w:sz w:val="20"/>
              </w:rPr>
              <w:t>•</w:t>
            </w:r>
          </w:p>
        </w:tc>
        <w:tc>
          <w:tcPr>
            <w:tcW w:w="8004" w:type="dxa"/>
            <w:tcBorders>
              <w:top w:val="nil"/>
              <w:left w:val="nil"/>
              <w:bottom w:val="nil"/>
              <w:right w:val="single" w:sz="12" w:space="0" w:color="FF0000"/>
            </w:tcBorders>
            <w:vAlign w:val="center"/>
          </w:tcPr>
          <w:p w:rsidR="006F4EC8" w:rsidRDefault="007C2E24" w:rsidP="00E8020E">
            <w:pPr>
              <w:spacing w:after="60" w:line="276" w:lineRule="auto"/>
            </w:pPr>
            <w:r>
              <w:rPr>
                <w:rFonts w:ascii="Verdana" w:eastAsia="Verdana" w:hAnsi="Verdana" w:cs="Verdana"/>
                <w:color w:val="FF0000"/>
                <w:sz w:val="20"/>
              </w:rPr>
              <w:t xml:space="preserve">По време на редакция на формуляр, периодично записвайте своите промени; </w:t>
            </w:r>
          </w:p>
        </w:tc>
      </w:tr>
      <w:tr w:rsidR="006F4EC8">
        <w:trPr>
          <w:trHeight w:val="926"/>
        </w:trPr>
        <w:tc>
          <w:tcPr>
            <w:tcW w:w="1176" w:type="dxa"/>
            <w:tcBorders>
              <w:top w:val="nil"/>
              <w:left w:val="single" w:sz="12" w:space="0" w:color="FF0000"/>
              <w:bottom w:val="single" w:sz="12" w:space="0" w:color="FF0000"/>
              <w:right w:val="nil"/>
            </w:tcBorders>
          </w:tcPr>
          <w:p w:rsidR="006F4EC8" w:rsidRDefault="007C2E24" w:rsidP="00E8020E">
            <w:pPr>
              <w:spacing w:after="60" w:line="276" w:lineRule="auto"/>
              <w:ind w:left="816"/>
            </w:pPr>
            <w:r>
              <w:rPr>
                <w:rFonts w:ascii="Segoe UI Symbol" w:eastAsia="Segoe UI Symbol" w:hAnsi="Segoe UI Symbol" w:cs="Segoe UI Symbol"/>
                <w:color w:val="FF0000"/>
                <w:sz w:val="20"/>
              </w:rPr>
              <w:t>•</w:t>
            </w:r>
          </w:p>
        </w:tc>
        <w:tc>
          <w:tcPr>
            <w:tcW w:w="8004" w:type="dxa"/>
            <w:tcBorders>
              <w:top w:val="nil"/>
              <w:left w:val="nil"/>
              <w:bottom w:val="single" w:sz="12" w:space="0" w:color="FF0000"/>
              <w:right w:val="single" w:sz="12" w:space="0" w:color="FF0000"/>
            </w:tcBorders>
            <w:vAlign w:val="center"/>
          </w:tcPr>
          <w:p w:rsidR="006F4EC8" w:rsidRDefault="007C2E24" w:rsidP="00E8020E">
            <w:pPr>
              <w:spacing w:after="60" w:line="276" w:lineRule="auto"/>
              <w:jc w:val="both"/>
            </w:pPr>
            <w:r>
              <w:rPr>
                <w:rFonts w:ascii="Verdana" w:eastAsia="Verdana" w:hAnsi="Verdana" w:cs="Verdana"/>
                <w:color w:val="FF0000"/>
                <w:sz w:val="20"/>
              </w:rPr>
              <w:t xml:space="preserve">Подаването на проектно предложение се извършва само и единствено от профила на кандидата, независимо дали е електронно или „На хартия“. </w:t>
            </w:r>
          </w:p>
        </w:tc>
      </w:tr>
    </w:tbl>
    <w:p w:rsidR="006F4EC8" w:rsidRDefault="006F4EC8" w:rsidP="00E8020E">
      <w:pPr>
        <w:spacing w:after="60" w:line="276" w:lineRule="auto"/>
        <w:ind w:left="708"/>
      </w:pPr>
    </w:p>
    <w:tbl>
      <w:tblPr>
        <w:tblStyle w:val="TableGrid"/>
        <w:tblW w:w="9137" w:type="dxa"/>
        <w:tblInd w:w="48" w:type="dxa"/>
        <w:tblCellMar>
          <w:top w:w="25" w:type="dxa"/>
          <w:left w:w="94" w:type="dxa"/>
          <w:right w:w="115" w:type="dxa"/>
        </w:tblCellMar>
        <w:tblLook w:val="04A0" w:firstRow="1" w:lastRow="0" w:firstColumn="1" w:lastColumn="0" w:noHBand="0" w:noVBand="1"/>
      </w:tblPr>
      <w:tblGrid>
        <w:gridCol w:w="528"/>
        <w:gridCol w:w="8609"/>
      </w:tblGrid>
      <w:tr w:rsidR="006F4EC8">
        <w:trPr>
          <w:trHeight w:val="415"/>
        </w:trPr>
        <w:tc>
          <w:tcPr>
            <w:tcW w:w="528"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pPr>
            <w:r>
              <w:rPr>
                <w:rFonts w:ascii="Verdana" w:eastAsia="Verdana" w:hAnsi="Verdana" w:cs="Verdana"/>
                <w:b/>
                <w:sz w:val="20"/>
              </w:rPr>
              <w:t>6</w:t>
            </w:r>
          </w:p>
        </w:tc>
        <w:tc>
          <w:tcPr>
            <w:tcW w:w="8609"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ind w:left="38"/>
            </w:pPr>
            <w:r>
              <w:rPr>
                <w:rFonts w:ascii="Verdana" w:eastAsia="Verdana" w:hAnsi="Verdana" w:cs="Verdana"/>
                <w:b/>
                <w:sz w:val="20"/>
              </w:rPr>
              <w:t xml:space="preserve">Изготвяне и изпращане на отговор на писмо от Оценителната комисия </w:t>
            </w:r>
          </w:p>
        </w:tc>
      </w:tr>
    </w:tbl>
    <w:p w:rsidR="006F4EC8" w:rsidRDefault="007C2E24" w:rsidP="00E8020E">
      <w:pPr>
        <w:pStyle w:val="Heading4"/>
        <w:spacing w:after="60" w:line="276" w:lineRule="auto"/>
        <w:ind w:left="-5" w:right="0"/>
      </w:pPr>
      <w:r>
        <w:t xml:space="preserve">6.1Изготвяне на отговор  </w:t>
      </w:r>
    </w:p>
    <w:p w:rsidR="006F4EC8" w:rsidRDefault="00B13DF1" w:rsidP="00E8020E">
      <w:pPr>
        <w:spacing w:after="60" w:line="276" w:lineRule="auto"/>
        <w:ind w:left="-29"/>
      </w:pPr>
      <w:r>
        <w:rPr>
          <w:noProof/>
        </w:rPr>
      </w:r>
      <w:r>
        <w:rPr>
          <w:noProof/>
        </w:rPr>
        <w:pict>
          <v:group id="Group 3040913" o:spid="_x0000_s1033" style="width:456.5pt;height:.7pt;mso-position-horizontal-relative:char;mso-position-vertical-relative:line" coordsize="57972,91">
            <v:shape id="Shape 3044979" o:spid="_x0000_s1034"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cu6MoA&#10;AADgAAAADwAAAGRycy9kb3ducmV2LnhtbESPW2vCQBSE3wv+h+UIvpS60YqX1FVKQfClihfo6zF7&#10;mgSzZ+PumqT/vlsQ+jjMzDfMct2ZSjTkfGlZwWiYgCDOrC45V3A+bV7mIHxA1lhZJgU/5GG96j0t&#10;MdW25QM1x5CLCGGfooIihDqV0mcFGfRDWxNH79s6gyFKl0vtsI1wU8lxkkylwZLjQoE1fRSUXY93&#10;o2CeNfvb/rnxn+ebubRfO3fZ3Z1Sg373/gYiUBf+w4/2Vit4TSaTxWwBf4fiGZ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qnLujKAAAA4AAAAA8AAAAAAAAAAAAAAAAAmAIA&#10;AGRycy9kb3ducmV2LnhtbFBLBQYAAAAABAAEAPUAAACPAw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6" w:firstLine="698"/>
        <w:jc w:val="both"/>
      </w:pPr>
      <w:r>
        <w:rPr>
          <w:rFonts w:ascii="Verdana" w:eastAsia="Verdana" w:hAnsi="Verdana" w:cs="Verdana"/>
          <w:sz w:val="20"/>
        </w:rPr>
        <w:t xml:space="preserve">За да прегледате наличната комуникация по подадените от Вас проектни предложения от основното меню изберете „Проектни предложения“ и изберете раздел „Въпроси от комисията“. Може да видите датата на изпращане на въпроса от комисията, както и срока, в който можете да изпратите отговор. Изберете команда за </w:t>
      </w:r>
      <w:r w:rsidR="00294203">
        <w:rPr>
          <w:rFonts w:ascii="Verdana" w:eastAsia="Verdana" w:hAnsi="Verdana" w:cs="Verdana"/>
          <w:sz w:val="20"/>
        </w:rPr>
        <w:t>д</w:t>
      </w:r>
      <w:r>
        <w:rPr>
          <w:rFonts w:ascii="Verdana" w:eastAsia="Verdana" w:hAnsi="Verdana" w:cs="Verdana"/>
          <w:sz w:val="20"/>
        </w:rPr>
        <w:t xml:space="preserve">етайлен преглед:  </w:t>
      </w:r>
    </w:p>
    <w:p w:rsidR="006F4EC8" w:rsidRDefault="007C2E24" w:rsidP="00E8020E">
      <w:pPr>
        <w:spacing w:after="60" w:line="276" w:lineRule="auto"/>
        <w:ind w:right="62"/>
        <w:jc w:val="right"/>
      </w:pPr>
      <w:r>
        <w:rPr>
          <w:noProof/>
        </w:rPr>
        <w:lastRenderedPageBreak/>
        <w:drawing>
          <wp:inline distT="0" distB="0" distL="0" distR="0">
            <wp:extent cx="5756148" cy="3441192"/>
            <wp:effectExtent l="0" t="0" r="0" b="0"/>
            <wp:docPr id="821926" name="Picture 821926"/>
            <wp:cNvGraphicFramePr/>
            <a:graphic xmlns:a="http://schemas.openxmlformats.org/drawingml/2006/main">
              <a:graphicData uri="http://schemas.openxmlformats.org/drawingml/2006/picture">
                <pic:pic xmlns:pic="http://schemas.openxmlformats.org/drawingml/2006/picture">
                  <pic:nvPicPr>
                    <pic:cNvPr id="821926" name="Picture 821926"/>
                    <pic:cNvPicPr/>
                  </pic:nvPicPr>
                  <pic:blipFill>
                    <a:blip r:embed="rId69" cstate="print"/>
                    <a:stretch>
                      <a:fillRect/>
                    </a:stretch>
                  </pic:blipFill>
                  <pic:spPr>
                    <a:xfrm>
                      <a:off x="0" y="0"/>
                      <a:ext cx="5756148" cy="344119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визуализира изпратения от оценителната комисия въпрос за преглед. Най-отгоре се съдържат указанията от страна на комисията. Може да видите секциите от проектното предложение, които са отключени за редакция и нанасяне на исканите от комисия корекции: </w:t>
      </w:r>
    </w:p>
    <w:p w:rsidR="006F4EC8" w:rsidRDefault="007C2E24" w:rsidP="00E8020E">
      <w:pPr>
        <w:spacing w:after="60" w:line="276" w:lineRule="auto"/>
        <w:ind w:right="62"/>
        <w:jc w:val="right"/>
      </w:pPr>
      <w:r>
        <w:rPr>
          <w:noProof/>
        </w:rPr>
        <w:drawing>
          <wp:inline distT="0" distB="0" distL="0" distR="0">
            <wp:extent cx="5756148" cy="3654552"/>
            <wp:effectExtent l="0" t="0" r="0" b="0"/>
            <wp:docPr id="821932" name="Picture 821932"/>
            <wp:cNvGraphicFramePr/>
            <a:graphic xmlns:a="http://schemas.openxmlformats.org/drawingml/2006/main">
              <a:graphicData uri="http://schemas.openxmlformats.org/drawingml/2006/picture">
                <pic:pic xmlns:pic="http://schemas.openxmlformats.org/drawingml/2006/picture">
                  <pic:nvPicPr>
                    <pic:cNvPr id="821932" name="Picture 821932"/>
                    <pic:cNvPicPr/>
                  </pic:nvPicPr>
                  <pic:blipFill>
                    <a:blip r:embed="rId70" cstate="print"/>
                    <a:stretch>
                      <a:fillRect/>
                    </a:stretch>
                  </pic:blipFill>
                  <pic:spPr>
                    <a:xfrm>
                      <a:off x="0" y="0"/>
                      <a:ext cx="5756148" cy="365455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За да изготвите отговор на постъпилия въпрос от страна на оценителната комисия изберете команда „Отговор на въпрос“: </w:t>
      </w:r>
    </w:p>
    <w:p w:rsidR="006F4EC8" w:rsidRDefault="007C2E24" w:rsidP="00E8020E">
      <w:pPr>
        <w:spacing w:after="60" w:line="276" w:lineRule="auto"/>
        <w:ind w:right="62"/>
        <w:jc w:val="right"/>
      </w:pPr>
      <w:r>
        <w:rPr>
          <w:noProof/>
        </w:rPr>
        <w:lastRenderedPageBreak/>
        <w:drawing>
          <wp:inline distT="0" distB="0" distL="0" distR="0">
            <wp:extent cx="5756148" cy="4399788"/>
            <wp:effectExtent l="0" t="0" r="0" b="0"/>
            <wp:docPr id="844743" name="Picture 844743"/>
            <wp:cNvGraphicFramePr/>
            <a:graphic xmlns:a="http://schemas.openxmlformats.org/drawingml/2006/main">
              <a:graphicData uri="http://schemas.openxmlformats.org/drawingml/2006/picture">
                <pic:pic xmlns:pic="http://schemas.openxmlformats.org/drawingml/2006/picture">
                  <pic:nvPicPr>
                    <pic:cNvPr id="844743" name="Picture 844743"/>
                    <pic:cNvPicPr/>
                  </pic:nvPicPr>
                  <pic:blipFill>
                    <a:blip r:embed="rId71" cstate="print"/>
                    <a:stretch>
                      <a:fillRect/>
                    </a:stretch>
                  </pic:blipFill>
                  <pic:spPr>
                    <a:xfrm>
                      <a:off x="0" y="0"/>
                      <a:ext cx="5756148" cy="4399788"/>
                    </a:xfrm>
                    <a:prstGeom prst="rect">
                      <a:avLst/>
                    </a:prstGeom>
                  </pic:spPr>
                </pic:pic>
              </a:graphicData>
            </a:graphic>
          </wp:inline>
        </w:drawing>
      </w:r>
    </w:p>
    <w:p w:rsidR="006F4EC8" w:rsidRDefault="006F4EC8" w:rsidP="00E8020E">
      <w:pPr>
        <w:spacing w:after="60" w:line="276" w:lineRule="auto"/>
        <w:ind w:left="708"/>
      </w:pP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визуализира форма за въвеждане на данни за писмо. Въведете свободен текст (отговор на поставения от комисията въпрос, допълнителни разяснения относно нанесените корекции и др.) в полето „Отговор“ и прикачете файлове към отговора, ако е необходимо. Извършете необходимата редакция в отключената секция от проектното предложение, ако е приложимо. Може да запазвате въведените данни като чернова чрез избор на линка „Запис на отговора в системата“: </w:t>
      </w:r>
    </w:p>
    <w:p w:rsidR="006F4EC8" w:rsidRDefault="007C2E24" w:rsidP="00E8020E">
      <w:pPr>
        <w:spacing w:after="60" w:line="276" w:lineRule="auto"/>
        <w:jc w:val="right"/>
      </w:pPr>
      <w:r>
        <w:rPr>
          <w:noProof/>
        </w:rPr>
        <w:lastRenderedPageBreak/>
        <w:drawing>
          <wp:inline distT="0" distB="0" distL="0" distR="0">
            <wp:extent cx="5751576" cy="4355592"/>
            <wp:effectExtent l="0" t="0" r="0" b="0"/>
            <wp:docPr id="867568" name="Picture 867568"/>
            <wp:cNvGraphicFramePr/>
            <a:graphic xmlns:a="http://schemas.openxmlformats.org/drawingml/2006/main">
              <a:graphicData uri="http://schemas.openxmlformats.org/drawingml/2006/picture">
                <pic:pic xmlns:pic="http://schemas.openxmlformats.org/drawingml/2006/picture">
                  <pic:nvPicPr>
                    <pic:cNvPr id="867568" name="Picture 867568"/>
                    <pic:cNvPicPr/>
                  </pic:nvPicPr>
                  <pic:blipFill>
                    <a:blip r:embed="rId72" cstate="print"/>
                    <a:stretch>
                      <a:fillRect/>
                    </a:stretch>
                  </pic:blipFill>
                  <pic:spPr>
                    <a:xfrm>
                      <a:off x="0" y="0"/>
                      <a:ext cx="5751576" cy="4355592"/>
                    </a:xfrm>
                    <a:prstGeom prst="rect">
                      <a:avLst/>
                    </a:prstGeom>
                  </pic:spPr>
                </pic:pic>
              </a:graphicData>
            </a:graphic>
          </wp:inline>
        </w:drawing>
      </w:r>
    </w:p>
    <w:p w:rsidR="006F4EC8" w:rsidRDefault="006F4EC8" w:rsidP="00E8020E">
      <w:pPr>
        <w:spacing w:after="60" w:line="276" w:lineRule="auto"/>
        <w:ind w:left="708"/>
      </w:pPr>
    </w:p>
    <w:p w:rsidR="006F4EC8" w:rsidRDefault="006F4EC8" w:rsidP="00E8020E">
      <w:pPr>
        <w:spacing w:after="60" w:line="276" w:lineRule="auto"/>
        <w:ind w:left="708"/>
      </w:pPr>
    </w:p>
    <w:p w:rsidR="006F4EC8" w:rsidRDefault="006F4EC8" w:rsidP="00E8020E">
      <w:pPr>
        <w:spacing w:after="60" w:line="276" w:lineRule="auto"/>
        <w:ind w:left="708"/>
      </w:pPr>
    </w:p>
    <w:p w:rsidR="006F4EC8" w:rsidRDefault="006F4EC8" w:rsidP="00E8020E">
      <w:pPr>
        <w:spacing w:after="60" w:line="276" w:lineRule="auto"/>
        <w:ind w:left="708"/>
      </w:pPr>
    </w:p>
    <w:p w:rsidR="006F4EC8" w:rsidRDefault="006F4EC8" w:rsidP="00E8020E">
      <w:pPr>
        <w:spacing w:after="60" w:line="276" w:lineRule="auto"/>
        <w:ind w:left="708"/>
      </w:pPr>
    </w:p>
    <w:p w:rsidR="006F4EC8" w:rsidRDefault="006F4EC8" w:rsidP="00E8020E">
      <w:pPr>
        <w:spacing w:after="60" w:line="276" w:lineRule="auto"/>
        <w:ind w:left="708"/>
      </w:pPr>
    </w:p>
    <w:p w:rsidR="006F4EC8" w:rsidRDefault="006F4EC8" w:rsidP="00E8020E">
      <w:pPr>
        <w:spacing w:after="60" w:line="276" w:lineRule="auto"/>
        <w:sectPr w:rsidR="006F4EC8">
          <w:headerReference w:type="even" r:id="rId73"/>
          <w:headerReference w:type="default" r:id="rId74"/>
          <w:footerReference w:type="even" r:id="rId75"/>
          <w:footerReference w:type="default" r:id="rId76"/>
          <w:headerReference w:type="first" r:id="rId77"/>
          <w:footerReference w:type="first" r:id="rId78"/>
          <w:pgSz w:w="11900" w:h="16840"/>
          <w:pgMar w:top="1699" w:right="1287" w:bottom="612" w:left="1416" w:header="144" w:footer="295" w:gutter="0"/>
          <w:cols w:space="708"/>
        </w:sectPr>
      </w:pPr>
    </w:p>
    <w:p w:rsidR="006F4EC8" w:rsidRDefault="007C2E24" w:rsidP="00E8020E">
      <w:pPr>
        <w:spacing w:after="60" w:line="276" w:lineRule="auto"/>
        <w:ind w:left="-15" w:right="56" w:firstLine="698"/>
        <w:jc w:val="both"/>
      </w:pPr>
      <w:r>
        <w:rPr>
          <w:rFonts w:ascii="Verdana" w:eastAsia="Verdana" w:hAnsi="Verdana" w:cs="Verdana"/>
          <w:sz w:val="20"/>
        </w:rPr>
        <w:lastRenderedPageBreak/>
        <w:t xml:space="preserve">След като изготвите писмото към оценителната комисия изберете бутон „Продължи“: </w:t>
      </w:r>
    </w:p>
    <w:p w:rsidR="006F4EC8" w:rsidRDefault="007C2E24" w:rsidP="00E8020E">
      <w:pPr>
        <w:spacing w:after="60" w:line="276" w:lineRule="auto"/>
        <w:ind w:right="2"/>
        <w:jc w:val="right"/>
      </w:pPr>
      <w:r>
        <w:rPr>
          <w:noProof/>
        </w:rPr>
        <w:drawing>
          <wp:inline distT="0" distB="0" distL="0" distR="0">
            <wp:extent cx="5757672" cy="4724400"/>
            <wp:effectExtent l="0" t="0" r="0" b="0"/>
            <wp:docPr id="890383" name="Picture 890383"/>
            <wp:cNvGraphicFramePr/>
            <a:graphic xmlns:a="http://schemas.openxmlformats.org/drawingml/2006/main">
              <a:graphicData uri="http://schemas.openxmlformats.org/drawingml/2006/picture">
                <pic:pic xmlns:pic="http://schemas.openxmlformats.org/drawingml/2006/picture">
                  <pic:nvPicPr>
                    <pic:cNvPr id="890383" name="Picture 890383"/>
                    <pic:cNvPicPr/>
                  </pic:nvPicPr>
                  <pic:blipFill>
                    <a:blip r:embed="rId79" cstate="print"/>
                    <a:stretch>
                      <a:fillRect/>
                    </a:stretch>
                  </pic:blipFill>
                  <pic:spPr>
                    <a:xfrm>
                      <a:off x="0" y="0"/>
                      <a:ext cx="5757672" cy="4724400"/>
                    </a:xfrm>
                    <a:prstGeom prst="rect">
                      <a:avLst/>
                    </a:prstGeom>
                  </pic:spPr>
                </pic:pic>
              </a:graphicData>
            </a:graphic>
          </wp:inline>
        </w:drawing>
      </w:r>
    </w:p>
    <w:p w:rsidR="006F4EC8" w:rsidRDefault="006F4EC8" w:rsidP="00E8020E">
      <w:pPr>
        <w:spacing w:after="60" w:line="276" w:lineRule="auto"/>
        <w:ind w:left="708"/>
      </w:pP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запазва въведените данни в режим „Чернова“ и визуализира данните за преглед. След като се уверите, че въведените данни са коректни и желаете да приключите въвеждането на отговора към оценителната комисия активирайте командата „Приключи“: </w:t>
      </w:r>
    </w:p>
    <w:p w:rsidR="006F4EC8" w:rsidRDefault="007C2E24" w:rsidP="00E8020E">
      <w:pPr>
        <w:spacing w:after="60" w:line="276" w:lineRule="auto"/>
        <w:jc w:val="right"/>
      </w:pPr>
      <w:r>
        <w:rPr>
          <w:noProof/>
        </w:rPr>
        <w:lastRenderedPageBreak/>
        <w:drawing>
          <wp:inline distT="0" distB="0" distL="0" distR="0">
            <wp:extent cx="5759196" cy="3977640"/>
            <wp:effectExtent l="0" t="0" r="0" b="0"/>
            <wp:docPr id="913203" name="Picture 913203"/>
            <wp:cNvGraphicFramePr/>
            <a:graphic xmlns:a="http://schemas.openxmlformats.org/drawingml/2006/main">
              <a:graphicData uri="http://schemas.openxmlformats.org/drawingml/2006/picture">
                <pic:pic xmlns:pic="http://schemas.openxmlformats.org/drawingml/2006/picture">
                  <pic:nvPicPr>
                    <pic:cNvPr id="913203" name="Picture 913203"/>
                    <pic:cNvPicPr/>
                  </pic:nvPicPr>
                  <pic:blipFill>
                    <a:blip r:embed="rId80" cstate="print"/>
                    <a:stretch>
                      <a:fillRect/>
                    </a:stretch>
                  </pic:blipFill>
                  <pic:spPr>
                    <a:xfrm>
                      <a:off x="0" y="0"/>
                      <a:ext cx="5759196" cy="3977640"/>
                    </a:xfrm>
                    <a:prstGeom prst="rect">
                      <a:avLst/>
                    </a:prstGeom>
                  </pic:spPr>
                </pic:pic>
              </a:graphicData>
            </a:graphic>
          </wp:inline>
        </w:drawing>
      </w:r>
    </w:p>
    <w:p w:rsidR="006F4EC8" w:rsidRDefault="007C2E24" w:rsidP="00E8020E">
      <w:pPr>
        <w:pStyle w:val="Heading4"/>
        <w:spacing w:after="60" w:line="276" w:lineRule="auto"/>
        <w:ind w:left="-5" w:right="0"/>
      </w:pPr>
      <w:r>
        <w:t xml:space="preserve">6.2Изпращане на отговор на хартия </w:t>
      </w:r>
    </w:p>
    <w:p w:rsidR="006F4EC8" w:rsidRDefault="00B13DF1" w:rsidP="00E8020E">
      <w:pPr>
        <w:spacing w:after="60" w:line="276" w:lineRule="auto"/>
        <w:ind w:left="-29"/>
      </w:pPr>
      <w:r>
        <w:rPr>
          <w:noProof/>
        </w:rPr>
      </w:r>
      <w:r>
        <w:rPr>
          <w:noProof/>
        </w:rPr>
        <w:pict>
          <v:group id="Group 3041721" o:spid="_x0000_s1031" style="width:456.5pt;height:.7pt;mso-position-horizontal-relative:char;mso-position-vertical-relative:line" coordsize="57972,91">
            <v:shape id="Shape 3044980" o:spid="_x0000_s1032"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3UscA&#10;AADgAAAADwAAAGRycy9kb3ducmV2LnhtbESPzWrCQBSF9wXfYbiCm6KTWikxOooUBDdVqoLba+aa&#10;BDN34syYpG/fWRS6PJw/vuW6N7VoyfnKsoK3SQKCOLe64kLB+bQdpyB8QNZYWyYFP+RhvRq8LDHT&#10;tuNvao+hEHGEfYYKyhCaTEqfl2TQT2xDHL2bdQZDlK6Q2mEXx00tp0nyIQ1WHB9KbOizpPx+fBoF&#10;ad4eHofX1n+dH+baXfbuun86pUbDfrMAEagP/+G/9k4reE9ms3kaESJQh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5I91LHAAAA4AAAAA8AAAAAAAAAAAAAAAAAmAIAAGRy&#10;cy9kb3ducmV2LnhtbFBLBQYAAAAABAAEAPUAAACMAw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сте изготвили отговора на постъпилия въпрос от комисията можете да го изпратите на хартия. За целта от основното меню изберете „Проектни предложения“ и изберете раздел „Въпроси от комисията“. </w:t>
      </w:r>
    </w:p>
    <w:p w:rsidR="006F4EC8" w:rsidRDefault="007C2E24" w:rsidP="00E8020E">
      <w:pPr>
        <w:spacing w:after="60" w:line="276" w:lineRule="auto"/>
        <w:ind w:left="-15" w:right="56" w:firstLine="698"/>
        <w:jc w:val="both"/>
      </w:pPr>
      <w:r>
        <w:rPr>
          <w:rFonts w:ascii="Verdana" w:eastAsia="Verdana" w:hAnsi="Verdana" w:cs="Verdana"/>
          <w:sz w:val="20"/>
        </w:rPr>
        <w:t xml:space="preserve">Изготвеният от Вас отговор е в готовност за изпращане. Можете допълнително да редактирате изготвения отговор чрез избор на бутон „Редакция“ в таблицата с „Въпроси от комисията“. Ако сте сигурни, че желаете да изпратите изготвения отговор изберете команда „ВЪРНИ ОТГОВОР“:  </w:t>
      </w:r>
    </w:p>
    <w:p w:rsidR="006F4EC8" w:rsidRDefault="007C2E24" w:rsidP="00E8020E">
      <w:pPr>
        <w:spacing w:after="60" w:line="276" w:lineRule="auto"/>
        <w:ind w:right="2"/>
        <w:jc w:val="right"/>
      </w:pPr>
      <w:r>
        <w:rPr>
          <w:noProof/>
        </w:rPr>
        <w:lastRenderedPageBreak/>
        <w:drawing>
          <wp:inline distT="0" distB="0" distL="0" distR="0">
            <wp:extent cx="5757672" cy="3980688"/>
            <wp:effectExtent l="0" t="0" r="0" b="0"/>
            <wp:docPr id="936021" name="Picture 936021"/>
            <wp:cNvGraphicFramePr/>
            <a:graphic xmlns:a="http://schemas.openxmlformats.org/drawingml/2006/main">
              <a:graphicData uri="http://schemas.openxmlformats.org/drawingml/2006/picture">
                <pic:pic xmlns:pic="http://schemas.openxmlformats.org/drawingml/2006/picture">
                  <pic:nvPicPr>
                    <pic:cNvPr id="936021" name="Picture 936021"/>
                    <pic:cNvPicPr/>
                  </pic:nvPicPr>
                  <pic:blipFill>
                    <a:blip r:embed="rId81" cstate="print"/>
                    <a:stretch>
                      <a:fillRect/>
                    </a:stretch>
                  </pic:blipFill>
                  <pic:spPr>
                    <a:xfrm>
                      <a:off x="0" y="0"/>
                      <a:ext cx="5757672" cy="3980688"/>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 За да изпратите успешно изготвения отговор следвайте стъпките, които са подробно описани в системата: </w:t>
      </w:r>
    </w:p>
    <w:p w:rsidR="006F4EC8" w:rsidRDefault="007C2E24" w:rsidP="00E8020E">
      <w:pPr>
        <w:spacing w:after="60" w:line="276" w:lineRule="auto"/>
        <w:ind w:left="705" w:hanging="720"/>
      </w:pPr>
      <w:r>
        <w:rPr>
          <w:rFonts w:ascii="Verdana" w:eastAsia="Verdana" w:hAnsi="Verdana" w:cs="Verdana"/>
          <w:b/>
          <w:sz w:val="20"/>
        </w:rPr>
        <w:t xml:space="preserve">6.2.1Преглед на изготвения отговор след което изберете команда </w:t>
      </w:r>
    </w:p>
    <w:p w:rsidR="006F4EC8" w:rsidRDefault="007C2E24" w:rsidP="00E8020E">
      <w:pPr>
        <w:pStyle w:val="Heading5"/>
        <w:spacing w:after="60" w:line="276" w:lineRule="auto"/>
        <w:ind w:left="705" w:hanging="720"/>
      </w:pPr>
      <w:r>
        <w:rPr>
          <w:i w:val="0"/>
        </w:rPr>
        <w:t xml:space="preserve">„Продължи“ </w:t>
      </w:r>
    </w:p>
    <w:p w:rsidR="006F4EC8" w:rsidRDefault="007C2E24" w:rsidP="00E8020E">
      <w:pPr>
        <w:spacing w:after="60" w:line="276" w:lineRule="auto"/>
        <w:ind w:left="-15" w:right="56" w:firstLine="698"/>
        <w:jc w:val="both"/>
      </w:pPr>
      <w:r>
        <w:rPr>
          <w:rFonts w:ascii="Verdana" w:eastAsia="Verdana" w:hAnsi="Verdana" w:cs="Verdana"/>
          <w:sz w:val="20"/>
        </w:rPr>
        <w:t xml:space="preserve">Прегледайте изготвения отговор. След като се уверите, че сте приключили прегледа изберете команда „Продължи“: </w:t>
      </w:r>
    </w:p>
    <w:p w:rsidR="006F4EC8" w:rsidRDefault="007C2E24" w:rsidP="00E8020E">
      <w:pPr>
        <w:spacing w:after="60" w:line="276" w:lineRule="auto"/>
        <w:ind w:right="12"/>
        <w:jc w:val="right"/>
      </w:pPr>
      <w:r>
        <w:rPr>
          <w:noProof/>
        </w:rPr>
        <w:lastRenderedPageBreak/>
        <w:drawing>
          <wp:inline distT="0" distB="0" distL="0" distR="0">
            <wp:extent cx="5753100" cy="5148072"/>
            <wp:effectExtent l="0" t="0" r="0" b="0"/>
            <wp:docPr id="958836" name="Picture 958836"/>
            <wp:cNvGraphicFramePr/>
            <a:graphic xmlns:a="http://schemas.openxmlformats.org/drawingml/2006/main">
              <a:graphicData uri="http://schemas.openxmlformats.org/drawingml/2006/picture">
                <pic:pic xmlns:pic="http://schemas.openxmlformats.org/drawingml/2006/picture">
                  <pic:nvPicPr>
                    <pic:cNvPr id="958836" name="Picture 958836"/>
                    <pic:cNvPicPr/>
                  </pic:nvPicPr>
                  <pic:blipFill>
                    <a:blip r:embed="rId82" cstate="print"/>
                    <a:stretch>
                      <a:fillRect/>
                    </a:stretch>
                  </pic:blipFill>
                  <pic:spPr>
                    <a:xfrm>
                      <a:off x="0" y="0"/>
                      <a:ext cx="5753100" cy="514807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Ви предоставя избор да изпратите изготвения от Вас въпрос електронно или на хартия: </w:t>
      </w:r>
    </w:p>
    <w:p w:rsidR="006F4EC8" w:rsidRDefault="007C2E24" w:rsidP="00E8020E">
      <w:pPr>
        <w:spacing w:after="60" w:line="276" w:lineRule="auto"/>
        <w:jc w:val="right"/>
      </w:pPr>
      <w:r>
        <w:rPr>
          <w:noProof/>
        </w:rPr>
        <w:drawing>
          <wp:inline distT="0" distB="0" distL="0" distR="0">
            <wp:extent cx="5757672" cy="2900172"/>
            <wp:effectExtent l="0" t="0" r="0" b="0"/>
            <wp:docPr id="981645" name="Picture 981645"/>
            <wp:cNvGraphicFramePr/>
            <a:graphic xmlns:a="http://schemas.openxmlformats.org/drawingml/2006/main">
              <a:graphicData uri="http://schemas.openxmlformats.org/drawingml/2006/picture">
                <pic:pic xmlns:pic="http://schemas.openxmlformats.org/drawingml/2006/picture">
                  <pic:nvPicPr>
                    <pic:cNvPr id="981645" name="Picture 981645"/>
                    <pic:cNvPicPr/>
                  </pic:nvPicPr>
                  <pic:blipFill>
                    <a:blip r:embed="rId83" cstate="print"/>
                    <a:stretch>
                      <a:fillRect/>
                    </a:stretch>
                  </pic:blipFill>
                  <pic:spPr>
                    <a:xfrm>
                      <a:off x="0" y="0"/>
                      <a:ext cx="5757672" cy="2900172"/>
                    </a:xfrm>
                    <a:prstGeom prst="rect">
                      <a:avLst/>
                    </a:prstGeom>
                  </pic:spPr>
                </pic:pic>
              </a:graphicData>
            </a:graphic>
          </wp:inline>
        </w:drawing>
      </w:r>
    </w:p>
    <w:p w:rsidR="006F4EC8" w:rsidRDefault="007C2E24" w:rsidP="00E8020E">
      <w:pPr>
        <w:pStyle w:val="Heading5"/>
        <w:spacing w:after="60" w:line="276" w:lineRule="auto"/>
        <w:ind w:left="-5"/>
      </w:pPr>
      <w:r>
        <w:rPr>
          <w:i w:val="0"/>
        </w:rPr>
        <w:lastRenderedPageBreak/>
        <w:t xml:space="preserve">6.2.2Подаване на изготвен отговор на хартия </w:t>
      </w:r>
    </w:p>
    <w:p w:rsidR="006F4EC8" w:rsidRDefault="007C2E24" w:rsidP="00E8020E">
      <w:pPr>
        <w:spacing w:after="60" w:line="276" w:lineRule="auto"/>
        <w:ind w:left="-15" w:right="56" w:firstLine="698"/>
        <w:jc w:val="both"/>
      </w:pPr>
      <w:r>
        <w:rPr>
          <w:rFonts w:ascii="Verdana" w:eastAsia="Verdana" w:hAnsi="Verdana" w:cs="Verdana"/>
          <w:sz w:val="20"/>
        </w:rPr>
        <w:t xml:space="preserve">Когато изпращате отговор „На хартия“, системата генерира декларация и етикет за подаване. а самият регистрационен номер на подадения отговор, получавате от съответния Управляващ орган при </w:t>
      </w:r>
      <w:proofErr w:type="spellStart"/>
      <w:r>
        <w:rPr>
          <w:rFonts w:ascii="Verdana" w:eastAsia="Verdana" w:hAnsi="Verdana" w:cs="Verdana"/>
          <w:sz w:val="20"/>
        </w:rPr>
        <w:t>входиране</w:t>
      </w:r>
      <w:proofErr w:type="spellEnd"/>
      <w:r>
        <w:rPr>
          <w:rFonts w:ascii="Verdana" w:eastAsia="Verdana" w:hAnsi="Verdana" w:cs="Verdana"/>
          <w:sz w:val="20"/>
        </w:rPr>
        <w:t xml:space="preserve"> на изготвения отговор. </w:t>
      </w:r>
    </w:p>
    <w:p w:rsidR="006F4EC8" w:rsidRDefault="007C2E24" w:rsidP="00E8020E">
      <w:pPr>
        <w:spacing w:after="60" w:line="276" w:lineRule="auto"/>
        <w:ind w:left="-15" w:right="56" w:firstLine="698"/>
        <w:jc w:val="both"/>
      </w:pPr>
      <w:r>
        <w:rPr>
          <w:rFonts w:ascii="Verdana" w:eastAsia="Verdana" w:hAnsi="Verdana" w:cs="Verdana"/>
          <w:sz w:val="20"/>
        </w:rPr>
        <w:t xml:space="preserve">За подаване на отговора на място при Управляващия орган е необходимо от бутоните по-долу да изтеглите и разпечатате подготвените от системата декларация за подаване и етикет за плик.  </w:t>
      </w:r>
    </w:p>
    <w:p w:rsidR="006F4EC8" w:rsidRDefault="006F4EC8" w:rsidP="00E8020E">
      <w:pPr>
        <w:spacing w:after="60" w:line="276" w:lineRule="auto"/>
        <w:ind w:left="708"/>
      </w:pPr>
    </w:p>
    <w:p w:rsidR="006F4EC8" w:rsidRDefault="007C2E24" w:rsidP="00E8020E">
      <w:pPr>
        <w:spacing w:after="60" w:line="276" w:lineRule="auto"/>
        <w:ind w:right="2"/>
        <w:jc w:val="right"/>
      </w:pPr>
      <w:r>
        <w:rPr>
          <w:noProof/>
        </w:rPr>
        <w:drawing>
          <wp:inline distT="0" distB="0" distL="0" distR="0">
            <wp:extent cx="5754624" cy="4971288"/>
            <wp:effectExtent l="0" t="0" r="0" b="0"/>
            <wp:docPr id="1004462" name="Picture 1004462"/>
            <wp:cNvGraphicFramePr/>
            <a:graphic xmlns:a="http://schemas.openxmlformats.org/drawingml/2006/main">
              <a:graphicData uri="http://schemas.openxmlformats.org/drawingml/2006/picture">
                <pic:pic xmlns:pic="http://schemas.openxmlformats.org/drawingml/2006/picture">
                  <pic:nvPicPr>
                    <pic:cNvPr id="1004462" name="Picture 1004462"/>
                    <pic:cNvPicPr/>
                  </pic:nvPicPr>
                  <pic:blipFill>
                    <a:blip r:embed="rId84" cstate="print"/>
                    <a:stretch>
                      <a:fillRect/>
                    </a:stretch>
                  </pic:blipFill>
                  <pic:spPr>
                    <a:xfrm>
                      <a:off x="0" y="0"/>
                      <a:ext cx="5754624" cy="4971288"/>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Подготвеният за подаване отговор, вече може да намерите в менюто „Проектни предложения“, раздел „Въпроси от комисията“. В случай на нужда, на по</w:t>
      </w:r>
      <w:r w:rsidR="00DC3840">
        <w:rPr>
          <w:rFonts w:ascii="Verdana" w:eastAsia="Verdana" w:hAnsi="Verdana" w:cs="Verdana"/>
          <w:sz w:val="20"/>
        </w:rPr>
        <w:t>-</w:t>
      </w:r>
      <w:r>
        <w:rPr>
          <w:rFonts w:ascii="Verdana" w:eastAsia="Verdana" w:hAnsi="Verdana" w:cs="Verdana"/>
          <w:sz w:val="20"/>
        </w:rPr>
        <w:t xml:space="preserve">късен етап от посоченото място може допълнително да разпечатате декларации и етикети. </w:t>
      </w:r>
    </w:p>
    <w:p w:rsidR="006F4EC8" w:rsidRDefault="006F4EC8" w:rsidP="00E8020E">
      <w:pPr>
        <w:spacing w:after="60" w:line="276" w:lineRule="auto"/>
        <w:sectPr w:rsidR="006F4EC8" w:rsidSect="001F494F">
          <w:headerReference w:type="even" r:id="rId85"/>
          <w:headerReference w:type="default" r:id="rId86"/>
          <w:footerReference w:type="even" r:id="rId87"/>
          <w:footerReference w:type="default" r:id="rId88"/>
          <w:headerReference w:type="first" r:id="rId89"/>
          <w:footerReference w:type="first" r:id="rId90"/>
          <w:pgSz w:w="11900" w:h="16840"/>
          <w:pgMar w:top="1699" w:right="1344" w:bottom="567" w:left="1416" w:header="144" w:footer="295" w:gutter="0"/>
          <w:cols w:space="708"/>
        </w:sectPr>
      </w:pPr>
    </w:p>
    <w:p w:rsidR="006F4EC8" w:rsidRDefault="007C2E24" w:rsidP="00E8020E">
      <w:pPr>
        <w:spacing w:after="60" w:line="276" w:lineRule="auto"/>
        <w:ind w:right="7"/>
        <w:jc w:val="right"/>
      </w:pPr>
      <w:r>
        <w:rPr>
          <w:noProof/>
        </w:rPr>
        <w:lastRenderedPageBreak/>
        <w:drawing>
          <wp:inline distT="0" distB="0" distL="0" distR="0">
            <wp:extent cx="5754624" cy="4096512"/>
            <wp:effectExtent l="0" t="0" r="0" b="0"/>
            <wp:docPr id="1027275" name="Picture 1027275"/>
            <wp:cNvGraphicFramePr/>
            <a:graphic xmlns:a="http://schemas.openxmlformats.org/drawingml/2006/main">
              <a:graphicData uri="http://schemas.openxmlformats.org/drawingml/2006/picture">
                <pic:pic xmlns:pic="http://schemas.openxmlformats.org/drawingml/2006/picture">
                  <pic:nvPicPr>
                    <pic:cNvPr id="1027275" name="Picture 1027275"/>
                    <pic:cNvPicPr/>
                  </pic:nvPicPr>
                  <pic:blipFill>
                    <a:blip r:embed="rId91" cstate="print"/>
                    <a:stretch>
                      <a:fillRect/>
                    </a:stretch>
                  </pic:blipFill>
                  <pic:spPr>
                    <a:xfrm>
                      <a:off x="0" y="0"/>
                      <a:ext cx="5754624" cy="409651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отговорът бъде предаден и приет от Управляващия орган на адреса, посочен в насоките за кандидатстване и му бъде издаден входящ регистрационен номер, той автоматично ще се премести в менюто „Проектни предложения“, раздел „Подадени“, „История“. Ако желаете да прегледате изпратения отговор изберете бутон за преглед, както е показано на изображението: </w:t>
      </w:r>
    </w:p>
    <w:p w:rsidR="006F4EC8" w:rsidRDefault="007C2E24" w:rsidP="00E8020E">
      <w:pPr>
        <w:spacing w:after="60" w:line="276" w:lineRule="auto"/>
        <w:ind w:right="7"/>
        <w:jc w:val="right"/>
      </w:pPr>
      <w:r>
        <w:rPr>
          <w:noProof/>
        </w:rPr>
        <w:lastRenderedPageBreak/>
        <w:drawing>
          <wp:inline distT="0" distB="0" distL="0" distR="0">
            <wp:extent cx="5754624" cy="4914900"/>
            <wp:effectExtent l="0" t="0" r="0" b="0"/>
            <wp:docPr id="1050087" name="Picture 1050087"/>
            <wp:cNvGraphicFramePr/>
            <a:graphic xmlns:a="http://schemas.openxmlformats.org/drawingml/2006/main">
              <a:graphicData uri="http://schemas.openxmlformats.org/drawingml/2006/picture">
                <pic:pic xmlns:pic="http://schemas.openxmlformats.org/drawingml/2006/picture">
                  <pic:nvPicPr>
                    <pic:cNvPr id="1050087" name="Picture 1050087"/>
                    <pic:cNvPicPr/>
                  </pic:nvPicPr>
                  <pic:blipFill>
                    <a:blip r:embed="rId92" cstate="print"/>
                    <a:stretch>
                      <a:fillRect/>
                    </a:stretch>
                  </pic:blipFill>
                  <pic:spPr>
                    <a:xfrm>
                      <a:off x="0" y="0"/>
                      <a:ext cx="5754624" cy="4914900"/>
                    </a:xfrm>
                    <a:prstGeom prst="rect">
                      <a:avLst/>
                    </a:prstGeom>
                  </pic:spPr>
                </pic:pic>
              </a:graphicData>
            </a:graphic>
          </wp:inline>
        </w:drawing>
      </w:r>
    </w:p>
    <w:p w:rsidR="006F4EC8" w:rsidRDefault="006F4EC8" w:rsidP="00E8020E">
      <w:pPr>
        <w:spacing w:after="60" w:line="276" w:lineRule="auto"/>
        <w:ind w:left="3"/>
        <w:jc w:val="center"/>
      </w:pPr>
    </w:p>
    <w:p w:rsidR="006F4EC8" w:rsidRDefault="007C2E24" w:rsidP="00E8020E">
      <w:pPr>
        <w:pStyle w:val="Heading4"/>
        <w:spacing w:after="60" w:line="276" w:lineRule="auto"/>
        <w:ind w:left="-5" w:right="0"/>
      </w:pPr>
      <w:r>
        <w:t xml:space="preserve">6.3Изпращане на отговор електронно </w:t>
      </w:r>
    </w:p>
    <w:p w:rsidR="006F4EC8" w:rsidRDefault="00B13DF1" w:rsidP="00E8020E">
      <w:pPr>
        <w:spacing w:after="60" w:line="276" w:lineRule="auto"/>
        <w:ind w:left="-29"/>
      </w:pPr>
      <w:r>
        <w:rPr>
          <w:noProof/>
        </w:rPr>
      </w:r>
      <w:r>
        <w:rPr>
          <w:noProof/>
        </w:rPr>
        <w:pict>
          <v:group id="Group 3041942" o:spid="_x0000_s1029" style="width:456.5pt;height:.7pt;mso-position-horizontal-relative:char;mso-position-vertical-relative:line" coordsize="57972,91">
            <v:shape id="Shape 3044981" o:spid="_x0000_s1030"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RSyckA&#10;AADgAAAADwAAAGRycy9kb3ducmV2LnhtbESPQWvCQBSE70L/w/IEL6VutFJidJVSKHhRqRW8PrPP&#10;JJh9G3fXJP333ULB4zAz3zDLdW9q0ZLzlWUFk3ECgji3uuJCwfH78yUF4QOyxtoyKfghD+vV02CJ&#10;mbYdf1F7CIWIEPYZKihDaDIpfV6SQT+2DXH0LtYZDFG6QmqHXYSbWk6T5E0arDgulNjQR0n59XA3&#10;CtK83d/2z63fHm/m3J127ry7O6VGw/59ASJQHx7h//ZGK3hNZrN5OoG/Q/EM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QRSyc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none"/>
            <w10:anchorlock/>
          </v:group>
        </w:pict>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сте изготвили отговора на постъпилия въпрос от комисията можете да го изпратите електронно. За целта от основното меню изберете „Проектни предложения“ и изберете раздел „Въпроси от комисията“. </w:t>
      </w:r>
    </w:p>
    <w:p w:rsidR="006F4EC8" w:rsidRDefault="007C2E24" w:rsidP="00E8020E">
      <w:pPr>
        <w:spacing w:after="60" w:line="276" w:lineRule="auto"/>
        <w:ind w:left="-15" w:right="56" w:firstLine="698"/>
        <w:jc w:val="both"/>
      </w:pPr>
      <w:r>
        <w:rPr>
          <w:rFonts w:ascii="Verdana" w:eastAsia="Verdana" w:hAnsi="Verdana" w:cs="Verdana"/>
          <w:sz w:val="20"/>
        </w:rPr>
        <w:t xml:space="preserve">Изготвеният отговор е в готовност за изпращане. Можете допълнително да редактирате изготвения отговор чрез избор на бутон „Редакция“ в таблицата с „Въпроси от комисията“. Ако сте сигурни, че желаете да изпратите изготвения отговор изберете команда „ВЪРНИ ОТГОВОР“:  </w:t>
      </w:r>
    </w:p>
    <w:p w:rsidR="006F4EC8" w:rsidRDefault="007C2E24" w:rsidP="00E8020E">
      <w:pPr>
        <w:spacing w:after="60" w:line="276" w:lineRule="auto"/>
        <w:ind w:right="5"/>
        <w:jc w:val="right"/>
      </w:pPr>
      <w:r>
        <w:rPr>
          <w:noProof/>
        </w:rPr>
        <w:lastRenderedPageBreak/>
        <w:drawing>
          <wp:inline distT="0" distB="0" distL="0" distR="0">
            <wp:extent cx="5756148" cy="4047744"/>
            <wp:effectExtent l="0" t="0" r="0" b="0"/>
            <wp:docPr id="1072909" name="Picture 1072909"/>
            <wp:cNvGraphicFramePr/>
            <a:graphic xmlns:a="http://schemas.openxmlformats.org/drawingml/2006/main">
              <a:graphicData uri="http://schemas.openxmlformats.org/drawingml/2006/picture">
                <pic:pic xmlns:pic="http://schemas.openxmlformats.org/drawingml/2006/picture">
                  <pic:nvPicPr>
                    <pic:cNvPr id="1072909" name="Picture 1072909"/>
                    <pic:cNvPicPr/>
                  </pic:nvPicPr>
                  <pic:blipFill>
                    <a:blip r:embed="rId93" cstate="print"/>
                    <a:stretch>
                      <a:fillRect/>
                    </a:stretch>
                  </pic:blipFill>
                  <pic:spPr>
                    <a:xfrm>
                      <a:off x="0" y="0"/>
                      <a:ext cx="5756148" cy="4047744"/>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 За да изпратите успешно изготвения отговор следвайте стъпките, които са подробно описани в системата: </w:t>
      </w:r>
    </w:p>
    <w:p w:rsidR="006F4EC8" w:rsidRDefault="007C2E24" w:rsidP="00E8020E">
      <w:pPr>
        <w:spacing w:after="60" w:line="276" w:lineRule="auto"/>
        <w:ind w:left="705" w:hanging="720"/>
      </w:pPr>
      <w:r>
        <w:rPr>
          <w:rFonts w:ascii="Verdana" w:eastAsia="Verdana" w:hAnsi="Verdana" w:cs="Verdana"/>
          <w:b/>
          <w:sz w:val="20"/>
        </w:rPr>
        <w:t xml:space="preserve">6.3.1Преглед на изготвения отговор след което изберете команда </w:t>
      </w:r>
    </w:p>
    <w:p w:rsidR="006F4EC8" w:rsidRDefault="007C2E24" w:rsidP="00E8020E">
      <w:pPr>
        <w:pStyle w:val="Heading5"/>
        <w:spacing w:after="60" w:line="276" w:lineRule="auto"/>
        <w:ind w:left="705" w:hanging="720"/>
      </w:pPr>
      <w:r>
        <w:rPr>
          <w:i w:val="0"/>
        </w:rPr>
        <w:t xml:space="preserve">„Продължи“ </w:t>
      </w:r>
    </w:p>
    <w:p w:rsidR="006F4EC8" w:rsidRDefault="007C2E24" w:rsidP="00DC3840">
      <w:pPr>
        <w:spacing w:after="60" w:line="276" w:lineRule="auto"/>
        <w:ind w:left="-15" w:right="56" w:firstLine="698"/>
        <w:jc w:val="both"/>
      </w:pPr>
      <w:r>
        <w:rPr>
          <w:rFonts w:ascii="Verdana" w:eastAsia="Verdana" w:hAnsi="Verdana" w:cs="Verdana"/>
          <w:sz w:val="20"/>
        </w:rPr>
        <w:t xml:space="preserve">Прегледайте изготвения отговор. След като се уверите, че сте приключили прегледа изберете команда „Продължи“: </w:t>
      </w:r>
    </w:p>
    <w:p w:rsidR="006F4EC8" w:rsidRDefault="007C2E24" w:rsidP="00E8020E">
      <w:pPr>
        <w:spacing w:after="60" w:line="276" w:lineRule="auto"/>
        <w:ind w:right="9"/>
        <w:jc w:val="right"/>
      </w:pPr>
      <w:r>
        <w:rPr>
          <w:noProof/>
        </w:rPr>
        <w:lastRenderedPageBreak/>
        <w:drawing>
          <wp:inline distT="0" distB="0" distL="0" distR="0">
            <wp:extent cx="5754624" cy="4450080"/>
            <wp:effectExtent l="0" t="0" r="0" b="0"/>
            <wp:docPr id="1095724" name="Picture 1095724"/>
            <wp:cNvGraphicFramePr/>
            <a:graphic xmlns:a="http://schemas.openxmlformats.org/drawingml/2006/main">
              <a:graphicData uri="http://schemas.openxmlformats.org/drawingml/2006/picture">
                <pic:pic xmlns:pic="http://schemas.openxmlformats.org/drawingml/2006/picture">
                  <pic:nvPicPr>
                    <pic:cNvPr id="1095724" name="Picture 1095724"/>
                    <pic:cNvPicPr/>
                  </pic:nvPicPr>
                  <pic:blipFill>
                    <a:blip r:embed="rId94" cstate="print"/>
                    <a:stretch>
                      <a:fillRect/>
                    </a:stretch>
                  </pic:blipFill>
                  <pic:spPr>
                    <a:xfrm>
                      <a:off x="0" y="0"/>
                      <a:ext cx="5754624" cy="4450080"/>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Системата Ви предоставя избор да изпратите изготвения от Вас въпрос електронно или на хартия: </w:t>
      </w:r>
    </w:p>
    <w:p w:rsidR="006F4EC8" w:rsidRDefault="007C2E24" w:rsidP="00E8020E">
      <w:pPr>
        <w:spacing w:after="60" w:line="276" w:lineRule="auto"/>
        <w:jc w:val="right"/>
      </w:pPr>
      <w:r>
        <w:rPr>
          <w:noProof/>
        </w:rPr>
        <w:drawing>
          <wp:inline distT="0" distB="0" distL="0" distR="0">
            <wp:extent cx="5757672" cy="2900172"/>
            <wp:effectExtent l="0" t="0" r="0" b="0"/>
            <wp:docPr id="1095728" name="Picture 1095728"/>
            <wp:cNvGraphicFramePr/>
            <a:graphic xmlns:a="http://schemas.openxmlformats.org/drawingml/2006/main">
              <a:graphicData uri="http://schemas.openxmlformats.org/drawingml/2006/picture">
                <pic:pic xmlns:pic="http://schemas.openxmlformats.org/drawingml/2006/picture">
                  <pic:nvPicPr>
                    <pic:cNvPr id="1095728" name="Picture 1095728"/>
                    <pic:cNvPicPr/>
                  </pic:nvPicPr>
                  <pic:blipFill>
                    <a:blip r:embed="rId95" cstate="print"/>
                    <a:stretch>
                      <a:fillRect/>
                    </a:stretch>
                  </pic:blipFill>
                  <pic:spPr>
                    <a:xfrm>
                      <a:off x="0" y="0"/>
                      <a:ext cx="5757672" cy="2900172"/>
                    </a:xfrm>
                    <a:prstGeom prst="rect">
                      <a:avLst/>
                    </a:prstGeom>
                  </pic:spPr>
                </pic:pic>
              </a:graphicData>
            </a:graphic>
          </wp:inline>
        </w:drawing>
      </w:r>
    </w:p>
    <w:p w:rsidR="006F4EC8" w:rsidRDefault="006F4EC8" w:rsidP="00E8020E">
      <w:pPr>
        <w:spacing w:after="60" w:line="276" w:lineRule="auto"/>
        <w:sectPr w:rsidR="006F4EC8">
          <w:headerReference w:type="even" r:id="rId96"/>
          <w:headerReference w:type="default" r:id="rId97"/>
          <w:footerReference w:type="even" r:id="rId98"/>
          <w:footerReference w:type="default" r:id="rId99"/>
          <w:headerReference w:type="first" r:id="rId100"/>
          <w:footerReference w:type="first" r:id="rId101"/>
          <w:pgSz w:w="11900" w:h="16840"/>
          <w:pgMar w:top="1699" w:right="1344" w:bottom="612" w:left="1416" w:header="144" w:footer="295" w:gutter="0"/>
          <w:cols w:space="708"/>
        </w:sectPr>
      </w:pPr>
    </w:p>
    <w:p w:rsidR="006F4EC8" w:rsidRDefault="006F4EC8" w:rsidP="00E8020E">
      <w:pPr>
        <w:spacing w:after="60" w:line="276" w:lineRule="auto"/>
      </w:pPr>
    </w:p>
    <w:p w:rsidR="006F4EC8" w:rsidRDefault="007C2E24" w:rsidP="00E8020E">
      <w:pPr>
        <w:pStyle w:val="Heading5"/>
        <w:spacing w:after="60" w:line="276" w:lineRule="auto"/>
        <w:ind w:left="-5"/>
      </w:pPr>
      <w:r>
        <w:rPr>
          <w:i w:val="0"/>
        </w:rPr>
        <w:t xml:space="preserve">6.3.2Сваляне и подписване с електронен подпис на изготвен отговор </w:t>
      </w:r>
    </w:p>
    <w:p w:rsidR="006F4EC8" w:rsidRDefault="007C2E24" w:rsidP="00E8020E">
      <w:pPr>
        <w:spacing w:after="60" w:line="276" w:lineRule="auto"/>
        <w:ind w:left="-15" w:right="56" w:firstLine="698"/>
        <w:jc w:val="both"/>
      </w:pPr>
      <w:r>
        <w:rPr>
          <w:rFonts w:ascii="Verdana" w:eastAsia="Verdana" w:hAnsi="Verdana" w:cs="Verdana"/>
          <w:sz w:val="20"/>
        </w:rPr>
        <w:t xml:space="preserve">За да изпратите Вашия отговор електронно, е необходимо да разполагате с квалифициран електронен подпис. За повече информация относно видовете електронни подписи, кои от тях се признават, как се използват и как се подписва с електронен подпис, можете да се обърнете към Вашия доставчик на удостоверителни услуги и/или към Управляващия орган. За да изпратите отговора, е необходимо да изтеглите изготвения отговор като електронен документ чрез избор на зеления бутон „ИЗТЕГЛЯНЕ НА ОТГОВОР НА ВЪПРОС“: </w:t>
      </w:r>
    </w:p>
    <w:p w:rsidR="006F4EC8" w:rsidRDefault="007C2E24" w:rsidP="00E8020E">
      <w:pPr>
        <w:spacing w:after="60" w:line="276" w:lineRule="auto"/>
        <w:ind w:right="2"/>
        <w:jc w:val="right"/>
      </w:pPr>
      <w:r>
        <w:rPr>
          <w:noProof/>
        </w:rPr>
        <w:drawing>
          <wp:inline distT="0" distB="0" distL="0" distR="0">
            <wp:extent cx="5759196" cy="2980944"/>
            <wp:effectExtent l="0" t="0" r="0" b="0"/>
            <wp:docPr id="1118546" name="Picture 1118546"/>
            <wp:cNvGraphicFramePr/>
            <a:graphic xmlns:a="http://schemas.openxmlformats.org/drawingml/2006/main">
              <a:graphicData uri="http://schemas.openxmlformats.org/drawingml/2006/picture">
                <pic:pic xmlns:pic="http://schemas.openxmlformats.org/drawingml/2006/picture">
                  <pic:nvPicPr>
                    <pic:cNvPr id="1118546" name="Picture 1118546"/>
                    <pic:cNvPicPr/>
                  </pic:nvPicPr>
                  <pic:blipFill>
                    <a:blip r:embed="rId102" cstate="print"/>
                    <a:stretch>
                      <a:fillRect/>
                    </a:stretch>
                  </pic:blipFill>
                  <pic:spPr>
                    <a:xfrm>
                      <a:off x="0" y="0"/>
                      <a:ext cx="5759196" cy="2980944"/>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Използвайки специализирания софтуер на доставчика на Вашия електронен подпис, подпишете изтегления файл с разширение </w:t>
      </w:r>
      <w:r>
        <w:rPr>
          <w:rFonts w:ascii="Verdana" w:eastAsia="Verdana" w:hAnsi="Verdana" w:cs="Verdana"/>
          <w:b/>
          <w:sz w:val="20"/>
        </w:rPr>
        <w:t>„.</w:t>
      </w:r>
      <w:proofErr w:type="spellStart"/>
      <w:r>
        <w:rPr>
          <w:rFonts w:ascii="Verdana" w:eastAsia="Verdana" w:hAnsi="Verdana" w:cs="Verdana"/>
          <w:b/>
          <w:sz w:val="20"/>
        </w:rPr>
        <w:t>aisun</w:t>
      </w:r>
      <w:proofErr w:type="spellEnd"/>
      <w:r>
        <w:rPr>
          <w:rFonts w:ascii="Verdana" w:eastAsia="Verdana" w:hAnsi="Verdana" w:cs="Verdana"/>
          <w:b/>
          <w:sz w:val="20"/>
        </w:rPr>
        <w:t>“</w:t>
      </w:r>
      <w:r>
        <w:rPr>
          <w:rFonts w:ascii="Verdana" w:eastAsia="Verdana" w:hAnsi="Verdana" w:cs="Verdana"/>
          <w:sz w:val="20"/>
        </w:rPr>
        <w:t>. В случаите, когато кандидатът се представлява от повече от едно лице, файлът се подписва от всяко едно от тях.</w:t>
      </w:r>
    </w:p>
    <w:p w:rsidR="006F4EC8" w:rsidRDefault="007C2E24" w:rsidP="00E8020E">
      <w:pPr>
        <w:spacing w:after="60" w:line="276" w:lineRule="auto"/>
        <w:ind w:left="-15" w:right="56" w:firstLine="698"/>
        <w:jc w:val="both"/>
      </w:pPr>
      <w:r>
        <w:rPr>
          <w:rFonts w:ascii="Verdana" w:eastAsia="Verdana" w:hAnsi="Verdana" w:cs="Verdana"/>
          <w:b/>
          <w:color w:val="FF0000"/>
          <w:sz w:val="20"/>
        </w:rPr>
        <w:t>Внимание:</w:t>
      </w:r>
      <w:r>
        <w:rPr>
          <w:rFonts w:ascii="Verdana" w:eastAsia="Verdana" w:hAnsi="Verdana" w:cs="Verdana"/>
          <w:sz w:val="20"/>
        </w:rPr>
        <w:t>Подписването на файла с разширение „.</w:t>
      </w:r>
      <w:proofErr w:type="spellStart"/>
      <w:r>
        <w:rPr>
          <w:rFonts w:ascii="Verdana" w:eastAsia="Verdana" w:hAnsi="Verdana" w:cs="Verdana"/>
          <w:sz w:val="20"/>
        </w:rPr>
        <w:t>aisun</w:t>
      </w:r>
      <w:proofErr w:type="spellEnd"/>
      <w:r>
        <w:rPr>
          <w:rFonts w:ascii="Verdana" w:eastAsia="Verdana" w:hAnsi="Verdana" w:cs="Verdana"/>
          <w:sz w:val="20"/>
        </w:rPr>
        <w:t>“ трябва да е от вид (схема) „</w:t>
      </w:r>
      <w:proofErr w:type="spellStart"/>
      <w:r>
        <w:rPr>
          <w:rFonts w:ascii="Verdana" w:eastAsia="Verdana" w:hAnsi="Verdana" w:cs="Verdana"/>
          <w:sz w:val="20"/>
        </w:rPr>
        <w:t>Detachedsignature</w:t>
      </w:r>
      <w:proofErr w:type="spellEnd"/>
      <w:r>
        <w:rPr>
          <w:rFonts w:ascii="Verdana" w:eastAsia="Verdana" w:hAnsi="Verdana" w:cs="Verdana"/>
          <w:sz w:val="20"/>
        </w:rPr>
        <w:t>“. Изходният файл съдържа само електронния подпис, без оригиналния „.</w:t>
      </w:r>
      <w:proofErr w:type="spellStart"/>
      <w:r>
        <w:rPr>
          <w:rFonts w:ascii="Verdana" w:eastAsia="Verdana" w:hAnsi="Verdana" w:cs="Verdana"/>
          <w:sz w:val="20"/>
        </w:rPr>
        <w:t>aisun</w:t>
      </w:r>
      <w:proofErr w:type="spellEnd"/>
      <w:r>
        <w:rPr>
          <w:rFonts w:ascii="Verdana" w:eastAsia="Verdana" w:hAnsi="Verdana" w:cs="Verdana"/>
          <w:sz w:val="20"/>
        </w:rPr>
        <w:t xml:space="preserve">“ документ и е с разширение „.p7s“ или друг подобен. </w:t>
      </w:r>
    </w:p>
    <w:p w:rsidR="006F4EC8" w:rsidRDefault="007C2E24" w:rsidP="00E8020E">
      <w:pPr>
        <w:spacing w:after="60" w:line="276" w:lineRule="auto"/>
        <w:ind w:right="7"/>
        <w:jc w:val="right"/>
      </w:pPr>
      <w:r>
        <w:rPr>
          <w:noProof/>
        </w:rPr>
        <w:drawing>
          <wp:inline distT="0" distB="0" distL="0" distR="0">
            <wp:extent cx="5751576" cy="1146048"/>
            <wp:effectExtent l="0" t="0" r="0" b="0"/>
            <wp:docPr id="1141368" name="Picture 1141368"/>
            <wp:cNvGraphicFramePr/>
            <a:graphic xmlns:a="http://schemas.openxmlformats.org/drawingml/2006/main">
              <a:graphicData uri="http://schemas.openxmlformats.org/drawingml/2006/picture">
                <pic:pic xmlns:pic="http://schemas.openxmlformats.org/drawingml/2006/picture">
                  <pic:nvPicPr>
                    <pic:cNvPr id="1141368" name="Picture 1141368"/>
                    <pic:cNvPicPr/>
                  </pic:nvPicPr>
                  <pic:blipFill>
                    <a:blip r:embed="rId103" cstate="print"/>
                    <a:stretch>
                      <a:fillRect/>
                    </a:stretch>
                  </pic:blipFill>
                  <pic:spPr>
                    <a:xfrm>
                      <a:off x="0" y="0"/>
                      <a:ext cx="5751576" cy="1146048"/>
                    </a:xfrm>
                    <a:prstGeom prst="rect">
                      <a:avLst/>
                    </a:prstGeom>
                  </pic:spPr>
                </pic:pic>
              </a:graphicData>
            </a:graphic>
          </wp:inline>
        </w:drawing>
      </w:r>
    </w:p>
    <w:p w:rsidR="006F4EC8" w:rsidRDefault="007C2E24" w:rsidP="00E8020E">
      <w:pPr>
        <w:pStyle w:val="Heading5"/>
        <w:spacing w:after="60" w:line="276" w:lineRule="auto"/>
        <w:ind w:left="-5"/>
      </w:pPr>
      <w:r>
        <w:t>6.3.3</w:t>
      </w:r>
      <w:r w:rsidR="00DC3840">
        <w:t xml:space="preserve"> </w:t>
      </w:r>
      <w:r>
        <w:t xml:space="preserve">Прикрепяне на подпис „.p7s“ файл </w:t>
      </w:r>
    </w:p>
    <w:p w:rsidR="006F4EC8" w:rsidRDefault="007C2E24" w:rsidP="00E8020E">
      <w:pPr>
        <w:spacing w:after="60" w:line="276" w:lineRule="auto"/>
        <w:ind w:left="-15" w:right="56" w:firstLine="698"/>
        <w:jc w:val="both"/>
      </w:pPr>
      <w:r>
        <w:rPr>
          <w:rFonts w:ascii="Verdana" w:eastAsia="Verdana" w:hAnsi="Verdana" w:cs="Verdana"/>
          <w:sz w:val="20"/>
        </w:rPr>
        <w:t xml:space="preserve">Използвайки предоставената форма прикачете подписите към проектното предложение. Можете да прикачите един или повече чрез бутон „ДОБАВИ“: </w:t>
      </w:r>
    </w:p>
    <w:p w:rsidR="006F4EC8" w:rsidRDefault="007C2E24" w:rsidP="00E8020E">
      <w:pPr>
        <w:spacing w:after="60" w:line="276" w:lineRule="auto"/>
        <w:ind w:right="2"/>
        <w:jc w:val="right"/>
      </w:pPr>
      <w:r>
        <w:rPr>
          <w:noProof/>
        </w:rPr>
        <w:lastRenderedPageBreak/>
        <w:drawing>
          <wp:inline distT="0" distB="0" distL="0" distR="0">
            <wp:extent cx="5757672" cy="2220468"/>
            <wp:effectExtent l="0" t="0" r="0" b="0"/>
            <wp:docPr id="1141375" name="Picture 1141375"/>
            <wp:cNvGraphicFramePr/>
            <a:graphic xmlns:a="http://schemas.openxmlformats.org/drawingml/2006/main">
              <a:graphicData uri="http://schemas.openxmlformats.org/drawingml/2006/picture">
                <pic:pic xmlns:pic="http://schemas.openxmlformats.org/drawingml/2006/picture">
                  <pic:nvPicPr>
                    <pic:cNvPr id="1141375" name="Picture 1141375"/>
                    <pic:cNvPicPr/>
                  </pic:nvPicPr>
                  <pic:blipFill>
                    <a:blip r:embed="rId104" cstate="print"/>
                    <a:stretch>
                      <a:fillRect/>
                    </a:stretch>
                  </pic:blipFill>
                  <pic:spPr>
                    <a:xfrm>
                      <a:off x="0" y="0"/>
                      <a:ext cx="5757672" cy="2220468"/>
                    </a:xfrm>
                    <a:prstGeom prst="rect">
                      <a:avLst/>
                    </a:prstGeom>
                  </pic:spPr>
                </pic:pic>
              </a:graphicData>
            </a:graphic>
          </wp:inline>
        </w:drawing>
      </w:r>
    </w:p>
    <w:p w:rsidR="006F4EC8" w:rsidRDefault="007C2E24" w:rsidP="00E8020E">
      <w:pPr>
        <w:spacing w:after="60" w:line="276" w:lineRule="auto"/>
        <w:ind w:right="7"/>
        <w:jc w:val="right"/>
      </w:pPr>
      <w:r>
        <w:rPr>
          <w:noProof/>
        </w:rPr>
        <w:drawing>
          <wp:inline distT="0" distB="0" distL="0" distR="0">
            <wp:extent cx="5756148" cy="2627376"/>
            <wp:effectExtent l="0" t="0" r="0" b="0"/>
            <wp:docPr id="1141377" name="Picture 1141377"/>
            <wp:cNvGraphicFramePr/>
            <a:graphic xmlns:a="http://schemas.openxmlformats.org/drawingml/2006/main">
              <a:graphicData uri="http://schemas.openxmlformats.org/drawingml/2006/picture">
                <pic:pic xmlns:pic="http://schemas.openxmlformats.org/drawingml/2006/picture">
                  <pic:nvPicPr>
                    <pic:cNvPr id="1141377" name="Picture 1141377"/>
                    <pic:cNvPicPr/>
                  </pic:nvPicPr>
                  <pic:blipFill>
                    <a:blip r:embed="rId105" cstate="print"/>
                    <a:stretch>
                      <a:fillRect/>
                    </a:stretch>
                  </pic:blipFill>
                  <pic:spPr>
                    <a:xfrm>
                      <a:off x="0" y="0"/>
                      <a:ext cx="5756148" cy="2627376"/>
                    </a:xfrm>
                    <a:prstGeom prst="rect">
                      <a:avLst/>
                    </a:prstGeom>
                  </pic:spPr>
                </pic:pic>
              </a:graphicData>
            </a:graphic>
          </wp:inline>
        </w:drawing>
      </w:r>
    </w:p>
    <w:p w:rsidR="006F4EC8" w:rsidRDefault="007C2E24" w:rsidP="00E8020E">
      <w:pPr>
        <w:spacing w:after="60" w:line="276" w:lineRule="auto"/>
        <w:ind w:left="708" w:right="56"/>
        <w:jc w:val="both"/>
      </w:pPr>
      <w:r>
        <w:rPr>
          <w:rFonts w:ascii="Verdana" w:eastAsia="Verdana" w:hAnsi="Verdana" w:cs="Verdana"/>
          <w:sz w:val="20"/>
        </w:rPr>
        <w:t xml:space="preserve">Системата зарежда информация от прикачения файл: </w:t>
      </w:r>
    </w:p>
    <w:p w:rsidR="006F4EC8" w:rsidRDefault="007C2E24" w:rsidP="00E8020E">
      <w:pPr>
        <w:spacing w:after="60" w:line="276" w:lineRule="auto"/>
        <w:jc w:val="right"/>
      </w:pPr>
      <w:r>
        <w:rPr>
          <w:noProof/>
        </w:rPr>
        <w:lastRenderedPageBreak/>
        <w:drawing>
          <wp:inline distT="0" distB="0" distL="0" distR="0">
            <wp:extent cx="5760720" cy="3439668"/>
            <wp:effectExtent l="0" t="0" r="0" b="0"/>
            <wp:docPr id="1164185" name="Picture 1164185"/>
            <wp:cNvGraphicFramePr/>
            <a:graphic xmlns:a="http://schemas.openxmlformats.org/drawingml/2006/main">
              <a:graphicData uri="http://schemas.openxmlformats.org/drawingml/2006/picture">
                <pic:pic xmlns:pic="http://schemas.openxmlformats.org/drawingml/2006/picture">
                  <pic:nvPicPr>
                    <pic:cNvPr id="1164185" name="Picture 1164185"/>
                    <pic:cNvPicPr/>
                  </pic:nvPicPr>
                  <pic:blipFill>
                    <a:blip r:embed="rId106" cstate="print"/>
                    <a:stretch>
                      <a:fillRect/>
                    </a:stretch>
                  </pic:blipFill>
                  <pic:spPr>
                    <a:xfrm>
                      <a:off x="0" y="0"/>
                      <a:ext cx="5760720" cy="3439668"/>
                    </a:xfrm>
                    <a:prstGeom prst="rect">
                      <a:avLst/>
                    </a:prstGeom>
                  </pic:spPr>
                </pic:pic>
              </a:graphicData>
            </a:graphic>
          </wp:inline>
        </w:drawing>
      </w:r>
    </w:p>
    <w:p w:rsidR="006F4EC8" w:rsidRDefault="007C2E24" w:rsidP="00E8020E">
      <w:pPr>
        <w:pStyle w:val="Heading5"/>
        <w:spacing w:after="60" w:line="276" w:lineRule="auto"/>
        <w:ind w:left="-5"/>
      </w:pPr>
      <w:r>
        <w:t xml:space="preserve">6.3.4Подаване на отговор </w:t>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успешно сте подписали и заредили подписите приключете изпращането на изготвения отговор чрез избор на синия бутон „ПОДАЙ ОТГОВОР НА ВЪПРОС“: </w:t>
      </w:r>
    </w:p>
    <w:p w:rsidR="006F4EC8" w:rsidRDefault="007C2E24" w:rsidP="00E8020E">
      <w:pPr>
        <w:spacing w:after="60" w:line="276" w:lineRule="auto"/>
        <w:ind w:right="5"/>
        <w:jc w:val="right"/>
      </w:pPr>
      <w:r>
        <w:rPr>
          <w:noProof/>
        </w:rPr>
        <w:drawing>
          <wp:inline distT="0" distB="0" distL="0" distR="0">
            <wp:extent cx="5756148" cy="1947672"/>
            <wp:effectExtent l="0" t="0" r="0" b="0"/>
            <wp:docPr id="1164193" name="Picture 1164193"/>
            <wp:cNvGraphicFramePr/>
            <a:graphic xmlns:a="http://schemas.openxmlformats.org/drawingml/2006/main">
              <a:graphicData uri="http://schemas.openxmlformats.org/drawingml/2006/picture">
                <pic:pic xmlns:pic="http://schemas.openxmlformats.org/drawingml/2006/picture">
                  <pic:nvPicPr>
                    <pic:cNvPr id="1164193" name="Picture 1164193"/>
                    <pic:cNvPicPr/>
                  </pic:nvPicPr>
                  <pic:blipFill>
                    <a:blip r:embed="rId107" cstate="print"/>
                    <a:stretch>
                      <a:fillRect/>
                    </a:stretch>
                  </pic:blipFill>
                  <pic:spPr>
                    <a:xfrm>
                      <a:off x="0" y="0"/>
                      <a:ext cx="5756148" cy="1947672"/>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След като подадете отговора на въпроса системата ще Ви издаде автоматично входящ регистрационен номер на подадения отговор: </w:t>
      </w:r>
    </w:p>
    <w:p w:rsidR="006F4EC8" w:rsidRDefault="007C2E24" w:rsidP="00E8020E">
      <w:pPr>
        <w:spacing w:after="60" w:line="276" w:lineRule="auto"/>
        <w:ind w:right="7"/>
        <w:jc w:val="right"/>
      </w:pPr>
      <w:r>
        <w:rPr>
          <w:noProof/>
        </w:rPr>
        <w:lastRenderedPageBreak/>
        <w:drawing>
          <wp:inline distT="0" distB="0" distL="0" distR="0">
            <wp:extent cx="5756148" cy="2368296"/>
            <wp:effectExtent l="0" t="0" r="0" b="0"/>
            <wp:docPr id="1187002" name="Picture 1187002"/>
            <wp:cNvGraphicFramePr/>
            <a:graphic xmlns:a="http://schemas.openxmlformats.org/drawingml/2006/main">
              <a:graphicData uri="http://schemas.openxmlformats.org/drawingml/2006/picture">
                <pic:pic xmlns:pic="http://schemas.openxmlformats.org/drawingml/2006/picture">
                  <pic:nvPicPr>
                    <pic:cNvPr id="1187002" name="Picture 1187002"/>
                    <pic:cNvPicPr/>
                  </pic:nvPicPr>
                  <pic:blipFill>
                    <a:blip r:embed="rId108" cstate="print"/>
                    <a:stretch>
                      <a:fillRect/>
                    </a:stretch>
                  </pic:blipFill>
                  <pic:spPr>
                    <a:xfrm>
                      <a:off x="0" y="0"/>
                      <a:ext cx="5756148" cy="2368296"/>
                    </a:xfrm>
                    <a:prstGeom prst="rect">
                      <a:avLst/>
                    </a:prstGeom>
                  </pic:spPr>
                </pic:pic>
              </a:graphicData>
            </a:graphic>
          </wp:inline>
        </w:drawing>
      </w:r>
    </w:p>
    <w:p w:rsidR="006F4EC8" w:rsidRDefault="007C2E24" w:rsidP="00E8020E">
      <w:pPr>
        <w:spacing w:after="60" w:line="276" w:lineRule="auto"/>
        <w:ind w:left="-15" w:right="56" w:firstLine="698"/>
        <w:jc w:val="both"/>
      </w:pPr>
      <w:r>
        <w:rPr>
          <w:rFonts w:ascii="Verdana" w:eastAsia="Verdana" w:hAnsi="Verdana" w:cs="Verdana"/>
          <w:sz w:val="20"/>
        </w:rPr>
        <w:t xml:space="preserve"> Отговорът е съхранен в системата и може да бъде намерен в менюто „Проектни предложения“, раздел „Подадени“ чрез избор на проектно предложение, към което е асоцииран и избор бутон „История“. Ако желаете да прегледате изпратения отговор изберете бутон за преглед, както е показано на изображението: </w:t>
      </w:r>
    </w:p>
    <w:p w:rsidR="006F4EC8" w:rsidRDefault="007C2E24" w:rsidP="00E8020E">
      <w:pPr>
        <w:spacing w:after="60" w:line="276" w:lineRule="auto"/>
        <w:ind w:right="10"/>
        <w:jc w:val="right"/>
      </w:pPr>
      <w:r>
        <w:rPr>
          <w:noProof/>
        </w:rPr>
        <w:drawing>
          <wp:inline distT="0" distB="0" distL="0" distR="0">
            <wp:extent cx="5754624" cy="4430268"/>
            <wp:effectExtent l="0" t="0" r="0" b="0"/>
            <wp:docPr id="1187009" name="Picture 1187009"/>
            <wp:cNvGraphicFramePr/>
            <a:graphic xmlns:a="http://schemas.openxmlformats.org/drawingml/2006/main">
              <a:graphicData uri="http://schemas.openxmlformats.org/drawingml/2006/picture">
                <pic:pic xmlns:pic="http://schemas.openxmlformats.org/drawingml/2006/picture">
                  <pic:nvPicPr>
                    <pic:cNvPr id="1187009" name="Picture 1187009"/>
                    <pic:cNvPicPr/>
                  </pic:nvPicPr>
                  <pic:blipFill>
                    <a:blip r:embed="rId109" cstate="print"/>
                    <a:stretch>
                      <a:fillRect/>
                    </a:stretch>
                  </pic:blipFill>
                  <pic:spPr>
                    <a:xfrm>
                      <a:off x="0" y="0"/>
                      <a:ext cx="5754624" cy="4430268"/>
                    </a:xfrm>
                    <a:prstGeom prst="rect">
                      <a:avLst/>
                    </a:prstGeom>
                  </pic:spPr>
                </pic:pic>
              </a:graphicData>
            </a:graphic>
          </wp:inline>
        </w:drawing>
      </w:r>
    </w:p>
    <w:p w:rsidR="006F4EC8" w:rsidRDefault="007C2E24" w:rsidP="00E8020E">
      <w:pPr>
        <w:spacing w:after="60" w:line="276" w:lineRule="auto"/>
        <w:ind w:left="-5" w:right="58" w:hanging="10"/>
        <w:jc w:val="both"/>
      </w:pPr>
      <w:r>
        <w:rPr>
          <w:rFonts w:ascii="Verdana" w:eastAsia="Verdana" w:hAnsi="Verdana" w:cs="Verdana"/>
          <w:b/>
          <w:color w:val="FF0000"/>
          <w:sz w:val="20"/>
        </w:rPr>
        <w:t>ВАЖНО</w:t>
      </w:r>
      <w:r>
        <w:rPr>
          <w:rFonts w:ascii="Verdana" w:eastAsia="Verdana" w:hAnsi="Verdana" w:cs="Verdana"/>
          <w:color w:val="FF0000"/>
          <w:sz w:val="20"/>
        </w:rPr>
        <w:t>: В случай че при прикачване на подписа/</w:t>
      </w:r>
      <w:proofErr w:type="spellStart"/>
      <w:r>
        <w:rPr>
          <w:rFonts w:ascii="Verdana" w:eastAsia="Verdana" w:hAnsi="Verdana" w:cs="Verdana"/>
          <w:color w:val="FF0000"/>
          <w:sz w:val="20"/>
        </w:rPr>
        <w:t>ите</w:t>
      </w:r>
      <w:proofErr w:type="spellEnd"/>
      <w:r>
        <w:rPr>
          <w:rFonts w:ascii="Verdana" w:eastAsia="Verdana" w:hAnsi="Verdana" w:cs="Verdana"/>
          <w:color w:val="FF0000"/>
          <w:sz w:val="20"/>
        </w:rPr>
        <w:t xml:space="preserve"> с разширение „.p7s“, системата изведе съобщение „Невалиден подпис.“, моля да следвате следните стъпки за успешно изпращане на подготвения от Вас отговор на въпрос от оценителна комисия: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lastRenderedPageBreak/>
        <w:t xml:space="preserve">Затворете всички отворени интернет браузъри.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Изтрийте всички файлове, свързани с опити за подписване на проектното предложение.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Отворете Вашият интернет браузър.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Заредете страницата на ИСУН 2020 - </w:t>
      </w:r>
      <w:r>
        <w:rPr>
          <w:rFonts w:ascii="Verdana" w:eastAsia="Verdana" w:hAnsi="Verdana" w:cs="Verdana"/>
          <w:color w:val="0000FF"/>
          <w:sz w:val="20"/>
          <w:u w:val="single" w:color="0000FF"/>
        </w:rPr>
        <w:t>https://eumis2020.government.bg/</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Влезте в системата с Вашето потребителско име и парола.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При подаване на отговор на оценителна комисия е необходимо отговорът да бъде приключен.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Изберете бутон „Върни отговор“ в проектното предложение.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Системата проверява за наличието на грешки във формуляра за кандидатстване.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Натиснете бутон „Продължи“.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Изберете от стъпка 1 бутон „Изтегляне на отговор на въпрос“.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Запаметете сваления файл на Вашия компютър, на място където няма други файлове с разширение .</w:t>
      </w:r>
      <w:proofErr w:type="spellStart"/>
      <w:r>
        <w:rPr>
          <w:rFonts w:ascii="Verdana" w:eastAsia="Verdana" w:hAnsi="Verdana" w:cs="Verdana"/>
          <w:color w:val="FF0000"/>
          <w:sz w:val="20"/>
        </w:rPr>
        <w:t>aisun</w:t>
      </w:r>
      <w:proofErr w:type="spellEnd"/>
      <w:r>
        <w:rPr>
          <w:rFonts w:ascii="Verdana" w:eastAsia="Verdana" w:hAnsi="Verdana" w:cs="Verdana"/>
          <w:color w:val="FF0000"/>
          <w:sz w:val="20"/>
        </w:rPr>
        <w:t xml:space="preserve">.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Използвайки посочения от издателя на електронния подпис софтуер за подписване на файлове, подпишете сваления файл с разширение .</w:t>
      </w:r>
      <w:proofErr w:type="spellStart"/>
      <w:r>
        <w:rPr>
          <w:rFonts w:ascii="Verdana" w:eastAsia="Verdana" w:hAnsi="Verdana" w:cs="Verdana"/>
          <w:color w:val="FF0000"/>
          <w:sz w:val="20"/>
        </w:rPr>
        <w:t>aisun</w:t>
      </w:r>
      <w:proofErr w:type="spellEnd"/>
      <w:r>
        <w:rPr>
          <w:rFonts w:ascii="Verdana" w:eastAsia="Verdana" w:hAnsi="Verdana" w:cs="Verdana"/>
          <w:color w:val="FF0000"/>
          <w:sz w:val="20"/>
        </w:rPr>
        <w:t>. Файлът следва да бъде подписан с т.нар. отделена сигнатура (</w:t>
      </w:r>
      <w:proofErr w:type="spellStart"/>
      <w:r>
        <w:rPr>
          <w:rFonts w:ascii="Verdana" w:eastAsia="Verdana" w:hAnsi="Verdana" w:cs="Verdana"/>
          <w:color w:val="FF0000"/>
          <w:sz w:val="20"/>
        </w:rPr>
        <w:t>Detachedsignature</w:t>
      </w:r>
      <w:proofErr w:type="spellEnd"/>
      <w:r>
        <w:rPr>
          <w:rFonts w:ascii="Verdana" w:eastAsia="Verdana" w:hAnsi="Verdana" w:cs="Verdana"/>
          <w:color w:val="FF0000"/>
          <w:sz w:val="20"/>
        </w:rPr>
        <w:t xml:space="preserve">), а разширението на генерирания файл следва да бъде .p7s. </w:t>
      </w:r>
    </w:p>
    <w:p w:rsidR="006F4EC8" w:rsidRDefault="007C2E24" w:rsidP="00E8020E">
      <w:pPr>
        <w:numPr>
          <w:ilvl w:val="1"/>
          <w:numId w:val="4"/>
        </w:numPr>
        <w:spacing w:after="60" w:line="276" w:lineRule="auto"/>
        <w:ind w:right="58" w:firstLine="708"/>
        <w:jc w:val="both"/>
      </w:pPr>
      <w:r>
        <w:rPr>
          <w:rFonts w:ascii="Verdana" w:eastAsia="Verdana" w:hAnsi="Verdana" w:cs="Verdana"/>
          <w:color w:val="FF0000"/>
          <w:sz w:val="20"/>
        </w:rPr>
        <w:t xml:space="preserve">За потребители на електронен подпис </w:t>
      </w:r>
      <w:proofErr w:type="spellStart"/>
      <w:r>
        <w:rPr>
          <w:rFonts w:ascii="Verdana" w:eastAsia="Verdana" w:hAnsi="Verdana" w:cs="Verdana"/>
          <w:color w:val="FF0000"/>
          <w:sz w:val="20"/>
        </w:rPr>
        <w:t>B-Trust</w:t>
      </w:r>
      <w:proofErr w:type="spellEnd"/>
      <w:r>
        <w:rPr>
          <w:rFonts w:ascii="Verdana" w:eastAsia="Verdana" w:hAnsi="Verdana" w:cs="Verdana"/>
          <w:color w:val="FF0000"/>
          <w:sz w:val="20"/>
        </w:rPr>
        <w:t xml:space="preserve"> е необходимо задължително да използват посочения от издателя софтуер </w:t>
      </w:r>
      <w:proofErr w:type="spellStart"/>
      <w:r>
        <w:rPr>
          <w:rFonts w:ascii="Verdana" w:eastAsia="Verdana" w:hAnsi="Verdana" w:cs="Verdana"/>
          <w:color w:val="FF0000"/>
          <w:sz w:val="20"/>
        </w:rPr>
        <w:t>ComboLite</w:t>
      </w:r>
      <w:proofErr w:type="spellEnd"/>
      <w:r>
        <w:rPr>
          <w:rFonts w:ascii="Verdana" w:eastAsia="Verdana" w:hAnsi="Verdana" w:cs="Verdana"/>
          <w:color w:val="FF0000"/>
          <w:sz w:val="20"/>
        </w:rPr>
        <w:t xml:space="preserve"> в режим на „Опростен интерфейс“ и да проверят в „Настройките“ на софтуера дали формата на електронния подпис е .p7s). </w:t>
      </w:r>
    </w:p>
    <w:p w:rsidR="006F4EC8" w:rsidRDefault="007C2E24" w:rsidP="00E8020E">
      <w:pPr>
        <w:numPr>
          <w:ilvl w:val="1"/>
          <w:numId w:val="4"/>
        </w:numPr>
        <w:spacing w:after="60" w:line="276" w:lineRule="auto"/>
        <w:ind w:right="58" w:firstLine="708"/>
        <w:jc w:val="both"/>
      </w:pPr>
      <w:r>
        <w:rPr>
          <w:rFonts w:ascii="Verdana" w:eastAsia="Verdana" w:hAnsi="Verdana" w:cs="Verdana"/>
          <w:color w:val="FF0000"/>
          <w:sz w:val="20"/>
        </w:rPr>
        <w:t xml:space="preserve">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proofErr w:type="spellStart"/>
      <w:r>
        <w:rPr>
          <w:rFonts w:ascii="Verdana" w:eastAsia="Verdana" w:hAnsi="Verdana" w:cs="Verdana"/>
          <w:color w:val="FF0000"/>
          <w:sz w:val="20"/>
        </w:rPr>
        <w:t>Infonotarye-DocSigner</w:t>
      </w:r>
      <w:proofErr w:type="spellEnd"/>
      <w:r>
        <w:rPr>
          <w:rFonts w:ascii="Verdana" w:eastAsia="Verdana" w:hAnsi="Verdana" w:cs="Verdana"/>
          <w:color w:val="FF0000"/>
          <w:sz w:val="20"/>
        </w:rPr>
        <w:t xml:space="preserve">, като изберат схема на подписване „Комуникация с НАП“. Посочената схема генерира файл с разширение .p7s.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Генерираният от софтуера файл с подпис с разширение .p7s следва да бъде с размер между 3 КB и 7 КB.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Върнете се обратно в системата и в т. 3 „Заредете подписите“ натиснете бутон „Изберете файл“.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Посочвате генерирания от софтуера за подписване файл с разширение .p7s и го заредете в системата.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„Върни отговор“. </w:t>
      </w:r>
    </w:p>
    <w:p w:rsidR="006F4EC8" w:rsidRDefault="007C2E24" w:rsidP="00E8020E">
      <w:pPr>
        <w:numPr>
          <w:ilvl w:val="0"/>
          <w:numId w:val="4"/>
        </w:numPr>
        <w:spacing w:after="60" w:line="276" w:lineRule="auto"/>
        <w:ind w:right="58" w:hanging="396"/>
        <w:jc w:val="both"/>
      </w:pPr>
      <w:r>
        <w:rPr>
          <w:rFonts w:ascii="Verdana" w:eastAsia="Verdana" w:hAnsi="Verdana" w:cs="Verdana"/>
          <w:color w:val="FF0000"/>
          <w:sz w:val="20"/>
        </w:rPr>
        <w:t xml:space="preserve">Ако при зареждане на файла с подпис системата ви изведе съобщение „Невалиден подпис“, рестартирайте компютъра и повторете действията от т.2 на настоящото указание, спазвайки стриктно описаните действия. </w:t>
      </w:r>
    </w:p>
    <w:p w:rsidR="00DC3840" w:rsidRDefault="007C2E24" w:rsidP="00DC3840">
      <w:pPr>
        <w:numPr>
          <w:ilvl w:val="0"/>
          <w:numId w:val="4"/>
        </w:numPr>
        <w:spacing w:after="60" w:line="276" w:lineRule="auto"/>
        <w:ind w:right="58" w:hanging="396"/>
        <w:jc w:val="both"/>
      </w:pPr>
      <w:r w:rsidRPr="002D0B21">
        <w:rPr>
          <w:rFonts w:ascii="Verdana" w:eastAsia="Verdana" w:hAnsi="Verdana" w:cs="Verdana"/>
          <w:color w:val="FF0000"/>
          <w:sz w:val="20"/>
        </w:rPr>
        <w:t xml:space="preserve">Ако проблемът се възпроизвежда отново, моля да изпратите </w:t>
      </w:r>
      <w:proofErr w:type="spellStart"/>
      <w:r w:rsidRPr="002D0B21">
        <w:rPr>
          <w:rFonts w:ascii="Verdana" w:eastAsia="Verdana" w:hAnsi="Verdana" w:cs="Verdana"/>
          <w:color w:val="FF0000"/>
          <w:sz w:val="20"/>
        </w:rPr>
        <w:t>e-mail</w:t>
      </w:r>
      <w:proofErr w:type="spellEnd"/>
      <w:r w:rsidRPr="002D0B21">
        <w:rPr>
          <w:rFonts w:ascii="Verdana" w:eastAsia="Verdana" w:hAnsi="Verdana" w:cs="Verdana"/>
          <w:color w:val="FF0000"/>
          <w:sz w:val="20"/>
        </w:rPr>
        <w:t xml:space="preserve">, описващ възникналото затруднение, на адрес </w:t>
      </w:r>
      <w:r w:rsidRPr="002D0B21">
        <w:rPr>
          <w:rFonts w:ascii="Verdana" w:eastAsia="Verdana" w:hAnsi="Verdana" w:cs="Verdana"/>
          <w:color w:val="0000FF"/>
          <w:sz w:val="20"/>
          <w:u w:val="single" w:color="0000FF"/>
        </w:rPr>
        <w:t>support2020@government.</w:t>
      </w:r>
      <w:proofErr w:type="spellStart"/>
      <w:r w:rsidRPr="002D0B21">
        <w:rPr>
          <w:rFonts w:ascii="Verdana" w:eastAsia="Verdana" w:hAnsi="Verdana" w:cs="Verdana"/>
          <w:color w:val="0000FF"/>
          <w:sz w:val="20"/>
          <w:u w:val="single" w:color="0000FF"/>
        </w:rPr>
        <w:t>bg</w:t>
      </w:r>
      <w:proofErr w:type="spellEnd"/>
      <w:r w:rsidRPr="002D0B21">
        <w:rPr>
          <w:rFonts w:ascii="Verdana" w:eastAsia="Verdana" w:hAnsi="Verdana" w:cs="Verdana"/>
          <w:color w:val="FF0000"/>
          <w:sz w:val="20"/>
        </w:rPr>
        <w:t xml:space="preserve">.“ </w:t>
      </w:r>
      <w:r w:rsidR="00DC3840">
        <w:tab/>
      </w:r>
    </w:p>
    <w:p w:rsidR="00DC3840" w:rsidRDefault="00DC3840" w:rsidP="00DC3840"/>
    <w:p w:rsidR="006F4EC8" w:rsidRPr="00DC3840" w:rsidRDefault="006F4EC8" w:rsidP="00DC3840">
      <w:pPr>
        <w:sectPr w:rsidR="006F4EC8" w:rsidRPr="00DC3840" w:rsidSect="00DC3840">
          <w:headerReference w:type="even" r:id="rId110"/>
          <w:headerReference w:type="default" r:id="rId111"/>
          <w:footerReference w:type="even" r:id="rId112"/>
          <w:footerReference w:type="default" r:id="rId113"/>
          <w:headerReference w:type="first" r:id="rId114"/>
          <w:footerReference w:type="first" r:id="rId115"/>
          <w:pgSz w:w="11900" w:h="16840"/>
          <w:pgMar w:top="1699" w:right="1342" w:bottom="1276" w:left="1416" w:header="144" w:footer="295" w:gutter="0"/>
          <w:cols w:space="708"/>
        </w:sectPr>
      </w:pPr>
    </w:p>
    <w:tbl>
      <w:tblPr>
        <w:tblStyle w:val="TableGrid"/>
        <w:tblW w:w="9137" w:type="dxa"/>
        <w:tblInd w:w="48" w:type="dxa"/>
        <w:tblCellMar>
          <w:top w:w="25" w:type="dxa"/>
          <w:right w:w="115" w:type="dxa"/>
        </w:tblCellMar>
        <w:tblLook w:val="04A0" w:firstRow="1" w:lastRow="0" w:firstColumn="1" w:lastColumn="0" w:noHBand="0" w:noVBand="1"/>
      </w:tblPr>
      <w:tblGrid>
        <w:gridCol w:w="660"/>
        <w:gridCol w:w="8477"/>
      </w:tblGrid>
      <w:tr w:rsidR="006F4EC8">
        <w:trPr>
          <w:trHeight w:val="415"/>
        </w:trPr>
        <w:tc>
          <w:tcPr>
            <w:tcW w:w="660" w:type="dxa"/>
            <w:tcBorders>
              <w:top w:val="single" w:sz="4" w:space="0" w:color="000000"/>
              <w:left w:val="single" w:sz="4" w:space="0" w:color="000000"/>
              <w:bottom w:val="single" w:sz="4" w:space="0" w:color="000000"/>
              <w:right w:val="nil"/>
            </w:tcBorders>
          </w:tcPr>
          <w:p w:rsidR="006F4EC8" w:rsidRDefault="007C2E24" w:rsidP="00E8020E">
            <w:pPr>
              <w:spacing w:after="60" w:line="276" w:lineRule="auto"/>
              <w:ind w:left="94"/>
            </w:pPr>
            <w:r>
              <w:rPr>
                <w:rFonts w:ascii="Verdana" w:eastAsia="Verdana" w:hAnsi="Verdana" w:cs="Verdana"/>
                <w:b/>
                <w:sz w:val="20"/>
              </w:rPr>
              <w:lastRenderedPageBreak/>
              <w:t>7</w:t>
            </w:r>
          </w:p>
        </w:tc>
        <w:tc>
          <w:tcPr>
            <w:tcW w:w="8477" w:type="dxa"/>
            <w:tcBorders>
              <w:top w:val="single" w:sz="4" w:space="0" w:color="000000"/>
              <w:left w:val="nil"/>
              <w:bottom w:val="single" w:sz="4" w:space="0" w:color="000000"/>
              <w:right w:val="single" w:sz="4" w:space="0" w:color="000000"/>
            </w:tcBorders>
          </w:tcPr>
          <w:p w:rsidR="006F4EC8" w:rsidRDefault="007C2E24" w:rsidP="00E8020E">
            <w:pPr>
              <w:spacing w:after="60" w:line="276" w:lineRule="auto"/>
            </w:pPr>
            <w:r>
              <w:rPr>
                <w:rFonts w:ascii="Verdana" w:eastAsia="Verdana" w:hAnsi="Verdana" w:cs="Verdana"/>
                <w:b/>
                <w:sz w:val="20"/>
              </w:rPr>
              <w:t xml:space="preserve">Технически проблеми при работа с ИСУН 2020 </w:t>
            </w:r>
          </w:p>
        </w:tc>
      </w:tr>
    </w:tbl>
    <w:p w:rsidR="006F4EC8" w:rsidRDefault="007C2E24" w:rsidP="00E8020E">
      <w:pPr>
        <w:spacing w:after="60" w:line="276" w:lineRule="auto"/>
        <w:jc w:val="right"/>
      </w:pPr>
      <w:r>
        <w:rPr>
          <w:noProof/>
        </w:rPr>
        <w:drawing>
          <wp:inline distT="0" distB="0" distL="0" distR="0">
            <wp:extent cx="5760720" cy="4706113"/>
            <wp:effectExtent l="0" t="0" r="0" b="0"/>
            <wp:docPr id="3042730" name="Picture 3042730"/>
            <wp:cNvGraphicFramePr/>
            <a:graphic xmlns:a="http://schemas.openxmlformats.org/drawingml/2006/main">
              <a:graphicData uri="http://schemas.openxmlformats.org/drawingml/2006/picture">
                <pic:pic xmlns:pic="http://schemas.openxmlformats.org/drawingml/2006/picture">
                  <pic:nvPicPr>
                    <pic:cNvPr id="3042730" name="Picture 3042730"/>
                    <pic:cNvPicPr/>
                  </pic:nvPicPr>
                  <pic:blipFill>
                    <a:blip r:embed="rId116" cstate="print"/>
                    <a:stretch>
                      <a:fillRect/>
                    </a:stretch>
                  </pic:blipFill>
                  <pic:spPr>
                    <a:xfrm>
                      <a:off x="0" y="0"/>
                      <a:ext cx="5760720" cy="4706113"/>
                    </a:xfrm>
                    <a:prstGeom prst="rect">
                      <a:avLst/>
                    </a:prstGeom>
                  </pic:spPr>
                </pic:pic>
              </a:graphicData>
            </a:graphic>
          </wp:inline>
        </w:drawing>
      </w:r>
    </w:p>
    <w:p w:rsidR="006F4EC8" w:rsidRDefault="007C2E24" w:rsidP="00E8020E">
      <w:pPr>
        <w:spacing w:after="60" w:line="276" w:lineRule="auto"/>
        <w:ind w:left="-15" w:right="56"/>
        <w:jc w:val="both"/>
      </w:pPr>
      <w:r>
        <w:rPr>
          <w:rFonts w:ascii="Verdana" w:eastAsia="Verdana" w:hAnsi="Verdana" w:cs="Verdana"/>
          <w:sz w:val="20"/>
        </w:rPr>
        <w:t xml:space="preserve">При запитвания за възникнали проблеми, предложения или въпроси, които се отнасят до функционирането на системата, моля да използвате функционалността за „Обратна връзка“, като подробно опишете възникналия казус. </w:t>
      </w:r>
    </w:p>
    <w:p w:rsidR="006F4EC8" w:rsidRDefault="007C2E24" w:rsidP="00E8020E">
      <w:pPr>
        <w:spacing w:after="60" w:line="276" w:lineRule="auto"/>
        <w:ind w:left="-15" w:right="56"/>
        <w:jc w:val="both"/>
      </w:pPr>
      <w:r>
        <w:rPr>
          <w:rFonts w:ascii="Verdana" w:eastAsia="Verdana" w:hAnsi="Verdana" w:cs="Verdana"/>
          <w:b/>
          <w:color w:val="FF0000"/>
          <w:sz w:val="20"/>
        </w:rPr>
        <w:t>Внимание:</w:t>
      </w:r>
      <w:r>
        <w:rPr>
          <w:rFonts w:ascii="Verdana" w:eastAsia="Verdana" w:hAnsi="Verdana" w:cs="Verdana"/>
          <w:sz w:val="20"/>
        </w:rPr>
        <w:t xml:space="preserve"> За гарантиране на необходимото качество при оказване на съдействие на кандидатите, на технически въпроси се отговаря ако са подадени не по-късно от един час преди съответния краен срок. Своевременното съобщаване на проблем при работата със системата е важно за бързо отстраняване на възникналите трудности и успешно подаване на проектно предложение. </w:t>
      </w:r>
    </w:p>
    <w:p w:rsidR="006F4EC8" w:rsidRDefault="007C2E24" w:rsidP="00E8020E">
      <w:pPr>
        <w:spacing w:after="60" w:line="276" w:lineRule="auto"/>
        <w:ind w:left="-15" w:right="56"/>
        <w:jc w:val="both"/>
      </w:pPr>
      <w:r>
        <w:rPr>
          <w:rFonts w:ascii="Verdana" w:eastAsia="Verdana" w:hAnsi="Verdana" w:cs="Verdana"/>
          <w:sz w:val="20"/>
        </w:rPr>
        <w:t xml:space="preserve">Моля да имате предвид, че посочената електронна форма е предвидена само за технически въпроси, свързани с функционирането на ИСУН 2020. Конкретни въпроси и искания за разяснения по процедурите за кандидатстване можете да задавате към съответния управляващ орган. </w:t>
      </w:r>
    </w:p>
    <w:sectPr w:rsidR="006F4EC8" w:rsidSect="00AE4528">
      <w:headerReference w:type="even" r:id="rId117"/>
      <w:headerReference w:type="default" r:id="rId118"/>
      <w:footerReference w:type="even" r:id="rId119"/>
      <w:footerReference w:type="default" r:id="rId120"/>
      <w:headerReference w:type="first" r:id="rId121"/>
      <w:footerReference w:type="first" r:id="rId122"/>
      <w:pgSz w:w="11900" w:h="16840"/>
      <w:pgMar w:top="1440" w:right="1347" w:bottom="1440" w:left="1416" w:header="144" w:footer="295"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332C" w:rsidRDefault="00DE332C">
      <w:pPr>
        <w:spacing w:after="0" w:line="240" w:lineRule="auto"/>
      </w:pPr>
      <w:r>
        <w:separator/>
      </w:r>
    </w:p>
  </w:endnote>
  <w:endnote w:type="continuationSeparator" w:id="0">
    <w:p w:rsidR="00DE332C" w:rsidRDefault="00DE33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04C000" w:usb3="00000000" w:csb0="00000001"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Bold">
    <w:altName w:val="Arial"/>
    <w:panose1 w:val="00000000000000000000"/>
    <w:charset w:val="00"/>
    <w:family w:val="swiss"/>
    <w:notTrueType/>
    <w:pitch w:val="default"/>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left="70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502"/>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9A5AF9">
          <w:rPr>
            <w:noProof/>
          </w:rPr>
          <w:t>25</w:t>
        </w:r>
        <w:r>
          <w:rPr>
            <w:noProof/>
          </w:rPr>
          <w:fldChar w:fldCharType="end"/>
        </w:r>
      </w:p>
    </w:sdtContent>
  </w:sdt>
  <w:p w:rsidR="00B13DF1" w:rsidRDefault="00B13DF1">
    <w:pPr>
      <w:spacing w:after="0"/>
      <w:ind w:left="708"/>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940" w:firstLine="1027"/>
    </w:pPr>
    <w:r>
      <w:rPr>
        <w:noProof/>
      </w:rPr>
      <w:pict>
        <v:group id="Group 3043381" o:spid="_x0000_s2139" style="position:absolute;left:0;text-align:left;margin-left:69.35pt;margin-top:738.6pt;width:456.5pt;height:.7pt;z-index:251726848;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">
          <v:shape id="Shape 3045056" o:spid="_x0000_s214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L7ckA&#10;AADgAAAADwAAAGRycy9kb3ducmV2LnhtbESPT2sCMRTE70K/Q3iFXkST/lFkNUoRhF6qVAWvz81z&#10;d3HzsiZxd/vtm0Khx2FmfsMsVr2tRUs+VI41PI8VCOLcmYoLDcfDZjQDESKywdoxafimAKvlw2CB&#10;mXEdf1G7j4VIEA4ZaihjbDIpQ16SxTB2DXHyLs5bjEn6QhqPXYLbWr4oNZUWK04LJTa0Lim/7u9W&#10;wyxvd7fdsA2fx5s9d6etP2/vXuunx/59DiJSH//Df+0Po+FVvU3UZAq/h9IZkM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KlL7ckAAADgAAAADwAAAAAAAAAAAAAAAACYAgAA&#10;ZHJzL2Rvd25yZXYueG1sUEsFBgAAAAAEAAQA9QAAAI4DAAAAAA==&#10;" adj="0,,0" path="m,l5797296,r,9144l,9144,,e" fillcolor="black" stroked="f" strokeweight="0">
            <v:stroke miterlimit="83231f" joinstyle="miter"/>
            <v:formulas/>
            <v:path arrowok="t" o:connecttype="segments" textboxrect="0,0,5797296,9144"/>
          </v:shape>
          <v:shape id="Shape 3045057" o:spid="_x0000_s214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udsoA&#10;AADgAAAADwAAAGRycy9kb3ducmV2LnhtbESPQUsDMRSE74L/ITzBi9hEa21Zm5ZSELzY4lro9XXz&#10;3F3cvGyTdHf7741Q6HGYmW+Y+XKwjejIh9qxhqeRAkFcOFNzqWH3/f44AxEissHGMWk4U4Dl4vZm&#10;jplxPX9Rl8dSJAiHDDVUMbaZlKGoyGIYuZY4eT/OW4xJ+lIaj32C20Y+K/UqLdacFipsaV1R8Zuf&#10;rIZZ0W2P24cufO6O9tDvN/6wOXmt7++G1RuISEO8hi/tD6NhrF4majKF/0PpDM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fl7nbKAAAA4AAAAA8AAAAAAAAAAAAAAAAAmAIA&#10;AGRycy9kb3ducmV2LnhtbFBLBQYAAAAABAAEAPUAAACPAw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200" w:line="275" w:lineRule="auto"/>
      <w:ind w:right="130"/>
      <w:jc w:val="both"/>
    </w:pP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 регионално развитие.“ </w:t>
    </w:r>
  </w:p>
  <w:p w:rsidR="00B13DF1" w:rsidRDefault="00B13DF1">
    <w:pPr>
      <w:spacing w:after="0"/>
      <w:ind w:left="708"/>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933" w:firstLine="1027"/>
    </w:pPr>
    <w:r>
      <w:rPr>
        <w:noProof/>
      </w:rPr>
      <w:pict>
        <v:group id="Group 3043702" o:spid="_x0000_s2119" style="position:absolute;left:0;text-align:left;margin-left:69.35pt;margin-top:738.6pt;width:456.5pt;height:.7pt;z-index:251746304;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">
          <v:shape id="Shape 3045076" o:spid="_x0000_s212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XjckA&#10;AADgAAAADwAAAGRycy9kb3ducmV2LnhtbESPT2sCMRTE74V+h/AKvRRN+k9lNUopFHpRqRW8PjfP&#10;3cXNy5rE3fXbG6HQ4zAzv2Fmi97WoiUfKscanocKBHHuTMWFhu3v12ACIkRkg7Vj0nChAIv5/d0M&#10;M+M6/qF2EwuRIBwy1FDG2GRShrwki2HoGuLkHZy3GJP0hTQeuwS3tXxRaiQtVpwWSmzos6T8uDlb&#10;DZO8XZ/WT21Ybk923+1Wfr86e60fH/qPKYhIffwP/7W/jYZX9fauxiO4HUpnQM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wXjckAAADgAAAADwAAAAAAAAAAAAAAAACYAgAA&#10;ZHJzL2Rvd25yZXYueG1sUEsFBgAAAAAEAAQA9QAAAI4DAAAAAA==&#10;" adj="0,,0" path="m,l5797296,r,9144l,9144,,e" fillcolor="black" stroked="f" strokeweight="0">
            <v:stroke miterlimit="83231f" joinstyle="miter"/>
            <v:formulas/>
            <v:path arrowok="t" o:connecttype="segments" textboxrect="0,0,5797296,9144"/>
          </v:shape>
          <v:shape id="Shape 3045077" o:spid="_x0000_s212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yFskA&#10;AADgAAAADwAAAGRycy9kb3ducmV2LnhtbESPT2sCMRTE74V+h/AKvRRN+k9lNUopFHpRqRW8PjfP&#10;3cXNy5rE3fXbG6HQ4zAzv2Fmi97WoiUfKscanocKBHHuTMWFhu3v12ACIkRkg7Vj0nChAIv5/d0M&#10;M+M6/qF2EwuRIBwy1FDG2GRShrwki2HoGuLkHZy3GJP0hTQeuwS3tXxRaiQtVpwWSmzos6T8uDlb&#10;DZO8XZ/WT21Ybk923+1Wfr86e60fH/qPKYhIffwP/7W/jYZX9fauxmO4HUpnQM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FCyF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123"/>
      <w:jc w:val="both"/>
    </w:pPr>
    <w:r>
      <w:rPr>
        <w:noProof/>
      </w:rPr>
      <w:pict>
        <v:group id="Group 3043722" o:spid="_x0000_s2117" style="position:absolute;left:0;text-align:left;margin-left:470.9pt;margin-top:798.95pt;width:53.3pt;height:.5pt;z-index:251747328;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">
          <v:shape id="Shape 3045078" o:spid="_x0000_s2118"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kEkMgA&#10;AADgAAAADwAAAGRycy9kb3ducmV2LnhtbESP3U4CMRBG7014h2ZIvJMWf5AsFKImEq5EkQcYtmN3&#10;dTvdbMuyvL1zYeLl5JvvzJnlegiN6qlLdWQL04kBRVxGV7O3cPh8vZmDShnZYROZLFwowXo1ulpi&#10;4eKZP6jfZ68EwqlAC1XObaF1KisKmCaxJZbsK3YBs4yd167Ds8BDo2+NmemANcuFClt6qaj82Z+C&#10;aOB3f/HHt3q6zZvTsHl+D7Odt/Z6PDwtQGUa8v/yX3vrLNyZ+wfzKMbykFBAr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uQSQ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sidRPr="00F13B93">
      <w:rPr>
        <w:rFonts w:ascii="Verdana" w:eastAsia="Verdana" w:hAnsi="Verdana" w:cs="Verdana"/>
        <w:i/>
        <w:noProof/>
        <w:sz w:val="18"/>
      </w:rPr>
      <w:t>46</w:t>
    </w:r>
    <w:r>
      <w:rPr>
        <w:rFonts w:ascii="Verdana" w:eastAsia="Verdana" w:hAnsi="Verdana" w:cs="Verdana"/>
        <w:i/>
        <w:sz w:val="18"/>
      </w:rPr>
      <w:fldChar w:fldCharType="end"/>
    </w:r>
  </w:p>
  <w:p w:rsidR="00B13DF1" w:rsidRDefault="00B13DF1">
    <w:pPr>
      <w:spacing w:after="0"/>
      <w:ind w:left="708"/>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505"/>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50794F">
          <w:rPr>
            <w:noProof/>
          </w:rPr>
          <w:t>31</w:t>
        </w:r>
        <w:r>
          <w:rPr>
            <w:noProof/>
          </w:rPr>
          <w:fldChar w:fldCharType="end"/>
        </w:r>
      </w:p>
    </w:sdtContent>
  </w:sdt>
  <w:p w:rsidR="00B13DF1" w:rsidRPr="00007704" w:rsidRDefault="00B13DF1" w:rsidP="00007704">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933" w:firstLine="1027"/>
    </w:pPr>
    <w:r>
      <w:rPr>
        <w:noProof/>
      </w:rPr>
      <w:pict>
        <v:group id="Group 3043629" o:spid="_x0000_s2109" style="position:absolute;left:0;text-align:left;margin-left:69.35pt;margin-top:738.6pt;width:456.5pt;height:.7pt;z-index:251749376;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">
          <v:shape id="Shape 3045072" o:spid="_x0000_s211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RjsoA&#10;AADgAAAADwAAAGRycy9kb3ducmV2LnhtbESPQUsDMRSE7wX/Q3iCl2ITa7VlbVpKQfBii2uh19fN&#10;c3dx87JN0t313xtB6HGYmW+Y5XqwjejIh9qxhoeJAkFcOFNzqeHw+Xq/ABEissHGMWn4oQDr1c1o&#10;iZlxPX9Ql8dSJAiHDDVUMbaZlKGoyGKYuJY4eV/OW4xJ+lIaj32C20ZOlXqWFmtOCxW2tK2o+M4v&#10;VsOi6Pbn/bgL74ezPfXHnT/tLl7ru9th8wIi0hCv4f/2m9HwqGZPaj6Fv0PpDM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wnEY7KAAAA4AAAAA8AAAAAAAAAAAAAAAAAmAIA&#10;AGRycy9kb3ducmV2LnhtbFBLBQYAAAAABAAEAPUAAACPAwAAAAA=&#10;" adj="0,,0" path="m,l5797296,r,9144l,9144,,e" fillcolor="black" stroked="f" strokeweight="0">
            <v:stroke miterlimit="83231f" joinstyle="miter"/>
            <v:formulas/>
            <v:path arrowok="t" o:connecttype="segments" textboxrect="0,0,5797296,9144"/>
          </v:shape>
          <v:shape id="Shape 3045073" o:spid="_x0000_s211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u0FckA&#10;AADgAAAADwAAAGRycy9kb3ducmV2LnhtbESPQWsCMRSE74X+h/AKXoom1VZlNUopCF6q1Apen5vn&#10;7tLNy5rE3e2/bwqFHoeZ+YZZrntbi5Z8qBxreBopEMS5MxUXGo6fm+EcRIjIBmvHpOGbAqxX93dL&#10;zIzr+IPaQyxEgnDIUEMZY5NJGfKSLIaRa4iTd3HeYkzSF9J47BLc1nKs1FRarDgtlNjQW0n51+Fm&#10;Nczzdn/dP7bh/Xi15+608+fdzWs9eOhfFyAi9fE//NfeGg0T9fyiZhP4PZTO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2u0Fc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200" w:line="275" w:lineRule="auto"/>
      <w:ind w:right="123"/>
      <w:jc w:val="both"/>
    </w:pP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 регионално развитие.“ </w:t>
    </w:r>
  </w:p>
  <w:p w:rsidR="00B13DF1" w:rsidRDefault="00B13DF1">
    <w:pPr>
      <w:spacing w:after="0"/>
      <w:ind w:left="708"/>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6" w:firstLine="1027"/>
    </w:pPr>
    <w:r>
      <w:rPr>
        <w:noProof/>
      </w:rPr>
      <w:pict>
        <v:group id="Group 3043832" o:spid="_x0000_s2106" style="position:absolute;left:0;text-align:left;margin-left:69.35pt;margin-top:738.6pt;width:456.5pt;height:.7pt;z-index:251756544;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">
          <v:shape id="Shape 3045085" o:spid="_x0000_s210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v53ckA&#10;AADgAAAADwAAAGRycy9kb3ducmV2LnhtbESPzWrDMBCE74W8g9hALyWR0jbBuFFCKBR6aUJ+oNeN&#10;tbVNrZUjKbb79lWhkOMwM98wy/VgG9GRD7VjDbOpAkFcOFNzqeF0fJtkIEJENtg4Jg0/FGC9Gt0t&#10;MTeu5z11h1iKBOGQo4YqxjaXMhQVWQxT1xIn78t5izFJX0rjsU9w28hHpRbSYs1pocKWXisqvg9X&#10;qyErut1l99CFj9PFnvvPrT9vr17r+/GweQERaYi38H/73Wh4Us9zlc3h71A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hv53ckAAADgAAAADwAAAAAAAAAAAAAAAACYAgAA&#10;ZHJzL2Rvd25yZXYueG1sUEsFBgAAAAAEAAQA9QAAAI4DAAAAAA==&#10;" adj="0,,0" path="m,l5797296,r,9144l,9144,,e" fillcolor="black" stroked="f" strokeweight="0">
            <v:stroke miterlimit="83231f" joinstyle="miter"/>
            <v:formulas/>
            <v:path arrowok="t" o:connecttype="segments" textboxrect="0,0,5797296,9144"/>
          </v:shape>
          <v:shape id="Shape 3045086" o:spid="_x0000_s2107"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lnqskA&#10;AADgAAAADwAAAGRycy9kb3ducmV2LnhtbESPQWsCMRSE74X+h/AKXkpNWq0sW6OUQsGLilbo9bl5&#10;3V26eVmTuLv+eyMUehxm5htmvhxsIzryoXas4XmsQBAXztRcajh8fT5lIEJENtg4Jg0XCrBc3N/N&#10;MTeu5x11+1iKBOGQo4YqxjaXMhQVWQxj1xIn78d5izFJX0rjsU9w28gXpWbSYs1pocKWPioqfvdn&#10;qyEruu1p+9iF9eFkj/33xh83Z6/16GF4fwMRaYj/4b/2ymiYqOmrymZwO5TOgFx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slnq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65"/>
      <w:jc w:val="both"/>
    </w:pPr>
    <w:r>
      <w:rPr>
        <w:noProof/>
      </w:rPr>
      <w:pict>
        <v:group id="Group 3043852" o:spid="_x0000_s2104" style="position:absolute;left:0;text-align:left;margin-left:470.9pt;margin-top:798.95pt;width:53.3pt;height:.5pt;z-index:251757568;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">
          <v:shape id="Shape 3045087" o:spid="_x0000_s2105"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gxcgA&#10;AADgAAAADwAAAGRycy9kb3ducmV2LnhtbESPwW7CMBBE75X4B2uReis2baEoYBCtVMSpUNoPWOLF&#10;CcTrKDYh/H1dCYnjaHbe7MwWnatES00oPWsYDhQI4tybkq2G35/PpwmIEJENVp5Jw5UCLOa9hxlm&#10;xl/4m9pdtCJBOGSooYixzqQMeUEOw8DXxMk7+MZhTLKx0jR4SXBXyWelxtJhyamhwJo+CspPu7NL&#10;b+Cxvdr9Vzlcx9W5W71v3XhjtX7sd8spiEhdvB/f0muj4UW9jtTkDf4HJQr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8+DF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sidRPr="00F13B93">
      <w:rPr>
        <w:rFonts w:ascii="Verdana" w:eastAsia="Verdana" w:hAnsi="Verdana" w:cs="Verdana"/>
        <w:i/>
        <w:noProof/>
        <w:sz w:val="18"/>
      </w:rPr>
      <w:t>52</w:t>
    </w:r>
    <w:r>
      <w:rPr>
        <w:rFonts w:ascii="Verdana" w:eastAsia="Verdana" w:hAnsi="Verdana" w:cs="Verdana"/>
        <w:i/>
        <w:sz w:val="18"/>
      </w:rPr>
      <w:fldChar w:fldCharType="end"/>
    </w:r>
  </w:p>
  <w:p w:rsidR="00B13DF1" w:rsidRDefault="00B13DF1">
    <w:pPr>
      <w:spacing w:after="0"/>
      <w:ind w:left="708"/>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506"/>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50794F">
          <w:rPr>
            <w:noProof/>
          </w:rPr>
          <w:t>39</w:t>
        </w:r>
        <w:r>
          <w:rPr>
            <w:noProof/>
          </w:rPr>
          <w:fldChar w:fldCharType="end"/>
        </w:r>
      </w:p>
    </w:sdtContent>
  </w:sdt>
  <w:p w:rsidR="00B13DF1" w:rsidRPr="00007704" w:rsidRDefault="00B13DF1" w:rsidP="00007704">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6" w:firstLine="1027"/>
    </w:pPr>
    <w:r>
      <w:rPr>
        <w:noProof/>
      </w:rPr>
      <w:pict>
        <v:group id="Group 3043746" o:spid="_x0000_s2096" style="position:absolute;left:0;text-align:left;margin-left:69.35pt;margin-top:738.6pt;width:456.5pt;height:.7pt;z-index:251760640;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">
          <v:shape id="Shape 3045079" o:spid="_x0000_s209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D/8oA&#10;AADgAAAADwAAAGRycy9kb3ducmV2LnhtbESPS2vDMBCE74X+B7GFXEoi9ZWHGyWUQKGXJDQJ5Lqx&#10;traptXIkxXb/fVQo9DjMzDfMfNnbWrTkQ+VYw8NIgSDOnam40HDYvw+nIEJENlg7Jg0/FGC5uL2Z&#10;Y2Zcx5/U7mIhEoRDhhrKGJtMypCXZDGMXEOcvC/nLcYkfSGNxy7BbS0flRpLixWnhRIbWpWUf+8u&#10;VsM0b7fn7X0b1oezPXXHjT9tLl7rwV3/9goiUh//w3/tD6PhST2/qMkMfg+lMy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KDg//KAAAA4AAAAA8AAAAAAAAAAAAAAAAAmAIA&#10;AGRycy9kb3ducmV2LnhtbFBLBQYAAAAABAAEAPUAAACPAwAAAAA=&#10;" adj="0,,0" path="m,l5797296,r,9144l,9144,,e" fillcolor="black" stroked="f" strokeweight="0">
            <v:stroke miterlimit="83231f" joinstyle="miter"/>
            <v:formulas/>
            <v:path arrowok="t" o:connecttype="segments" textboxrect="0,0,5797296,9144"/>
          </v:shape>
          <v:shape id="Shape 3045080" o:spid="_x0000_s2097"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aRccA&#10;AADgAAAADwAAAGRycy9kb3ducmV2LnhtbESPXWvCMBSG74X9h3AGu5GZbLpRqlHGYOCNik7w9tic&#10;tWXNSU1iW//9cjHw8uX94lmsBtuIjnyoHWt4mSgQxIUzNZcajt9fzxmIEJENNo5Jw40CrJYPowXm&#10;xvW8p+4QS5FGOOSooYqxzaUMRUUWw8S1xMn7cd5iTNKX0njs07ht5KtS79JizemhwpY+Kyp+D1er&#10;ISu63WU37sLmeLHn/rT15+3Va/30OHzMQUQa4j38314bDVM1e1NZQkhACQb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sWkXHAAAA4AAAAA8AAAAAAAAAAAAAAAAAmAIAAGRy&#10;cy9kb3ducmV2LnhtbFBLBQYAAAAABAAEAPUAAACMAw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65"/>
      <w:jc w:val="both"/>
    </w:pPr>
    <w:r>
      <w:rPr>
        <w:noProof/>
      </w:rPr>
      <w:pict>
        <v:group id="Group 3043766" o:spid="_x0000_s2094" style="position:absolute;left:0;text-align:left;margin-left:470.9pt;margin-top:798.95pt;width:53.3pt;height:.5pt;z-index:251761664;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">
          <v:shape id="Shape 3045081" o:spid="_x0000_s2095"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bdKscA&#10;AADgAAAADwAAAGRycy9kb3ducmV2LnhtbESPwW7CMBBE75X4B2uRuIGd0iKUYhCtVMSpBdoP2MaL&#10;E4jXUWxC+Pu6ElKPo9l5s7NY9a4WHbWh8qwhmygQxIU3FVsN31/v4zmIEJEN1p5Jw40CrJaDhwXm&#10;xl95T90hWpEgHHLUUMbY5FKGoiSHYeIb4uQdfeswJtlaaVq8Jrir5aNSM+mw4tRQYkNvJRXnw8Wl&#10;N/DU3ezPR5Vt4+bSb153bvZptR4N+/ULiEh9/D++p7dGw1Q9Pat5Bn+DEg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W3SrHAAAA4AAAAA8AAAAAAAAAAAAAAAAAmAIAAGRy&#10;cy9kb3ducmV2LnhtbFBLBQYAAAAABAAEAPUAAACMAw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Pr>
        <w:rFonts w:ascii="Verdana" w:eastAsia="Verdana" w:hAnsi="Verdana" w:cs="Verdana"/>
        <w:i/>
        <w:sz w:val="18"/>
      </w:rPr>
      <w:t>1</w:t>
    </w:r>
    <w:r>
      <w:rPr>
        <w:rFonts w:ascii="Verdana" w:eastAsia="Verdana" w:hAnsi="Verdana" w:cs="Verdana"/>
        <w:i/>
        <w:sz w:val="18"/>
      </w:rPr>
      <w:fldChar w:fldCharType="end"/>
    </w:r>
  </w:p>
  <w:p w:rsidR="00B13DF1" w:rsidRDefault="00B13DF1">
    <w:pPr>
      <w:spacing w:after="0"/>
      <w:ind w:left="708"/>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6" w:firstLine="1027"/>
    </w:pPr>
    <w:r>
      <w:rPr>
        <w:noProof/>
      </w:rPr>
      <w:pict>
        <v:group id="Group 3043950" o:spid="_x0000_s2089" style="position:absolute;left:0;text-align:left;margin-left:69.35pt;margin-top:738.6pt;width:456.5pt;height:.7pt;z-index:251768832;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">
          <v:shape id="Shape 3045092" o:spid="_x0000_s209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3dMoA&#10;AADgAAAADwAAAGRycy9kb3ducmV2LnhtbESPQUsDMRSE7wX/Q3iCl2ITa5V2bVpKQfBii2uh19fN&#10;c3dx87JN0t313xtB6HGYmW+Y5XqwjejIh9qxhoeJAkFcOFNzqeHw+Xo/BxEissHGMWn4oQDr1c1o&#10;iZlxPX9Ql8dSJAiHDDVUMbaZlKGoyGKYuJY4eV/OW4xJ+lIaj32C20ZOlXqWFmtOCxW2tK2o+M4v&#10;VsO86Pbn/bgL74ezPfXHnT/tLl7ru9th8wIi0hCv4f/2m9HwqGZPajGFv0PpDM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wr93TKAAAA4AAAAA8AAAAAAAAAAAAAAAAAmAIA&#10;AGRycy9kb3ducmV2LnhtbFBLBQYAAAAABAAEAPUAAACPAwAAAAA=&#10;" adj="0,,0" path="m,l5797296,r,9144l,9144,,e" fillcolor="black" stroked="f" strokeweight="0">
            <v:stroke miterlimit="83231f" joinstyle="miter"/>
            <v:formulas/>
            <v:path arrowok="t" o:connecttype="segments" textboxrect="0,0,5797296,9144"/>
          </v:shape>
          <v:shape id="Shape 3045093" o:spid="_x0000_s209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dS78kA&#10;AADgAAAADwAAAGRycy9kb3ducmV2LnhtbESPQWsCMRSE74X+h/AKXoom1VZ0NUopCF6q1Apen5vn&#10;7tLNy5rE3e2/bwqFHoeZ+YZZrntbi5Z8qBxreBopEMS5MxUXGo6fm+EMRIjIBmvHpOGbAqxX93dL&#10;zIzr+IPaQyxEgnDIUEMZY5NJGfKSLIaRa4iTd3HeYkzSF9J47BLc1nKs1FRarDgtlNjQW0n51+Fm&#10;Nczydn/dP7bh/Xi15+608+fdzWs9eOhfFyAi9fE//NfeGg0T9fyi5hP4PZTOgFz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2dS78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65"/>
      <w:jc w:val="both"/>
    </w:pPr>
    <w:r>
      <w:rPr>
        <w:noProof/>
      </w:rPr>
      <w:pict>
        <v:group id="Group 3043970" o:spid="_x0000_s2087" style="position:absolute;left:0;text-align:left;margin-left:470.9pt;margin-top:798.95pt;width:53.3pt;height:.5pt;z-index:251769856;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">
          <v:shape id="Shape 3045094" o:spid="_x0000_s2088"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ob8gA&#10;AADgAAAADwAAAGRycy9kb3ducmV2LnhtbESPwW7CMBBE70j8g7WVegMbSlEbMAiQijhBS/sB23hx&#10;UuJ1FJsQ/r5GqtTjaHbe7MyXnatES00oPWsYDRUI4tybkq2Gr8+3wQuIEJENVp5Jw40CLBf93hwz&#10;46/8Qe0xWpEgHDLUUMRYZ1KGvCCHYehr4uSdfOMwJtlYaRq8Jrir5FipqXRYcmoosKZNQfn5eHHp&#10;Dfxpb/Z7X452cXvptut3Nz1YrR8futUMRKQu/h//pXdGw5OaPKvXCdwHJ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Ohv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sidRPr="00F13B93">
      <w:rPr>
        <w:rFonts w:ascii="Verdana" w:eastAsia="Verdana" w:hAnsi="Verdana" w:cs="Verdana"/>
        <w:i/>
        <w:noProof/>
        <w:sz w:val="18"/>
      </w:rPr>
      <w:t>58</w:t>
    </w:r>
    <w:r>
      <w:rPr>
        <w:rFonts w:ascii="Verdana" w:eastAsia="Verdana" w:hAnsi="Verdana" w:cs="Verdana"/>
        <w:i/>
        <w:sz w:val="18"/>
      </w:rPr>
      <w:fldChar w:fldCharType="end"/>
    </w:r>
  </w:p>
  <w:p w:rsidR="00B13DF1" w:rsidRDefault="00B13DF1">
    <w:pPr>
      <w:spacing w:after="0"/>
      <w:ind w:left="708"/>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500"/>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50794F">
          <w:rPr>
            <w:noProof/>
          </w:rPr>
          <w:t>43</w:t>
        </w:r>
        <w:r>
          <w:rPr>
            <w:noProof/>
          </w:rPr>
          <w:fldChar w:fldCharType="end"/>
        </w:r>
      </w:p>
    </w:sdtContent>
  </w:sdt>
  <w:p w:rsidR="00B13DF1" w:rsidRPr="00007704" w:rsidRDefault="00B13DF1" w:rsidP="0000770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490"/>
      <w:docPartObj>
        <w:docPartGallery w:val="Page Numbers (Bottom of Page)"/>
        <w:docPartUnique/>
      </w:docPartObj>
    </w:sdtPr>
    <w:sdtContent>
      <w:p w:rsidR="00B13DF1" w:rsidRDefault="00B13DF1">
        <w:pPr>
          <w:pStyle w:val="Footer"/>
          <w:jc w:val="center"/>
        </w:pPr>
        <w:r>
          <w:fldChar w:fldCharType="begin"/>
        </w:r>
        <w:r>
          <w:instrText xml:space="preserve"> PAGE   \* MERGEFORMAT </w:instrText>
        </w:r>
        <w:r>
          <w:fldChar w:fldCharType="separate"/>
        </w:r>
        <w:r w:rsidR="009A5AF9">
          <w:rPr>
            <w:noProof/>
          </w:rPr>
          <w:t>2</w:t>
        </w:r>
        <w:r>
          <w:rPr>
            <w:noProof/>
          </w:rPr>
          <w:fldChar w:fldCharType="end"/>
        </w:r>
      </w:p>
    </w:sdtContent>
  </w:sdt>
  <w:p w:rsidR="00B13DF1" w:rsidRDefault="00B13DF1">
    <w:pPr>
      <w:spacing w:after="0"/>
      <w:ind w:left="708"/>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6" w:firstLine="1027"/>
    </w:pPr>
    <w:r>
      <w:rPr>
        <w:noProof/>
      </w:rPr>
      <w:pict>
        <v:group id="Group 3043877" o:spid="_x0000_s2079" style="position:absolute;left:0;text-align:left;margin-left:69.35pt;margin-top:738.6pt;width:456.5pt;height:.7pt;z-index:251771904;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">
          <v:shape id="Shape 3045088" o:spid="_x0000_s208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pWQ8YA&#10;AADgAAAADwAAAGRycy9kb3ducmV2LnhtbERPz2vCMBS+C/sfwhvsIjPZdKNUo4zBwIuKTvD6bN7a&#10;sualJrGt//1yGHj8+H4vVoNtREc+1I41vEwUCOLCmZpLDcfvr+cMRIjIBhvHpOFGAVbLh9ECc+N6&#10;3lN3iKVIIRxy1FDF2OZShqIii2HiWuLE/ThvMSboS2k89incNvJVqXdpsebUUGFLnxUVv4er1ZAV&#10;3e6yG3dhc7zYc3/a+vP26rV+ehw+5iAiDfEu/nevjYapmr2pLC1Oh9IZ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pWQ8YAAADgAAAADwAAAAAAAAAAAAAAAACYAgAAZHJz&#10;L2Rvd25yZXYueG1sUEsFBgAAAAAEAAQA9QAAAIsDAAAAAA==&#10;" adj="0,,0" path="m,l5797296,r,9144l,9144,,e" fillcolor="black" stroked="f" strokeweight="0">
            <v:stroke miterlimit="83231f" joinstyle="miter"/>
            <v:formulas/>
            <v:path arrowok="t" o:connecttype="segments" textboxrect="0,0,5797296,9144"/>
          </v:shape>
          <v:shape id="Shape 3045089" o:spid="_x0000_s208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z2MkA&#10;AADgAAAADwAAAGRycy9kb3ducmV2LnhtbESPzWrDMBCE74W+g9hCLyWW+ovjRgmlUOilCU0Dua6t&#10;jW1qrRxJsd23rwqBHoeZ+YZZrCbbiYF8aB1ruM0UCOLKmZZrDbuvt1kOIkRkg51j0vBDAVbLy4sF&#10;FsaN/EnDNtYiQTgUqKGJsS+kDFVDFkPmeuLkHZy3GJP0tTQexwS3nbxT6klabDktNNjTa0PV9/Zk&#10;NeTVsDlubobwsTvactyvfbk+ea2vr6aXZxCRpvgfPrffjYZ79fCo8jn8HUpnQC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1bz2M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200" w:line="275" w:lineRule="auto"/>
      <w:ind w:right="65"/>
      <w:jc w:val="both"/>
    </w:pP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 регионално развитие.“ </w:t>
    </w:r>
  </w:p>
  <w:p w:rsidR="00B13DF1" w:rsidRDefault="00B13DF1">
    <w:pPr>
      <w:spacing w:after="0"/>
      <w:ind w:left="708"/>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8" w:firstLine="1027"/>
    </w:pPr>
    <w:r>
      <w:rPr>
        <w:noProof/>
      </w:rPr>
      <w:pict>
        <v:group id="Group 3044080" o:spid="_x0000_s2076" style="position:absolute;left:0;text-align:left;margin-left:69.35pt;margin-top:738.6pt;width:456.5pt;height:.7pt;z-index:251779072;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">
          <v:shape id="Shape 3045101" o:spid="_x0000_s207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LzGckA&#10;AADgAAAADwAAAGRycy9kb3ducmV2LnhtbESPT2sCMRTE74V+h/AKvZSarP2DrEYpBaGXKlrB63Pz&#10;3F3cvKxJ3F2/vSkUehxm5jfMbDHYRnTkQ+1YQzZSIIgLZ2ouNex+ls8TECEiG2wck4YrBVjM7+9m&#10;mBvX84a6bSxFgnDIUUMVY5tLGYqKLIaRa4mTd3TeYkzSl9J47BPcNnKs1Lu0WHNaqLClz4qK0/Zi&#10;NUyKbn1eP3Xhe3e2h36/8ofVxWv9+DB8TEFEGuJ/+K/9ZTS8qNe3TGXweyidATm/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hLzGckAAADgAAAADwAAAAAAAAAAAAAAAACYAgAA&#10;ZHJzL2Rvd25yZXYueG1sUEsFBgAAAAAEAAQA9QAAAI4DAAAAAA==&#10;" adj="0,,0" path="m,l5797296,r,9144l,9144,,e" fillcolor="black" stroked="f" strokeweight="0">
            <v:stroke miterlimit="83231f" joinstyle="miter"/>
            <v:formulas/>
            <v:path arrowok="t" o:connecttype="segments" textboxrect="0,0,5797296,9144"/>
          </v:shape>
          <v:shape id="Shape 3045102" o:spid="_x0000_s2077"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BtbskA&#10;AADgAAAADwAAAGRycy9kb3ducmV2LnhtbESPQWsCMRSE70L/Q3gFL0UTtS2yNUopFLyo1Apen5vX&#10;3aWblzWJu+u/N4WCx2FmvmEWq97WoiUfKscaJmMFgjh3puJCw+H7czQHESKywdoxabhSgNXyYbDA&#10;zLiOv6jdx0IkCIcMNZQxNpmUIS/JYhi7hjh5P85bjEn6QhqPXYLbWk6VepUWK04LJTb0UVL+u79Y&#10;DfO83Z13T23YHM721B23/rS9eK2Hj/37G4hIfbyH/9tro2Gmnl8magp/h9IZkM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sBtb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68"/>
      <w:jc w:val="both"/>
    </w:pPr>
    <w:r>
      <w:rPr>
        <w:noProof/>
      </w:rPr>
      <w:pict>
        <v:group id="Group 3044100" o:spid="_x0000_s2074" style="position:absolute;left:0;text-align:left;margin-left:470.9pt;margin-top:798.95pt;width:53.3pt;height:.5pt;z-index:251780096;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">
          <v:shape id="Shape 3045103" o:spid="_x0000_s2075"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AcgA&#10;AADgAAAADwAAAGRycy9kb3ducmV2LnhtbESPzWrDMBCE74W8g9hAb43k/FHcKCEJNOTU/LQPsLW2&#10;sltrZSzFcd4+KhR6HGbnm53Fqne16KgNlWcN2UiBIC68qdhq+Hh/fXoGESKywdozabhRgNVy8LDA&#10;3Pgrn6g7RysShEOOGsoYm1zKUJTkMIx8Q5y8L986jEm2VpoWrwnuajlWai4dVpwaSmxoW1Lxc764&#10;9AZ+dzf7+VZl+7i79LvN0c0PVuvHYb9+ARGpj//Hf+m90TBR01mmJvA7KFFAL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uoB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sidRPr="00F13B93">
      <w:rPr>
        <w:rFonts w:ascii="Verdana" w:eastAsia="Verdana" w:hAnsi="Verdana" w:cs="Verdana"/>
        <w:i/>
        <w:noProof/>
        <w:sz w:val="18"/>
      </w:rPr>
      <w:t>66</w:t>
    </w:r>
    <w:r>
      <w:rPr>
        <w:rFonts w:ascii="Verdana" w:eastAsia="Verdana" w:hAnsi="Verdana" w:cs="Verdana"/>
        <w:i/>
        <w:sz w:val="18"/>
      </w:rPr>
      <w:fldChar w:fldCharType="end"/>
    </w:r>
  </w:p>
  <w:p w:rsidR="00B13DF1" w:rsidRDefault="00B13DF1">
    <w:pPr>
      <w:spacing w:after="0"/>
      <w:ind w:left="708"/>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499"/>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50794F">
          <w:rPr>
            <w:noProof/>
          </w:rPr>
          <w:t>48</w:t>
        </w:r>
        <w:r>
          <w:rPr>
            <w:noProof/>
          </w:rPr>
          <w:fldChar w:fldCharType="end"/>
        </w:r>
      </w:p>
    </w:sdtContent>
  </w:sdt>
  <w:p w:rsidR="00B13DF1" w:rsidRDefault="00B13DF1">
    <w:pPr>
      <w:spacing w:after="0"/>
      <w:ind w:left="708"/>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8" w:firstLine="1027"/>
    </w:pPr>
    <w:r>
      <w:rPr>
        <w:noProof/>
      </w:rPr>
      <w:pict>
        <v:group id="Group 3043994" o:spid="_x0000_s2066" style="position:absolute;left:0;text-align:left;margin-left:69.35pt;margin-top:738.6pt;width:456.5pt;height:.7pt;z-index:251783168;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">
          <v:shape id="Shape 3045095" o:spid="_x0000_s206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JvAMoA&#10;AADgAAAADwAAAGRycy9kb3ducmV2LnhtbESPQUsDMRSE74L/ITzBi9hEa6Vdm5ZSELzY4lro9XXz&#10;3F3cvGyTdHf7741Q6HGYmW+Y+XKwjejIh9qxhqeRAkFcOFNzqWH3/f44BREissHGMWk4U4Dl4vZm&#10;jplxPX9Rl8dSJAiHDDVUMbaZlKGoyGIYuZY4eT/OW4xJ+lIaj32C20Y+K/UqLdacFipsaV1R8Zuf&#10;rIZp0W2P24cufO6O9tDvN/6wOXmt7++G1RuISEO8hi/tD6NhrF4majaB/0PpDM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PCbwDKAAAA4AAAAA8AAAAAAAAAAAAAAAAAmAIA&#10;AGRycy9kb3ducmV2LnhtbFBLBQYAAAAABAAEAPUAAACPAwAAAAA=&#10;" adj="0,,0" path="m,l5797296,r,9144l,9144,,e" fillcolor="black" stroked="f" strokeweight="0">
            <v:stroke miterlimit="83231f" joinstyle="miter"/>
            <v:formulas/>
            <v:path arrowok="t" o:connecttype="segments" textboxrect="0,0,5797296,9144"/>
          </v:shape>
          <v:shape id="Shape 3045096" o:spid="_x0000_s2067"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xd8kA&#10;AADgAAAADwAAAGRycy9kb3ducmV2LnhtbESPT2sCMRTE74V+h/AKvRRN+k90NUopFHpRqRW8PjfP&#10;3cXNy5rE3fXbG6HQ4zAzv2Fmi97WoiUfKscanocKBHHuTMWFhu3v12AMIkRkg7Vj0nChAIv5/d0M&#10;M+M6/qF2EwuRIBwy1FDG2GRShrwki2HoGuLkHZy3GJP0hTQeuwS3tXxRaiQtVpwWSmzos6T8uDlb&#10;DeO8XZ/WT21Ybk923+1Wfr86e60fH/qPKYhIffwP/7W/jYZX9fauJiO4HUpnQM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xDxd8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68"/>
      <w:jc w:val="both"/>
    </w:pPr>
    <w:r>
      <w:rPr>
        <w:noProof/>
      </w:rPr>
      <w:pict>
        <v:group id="Group 3044014" o:spid="_x0000_s2064" style="position:absolute;left:0;text-align:left;margin-left:470.9pt;margin-top:798.95pt;width:53.3pt;height:.5pt;z-index:251784192;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">
          <v:shape id="Shape 3045097" o:spid="_x0000_s2065"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2GMgA&#10;AADgAAAADwAAAGRycy9kb3ducmV2LnhtbESPUU8CMRCE3034D82S8CYtKigHhSiJhCcE9Acs16V3&#10;et1eruU4/r01IfFxMjvf7MyXnatES00oPWsYDRUI4tybkq2Gr8/3+xcQISIbrDyThisFWC56d3PM&#10;jL/wntpDtCJBOGSooYixzqQMeUEOw9DXxMk7+cZhTLKx0jR4SXBXyQelJtJhyamhwJpWBeU/h7NL&#10;b+B3e7XHbTnaxPW5W7/t3OTDaj3od68zEJG6+H98S2+Mhkf1NFbTZ/gblCg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KnYY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Pr>
        <w:rFonts w:ascii="Verdana" w:eastAsia="Verdana" w:hAnsi="Verdana" w:cs="Verdana"/>
        <w:i/>
        <w:sz w:val="18"/>
      </w:rPr>
      <w:t>1</w:t>
    </w:r>
    <w:r>
      <w:rPr>
        <w:rFonts w:ascii="Verdana" w:eastAsia="Verdana" w:hAnsi="Verdana" w:cs="Verdana"/>
        <w:i/>
        <w:sz w:val="18"/>
      </w:rPr>
      <w:fldChar w:fldCharType="end"/>
    </w:r>
  </w:p>
  <w:p w:rsidR="00B13DF1" w:rsidRDefault="00B13DF1">
    <w:pPr>
      <w:spacing w:after="0"/>
      <w:ind w:left="708"/>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3" w:firstLine="1027"/>
    </w:pPr>
    <w:r>
      <w:rPr>
        <w:noProof/>
      </w:rPr>
      <w:pict>
        <v:group id="Group 3044199" o:spid="_x0000_s2057" style="position:absolute;left:0;text-align:left;margin-left:69.35pt;margin-top:738.6pt;width:456.5pt;height:.7pt;z-index:251791360;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">
          <v:shape id="Shape 3045108" o:spid="_x0000_s2059"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hahMYA&#10;AADgAAAADwAAAGRycy9kb3ducmV2LnhtbERPz2vCMBS+D/wfwhvsMmbiNkU6o4gg7DLFKuz6bN7a&#10;sualJrHt/ntzEHb8+H4vVoNtREc+1I41TMYKBHHhTM2lhtNx+zIHESKywcYxafijAKvl6GGBmXE9&#10;H6jLYylSCIcMNVQxtpmUoajIYhi7ljhxP85bjAn6UhqPfQq3jXxVaiYt1pwaKmxpU1Hxm1+thnnR&#10;7S/75y58nS723H/v/Hl39Vo/PQ7rDxCRhvgvvrs/jYY39T6dqLQ4HUpn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hahMYAAADgAAAADwAAAAAAAAAAAAAAAACYAgAAZHJz&#10;L2Rvd25yZXYueG1sUEsFBgAAAAAEAAQA9QAAAIsDAAAAAA==&#10;" adj="0,,0" path="m,l5797296,r,9144l,9144,,e" fillcolor="black" stroked="f" strokeweight="0">
            <v:stroke miterlimit="83231f" joinstyle="miter"/>
            <v:formulas/>
            <v:path arrowok="t" o:connecttype="segments" textboxrect="0,0,5797296,9144"/>
          </v:shape>
          <v:shape id="Shape 3045109" o:spid="_x0000_s2058"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T/H8oA&#10;AADgAAAADwAAAGRycy9kb3ducmV2LnhtbESPQUsDMRSE7wX/Q3iCl2KT1irt2rRIQfBii2uh19fN&#10;c3dx87JN0t313xtB6HGYmW+Y1WawjejIh9qxhulEgSAunKm51HD4fL1fgAgR2WDjmDT8UIDN+ma0&#10;wsy4nj+oy2MpEoRDhhqqGNtMylBUZDFMXEucvC/nLcYkfSmNxz7BbSNnSj1JizWnhQpb2lZUfOcX&#10;q2FRdPvzftyF98PZnvrjzp92F6/13e3w8gwi0hCv4f/2m9HwoOaPU7WEv0PpDMj1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k/x/KAAAA4AAAAA8AAAAAAAAAAAAAAAAAmAIA&#10;AGRycy9kb3ducmV2LnhtbFBLBQYAAAAABAAEAPUAAACPAw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200" w:line="275" w:lineRule="auto"/>
      <w:ind w:right="63"/>
      <w:jc w:val="both"/>
    </w:pP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 регионално развитие.“ </w:t>
    </w:r>
  </w:p>
  <w:p w:rsidR="00B13DF1" w:rsidRDefault="00B13DF1">
    <w:pPr>
      <w:spacing w:after="0"/>
      <w:ind w:left="708"/>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pStyle w:val="Footer"/>
      <w:jc w:val="center"/>
    </w:pPr>
    <w:r>
      <w:fldChar w:fldCharType="begin"/>
    </w:r>
    <w:r>
      <w:instrText xml:space="preserve"> PAGE   \* MERGEFORMAT </w:instrText>
    </w:r>
    <w:r>
      <w:fldChar w:fldCharType="separate"/>
    </w:r>
    <w:r w:rsidR="0050794F">
      <w:rPr>
        <w:noProof/>
      </w:rPr>
      <w:t>49</w:t>
    </w:r>
    <w:r>
      <w:rPr>
        <w:noProof/>
      </w:rPr>
      <w:fldChar w:fldCharType="end"/>
    </w:r>
  </w:p>
  <w:p w:rsidR="00B13DF1" w:rsidRDefault="00B13DF1">
    <w:pPr>
      <w:spacing w:after="0"/>
      <w:ind w:left="708"/>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873" w:firstLine="1027"/>
    </w:pPr>
    <w:r>
      <w:rPr>
        <w:noProof/>
      </w:rPr>
      <w:pict>
        <v:group id="Group 3044125" o:spid="_x0000_s2049" style="position:absolute;left:0;text-align:left;margin-left:69.35pt;margin-top:738.6pt;width:456.5pt;height:.7pt;z-index:251793408;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">
          <v:shape id="Shape 3045104" o:spid="_x0000_s205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QgckA&#10;AADgAAAADwAAAGRycy9kb3ducmV2LnhtbESPQWsCMRSE74X+h/AKXkQTrS2yNUoRBC8qtYLX5+Z1&#10;d+nmZU3i7vbfNwWhx2FmvmEWq97WoiUfKscaJmMFgjh3puJCw+lzM5qDCBHZYO2YNPxQgNXy8WGB&#10;mXEdf1B7jIVIEA4ZaihjbDIpQ16SxTB2DXHyvpy3GJP0hTQeuwS3tZwq9SotVpwWSmxoXVL+fbxZ&#10;DfO8PVwPwzbsTld76c57f9nfvNaDp/79DUSkPv6H7+2t0fCsZi8TNYO/Q+kM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mVQgckAAADgAAAADwAAAAAAAAAAAAAAAACYAgAA&#10;ZHJzL2Rvd25yZXYueG1sUEsFBgAAAAAEAAQA9QAAAI4DAAAAAA==&#10;" adj="0,,0" path="m,l5797296,r,9144l,9144,,e" fillcolor="black" stroked="f" strokeweight="0">
            <v:stroke miterlimit="83231f" joinstyle="miter"/>
            <v:formulas/>
            <v:path arrowok="t" o:connecttype="segments" textboxrect="0,0,5797296,9144"/>
          </v:shape>
          <v:shape id="Shape 3045105" o:spid="_x0000_s205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1GskA&#10;AADgAAAADwAAAGRycy9kb3ducmV2LnhtbESPQWsCMRSE70L/Q3gFL6KJWotsjVIKhV6q1Apen5vX&#10;3aWblzWJu+u/N0Khx2FmvmFWm97WoiUfKscaphMFgjh3puJCw+H7fbwEESKywdoxabhSgM36YbDC&#10;zLiOv6jdx0IkCIcMNZQxNpmUIS/JYpi4hjh5P85bjEn6QhqPXYLbWs6UepYWK04LJTb0VlL+u79Y&#10;Dcu83Z13ozZ8Hs721B23/rS9eK2Hj/3rC4hIffwP/7U/jIa5elpM1QLuh9IZkO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Sn1Gs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200" w:line="275" w:lineRule="auto"/>
      <w:ind w:right="63"/>
      <w:jc w:val="both"/>
    </w:pP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 регионално развитие.“ </w:t>
    </w:r>
  </w:p>
  <w:p w:rsidR="00B13DF1" w:rsidRDefault="00B13DF1">
    <w:pPr>
      <w:spacing w:after="0"/>
      <w:ind w:left="70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left="70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504"/>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9A5AF9">
          <w:rPr>
            <w:noProof/>
          </w:rPr>
          <w:t>15</w:t>
        </w:r>
        <w:r>
          <w:rPr>
            <w:noProof/>
          </w:rPr>
          <w:fldChar w:fldCharType="end"/>
        </w:r>
      </w:p>
    </w:sdtContent>
  </w:sdt>
  <w:p w:rsidR="00B13DF1" w:rsidRDefault="00B13DF1">
    <w:pPr>
      <w:spacing w:after="0"/>
      <w:ind w:left="70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940" w:firstLine="1027"/>
    </w:pPr>
    <w:r>
      <w:rPr>
        <w:noProof/>
      </w:rPr>
      <w:pict>
        <v:group id="Group 3043133" o:spid="_x0000_s2169" style="position:absolute;left:0;text-align:left;margin-left:69.35pt;margin-top:738.6pt;width:456.5pt;height:.7pt;z-index:251704320;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">
          <v:shape id="Shape 3045040" o:spid="_x0000_s217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Xg38cA&#10;AADgAAAADwAAAGRycy9kb3ducmV2LnhtbESPzWoCMRSF9wXfIdxCN6JJWysyGkUKhW6qVAW318l1&#10;ZujkZkzizPj2ZiF0eTh/fItVb2vRkg+VYw2vYwWCOHem4kLDYf81moEIEdlg7Zg03CjAajl4WmBm&#10;XMe/1O5iIdIIhww1lDE2mZQhL8liGLuGOHln5y3GJH0hjccujdtavik1lRYrTg8lNvRZUv63u1oN&#10;s7zdXrbDNvwcLvbUHTf+tLl6rV+e+/UcRKQ+/ocf7W+j4V1NPtQkISSgBAN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V4N/HAAAA4AAAAA8AAAAAAAAAAAAAAAAAmAIAAGRy&#10;cy9kb3ducmV2LnhtbFBLBQYAAAAABAAEAPUAAACMAwAAAAA=&#10;" adj="0,,0" path="m,l5797296,r,9144l,9144,,e" fillcolor="black" stroked="f" strokeweight="0">
            <v:stroke miterlimit="83231f" joinstyle="miter"/>
            <v:formulas/>
            <v:path arrowok="t" o:connecttype="segments" textboxrect="0,0,5797296,9144"/>
          </v:shape>
          <v:shape id="Shape 3045041" o:spid="_x0000_s217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lFRMkA&#10;AADgAAAADwAAAGRycy9kb3ducmV2LnhtbESPQWsCMRSE74X+h/AKXkQTrS2yNUoRBC8qtYLX5+Z1&#10;d+nmZU3i7vbfNwWhx2FmvmEWq97WoiUfKscaJmMFgjh3puJCw+lzM5qDCBHZYO2YNPxQgNXy8WGB&#10;mXEdf1B7jIVIEA4ZaihjbDIpQ16SxTB2DXHyvpy3GJP0hTQeuwS3tZwq9SotVpwWSmxoXVL+fbxZ&#10;DfO8PVwPwzbsTld76c57f9nfvNaDp/79DUSkPv6H7+2t0fCsZi9qNoG/Q+kM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plFRM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200" w:line="275" w:lineRule="auto"/>
      <w:ind w:right="130"/>
      <w:jc w:val="both"/>
    </w:pP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 регионално развитие.“ </w:t>
    </w:r>
  </w:p>
  <w:p w:rsidR="00B13DF1" w:rsidRDefault="00B13DF1">
    <w:pPr>
      <w:spacing w:after="0"/>
      <w:ind w:left="70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left="70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671503"/>
      <w:docPartObj>
        <w:docPartGallery w:val="Page Numbers (Bottom of Page)"/>
        <w:docPartUnique/>
      </w:docPartObj>
    </w:sdtPr>
    <w:sdtContent>
      <w:p w:rsidR="00B13DF1" w:rsidRDefault="00B13DF1">
        <w:pPr>
          <w:pStyle w:val="Footer"/>
          <w:jc w:val="right"/>
        </w:pPr>
        <w:r>
          <w:fldChar w:fldCharType="begin"/>
        </w:r>
        <w:r>
          <w:instrText xml:space="preserve"> PAGE   \* MERGEFORMAT </w:instrText>
        </w:r>
        <w:r>
          <w:fldChar w:fldCharType="separate"/>
        </w:r>
        <w:r w:rsidR="009A5AF9">
          <w:rPr>
            <w:noProof/>
          </w:rPr>
          <w:t>21</w:t>
        </w:r>
        <w:r>
          <w:rPr>
            <w:noProof/>
          </w:rPr>
          <w:fldChar w:fldCharType="end"/>
        </w:r>
      </w:p>
    </w:sdtContent>
  </w:sdt>
  <w:p w:rsidR="00B13DF1" w:rsidRDefault="00B13DF1">
    <w:pPr>
      <w:spacing w:after="0"/>
      <w:ind w:left="708"/>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940" w:firstLine="1027"/>
    </w:pPr>
    <w:r>
      <w:rPr>
        <w:noProof/>
      </w:rPr>
      <w:pict>
        <v:group id="Group 3043250" o:spid="_x0000_s2156" style="position:absolute;left:0;text-align:left;margin-left:69.35pt;margin-top:738.6pt;width:456.5pt;height:.7pt;z-index:251715584;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">
          <v:shape id="Shape 3045047" o:spid="_x0000_s2158"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4q8kA&#10;AADgAAAADwAAAGRycy9kb3ducmV2LnhtbESPQWsCMRSE74X+h/AKvYgmba3KapRSKPSiUit4fW6e&#10;u0s3L2sSd7f/3giFHoeZ+YZZrHpbi5Z8qBxreBopEMS5MxUXGvbfH8MZiBCRDdaOScMvBVgt7+8W&#10;mBnX8Re1u1iIBOGQoYYyxiaTMuQlWQwj1xAn7+S8xZikL6Tx2CW4reWzUhNpseK0UGJD7yXlP7uL&#10;1TDL2+15O2jDen+2x+6w8cfNxWv9+NC/zUFE6uN/+K/9aTS8qPGrGk/hdiidAbm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jx4q8kAAADgAAAADwAAAAAAAAAAAAAAAACYAgAA&#10;ZHJzL2Rvd25yZXYueG1sUEsFBgAAAAAEAAQA9QAAAI4DAAAAAA==&#10;" adj="0,,0" path="m,l5797296,r,9144l,9144,,e" fillcolor="black" stroked="f" strokeweight="0">
            <v:stroke miterlimit="83231f" joinstyle="miter"/>
            <v:formulas/>
            <v:path arrowok="t" o:connecttype="segments" textboxrect="0,0,5797296,9144"/>
          </v:shape>
          <v:shape id="Shape 3045048" o:spid="_x0000_s2157"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Ps2cUA&#10;AADgAAAADwAAAGRycy9kb3ducmV2LnhtbERPz2vCMBS+D/wfwhvsIppscyLVKDIY7DJlKnh9Ns+2&#10;rHmpSWzrf28Owo4f3+/Fqre1aMmHyrGG17ECQZw7U3Gh4bD/Gs1AhIhssHZMGm4UYLUcPC0wM67j&#10;X2p3sRAphEOGGsoYm0zKkJdkMYxdQ5y4s/MWY4K+kMZjl8JtLd+UmkqLFaeGEhv6LCn/212thlne&#10;bi/bYRt+Dhd76o4bf9pcvdYvz/16DiJSH//FD/e30fCuJh9qkhanQ+kM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zZxQAAAOAAAAAPAAAAAAAAAAAAAAAAAJgCAABkcnMv&#10;ZG93bnJldi54bWxQSwUGAAAAAAQABAD1AAAAigM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130"/>
      <w:jc w:val="both"/>
    </w:pPr>
    <w:r>
      <w:rPr>
        <w:noProof/>
      </w:rPr>
      <w:pict>
        <v:group id="Group 3043270" o:spid="_x0000_s2154" style="position:absolute;left:0;text-align:left;margin-left:470.9pt;margin-top:798.95pt;width:53.3pt;height:.5pt;z-index:251716608;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">
          <v:shape id="Shape 3045049" o:spid="_x0000_s2155"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lrtsgA&#10;AADgAAAADwAAAGRycy9kb3ducmV2LnhtbESPwW7CMBBE70j8g7WVegMbSlEbMAiQijhBS/sB23hx&#10;UuJ1FJsQ/r5GqtTjaHbe7MyXnatES00oPWsYDRUI4tybkq2Gr8+3wQuIEJENVp5Jw40CLBf93hwz&#10;46/8Qe0xWpEgHDLUUMRYZ1KGvCCHYehr4uSdfOMwJtlYaRq8Jrir5FipqXRYcmoosKZNQfn5eHHp&#10;Dfxpb/Z7X452cXvptut3Nz1YrR8futUMRKQu/h//pXdGw5OaPKvJK9wHJ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mWu2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Pr>
        <w:rFonts w:ascii="Verdana" w:eastAsia="Verdana" w:hAnsi="Verdana" w:cs="Verdana"/>
        <w:i/>
        <w:sz w:val="18"/>
      </w:rPr>
      <w:t>1</w:t>
    </w:r>
    <w:r>
      <w:rPr>
        <w:rFonts w:ascii="Verdana" w:eastAsia="Verdana" w:hAnsi="Verdana" w:cs="Verdana"/>
        <w:i/>
        <w:sz w:val="18"/>
      </w:rPr>
      <w:fldChar w:fldCharType="end"/>
    </w:r>
  </w:p>
  <w:p w:rsidR="00B13DF1" w:rsidRDefault="00B13DF1">
    <w:pPr>
      <w:spacing w:after="0"/>
      <w:ind w:left="708"/>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line="331" w:lineRule="auto"/>
      <w:ind w:left="3862" w:right="2940" w:firstLine="1027"/>
    </w:pPr>
    <w:r>
      <w:rPr>
        <w:noProof/>
      </w:rPr>
      <w:pict>
        <v:group id="Group 3043454" o:spid="_x0000_s2149" style="position:absolute;left:0;text-align:left;margin-left:69.35pt;margin-top:738.6pt;width:456.5pt;height:.7pt;z-index:251723776;mso-position-horizontal-relative:page;mso-position-vertical-relative:page" coordsize="579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">
          <v:shape id="Shape 3045060" o:spid="_x0000_s2151" style="position:absolute;width:57972;height:91;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8v8cA&#10;AADgAAAADwAAAGRycy9kb3ducmV2LnhtbESPzWoCMRSF9wXfIVzBTdFE24pMjSKC0E2VqtDtdXI7&#10;M3RyMyZxZvr2ZiF0eTh/fMt1b2vRkg+VYw3TiQJBnDtTcaHhfNqNFyBCRDZYOyYNfxRgvRo8LTEz&#10;ruMvao+xEGmEQ4YayhibTMqQl2QxTFxDnLwf5y3GJH0hjccujdtazpSaS4sVp4cSG9qWlP8eb1bD&#10;Im8P18NzGz7PV3vpvvf+sr95rUfDfvMOIlIf/8OP9ofR8KJe39Q8ISSgBANy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vL/HAAAA4AAAAA8AAAAAAAAAAAAAAAAAmAIAAGRy&#10;cy9kb3ducmV2LnhtbFBLBQYAAAAABAAEAPUAAACMAwAAAAA=&#10;" adj="0,,0" path="m,l5797296,r,9144l,9144,,e" fillcolor="black" stroked="f" strokeweight="0">
            <v:stroke miterlimit="83231f" joinstyle="miter"/>
            <v:formulas/>
            <v:path arrowok="t" o:connecttype="segments" textboxrect="0,0,5797296,9144"/>
          </v:shape>
          <v:shape id="Shape 3045061" o:spid="_x0000_s2150" style="position:absolute;top:60;width:57972;height:92;visibility:visible" coordsize="579729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wZJMkA&#10;AADgAAAADwAAAGRycy9kb3ducmV2LnhtbESPQWsCMRSE74X+h/AKvRRNtK3IapRSEHqpUhW8PjfP&#10;3cXNy5rE3fXfm0Khx2FmvmHmy97WoiUfKscaRkMFgjh3puJCw363GkxBhIhssHZMGm4UYLl4fJhj&#10;ZlzHP9RuYyEShEOGGsoYm0zKkJdkMQxdQ5y8k/MWY5K+kMZjl+C2lmOlJtJixWmhxIY+S8rP26vV&#10;MM3bzWXz0obv/cUeu8PaH9dXr/XzU/8xAxGpj//hv/aX0fCq3t7VZAS/h9IZkI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SwZJMkAAADgAAAADwAAAAAAAAAAAAAAAACYAgAA&#10;ZHJzL2Rvd25yZXYueG1sUEsFBgAAAAAEAAQA9QAAAI4DAAAAAA==&#10;" adj="0,,0" path="m,l5797296,r,9144l,9144,,e" fillcolor="black" stroked="f" strokeweight="0">
            <v:stroke miterlimit="83231f" joinstyle="miter"/>
            <v:formulas/>
            <v:path arrowok="t" o:connecttype="segments" textboxrect="0,0,5797296,9144"/>
          </v:shape>
          <w10:wrap type="square" anchorx="page" anchory="page"/>
        </v:group>
      </w:pict>
    </w:r>
    <w:proofErr w:type="spellStart"/>
    <w:r>
      <w:rPr>
        <w:rFonts w:ascii="Verdana" w:eastAsia="Verdana" w:hAnsi="Verdana" w:cs="Verdana"/>
        <w:color w:val="0000FF"/>
        <w:sz w:val="16"/>
        <w:u w:val="single" w:color="0000FF"/>
      </w:rPr>
      <w:t>www</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eufunds</w:t>
    </w:r>
    <w:proofErr w:type="spellEnd"/>
    <w:r>
      <w:rPr>
        <w:rFonts w:ascii="Verdana" w:eastAsia="Verdana" w:hAnsi="Verdana" w:cs="Verdana"/>
        <w:color w:val="0000FF"/>
        <w:sz w:val="16"/>
        <w:u w:val="single" w:color="0000FF"/>
      </w:rPr>
      <w:t>.</w:t>
    </w:r>
    <w:proofErr w:type="spellStart"/>
    <w:r>
      <w:rPr>
        <w:rFonts w:ascii="Verdana" w:eastAsia="Verdana" w:hAnsi="Verdana" w:cs="Verdana"/>
        <w:color w:val="0000FF"/>
        <w:sz w:val="16"/>
        <w:u w:val="single" w:color="0000FF"/>
      </w:rPr>
      <w:t>bg</w:t>
    </w:r>
    <w:proofErr w:type="spellEnd"/>
  </w:p>
  <w:p w:rsidR="00B13DF1" w:rsidRDefault="00B13DF1">
    <w:pPr>
      <w:spacing w:after="90" w:line="241" w:lineRule="auto"/>
      <w:ind w:right="130"/>
      <w:jc w:val="both"/>
    </w:pPr>
    <w:r>
      <w:rPr>
        <w:noProof/>
      </w:rPr>
      <w:pict>
        <v:group id="Group 3043474" o:spid="_x0000_s2147" style="position:absolute;left:0;text-align:left;margin-left:470.9pt;margin-top:798.95pt;width:53.3pt;height:.5pt;z-index:251724800;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">
          <v:shape id="Shape 3045062" o:spid="_x0000_s2148"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ilp8gA&#10;AADgAAAADwAAAGRycy9kb3ducmV2LnhtbESPzW7CMBCE75V4B2uRuBUbKFGVYhAggTiVn/YBtvHW&#10;SRuvo9iE8PZ1pUo9jmbnm53Fqne16KgNlWcNk7ECQVx4U7HV8P62e3wGESKywdozabhTgNVy8LDA&#10;3Pgbn6m7RCsShEOOGsoYm1zKUJTkMIx9Q5y8T986jEm2VpoWbwnuajlVKpMOK04NJTa0Lan4vlxd&#10;egO/urv9eK0mh7i/9vvNyWVHq/Vo2K9fQETq4//xX/pgNMzU01xlU/gdlCg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iKWn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type="square" anchorx="page" anchory="page"/>
        </v:group>
      </w:pict>
    </w:r>
    <w:r>
      <w:rPr>
        <w:i/>
        <w:sz w:val="16"/>
      </w:rPr>
      <w:t xml:space="preserve"> Проект „Осигуряване на функционирането на ИСУН 2020” в изпълнение на Проект № 0115-ЦКЗ-2.1 „Информационна система за управление и наблюдение на средствата от ЕС в периода 2014-2020 г. - ИСУН 2020” (BG161PO002-2.1.01-0007). Проектът се финансира от Оперативна програма „Техническа помощ”, съфинансирана от Европейския съюз чрез Европейския фонд за регионално развитие.“ </w:t>
    </w:r>
    <w:r>
      <w:rPr>
        <w:i/>
        <w:sz w:val="16"/>
      </w:rPr>
      <w:tab/>
    </w:r>
    <w:r>
      <w:rPr>
        <w:rFonts w:ascii="Verdana" w:eastAsia="Verdana" w:hAnsi="Verdana" w:cs="Verdana"/>
        <w:i/>
        <w:sz w:val="18"/>
      </w:rPr>
      <w:t xml:space="preserve">стр. </w:t>
    </w:r>
    <w:r>
      <w:fldChar w:fldCharType="begin"/>
    </w:r>
    <w:r>
      <w:instrText xml:space="preserve"> PAGE   \* MERGEFORMAT </w:instrText>
    </w:r>
    <w:r>
      <w:fldChar w:fldCharType="separate"/>
    </w:r>
    <w:r w:rsidRPr="00F13B93">
      <w:rPr>
        <w:rFonts w:ascii="Verdana" w:eastAsia="Verdana" w:hAnsi="Verdana" w:cs="Verdana"/>
        <w:i/>
        <w:noProof/>
        <w:sz w:val="18"/>
      </w:rPr>
      <w:t>34</w:t>
    </w:r>
    <w:r>
      <w:rPr>
        <w:rFonts w:ascii="Verdana" w:eastAsia="Verdana" w:hAnsi="Verdana" w:cs="Verdana"/>
        <w:i/>
        <w:sz w:val="18"/>
      </w:rPr>
      <w:fldChar w:fldCharType="end"/>
    </w:r>
  </w:p>
  <w:p w:rsidR="00B13DF1" w:rsidRDefault="00B13DF1">
    <w:pPr>
      <w:spacing w:after="0"/>
      <w:ind w:left="70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332C" w:rsidRDefault="00DE332C">
      <w:pPr>
        <w:spacing w:after="0" w:line="240" w:lineRule="auto"/>
      </w:pPr>
      <w:r>
        <w:separator/>
      </w:r>
    </w:p>
  </w:footnote>
  <w:footnote w:type="continuationSeparator" w:id="0">
    <w:p w:rsidR="00DE332C" w:rsidRDefault="00DE332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2"/>
      <w:jc w:val="right"/>
    </w:pPr>
  </w:p>
  <w:p w:rsidR="00B13DF1" w:rsidRDefault="00B13DF1">
    <w:r>
      <w:rPr>
        <w:noProof/>
      </w:rPr>
      <w:drawing>
        <wp:anchor distT="0" distB="0" distL="114300" distR="114300" simplePos="0" relativeHeight="251800576" behindDoc="0" locked="0" layoutInCell="1" allowOverlap="1">
          <wp:simplePos x="0" y="0"/>
          <wp:positionH relativeFrom="margin">
            <wp:posOffset>1739265</wp:posOffset>
          </wp:positionH>
          <wp:positionV relativeFrom="margin">
            <wp:posOffset>-891540</wp:posOffset>
          </wp:positionV>
          <wp:extent cx="704850" cy="602615"/>
          <wp:effectExtent l="19050" t="0" r="0" b="0"/>
          <wp:wrapSquare wrapText="bothSides"/>
          <wp:docPr id="753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04850" cy="602615"/>
                  </a:xfrm>
                  <a:prstGeom prst="rect">
                    <a:avLst/>
                  </a:prstGeom>
                  <a:noFill/>
                  <a:ln w="9525">
                    <a:noFill/>
                    <a:miter lim="800000"/>
                    <a:headEnd/>
                    <a:tailEnd/>
                  </a:ln>
                </pic:spPr>
              </pic:pic>
            </a:graphicData>
          </a:graphic>
        </wp:anchor>
      </w:drawing>
    </w:r>
    <w:r>
      <w:rPr>
        <w:noProof/>
      </w:rPr>
      <w:drawing>
        <wp:anchor distT="0" distB="0" distL="114300" distR="114300" simplePos="0" relativeHeight="251801600" behindDoc="0" locked="0" layoutInCell="1" allowOverlap="1">
          <wp:simplePos x="0" y="0"/>
          <wp:positionH relativeFrom="margin">
            <wp:posOffset>2872740</wp:posOffset>
          </wp:positionH>
          <wp:positionV relativeFrom="margin">
            <wp:posOffset>-935990</wp:posOffset>
          </wp:positionV>
          <wp:extent cx="781050" cy="666750"/>
          <wp:effectExtent l="19050" t="0" r="0" b="0"/>
          <wp:wrapSquare wrapText="bothSides"/>
          <wp:docPr id="753312" name="Picture 49" descr="Description: C:\Documents and Settings\MIG\Desktop\Logo MIGTA\New Image colou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C:\Documents and Settings\MIG\Desktop\Logo MIGTA\New Image colour.TIF"/>
                  <pic:cNvPicPr>
                    <a:picLocks noChangeAspect="1" noChangeArrowheads="1"/>
                  </pic:cNvPicPr>
                </pic:nvPicPr>
                <pic:blipFill>
                  <a:blip r:embed="rId2"/>
                  <a:srcRect/>
                  <a:stretch>
                    <a:fillRect/>
                  </a:stretch>
                </pic:blipFill>
                <pic:spPr bwMode="auto">
                  <a:xfrm>
                    <a:off x="0" y="0"/>
                    <a:ext cx="781050" cy="666750"/>
                  </a:xfrm>
                  <a:prstGeom prst="rect">
                    <a:avLst/>
                  </a:prstGeom>
                  <a:noFill/>
                  <a:ln w="9525">
                    <a:noFill/>
                    <a:miter lim="800000"/>
                    <a:headEnd/>
                    <a:tailEnd/>
                  </a:ln>
                </pic:spPr>
              </pic:pic>
            </a:graphicData>
          </a:graphic>
        </wp:anchor>
      </w:drawing>
    </w:r>
    <w:r>
      <w:rPr>
        <w:noProof/>
      </w:rPr>
      <w:pict>
        <v:shapetype id="_x0000_t202" coordsize="21600,21600" o:spt="202" path="m,l,21600r21600,l21600,xe">
          <v:stroke joinstyle="miter"/>
          <v:path gradientshapeok="t" o:connecttype="rect"/>
        </v:shapetype>
        <v:shape id="_x0000_s2234" type="#_x0000_t202" style="position:absolute;margin-left:88.8pt;margin-top:86.5pt;width:79.15pt;height:11pt;z-index:-251511808;mso-position-horizontal-relative:page;mso-position-vertical-relative:page" filled="f" stroked="f">
          <v:textbox inset="0,0,0,0">
            <w:txbxContent>
              <w:p w:rsidR="00B13DF1" w:rsidRDefault="00B13DF1" w:rsidP="00B9275B">
                <w:pPr>
                  <w:spacing w:line="203" w:lineRule="exact"/>
                  <w:ind w:left="20"/>
                  <w:rPr>
                    <w:b/>
                    <w:sz w:val="18"/>
                  </w:rPr>
                </w:pPr>
                <w:r>
                  <w:rPr>
                    <w:b/>
                    <w:sz w:val="18"/>
                  </w:rPr>
                  <w:t>ЕВРОПЕЙСКИ СЪЮЗ</w:t>
                </w:r>
              </w:p>
            </w:txbxContent>
          </v:textbox>
          <w10:wrap anchorx="page" anchory="page"/>
        </v:shape>
      </w:pict>
    </w:r>
    <w:r>
      <w:rPr>
        <w:noProof/>
      </w:rPr>
      <w:drawing>
        <wp:anchor distT="0" distB="0" distL="0" distR="0" simplePos="0" relativeHeight="251802624" behindDoc="1" locked="0" layoutInCell="1" allowOverlap="1">
          <wp:simplePos x="0" y="0"/>
          <wp:positionH relativeFrom="page">
            <wp:posOffset>5000625</wp:posOffset>
          </wp:positionH>
          <wp:positionV relativeFrom="page">
            <wp:posOffset>314325</wp:posOffset>
          </wp:positionV>
          <wp:extent cx="2051685" cy="933450"/>
          <wp:effectExtent l="19050" t="0" r="5715" b="0"/>
          <wp:wrapNone/>
          <wp:docPr id="7533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3"/>
                  <a:srcRect/>
                  <a:stretch>
                    <a:fillRect/>
                  </a:stretch>
                </pic:blipFill>
                <pic:spPr bwMode="auto">
                  <a:xfrm>
                    <a:off x="0" y="0"/>
                    <a:ext cx="2051685" cy="933450"/>
                  </a:xfrm>
                  <a:prstGeom prst="rect">
                    <a:avLst/>
                  </a:prstGeom>
                  <a:noFill/>
                  <a:ln w="9525">
                    <a:noFill/>
                    <a:miter lim="800000"/>
                    <a:headEnd/>
                    <a:tailEnd/>
                  </a:ln>
                </pic:spPr>
              </pic:pic>
            </a:graphicData>
          </a:graphic>
        </wp:anchor>
      </w:drawing>
    </w:r>
    <w:r>
      <w:rPr>
        <w:noProof/>
      </w:rPr>
      <w:drawing>
        <wp:anchor distT="0" distB="0" distL="0" distR="0" simplePos="0" relativeHeight="251803648" behindDoc="1" locked="0" layoutInCell="1" allowOverlap="1">
          <wp:simplePos x="0" y="0"/>
          <wp:positionH relativeFrom="page">
            <wp:posOffset>1076325</wp:posOffset>
          </wp:positionH>
          <wp:positionV relativeFrom="page">
            <wp:posOffset>400050</wp:posOffset>
          </wp:positionV>
          <wp:extent cx="1079500" cy="647700"/>
          <wp:effectExtent l="19050" t="0" r="6350" b="0"/>
          <wp:wrapNone/>
          <wp:docPr id="7533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4"/>
                  <a:srcRect/>
                  <a:stretch>
                    <a:fillRect/>
                  </a:stretch>
                </pic:blipFill>
                <pic:spPr bwMode="auto">
                  <a:xfrm>
                    <a:off x="0" y="0"/>
                    <a:ext cx="1079500" cy="647700"/>
                  </a:xfrm>
                  <a:prstGeom prst="rect">
                    <a:avLst/>
                  </a:prstGeom>
                  <a:noFill/>
                  <a:ln w="9525">
                    <a:noFill/>
                    <a:miter lim="800000"/>
                    <a:headEnd/>
                    <a:tailEnd/>
                  </a:ln>
                </pic:spPr>
              </pic:pic>
            </a:graphicData>
          </a:graphic>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406"/>
      <w:jc w:val="right"/>
    </w:pPr>
    <w:r>
      <w:rPr>
        <w:noProof/>
      </w:rPr>
      <w:drawing>
        <wp:anchor distT="0" distB="0" distL="114300" distR="114300" simplePos="0" relativeHeight="251717632"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14" name="Picture 14"/>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2D0B21">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888640" behindDoc="0" locked="0" layoutInCell="1" allowOverlap="1" wp14:anchorId="1F533361" wp14:editId="55E6D459">
          <wp:simplePos x="0" y="0"/>
          <wp:positionH relativeFrom="column">
            <wp:posOffset>4464050</wp:posOffset>
          </wp:positionH>
          <wp:positionV relativeFrom="paragraph">
            <wp:posOffset>11430</wp:posOffset>
          </wp:positionV>
          <wp:extent cx="1891030" cy="763905"/>
          <wp:effectExtent l="0" t="0" r="0" b="0"/>
          <wp:wrapSquare wrapText="bothSides"/>
          <wp:docPr id="525090"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136D3872" wp14:editId="601B2648">
          <wp:extent cx="2219605" cy="773121"/>
          <wp:effectExtent l="0" t="0" r="0" b="0"/>
          <wp:docPr id="525093"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885568" behindDoc="0" locked="0" layoutInCell="1" allowOverlap="1" wp14:anchorId="0C989331" wp14:editId="54537C04">
          <wp:simplePos x="0" y="0"/>
          <wp:positionH relativeFrom="column">
            <wp:posOffset>-198755</wp:posOffset>
          </wp:positionH>
          <wp:positionV relativeFrom="paragraph">
            <wp:posOffset>-30480</wp:posOffset>
          </wp:positionV>
          <wp:extent cx="1116330" cy="786765"/>
          <wp:effectExtent l="0" t="0" r="0" b="0"/>
          <wp:wrapSquare wrapText="bothSides"/>
          <wp:docPr id="52509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rPr>
        <w:szCs w:val="24"/>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406"/>
      <w:jc w:val="right"/>
    </w:pPr>
    <w:r>
      <w:rPr>
        <w:noProof/>
      </w:rPr>
      <w:drawing>
        <wp:anchor distT="0" distB="0" distL="114300" distR="114300" simplePos="0" relativeHeight="251721728"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16" name="Picture 16"/>
          <wp:cNvGraphicFramePr/>
          <a:graphic xmlns:a="http://schemas.openxmlformats.org/drawingml/2006/main">
            <a:graphicData uri="http://schemas.openxmlformats.org/drawingml/2006/picture">
              <pic:pic xmlns:pic="http://schemas.openxmlformats.org/drawingml/2006/picture">
                <pic:nvPicPr>
                  <pic:cNvPr id="3037059" name="Picture 3037059"/>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r>
      <w:rPr>
        <w:noProof/>
      </w:rPr>
      <w:pict>
        <v:group id="Group 3043370" o:spid="_x0000_s2142" style="position:absolute;margin-left:470.9pt;margin-top:798.95pt;width:53.3pt;height:.5pt;z-index:-251593728;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">
          <v:shape id="Shape 3045004" o:spid="_x0000_s2143"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96McA&#10;AADgAAAADwAAAGRycy9kb3ducmV2LnhtbESPzW7CMBCE75V4B2uRuBUbCqhKMahFKuJUfsoDLPHW&#10;CcTrKDYhvD2uVKnH0ex8szNfdq4SLTWh9KxhNFQgiHNvSrYajt+fz68gQkQ2WHkmDXcKsFz0nuaY&#10;GX/jPbWHaEWCcMhQQxFjnUkZ8oIchqGviZP34xuHMcnGStPgLcFdJcdKzaTDklNDgTWtCsovh6tL&#10;b+C5vdvTVznaxPW1W3/s3GxrtR70u/c3EJG6+H/8l94YDS9qMlVqAr+DEgXk4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yfejHAAAA4AAAAA8AAAAAAAAAAAAAAAAAmAIAAGRy&#10;cy9kb3ducmV2LnhtbFBLBQYAAAAABAAEAPUAAACMAwAAAAA=&#10;" adj="0,,0" path="m,l676656,r,9144l,9144,,e" fillcolor="#d8d8d8" stroked="f" strokeweight="0">
            <v:stroke miterlimit="83231f" joinstyle="miter"/>
            <v:formulas/>
            <v:path arrowok="t" o:connecttype="segments" textboxrect="0,0,676656,9144"/>
          </v:shape>
          <w10:wrap anchorx="page" anchory="page"/>
        </v:group>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99"/>
      <w:jc w:val="right"/>
    </w:pPr>
    <w:r>
      <w:rPr>
        <w:noProof/>
      </w:rPr>
      <w:drawing>
        <wp:anchor distT="0" distB="0" distL="114300" distR="114300" simplePos="0" relativeHeight="251740160"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0" name="Picture 20"/>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2D0B21">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893760" behindDoc="0" locked="0" layoutInCell="1" allowOverlap="1" wp14:anchorId="0FD07B9C" wp14:editId="4C22D6EE">
          <wp:simplePos x="0" y="0"/>
          <wp:positionH relativeFrom="column">
            <wp:posOffset>4347210</wp:posOffset>
          </wp:positionH>
          <wp:positionV relativeFrom="paragraph">
            <wp:posOffset>11430</wp:posOffset>
          </wp:positionV>
          <wp:extent cx="1891030" cy="763905"/>
          <wp:effectExtent l="0" t="0" r="0" b="0"/>
          <wp:wrapSquare wrapText="bothSides"/>
          <wp:docPr id="525095"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6F9C3855" wp14:editId="572A06D8">
          <wp:extent cx="2219605" cy="773121"/>
          <wp:effectExtent l="0" t="0" r="0" b="0"/>
          <wp:docPr id="525098"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890688" behindDoc="0" locked="0" layoutInCell="1" allowOverlap="1" wp14:anchorId="025570F4" wp14:editId="22DAE402">
          <wp:simplePos x="0" y="0"/>
          <wp:positionH relativeFrom="column">
            <wp:posOffset>-198755</wp:posOffset>
          </wp:positionH>
          <wp:positionV relativeFrom="paragraph">
            <wp:posOffset>-30480</wp:posOffset>
          </wp:positionV>
          <wp:extent cx="1116330" cy="786765"/>
          <wp:effectExtent l="0" t="0" r="0" b="0"/>
          <wp:wrapSquare wrapText="bothSides"/>
          <wp:docPr id="525099"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rPr>
        <w:szCs w:val="24"/>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99"/>
      <w:jc w:val="right"/>
    </w:pPr>
    <w:r>
      <w:rPr>
        <w:noProof/>
      </w:rPr>
      <w:drawing>
        <wp:anchor distT="0" distB="0" distL="114300" distR="114300" simplePos="0" relativeHeight="251744256"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2" name="Picture 22"/>
          <wp:cNvGraphicFramePr/>
          <a:graphic xmlns:a="http://schemas.openxmlformats.org/drawingml/2006/main">
            <a:graphicData uri="http://schemas.openxmlformats.org/drawingml/2006/picture">
              <pic:pic xmlns:pic="http://schemas.openxmlformats.org/drawingml/2006/picture">
                <pic:nvPicPr>
                  <pic:cNvPr id="3037059" name="Picture 3037059"/>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r>
      <w:rPr>
        <w:noProof/>
      </w:rPr>
      <w:pict>
        <v:group id="Group 3043618" o:spid="_x0000_s2112" style="position:absolute;margin-left:470.9pt;margin-top:798.95pt;width:53.3pt;height:.5pt;z-index:-251571200;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">
          <v:shape id="Shape 3045006" o:spid="_x0000_s2113"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GBMYA&#10;AADgAAAADwAAAGRycy9kb3ducmV2LnhtbESPwW7CMBBE70j9B2sr9QYOFBAKGFSQQJwKpXzAEi9O&#10;aLyOYhPC3+NKSBxHs/NmZ7ZobSkaqn3hWEG/l4Agzpwu2Cg4/q67ExA+IGssHZOCO3lYzN86M0y1&#10;u/EPNYdgRISwT1FBHkKVSumznCz6nquIo3d2tcUQZW2krvEW4baUgyQZS4sFx4YcK1rllP0drja+&#10;gZfmbk7fRX8bNtd2s9zb8c4o9fHefk1BBGrD6/iZ3moFn8lwFKHwPyhS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xGBMYAAADgAAAADwAAAAAAAAAAAAAAAACYAgAAZHJz&#10;L2Rvd25yZXYueG1sUEsFBgAAAAAEAAQA9QAAAIsDAAAAAA==&#10;" adj="0,,0" path="m,l676656,r,9144l,9144,,e" fillcolor="#d8d8d8" stroked="f" strokeweight="0">
            <v:stroke miterlimit="83231f" joinstyle="miter"/>
            <v:formulas/>
            <v:path arrowok="t" o:connecttype="segments" textboxrect="0,0,676656,9144"/>
          </v:shape>
          <w10:wrap anchorx="page" anchory="page"/>
        </v:group>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1"/>
      <w:jc w:val="right"/>
    </w:pPr>
    <w:r>
      <w:rPr>
        <w:noProof/>
      </w:rPr>
      <w:drawing>
        <wp:anchor distT="0" distB="0" distL="114300" distR="114300" simplePos="0" relativeHeight="251750400"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3" name="Picture 23"/>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2D0B21">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898880" behindDoc="0" locked="0" layoutInCell="1" allowOverlap="1" wp14:anchorId="3B163D6B" wp14:editId="5F3F0CD5">
          <wp:simplePos x="0" y="0"/>
          <wp:positionH relativeFrom="column">
            <wp:posOffset>4591685</wp:posOffset>
          </wp:positionH>
          <wp:positionV relativeFrom="paragraph">
            <wp:posOffset>11430</wp:posOffset>
          </wp:positionV>
          <wp:extent cx="1891030" cy="763905"/>
          <wp:effectExtent l="0" t="0" r="0" b="0"/>
          <wp:wrapSquare wrapText="bothSides"/>
          <wp:docPr id="525100"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10DC34DA" wp14:editId="6AE45121">
          <wp:extent cx="2219605" cy="773121"/>
          <wp:effectExtent l="0" t="0" r="0" b="0"/>
          <wp:docPr id="525103"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895808" behindDoc="0" locked="0" layoutInCell="1" allowOverlap="1" wp14:anchorId="54095932" wp14:editId="05AFB6E6">
          <wp:simplePos x="0" y="0"/>
          <wp:positionH relativeFrom="column">
            <wp:posOffset>-198755</wp:posOffset>
          </wp:positionH>
          <wp:positionV relativeFrom="paragraph">
            <wp:posOffset>-30480</wp:posOffset>
          </wp:positionV>
          <wp:extent cx="1116330" cy="786765"/>
          <wp:effectExtent l="0" t="0" r="0" b="0"/>
          <wp:wrapSquare wrapText="bothSides"/>
          <wp:docPr id="52510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rPr>
        <w:szCs w:val="24"/>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1"/>
      <w:jc w:val="right"/>
    </w:pPr>
    <w:r>
      <w:rPr>
        <w:noProof/>
      </w:rPr>
      <w:drawing>
        <wp:anchor distT="0" distB="0" distL="114300" distR="114300" simplePos="0" relativeHeight="251754496"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5" name="Picture 25"/>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1"/>
      <w:jc w:val="right"/>
    </w:pPr>
    <w:r>
      <w:rPr>
        <w:noProof/>
      </w:rPr>
      <w:drawing>
        <wp:anchor distT="0" distB="0" distL="114300" distR="114300" simplePos="0" relativeHeight="251762688"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6" name="Picture 26"/>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007704">
    <w:pPr>
      <w:spacing w:after="0"/>
      <w:ind w:right="342"/>
      <w:jc w:val="right"/>
      <w:rPr>
        <w:lang w:val="en-US"/>
      </w:rPr>
    </w:pPr>
    <w:r>
      <w:rPr>
        <w:rFonts w:ascii="Cambria" w:hAnsi="Cambria" w:cs="Times New Roman"/>
        <w:noProof/>
        <w:color w:val="auto"/>
        <w:szCs w:val="24"/>
      </w:rPr>
      <w:drawing>
        <wp:anchor distT="0" distB="0" distL="114300" distR="114300" simplePos="0" relativeHeight="251873280" behindDoc="0" locked="0" layoutInCell="1" allowOverlap="1" wp14:anchorId="1D489712" wp14:editId="04D84225">
          <wp:simplePos x="0" y="0"/>
          <wp:positionH relativeFrom="column">
            <wp:posOffset>4314825</wp:posOffset>
          </wp:positionH>
          <wp:positionV relativeFrom="paragraph">
            <wp:posOffset>152400</wp:posOffset>
          </wp:positionV>
          <wp:extent cx="1891030" cy="763905"/>
          <wp:effectExtent l="0" t="0" r="0" b="0"/>
          <wp:wrapSquare wrapText="bothSides"/>
          <wp:docPr id="198"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p>
  <w:p w:rsidR="00B13DF1" w:rsidRPr="006B789F" w:rsidRDefault="00B13DF1" w:rsidP="00007704">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inline distT="0" distB="0" distL="0" distR="0" wp14:anchorId="6302E8CC" wp14:editId="01A9BEF8">
          <wp:extent cx="2219605" cy="773121"/>
          <wp:effectExtent l="0" t="0" r="0" b="0"/>
          <wp:docPr id="753319"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817984" behindDoc="0" locked="0" layoutInCell="1" allowOverlap="1" wp14:anchorId="680FCFF0" wp14:editId="41A90B98">
          <wp:simplePos x="0" y="0"/>
          <wp:positionH relativeFrom="column">
            <wp:posOffset>-198755</wp:posOffset>
          </wp:positionH>
          <wp:positionV relativeFrom="paragraph">
            <wp:posOffset>-30480</wp:posOffset>
          </wp:positionV>
          <wp:extent cx="1116330" cy="786765"/>
          <wp:effectExtent l="0" t="0" r="0" b="0"/>
          <wp:wrapSquare wrapText="bothSides"/>
          <wp:docPr id="12"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007704" w:rsidRDefault="00B13DF1" w:rsidP="00007704">
    <w:pPr>
      <w:pStyle w:val="Header"/>
      <w:rPr>
        <w:lang w:val="ru-RU"/>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2D0B21">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904000" behindDoc="0" locked="0" layoutInCell="1" allowOverlap="1" wp14:anchorId="0D765907" wp14:editId="10421852">
          <wp:simplePos x="0" y="0"/>
          <wp:positionH relativeFrom="column">
            <wp:posOffset>4549140</wp:posOffset>
          </wp:positionH>
          <wp:positionV relativeFrom="paragraph">
            <wp:posOffset>10795</wp:posOffset>
          </wp:positionV>
          <wp:extent cx="1891030" cy="763905"/>
          <wp:effectExtent l="0" t="0" r="0" b="0"/>
          <wp:wrapSquare wrapText="bothSides"/>
          <wp:docPr id="525105"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52ABACCC" wp14:editId="1F10F1FE">
          <wp:extent cx="2219605" cy="773121"/>
          <wp:effectExtent l="0" t="0" r="0" b="0"/>
          <wp:docPr id="525108"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900928" behindDoc="0" locked="0" layoutInCell="1" allowOverlap="1" wp14:anchorId="6820559E" wp14:editId="3B817F04">
          <wp:simplePos x="0" y="0"/>
          <wp:positionH relativeFrom="column">
            <wp:posOffset>-198755</wp:posOffset>
          </wp:positionH>
          <wp:positionV relativeFrom="paragraph">
            <wp:posOffset>-30480</wp:posOffset>
          </wp:positionV>
          <wp:extent cx="1116330" cy="786765"/>
          <wp:effectExtent l="0" t="0" r="0" b="0"/>
          <wp:wrapSquare wrapText="bothSides"/>
          <wp:docPr id="525109"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1"/>
      <w:jc w:val="right"/>
    </w:pPr>
    <w:r>
      <w:rPr>
        <w:noProof/>
      </w:rPr>
      <w:drawing>
        <wp:anchor distT="0" distB="0" distL="114300" distR="114300" simplePos="0" relativeHeight="251766784"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8" name="Picture 28"/>
          <wp:cNvGraphicFramePr/>
          <a:graphic xmlns:a="http://schemas.openxmlformats.org/drawingml/2006/main">
            <a:graphicData uri="http://schemas.openxmlformats.org/drawingml/2006/picture">
              <pic:pic xmlns:pic="http://schemas.openxmlformats.org/drawingml/2006/picture">
                <pic:nvPicPr>
                  <pic:cNvPr id="3037059" name="Picture 3037059"/>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r>
      <w:rPr>
        <w:noProof/>
      </w:rPr>
      <w:pict>
        <v:group id="Group 3043866" o:spid="_x0000_s2082" style="position:absolute;margin-left:470.9pt;margin-top:798.95pt;width:53.3pt;height:.5pt;z-index:-251548672;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">
          <v:shape id="Shape 3045008" o:spid="_x0000_s2083"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937ccA&#10;AADgAAAADwAAAGRycy9kb3ducmV2LnhtbESP3U7DMAxG75F4h8hI3LFkG0yoLJtg0qZdsR94ANOY&#10;tNA4VZN13dvji0lcWp+/4+P5cgiN6qlLdWQL45EBRVxGV7O38PmxfngGlTKywyYyWbhQguXi9maO&#10;hYtnPlB/zF4JhFOBFqqc20LrVFYUMI1iSyzZd+wCZhk7r12HZ4GHRk+MmemANcuFCltaVVT+Hk9B&#10;NPCnv/iv93q8zZvTsHnbh9nOW3t/N7y+gMo05P/la3vrLEzN45MxYiwPCQX0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d+3HAAAA4AAAAA8AAAAAAAAAAAAAAAAAmAIAAGRy&#10;cy9kb3ducmV2LnhtbFBLBQYAAAAABAAEAPUAAACMAwAAAAA=&#10;" adj="0,,0" path="m,l676656,r,9144l,9144,,e" fillcolor="#d8d8d8" stroked="f" strokeweight="0">
            <v:stroke miterlimit="83231f" joinstyle="miter"/>
            <v:formulas/>
            <v:path arrowok="t" o:connecttype="segments" textboxrect="0,0,676656,9144"/>
          </v:shape>
          <w10:wrap anchorx="page" anchory="page"/>
        </v:group>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4"/>
      <w:jc w:val="right"/>
    </w:pPr>
    <w:r>
      <w:rPr>
        <w:noProof/>
      </w:rPr>
      <w:drawing>
        <wp:anchor distT="0" distB="0" distL="114300" distR="114300" simplePos="0" relativeHeight="251772928"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29" name="Picture 29"/>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2D0B21">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909120" behindDoc="0" locked="0" layoutInCell="1" allowOverlap="1" wp14:anchorId="598DE5B4" wp14:editId="33B2008F">
          <wp:simplePos x="0" y="0"/>
          <wp:positionH relativeFrom="column">
            <wp:posOffset>4538345</wp:posOffset>
          </wp:positionH>
          <wp:positionV relativeFrom="paragraph">
            <wp:posOffset>11430</wp:posOffset>
          </wp:positionV>
          <wp:extent cx="1891030" cy="763905"/>
          <wp:effectExtent l="0" t="0" r="0" b="0"/>
          <wp:wrapSquare wrapText="bothSides"/>
          <wp:docPr id="525110"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4ECC4371" wp14:editId="0D44298F">
          <wp:extent cx="2219605" cy="773121"/>
          <wp:effectExtent l="0" t="0" r="0" b="0"/>
          <wp:docPr id="525113"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906048" behindDoc="0" locked="0" layoutInCell="1" allowOverlap="1" wp14:anchorId="0AFB0ED2" wp14:editId="5C7446C9">
          <wp:simplePos x="0" y="0"/>
          <wp:positionH relativeFrom="column">
            <wp:posOffset>-198755</wp:posOffset>
          </wp:positionH>
          <wp:positionV relativeFrom="paragraph">
            <wp:posOffset>-30480</wp:posOffset>
          </wp:positionV>
          <wp:extent cx="1116330" cy="786765"/>
          <wp:effectExtent l="0" t="0" r="0" b="0"/>
          <wp:wrapSquare wrapText="bothSides"/>
          <wp:docPr id="52511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rPr>
        <w:szCs w:val="24"/>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4"/>
      <w:jc w:val="right"/>
    </w:pPr>
    <w:r>
      <w:rPr>
        <w:noProof/>
      </w:rPr>
      <w:drawing>
        <wp:anchor distT="0" distB="0" distL="114300" distR="114300" simplePos="0" relativeHeight="251777024"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31" name="Picture 31"/>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39"/>
      <w:jc w:val="right"/>
    </w:pPr>
    <w:r>
      <w:rPr>
        <w:noProof/>
      </w:rPr>
      <w:drawing>
        <wp:anchor distT="0" distB="0" distL="114300" distR="114300" simplePos="0" relativeHeight="251785216"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32" name="Picture 32"/>
          <wp:cNvGraphicFramePr/>
          <a:graphic xmlns:a="http://schemas.openxmlformats.org/drawingml/2006/main">
            <a:graphicData uri="http://schemas.openxmlformats.org/drawingml/2006/picture">
              <pic:pic xmlns:pic="http://schemas.openxmlformats.org/drawingml/2006/picture">
                <pic:nvPicPr>
                  <pic:cNvPr id="3037059" name="Picture 3037059"/>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r>
      <w:rPr>
        <w:noProof/>
      </w:rPr>
      <w:pict>
        <v:group id="Group 3044188" o:spid="_x0000_s2062" style="position:absolute;margin-left:470.9pt;margin-top:798.95pt;width:53.3pt;height:.5pt;z-index:-251530240;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">
          <v:shape id="Shape 3045012" o:spid="_x0000_s2063"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7W2sgA&#10;AADgAAAADwAAAGRycy9kb3ducmV2LnhtbESPzW7CMBCE75V4B2uReit2aEFVwCCoVMSp/JQHWOLF&#10;SRuvo9iE8PZ1pUo9jmbnm535sne16KgNlWcN2UiBIC68qdhqOH2+P72CCBHZYO2ZNNwpwHIxeJhj&#10;bvyND9QdoxUJwiFHDWWMTS5lKEpyGEa+IU7exbcOY5KtlabFW4K7Wo6VmkqHFaeGEht6K6n4Pl5d&#10;egO/urs9f1TZNm6u/Wa9d9Od1fpx2K9mICL18f/4L701Gp7Vy0RlY/gdlCg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tba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anchorx="page" anchory="page"/>
        </v:group>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50794F" w:rsidP="002D0B21">
    <w:pPr>
      <w:spacing w:after="0"/>
      <w:ind w:right="342"/>
      <w:jc w:val="right"/>
      <w:rPr>
        <w:lang w:val="en-US"/>
      </w:rPr>
    </w:pPr>
    <w:r>
      <w:rPr>
        <w:rFonts w:ascii="Cambria" w:hAnsi="Cambria" w:cs="Times New Roman"/>
        <w:noProof/>
        <w:color w:val="auto"/>
        <w:szCs w:val="24"/>
      </w:rPr>
      <w:drawing>
        <wp:anchor distT="0" distB="0" distL="114300" distR="114300" simplePos="0" relativeHeight="251914240" behindDoc="0" locked="0" layoutInCell="1" allowOverlap="1" wp14:anchorId="701E9B53" wp14:editId="6139C25A">
          <wp:simplePos x="0" y="0"/>
          <wp:positionH relativeFrom="column">
            <wp:posOffset>4336415</wp:posOffset>
          </wp:positionH>
          <wp:positionV relativeFrom="paragraph">
            <wp:posOffset>152400</wp:posOffset>
          </wp:positionV>
          <wp:extent cx="1891030" cy="763905"/>
          <wp:effectExtent l="0" t="0" r="0" b="0"/>
          <wp:wrapSquare wrapText="bothSides"/>
          <wp:docPr id="52511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inline distT="0" distB="0" distL="0" distR="0" wp14:anchorId="07DBF139" wp14:editId="1BC1B9F4">
          <wp:extent cx="2219605" cy="773121"/>
          <wp:effectExtent l="0" t="0" r="0" b="0"/>
          <wp:docPr id="525119"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911168" behindDoc="0" locked="0" layoutInCell="1" allowOverlap="1" wp14:anchorId="7207797D" wp14:editId="23CCA4ED">
          <wp:simplePos x="0" y="0"/>
          <wp:positionH relativeFrom="column">
            <wp:posOffset>-198755</wp:posOffset>
          </wp:positionH>
          <wp:positionV relativeFrom="paragraph">
            <wp:posOffset>-30480</wp:posOffset>
          </wp:positionV>
          <wp:extent cx="1116330" cy="786765"/>
          <wp:effectExtent l="0" t="0" r="0" b="0"/>
          <wp:wrapSquare wrapText="bothSides"/>
          <wp:docPr id="228416"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39"/>
      <w:jc w:val="right"/>
    </w:pPr>
    <w:r>
      <w:rPr>
        <w:noProof/>
      </w:rPr>
      <w:drawing>
        <wp:anchor distT="0" distB="0" distL="114300" distR="114300" simplePos="0" relativeHeight="251789312"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34" name="Picture 34"/>
          <wp:cNvGraphicFramePr/>
          <a:graphic xmlns:a="http://schemas.openxmlformats.org/drawingml/2006/main">
            <a:graphicData uri="http://schemas.openxmlformats.org/drawingml/2006/picture">
              <pic:pic xmlns:pic="http://schemas.openxmlformats.org/drawingml/2006/picture">
                <pic:nvPicPr>
                  <pic:cNvPr id="3037059" name="Picture 3037059"/>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r>
      <w:rPr>
        <w:noProof/>
      </w:rPr>
      <w:pict>
        <v:group id="Group 3044114" o:spid="_x0000_s2052" style="position:absolute;margin-left:470.9pt;margin-top:798.95pt;width:53.3pt;height:.5pt;z-index:-251526144;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">
          <v:shape id="Shape 3045010" o:spid="_x0000_s2053"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DtNsgA&#10;AADgAAAADwAAAGRycy9kb3ducmV2LnhtbESPy27CMBBF95X4B2uQuit2+kBVikFtpSJWfVA+YIin&#10;TiAeR7EJ4e87i0pdju7cM3MWqzG0aqA+NZEtFDMDiriKrmFvYff9dvMIKmVkh21ksnChBKvl5GqB&#10;pYtn/qJhm70SCKcSLdQ5d6XWqaopYJrFjliyn9gHzDL2XrsezwIPrb41Zq4DNiwXauzotabquD0F&#10;eQMPw8Xv35tik9encf3yGeYf3trr6fj8BCrTmP+X/9obZ+HO3D+YQhRESCigl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EO02yAAAAOAAAAAPAAAAAAAAAAAAAAAAAJgCAABk&#10;cnMvZG93bnJldi54bWxQSwUGAAAAAAQABAD1AAAAjQMAAAAA&#10;" adj="0,,0" path="m,l676656,r,9144l,9144,,e" fillcolor="#d8d8d8" stroked="f" strokeweight="0">
            <v:stroke miterlimit="83231f" joinstyle="miter"/>
            <v:formulas/>
            <v:path arrowok="t" o:connecttype="segments" textboxrect="0,0,676656,9144"/>
          </v:shape>
          <w10:wrap anchorx="page" anchory="page"/>
        </v:group>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342"/>
      <w:jc w:val="right"/>
      <w:rPr>
        <w:lang w:val="en-US"/>
      </w:rPr>
    </w:pPr>
    <w:r w:rsidRPr="006B789F">
      <w:rPr>
        <w:rFonts w:ascii="Cambria" w:hAnsi="Cambria" w:cs="Times New Roman"/>
        <w:noProof/>
        <w:color w:val="auto"/>
        <w:szCs w:val="24"/>
      </w:rPr>
      <w:drawing>
        <wp:anchor distT="0" distB="0" distL="114300" distR="114300" simplePos="0" relativeHeight="251811840" behindDoc="0" locked="0" layoutInCell="1" allowOverlap="1" wp14:anchorId="73363E3D" wp14:editId="02FEA618">
          <wp:simplePos x="0" y="0"/>
          <wp:positionH relativeFrom="column">
            <wp:posOffset>5148580</wp:posOffset>
          </wp:positionH>
          <wp:positionV relativeFrom="paragraph">
            <wp:posOffset>157480</wp:posOffset>
          </wp:positionV>
          <wp:extent cx="867410" cy="722630"/>
          <wp:effectExtent l="0" t="0" r="0" b="0"/>
          <wp:wrapSquare wrapText="bothSides"/>
          <wp:docPr id="45667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pic:cNvPicPr>
                    <a:picLocks noChangeAspect="1" noChangeArrowheads="1"/>
                  </pic:cNvPicPr>
                </pic:nvPicPr>
                <pic:blipFill>
                  <a:blip r:embed="rId1" cstate="print">
                    <a:extLst>
                      <a:ext uri="{28A0092B-C50C-407E-A947-70E740481C1C}">
                        <a14:useLocalDpi xmlns:a14="http://schemas.microsoft.com/office/drawing/2010/main" val="0"/>
                      </a:ext>
                    </a:extLst>
                  </a:blip>
                  <a:srcRect r="52898"/>
                  <a:stretch>
                    <a:fillRect/>
                  </a:stretch>
                </pic:blipFill>
                <pic:spPr bwMode="auto">
                  <a:xfrm>
                    <a:off x="0" y="0"/>
                    <a:ext cx="867410" cy="722630"/>
                  </a:xfrm>
                  <a:prstGeom prst="rect">
                    <a:avLst/>
                  </a:prstGeom>
                  <a:noFill/>
                  <a:ln>
                    <a:noFill/>
                  </a:ln>
                </pic:spPr>
              </pic:pic>
            </a:graphicData>
          </a:graphic>
        </wp:anchor>
      </w:drawing>
    </w:r>
  </w:p>
  <w:p w:rsidR="00B13DF1" w:rsidRPr="006B789F" w:rsidRDefault="00B13DF1" w:rsidP="006B789F">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sidRPr="006B789F">
      <w:rPr>
        <w:rFonts w:ascii="Cambria" w:hAnsi="Cambria" w:cs="Times New Roman"/>
        <w:noProof/>
        <w:color w:val="auto"/>
        <w:szCs w:val="24"/>
      </w:rPr>
      <w:drawing>
        <wp:anchor distT="0" distB="0" distL="114300" distR="114300" simplePos="0" relativeHeight="251810816" behindDoc="0" locked="0" layoutInCell="1" allowOverlap="1" wp14:anchorId="5E57A4B1" wp14:editId="6355F21D">
          <wp:simplePos x="0" y="0"/>
          <wp:positionH relativeFrom="column">
            <wp:posOffset>-198755</wp:posOffset>
          </wp:positionH>
          <wp:positionV relativeFrom="paragraph">
            <wp:posOffset>-30480</wp:posOffset>
          </wp:positionV>
          <wp:extent cx="1116330" cy="786765"/>
          <wp:effectExtent l="0" t="0" r="0" b="0"/>
          <wp:wrapSquare wrapText="bothSides"/>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2">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6B789F" w:rsidRDefault="00B13DF1" w:rsidP="006B789F">
    <w:pPr>
      <w:tabs>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p>
  <w:p w:rsidR="00B13DF1" w:rsidRPr="006B789F" w:rsidRDefault="00B13DF1" w:rsidP="006B789F">
    <w:pPr>
      <w:tabs>
        <w:tab w:val="left" w:pos="3402"/>
        <w:tab w:val="left" w:pos="3544"/>
        <w:tab w:val="center" w:pos="4536"/>
        <w:tab w:val="right" w:pos="9072"/>
      </w:tabs>
      <w:spacing w:after="200" w:line="240" w:lineRule="auto"/>
      <w:ind w:hanging="284"/>
      <w:rPr>
        <w:rFonts w:ascii="Cambria" w:hAnsi="Cambria" w:cs="Times New Roman"/>
        <w:i/>
        <w:iCs/>
        <w:color w:val="auto"/>
        <w:szCs w:val="24"/>
        <w:lang w:eastAsia="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406"/>
      <w:jc w:val="right"/>
    </w:pPr>
    <w:r>
      <w:rPr>
        <w:noProof/>
      </w:rPr>
      <w:drawing>
        <wp:anchor distT="0" distB="0" distL="114300" distR="114300" simplePos="0" relativeHeight="251695104"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9" name="Picture 9"/>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CF232A">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878400" behindDoc="0" locked="0" layoutInCell="1" allowOverlap="1" wp14:anchorId="71084517" wp14:editId="654F6A4E">
          <wp:simplePos x="0" y="0"/>
          <wp:positionH relativeFrom="column">
            <wp:posOffset>4570095</wp:posOffset>
          </wp:positionH>
          <wp:positionV relativeFrom="paragraph">
            <wp:posOffset>11430</wp:posOffset>
          </wp:positionV>
          <wp:extent cx="1891030" cy="763905"/>
          <wp:effectExtent l="0" t="0" r="0" b="0"/>
          <wp:wrapSquare wrapText="bothSides"/>
          <wp:docPr id="3"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32AE2234" wp14:editId="5D6305FF">
          <wp:extent cx="2219605" cy="773121"/>
          <wp:effectExtent l="0" t="0" r="0" b="0"/>
          <wp:docPr id="8"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875328" behindDoc="0" locked="0" layoutInCell="1" allowOverlap="1" wp14:anchorId="3AE9F110" wp14:editId="3BD1BC18">
          <wp:simplePos x="0" y="0"/>
          <wp:positionH relativeFrom="column">
            <wp:posOffset>-198755</wp:posOffset>
          </wp:positionH>
          <wp:positionV relativeFrom="paragraph">
            <wp:posOffset>-30480</wp:posOffset>
          </wp:positionV>
          <wp:extent cx="1116330" cy="786765"/>
          <wp:effectExtent l="0" t="0" r="0" b="0"/>
          <wp:wrapSquare wrapText="bothSides"/>
          <wp:docPr id="21"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406"/>
      <w:jc w:val="right"/>
    </w:pPr>
    <w:r>
      <w:rPr>
        <w:noProof/>
      </w:rPr>
      <w:drawing>
        <wp:anchor distT="0" distB="0" distL="114300" distR="114300" simplePos="0" relativeHeight="251699200"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10" name="Picture 10"/>
          <wp:cNvGraphicFramePr/>
          <a:graphic xmlns:a="http://schemas.openxmlformats.org/drawingml/2006/main">
            <a:graphicData uri="http://schemas.openxmlformats.org/drawingml/2006/picture">
              <pic:pic xmlns:pic="http://schemas.openxmlformats.org/drawingml/2006/picture">
                <pic:nvPicPr>
                  <pic:cNvPr id="3037059" name="Picture 3037059"/>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r>
      <w:rPr>
        <w:noProof/>
      </w:rPr>
      <w:pict>
        <v:group id="Group 3043122" o:spid="_x0000_s2172" style="position:absolute;margin-left:470.9pt;margin-top:798.95pt;width:53.3pt;height:.5pt;z-index:-251616256;mso-position-horizontal-relative:page;mso-position-vertical-relative:page" coordsize="676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">
          <v:shape id="Shape 3045002" o:spid="_x0000_s2173" style="position:absolute;width:6766;height:91;visibility:visible" coordsize="676656,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dAB8cA&#10;AADgAAAADwAAAGRycy9kb3ducmV2LnhtbESPzW7CMBCE70i8g7VIvYENLahKMaitVMSp/JQHWOKt&#10;E4jXUWxCePu6EhLH0ex8szNfdq4SLTWh9KxhPFIgiHNvSrYaDj9fw1cQISIbrDyThhsFWC76vTlm&#10;xl95R+0+WpEgHDLUUMRYZ1KGvCCHYeRr4uT9+sZhTLKx0jR4TXBXyYlSM+mw5NRQYE2fBeXn/cWl&#10;N/DU3uzxuxyv4+rSrT62braxWj8Nuvc3EJG6+Di+p9dGw7N6mSo1gf9BiQ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XQAfHAAAA4AAAAA8AAAAAAAAAAAAAAAAAmAIAAGRy&#10;cy9kb3ducmV2LnhtbFBLBQYAAAAABAAEAPUAAACMAwAAAAA=&#10;" adj="0,,0" path="m,l676656,r,9144l,9144,,e" fillcolor="#d8d8d8" stroked="f" strokeweight="0">
            <v:stroke miterlimit="83231f" joinstyle="miter"/>
            <v:formulas/>
            <v:path arrowok="t" o:connecttype="segments" textboxrect="0,0,676656,9144"/>
          </v:shape>
          <w10:wrap anchorx="page" anchory="page"/>
        </v:group>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406"/>
      <w:jc w:val="right"/>
    </w:pPr>
    <w:r>
      <w:rPr>
        <w:noProof/>
      </w:rPr>
      <w:drawing>
        <wp:anchor distT="0" distB="0" distL="114300" distR="114300" simplePos="0" relativeHeight="251705344"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11" name="Picture 11"/>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rsidP="002D0B21">
    <w:pPr>
      <w:spacing w:after="0"/>
      <w:ind w:right="342"/>
      <w:jc w:val="right"/>
      <w:rPr>
        <w:lang w:val="en-US"/>
      </w:rPr>
    </w:pPr>
  </w:p>
  <w:p w:rsidR="00B13DF1" w:rsidRPr="006B789F" w:rsidRDefault="00B13DF1" w:rsidP="002D0B21">
    <w:pPr>
      <w:tabs>
        <w:tab w:val="left" w:pos="1843"/>
        <w:tab w:val="left" w:pos="3402"/>
        <w:tab w:val="left" w:pos="3544"/>
        <w:tab w:val="center" w:pos="4536"/>
        <w:tab w:val="right" w:pos="9072"/>
      </w:tabs>
      <w:spacing w:after="200" w:line="240" w:lineRule="auto"/>
      <w:ind w:hanging="284"/>
      <w:rPr>
        <w:rFonts w:ascii="Cambria" w:hAnsi="Cambria" w:cs="Times New Roman"/>
        <w:color w:val="auto"/>
        <w:szCs w:val="24"/>
        <w:lang w:eastAsia="en-US"/>
      </w:rPr>
    </w:pPr>
    <w:r>
      <w:rPr>
        <w:rFonts w:ascii="Cambria" w:hAnsi="Cambria" w:cs="Times New Roman"/>
        <w:noProof/>
        <w:color w:val="auto"/>
        <w:szCs w:val="24"/>
      </w:rPr>
      <w:drawing>
        <wp:anchor distT="0" distB="0" distL="114300" distR="114300" simplePos="0" relativeHeight="251883520" behindDoc="0" locked="0" layoutInCell="1" allowOverlap="1" wp14:anchorId="19750316" wp14:editId="39042BE6">
          <wp:simplePos x="0" y="0"/>
          <wp:positionH relativeFrom="column">
            <wp:posOffset>4304665</wp:posOffset>
          </wp:positionH>
          <wp:positionV relativeFrom="paragraph">
            <wp:posOffset>11430</wp:posOffset>
          </wp:positionV>
          <wp:extent cx="1891030" cy="763905"/>
          <wp:effectExtent l="0" t="0" r="0" b="0"/>
          <wp:wrapSquare wrapText="bothSides"/>
          <wp:docPr id="24"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6"/>
                  <pic:cNvPicPr>
                    <a:picLocks noChangeAspect="1" noChangeArrowheads="1"/>
                  </pic:cNvPicPr>
                </pic:nvPicPr>
                <pic:blipFill>
                  <a:blip r:embed="rId1"/>
                  <a:srcRect l="17035" t="15169" r="15656" b="66850"/>
                  <a:stretch>
                    <a:fillRect/>
                  </a:stretch>
                </pic:blipFill>
                <pic:spPr bwMode="auto">
                  <a:xfrm>
                    <a:off x="0" y="0"/>
                    <a:ext cx="1891030" cy="763905"/>
                  </a:xfrm>
                  <a:prstGeom prst="rect">
                    <a:avLst/>
                  </a:prstGeom>
                  <a:noFill/>
                  <a:ln w="9525">
                    <a:noFill/>
                    <a:miter lim="800000"/>
                    <a:headEnd/>
                    <a:tailEnd/>
                  </a:ln>
                </pic:spPr>
              </pic:pic>
            </a:graphicData>
          </a:graphic>
        </wp:anchor>
      </w:drawing>
    </w:r>
    <w:r>
      <w:rPr>
        <w:rFonts w:ascii="Cambria" w:hAnsi="Cambria" w:cs="Times New Roman"/>
        <w:noProof/>
        <w:color w:val="auto"/>
        <w:szCs w:val="24"/>
      </w:rPr>
      <w:drawing>
        <wp:inline distT="0" distB="0" distL="0" distR="0" wp14:anchorId="7014F1C7" wp14:editId="6E8C5201">
          <wp:extent cx="2219605" cy="773121"/>
          <wp:effectExtent l="0" t="0" r="0" b="0"/>
          <wp:docPr id="525088" name="Картина 753318" descr="ES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F.png"/>
                  <pic:cNvPicPr/>
                </pic:nvPicPr>
                <pic:blipFill>
                  <a:blip r:embed="rId2"/>
                  <a:stretch>
                    <a:fillRect/>
                  </a:stretch>
                </pic:blipFill>
                <pic:spPr>
                  <a:xfrm>
                    <a:off x="0" y="0"/>
                    <a:ext cx="2219605" cy="773121"/>
                  </a:xfrm>
                  <a:prstGeom prst="rect">
                    <a:avLst/>
                  </a:prstGeom>
                </pic:spPr>
              </pic:pic>
            </a:graphicData>
          </a:graphic>
        </wp:inline>
      </w:drawing>
    </w:r>
    <w:r w:rsidRPr="006B789F">
      <w:rPr>
        <w:rFonts w:ascii="Cambria" w:hAnsi="Cambria" w:cs="Times New Roman"/>
        <w:noProof/>
        <w:color w:val="auto"/>
        <w:szCs w:val="24"/>
      </w:rPr>
      <w:drawing>
        <wp:anchor distT="0" distB="0" distL="114300" distR="114300" simplePos="0" relativeHeight="251880448" behindDoc="0" locked="0" layoutInCell="1" allowOverlap="1" wp14:anchorId="1832F42A" wp14:editId="75CDB636">
          <wp:simplePos x="0" y="0"/>
          <wp:positionH relativeFrom="column">
            <wp:posOffset>-198755</wp:posOffset>
          </wp:positionH>
          <wp:positionV relativeFrom="paragraph">
            <wp:posOffset>-30480</wp:posOffset>
          </wp:positionV>
          <wp:extent cx="1116330" cy="786765"/>
          <wp:effectExtent l="0" t="0" r="0" b="0"/>
          <wp:wrapSquare wrapText="bothSides"/>
          <wp:docPr id="525089"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4"/>
                  <pic:cNvPicPr>
                    <a:picLocks noChangeAspect="1" noChangeArrowheads="1"/>
                  </pic:cNvPicPr>
                </pic:nvPicPr>
                <pic:blipFill>
                  <a:blip r:embed="rId3">
                    <a:extLst>
                      <a:ext uri="{28A0092B-C50C-407E-A947-70E740481C1C}">
                        <a14:useLocalDpi xmlns:a14="http://schemas.microsoft.com/office/drawing/2010/main" val="0"/>
                      </a:ext>
                    </a:extLst>
                  </a:blip>
                  <a:srcRect r="51328" b="10378"/>
                  <a:stretch>
                    <a:fillRect/>
                  </a:stretch>
                </pic:blipFill>
                <pic:spPr bwMode="auto">
                  <a:xfrm>
                    <a:off x="0" y="0"/>
                    <a:ext cx="1116330" cy="786765"/>
                  </a:xfrm>
                  <a:prstGeom prst="rect">
                    <a:avLst/>
                  </a:prstGeom>
                  <a:noFill/>
                  <a:ln>
                    <a:noFill/>
                  </a:ln>
                </pic:spPr>
              </pic:pic>
            </a:graphicData>
          </a:graphic>
        </wp:anchor>
      </w:drawing>
    </w:r>
    <w:r w:rsidRPr="006B789F">
      <w:rPr>
        <w:rFonts w:ascii="Cambria" w:hAnsi="Cambria" w:cs="Times New Roman"/>
        <w:color w:val="auto"/>
        <w:szCs w:val="24"/>
        <w:lang w:eastAsia="en-US"/>
      </w:rPr>
      <w:tab/>
    </w:r>
  </w:p>
  <w:p w:rsidR="00B13DF1" w:rsidRPr="002D0B21" w:rsidRDefault="00B13DF1" w:rsidP="002D0B21">
    <w:pPr>
      <w:pStyle w:val="Header"/>
      <w:rPr>
        <w:szCs w:val="24"/>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3DF1" w:rsidRDefault="00B13DF1">
    <w:pPr>
      <w:spacing w:after="0"/>
      <w:ind w:right="406"/>
      <w:jc w:val="right"/>
    </w:pPr>
    <w:r>
      <w:rPr>
        <w:noProof/>
      </w:rPr>
      <w:drawing>
        <wp:anchor distT="0" distB="0" distL="114300" distR="114300" simplePos="0" relativeHeight="251709440" behindDoc="0" locked="0" layoutInCell="1" allowOverlap="0">
          <wp:simplePos x="0" y="0"/>
          <wp:positionH relativeFrom="page">
            <wp:posOffset>1107440</wp:posOffset>
          </wp:positionH>
          <wp:positionV relativeFrom="page">
            <wp:posOffset>88392</wp:posOffset>
          </wp:positionV>
          <wp:extent cx="5340097" cy="822960"/>
          <wp:effectExtent l="0" t="0" r="0" b="0"/>
          <wp:wrapSquare wrapText="bothSides"/>
          <wp:docPr id="13" name="Picture 13"/>
          <wp:cNvGraphicFramePr/>
          <a:graphic xmlns:a="http://schemas.openxmlformats.org/drawingml/2006/main">
            <a:graphicData uri="http://schemas.openxmlformats.org/drawingml/2006/picture">
              <pic:pic xmlns:pic="http://schemas.openxmlformats.org/drawingml/2006/picture">
                <pic:nvPicPr>
                  <pic:cNvPr id="3027930" name="Picture 3027930"/>
                  <pic:cNvPicPr/>
                </pic:nvPicPr>
                <pic:blipFill>
                  <a:blip r:embed="rId1"/>
                  <a:stretch>
                    <a:fillRect/>
                  </a:stretch>
                </pic:blipFill>
                <pic:spPr>
                  <a:xfrm>
                    <a:off x="0" y="0"/>
                    <a:ext cx="5340097" cy="822960"/>
                  </a:xfrm>
                  <a:prstGeom prst="rect">
                    <a:avLst/>
                  </a:prstGeom>
                </pic:spPr>
              </pic:pic>
            </a:graphicData>
          </a:graphic>
        </wp:anchor>
      </w:drawing>
    </w:r>
  </w:p>
  <w:p w:rsidR="00B13DF1" w:rsidRDefault="00B13DF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44424F"/>
    <w:multiLevelType w:val="hybridMultilevel"/>
    <w:tmpl w:val="0700F30C"/>
    <w:lvl w:ilvl="0" w:tplc="B7C0E786">
      <w:start w:val="1"/>
      <w:numFmt w:val="bullet"/>
      <w:lvlText w:val="•"/>
      <w:lvlJc w:val="left"/>
      <w:pPr>
        <w:ind w:left="141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EDC3A2C">
      <w:start w:val="1"/>
      <w:numFmt w:val="bullet"/>
      <w:lvlText w:val="o"/>
      <w:lvlJc w:val="left"/>
      <w:pPr>
        <w:ind w:left="21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8F0C964">
      <w:start w:val="1"/>
      <w:numFmt w:val="bullet"/>
      <w:lvlText w:val="▪"/>
      <w:lvlJc w:val="left"/>
      <w:pPr>
        <w:ind w:left="2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AE2A822">
      <w:start w:val="1"/>
      <w:numFmt w:val="bullet"/>
      <w:lvlText w:val="•"/>
      <w:lvlJc w:val="left"/>
      <w:pPr>
        <w:ind w:left="35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7329014">
      <w:start w:val="1"/>
      <w:numFmt w:val="bullet"/>
      <w:lvlText w:val="o"/>
      <w:lvlJc w:val="left"/>
      <w:pPr>
        <w:ind w:left="43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D08CF94">
      <w:start w:val="1"/>
      <w:numFmt w:val="bullet"/>
      <w:lvlText w:val="▪"/>
      <w:lvlJc w:val="left"/>
      <w:pPr>
        <w:ind w:left="50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10EC46E">
      <w:start w:val="1"/>
      <w:numFmt w:val="bullet"/>
      <w:lvlText w:val="•"/>
      <w:lvlJc w:val="left"/>
      <w:pPr>
        <w:ind w:left="57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CB6BAF2">
      <w:start w:val="1"/>
      <w:numFmt w:val="bullet"/>
      <w:lvlText w:val="o"/>
      <w:lvlJc w:val="left"/>
      <w:pPr>
        <w:ind w:left="64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70224AC">
      <w:start w:val="1"/>
      <w:numFmt w:val="bullet"/>
      <w:lvlText w:val="▪"/>
      <w:lvlJc w:val="left"/>
      <w:pPr>
        <w:ind w:left="71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
    <w:nsid w:val="239706F4"/>
    <w:multiLevelType w:val="multilevel"/>
    <w:tmpl w:val="C3284AEC"/>
    <w:lvl w:ilvl="0">
      <w:start w:val="1"/>
      <w:numFmt w:val="decimal"/>
      <w:lvlText w:val="%1."/>
      <w:lvlJc w:val="left"/>
      <w:pPr>
        <w:ind w:left="0"/>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1">
      <w:start w:val="1"/>
      <w:numFmt w:val="decimal"/>
      <w:lvlText w:val="%1.%2."/>
      <w:lvlJc w:val="left"/>
      <w:pPr>
        <w:ind w:left="720"/>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2">
      <w:start w:val="1"/>
      <w:numFmt w:val="lowerRoman"/>
      <w:lvlText w:val="%3"/>
      <w:lvlJc w:val="left"/>
      <w:pPr>
        <w:ind w:left="224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3">
      <w:start w:val="1"/>
      <w:numFmt w:val="decimal"/>
      <w:lvlText w:val="%4"/>
      <w:lvlJc w:val="left"/>
      <w:pPr>
        <w:ind w:left="296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4">
      <w:start w:val="1"/>
      <w:numFmt w:val="lowerLetter"/>
      <w:lvlText w:val="%5"/>
      <w:lvlJc w:val="left"/>
      <w:pPr>
        <w:ind w:left="368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5">
      <w:start w:val="1"/>
      <w:numFmt w:val="lowerRoman"/>
      <w:lvlText w:val="%6"/>
      <w:lvlJc w:val="left"/>
      <w:pPr>
        <w:ind w:left="440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6">
      <w:start w:val="1"/>
      <w:numFmt w:val="decimal"/>
      <w:lvlText w:val="%7"/>
      <w:lvlJc w:val="left"/>
      <w:pPr>
        <w:ind w:left="512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7">
      <w:start w:val="1"/>
      <w:numFmt w:val="lowerLetter"/>
      <w:lvlText w:val="%8"/>
      <w:lvlJc w:val="left"/>
      <w:pPr>
        <w:ind w:left="584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8">
      <w:start w:val="1"/>
      <w:numFmt w:val="lowerRoman"/>
      <w:lvlText w:val="%9"/>
      <w:lvlJc w:val="left"/>
      <w:pPr>
        <w:ind w:left="6563"/>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abstractNum>
  <w:abstractNum w:abstractNumId="2">
    <w:nsid w:val="33E477AB"/>
    <w:multiLevelType w:val="hybridMultilevel"/>
    <w:tmpl w:val="63AEA9D6"/>
    <w:lvl w:ilvl="0" w:tplc="0F82676C">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0F2C0B6">
      <w:start w:val="1"/>
      <w:numFmt w:val="bullet"/>
      <w:lvlText w:val="o"/>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61C8206">
      <w:start w:val="1"/>
      <w:numFmt w:val="bullet"/>
      <w:lvlText w:val="▪"/>
      <w:lvlJc w:val="left"/>
      <w:pPr>
        <w:ind w:left="25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B043632">
      <w:start w:val="1"/>
      <w:numFmt w:val="bullet"/>
      <w:lvlText w:val="•"/>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708B9B4">
      <w:start w:val="1"/>
      <w:numFmt w:val="bullet"/>
      <w:lvlText w:val="o"/>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E72A6AC">
      <w:start w:val="1"/>
      <w:numFmt w:val="bullet"/>
      <w:lvlText w:val="▪"/>
      <w:lvlJc w:val="left"/>
      <w:pPr>
        <w:ind w:left="46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ACE6C32">
      <w:start w:val="1"/>
      <w:numFmt w:val="bullet"/>
      <w:lvlText w:val="•"/>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884C834">
      <w:start w:val="1"/>
      <w:numFmt w:val="bullet"/>
      <w:lvlText w:val="o"/>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C0E9AC0">
      <w:start w:val="1"/>
      <w:numFmt w:val="bullet"/>
      <w:lvlText w:val="▪"/>
      <w:lvlJc w:val="left"/>
      <w:pPr>
        <w:ind w:left="68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
    <w:nsid w:val="5D9D0D2D"/>
    <w:multiLevelType w:val="multilevel"/>
    <w:tmpl w:val="747AEA16"/>
    <w:lvl w:ilvl="0">
      <w:start w:val="1"/>
      <w:numFmt w:val="decimal"/>
      <w:lvlText w:val="%1."/>
      <w:lvlJc w:val="left"/>
      <w:pPr>
        <w:ind w:left="396"/>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1">
      <w:start w:val="1"/>
      <w:numFmt w:val="decimal"/>
      <w:lvlText w:val="%1.%2."/>
      <w:lvlJc w:val="left"/>
      <w:pPr>
        <w:ind w:left="720"/>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2">
      <w:start w:val="1"/>
      <w:numFmt w:val="lowerRoman"/>
      <w:lvlText w:val="%3"/>
      <w:lvlJc w:val="left"/>
      <w:pPr>
        <w:ind w:left="220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3">
      <w:start w:val="1"/>
      <w:numFmt w:val="decimal"/>
      <w:lvlText w:val="%4"/>
      <w:lvlJc w:val="left"/>
      <w:pPr>
        <w:ind w:left="292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4">
      <w:start w:val="1"/>
      <w:numFmt w:val="lowerLetter"/>
      <w:lvlText w:val="%5"/>
      <w:lvlJc w:val="left"/>
      <w:pPr>
        <w:ind w:left="364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5">
      <w:start w:val="1"/>
      <w:numFmt w:val="lowerRoman"/>
      <w:lvlText w:val="%6"/>
      <w:lvlJc w:val="left"/>
      <w:pPr>
        <w:ind w:left="436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6">
      <w:start w:val="1"/>
      <w:numFmt w:val="decimal"/>
      <w:lvlText w:val="%7"/>
      <w:lvlJc w:val="left"/>
      <w:pPr>
        <w:ind w:left="508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7">
      <w:start w:val="1"/>
      <w:numFmt w:val="lowerLetter"/>
      <w:lvlText w:val="%8"/>
      <w:lvlJc w:val="left"/>
      <w:pPr>
        <w:ind w:left="580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lvl w:ilvl="8">
      <w:start w:val="1"/>
      <w:numFmt w:val="lowerRoman"/>
      <w:lvlText w:val="%9"/>
      <w:lvlJc w:val="left"/>
      <w:pPr>
        <w:ind w:left="6529"/>
      </w:pPr>
      <w:rPr>
        <w:rFonts w:ascii="Verdana" w:eastAsia="Verdana" w:hAnsi="Verdana" w:cs="Verdana"/>
        <w:b w:val="0"/>
        <w:i w:val="0"/>
        <w:strike w:val="0"/>
        <w:dstrike w:val="0"/>
        <w:color w:val="FF0000"/>
        <w:sz w:val="20"/>
        <w:szCs w:val="20"/>
        <w:u w:val="none" w:color="000000"/>
        <w:bdr w:val="none" w:sz="0" w:space="0" w:color="auto"/>
        <w:shd w:val="clear" w:color="auto" w:fill="auto"/>
        <w:vertAlign w:val="baseline"/>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drawingGridHorizontalSpacing w:val="110"/>
  <w:displayHorizontalDrawingGridEvery w:val="2"/>
  <w:characterSpacingControl w:val="doNotCompress"/>
  <w:hdrShapeDefaults>
    <o:shapedefaults v:ext="edit" spidmax="223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6F4EC8"/>
    <w:rsid w:val="00007704"/>
    <w:rsid w:val="00016B5C"/>
    <w:rsid w:val="001A5713"/>
    <w:rsid w:val="001C1179"/>
    <w:rsid w:val="001F473A"/>
    <w:rsid w:val="001F494F"/>
    <w:rsid w:val="00292A8B"/>
    <w:rsid w:val="00294203"/>
    <w:rsid w:val="002A6EAC"/>
    <w:rsid w:val="002B0C91"/>
    <w:rsid w:val="002D04FA"/>
    <w:rsid w:val="002D0B21"/>
    <w:rsid w:val="00337F16"/>
    <w:rsid w:val="00362C1F"/>
    <w:rsid w:val="00397CC1"/>
    <w:rsid w:val="003A7352"/>
    <w:rsid w:val="003F15E9"/>
    <w:rsid w:val="004210FC"/>
    <w:rsid w:val="00470D9B"/>
    <w:rsid w:val="00496B06"/>
    <w:rsid w:val="00496ECE"/>
    <w:rsid w:val="0050794F"/>
    <w:rsid w:val="00537F1D"/>
    <w:rsid w:val="00561DFC"/>
    <w:rsid w:val="005829BA"/>
    <w:rsid w:val="005A03DE"/>
    <w:rsid w:val="00654798"/>
    <w:rsid w:val="00693F42"/>
    <w:rsid w:val="006B789F"/>
    <w:rsid w:val="006F4EC8"/>
    <w:rsid w:val="0079511D"/>
    <w:rsid w:val="007B2DB8"/>
    <w:rsid w:val="007C262C"/>
    <w:rsid w:val="007C2E24"/>
    <w:rsid w:val="00807FD3"/>
    <w:rsid w:val="00981987"/>
    <w:rsid w:val="009A5AF9"/>
    <w:rsid w:val="009E1E1F"/>
    <w:rsid w:val="009E4757"/>
    <w:rsid w:val="00A846EF"/>
    <w:rsid w:val="00AD53C9"/>
    <w:rsid w:val="00AE4528"/>
    <w:rsid w:val="00B13DF1"/>
    <w:rsid w:val="00B62708"/>
    <w:rsid w:val="00B81523"/>
    <w:rsid w:val="00B9275B"/>
    <w:rsid w:val="00BF0857"/>
    <w:rsid w:val="00C11224"/>
    <w:rsid w:val="00C35898"/>
    <w:rsid w:val="00C36551"/>
    <w:rsid w:val="00CA3F94"/>
    <w:rsid w:val="00CF232A"/>
    <w:rsid w:val="00D230D3"/>
    <w:rsid w:val="00D80823"/>
    <w:rsid w:val="00DA413C"/>
    <w:rsid w:val="00DB1020"/>
    <w:rsid w:val="00DC3840"/>
    <w:rsid w:val="00DD49B1"/>
    <w:rsid w:val="00DE332C"/>
    <w:rsid w:val="00E05109"/>
    <w:rsid w:val="00E57499"/>
    <w:rsid w:val="00E8020E"/>
    <w:rsid w:val="00E83B21"/>
    <w:rsid w:val="00E92836"/>
    <w:rsid w:val="00EF3BC2"/>
    <w:rsid w:val="00F13B93"/>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2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4528"/>
    <w:rPr>
      <w:rFonts w:ascii="Calibri" w:eastAsia="Calibri" w:hAnsi="Calibri" w:cs="Calibri"/>
      <w:color w:val="000000"/>
    </w:rPr>
  </w:style>
  <w:style w:type="paragraph" w:styleId="Heading1">
    <w:name w:val="heading 1"/>
    <w:next w:val="Normal"/>
    <w:link w:val="Heading1Char"/>
    <w:uiPriority w:val="9"/>
    <w:unhideWhenUsed/>
    <w:qFormat/>
    <w:rsid w:val="00AE4528"/>
    <w:pPr>
      <w:keepNext/>
      <w:keepLines/>
      <w:spacing w:after="0"/>
      <w:ind w:right="69"/>
      <w:jc w:val="center"/>
      <w:outlineLvl w:val="0"/>
    </w:pPr>
    <w:rPr>
      <w:rFonts w:ascii="Verdana" w:eastAsia="Verdana" w:hAnsi="Verdana" w:cs="Verdana"/>
      <w:b/>
      <w:color w:val="000000"/>
    </w:rPr>
  </w:style>
  <w:style w:type="paragraph" w:styleId="Heading2">
    <w:name w:val="heading 2"/>
    <w:next w:val="Normal"/>
    <w:link w:val="Heading2Char"/>
    <w:uiPriority w:val="9"/>
    <w:unhideWhenUsed/>
    <w:qFormat/>
    <w:rsid w:val="00AE4528"/>
    <w:pPr>
      <w:keepNext/>
      <w:keepLines/>
      <w:spacing w:after="0"/>
      <w:ind w:left="10" w:right="70" w:hanging="10"/>
      <w:outlineLvl w:val="1"/>
    </w:pPr>
    <w:rPr>
      <w:rFonts w:ascii="Verdana" w:eastAsia="Verdana" w:hAnsi="Verdana" w:cs="Verdana"/>
      <w:b/>
      <w:color w:val="000000"/>
      <w:sz w:val="20"/>
    </w:rPr>
  </w:style>
  <w:style w:type="paragraph" w:styleId="Heading3">
    <w:name w:val="heading 3"/>
    <w:next w:val="Normal"/>
    <w:link w:val="Heading3Char"/>
    <w:uiPriority w:val="9"/>
    <w:unhideWhenUsed/>
    <w:qFormat/>
    <w:rsid w:val="00AE4528"/>
    <w:pPr>
      <w:keepNext/>
      <w:keepLines/>
      <w:spacing w:after="0"/>
      <w:ind w:left="10" w:right="70" w:hanging="10"/>
      <w:outlineLvl w:val="2"/>
    </w:pPr>
    <w:rPr>
      <w:rFonts w:ascii="Verdana" w:eastAsia="Verdana" w:hAnsi="Verdana" w:cs="Verdana"/>
      <w:b/>
      <w:color w:val="000000"/>
      <w:sz w:val="20"/>
    </w:rPr>
  </w:style>
  <w:style w:type="paragraph" w:styleId="Heading4">
    <w:name w:val="heading 4"/>
    <w:next w:val="Normal"/>
    <w:link w:val="Heading4Char"/>
    <w:uiPriority w:val="9"/>
    <w:unhideWhenUsed/>
    <w:qFormat/>
    <w:rsid w:val="00AE4528"/>
    <w:pPr>
      <w:keepNext/>
      <w:keepLines/>
      <w:spacing w:after="0"/>
      <w:ind w:left="10" w:right="70" w:hanging="10"/>
      <w:outlineLvl w:val="3"/>
    </w:pPr>
    <w:rPr>
      <w:rFonts w:ascii="Verdana" w:eastAsia="Verdana" w:hAnsi="Verdana" w:cs="Verdana"/>
      <w:b/>
      <w:color w:val="000000"/>
      <w:sz w:val="20"/>
    </w:rPr>
  </w:style>
  <w:style w:type="paragraph" w:styleId="Heading5">
    <w:name w:val="heading 5"/>
    <w:next w:val="Normal"/>
    <w:link w:val="Heading5Char"/>
    <w:uiPriority w:val="9"/>
    <w:unhideWhenUsed/>
    <w:qFormat/>
    <w:rsid w:val="00AE4528"/>
    <w:pPr>
      <w:keepNext/>
      <w:keepLines/>
      <w:spacing w:after="163"/>
      <w:ind w:left="10" w:hanging="10"/>
      <w:outlineLvl w:val="4"/>
    </w:pPr>
    <w:rPr>
      <w:rFonts w:ascii="Verdana" w:eastAsia="Verdana" w:hAnsi="Verdana" w:cs="Verdana"/>
      <w:b/>
      <w:i/>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E4528"/>
    <w:rPr>
      <w:rFonts w:ascii="Verdana" w:eastAsia="Verdana" w:hAnsi="Verdana" w:cs="Verdana"/>
      <w:b/>
      <w:color w:val="000000"/>
      <w:sz w:val="22"/>
    </w:rPr>
  </w:style>
  <w:style w:type="character" w:customStyle="1" w:styleId="Heading5Char">
    <w:name w:val="Heading 5 Char"/>
    <w:link w:val="Heading5"/>
    <w:rsid w:val="00AE4528"/>
    <w:rPr>
      <w:rFonts w:ascii="Verdana" w:eastAsia="Verdana" w:hAnsi="Verdana" w:cs="Verdana"/>
      <w:b/>
      <w:i/>
      <w:color w:val="000000"/>
      <w:sz w:val="20"/>
    </w:rPr>
  </w:style>
  <w:style w:type="character" w:customStyle="1" w:styleId="Heading2Char">
    <w:name w:val="Heading 2 Char"/>
    <w:link w:val="Heading2"/>
    <w:rsid w:val="00AE4528"/>
    <w:rPr>
      <w:rFonts w:ascii="Verdana" w:eastAsia="Verdana" w:hAnsi="Verdana" w:cs="Verdana"/>
      <w:b/>
      <w:color w:val="000000"/>
      <w:sz w:val="20"/>
    </w:rPr>
  </w:style>
  <w:style w:type="character" w:customStyle="1" w:styleId="Heading3Char">
    <w:name w:val="Heading 3 Char"/>
    <w:link w:val="Heading3"/>
    <w:rsid w:val="00AE4528"/>
    <w:rPr>
      <w:rFonts w:ascii="Verdana" w:eastAsia="Verdana" w:hAnsi="Verdana" w:cs="Verdana"/>
      <w:b/>
      <w:color w:val="000000"/>
      <w:sz w:val="20"/>
    </w:rPr>
  </w:style>
  <w:style w:type="character" w:customStyle="1" w:styleId="Heading4Char">
    <w:name w:val="Heading 4 Char"/>
    <w:link w:val="Heading4"/>
    <w:rsid w:val="00AE4528"/>
    <w:rPr>
      <w:rFonts w:ascii="Verdana" w:eastAsia="Verdana" w:hAnsi="Verdana" w:cs="Verdana"/>
      <w:b/>
      <w:color w:val="000000"/>
      <w:sz w:val="20"/>
    </w:rPr>
  </w:style>
  <w:style w:type="table" w:customStyle="1" w:styleId="TableGrid">
    <w:name w:val="TableGrid"/>
    <w:rsid w:val="00AE4528"/>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F13B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13B93"/>
    <w:rPr>
      <w:rFonts w:ascii="Tahoma" w:eastAsia="Calibri" w:hAnsi="Tahoma" w:cs="Tahoma"/>
      <w:color w:val="000000"/>
      <w:sz w:val="16"/>
      <w:szCs w:val="16"/>
    </w:rPr>
  </w:style>
  <w:style w:type="paragraph" w:styleId="Footer">
    <w:name w:val="footer"/>
    <w:basedOn w:val="Normal"/>
    <w:link w:val="FooterChar"/>
    <w:uiPriority w:val="99"/>
    <w:rsid w:val="00F13B93"/>
    <w:pPr>
      <w:tabs>
        <w:tab w:val="center" w:pos="4536"/>
        <w:tab w:val="right" w:pos="9072"/>
      </w:tabs>
      <w:spacing w:after="0" w:line="240" w:lineRule="auto"/>
    </w:pPr>
    <w:rPr>
      <w:rFonts w:ascii="Times New Roman" w:eastAsia="Times New Roman" w:hAnsi="Times New Roman" w:cs="Times New Roman"/>
      <w:color w:val="auto"/>
      <w:sz w:val="24"/>
      <w:szCs w:val="24"/>
    </w:rPr>
  </w:style>
  <w:style w:type="character" w:customStyle="1" w:styleId="FooterChar">
    <w:name w:val="Footer Char"/>
    <w:basedOn w:val="DefaultParagraphFont"/>
    <w:link w:val="Footer"/>
    <w:uiPriority w:val="99"/>
    <w:rsid w:val="00F13B93"/>
    <w:rPr>
      <w:rFonts w:ascii="Times New Roman" w:eastAsia="Times New Roman" w:hAnsi="Times New Roman" w:cs="Times New Roman"/>
      <w:sz w:val="24"/>
      <w:szCs w:val="24"/>
    </w:rPr>
  </w:style>
  <w:style w:type="character" w:styleId="Hyperlink">
    <w:name w:val="Hyperlink"/>
    <w:rsid w:val="00F13B93"/>
    <w:rPr>
      <w:color w:val="0000FF"/>
      <w:u w:val="single"/>
    </w:rPr>
  </w:style>
  <w:style w:type="paragraph" w:styleId="Header">
    <w:name w:val="header"/>
    <w:basedOn w:val="Normal"/>
    <w:link w:val="HeaderChar"/>
    <w:uiPriority w:val="99"/>
    <w:unhideWhenUsed/>
    <w:rsid w:val="00362C1F"/>
    <w:pPr>
      <w:tabs>
        <w:tab w:val="center" w:pos="4536"/>
        <w:tab w:val="right" w:pos="9072"/>
      </w:tabs>
      <w:spacing w:after="0" w:line="240" w:lineRule="auto"/>
    </w:pPr>
    <w:rPr>
      <w:rFonts w:cs="Times New Roman"/>
      <w:color w:val="auto"/>
      <w:lang w:eastAsia="en-US"/>
    </w:rPr>
  </w:style>
  <w:style w:type="character" w:customStyle="1" w:styleId="HeaderChar">
    <w:name w:val="Header Char"/>
    <w:basedOn w:val="DefaultParagraphFont"/>
    <w:link w:val="Header"/>
    <w:uiPriority w:val="99"/>
    <w:rsid w:val="00362C1F"/>
    <w:rPr>
      <w:rFonts w:ascii="Calibri" w:eastAsia="Calibri" w:hAnsi="Calibri"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header" Target="header25.xml"/><Relationship Id="rId21" Type="http://schemas.openxmlformats.org/officeDocument/2006/relationships/image" Target="media/image16.jpeg"/><Relationship Id="rId42" Type="http://schemas.openxmlformats.org/officeDocument/2006/relationships/image" Target="media/image32.jpeg"/><Relationship Id="rId47" Type="http://schemas.openxmlformats.org/officeDocument/2006/relationships/footer" Target="footer6.xml"/><Relationship Id="rId63" Type="http://schemas.openxmlformats.org/officeDocument/2006/relationships/image" Target="media/image41.jpeg"/><Relationship Id="rId68" Type="http://schemas.openxmlformats.org/officeDocument/2006/relationships/image" Target="media/image46.jpeg"/><Relationship Id="rId84" Type="http://schemas.openxmlformats.org/officeDocument/2006/relationships/image" Target="media/image56.jpeg"/><Relationship Id="rId89" Type="http://schemas.openxmlformats.org/officeDocument/2006/relationships/header" Target="header18.xml"/><Relationship Id="rId112" Type="http://schemas.openxmlformats.org/officeDocument/2006/relationships/footer" Target="footer21.xml"/><Relationship Id="rId16" Type="http://schemas.openxmlformats.org/officeDocument/2006/relationships/image" Target="media/image11.jpeg"/><Relationship Id="rId107" Type="http://schemas.openxmlformats.org/officeDocument/2006/relationships/image" Target="media/image67.jpeg"/><Relationship Id="rId11" Type="http://schemas.openxmlformats.org/officeDocument/2006/relationships/footer" Target="footer1.xml"/><Relationship Id="rId32" Type="http://schemas.openxmlformats.org/officeDocument/2006/relationships/header" Target="header5.xml"/><Relationship Id="rId37" Type="http://schemas.openxmlformats.org/officeDocument/2006/relationships/image" Target="media/image27.jpeg"/><Relationship Id="rId53" Type="http://schemas.openxmlformats.org/officeDocument/2006/relationships/image" Target="media/image37.jpeg"/><Relationship Id="rId58" Type="http://schemas.openxmlformats.org/officeDocument/2006/relationships/footer" Target="footer9.xml"/><Relationship Id="rId74" Type="http://schemas.openxmlformats.org/officeDocument/2006/relationships/header" Target="header14.xml"/><Relationship Id="rId79" Type="http://schemas.openxmlformats.org/officeDocument/2006/relationships/image" Target="media/image51.jpeg"/><Relationship Id="rId102" Type="http://schemas.openxmlformats.org/officeDocument/2006/relationships/image" Target="media/image62.jpeg"/><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footer" Target="footer11.xml"/><Relationship Id="rId82" Type="http://schemas.openxmlformats.org/officeDocument/2006/relationships/image" Target="media/image54.jpeg"/><Relationship Id="rId90" Type="http://schemas.openxmlformats.org/officeDocument/2006/relationships/footer" Target="footer17.xml"/><Relationship Id="rId95" Type="http://schemas.openxmlformats.org/officeDocument/2006/relationships/image" Target="media/image61.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header" Target="header6.xml"/><Relationship Id="rId43" Type="http://schemas.openxmlformats.org/officeDocument/2006/relationships/image" Target="media/image33.jpeg"/><Relationship Id="rId48" Type="http://schemas.openxmlformats.org/officeDocument/2006/relationships/footer" Target="footer7.xml"/><Relationship Id="rId56" Type="http://schemas.openxmlformats.org/officeDocument/2006/relationships/header" Target="header10.xml"/><Relationship Id="rId64" Type="http://schemas.openxmlformats.org/officeDocument/2006/relationships/image" Target="media/image42.jpeg"/><Relationship Id="rId69" Type="http://schemas.openxmlformats.org/officeDocument/2006/relationships/image" Target="media/image47.jpeg"/><Relationship Id="rId77" Type="http://schemas.openxmlformats.org/officeDocument/2006/relationships/header" Target="header15.xml"/><Relationship Id="rId100" Type="http://schemas.openxmlformats.org/officeDocument/2006/relationships/header" Target="header21.xml"/><Relationship Id="rId105" Type="http://schemas.openxmlformats.org/officeDocument/2006/relationships/image" Target="media/image65.jpeg"/><Relationship Id="rId113" Type="http://schemas.openxmlformats.org/officeDocument/2006/relationships/footer" Target="footer22.xml"/><Relationship Id="rId118" Type="http://schemas.openxmlformats.org/officeDocument/2006/relationships/header" Target="header26.xml"/><Relationship Id="rId8" Type="http://schemas.openxmlformats.org/officeDocument/2006/relationships/endnotes" Target="endnotes.xml"/><Relationship Id="rId51" Type="http://schemas.openxmlformats.org/officeDocument/2006/relationships/image" Target="media/image35.jpeg"/><Relationship Id="rId72" Type="http://schemas.openxmlformats.org/officeDocument/2006/relationships/image" Target="media/image50.jpeg"/><Relationship Id="rId80" Type="http://schemas.openxmlformats.org/officeDocument/2006/relationships/image" Target="media/image52.jpeg"/><Relationship Id="rId85" Type="http://schemas.openxmlformats.org/officeDocument/2006/relationships/header" Target="header16.xml"/><Relationship Id="rId93" Type="http://schemas.openxmlformats.org/officeDocument/2006/relationships/image" Target="media/image59.jpeg"/><Relationship Id="rId98" Type="http://schemas.openxmlformats.org/officeDocument/2006/relationships/footer" Target="footer18.xml"/><Relationship Id="rId121" Type="http://schemas.openxmlformats.org/officeDocument/2006/relationships/header" Target="header27.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oter" Target="footer3.xml"/><Relationship Id="rId38" Type="http://schemas.openxmlformats.org/officeDocument/2006/relationships/image" Target="media/image28.jpeg"/><Relationship Id="rId46" Type="http://schemas.openxmlformats.org/officeDocument/2006/relationships/header" Target="header8.xml"/><Relationship Id="rId59" Type="http://schemas.openxmlformats.org/officeDocument/2006/relationships/footer" Target="footer10.xml"/><Relationship Id="rId67" Type="http://schemas.openxmlformats.org/officeDocument/2006/relationships/image" Target="media/image45.jpeg"/><Relationship Id="rId103" Type="http://schemas.openxmlformats.org/officeDocument/2006/relationships/image" Target="media/image63.jpeg"/><Relationship Id="rId108" Type="http://schemas.openxmlformats.org/officeDocument/2006/relationships/image" Target="media/image68.jpeg"/><Relationship Id="rId116" Type="http://schemas.openxmlformats.org/officeDocument/2006/relationships/image" Target="media/image70.png"/><Relationship Id="rId124"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1.jpeg"/><Relationship Id="rId54" Type="http://schemas.openxmlformats.org/officeDocument/2006/relationships/image" Target="media/image38.jpeg"/><Relationship Id="rId62" Type="http://schemas.openxmlformats.org/officeDocument/2006/relationships/image" Target="media/image40.jpeg"/><Relationship Id="rId70" Type="http://schemas.openxmlformats.org/officeDocument/2006/relationships/image" Target="media/image48.jpeg"/><Relationship Id="rId75" Type="http://schemas.openxmlformats.org/officeDocument/2006/relationships/footer" Target="footer12.xml"/><Relationship Id="rId83" Type="http://schemas.openxmlformats.org/officeDocument/2006/relationships/image" Target="media/image55.jpeg"/><Relationship Id="rId88" Type="http://schemas.openxmlformats.org/officeDocument/2006/relationships/footer" Target="footer16.xml"/><Relationship Id="rId91" Type="http://schemas.openxmlformats.org/officeDocument/2006/relationships/image" Target="media/image57.jpeg"/><Relationship Id="rId96" Type="http://schemas.openxmlformats.org/officeDocument/2006/relationships/header" Target="header19.xml"/><Relationship Id="rId111"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footer" Target="footer5.xml"/><Relationship Id="rId49" Type="http://schemas.openxmlformats.org/officeDocument/2006/relationships/header" Target="header9.xml"/><Relationship Id="rId57" Type="http://schemas.openxmlformats.org/officeDocument/2006/relationships/header" Target="header11.xml"/><Relationship Id="rId106" Type="http://schemas.openxmlformats.org/officeDocument/2006/relationships/image" Target="media/image66.jpeg"/><Relationship Id="rId114" Type="http://schemas.openxmlformats.org/officeDocument/2006/relationships/header" Target="header24.xml"/><Relationship Id="rId119" Type="http://schemas.openxmlformats.org/officeDocument/2006/relationships/footer" Target="footer24.xml"/><Relationship Id="rId10" Type="http://schemas.openxmlformats.org/officeDocument/2006/relationships/header" Target="header2.xml"/><Relationship Id="rId31" Type="http://schemas.openxmlformats.org/officeDocument/2006/relationships/header" Target="header4.xml"/><Relationship Id="rId44" Type="http://schemas.openxmlformats.org/officeDocument/2006/relationships/image" Target="media/image34.jpeg"/><Relationship Id="rId52" Type="http://schemas.openxmlformats.org/officeDocument/2006/relationships/image" Target="media/image36.jpeg"/><Relationship Id="rId60" Type="http://schemas.openxmlformats.org/officeDocument/2006/relationships/header" Target="header12.xml"/><Relationship Id="rId65" Type="http://schemas.openxmlformats.org/officeDocument/2006/relationships/image" Target="media/image43.jpeg"/><Relationship Id="rId73" Type="http://schemas.openxmlformats.org/officeDocument/2006/relationships/header" Target="header13.xml"/><Relationship Id="rId78" Type="http://schemas.openxmlformats.org/officeDocument/2006/relationships/footer" Target="footer14.xml"/><Relationship Id="rId81" Type="http://schemas.openxmlformats.org/officeDocument/2006/relationships/image" Target="media/image53.jpeg"/><Relationship Id="rId86" Type="http://schemas.openxmlformats.org/officeDocument/2006/relationships/header" Target="header17.xml"/><Relationship Id="rId94" Type="http://schemas.openxmlformats.org/officeDocument/2006/relationships/image" Target="media/image60.jpeg"/><Relationship Id="rId99" Type="http://schemas.openxmlformats.org/officeDocument/2006/relationships/footer" Target="footer19.xml"/><Relationship Id="rId101" Type="http://schemas.openxmlformats.org/officeDocument/2006/relationships/footer" Target="footer20.xml"/><Relationship Id="rId122" Type="http://schemas.openxmlformats.org/officeDocument/2006/relationships/footer" Target="footer26.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3.jpeg"/><Relationship Id="rId39" Type="http://schemas.openxmlformats.org/officeDocument/2006/relationships/image" Target="media/image29.jpeg"/><Relationship Id="rId109" Type="http://schemas.openxmlformats.org/officeDocument/2006/relationships/image" Target="media/image69.jpeg"/><Relationship Id="rId34" Type="http://schemas.openxmlformats.org/officeDocument/2006/relationships/footer" Target="footer4.xml"/><Relationship Id="rId50" Type="http://schemas.openxmlformats.org/officeDocument/2006/relationships/footer" Target="footer8.xml"/><Relationship Id="rId55" Type="http://schemas.openxmlformats.org/officeDocument/2006/relationships/image" Target="media/image39.jpeg"/><Relationship Id="rId76" Type="http://schemas.openxmlformats.org/officeDocument/2006/relationships/footer" Target="footer13.xml"/><Relationship Id="rId97" Type="http://schemas.openxmlformats.org/officeDocument/2006/relationships/header" Target="header20.xml"/><Relationship Id="rId104" Type="http://schemas.openxmlformats.org/officeDocument/2006/relationships/image" Target="media/image64.jpeg"/><Relationship Id="rId120" Type="http://schemas.openxmlformats.org/officeDocument/2006/relationships/footer" Target="footer25.xml"/><Relationship Id="rId7" Type="http://schemas.openxmlformats.org/officeDocument/2006/relationships/footnotes" Target="footnotes.xml"/><Relationship Id="rId71" Type="http://schemas.openxmlformats.org/officeDocument/2006/relationships/image" Target="media/image49.jpeg"/><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0.jpeg"/><Relationship Id="rId45" Type="http://schemas.openxmlformats.org/officeDocument/2006/relationships/header" Target="header7.xml"/><Relationship Id="rId66" Type="http://schemas.openxmlformats.org/officeDocument/2006/relationships/image" Target="media/image44.jpeg"/><Relationship Id="rId87" Type="http://schemas.openxmlformats.org/officeDocument/2006/relationships/footer" Target="footer15.xml"/><Relationship Id="rId110" Type="http://schemas.openxmlformats.org/officeDocument/2006/relationships/header" Target="header22.xml"/><Relationship Id="rId115" Type="http://schemas.openxmlformats.org/officeDocument/2006/relationships/footer" Target="footer23.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10.xml.rels><?xml version="1.0" encoding="UTF-8" standalone="yes"?>
<Relationships xmlns="http://schemas.openxmlformats.org/package/2006/relationships"><Relationship Id="rId1" Type="http://schemas.openxmlformats.org/officeDocument/2006/relationships/image" Target="media/image26.png"/></Relationships>
</file>

<file path=word/_rels/header1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12.xml.rels><?xml version="1.0" encoding="UTF-8" standalone="yes"?>
<Relationships xmlns="http://schemas.openxmlformats.org/package/2006/relationships"><Relationship Id="rId1" Type="http://schemas.openxmlformats.org/officeDocument/2006/relationships/image" Target="media/image26.png"/></Relationships>
</file>

<file path=word/_rels/header13.xml.rels><?xml version="1.0" encoding="UTF-8" standalone="yes"?>
<Relationships xmlns="http://schemas.openxmlformats.org/package/2006/relationships"><Relationship Id="rId1" Type="http://schemas.openxmlformats.org/officeDocument/2006/relationships/image" Target="media/image26.png"/></Relationships>
</file>

<file path=word/_rels/header14.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15.xml.rels><?xml version="1.0" encoding="UTF-8" standalone="yes"?>
<Relationships xmlns="http://schemas.openxmlformats.org/package/2006/relationships"><Relationship Id="rId1" Type="http://schemas.openxmlformats.org/officeDocument/2006/relationships/image" Target="media/image26.png"/></Relationships>
</file>

<file path=word/_rels/header16.xml.rels><?xml version="1.0" encoding="UTF-8" standalone="yes"?>
<Relationships xmlns="http://schemas.openxmlformats.org/package/2006/relationships"><Relationship Id="rId1" Type="http://schemas.openxmlformats.org/officeDocument/2006/relationships/image" Target="media/image26.png"/></Relationships>
</file>

<file path=word/_rels/header17.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18.xml.rels><?xml version="1.0" encoding="UTF-8" standalone="yes"?>
<Relationships xmlns="http://schemas.openxmlformats.org/package/2006/relationships"><Relationship Id="rId1" Type="http://schemas.openxmlformats.org/officeDocument/2006/relationships/image" Target="media/image26.png"/></Relationships>
</file>

<file path=word/_rels/header19.xml.rels><?xml version="1.0" encoding="UTF-8" standalone="yes"?>
<Relationships xmlns="http://schemas.openxmlformats.org/package/2006/relationships"><Relationship Id="rId1" Type="http://schemas.openxmlformats.org/officeDocument/2006/relationships/image" Target="media/image26.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20.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21.xml.rels><?xml version="1.0" encoding="UTF-8" standalone="yes"?>
<Relationships xmlns="http://schemas.openxmlformats.org/package/2006/relationships"><Relationship Id="rId1" Type="http://schemas.openxmlformats.org/officeDocument/2006/relationships/image" Target="media/image26.png"/></Relationships>
</file>

<file path=word/_rels/header22.xml.rels><?xml version="1.0" encoding="UTF-8" standalone="yes"?>
<Relationships xmlns="http://schemas.openxmlformats.org/package/2006/relationships"><Relationship Id="rId1" Type="http://schemas.openxmlformats.org/officeDocument/2006/relationships/image" Target="media/image26.png"/></Relationships>
</file>

<file path=word/_rels/header2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24.xml.rels><?xml version="1.0" encoding="UTF-8" standalone="yes"?>
<Relationships xmlns="http://schemas.openxmlformats.org/package/2006/relationships"><Relationship Id="rId1" Type="http://schemas.openxmlformats.org/officeDocument/2006/relationships/image" Target="media/image26.png"/></Relationships>
</file>

<file path=word/_rels/header25.xml.rels><?xml version="1.0" encoding="UTF-8" standalone="yes"?>
<Relationships xmlns="http://schemas.openxmlformats.org/package/2006/relationships"><Relationship Id="rId1" Type="http://schemas.openxmlformats.org/officeDocument/2006/relationships/image" Target="media/image26.png"/></Relationships>
</file>

<file path=word/_rels/header26.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27.xml.rels><?xml version="1.0" encoding="UTF-8" standalone="yes"?>
<Relationships xmlns="http://schemas.openxmlformats.org/package/2006/relationships"><Relationship Id="rId1" Type="http://schemas.openxmlformats.org/officeDocument/2006/relationships/image" Target="media/image26.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26.png"/></Relationships>
</file>

<file path=word/_rels/header5.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6.xml.rels><?xml version="1.0" encoding="UTF-8" standalone="yes"?>
<Relationships xmlns="http://schemas.openxmlformats.org/package/2006/relationships"><Relationship Id="rId1" Type="http://schemas.openxmlformats.org/officeDocument/2006/relationships/image" Target="media/image26.png"/></Relationships>
</file>

<file path=word/_rels/header7.xml.rels><?xml version="1.0" encoding="UTF-8" standalone="yes"?>
<Relationships xmlns="http://schemas.openxmlformats.org/package/2006/relationships"><Relationship Id="rId1" Type="http://schemas.openxmlformats.org/officeDocument/2006/relationships/image" Target="media/image26.png"/></Relationships>
</file>

<file path=word/_rels/header8.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jpeg"/></Relationships>
</file>

<file path=word/_rels/header9.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23E04-A6CC-41F3-93EE-E7B6B3CB7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49</Pages>
  <Words>5277</Words>
  <Characters>30083</Characters>
  <Application>Microsoft Office Word</Application>
  <DocSecurity>0</DocSecurity>
  <Lines>250</Lines>
  <Paragraphs>70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150930_UGuide_MS_ISUN2020_eProject_v 5</vt:lpstr>
      <vt:lpstr>150930_UGuide_MS_ISUN2020_eProject_v 5</vt:lpstr>
    </vt:vector>
  </TitlesOfParts>
  <Company/>
  <LinksUpToDate>false</LinksUpToDate>
  <CharactersWithSpaces>35290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150930_UGuide_MS_ISUN2020_eProject_v 5</dc:title>
  <dc:subject>150930_UGuide_MS_ISUN2020_eProject_v 5</dc:subject>
  <dc:creator>Цанко Спасовски</dc:creator>
  <cp:keywords>150930_UGuide_MS_ISUN2020_eProject_v 5</cp:keywords>
  <cp:lastModifiedBy>MEET</cp:lastModifiedBy>
  <cp:revision>11</cp:revision>
  <cp:lastPrinted>2018-08-06T16:02:00Z</cp:lastPrinted>
  <dcterms:created xsi:type="dcterms:W3CDTF">2018-11-02T08:28:00Z</dcterms:created>
  <dcterms:modified xsi:type="dcterms:W3CDTF">2018-11-16T11:35:00Z</dcterms:modified>
</cp:coreProperties>
</file>