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112093">
        <w:rPr>
          <w:b/>
          <w:i/>
          <w:lang w:val="bg-BG"/>
        </w:rPr>
        <w:t>Приложение И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3C5D3E">
        <w:rPr>
          <w:b/>
          <w:sz w:val="28"/>
          <w:szCs w:val="28"/>
          <w:lang w:val="bg-BG"/>
        </w:rPr>
        <w:t xml:space="preserve"> НА </w:t>
      </w:r>
      <w:r w:rsidR="00112093">
        <w:rPr>
          <w:b/>
          <w:sz w:val="28"/>
          <w:szCs w:val="28"/>
          <w:lang w:val="bg-BG"/>
        </w:rPr>
        <w:t>ВНЕДРЯВАНЕ</w:t>
      </w:r>
      <w:r w:rsidR="00590FF7">
        <w:rPr>
          <w:b/>
          <w:sz w:val="28"/>
          <w:szCs w:val="28"/>
          <w:lang w:val="bg-BG"/>
        </w:rPr>
        <w:t xml:space="preserve"> ИНОВАЦИЯ</w:t>
      </w:r>
      <w:r w:rsidR="008E5C7D">
        <w:rPr>
          <w:rStyle w:val="FootnoteReference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673715" w:rsidRPr="00D9309F" w:rsidRDefault="00673715" w:rsidP="00433A3F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332F6C" w:rsidRPr="00D9309F" w:rsidRDefault="00332F6C" w:rsidP="001901B3">
      <w:pPr>
        <w:jc w:val="center"/>
        <w:outlineLvl w:val="0"/>
        <w:rPr>
          <w:b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D9309F" w:rsidRDefault="0037772B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за </w:t>
      </w:r>
      <w:r w:rsidR="00966D95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подбор на проекти</w:t>
      </w:r>
      <w:r w:rsidR="002F6D09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300B37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BG16RFOP002-1</w:t>
      </w:r>
      <w:r w:rsidR="00300B37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en-US" w:eastAsia="en-US"/>
        </w:rPr>
        <w:t>.022</w:t>
      </w:r>
      <w:bookmarkStart w:id="0" w:name="_GoBack"/>
      <w:bookmarkEnd w:id="0"/>
      <w:r w:rsidR="00496593" w:rsidRPr="00496593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„Стимулиране внедряването на иновации от съществуващи предприятия“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D9309F" w:rsidRDefault="001739AA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Приоритетна ос 1</w:t>
      </w:r>
      <w:r w:rsidR="00DC76B5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Технологично развитие и иновации</w:t>
      </w:r>
      <w:r w:rsidR="00DC76B5" w:rsidRPr="00323D14"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”</w:t>
      </w: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DC76B5">
      <w:pPr>
        <w:tabs>
          <w:tab w:val="left" w:pos="2940"/>
        </w:tabs>
        <w:jc w:val="center"/>
        <w:rPr>
          <w:b/>
          <w:sz w:val="28"/>
          <w:szCs w:val="28"/>
          <w:lang w:val="bg-BG"/>
        </w:rPr>
      </w:pPr>
    </w:p>
    <w:p w:rsidR="00DC76B5" w:rsidRPr="00D9309F" w:rsidRDefault="001739AA" w:rsidP="00DC76B5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bookmarkStart w:id="1" w:name="_Toc389325470"/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Инвестиционен приоритет 1.1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Технологично развитие и иновации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”</w:t>
      </w:r>
      <w:bookmarkEnd w:id="1"/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lastRenderedPageBreak/>
        <w:t>Оп</w:t>
      </w:r>
      <w:r w:rsidR="003C5D3E">
        <w:rPr>
          <w:b/>
          <w:lang w:val="bg-BG"/>
        </w:rPr>
        <w:t xml:space="preserve">исание на иновацията, </w:t>
      </w:r>
      <w:r w:rsidR="00112093">
        <w:rPr>
          <w:b/>
          <w:lang w:val="bg-BG"/>
        </w:rPr>
        <w:t xml:space="preserve">внедрявана </w:t>
      </w:r>
      <w:r>
        <w:rPr>
          <w:b/>
          <w:lang w:val="bg-BG"/>
        </w:rPr>
        <w:t>по проекта:</w:t>
      </w:r>
    </w:p>
    <w:p w:rsidR="008C4B49" w:rsidRDefault="008C4B49" w:rsidP="008C4B49">
      <w:pPr>
        <w:ind w:left="720"/>
        <w:rPr>
          <w:b/>
          <w:lang w:val="bg-BG"/>
        </w:rPr>
      </w:pPr>
    </w:p>
    <w:p w:rsidR="008C4B49" w:rsidRPr="008C4B49" w:rsidRDefault="008C4B49" w:rsidP="008C4B49">
      <w:pPr>
        <w:rPr>
          <w:lang w:val="bg-BG"/>
        </w:rPr>
      </w:pPr>
      <w:r>
        <w:rPr>
          <w:lang w:val="bg-BG"/>
        </w:rPr>
        <w:t xml:space="preserve">Моля, опишете </w:t>
      </w:r>
      <w:r w:rsidR="00ED546D">
        <w:rPr>
          <w:lang w:val="bg-BG"/>
        </w:rPr>
        <w:t>подробно</w:t>
      </w:r>
      <w:r w:rsidR="003C358E">
        <w:rPr>
          <w:lang w:val="bg-BG"/>
        </w:rPr>
        <w:t xml:space="preserve"> </w:t>
      </w:r>
      <w:r w:rsidR="00112093">
        <w:rPr>
          <w:lang w:val="bg-BG"/>
        </w:rPr>
        <w:t>внедряваната</w:t>
      </w:r>
      <w:r w:rsidR="00B90B63">
        <w:rPr>
          <w:lang w:val="bg-BG"/>
        </w:rPr>
        <w:t xml:space="preserve"> по проекта </w:t>
      </w:r>
      <w:r w:rsidR="003C358E">
        <w:rPr>
          <w:lang w:val="bg-BG"/>
        </w:rPr>
        <w:t>иновация</w:t>
      </w:r>
      <w:r w:rsidR="00B90B63">
        <w:rPr>
          <w:lang w:val="bg-BG"/>
        </w:rPr>
        <w:t xml:space="preserve">, която е обект на сравнителния анализ по т.2 и </w:t>
      </w:r>
      <w:r w:rsidR="00FB5815">
        <w:rPr>
          <w:lang w:val="bg-BG"/>
        </w:rPr>
        <w:t>т.3</w:t>
      </w:r>
      <w:r w:rsidR="00ED546D">
        <w:rPr>
          <w:lang w:val="bg-BG"/>
        </w:rPr>
        <w:t>.</w:t>
      </w:r>
    </w:p>
    <w:p w:rsidR="004C7024" w:rsidRDefault="004C7024" w:rsidP="004C7024">
      <w:pP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4C7024" w:rsidRDefault="004C7024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>, показваща съответствие</w:t>
      </w:r>
      <w:r w:rsidR="00594F60">
        <w:rPr>
          <w:rFonts w:cs="Calibri"/>
          <w:b/>
          <w:bCs/>
          <w:color w:val="000000"/>
          <w:lang w:val="bg-BG"/>
        </w:rPr>
        <w:t xml:space="preserve">то на предлаганата за </w:t>
      </w:r>
      <w:r w:rsidR="00112093">
        <w:rPr>
          <w:rFonts w:cs="Calibri"/>
          <w:b/>
          <w:bCs/>
          <w:color w:val="000000"/>
          <w:lang w:val="bg-BG"/>
        </w:rPr>
        <w:t>внедряване</w:t>
      </w:r>
      <w:r w:rsidR="00F41AA2">
        <w:rPr>
          <w:rFonts w:cs="Calibri"/>
          <w:b/>
          <w:bCs/>
          <w:color w:val="000000"/>
          <w:lang w:val="bg-BG"/>
        </w:rPr>
        <w:t xml:space="preserve">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223659">
              <w:rPr>
                <w:sz w:val="22"/>
                <w:szCs w:val="22"/>
                <w:lang w:val="bg-BG"/>
              </w:rPr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223659">
              <w:rPr>
                <w:sz w:val="22"/>
                <w:szCs w:val="22"/>
                <w:lang w:val="bg-BG"/>
              </w:rPr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631029">
            <w:r w:rsidRPr="00BA4AA3">
              <w:rPr>
                <w:b/>
                <w:lang w:val="bg-BG"/>
              </w:rPr>
              <w:t xml:space="preserve">Алтернативно решение </w:t>
            </w:r>
            <w:r w:rsidR="00631029">
              <w:rPr>
                <w:b/>
                <w:lang w:val="bg-BG"/>
              </w:rPr>
              <w:t>…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223659">
              <w:rPr>
                <w:sz w:val="22"/>
                <w:szCs w:val="22"/>
                <w:lang w:val="bg-BG"/>
              </w:rPr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>показателите/признаците, които отличават инов</w:t>
      </w:r>
      <w:r w:rsidR="00FE3FFF">
        <w:rPr>
          <w:bCs/>
          <w:lang w:val="bg-BG"/>
        </w:rPr>
        <w:t>ацията, предлагана за подкрепа</w:t>
      </w:r>
      <w:r w:rsidR="00CF0FA6" w:rsidRPr="00732A0F">
        <w:rPr>
          <w:bCs/>
          <w:lang w:val="bg-BG"/>
        </w:rPr>
        <w:t xml:space="preserve">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A93DB5">
        <w:rPr>
          <w:bCs/>
          <w:lang w:val="bg-BG"/>
        </w:rPr>
        <w:t>показател на внедряваната</w:t>
      </w:r>
      <w:r w:rsidR="00871E56" w:rsidRPr="005B1318">
        <w:rPr>
          <w:bCs/>
          <w:lang w:val="bg-BG"/>
        </w:rPr>
        <w:t xml:space="preserve">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6A7844">
        <w:rPr>
          <w:bCs/>
          <w:lang w:val="bg-BG"/>
        </w:rPr>
        <w:t xml:space="preserve"> на предложената за подкрепа</w:t>
      </w:r>
      <w:r w:rsidR="00BA228B" w:rsidRPr="00273F71">
        <w:rPr>
          <w:bCs/>
          <w:lang w:val="bg-BG"/>
        </w:rPr>
        <w:t xml:space="preserve">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</w:t>
      </w:r>
      <w:r w:rsidR="00182508">
        <w:rPr>
          <w:bCs/>
          <w:lang w:val="bg-BG"/>
        </w:rPr>
        <w:t xml:space="preserve">внителния анализ на </w:t>
      </w:r>
      <w:r w:rsidR="00B3207B">
        <w:rPr>
          <w:bCs/>
          <w:lang w:val="bg-BG"/>
        </w:rPr>
        <w:t>внедряваната</w:t>
      </w:r>
      <w:r w:rsidR="0074486B">
        <w:rPr>
          <w:bCs/>
          <w:lang w:val="bg-BG"/>
        </w:rPr>
        <w:t xml:space="preserve"> 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>дове 2-</w:t>
      </w:r>
      <w:r w:rsidR="00173525">
        <w:rPr>
          <w:bCs/>
          <w:lang w:val="bg-BG"/>
        </w:rPr>
        <w:t>4</w:t>
      </w:r>
      <w:r w:rsidR="001605D6" w:rsidRPr="00B14D94">
        <w:rPr>
          <w:bCs/>
          <w:lang w:val="bg-BG"/>
        </w:rPr>
        <w:t xml:space="preserve">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182508">
        <w:rPr>
          <w:bCs/>
          <w:lang w:val="bg-BG"/>
        </w:rPr>
        <w:t>предлаганата за подкрепа</w:t>
      </w:r>
      <w:r w:rsidR="0093163C" w:rsidRPr="005B1318">
        <w:rPr>
          <w:bCs/>
          <w:lang w:val="bg-BG"/>
        </w:rPr>
        <w:t xml:space="preserve"> иновация ще се </w:t>
      </w:r>
      <w:r w:rsidR="00C12A8E" w:rsidRPr="005B1318">
        <w:rPr>
          <w:bCs/>
          <w:lang w:val="bg-BG"/>
        </w:rPr>
        <w:t xml:space="preserve">конкурира на </w:t>
      </w:r>
      <w:r w:rsidR="00173525">
        <w:rPr>
          <w:bCs/>
          <w:lang w:val="bg-BG"/>
        </w:rPr>
        <w:t>съответния</w:t>
      </w:r>
      <w:r w:rsidR="00173525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 xml:space="preserve">и в съответното приоритетно направление на тематична област на ИСИС. </w:t>
      </w:r>
      <w:r w:rsidR="008D4591">
        <w:rPr>
          <w:bCs/>
          <w:lang w:val="bg-BG"/>
        </w:rPr>
        <w:t>К</w:t>
      </w:r>
      <w:r w:rsidR="009E7719" w:rsidRPr="005B1318">
        <w:rPr>
          <w:bCs/>
          <w:lang w:val="bg-BG"/>
        </w:rPr>
        <w:t xml:space="preserve">андидатът следва да извърши сравнение на </w:t>
      </w:r>
      <w:r w:rsidR="009E7719" w:rsidRPr="008D4591">
        <w:rPr>
          <w:b/>
          <w:bCs/>
          <w:lang w:val="bg-BG"/>
        </w:rPr>
        <w:t xml:space="preserve">минимум </w:t>
      </w:r>
      <w:r w:rsidR="00432639" w:rsidRPr="008D4591">
        <w:rPr>
          <w:b/>
          <w:bCs/>
          <w:lang w:val="bg-BG"/>
        </w:rPr>
        <w:t>три</w:t>
      </w:r>
      <w:r w:rsidR="009E7719" w:rsidRPr="008D4591">
        <w:rPr>
          <w:b/>
          <w:bCs/>
          <w:lang w:val="bg-BG"/>
        </w:rPr>
        <w:t xml:space="preserve"> алтернативни решения</w:t>
      </w:r>
      <w:r w:rsidR="009E7719" w:rsidRPr="005B1318">
        <w:rPr>
          <w:bCs/>
          <w:lang w:val="bg-BG"/>
        </w:rPr>
        <w:t xml:space="preserve"> с </w:t>
      </w:r>
      <w:r w:rsidR="00C26B1A" w:rsidRPr="00273F71">
        <w:rPr>
          <w:bCs/>
          <w:lang w:val="bg-BG"/>
        </w:rPr>
        <w:t>предлаганата по проекта иновация.</w:t>
      </w:r>
      <w:r w:rsidR="008D4591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>, на база на които да разработите сра</w:t>
      </w:r>
      <w:r w:rsidR="003C5D3E">
        <w:rPr>
          <w:bCs/>
          <w:lang w:val="bg-BG"/>
        </w:rPr>
        <w:t xml:space="preserve">внителния анализ на </w:t>
      </w:r>
      <w:r w:rsidR="002946C7">
        <w:rPr>
          <w:bCs/>
          <w:lang w:val="bg-BG"/>
        </w:rPr>
        <w:t>внедряваната</w:t>
      </w:r>
      <w:r w:rsidR="00432639" w:rsidRPr="00432639">
        <w:rPr>
          <w:bCs/>
          <w:lang w:val="bg-BG"/>
        </w:rPr>
        <w:t xml:space="preserve"> 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>редлаганата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>а по т.</w:t>
      </w:r>
      <w:r w:rsidR="00ED4618">
        <w:rPr>
          <w:lang w:val="bg-BG"/>
        </w:rPr>
        <w:t xml:space="preserve"> 2</w:t>
      </w:r>
      <w:r w:rsidR="00D6735C">
        <w:rPr>
          <w:lang w:val="bg-BG"/>
        </w:rPr>
        <w:t xml:space="preserve">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FootnoteReference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p w:rsidR="00ED4618" w:rsidRDefault="00ED4618" w:rsidP="0092711B">
      <w:pP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Pr="00F444EF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sectPr w:rsidR="00ED4618" w:rsidRPr="00F444EF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80B" w:rsidRDefault="0026080B">
      <w:r>
        <w:separator/>
      </w:r>
    </w:p>
  </w:endnote>
  <w:endnote w:type="continuationSeparator" w:id="0">
    <w:p w:rsidR="0026080B" w:rsidRDefault="0026080B">
      <w:r>
        <w:continuationSeparator/>
      </w:r>
    </w:p>
  </w:endnote>
  <w:endnote w:type="continuationNotice" w:id="1">
    <w:p w:rsidR="0026080B" w:rsidRDefault="00260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0B37">
      <w:rPr>
        <w:rStyle w:val="PageNumber"/>
        <w:noProof/>
      </w:rPr>
      <w:t>1</w: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0B37">
      <w:rPr>
        <w:rStyle w:val="PageNumber"/>
        <w:noProof/>
      </w:rPr>
      <w:t>2</w:t>
    </w:r>
    <w:r>
      <w:rPr>
        <w:rStyle w:val="PageNumber"/>
      </w:rPr>
      <w:fldChar w:fldCharType="end"/>
    </w:r>
  </w:p>
  <w:p w:rsidR="00730344" w:rsidRDefault="00730344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0B37">
      <w:rPr>
        <w:rStyle w:val="PageNumber"/>
        <w:noProof/>
      </w:rPr>
      <w:t>3</w:t>
    </w:r>
    <w:r>
      <w:rPr>
        <w:rStyle w:val="PageNumber"/>
      </w:rPr>
      <w:fldChar w:fldCharType="end"/>
    </w:r>
  </w:p>
  <w:p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80B" w:rsidRDefault="0026080B">
      <w:r>
        <w:separator/>
      </w:r>
    </w:p>
  </w:footnote>
  <w:footnote w:type="continuationSeparator" w:id="0">
    <w:p w:rsidR="0026080B" w:rsidRDefault="0026080B">
      <w:r>
        <w:continuationSeparator/>
      </w:r>
    </w:p>
  </w:footnote>
  <w:footnote w:type="continuationNotice" w:id="1">
    <w:p w:rsidR="0026080B" w:rsidRDefault="0026080B"/>
  </w:footnote>
  <w:footnote w:id="2">
    <w:p w:rsidR="00825A79" w:rsidRPr="00825A79" w:rsidRDefault="008E5C7D" w:rsidP="008E5C7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F40D19" w:rsidRPr="00F40D19">
        <w:t>В случай че не е представен Сравнителен анализ на внедряваната иновация (Приложение И) или не е представен съгласно изискванията, документът не може да бъде допълнително изискван от кандидатите, тъй като допълнителното му представяне ще доведе до подобряване на качеството на проектното предложение и до нарушаване на принципите по чл. 29 от ЗУСЕСИФ. Непредставянето на документа/съгласно изискванията ще доведе до отхвърляне на проектното предложение.</w:t>
      </w:r>
      <w:r w:rsidR="00594F60" w:rsidRPr="00594F60">
        <w:t>.</w:t>
      </w:r>
    </w:p>
  </w:footnote>
  <w:footnote w:id="3">
    <w:p w:rsidR="00165A28" w:rsidRPr="00541FF2" w:rsidRDefault="00165A2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че информационните</w:t>
      </w:r>
      <w:r w:rsidR="00656176">
        <w:rPr>
          <w:lang w:val="bg-BG"/>
        </w:rPr>
        <w:t xml:space="preserve"> </w:t>
      </w:r>
      <w:r>
        <w:rPr>
          <w:lang w:val="bg-BG"/>
        </w:rPr>
        <w:t>източници са на чужд език, т</w:t>
      </w:r>
      <w:r w:rsidRPr="00972E94">
        <w:rPr>
          <w:spacing w:val="-2"/>
        </w:rPr>
        <w:t xml:space="preserve">о </w:t>
      </w:r>
      <w:r w:rsidR="007F4F6D">
        <w:rPr>
          <w:spacing w:val="-2"/>
          <w:lang w:val="bg-BG"/>
        </w:rPr>
        <w:t>е препоръчително</w:t>
      </w:r>
      <w:r w:rsidRPr="00972E94">
        <w:rPr>
          <w:spacing w:val="-2"/>
        </w:rPr>
        <w:t xml:space="preserve"> </w:t>
      </w:r>
      <w:r w:rsidR="001F46C3">
        <w:rPr>
          <w:spacing w:val="-2"/>
          <w:lang w:val="bg-BG"/>
        </w:rPr>
        <w:t xml:space="preserve">същите </w:t>
      </w:r>
      <w:r w:rsidRPr="00972E94">
        <w:rPr>
          <w:spacing w:val="-2"/>
        </w:rPr>
        <w:t xml:space="preserve">да бъдат придружени от </w:t>
      </w:r>
      <w:r w:rsidRPr="00972E94">
        <w:rPr>
          <w:spacing w:val="-2"/>
        </w:rPr>
        <w:t>превод на български ез</w:t>
      </w:r>
      <w:proofErr w:type="spellStart"/>
      <w:r>
        <w:rPr>
          <w:spacing w:val="-2"/>
          <w:lang w:val="bg-BG"/>
        </w:rPr>
        <w:t>ик</w:t>
      </w:r>
      <w:proofErr w:type="spellEnd"/>
      <w:r>
        <w:rPr>
          <w:spacing w:val="-2"/>
          <w:lang w:val="bg-BG"/>
        </w:rPr>
        <w:t>.</w:t>
      </w:r>
      <w:r w:rsidR="00A948BA">
        <w:rPr>
          <w:spacing w:val="-2"/>
          <w:lang w:val="bg-BG"/>
        </w:rPr>
        <w:t xml:space="preserve"> Непредставянето на превод на български език няма да доведе до отхвърляне на проектното предложение</w:t>
      </w:r>
      <w:r w:rsidR="00541FF2">
        <w:rPr>
          <w:spacing w:val="-2"/>
          <w:lang w:val="bg-BG"/>
        </w:rPr>
        <w:t xml:space="preserve">, но може да доведе до по-ниска оценка по критерий </w:t>
      </w:r>
      <w:r w:rsidR="00541FF2">
        <w:rPr>
          <w:spacing w:val="-2"/>
          <w:lang w:val="en-US"/>
        </w:rPr>
        <w:t>I.</w:t>
      </w:r>
      <w:r w:rsidR="00F40D19">
        <w:rPr>
          <w:spacing w:val="-2"/>
          <w:lang w:val="bg-BG"/>
        </w:rPr>
        <w:t>2</w:t>
      </w:r>
      <w:r w:rsidR="00541FF2" w:rsidRPr="00541FF2">
        <w:rPr>
          <w:spacing w:val="-2"/>
          <w:lang w:val="bg-BG"/>
        </w:rPr>
        <w:t xml:space="preserve">. </w:t>
      </w:r>
      <w:r w:rsidR="00F40D19" w:rsidRPr="00F40D19">
        <w:rPr>
          <w:spacing w:val="-2"/>
          <w:lang w:val="bg-BG"/>
        </w:rPr>
        <w:t>Новост на подкрепяната иновация</w:t>
      </w:r>
      <w:r w:rsidR="00541FF2"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300B37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4.55pt;height:77.85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300B37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Picture 2" o:spid="_x0000_i1026" type="#_x0000_t75" style="width:147.35pt;height:66.15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B0E44" w:rsidRDefault="00730344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26080B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84.55pt;height:77.85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26080B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_x0000_i1028" type="#_x0000_t75" style="width:148.2pt;height:66.15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914B88" w:rsidRDefault="00730344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300B37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style="width:84.55pt;height:77.85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300B37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_x0000_i1030" type="#_x0000_t75" style="width:147.35pt;height:66.15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E2130" w:rsidRDefault="00730344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047"/>
    <w:rsid w:val="00106E98"/>
    <w:rsid w:val="001104BC"/>
    <w:rsid w:val="00110E8E"/>
    <w:rsid w:val="00112093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525"/>
    <w:rsid w:val="00173646"/>
    <w:rsid w:val="001739AA"/>
    <w:rsid w:val="00173F71"/>
    <w:rsid w:val="001743B1"/>
    <w:rsid w:val="00174C1E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08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6AF4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6C3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29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80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46C7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37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5F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58E"/>
    <w:rsid w:val="003C3A2B"/>
    <w:rsid w:val="003C3BDC"/>
    <w:rsid w:val="003C41DD"/>
    <w:rsid w:val="003C4CDA"/>
    <w:rsid w:val="003C50D2"/>
    <w:rsid w:val="003C5D3E"/>
    <w:rsid w:val="003C6BD2"/>
    <w:rsid w:val="003C7C89"/>
    <w:rsid w:val="003D1FDA"/>
    <w:rsid w:val="003D2413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0FFC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6593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1FF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4F6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07B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592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029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176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4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192E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988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296"/>
    <w:rsid w:val="007A350E"/>
    <w:rsid w:val="007A4089"/>
    <w:rsid w:val="007A444B"/>
    <w:rsid w:val="007A45EF"/>
    <w:rsid w:val="007A474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1017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4F6D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414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B49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591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DB5"/>
    <w:rsid w:val="00A93E23"/>
    <w:rsid w:val="00A948BA"/>
    <w:rsid w:val="00A955BF"/>
    <w:rsid w:val="00A9560A"/>
    <w:rsid w:val="00A96596"/>
    <w:rsid w:val="00A96AF6"/>
    <w:rsid w:val="00A96E29"/>
    <w:rsid w:val="00A97468"/>
    <w:rsid w:val="00A97487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07B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B6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2B5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C79AC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1EEC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1C4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251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77F44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18"/>
    <w:rsid w:val="00ED46D0"/>
    <w:rsid w:val="00ED47F4"/>
    <w:rsid w:val="00ED4907"/>
    <w:rsid w:val="00ED4E9B"/>
    <w:rsid w:val="00ED546D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CD8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0D19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518C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5815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4E67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3FFF"/>
    <w:rsid w:val="00FE45EF"/>
    <w:rsid w:val="00FE5A77"/>
    <w:rsid w:val="00FF0448"/>
    <w:rsid w:val="00FF04AF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C2A7-3483-4FB0-AAF7-D17F141274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8ECAFF-0073-461C-BBCA-03165756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MEET</cp:lastModifiedBy>
  <cp:revision>6</cp:revision>
  <cp:lastPrinted>2015-03-27T13:06:00Z</cp:lastPrinted>
  <dcterms:created xsi:type="dcterms:W3CDTF">2017-05-25T11:52:00Z</dcterms:created>
  <dcterms:modified xsi:type="dcterms:W3CDTF">2019-10-18T11:31:00Z</dcterms:modified>
</cp:coreProperties>
</file>