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2E7B2C2D" w14:textId="0A956C63" w:rsidR="00FF175A" w:rsidRPr="00FF175A" w:rsidRDefault="00FB59A3" w:rsidP="00FF175A">
      <w:pPr>
        <w:spacing w:after="0" w:line="240" w:lineRule="auto"/>
        <w:ind w:left="-426"/>
        <w:jc w:val="right"/>
        <w:rPr>
          <w:rFonts w:ascii="Times New Roman" w:eastAsia="Times New Roman" w:hAnsi="Times New Roman" w:cs="Times New Roman"/>
          <w:b/>
          <w:bCs/>
          <w:i/>
          <w:sz w:val="24"/>
          <w:szCs w:val="24"/>
          <w:lang w:eastAsia="en-GB"/>
        </w:rPr>
      </w:pPr>
      <w:r w:rsidRPr="00FF175A">
        <w:rPr>
          <w:rFonts w:ascii="Times New Roman" w:eastAsia="Times New Roman" w:hAnsi="Times New Roman" w:cs="Times New Roman"/>
          <w:b/>
          <w:bCs/>
          <w:i/>
          <w:sz w:val="24"/>
          <w:szCs w:val="24"/>
          <w:lang w:eastAsia="en-GB"/>
        </w:rPr>
        <w:t>ПРИЛОЖЕНИЕ 6</w:t>
      </w:r>
    </w:p>
    <w:p w14:paraId="152C492D" w14:textId="77777777" w:rsidR="00FF175A" w:rsidRDefault="00FF175A" w:rsidP="009239AA">
      <w:pPr>
        <w:spacing w:after="0" w:line="240" w:lineRule="auto"/>
        <w:ind w:left="-426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en-GB"/>
        </w:rPr>
      </w:pPr>
    </w:p>
    <w:p w14:paraId="5E3FA4EC" w14:textId="4135E27A" w:rsidR="009239AA" w:rsidRPr="009239AA" w:rsidRDefault="00FB59A3" w:rsidP="009239AA">
      <w:pPr>
        <w:spacing w:after="0" w:line="240" w:lineRule="auto"/>
        <w:ind w:left="-426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en-GB"/>
        </w:rPr>
      </w:pPr>
      <w:r w:rsidRPr="009239AA">
        <w:rPr>
          <w:rFonts w:ascii="Times New Roman" w:eastAsia="Times New Roman" w:hAnsi="Times New Roman" w:cs="Times New Roman"/>
          <w:b/>
          <w:bCs/>
          <w:sz w:val="24"/>
          <w:szCs w:val="24"/>
          <w:lang w:eastAsia="en-GB"/>
        </w:rPr>
        <w:t xml:space="preserve">ПРИМЕРНИ УКАЗАНИЯ ЗА ПОПЪЛВАНЕ НА ЕЛЕКТРОНЕН ФОРМУЛЯР ЗА КАНДИДАТСТВАНЕ И ПОДАВАНЕ НА ПРОЕКТНО ПРЕДЛОЖЕНИЕ ПО ПРОЦЕДУРА </w:t>
      </w:r>
      <w:r w:rsidRPr="006355E9">
        <w:rPr>
          <w:rFonts w:ascii="Times New Roman" w:eastAsia="Times New Roman" w:hAnsi="Times New Roman" w:cs="Times New Roman"/>
          <w:b/>
          <w:bCs/>
          <w:sz w:val="24"/>
          <w:szCs w:val="24"/>
          <w:lang w:eastAsia="en-GB"/>
        </w:rPr>
        <w:t>BG16RFOP002-2.089 „ПОДКРЕПА ЗА МАЛКИ  ПРЕДПРИЯТИЯ С ОБОРОТ НАД 500 000 ЛВ. ЗА ПРЕОДОЛЯВАНЕ НА ИКОНОМИЧЕСКИТЕ ПОСЛЕДСТВИЯ ОТ ПАНДЕМИЯТА COVID-19“</w:t>
      </w:r>
    </w:p>
    <w:p w14:paraId="4AA6D936" w14:textId="77777777" w:rsidR="009239AA" w:rsidRPr="009239AA" w:rsidRDefault="009239AA" w:rsidP="009239AA">
      <w:pPr>
        <w:spacing w:after="0" w:line="240" w:lineRule="auto"/>
        <w:ind w:left="-426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val="en-US" w:eastAsia="en-GB"/>
        </w:rPr>
      </w:pPr>
    </w:p>
    <w:p w14:paraId="7DE7C089" w14:textId="77777777" w:rsidR="009239AA" w:rsidRPr="009239AA" w:rsidRDefault="00283B7E" w:rsidP="00283B7E">
      <w:pPr>
        <w:tabs>
          <w:tab w:val="left" w:pos="465"/>
        </w:tabs>
        <w:spacing w:after="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en-GB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en-GB"/>
        </w:rPr>
        <w:tab/>
      </w:r>
    </w:p>
    <w:p w14:paraId="3ED23265" w14:textId="77777777" w:rsidR="009239AA" w:rsidRPr="009239AA" w:rsidRDefault="009239AA" w:rsidP="009239AA">
      <w:pPr>
        <w:ind w:left="1080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14:paraId="20E41274" w14:textId="77777777" w:rsidR="009239AA" w:rsidRDefault="009239AA" w:rsidP="009239AA">
      <w:pPr>
        <w:keepNext/>
        <w:spacing w:before="240" w:after="24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0"/>
        </w:rPr>
      </w:pPr>
      <w:r w:rsidRPr="009239AA">
        <w:rPr>
          <w:rFonts w:ascii="Times New Roman" w:eastAsia="Times New Roman" w:hAnsi="Times New Roman" w:cs="Times New Roman"/>
          <w:b/>
          <w:sz w:val="24"/>
          <w:szCs w:val="20"/>
        </w:rPr>
        <w:t>СЪДЪРЖАНИЕ:</w:t>
      </w:r>
    </w:p>
    <w:p w14:paraId="68A4A3BC" w14:textId="77777777" w:rsidR="00AA068A" w:rsidRPr="009239AA" w:rsidRDefault="00AA068A" w:rsidP="009239AA">
      <w:pPr>
        <w:keepNext/>
        <w:spacing w:before="240" w:after="24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0"/>
        </w:rPr>
      </w:pPr>
    </w:p>
    <w:p w14:paraId="1ADBB1F8" w14:textId="2EBB3A4F" w:rsidR="00AC3989" w:rsidRDefault="00587086">
      <w:pPr>
        <w:pStyle w:val="TOC1"/>
        <w:tabs>
          <w:tab w:val="right" w:leader="dot" w:pos="9062"/>
        </w:tabs>
        <w:rPr>
          <w:rFonts w:eastAsiaTheme="minorEastAsia"/>
          <w:noProof/>
          <w:lang w:eastAsia="bg-BG"/>
        </w:rPr>
      </w:pPr>
      <w:r>
        <w:rPr>
          <w:rFonts w:ascii="Times New Roman" w:eastAsia="Calibri" w:hAnsi="Times New Roman" w:cs="Times New Roman"/>
          <w:sz w:val="24"/>
          <w:szCs w:val="24"/>
        </w:rPr>
        <w:fldChar w:fldCharType="begin"/>
      </w:r>
      <w:r>
        <w:rPr>
          <w:rFonts w:ascii="Times New Roman" w:eastAsia="Calibri" w:hAnsi="Times New Roman" w:cs="Times New Roman"/>
          <w:sz w:val="24"/>
          <w:szCs w:val="24"/>
        </w:rPr>
        <w:instrText xml:space="preserve"> TOC \o "1-3" \h \z \u </w:instrText>
      </w:r>
      <w:r>
        <w:rPr>
          <w:rFonts w:ascii="Times New Roman" w:eastAsia="Calibri" w:hAnsi="Times New Roman" w:cs="Times New Roman"/>
          <w:sz w:val="24"/>
          <w:szCs w:val="24"/>
        </w:rPr>
        <w:fldChar w:fldCharType="separate"/>
      </w:r>
      <w:hyperlink w:anchor="_Toc64638892" w:history="1">
        <w:r w:rsidR="00AC3989" w:rsidRPr="004B696D">
          <w:rPr>
            <w:rStyle w:val="Hyperlink"/>
            <w:rFonts w:ascii="Times New Roman" w:eastAsia="Calibri" w:hAnsi="Times New Roman" w:cs="Times New Roman"/>
            <w:b/>
            <w:smallCaps/>
            <w:noProof/>
            <w:kern w:val="28"/>
            <w:lang w:val="en-US"/>
          </w:rPr>
          <w:t xml:space="preserve">1.   </w:t>
        </w:r>
        <w:r w:rsidR="00AC3989" w:rsidRPr="004B696D">
          <w:rPr>
            <w:rStyle w:val="Hyperlink"/>
            <w:rFonts w:ascii="Times New Roman" w:eastAsia="Calibri" w:hAnsi="Times New Roman" w:cs="Times New Roman"/>
            <w:b/>
            <w:smallCaps/>
            <w:noProof/>
            <w:kern w:val="28"/>
          </w:rPr>
          <w:t>Данни за кандидата</w:t>
        </w:r>
        <w:r w:rsidR="00AC3989">
          <w:rPr>
            <w:noProof/>
            <w:webHidden/>
          </w:rPr>
          <w:tab/>
        </w:r>
        <w:r w:rsidR="00AC3989">
          <w:rPr>
            <w:noProof/>
            <w:webHidden/>
          </w:rPr>
          <w:fldChar w:fldCharType="begin"/>
        </w:r>
        <w:r w:rsidR="00AC3989">
          <w:rPr>
            <w:noProof/>
            <w:webHidden/>
          </w:rPr>
          <w:instrText xml:space="preserve"> PAGEREF _Toc64638892 \h </w:instrText>
        </w:r>
        <w:r w:rsidR="00AC3989">
          <w:rPr>
            <w:noProof/>
            <w:webHidden/>
          </w:rPr>
        </w:r>
        <w:r w:rsidR="00AC3989">
          <w:rPr>
            <w:noProof/>
            <w:webHidden/>
          </w:rPr>
          <w:fldChar w:fldCharType="separate"/>
        </w:r>
        <w:r w:rsidR="00AC3989">
          <w:rPr>
            <w:noProof/>
            <w:webHidden/>
          </w:rPr>
          <w:t>2</w:t>
        </w:r>
        <w:r w:rsidR="00AC3989">
          <w:rPr>
            <w:noProof/>
            <w:webHidden/>
          </w:rPr>
          <w:fldChar w:fldCharType="end"/>
        </w:r>
      </w:hyperlink>
    </w:p>
    <w:p w14:paraId="794741B8" w14:textId="21CF1090" w:rsidR="00AC3989" w:rsidRDefault="00E15935">
      <w:pPr>
        <w:pStyle w:val="TOC1"/>
        <w:tabs>
          <w:tab w:val="left" w:pos="440"/>
          <w:tab w:val="right" w:leader="dot" w:pos="9062"/>
        </w:tabs>
        <w:rPr>
          <w:rFonts w:eastAsiaTheme="minorEastAsia"/>
          <w:noProof/>
          <w:lang w:eastAsia="bg-BG"/>
        </w:rPr>
      </w:pPr>
      <w:hyperlink w:anchor="_Toc64638893" w:history="1">
        <w:r w:rsidR="00AC3989" w:rsidRPr="004B696D">
          <w:rPr>
            <w:rStyle w:val="Hyperlink"/>
            <w:rFonts w:ascii="Times New Roman" w:eastAsia="Calibri" w:hAnsi="Times New Roman" w:cs="Times New Roman"/>
            <w:b/>
            <w:bCs/>
            <w:smallCaps/>
            <w:noProof/>
            <w:kern w:val="28"/>
          </w:rPr>
          <w:t>2.</w:t>
        </w:r>
        <w:r w:rsidR="00AC3989">
          <w:rPr>
            <w:rFonts w:eastAsiaTheme="minorEastAsia"/>
            <w:noProof/>
            <w:lang w:eastAsia="bg-BG"/>
          </w:rPr>
          <w:tab/>
        </w:r>
        <w:r w:rsidR="00AC3989" w:rsidRPr="004B696D">
          <w:rPr>
            <w:rStyle w:val="Hyperlink"/>
            <w:rFonts w:ascii="Times New Roman" w:eastAsia="Calibri" w:hAnsi="Times New Roman" w:cs="Times New Roman"/>
            <w:b/>
            <w:bCs/>
            <w:smallCaps/>
            <w:noProof/>
            <w:kern w:val="28"/>
          </w:rPr>
          <w:t>Основни данни</w:t>
        </w:r>
        <w:r w:rsidR="00AC3989">
          <w:rPr>
            <w:noProof/>
            <w:webHidden/>
          </w:rPr>
          <w:tab/>
        </w:r>
        <w:r w:rsidR="00AC3989">
          <w:rPr>
            <w:noProof/>
            <w:webHidden/>
          </w:rPr>
          <w:fldChar w:fldCharType="begin"/>
        </w:r>
        <w:r w:rsidR="00AC3989">
          <w:rPr>
            <w:noProof/>
            <w:webHidden/>
          </w:rPr>
          <w:instrText xml:space="preserve"> PAGEREF _Toc64638893 \h </w:instrText>
        </w:r>
        <w:r w:rsidR="00AC3989">
          <w:rPr>
            <w:noProof/>
            <w:webHidden/>
          </w:rPr>
        </w:r>
        <w:r w:rsidR="00AC3989">
          <w:rPr>
            <w:noProof/>
            <w:webHidden/>
          </w:rPr>
          <w:fldChar w:fldCharType="separate"/>
        </w:r>
        <w:r w:rsidR="00AC3989">
          <w:rPr>
            <w:noProof/>
            <w:webHidden/>
          </w:rPr>
          <w:t>7</w:t>
        </w:r>
        <w:r w:rsidR="00AC3989">
          <w:rPr>
            <w:noProof/>
            <w:webHidden/>
          </w:rPr>
          <w:fldChar w:fldCharType="end"/>
        </w:r>
      </w:hyperlink>
    </w:p>
    <w:p w14:paraId="3DB12CC0" w14:textId="5CAC9AE9" w:rsidR="00AC3989" w:rsidRDefault="00E15935">
      <w:pPr>
        <w:pStyle w:val="TOC1"/>
        <w:tabs>
          <w:tab w:val="right" w:leader="dot" w:pos="9062"/>
        </w:tabs>
        <w:rPr>
          <w:rFonts w:eastAsiaTheme="minorEastAsia"/>
          <w:noProof/>
          <w:lang w:eastAsia="bg-BG"/>
        </w:rPr>
      </w:pPr>
      <w:hyperlink w:anchor="_Toc64638894" w:history="1">
        <w:r w:rsidR="00AC3989" w:rsidRPr="004B696D">
          <w:rPr>
            <w:rStyle w:val="Hyperlink"/>
            <w:rFonts w:ascii="Times New Roman" w:eastAsia="Calibri" w:hAnsi="Times New Roman" w:cs="Times New Roman"/>
            <w:b/>
            <w:bCs/>
            <w:smallCaps/>
            <w:noProof/>
            <w:kern w:val="28"/>
          </w:rPr>
          <w:t>3. Финансова информация – кодове по измерения</w:t>
        </w:r>
        <w:r w:rsidR="00AC3989">
          <w:rPr>
            <w:noProof/>
            <w:webHidden/>
          </w:rPr>
          <w:tab/>
        </w:r>
        <w:r w:rsidR="00AC3989">
          <w:rPr>
            <w:noProof/>
            <w:webHidden/>
          </w:rPr>
          <w:fldChar w:fldCharType="begin"/>
        </w:r>
        <w:r w:rsidR="00AC3989">
          <w:rPr>
            <w:noProof/>
            <w:webHidden/>
          </w:rPr>
          <w:instrText xml:space="preserve"> PAGEREF _Toc64638894 \h </w:instrText>
        </w:r>
        <w:r w:rsidR="00AC3989">
          <w:rPr>
            <w:noProof/>
            <w:webHidden/>
          </w:rPr>
        </w:r>
        <w:r w:rsidR="00AC3989">
          <w:rPr>
            <w:noProof/>
            <w:webHidden/>
          </w:rPr>
          <w:fldChar w:fldCharType="separate"/>
        </w:r>
        <w:r w:rsidR="00AC3989">
          <w:rPr>
            <w:noProof/>
            <w:webHidden/>
          </w:rPr>
          <w:t>8</w:t>
        </w:r>
        <w:r w:rsidR="00AC3989">
          <w:rPr>
            <w:noProof/>
            <w:webHidden/>
          </w:rPr>
          <w:fldChar w:fldCharType="end"/>
        </w:r>
      </w:hyperlink>
    </w:p>
    <w:p w14:paraId="510E93CC" w14:textId="09E0B8AD" w:rsidR="00AC3989" w:rsidRDefault="00E15935">
      <w:pPr>
        <w:pStyle w:val="TOC1"/>
        <w:tabs>
          <w:tab w:val="left" w:pos="440"/>
          <w:tab w:val="right" w:leader="dot" w:pos="9062"/>
        </w:tabs>
        <w:rPr>
          <w:rFonts w:eastAsiaTheme="minorEastAsia"/>
          <w:noProof/>
          <w:lang w:eastAsia="bg-BG"/>
        </w:rPr>
      </w:pPr>
      <w:hyperlink w:anchor="_Toc64638895" w:history="1">
        <w:r w:rsidR="00AC3989" w:rsidRPr="004B696D">
          <w:rPr>
            <w:rStyle w:val="Hyperlink"/>
            <w:rFonts w:ascii="Times New Roman" w:eastAsia="Calibri" w:hAnsi="Times New Roman" w:cs="Times New Roman"/>
            <w:b/>
            <w:smallCaps/>
            <w:noProof/>
            <w:kern w:val="28"/>
          </w:rPr>
          <w:t>4.</w:t>
        </w:r>
        <w:r w:rsidR="00AC3989">
          <w:rPr>
            <w:rFonts w:eastAsiaTheme="minorEastAsia"/>
            <w:noProof/>
            <w:lang w:eastAsia="bg-BG"/>
          </w:rPr>
          <w:tab/>
        </w:r>
        <w:r w:rsidR="00AC3989" w:rsidRPr="004B696D">
          <w:rPr>
            <w:rStyle w:val="Hyperlink"/>
            <w:rFonts w:ascii="Times New Roman" w:eastAsia="Calibri" w:hAnsi="Times New Roman" w:cs="Times New Roman"/>
            <w:b/>
            <w:smallCaps/>
            <w:noProof/>
            <w:kern w:val="28"/>
          </w:rPr>
          <w:t>Бюджет</w:t>
        </w:r>
        <w:r w:rsidR="00AC3989">
          <w:rPr>
            <w:noProof/>
            <w:webHidden/>
          </w:rPr>
          <w:tab/>
        </w:r>
        <w:r w:rsidR="00AC3989">
          <w:rPr>
            <w:noProof/>
            <w:webHidden/>
          </w:rPr>
          <w:fldChar w:fldCharType="begin"/>
        </w:r>
        <w:r w:rsidR="00AC3989">
          <w:rPr>
            <w:noProof/>
            <w:webHidden/>
          </w:rPr>
          <w:instrText xml:space="preserve"> PAGEREF _Toc64638895 \h </w:instrText>
        </w:r>
        <w:r w:rsidR="00AC3989">
          <w:rPr>
            <w:noProof/>
            <w:webHidden/>
          </w:rPr>
        </w:r>
        <w:r w:rsidR="00AC3989">
          <w:rPr>
            <w:noProof/>
            <w:webHidden/>
          </w:rPr>
          <w:fldChar w:fldCharType="separate"/>
        </w:r>
        <w:r w:rsidR="00AC3989">
          <w:rPr>
            <w:noProof/>
            <w:webHidden/>
          </w:rPr>
          <w:t>10</w:t>
        </w:r>
        <w:r w:rsidR="00AC3989">
          <w:rPr>
            <w:noProof/>
            <w:webHidden/>
          </w:rPr>
          <w:fldChar w:fldCharType="end"/>
        </w:r>
      </w:hyperlink>
    </w:p>
    <w:p w14:paraId="3748CEFA" w14:textId="7DA67154" w:rsidR="00AC3989" w:rsidRDefault="00E15935">
      <w:pPr>
        <w:pStyle w:val="TOC1"/>
        <w:tabs>
          <w:tab w:val="left" w:pos="440"/>
          <w:tab w:val="right" w:leader="dot" w:pos="9062"/>
        </w:tabs>
        <w:rPr>
          <w:rFonts w:eastAsiaTheme="minorEastAsia"/>
          <w:noProof/>
          <w:lang w:eastAsia="bg-BG"/>
        </w:rPr>
      </w:pPr>
      <w:hyperlink w:anchor="_Toc64638896" w:history="1">
        <w:r w:rsidR="00AC3989" w:rsidRPr="004B696D">
          <w:rPr>
            <w:rStyle w:val="Hyperlink"/>
            <w:rFonts w:ascii="Times New Roman" w:eastAsia="Times New Roman" w:hAnsi="Times New Roman" w:cs="Times New Roman"/>
            <w:b/>
            <w:smallCaps/>
            <w:noProof/>
            <w:kern w:val="28"/>
            <w:lang w:eastAsia="en-GB"/>
          </w:rPr>
          <w:t>5.</w:t>
        </w:r>
        <w:r w:rsidR="00AC3989">
          <w:rPr>
            <w:rFonts w:eastAsiaTheme="minorEastAsia"/>
            <w:noProof/>
            <w:lang w:eastAsia="bg-BG"/>
          </w:rPr>
          <w:tab/>
        </w:r>
        <w:r w:rsidR="00AC3989" w:rsidRPr="004B696D">
          <w:rPr>
            <w:rStyle w:val="Hyperlink"/>
            <w:rFonts w:ascii="Times New Roman" w:eastAsia="Times New Roman" w:hAnsi="Times New Roman" w:cs="Times New Roman"/>
            <w:b/>
            <w:smallCaps/>
            <w:noProof/>
            <w:kern w:val="28"/>
            <w:lang w:eastAsia="en-GB"/>
          </w:rPr>
          <w:t>Допълнителна информация, необходима за оценка на проектното предложение</w:t>
        </w:r>
        <w:r w:rsidR="00AC3989">
          <w:rPr>
            <w:noProof/>
            <w:webHidden/>
          </w:rPr>
          <w:tab/>
        </w:r>
        <w:r w:rsidR="00AC3989">
          <w:rPr>
            <w:noProof/>
            <w:webHidden/>
          </w:rPr>
          <w:fldChar w:fldCharType="begin"/>
        </w:r>
        <w:r w:rsidR="00AC3989">
          <w:rPr>
            <w:noProof/>
            <w:webHidden/>
          </w:rPr>
          <w:instrText xml:space="preserve"> PAGEREF _Toc64638896 \h </w:instrText>
        </w:r>
        <w:r w:rsidR="00AC3989">
          <w:rPr>
            <w:noProof/>
            <w:webHidden/>
          </w:rPr>
        </w:r>
        <w:r w:rsidR="00AC3989">
          <w:rPr>
            <w:noProof/>
            <w:webHidden/>
          </w:rPr>
          <w:fldChar w:fldCharType="separate"/>
        </w:r>
        <w:r w:rsidR="00AC3989">
          <w:rPr>
            <w:noProof/>
            <w:webHidden/>
          </w:rPr>
          <w:t>11</w:t>
        </w:r>
        <w:r w:rsidR="00AC3989">
          <w:rPr>
            <w:noProof/>
            <w:webHidden/>
          </w:rPr>
          <w:fldChar w:fldCharType="end"/>
        </w:r>
      </w:hyperlink>
    </w:p>
    <w:p w14:paraId="7F392CCD" w14:textId="4B2F57CE" w:rsidR="00AC3989" w:rsidRDefault="00E15935">
      <w:pPr>
        <w:pStyle w:val="TOC1"/>
        <w:tabs>
          <w:tab w:val="right" w:leader="dot" w:pos="9062"/>
        </w:tabs>
        <w:rPr>
          <w:rFonts w:eastAsiaTheme="minorEastAsia"/>
          <w:noProof/>
          <w:lang w:eastAsia="bg-BG"/>
        </w:rPr>
      </w:pPr>
      <w:hyperlink w:anchor="_Toc64638897" w:history="1">
        <w:r w:rsidR="00AC3989" w:rsidRPr="004B696D">
          <w:rPr>
            <w:rStyle w:val="Hyperlink"/>
            <w:rFonts w:ascii="Times New Roman" w:eastAsia="Times New Roman" w:hAnsi="Times New Roman" w:cs="Times New Roman"/>
            <w:b/>
            <w:smallCaps/>
            <w:noProof/>
            <w:kern w:val="28"/>
            <w:lang w:eastAsia="en-GB"/>
          </w:rPr>
          <w:t>6. Е-Декларации</w:t>
        </w:r>
        <w:r w:rsidR="00AC3989">
          <w:rPr>
            <w:noProof/>
            <w:webHidden/>
          </w:rPr>
          <w:tab/>
        </w:r>
        <w:r w:rsidR="00AC3989">
          <w:rPr>
            <w:noProof/>
            <w:webHidden/>
          </w:rPr>
          <w:fldChar w:fldCharType="begin"/>
        </w:r>
        <w:r w:rsidR="00AC3989">
          <w:rPr>
            <w:noProof/>
            <w:webHidden/>
          </w:rPr>
          <w:instrText xml:space="preserve"> PAGEREF _Toc64638897 \h </w:instrText>
        </w:r>
        <w:r w:rsidR="00AC3989">
          <w:rPr>
            <w:noProof/>
            <w:webHidden/>
          </w:rPr>
        </w:r>
        <w:r w:rsidR="00AC3989">
          <w:rPr>
            <w:noProof/>
            <w:webHidden/>
          </w:rPr>
          <w:fldChar w:fldCharType="separate"/>
        </w:r>
        <w:r w:rsidR="00AC3989">
          <w:rPr>
            <w:noProof/>
            <w:webHidden/>
          </w:rPr>
          <w:t>13</w:t>
        </w:r>
        <w:r w:rsidR="00AC3989">
          <w:rPr>
            <w:noProof/>
            <w:webHidden/>
          </w:rPr>
          <w:fldChar w:fldCharType="end"/>
        </w:r>
      </w:hyperlink>
    </w:p>
    <w:p w14:paraId="4F78A876" w14:textId="27D78769" w:rsidR="00AC3989" w:rsidRDefault="00E15935">
      <w:pPr>
        <w:pStyle w:val="TOC1"/>
        <w:tabs>
          <w:tab w:val="right" w:leader="dot" w:pos="9062"/>
        </w:tabs>
        <w:rPr>
          <w:rFonts w:eastAsiaTheme="minorEastAsia"/>
          <w:noProof/>
          <w:lang w:eastAsia="bg-BG"/>
        </w:rPr>
      </w:pPr>
      <w:hyperlink w:anchor="_Toc64638898" w:history="1">
        <w:r w:rsidR="00AC3989" w:rsidRPr="004B696D">
          <w:rPr>
            <w:rStyle w:val="Hyperlink"/>
            <w:rFonts w:ascii="Times New Roman" w:eastAsia="Times New Roman" w:hAnsi="Times New Roman" w:cs="Times New Roman"/>
            <w:b/>
            <w:smallCaps/>
            <w:noProof/>
            <w:kern w:val="28"/>
            <w:lang w:eastAsia="en-GB"/>
          </w:rPr>
          <w:t>7. ПРИКАЧЕНИ ЕЛЕКТРОННИ ПОДПИСАНИ ДОКУМЕНТИ</w:t>
        </w:r>
        <w:r w:rsidR="00AC3989">
          <w:rPr>
            <w:noProof/>
            <w:webHidden/>
          </w:rPr>
          <w:tab/>
        </w:r>
        <w:r w:rsidR="00AC3989">
          <w:rPr>
            <w:noProof/>
            <w:webHidden/>
          </w:rPr>
          <w:fldChar w:fldCharType="begin"/>
        </w:r>
        <w:r w:rsidR="00AC3989">
          <w:rPr>
            <w:noProof/>
            <w:webHidden/>
          </w:rPr>
          <w:instrText xml:space="preserve"> PAGEREF _Toc64638898 \h </w:instrText>
        </w:r>
        <w:r w:rsidR="00AC3989">
          <w:rPr>
            <w:noProof/>
            <w:webHidden/>
          </w:rPr>
        </w:r>
        <w:r w:rsidR="00AC3989">
          <w:rPr>
            <w:noProof/>
            <w:webHidden/>
          </w:rPr>
          <w:fldChar w:fldCharType="separate"/>
        </w:r>
        <w:r w:rsidR="00AC3989">
          <w:rPr>
            <w:noProof/>
            <w:webHidden/>
          </w:rPr>
          <w:t>17</w:t>
        </w:r>
        <w:r w:rsidR="00AC3989">
          <w:rPr>
            <w:noProof/>
            <w:webHidden/>
          </w:rPr>
          <w:fldChar w:fldCharType="end"/>
        </w:r>
      </w:hyperlink>
    </w:p>
    <w:p w14:paraId="7A112E22" w14:textId="2023DCD6" w:rsidR="00E57697" w:rsidRDefault="00587086" w:rsidP="00855FDE">
      <w:pPr>
        <w:pStyle w:val="ListParagraph"/>
        <w:spacing w:before="240"/>
        <w:ind w:left="1080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fldChar w:fldCharType="end"/>
      </w:r>
    </w:p>
    <w:p w14:paraId="0023D5C0" w14:textId="77777777" w:rsidR="004F09AC" w:rsidRPr="007A4104" w:rsidRDefault="004F09AC" w:rsidP="00E823EE">
      <w:pPr>
        <w:jc w:val="both"/>
        <w:rPr>
          <w:rFonts w:ascii="Times New Roman" w:eastAsia="Calibri" w:hAnsi="Times New Roman" w:cs="Times New Roman"/>
          <w:sz w:val="24"/>
          <w:szCs w:val="24"/>
        </w:rPr>
      </w:pPr>
    </w:p>
    <w:p w14:paraId="79CBE2EA" w14:textId="77777777" w:rsidR="00753552" w:rsidRPr="00753552" w:rsidRDefault="00753552" w:rsidP="00753552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       </w:t>
      </w:r>
    </w:p>
    <w:p w14:paraId="1DCD25BF" w14:textId="77777777" w:rsidR="00753552" w:rsidRDefault="00753552" w:rsidP="00753552">
      <w:pPr>
        <w:jc w:val="both"/>
        <w:rPr>
          <w:rFonts w:ascii="Times New Roman" w:eastAsia="Calibri" w:hAnsi="Times New Roman" w:cs="Times New Roman"/>
          <w:sz w:val="24"/>
          <w:szCs w:val="24"/>
        </w:rPr>
      </w:pPr>
    </w:p>
    <w:p w14:paraId="622DC01D" w14:textId="77777777" w:rsidR="00753552" w:rsidRPr="00753552" w:rsidRDefault="00753552" w:rsidP="00753552">
      <w:pPr>
        <w:jc w:val="both"/>
        <w:rPr>
          <w:rFonts w:ascii="Times New Roman" w:eastAsia="Calibri" w:hAnsi="Times New Roman" w:cs="Times New Roman"/>
          <w:sz w:val="24"/>
          <w:szCs w:val="24"/>
        </w:rPr>
      </w:pPr>
    </w:p>
    <w:p w14:paraId="10300D6D" w14:textId="77777777" w:rsidR="009239AA" w:rsidRPr="009239AA" w:rsidRDefault="009239AA" w:rsidP="009239AA">
      <w:pPr>
        <w:ind w:left="1080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14:paraId="1E7FCFDD" w14:textId="77777777" w:rsidR="009239AA" w:rsidRPr="009239AA" w:rsidRDefault="009239AA" w:rsidP="009239AA">
      <w:pPr>
        <w:ind w:left="1080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14:paraId="28560CC8" w14:textId="77777777" w:rsidR="009239AA" w:rsidRPr="009239AA" w:rsidRDefault="009239AA" w:rsidP="009239AA">
      <w:pPr>
        <w:ind w:left="1080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14:paraId="083510AD" w14:textId="77777777" w:rsidR="009239AA" w:rsidRPr="009239AA" w:rsidRDefault="009239AA" w:rsidP="009239AA">
      <w:pPr>
        <w:ind w:left="1080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14:paraId="76CD8347" w14:textId="77777777" w:rsidR="009239AA" w:rsidRPr="009239AA" w:rsidRDefault="009239AA" w:rsidP="009239AA">
      <w:pPr>
        <w:ind w:left="1080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14:paraId="4532311B" w14:textId="77777777" w:rsidR="009239AA" w:rsidRPr="009239AA" w:rsidRDefault="009239AA" w:rsidP="009239AA">
      <w:pPr>
        <w:ind w:left="1080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14:paraId="3192AB75" w14:textId="77777777" w:rsidR="009239AA" w:rsidRPr="009239AA" w:rsidRDefault="009239AA" w:rsidP="009239AA">
      <w:pPr>
        <w:ind w:left="1080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14:paraId="62C86864" w14:textId="77777777" w:rsidR="009239AA" w:rsidRPr="009239AA" w:rsidRDefault="009239AA" w:rsidP="009239AA">
      <w:pPr>
        <w:ind w:left="1080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14:paraId="3D59A9B5" w14:textId="77777777" w:rsidR="009239AA" w:rsidRPr="009239AA" w:rsidRDefault="009239AA" w:rsidP="009239AA">
      <w:pPr>
        <w:ind w:left="1080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14:paraId="33D05561" w14:textId="77777777" w:rsidR="009239AA" w:rsidRDefault="009239AA" w:rsidP="009239AA">
      <w:pPr>
        <w:ind w:left="1080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14:paraId="5A682ECC" w14:textId="77777777" w:rsidR="00A353B1" w:rsidRPr="009239AA" w:rsidRDefault="00A353B1" w:rsidP="009239AA">
      <w:pPr>
        <w:ind w:left="1080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14:paraId="69D829AA" w14:textId="77777777" w:rsidR="009239AA" w:rsidRPr="008D7A22" w:rsidRDefault="009239AA" w:rsidP="009239AA">
      <w:pPr>
        <w:contextualSpacing/>
        <w:jc w:val="both"/>
        <w:rPr>
          <w:rFonts w:ascii="Times New Roman" w:eastAsia="Calibri" w:hAnsi="Times New Roman" w:cs="Times New Roman"/>
          <w:b/>
          <w:color w:val="FF0000"/>
          <w:sz w:val="24"/>
          <w:szCs w:val="24"/>
          <w:lang w:val="en-US"/>
        </w:rPr>
      </w:pPr>
    </w:p>
    <w:p w14:paraId="24C34BA1" w14:textId="77777777" w:rsidR="009239AA" w:rsidRDefault="009239AA" w:rsidP="009239AA">
      <w:pPr>
        <w:contextualSpacing/>
        <w:jc w:val="both"/>
        <w:rPr>
          <w:rFonts w:ascii="Times New Roman" w:eastAsia="Calibri" w:hAnsi="Times New Roman" w:cs="Times New Roman"/>
          <w:b/>
          <w:color w:val="FF0000"/>
          <w:sz w:val="24"/>
          <w:szCs w:val="24"/>
          <w:lang w:val="en-US"/>
        </w:rPr>
      </w:pPr>
    </w:p>
    <w:p w14:paraId="73393667" w14:textId="77777777" w:rsidR="009239AA" w:rsidRPr="009239AA" w:rsidRDefault="009239AA" w:rsidP="009239AA">
      <w:pPr>
        <w:contextualSpacing/>
        <w:jc w:val="both"/>
        <w:rPr>
          <w:rFonts w:ascii="Times New Roman" w:eastAsia="Calibri" w:hAnsi="Times New Roman" w:cs="Times New Roman"/>
          <w:b/>
          <w:color w:val="FF0000"/>
          <w:sz w:val="24"/>
          <w:szCs w:val="24"/>
        </w:rPr>
      </w:pPr>
      <w:r w:rsidRPr="009239AA">
        <w:rPr>
          <w:rFonts w:ascii="Times New Roman" w:eastAsia="Calibri" w:hAnsi="Times New Roman" w:cs="Times New Roman"/>
          <w:b/>
          <w:color w:val="FF0000"/>
          <w:sz w:val="24"/>
          <w:szCs w:val="24"/>
        </w:rPr>
        <w:t>Важно: Настоящите указания са примерни и се изготвят от УО на ОПИК с цел да бъдат улеснени кандидатите при попълване на Формуляра за кандидатстване в системата ИСУН 2020. За изготвянето на указанията е използвана тестовата среда на ИСУН 2020, като е възможно да има разминавания между дадените илюстративни примери („</w:t>
      </w:r>
      <w:proofErr w:type="spellStart"/>
      <w:r w:rsidRPr="009239AA">
        <w:rPr>
          <w:rFonts w:ascii="Times New Roman" w:eastAsia="Calibri" w:hAnsi="Times New Roman" w:cs="Times New Roman"/>
          <w:b/>
          <w:color w:val="FF0000"/>
          <w:sz w:val="24"/>
          <w:szCs w:val="24"/>
        </w:rPr>
        <w:t>скрийншотове</w:t>
      </w:r>
      <w:proofErr w:type="spellEnd"/>
      <w:r w:rsidRPr="009239AA">
        <w:rPr>
          <w:rFonts w:ascii="Times New Roman" w:eastAsia="Calibri" w:hAnsi="Times New Roman" w:cs="Times New Roman"/>
          <w:b/>
          <w:color w:val="FF0000"/>
          <w:sz w:val="24"/>
          <w:szCs w:val="24"/>
        </w:rPr>
        <w:t xml:space="preserve">“) и финалния вариант, който виждате в реалната среда на системата след официалното обявяване на процедурата. </w:t>
      </w:r>
    </w:p>
    <w:p w14:paraId="74E9023A" w14:textId="77777777" w:rsidR="009239AA" w:rsidRPr="009239AA" w:rsidRDefault="009239AA" w:rsidP="009239AA">
      <w:pPr>
        <w:contextualSpacing/>
        <w:jc w:val="both"/>
        <w:rPr>
          <w:rFonts w:ascii="Times New Roman" w:eastAsia="Calibri" w:hAnsi="Times New Roman" w:cs="Times New Roman"/>
          <w:b/>
          <w:color w:val="FF0000"/>
          <w:sz w:val="24"/>
          <w:szCs w:val="24"/>
        </w:rPr>
      </w:pPr>
    </w:p>
    <w:p w14:paraId="2A07722B" w14:textId="77777777" w:rsidR="009239AA" w:rsidRPr="009239AA" w:rsidRDefault="009239AA" w:rsidP="009239AA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14:paraId="7AB3A246" w14:textId="223F0BA1" w:rsidR="00135737" w:rsidRDefault="009239AA" w:rsidP="00A353B1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239AA">
        <w:rPr>
          <w:rFonts w:ascii="Times New Roman" w:eastAsia="Calibri" w:hAnsi="Times New Roman" w:cs="Times New Roman"/>
          <w:sz w:val="24"/>
          <w:szCs w:val="24"/>
        </w:rPr>
        <w:t xml:space="preserve">Подаването на проектното предложение по процедура на подбор на проекти </w:t>
      </w:r>
      <w:r w:rsidR="006355E9" w:rsidRPr="006355E9">
        <w:rPr>
          <w:rFonts w:ascii="Times New Roman" w:eastAsia="Calibri" w:hAnsi="Times New Roman" w:cs="Times New Roman"/>
          <w:b/>
          <w:bCs/>
          <w:sz w:val="24"/>
          <w:szCs w:val="24"/>
        </w:rPr>
        <w:t>BG16RFOP002-2.089 „Подкрепа за малки  предприятия с оборот над 500 000 лв. за преодоляване на икономическите последствия от пандемията COVID-19“</w:t>
      </w:r>
      <w:r w:rsidRPr="009239AA"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 </w:t>
      </w:r>
      <w:r w:rsidRPr="009239AA">
        <w:rPr>
          <w:rFonts w:ascii="Times New Roman" w:eastAsia="Calibri" w:hAnsi="Times New Roman" w:cs="Times New Roman"/>
          <w:sz w:val="24"/>
          <w:szCs w:val="24"/>
        </w:rPr>
        <w:t>по Оперативна програма „Иновации и конкурентоспособност“ 2014-2020 се извършва по изцяло електронен път чрез попълване на уеб базиран формуляр за кандидатстване и подаване на формуляра и придружителните документи чрез</w:t>
      </w:r>
      <w:r w:rsidRPr="009239AA">
        <w:rPr>
          <w:rFonts w:ascii="Times New Roman" w:eastAsia="Calibri" w:hAnsi="Times New Roman" w:cs="Times New Roman"/>
          <w:b/>
          <w:sz w:val="24"/>
          <w:szCs w:val="24"/>
        </w:rPr>
        <w:t xml:space="preserve"> Информационната система за управление и наблюдение на Структурните инструменти на ЕС в България (ИСУН 2020)</w:t>
      </w:r>
      <w:r w:rsidRPr="009239AA">
        <w:rPr>
          <w:rFonts w:ascii="Times New Roman" w:eastAsia="Calibri" w:hAnsi="Times New Roman" w:cs="Times New Roman"/>
          <w:sz w:val="24"/>
          <w:szCs w:val="24"/>
        </w:rPr>
        <w:t xml:space="preserve"> единствено с използването на Квалифициран електронен подпис (КЕП), чрез модула „Е-кандидатстване“ на следния интернет адрес: </w:t>
      </w:r>
      <w:hyperlink r:id="rId8" w:history="1">
        <w:r w:rsidRPr="009239AA">
          <w:rPr>
            <w:rFonts w:ascii="Times New Roman" w:eastAsia="Calibri" w:hAnsi="Times New Roman" w:cs="Times New Roman"/>
            <w:color w:val="0000FF"/>
            <w:sz w:val="24"/>
            <w:szCs w:val="24"/>
            <w:u w:val="single"/>
          </w:rPr>
          <w:t>http</w:t>
        </w:r>
        <w:r w:rsidRPr="009239AA">
          <w:rPr>
            <w:rFonts w:ascii="Times New Roman" w:eastAsia="Calibri" w:hAnsi="Times New Roman" w:cs="Times New Roman"/>
            <w:color w:val="0000FF"/>
            <w:sz w:val="24"/>
            <w:szCs w:val="24"/>
            <w:u w:val="single"/>
            <w:lang w:val="en-US"/>
          </w:rPr>
          <w:t>s</w:t>
        </w:r>
        <w:r w:rsidRPr="009239AA">
          <w:rPr>
            <w:rFonts w:ascii="Times New Roman" w:eastAsia="Calibri" w:hAnsi="Times New Roman" w:cs="Times New Roman"/>
            <w:color w:val="0000FF"/>
            <w:sz w:val="24"/>
            <w:szCs w:val="24"/>
            <w:u w:val="single"/>
          </w:rPr>
          <w:t>://eumis2020.government.bg</w:t>
        </w:r>
      </w:hyperlink>
      <w:r w:rsidRPr="009239AA">
        <w:rPr>
          <w:rFonts w:ascii="Times New Roman" w:eastAsia="Calibri" w:hAnsi="Times New Roman" w:cs="Times New Roman"/>
          <w:sz w:val="24"/>
          <w:szCs w:val="24"/>
        </w:rPr>
        <w:t>.</w:t>
      </w:r>
    </w:p>
    <w:p w14:paraId="70137D79" w14:textId="6E1FBB8D" w:rsidR="00A353B1" w:rsidRDefault="00A353B1" w:rsidP="00A353B1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14:paraId="36C177FB" w14:textId="77777777" w:rsidR="00A353B1" w:rsidRPr="00A353B1" w:rsidRDefault="00A353B1" w:rsidP="00A353B1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14:paraId="372496C0" w14:textId="77777777" w:rsidR="009239AA" w:rsidRPr="00A353B1" w:rsidRDefault="009239AA" w:rsidP="009239AA">
      <w:pPr>
        <w:keepNext/>
        <w:spacing w:before="240" w:after="240" w:line="240" w:lineRule="auto"/>
        <w:jc w:val="both"/>
        <w:outlineLvl w:val="0"/>
        <w:rPr>
          <w:rFonts w:ascii="Times New Roman" w:eastAsia="Calibri" w:hAnsi="Times New Roman" w:cs="Times New Roman"/>
          <w:b/>
          <w:smallCaps/>
          <w:kern w:val="28"/>
          <w:sz w:val="32"/>
          <w:szCs w:val="20"/>
        </w:rPr>
      </w:pPr>
      <w:bookmarkStart w:id="0" w:name="_Toc64638892"/>
      <w:r w:rsidRPr="00A353B1">
        <w:rPr>
          <w:rFonts w:ascii="Times New Roman" w:eastAsia="Calibri" w:hAnsi="Times New Roman" w:cs="Times New Roman"/>
          <w:b/>
          <w:smallCaps/>
          <w:kern w:val="28"/>
          <w:sz w:val="32"/>
          <w:szCs w:val="20"/>
          <w:lang w:val="en-US"/>
        </w:rPr>
        <w:t xml:space="preserve">1.   </w:t>
      </w:r>
      <w:r w:rsidRPr="00A353B1">
        <w:rPr>
          <w:rFonts w:ascii="Times New Roman" w:eastAsia="Calibri" w:hAnsi="Times New Roman" w:cs="Times New Roman"/>
          <w:b/>
          <w:smallCaps/>
          <w:kern w:val="28"/>
          <w:sz w:val="32"/>
          <w:szCs w:val="20"/>
        </w:rPr>
        <w:t>Данни за кандидата</w:t>
      </w:r>
      <w:bookmarkEnd w:id="0"/>
    </w:p>
    <w:p w14:paraId="11B810EE" w14:textId="77777777" w:rsidR="009239AA" w:rsidRPr="009239AA" w:rsidRDefault="009239AA" w:rsidP="009239AA">
      <w:pPr>
        <w:ind w:firstLine="720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14:paraId="5D6E3162" w14:textId="3C4D5D05" w:rsidR="009239AA" w:rsidRPr="009239AA" w:rsidRDefault="009239AA" w:rsidP="009239AA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239AA">
        <w:rPr>
          <w:rFonts w:ascii="Times New Roman" w:eastAsia="Calibri" w:hAnsi="Times New Roman" w:cs="Times New Roman"/>
          <w:sz w:val="24"/>
          <w:szCs w:val="24"/>
        </w:rPr>
        <w:t>В ИСУН 2020 е включе</w:t>
      </w:r>
      <w:r w:rsidR="00020A82">
        <w:rPr>
          <w:rFonts w:ascii="Times New Roman" w:eastAsia="Calibri" w:hAnsi="Times New Roman" w:cs="Times New Roman"/>
          <w:sz w:val="24"/>
          <w:szCs w:val="24"/>
        </w:rPr>
        <w:t>на връзка с Търговския регистър</w:t>
      </w:r>
      <w:r w:rsidR="009F01D0" w:rsidRPr="009F01D0">
        <w:t xml:space="preserve"> </w:t>
      </w:r>
      <w:r w:rsidR="009F01D0" w:rsidRPr="009F01D0">
        <w:rPr>
          <w:rFonts w:ascii="Times New Roman" w:eastAsia="Calibri" w:hAnsi="Times New Roman" w:cs="Times New Roman"/>
          <w:sz w:val="24"/>
          <w:szCs w:val="24"/>
        </w:rPr>
        <w:t>и регистъра на ЮЛНЦ</w:t>
      </w:r>
      <w:r w:rsidR="008E42B1">
        <w:rPr>
          <w:rStyle w:val="FootnoteReference"/>
          <w:rFonts w:ascii="Times New Roman" w:eastAsia="Calibri" w:hAnsi="Times New Roman" w:cs="Times New Roman"/>
          <w:sz w:val="24"/>
          <w:szCs w:val="24"/>
        </w:rPr>
        <w:footnoteReference w:id="1"/>
      </w:r>
      <w:r w:rsidR="009F01D0">
        <w:rPr>
          <w:rFonts w:ascii="Times New Roman" w:eastAsia="Calibri" w:hAnsi="Times New Roman" w:cs="Times New Roman"/>
          <w:sz w:val="24"/>
          <w:szCs w:val="24"/>
          <w:lang w:val="en-US"/>
        </w:rPr>
        <w:t xml:space="preserve"> </w:t>
      </w:r>
      <w:r w:rsidRPr="009239AA">
        <w:rPr>
          <w:rFonts w:ascii="Times New Roman" w:eastAsia="Calibri" w:hAnsi="Times New Roman" w:cs="Times New Roman"/>
          <w:sz w:val="24"/>
          <w:szCs w:val="24"/>
        </w:rPr>
        <w:t xml:space="preserve"> като при въвеждане на ЕИК системата автоматично извлича данните за дадения кандидат. В прозореца по-долу е даден пример с извлечение на данни на Министерство на икономиката:</w:t>
      </w:r>
    </w:p>
    <w:p w14:paraId="67695BE9" w14:textId="77777777" w:rsidR="009239AA" w:rsidRPr="009239AA" w:rsidRDefault="009239AA" w:rsidP="009239AA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14:paraId="4FF7D548" w14:textId="77777777" w:rsidR="009239AA" w:rsidRPr="009239AA" w:rsidRDefault="009239AA" w:rsidP="009239AA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14:paraId="71BE0A9D" w14:textId="77777777" w:rsidR="009239AA" w:rsidRDefault="00997A55" w:rsidP="009239AA">
      <w:pPr>
        <w:contextualSpacing/>
        <w:jc w:val="both"/>
        <w:rPr>
          <w:rFonts w:ascii="Times New Roman" w:eastAsia="Calibri" w:hAnsi="Times New Roman" w:cs="Times New Roman"/>
          <w:sz w:val="24"/>
          <w:szCs w:val="24"/>
          <w:lang w:val="en-US"/>
        </w:rPr>
      </w:pPr>
      <w:r>
        <w:rPr>
          <w:rFonts w:ascii="Times New Roman" w:eastAsia="Calibri" w:hAnsi="Times New Roman" w:cs="Times New Roman"/>
          <w:noProof/>
          <w:sz w:val="24"/>
          <w:szCs w:val="24"/>
          <w:lang w:eastAsia="bg-BG"/>
        </w:rPr>
        <w:lastRenderedPageBreak/>
        <w:drawing>
          <wp:inline distT="0" distB="0" distL="0" distR="0" wp14:anchorId="690E942F" wp14:editId="6F57BB1E">
            <wp:extent cx="5753100" cy="3724275"/>
            <wp:effectExtent l="0" t="0" r="0" b="9525"/>
            <wp:docPr id="3" name="Picture 3" descr="C:\Users\komisia\Desktop\Ukazaniq\save\snimki 1 i 2\snimka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komisia\Desktop\Ukazaniq\save\snimki 1 i 2\snimka1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724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2AA129C" w14:textId="77777777" w:rsidR="00BC6C8F" w:rsidRPr="00BC6C8F" w:rsidRDefault="00BC6C8F" w:rsidP="009239AA">
      <w:pPr>
        <w:contextualSpacing/>
        <w:jc w:val="both"/>
        <w:rPr>
          <w:rFonts w:ascii="Times New Roman" w:eastAsia="Calibri" w:hAnsi="Times New Roman" w:cs="Times New Roman"/>
          <w:sz w:val="24"/>
          <w:szCs w:val="24"/>
          <w:lang w:val="en-US"/>
        </w:rPr>
      </w:pPr>
      <w:r>
        <w:rPr>
          <w:rFonts w:ascii="Times New Roman" w:eastAsia="Calibri" w:hAnsi="Times New Roman" w:cs="Times New Roman"/>
          <w:noProof/>
          <w:sz w:val="24"/>
          <w:szCs w:val="24"/>
          <w:lang w:eastAsia="bg-BG"/>
        </w:rPr>
        <w:drawing>
          <wp:inline distT="0" distB="0" distL="0" distR="0" wp14:anchorId="13B26B42" wp14:editId="3EC9721B">
            <wp:extent cx="5753100" cy="3924300"/>
            <wp:effectExtent l="0" t="0" r="0" b="0"/>
            <wp:docPr id="9" name="Picture 9" descr="C:\Users\komisia\Desktop\Ukazaniq\save\snimki 1 i 2\snimka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komisia\Desktop\Ukazaniq\save\snimki 1 i 2\snimka2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924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98C1F6" w14:textId="77777777" w:rsidR="009239AA" w:rsidRPr="009239AA" w:rsidRDefault="009239AA" w:rsidP="009239AA">
      <w:pPr>
        <w:contextualSpacing/>
        <w:jc w:val="both"/>
        <w:rPr>
          <w:rFonts w:ascii="Times New Roman" w:eastAsia="Calibri" w:hAnsi="Times New Roman" w:cs="Times New Roman"/>
          <w:sz w:val="24"/>
          <w:szCs w:val="24"/>
          <w:lang w:val="en-US"/>
        </w:rPr>
      </w:pPr>
    </w:p>
    <w:p w14:paraId="0C55EBAA" w14:textId="77777777" w:rsidR="009239AA" w:rsidRPr="008776D3" w:rsidRDefault="009239AA" w:rsidP="009239AA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14:paraId="573E7E72" w14:textId="04545C14" w:rsidR="009239AA" w:rsidRPr="009239AA" w:rsidRDefault="009239AA" w:rsidP="009239AA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239AA">
        <w:rPr>
          <w:rFonts w:ascii="Times New Roman" w:eastAsia="Calibri" w:hAnsi="Times New Roman" w:cs="Times New Roman"/>
          <w:sz w:val="24"/>
          <w:szCs w:val="24"/>
        </w:rPr>
        <w:t>След изтегляне на данните от Търговския регистър</w:t>
      </w:r>
      <w:r w:rsidR="00E93233" w:rsidRPr="00E93233">
        <w:t xml:space="preserve"> </w:t>
      </w:r>
      <w:r w:rsidR="00E93233" w:rsidRPr="00E93233">
        <w:rPr>
          <w:rFonts w:ascii="Times New Roman" w:eastAsia="Calibri" w:hAnsi="Times New Roman" w:cs="Times New Roman"/>
          <w:sz w:val="24"/>
          <w:szCs w:val="24"/>
        </w:rPr>
        <w:t>и регистър на ЮЛНЦ</w:t>
      </w:r>
      <w:r w:rsidRPr="009239AA">
        <w:rPr>
          <w:rFonts w:ascii="Times New Roman" w:eastAsia="Calibri" w:hAnsi="Times New Roman" w:cs="Times New Roman"/>
          <w:sz w:val="24"/>
          <w:szCs w:val="24"/>
        </w:rPr>
        <w:t xml:space="preserve"> ИСУН 2020 автоматично попълва следните полета:</w:t>
      </w:r>
    </w:p>
    <w:p w14:paraId="1385C345" w14:textId="77777777" w:rsidR="009239AA" w:rsidRPr="009239AA" w:rsidRDefault="009239AA" w:rsidP="009239AA">
      <w:pPr>
        <w:numPr>
          <w:ilvl w:val="0"/>
          <w:numId w:val="1"/>
        </w:numPr>
        <w:spacing w:after="24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239AA">
        <w:rPr>
          <w:rFonts w:ascii="Times New Roman" w:eastAsia="Calibri" w:hAnsi="Times New Roman" w:cs="Times New Roman"/>
          <w:sz w:val="24"/>
          <w:szCs w:val="24"/>
        </w:rPr>
        <w:t>Пълно наименование (до 200 символа);</w:t>
      </w:r>
    </w:p>
    <w:p w14:paraId="0DA0D81B" w14:textId="77777777" w:rsidR="009239AA" w:rsidRPr="009239AA" w:rsidRDefault="009239AA" w:rsidP="009239AA">
      <w:pPr>
        <w:numPr>
          <w:ilvl w:val="0"/>
          <w:numId w:val="1"/>
        </w:numPr>
        <w:spacing w:after="24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239AA">
        <w:rPr>
          <w:rFonts w:ascii="Times New Roman" w:eastAsia="Calibri" w:hAnsi="Times New Roman" w:cs="Times New Roman"/>
          <w:sz w:val="24"/>
          <w:szCs w:val="24"/>
        </w:rPr>
        <w:t>Тип на организацията;</w:t>
      </w:r>
    </w:p>
    <w:p w14:paraId="6E8F3376" w14:textId="77777777" w:rsidR="009239AA" w:rsidRPr="009239AA" w:rsidRDefault="009239AA" w:rsidP="009239AA">
      <w:pPr>
        <w:numPr>
          <w:ilvl w:val="0"/>
          <w:numId w:val="1"/>
        </w:numPr>
        <w:spacing w:after="24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239AA">
        <w:rPr>
          <w:rFonts w:ascii="Times New Roman" w:eastAsia="Calibri" w:hAnsi="Times New Roman" w:cs="Times New Roman"/>
          <w:sz w:val="24"/>
          <w:szCs w:val="24"/>
        </w:rPr>
        <w:t>Вид организация;</w:t>
      </w:r>
    </w:p>
    <w:p w14:paraId="06B623CA" w14:textId="77777777" w:rsidR="009239AA" w:rsidRPr="009239AA" w:rsidRDefault="009239AA" w:rsidP="009239AA">
      <w:pPr>
        <w:numPr>
          <w:ilvl w:val="0"/>
          <w:numId w:val="1"/>
        </w:numPr>
        <w:spacing w:after="24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239AA">
        <w:rPr>
          <w:rFonts w:ascii="Times New Roman" w:eastAsia="Calibri" w:hAnsi="Times New Roman" w:cs="Times New Roman"/>
          <w:sz w:val="24"/>
          <w:szCs w:val="24"/>
        </w:rPr>
        <w:t>Седалище;</w:t>
      </w:r>
    </w:p>
    <w:p w14:paraId="1487C1D8" w14:textId="77777777" w:rsidR="009239AA" w:rsidRPr="009239AA" w:rsidRDefault="009239AA" w:rsidP="009239AA">
      <w:pPr>
        <w:numPr>
          <w:ilvl w:val="0"/>
          <w:numId w:val="1"/>
        </w:numPr>
        <w:spacing w:after="24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239AA">
        <w:rPr>
          <w:rFonts w:ascii="Times New Roman" w:eastAsia="Calibri" w:hAnsi="Times New Roman" w:cs="Times New Roman"/>
          <w:sz w:val="24"/>
          <w:szCs w:val="24"/>
        </w:rPr>
        <w:t>Адрес на управление;</w:t>
      </w:r>
    </w:p>
    <w:p w14:paraId="37243D8E" w14:textId="77777777" w:rsidR="009239AA" w:rsidRPr="009239AA" w:rsidRDefault="009239AA" w:rsidP="009239AA">
      <w:pPr>
        <w:numPr>
          <w:ilvl w:val="0"/>
          <w:numId w:val="1"/>
        </w:numPr>
        <w:spacing w:after="24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239AA">
        <w:rPr>
          <w:rFonts w:ascii="Times New Roman" w:eastAsia="Calibri" w:hAnsi="Times New Roman" w:cs="Times New Roman"/>
          <w:sz w:val="24"/>
          <w:szCs w:val="24"/>
        </w:rPr>
        <w:t>Телефонен номер;</w:t>
      </w:r>
    </w:p>
    <w:p w14:paraId="045A525F" w14:textId="77777777" w:rsidR="009239AA" w:rsidRPr="009239AA" w:rsidRDefault="009239AA" w:rsidP="009239AA">
      <w:pPr>
        <w:numPr>
          <w:ilvl w:val="0"/>
          <w:numId w:val="1"/>
        </w:numPr>
        <w:spacing w:after="24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239AA">
        <w:rPr>
          <w:rFonts w:ascii="Times New Roman" w:eastAsia="Calibri" w:hAnsi="Times New Roman" w:cs="Times New Roman"/>
          <w:sz w:val="24"/>
          <w:szCs w:val="24"/>
        </w:rPr>
        <w:t>Факс.</w:t>
      </w:r>
    </w:p>
    <w:p w14:paraId="1816BB90" w14:textId="77777777" w:rsidR="009239AA" w:rsidRPr="009239AA" w:rsidRDefault="009239AA" w:rsidP="009239AA">
      <w:pPr>
        <w:ind w:left="720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14:paraId="3B264DDE" w14:textId="77777777" w:rsidR="009239AA" w:rsidRPr="009239AA" w:rsidRDefault="009239AA" w:rsidP="009239AA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239AA">
        <w:rPr>
          <w:rFonts w:ascii="Times New Roman" w:eastAsia="Calibri" w:hAnsi="Times New Roman" w:cs="Times New Roman"/>
          <w:sz w:val="24"/>
          <w:szCs w:val="24"/>
        </w:rPr>
        <w:t xml:space="preserve">Всички останали полета следва да бъдат попълнени ръчно от кандидатите. </w:t>
      </w:r>
    </w:p>
    <w:p w14:paraId="47860D39" w14:textId="77777777" w:rsidR="009239AA" w:rsidRPr="009239AA" w:rsidRDefault="009239AA" w:rsidP="009239AA">
      <w:pPr>
        <w:contextualSpacing/>
        <w:jc w:val="both"/>
        <w:rPr>
          <w:rFonts w:ascii="Times New Roman" w:eastAsia="Calibri" w:hAnsi="Times New Roman" w:cs="Times New Roman"/>
          <w:b/>
          <w:sz w:val="24"/>
          <w:szCs w:val="24"/>
        </w:rPr>
      </w:pPr>
    </w:p>
    <w:p w14:paraId="7CB619CC" w14:textId="77777777" w:rsidR="009239AA" w:rsidRPr="009239AA" w:rsidRDefault="009239AA" w:rsidP="009239AA">
      <w:pPr>
        <w:spacing w:after="24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en-US" w:eastAsia="en-GB"/>
        </w:rPr>
      </w:pPr>
      <w:r w:rsidRPr="009239AA">
        <w:rPr>
          <w:rFonts w:ascii="Times New Roman" w:eastAsia="Calibri" w:hAnsi="Times New Roman" w:cs="Times New Roman"/>
          <w:b/>
          <w:sz w:val="24"/>
          <w:szCs w:val="24"/>
        </w:rPr>
        <w:t>ВАЖНО</w:t>
      </w:r>
      <w:r w:rsidRPr="009239AA">
        <w:rPr>
          <w:rFonts w:ascii="Times New Roman" w:eastAsia="Calibri" w:hAnsi="Times New Roman" w:cs="Times New Roman"/>
          <w:b/>
          <w:sz w:val="20"/>
          <w:szCs w:val="24"/>
        </w:rPr>
        <w:t>:</w:t>
      </w:r>
      <w:r w:rsidRPr="009239AA">
        <w:rPr>
          <w:rFonts w:ascii="Times New Roman" w:eastAsia="Calibri" w:hAnsi="Times New Roman" w:cs="Times New Roman"/>
          <w:sz w:val="20"/>
          <w:szCs w:val="24"/>
        </w:rPr>
        <w:t xml:space="preserve"> </w:t>
      </w:r>
      <w:r w:rsidRPr="009239AA">
        <w:rPr>
          <w:rFonts w:ascii="Times New Roman" w:eastAsia="Times New Roman" w:hAnsi="Times New Roman" w:cs="Times New Roman"/>
          <w:sz w:val="24"/>
          <w:szCs w:val="24"/>
          <w:lang w:eastAsia="en-GB"/>
        </w:rPr>
        <w:t>При неактуална информация или при възникнала грешка пр</w:t>
      </w:r>
      <w:r w:rsidR="00B75E63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и зареждане на информацията от Търговския регистър и </w:t>
      </w:r>
      <w:r w:rsidR="00B75E63" w:rsidRPr="00B75E63">
        <w:rPr>
          <w:rFonts w:ascii="Times New Roman" w:eastAsia="Times New Roman" w:hAnsi="Times New Roman" w:cs="Times New Roman"/>
          <w:sz w:val="24"/>
          <w:szCs w:val="24"/>
          <w:lang w:eastAsia="en-GB"/>
        </w:rPr>
        <w:t>регистър на ЮЛНЦ</w:t>
      </w:r>
      <w:r w:rsidRPr="009239AA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 потребителят следва ръчно да попълни или коригира информацията за  предприятието-кандидат</w:t>
      </w:r>
      <w:r w:rsidRPr="009239AA">
        <w:rPr>
          <w:rFonts w:ascii="Times New Roman" w:eastAsia="Times New Roman" w:hAnsi="Times New Roman" w:cs="Times New Roman"/>
          <w:sz w:val="24"/>
          <w:szCs w:val="24"/>
          <w:lang w:val="en-US" w:eastAsia="en-GB"/>
        </w:rPr>
        <w:t>.</w:t>
      </w:r>
      <w:r w:rsidRPr="009239AA">
        <w:rPr>
          <w:rFonts w:ascii="Times New Roman" w:eastAsia="Times New Roman" w:hAnsi="Times New Roman" w:cs="Times New Roman"/>
          <w:sz w:val="20"/>
          <w:szCs w:val="24"/>
          <w:lang w:eastAsia="en-GB"/>
        </w:rPr>
        <w:t xml:space="preserve"> </w:t>
      </w:r>
    </w:p>
    <w:p w14:paraId="71089BFF" w14:textId="77777777" w:rsidR="009239AA" w:rsidRPr="009239AA" w:rsidRDefault="009239AA" w:rsidP="009239AA">
      <w:pPr>
        <w:spacing w:after="24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en-GB"/>
        </w:rPr>
      </w:pPr>
      <w:r w:rsidRPr="009239AA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 </w:t>
      </w:r>
    </w:p>
    <w:p w14:paraId="72556D43" w14:textId="77777777" w:rsidR="009239AA" w:rsidRPr="009239AA" w:rsidRDefault="009239AA" w:rsidP="009239AA">
      <w:pPr>
        <w:contextualSpacing/>
        <w:jc w:val="both"/>
        <w:rPr>
          <w:rFonts w:ascii="Times New Roman" w:eastAsia="Calibri" w:hAnsi="Times New Roman" w:cs="Times New Roman"/>
          <w:b/>
          <w:color w:val="0000FF"/>
          <w:sz w:val="24"/>
          <w:szCs w:val="24"/>
        </w:rPr>
      </w:pPr>
      <w:r w:rsidRPr="009239AA">
        <w:rPr>
          <w:rFonts w:ascii="Times New Roman" w:eastAsia="Calibri" w:hAnsi="Times New Roman" w:cs="Times New Roman"/>
          <w:b/>
          <w:sz w:val="24"/>
          <w:szCs w:val="24"/>
        </w:rPr>
        <w:t xml:space="preserve">ВАЖНО: </w:t>
      </w:r>
      <w:r w:rsidRPr="009239AA">
        <w:rPr>
          <w:rFonts w:ascii="Times New Roman" w:eastAsia="Calibri" w:hAnsi="Times New Roman" w:cs="Times New Roman"/>
          <w:b/>
          <w:color w:val="0000FF"/>
          <w:sz w:val="24"/>
          <w:szCs w:val="24"/>
        </w:rPr>
        <w:t>Полето за електронна поща в адреса за кореспонденция се попълва автоматично от системата с електронната поща на профила, през който е зареден/отворен формулярът за кандидатстване. Ако един и същи формуляр се зарежда/отваря през различни профили, при всяко отваряне, системата ще променя електронната поща автоматично, което означава, че системата ще попълни и запамети електронната поща на профила, през който е подадено проектното предложение.</w:t>
      </w:r>
    </w:p>
    <w:p w14:paraId="524D8545" w14:textId="77777777" w:rsidR="009239AA" w:rsidRPr="009239AA" w:rsidRDefault="009239AA" w:rsidP="009239AA">
      <w:pPr>
        <w:contextualSpacing/>
        <w:jc w:val="both"/>
        <w:rPr>
          <w:rFonts w:ascii="Times New Roman" w:eastAsia="Calibri" w:hAnsi="Times New Roman" w:cs="Times New Roman"/>
          <w:b/>
          <w:color w:val="0000FF"/>
          <w:sz w:val="24"/>
          <w:szCs w:val="24"/>
        </w:rPr>
      </w:pPr>
    </w:p>
    <w:p w14:paraId="02FE917F" w14:textId="77777777" w:rsidR="009239AA" w:rsidRPr="009239AA" w:rsidRDefault="009239AA" w:rsidP="009239AA">
      <w:pPr>
        <w:contextualSpacing/>
        <w:jc w:val="both"/>
        <w:rPr>
          <w:rFonts w:ascii="Times New Roman" w:eastAsia="Calibri" w:hAnsi="Times New Roman" w:cs="Times New Roman"/>
          <w:b/>
          <w:color w:val="0000FF"/>
          <w:sz w:val="24"/>
          <w:szCs w:val="24"/>
        </w:rPr>
      </w:pPr>
      <w:r w:rsidRPr="009239AA">
        <w:rPr>
          <w:rFonts w:ascii="Times New Roman" w:eastAsia="Calibri" w:hAnsi="Times New Roman" w:cs="Times New Roman"/>
          <w:b/>
          <w:color w:val="0000FF"/>
          <w:sz w:val="24"/>
          <w:szCs w:val="24"/>
        </w:rPr>
        <w:t xml:space="preserve">Последното е изключително важно, тъй като по време на етап „Оценка на проектно предложение“ комуникацията с кандидата и редакцията на забелязани неточности по подаденото проектно предложение ще се извършват електронно чрез профила на кандидата в ИСУН 2020, от който е подаден съответният проект и </w:t>
      </w:r>
      <w:r w:rsidRPr="005B0FA4">
        <w:rPr>
          <w:rFonts w:ascii="Times New Roman" w:eastAsia="Calibri" w:hAnsi="Times New Roman" w:cs="Times New Roman"/>
          <w:b/>
          <w:color w:val="FF0000"/>
          <w:sz w:val="24"/>
          <w:szCs w:val="24"/>
        </w:rPr>
        <w:t>промени на посочения профил (вкл. промяна на имейл адреса, асоцииран към съответния профил) са невъзможни.</w:t>
      </w:r>
    </w:p>
    <w:p w14:paraId="7B20580D" w14:textId="77777777" w:rsidR="009239AA" w:rsidRPr="009239AA" w:rsidRDefault="009239AA" w:rsidP="009239AA">
      <w:pPr>
        <w:contextualSpacing/>
        <w:jc w:val="both"/>
        <w:rPr>
          <w:rFonts w:ascii="Times New Roman" w:eastAsia="Calibri" w:hAnsi="Times New Roman" w:cs="Times New Roman"/>
          <w:b/>
          <w:color w:val="0000FF"/>
          <w:sz w:val="24"/>
          <w:szCs w:val="24"/>
        </w:rPr>
      </w:pPr>
    </w:p>
    <w:p w14:paraId="22DEDD4B" w14:textId="77777777" w:rsidR="009239AA" w:rsidRPr="009239AA" w:rsidRDefault="009239AA" w:rsidP="009239AA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239AA">
        <w:rPr>
          <w:rFonts w:ascii="Times New Roman" w:eastAsia="Calibri" w:hAnsi="Times New Roman" w:cs="Times New Roman"/>
          <w:sz w:val="24"/>
          <w:szCs w:val="24"/>
        </w:rPr>
        <w:t>Представяме Ви примерно попълнени данни за кандидата, като със стрелки са обозначени основните моменти, които следва да вземете под внимание при попълването на Формуляра:</w:t>
      </w:r>
    </w:p>
    <w:p w14:paraId="5ADC464F" w14:textId="77777777" w:rsidR="009239AA" w:rsidRPr="009239AA" w:rsidRDefault="009239AA" w:rsidP="009239AA">
      <w:pPr>
        <w:rPr>
          <w:rFonts w:ascii="Times New Roman" w:eastAsia="Calibri" w:hAnsi="Times New Roman" w:cs="Times New Roman"/>
          <w:noProof/>
          <w:sz w:val="24"/>
          <w:szCs w:val="24"/>
          <w:lang w:eastAsia="bg-BG"/>
        </w:rPr>
      </w:pPr>
    </w:p>
    <w:p w14:paraId="4F822A27" w14:textId="77777777" w:rsidR="009239AA" w:rsidRPr="009239AA" w:rsidRDefault="009239AA" w:rsidP="009239AA">
      <w:pPr>
        <w:rPr>
          <w:rFonts w:ascii="Times New Roman" w:eastAsia="Calibri" w:hAnsi="Times New Roman" w:cs="Times New Roman"/>
          <w:sz w:val="24"/>
          <w:szCs w:val="24"/>
          <w:lang w:val="en-US"/>
        </w:rPr>
      </w:pPr>
    </w:p>
    <w:p w14:paraId="4F97F1C2" w14:textId="77777777" w:rsidR="009239AA" w:rsidRPr="009239AA" w:rsidRDefault="009239AA" w:rsidP="009239AA">
      <w:pPr>
        <w:rPr>
          <w:rFonts w:ascii="Times New Roman" w:eastAsia="Calibri" w:hAnsi="Times New Roman" w:cs="Times New Roman"/>
          <w:sz w:val="24"/>
          <w:szCs w:val="24"/>
          <w:lang w:val="en-US"/>
        </w:rPr>
      </w:pPr>
      <w:r w:rsidRPr="009239AA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lastRenderedPageBreak/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512B5950" wp14:editId="070E344C">
                <wp:simplePos x="0" y="0"/>
                <wp:positionH relativeFrom="column">
                  <wp:posOffset>-2122805</wp:posOffset>
                </wp:positionH>
                <wp:positionV relativeFrom="paragraph">
                  <wp:posOffset>1341755</wp:posOffset>
                </wp:positionV>
                <wp:extent cx="514350" cy="381000"/>
                <wp:effectExtent l="10795" t="27305" r="17780" b="29845"/>
                <wp:wrapNone/>
                <wp:docPr id="54" name="AutoShape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14350" cy="381000"/>
                        </a:xfrm>
                        <a:prstGeom prst="rightArrow">
                          <a:avLst>
                            <a:gd name="adj1" fmla="val 50000"/>
                            <a:gd name="adj2" fmla="val 33750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2AD595E" w14:textId="77777777" w:rsidR="001D560E" w:rsidRDefault="001D560E" w:rsidP="009239AA">
                            <w:r>
                              <w:t xml:space="preserve">  4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512B5950" id="_x0000_t13" coordsize="21600,21600" o:spt="13" adj="16200,5400" path="m@0,l@0@1,0@1,0@2@0@2@0,21600,21600,108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@0,0;0,10800;@0,21600;21600,10800" o:connectangles="270,180,90,0" textboxrect="0,@1,@6,@2"/>
                <v:handles>
                  <v:h position="#0,#1" xrange="0,21600" yrange="0,10800"/>
                </v:handles>
              </v:shapetype>
              <v:shape id="AutoShape 13" o:spid="_x0000_s1026" type="#_x0000_t13" style="position:absolute;margin-left:-167.15pt;margin-top:105.65pt;width:40.5pt;height:30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">
                <v:textbox>
                  <w:txbxContent>
                    <w:p w14:paraId="62AD595E" w14:textId="77777777" w:rsidR="001D560E" w:rsidRDefault="001D560E" w:rsidP="009239AA">
                      <w:r>
                        <w:t xml:space="preserve">  4</w:t>
                      </w:r>
                    </w:p>
                  </w:txbxContent>
                </v:textbox>
              </v:shape>
            </w:pict>
          </mc:Fallback>
        </mc:AlternateContent>
      </w:r>
      <w:r w:rsidRPr="009239AA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46F9001B" wp14:editId="5985E3FF">
                <wp:simplePos x="0" y="0"/>
                <wp:positionH relativeFrom="column">
                  <wp:posOffset>-1974850</wp:posOffset>
                </wp:positionH>
                <wp:positionV relativeFrom="paragraph">
                  <wp:posOffset>641350</wp:posOffset>
                </wp:positionV>
                <wp:extent cx="480695" cy="471805"/>
                <wp:effectExtent l="6350" t="31750" r="17780" b="29845"/>
                <wp:wrapNone/>
                <wp:docPr id="53" name="AutoShape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0695" cy="471805"/>
                        </a:xfrm>
                        <a:prstGeom prst="rightArrow">
                          <a:avLst>
                            <a:gd name="adj1" fmla="val 50000"/>
                            <a:gd name="adj2" fmla="val 25471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1D7B1F7" w14:textId="77777777" w:rsidR="001D560E" w:rsidRDefault="001D560E" w:rsidP="009239AA">
                            <w:r>
                              <w:t xml:space="preserve">   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6F9001B" id="AutoShape 14" o:spid="_x0000_s1027" type="#_x0000_t13" style="position:absolute;margin-left:-155.5pt;margin-top:50.5pt;width:37.85pt;height:37.1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">
                <v:textbox>
                  <w:txbxContent>
                    <w:p w14:paraId="51D7B1F7" w14:textId="77777777" w:rsidR="001D560E" w:rsidRDefault="001D560E" w:rsidP="009239AA">
                      <w:r>
                        <w:t xml:space="preserve">   5</w:t>
                      </w:r>
                    </w:p>
                  </w:txbxContent>
                </v:textbox>
              </v:shape>
            </w:pict>
          </mc:Fallback>
        </mc:AlternateContent>
      </w:r>
      <w:r w:rsidRPr="009239AA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088A5D3" wp14:editId="154E509E">
                <wp:simplePos x="0" y="0"/>
                <wp:positionH relativeFrom="column">
                  <wp:posOffset>-2037080</wp:posOffset>
                </wp:positionH>
                <wp:positionV relativeFrom="paragraph">
                  <wp:posOffset>832485</wp:posOffset>
                </wp:positionV>
                <wp:extent cx="542925" cy="390525"/>
                <wp:effectExtent l="10795" t="22860" r="17780" b="24765"/>
                <wp:wrapNone/>
                <wp:docPr id="52" name="AutoShape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2925" cy="390525"/>
                        </a:xfrm>
                        <a:prstGeom prst="rightArrow">
                          <a:avLst>
                            <a:gd name="adj1" fmla="val 50000"/>
                            <a:gd name="adj2" fmla="val 34756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450FAF9" w14:textId="77777777" w:rsidR="001D560E" w:rsidRDefault="001D560E" w:rsidP="009239AA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t xml:space="preserve">   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088A5D3" id="AutoShape 10" o:spid="_x0000_s1028" type="#_x0000_t13" style="position:absolute;margin-left:-160.4pt;margin-top:65.55pt;width:42.75pt;height:30.7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">
                <v:textbox>
                  <w:txbxContent>
                    <w:p w14:paraId="7450FAF9" w14:textId="77777777" w:rsidR="001D560E" w:rsidRDefault="001D560E" w:rsidP="009239AA">
                      <w:pPr>
                        <w:rPr>
                          <w:sz w:val="16"/>
                          <w:szCs w:val="16"/>
                        </w:rPr>
                      </w:pPr>
                      <w:r>
                        <w:t xml:space="preserve">   1</w:t>
                      </w:r>
                    </w:p>
                  </w:txbxContent>
                </v:textbox>
              </v:shape>
            </w:pict>
          </mc:Fallback>
        </mc:AlternateContent>
      </w:r>
    </w:p>
    <w:p w14:paraId="13228648" w14:textId="561380BB" w:rsidR="009239AA" w:rsidRDefault="00093F8E" w:rsidP="009239AA">
      <w:pPr>
        <w:rPr>
          <w:rFonts w:ascii="Times New Roman" w:eastAsia="Calibri" w:hAnsi="Times New Roman" w:cs="Times New Roman"/>
          <w:sz w:val="24"/>
          <w:szCs w:val="24"/>
          <w:lang w:val="en-US"/>
        </w:rPr>
      </w:pPr>
      <w:r>
        <w:rPr>
          <w:rFonts w:ascii="Times New Roman" w:eastAsia="Calibri" w:hAnsi="Times New Roman" w:cs="Times New Roman"/>
          <w:noProof/>
          <w:sz w:val="24"/>
          <w:szCs w:val="24"/>
          <w:lang w:eastAsia="bg-BG"/>
        </w:rPr>
        <w:drawing>
          <wp:inline distT="0" distB="0" distL="0" distR="0" wp14:anchorId="453E725B" wp14:editId="779911DE">
            <wp:extent cx="5760720" cy="3355450"/>
            <wp:effectExtent l="0" t="0" r="0" b="0"/>
            <wp:docPr id="35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1.pn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2689" cy="33565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8633BA" w14:textId="77777777" w:rsidR="00862628" w:rsidRPr="009239AA" w:rsidRDefault="00862628" w:rsidP="009239AA">
      <w:pPr>
        <w:rPr>
          <w:rFonts w:ascii="Times New Roman" w:eastAsia="Calibri" w:hAnsi="Times New Roman" w:cs="Times New Roman"/>
          <w:sz w:val="24"/>
          <w:szCs w:val="24"/>
          <w:lang w:val="en-US"/>
        </w:rPr>
      </w:pPr>
      <w:r>
        <w:rPr>
          <w:rFonts w:ascii="Times New Roman" w:eastAsia="Calibri" w:hAnsi="Times New Roman" w:cs="Times New Roman"/>
          <w:noProof/>
          <w:sz w:val="24"/>
          <w:szCs w:val="24"/>
          <w:lang w:eastAsia="bg-BG"/>
        </w:rPr>
        <w:drawing>
          <wp:inline distT="0" distB="0" distL="0" distR="0" wp14:anchorId="18BAF402" wp14:editId="572FA015">
            <wp:extent cx="5753100" cy="3228975"/>
            <wp:effectExtent l="0" t="0" r="0" b="9525"/>
            <wp:docPr id="2" name="Picture 2" descr="C:\Users\komisia\Desktop\Ukazaniq\save\snimki 3 i 4\snimka 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komisia\Desktop\Ukazaniq\save\snimki 3 i 4\snimka 4.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228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D7B298E" w14:textId="77777777" w:rsidR="00C65D93" w:rsidRDefault="00C65D93" w:rsidP="009239AA">
      <w:pPr>
        <w:jc w:val="both"/>
        <w:rPr>
          <w:rFonts w:ascii="Times New Roman" w:eastAsia="Calibri" w:hAnsi="Times New Roman" w:cs="Times New Roman"/>
          <w:sz w:val="24"/>
          <w:szCs w:val="24"/>
          <w:lang w:val="en-US"/>
        </w:rPr>
      </w:pPr>
    </w:p>
    <w:p w14:paraId="28F61543" w14:textId="2846A226" w:rsidR="009239AA" w:rsidRPr="00A040B7" w:rsidRDefault="009239AA" w:rsidP="009239AA">
      <w:pPr>
        <w:jc w:val="both"/>
        <w:rPr>
          <w:rFonts w:ascii="Times New Roman" w:eastAsia="Calibri" w:hAnsi="Times New Roman" w:cs="Times New Roman"/>
          <w:sz w:val="24"/>
          <w:szCs w:val="24"/>
          <w:lang w:val="en-US"/>
        </w:rPr>
      </w:pPr>
      <w:r w:rsidRPr="000A0EEC">
        <w:rPr>
          <w:rFonts w:ascii="Times New Roman" w:eastAsia="Calibri" w:hAnsi="Times New Roman" w:cs="Times New Roman"/>
          <w:sz w:val="24"/>
          <w:szCs w:val="24"/>
        </w:rPr>
        <w:t xml:space="preserve">1. В това поле се попълва категорията на предприятието-кандидат - за настоящата процедура </w:t>
      </w:r>
      <w:r w:rsidRPr="000A0EEC">
        <w:rPr>
          <w:rFonts w:ascii="Times New Roman" w:eastAsia="Calibri" w:hAnsi="Times New Roman" w:cs="Times New Roman"/>
          <w:b/>
          <w:sz w:val="24"/>
          <w:szCs w:val="24"/>
        </w:rPr>
        <w:t>допустими са</w:t>
      </w:r>
      <w:r w:rsidR="00EF472A" w:rsidRPr="000A0EEC">
        <w:rPr>
          <w:rFonts w:ascii="Times New Roman" w:eastAsia="Calibri" w:hAnsi="Times New Roman" w:cs="Times New Roman"/>
          <w:b/>
          <w:sz w:val="24"/>
          <w:szCs w:val="24"/>
          <w:lang w:val="en-US"/>
        </w:rPr>
        <w:t xml:space="preserve"> </w:t>
      </w:r>
      <w:r w:rsidR="002B49E1" w:rsidRPr="000A0EEC">
        <w:rPr>
          <w:rFonts w:ascii="Times New Roman" w:eastAsia="Calibri" w:hAnsi="Times New Roman" w:cs="Times New Roman"/>
          <w:b/>
          <w:sz w:val="24"/>
          <w:szCs w:val="24"/>
        </w:rPr>
        <w:t>единствено</w:t>
      </w:r>
      <w:r w:rsidRPr="000A0EEC">
        <w:rPr>
          <w:rFonts w:ascii="Times New Roman" w:eastAsia="Calibri" w:hAnsi="Times New Roman" w:cs="Times New Roman"/>
          <w:b/>
          <w:sz w:val="24"/>
          <w:szCs w:val="24"/>
        </w:rPr>
        <w:t xml:space="preserve"> </w:t>
      </w:r>
      <w:r w:rsidR="006355E9" w:rsidRPr="000A0EEC">
        <w:rPr>
          <w:rFonts w:ascii="Times New Roman" w:eastAsia="Calibri" w:hAnsi="Times New Roman" w:cs="Times New Roman"/>
          <w:b/>
          <w:sz w:val="24"/>
          <w:szCs w:val="24"/>
          <w:u w:val="single"/>
        </w:rPr>
        <w:t>малки</w:t>
      </w:r>
      <w:r w:rsidRPr="000A0EEC">
        <w:rPr>
          <w:rFonts w:ascii="Times New Roman" w:eastAsia="Calibri" w:hAnsi="Times New Roman" w:cs="Times New Roman"/>
          <w:b/>
          <w:sz w:val="24"/>
          <w:szCs w:val="24"/>
        </w:rPr>
        <w:t xml:space="preserve"> предприятия</w:t>
      </w:r>
      <w:r w:rsidRPr="000A0EEC">
        <w:rPr>
          <w:rFonts w:ascii="Times New Roman" w:eastAsia="Calibri" w:hAnsi="Times New Roman" w:cs="Times New Roman"/>
          <w:sz w:val="24"/>
          <w:szCs w:val="24"/>
        </w:rPr>
        <w:t xml:space="preserve"> съгласно разпоредбите на чл. </w:t>
      </w:r>
      <w:r w:rsidRPr="000A0EEC">
        <w:rPr>
          <w:rFonts w:ascii="Times New Roman" w:eastAsia="Calibri" w:hAnsi="Times New Roman" w:cs="Times New Roman"/>
          <w:sz w:val="24"/>
          <w:szCs w:val="24"/>
        </w:rPr>
        <w:lastRenderedPageBreak/>
        <w:t>3 и чл. 4 от Закона за</w:t>
      </w:r>
      <w:r w:rsidR="00F9352F" w:rsidRPr="000A0EEC">
        <w:rPr>
          <w:rFonts w:ascii="Times New Roman" w:eastAsia="Calibri" w:hAnsi="Times New Roman" w:cs="Times New Roman"/>
          <w:sz w:val="24"/>
          <w:szCs w:val="24"/>
        </w:rPr>
        <w:t xml:space="preserve"> малките и средните предприятия, с оглед на което това поле е „заключено“ </w:t>
      </w:r>
      <w:r w:rsidR="00F9352F" w:rsidRPr="000A0EEC">
        <w:rPr>
          <w:rFonts w:ascii="Times New Roman" w:eastAsia="Calibri" w:hAnsi="Times New Roman" w:cs="Times New Roman"/>
          <w:b/>
          <w:sz w:val="24"/>
          <w:szCs w:val="24"/>
        </w:rPr>
        <w:t>и автоматично е зададена категорията „малко“ предприятие.</w:t>
      </w:r>
    </w:p>
    <w:p w14:paraId="039A7BBE" w14:textId="77777777" w:rsidR="009239AA" w:rsidRPr="00940A19" w:rsidRDefault="009239AA" w:rsidP="009239AA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40A19">
        <w:rPr>
          <w:rFonts w:ascii="Times New Roman" w:eastAsia="Calibri" w:hAnsi="Times New Roman" w:cs="Times New Roman"/>
          <w:sz w:val="24"/>
          <w:szCs w:val="24"/>
        </w:rPr>
        <w:t>2. В това поле следва да се попълни кодът на основна икономическа дейност на предприятието-кандидат съгласно</w:t>
      </w:r>
      <w:r w:rsidRPr="00940A19">
        <w:rPr>
          <w:rFonts w:ascii="Times New Roman" w:eastAsia="Calibri" w:hAnsi="Times New Roman" w:cs="Times New Roman"/>
          <w:sz w:val="24"/>
          <w:szCs w:val="24"/>
          <w:lang w:val="en-US"/>
        </w:rPr>
        <w:t xml:space="preserve"> </w:t>
      </w:r>
      <w:r w:rsidRPr="00940A19">
        <w:rPr>
          <w:rFonts w:ascii="Times New Roman" w:eastAsia="Calibri" w:hAnsi="Times New Roman" w:cs="Times New Roman"/>
          <w:sz w:val="24"/>
          <w:szCs w:val="24"/>
        </w:rPr>
        <w:t>Класификация на икономическите дейности (КИД - 2008).</w:t>
      </w:r>
    </w:p>
    <w:p w14:paraId="5889D7AD" w14:textId="40F465FD" w:rsidR="009239AA" w:rsidRDefault="009239AA" w:rsidP="009239AA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40A19">
        <w:rPr>
          <w:rFonts w:ascii="Times New Roman" w:eastAsia="Calibri" w:hAnsi="Times New Roman" w:cs="Times New Roman"/>
          <w:sz w:val="24"/>
          <w:szCs w:val="24"/>
        </w:rPr>
        <w:t>Кодът на основна икономическа дейност следва да бъ</w:t>
      </w:r>
      <w:r w:rsidR="006355E9">
        <w:rPr>
          <w:rFonts w:ascii="Times New Roman" w:eastAsia="Calibri" w:hAnsi="Times New Roman" w:cs="Times New Roman"/>
          <w:sz w:val="24"/>
          <w:szCs w:val="24"/>
        </w:rPr>
        <w:t>де посочен в т. 1</w:t>
      </w:r>
      <w:r w:rsidRPr="00940A19">
        <w:rPr>
          <w:rFonts w:ascii="Times New Roman" w:eastAsia="Calibri" w:hAnsi="Times New Roman" w:cs="Times New Roman"/>
          <w:sz w:val="24"/>
          <w:szCs w:val="24"/>
        </w:rPr>
        <w:t xml:space="preserve"> „Данни за кандидата“, поле „Код на организацията по КИД-2008“</w:t>
      </w:r>
      <w:r w:rsidR="00BF68FF" w:rsidRPr="00940A19">
        <w:rPr>
          <w:rFonts w:ascii="Times New Roman" w:eastAsia="Calibri" w:hAnsi="Times New Roman" w:cs="Times New Roman"/>
          <w:sz w:val="24"/>
          <w:szCs w:val="24"/>
        </w:rPr>
        <w:t xml:space="preserve"> от Формуляра за кандидатстване</w:t>
      </w:r>
      <w:r w:rsidR="00940A19">
        <w:rPr>
          <w:rFonts w:ascii="Times New Roman" w:eastAsia="Calibri" w:hAnsi="Times New Roman" w:cs="Times New Roman"/>
          <w:sz w:val="24"/>
          <w:szCs w:val="24"/>
        </w:rPr>
        <w:t>,</w:t>
      </w:r>
      <w:r w:rsidRPr="00940A19">
        <w:rPr>
          <w:rFonts w:ascii="Times New Roman" w:eastAsia="Calibri" w:hAnsi="Times New Roman" w:cs="Times New Roman"/>
          <w:sz w:val="24"/>
          <w:szCs w:val="24"/>
        </w:rPr>
        <w:t xml:space="preserve"> като кандидатите носят отговорност за правилното му определяне. </w:t>
      </w:r>
      <w:r w:rsidR="00E43920" w:rsidRPr="00E43920">
        <w:rPr>
          <w:rFonts w:ascii="Times New Roman" w:eastAsia="Calibri" w:hAnsi="Times New Roman" w:cs="Times New Roman"/>
          <w:sz w:val="24"/>
          <w:szCs w:val="24"/>
        </w:rPr>
        <w:t xml:space="preserve">По настоящата процедура кандидатите могат да заявяват подкрепа само за основната си икономическа дейност. Кодът на основна икономическа дейност ще се проверява въз основа на данни за 2019 г. </w:t>
      </w:r>
      <w:r w:rsidRPr="00940A19">
        <w:rPr>
          <w:rFonts w:ascii="Times New Roman" w:eastAsia="Calibri" w:hAnsi="Times New Roman" w:cs="Times New Roman"/>
          <w:sz w:val="24"/>
          <w:szCs w:val="24"/>
        </w:rPr>
        <w:t>В случай на нужда от повече информация по темата, кандидатите могат да се запознаят с  Методологията за определяне на код на основна и</w:t>
      </w:r>
      <w:r w:rsidR="00BF68FF" w:rsidRPr="00940A19">
        <w:rPr>
          <w:rFonts w:ascii="Times New Roman" w:eastAsia="Calibri" w:hAnsi="Times New Roman" w:cs="Times New Roman"/>
          <w:sz w:val="24"/>
          <w:szCs w:val="24"/>
        </w:rPr>
        <w:t>кономическа дейност по КИД-2008</w:t>
      </w:r>
      <w:r w:rsidRPr="00940A19">
        <w:rPr>
          <w:rFonts w:ascii="Times New Roman" w:eastAsia="Calibri" w:hAnsi="Times New Roman" w:cs="Times New Roman"/>
          <w:sz w:val="24"/>
          <w:szCs w:val="24"/>
        </w:rPr>
        <w:t>, както и с Методологичните бележки по Класификация на икономическите дейности – КИД-2008, част от Класификацията на иконо</w:t>
      </w:r>
      <w:r w:rsidR="001059D5" w:rsidRPr="00940A19">
        <w:rPr>
          <w:rFonts w:ascii="Times New Roman" w:eastAsia="Calibri" w:hAnsi="Times New Roman" w:cs="Times New Roman"/>
          <w:sz w:val="24"/>
          <w:szCs w:val="24"/>
        </w:rPr>
        <w:t xml:space="preserve">мическите </w:t>
      </w:r>
      <w:r w:rsidR="001059D5" w:rsidRPr="001F2E5E">
        <w:rPr>
          <w:rFonts w:ascii="Times New Roman" w:eastAsia="Calibri" w:hAnsi="Times New Roman" w:cs="Times New Roman"/>
          <w:sz w:val="24"/>
          <w:szCs w:val="24"/>
        </w:rPr>
        <w:t xml:space="preserve">дейности (Приложение </w:t>
      </w:r>
      <w:r w:rsidR="00EB58B5">
        <w:rPr>
          <w:rFonts w:ascii="Times New Roman" w:eastAsia="Calibri" w:hAnsi="Times New Roman" w:cs="Times New Roman"/>
          <w:sz w:val="24"/>
          <w:szCs w:val="24"/>
        </w:rPr>
        <w:t>5</w:t>
      </w:r>
      <w:r w:rsidRPr="001F2E5E">
        <w:rPr>
          <w:rFonts w:ascii="Times New Roman" w:eastAsia="Calibri" w:hAnsi="Times New Roman" w:cs="Times New Roman"/>
          <w:sz w:val="24"/>
          <w:szCs w:val="24"/>
        </w:rPr>
        <w:t>).</w:t>
      </w:r>
      <w:r w:rsidRPr="00940A19">
        <w:rPr>
          <w:rFonts w:ascii="Times New Roman" w:eastAsia="Calibri" w:hAnsi="Times New Roman" w:cs="Times New Roman"/>
          <w:sz w:val="24"/>
          <w:szCs w:val="24"/>
        </w:rPr>
        <w:t xml:space="preserve">  </w:t>
      </w:r>
    </w:p>
    <w:p w14:paraId="3B23F5C5" w14:textId="4C334070" w:rsidR="00050D05" w:rsidRPr="00354BFB" w:rsidRDefault="00050D05" w:rsidP="00354BFB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050D05">
        <w:rPr>
          <w:rFonts w:ascii="Times New Roman" w:eastAsia="Calibri" w:hAnsi="Times New Roman" w:cs="Times New Roman"/>
          <w:sz w:val="24"/>
          <w:szCs w:val="24"/>
        </w:rPr>
        <w:t xml:space="preserve">В случай че след проверката се установи, че съгласно данните от НСИ/ </w:t>
      </w:r>
      <w:proofErr w:type="spellStart"/>
      <w:r w:rsidRPr="00050D05">
        <w:rPr>
          <w:rFonts w:ascii="Times New Roman" w:eastAsia="Calibri" w:hAnsi="Times New Roman" w:cs="Times New Roman"/>
          <w:sz w:val="24"/>
          <w:szCs w:val="24"/>
        </w:rPr>
        <w:t>Мониторстат</w:t>
      </w:r>
      <w:proofErr w:type="spellEnd"/>
      <w:r w:rsidRPr="00050D05">
        <w:rPr>
          <w:rFonts w:ascii="Times New Roman" w:eastAsia="Calibri" w:hAnsi="Times New Roman" w:cs="Times New Roman"/>
          <w:sz w:val="24"/>
          <w:szCs w:val="24"/>
        </w:rPr>
        <w:t xml:space="preserve"> кодът на основна икономическа дейност на кандидата за 2019 г. е недопустим, проектното предложение се отхвърля. В случай че след проверката се установи, че съгласно данните от НСИ/</w:t>
      </w:r>
      <w:proofErr w:type="spellStart"/>
      <w:r w:rsidRPr="00050D05">
        <w:rPr>
          <w:rFonts w:ascii="Times New Roman" w:eastAsia="Calibri" w:hAnsi="Times New Roman" w:cs="Times New Roman"/>
          <w:sz w:val="24"/>
          <w:szCs w:val="24"/>
        </w:rPr>
        <w:t>Мониторстат</w:t>
      </w:r>
      <w:proofErr w:type="spellEnd"/>
      <w:r w:rsidRPr="00050D05">
        <w:rPr>
          <w:rFonts w:ascii="Times New Roman" w:eastAsia="Calibri" w:hAnsi="Times New Roman" w:cs="Times New Roman"/>
          <w:sz w:val="24"/>
          <w:szCs w:val="24"/>
        </w:rPr>
        <w:t xml:space="preserve"> за 2019 г. кодът на основна икономическа дейност на кандидата е допустим, но е попълнен погрешно във Формуляра за кандидатстване, Оценителната комисия ще извършва служебна корекция в т. 2 „Данни на кандидата“, поле „Код на организацията по КИД-2008“ от Формуляра за кандидатстване.</w:t>
      </w:r>
      <w:r w:rsidR="00354BFB" w:rsidRPr="00354BFB">
        <w:rPr>
          <w:rFonts w:ascii="Times New Roman" w:eastAsia="Calibri" w:hAnsi="Times New Roman" w:cs="Times New Roman"/>
          <w:sz w:val="24"/>
          <w:szCs w:val="24"/>
        </w:rPr>
        <w:t xml:space="preserve"> С оглед постигане на коректност при попълване </w:t>
      </w:r>
      <w:r w:rsidR="00354BFB">
        <w:rPr>
          <w:rFonts w:ascii="Times New Roman" w:eastAsia="Calibri" w:hAnsi="Times New Roman" w:cs="Times New Roman"/>
          <w:sz w:val="24"/>
          <w:szCs w:val="24"/>
        </w:rPr>
        <w:t xml:space="preserve">на информацията, касаеща кода на основна икономическа дейност, </w:t>
      </w:r>
      <w:r w:rsidR="00354BFB" w:rsidRPr="00354BFB">
        <w:rPr>
          <w:rFonts w:ascii="Times New Roman" w:eastAsia="Calibri" w:hAnsi="Times New Roman" w:cs="Times New Roman"/>
          <w:sz w:val="24"/>
          <w:szCs w:val="24"/>
        </w:rPr>
        <w:t>е препоръчително кандидатите да се обърнат към НСИ за проверка на данните.</w:t>
      </w:r>
    </w:p>
    <w:p w14:paraId="6D984BF3" w14:textId="7899D80B" w:rsidR="009239AA" w:rsidRDefault="009239AA" w:rsidP="009239AA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156359">
        <w:rPr>
          <w:rFonts w:ascii="Times New Roman" w:eastAsia="Calibri" w:hAnsi="Times New Roman" w:cs="Times New Roman"/>
          <w:sz w:val="24"/>
          <w:szCs w:val="24"/>
        </w:rPr>
        <w:t>3. Това поле е неприложимо за настоящата процедура.</w:t>
      </w:r>
    </w:p>
    <w:p w14:paraId="41021356" w14:textId="110959E6" w:rsidR="00061881" w:rsidRPr="009239AA" w:rsidRDefault="00061881" w:rsidP="009239AA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Предвид факта, че п</w:t>
      </w:r>
      <w:r w:rsidRPr="00061881">
        <w:rPr>
          <w:rFonts w:ascii="Times New Roman" w:eastAsia="Calibri" w:hAnsi="Times New Roman" w:cs="Times New Roman"/>
          <w:sz w:val="24"/>
          <w:szCs w:val="24"/>
        </w:rPr>
        <w:t>о настоящата процедура кандидатите могат да заявяват подкрепа само за основната си икономическа дейност</w:t>
      </w:r>
      <w:r w:rsidR="00C125FD">
        <w:rPr>
          <w:rFonts w:ascii="Times New Roman" w:eastAsia="Calibri" w:hAnsi="Times New Roman" w:cs="Times New Roman"/>
          <w:sz w:val="24"/>
          <w:szCs w:val="24"/>
        </w:rPr>
        <w:t xml:space="preserve"> (посочена в поле „Код на организацията по КИД-2008“),  поле </w:t>
      </w:r>
      <w:r w:rsidR="00C125FD" w:rsidRPr="00C125FD">
        <w:rPr>
          <w:rFonts w:ascii="Times New Roman" w:eastAsia="Calibri" w:hAnsi="Times New Roman" w:cs="Times New Roman"/>
          <w:sz w:val="24"/>
          <w:szCs w:val="24"/>
        </w:rPr>
        <w:t xml:space="preserve">„Код на </w:t>
      </w:r>
      <w:r w:rsidR="00C125FD">
        <w:rPr>
          <w:rFonts w:ascii="Times New Roman" w:eastAsia="Calibri" w:hAnsi="Times New Roman" w:cs="Times New Roman"/>
          <w:sz w:val="24"/>
          <w:szCs w:val="24"/>
        </w:rPr>
        <w:t>проекта</w:t>
      </w:r>
      <w:r w:rsidR="00C125FD" w:rsidRPr="00C125FD">
        <w:rPr>
          <w:rFonts w:ascii="Times New Roman" w:eastAsia="Calibri" w:hAnsi="Times New Roman" w:cs="Times New Roman"/>
          <w:sz w:val="24"/>
          <w:szCs w:val="24"/>
        </w:rPr>
        <w:t xml:space="preserve"> по КИД-2008“</w:t>
      </w:r>
      <w:r w:rsidR="00C125FD">
        <w:rPr>
          <w:rFonts w:ascii="Times New Roman" w:eastAsia="Calibri" w:hAnsi="Times New Roman" w:cs="Times New Roman"/>
          <w:sz w:val="24"/>
          <w:szCs w:val="24"/>
        </w:rPr>
        <w:t xml:space="preserve"> е неактивно.</w:t>
      </w:r>
    </w:p>
    <w:p w14:paraId="06A68AC3" w14:textId="77777777" w:rsidR="009239AA" w:rsidRPr="009239AA" w:rsidRDefault="009239AA" w:rsidP="009239AA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239AA">
        <w:rPr>
          <w:rFonts w:ascii="Times New Roman" w:eastAsia="Calibri" w:hAnsi="Times New Roman" w:cs="Times New Roman"/>
          <w:sz w:val="24"/>
          <w:szCs w:val="24"/>
        </w:rPr>
        <w:t>4. С този бутон може да копирате вече въведената информация по поле „Адрес за управление“ и в полето „Адрес за кореспонденция“, в случай че двата адреса съвпадат.</w:t>
      </w:r>
    </w:p>
    <w:p w14:paraId="56D1B625" w14:textId="301D3448" w:rsidR="009239AA" w:rsidRPr="009239AA" w:rsidRDefault="009239AA" w:rsidP="009239AA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B6AFD">
        <w:rPr>
          <w:rFonts w:ascii="Times New Roman" w:eastAsia="Calibri" w:hAnsi="Times New Roman" w:cs="Times New Roman"/>
          <w:sz w:val="24"/>
          <w:szCs w:val="24"/>
        </w:rPr>
        <w:t>5. Това поле е неприложимо за настоящата процедура.</w:t>
      </w:r>
    </w:p>
    <w:p w14:paraId="464599C2" w14:textId="77777777" w:rsidR="009239AA" w:rsidRPr="00A353B1" w:rsidRDefault="009239AA" w:rsidP="009239AA">
      <w:pPr>
        <w:keepNext/>
        <w:numPr>
          <w:ilvl w:val="0"/>
          <w:numId w:val="2"/>
        </w:numPr>
        <w:spacing w:before="240" w:after="240" w:line="240" w:lineRule="auto"/>
        <w:jc w:val="both"/>
        <w:outlineLvl w:val="0"/>
        <w:rPr>
          <w:rFonts w:ascii="Times New Roman" w:eastAsia="Calibri" w:hAnsi="Times New Roman" w:cs="Times New Roman"/>
          <w:b/>
          <w:bCs/>
          <w:smallCaps/>
          <w:kern w:val="28"/>
          <w:sz w:val="32"/>
          <w:szCs w:val="20"/>
        </w:rPr>
      </w:pPr>
      <w:bookmarkStart w:id="1" w:name="_Toc64638893"/>
      <w:r w:rsidRPr="00A353B1">
        <w:rPr>
          <w:rFonts w:ascii="Times New Roman" w:eastAsia="Calibri" w:hAnsi="Times New Roman" w:cs="Times New Roman"/>
          <w:b/>
          <w:bCs/>
          <w:smallCaps/>
          <w:kern w:val="28"/>
          <w:sz w:val="32"/>
          <w:szCs w:val="20"/>
        </w:rPr>
        <w:lastRenderedPageBreak/>
        <w:t>Основни данни</w:t>
      </w:r>
      <w:bookmarkEnd w:id="1"/>
    </w:p>
    <w:p w14:paraId="77288C07" w14:textId="77777777" w:rsidR="009239AA" w:rsidRPr="009239AA" w:rsidRDefault="009239AA" w:rsidP="009239AA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239AA">
        <w:rPr>
          <w:rFonts w:ascii="Times New Roman" w:eastAsia="Calibri" w:hAnsi="Times New Roman" w:cs="Times New Roman"/>
          <w:sz w:val="24"/>
          <w:szCs w:val="24"/>
        </w:rPr>
        <w:t>При активирането на бутона „Основни данни“ ще се отвори прозорецът по-долу. Представени са примерно попълнени основни д</w:t>
      </w:r>
      <w:r w:rsidR="00064CF2">
        <w:rPr>
          <w:rFonts w:ascii="Times New Roman" w:eastAsia="Calibri" w:hAnsi="Times New Roman" w:cs="Times New Roman"/>
          <w:sz w:val="24"/>
          <w:szCs w:val="24"/>
        </w:rPr>
        <w:t>анни на кандидат по процедурата</w:t>
      </w:r>
      <w:r w:rsidR="00B13109">
        <w:rPr>
          <w:rFonts w:ascii="Times New Roman" w:eastAsia="Calibri" w:hAnsi="Times New Roman" w:cs="Times New Roman"/>
          <w:sz w:val="24"/>
          <w:szCs w:val="24"/>
        </w:rPr>
        <w:t xml:space="preserve"> като в следващите </w:t>
      </w:r>
      <w:proofErr w:type="spellStart"/>
      <w:r w:rsidR="00B13109">
        <w:rPr>
          <w:rFonts w:ascii="Times New Roman" w:eastAsia="Calibri" w:hAnsi="Times New Roman" w:cs="Times New Roman"/>
          <w:sz w:val="24"/>
          <w:szCs w:val="24"/>
        </w:rPr>
        <w:t>скрийншотове</w:t>
      </w:r>
      <w:proofErr w:type="spellEnd"/>
      <w:r w:rsidRPr="009239AA">
        <w:rPr>
          <w:rFonts w:ascii="Times New Roman" w:eastAsia="Calibri" w:hAnsi="Times New Roman" w:cs="Times New Roman"/>
          <w:sz w:val="24"/>
          <w:szCs w:val="24"/>
        </w:rPr>
        <w:t xml:space="preserve"> с номерирани стрелки са отбелязани някои моменти, с които следва да се съобразите при попълването на раздел „Основни данни“ от Формуляра за кандидатстване:</w:t>
      </w:r>
    </w:p>
    <w:p w14:paraId="6990DF9A" w14:textId="7653172C" w:rsidR="00413641" w:rsidRDefault="00750CC4" w:rsidP="009239AA">
      <w:pPr>
        <w:contextualSpacing/>
        <w:jc w:val="both"/>
        <w:rPr>
          <w:rFonts w:ascii="Times New Roman" w:eastAsia="Calibri" w:hAnsi="Times New Roman" w:cs="Times New Roman"/>
          <w:sz w:val="24"/>
          <w:szCs w:val="24"/>
          <w:lang w:val="en-US"/>
        </w:rPr>
      </w:pPr>
      <w:r>
        <w:rPr>
          <w:rFonts w:ascii="Times New Roman" w:eastAsia="Calibri" w:hAnsi="Times New Roman" w:cs="Times New Roman"/>
          <w:noProof/>
          <w:sz w:val="24"/>
          <w:szCs w:val="24"/>
          <w:lang w:eastAsia="bg-BG"/>
        </w:rPr>
        <w:drawing>
          <wp:inline distT="0" distB="0" distL="0" distR="0" wp14:anchorId="6CACE360" wp14:editId="4028CEA7">
            <wp:extent cx="5760720" cy="3045460"/>
            <wp:effectExtent l="0" t="0" r="0" b="2540"/>
            <wp:docPr id="5" name="Картина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2.1.pn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045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65B70D" w14:textId="00DD23B6" w:rsidR="00627A93" w:rsidRDefault="00750CC4" w:rsidP="009239AA">
      <w:pPr>
        <w:contextualSpacing/>
        <w:jc w:val="both"/>
        <w:rPr>
          <w:rFonts w:ascii="Times New Roman" w:eastAsia="Calibri" w:hAnsi="Times New Roman" w:cs="Times New Roman"/>
          <w:sz w:val="24"/>
          <w:szCs w:val="24"/>
          <w:lang w:val="en-US"/>
        </w:rPr>
      </w:pPr>
      <w:r>
        <w:rPr>
          <w:rFonts w:ascii="Times New Roman" w:eastAsia="Calibri" w:hAnsi="Times New Roman" w:cs="Times New Roman"/>
          <w:noProof/>
          <w:sz w:val="24"/>
          <w:szCs w:val="24"/>
          <w:lang w:eastAsia="bg-BG"/>
        </w:rPr>
        <w:drawing>
          <wp:inline distT="0" distB="0" distL="0" distR="0" wp14:anchorId="3EAFB6F6" wp14:editId="68207B75">
            <wp:extent cx="5725391" cy="1134745"/>
            <wp:effectExtent l="0" t="0" r="8890" b="8255"/>
            <wp:docPr id="8" name="Картина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2.2.pn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5738" cy="11348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2C307C" w14:textId="77777777" w:rsidR="00E55064" w:rsidRDefault="00E55064" w:rsidP="009239AA">
      <w:pPr>
        <w:contextualSpacing/>
        <w:jc w:val="both"/>
        <w:rPr>
          <w:rFonts w:ascii="Times New Roman" w:eastAsia="Calibri" w:hAnsi="Times New Roman" w:cs="Times New Roman"/>
          <w:sz w:val="24"/>
          <w:szCs w:val="24"/>
          <w:lang w:val="en-US"/>
        </w:rPr>
      </w:pPr>
    </w:p>
    <w:p w14:paraId="574CD8D1" w14:textId="77777777" w:rsidR="00E55064" w:rsidRPr="009239AA" w:rsidRDefault="00E55064" w:rsidP="009239AA">
      <w:pPr>
        <w:contextualSpacing/>
        <w:jc w:val="both"/>
        <w:rPr>
          <w:rFonts w:ascii="Times New Roman" w:eastAsia="Calibri" w:hAnsi="Times New Roman" w:cs="Times New Roman"/>
          <w:sz w:val="24"/>
          <w:szCs w:val="24"/>
          <w:lang w:val="en-US"/>
        </w:rPr>
      </w:pPr>
    </w:p>
    <w:p w14:paraId="3A26A69D" w14:textId="377B3AC0" w:rsidR="009239AA" w:rsidRDefault="009239AA" w:rsidP="009239AA">
      <w:pPr>
        <w:contextualSpacing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 w:rsidRPr="009239AA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526CC94A" wp14:editId="327308D4">
                <wp:simplePos x="0" y="0"/>
                <wp:positionH relativeFrom="column">
                  <wp:posOffset>-2351405</wp:posOffset>
                </wp:positionH>
                <wp:positionV relativeFrom="paragraph">
                  <wp:posOffset>2504440</wp:posOffset>
                </wp:positionV>
                <wp:extent cx="866775" cy="447675"/>
                <wp:effectExtent l="10795" t="18415" r="17780" b="19685"/>
                <wp:wrapNone/>
                <wp:docPr id="49" name="AutoShape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66775" cy="447675"/>
                        </a:xfrm>
                        <a:prstGeom prst="rightArrow">
                          <a:avLst>
                            <a:gd name="adj1" fmla="val 50000"/>
                            <a:gd name="adj2" fmla="val 48404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43778CE" w14:textId="77777777" w:rsidR="001D560E" w:rsidRDefault="001D560E" w:rsidP="009239AA">
                            <w:r>
                              <w:t xml:space="preserve">        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26CC94A" id="AutoShape 16" o:spid="_x0000_s1029" type="#_x0000_t13" style="position:absolute;left:0;text-align:left;margin-left:-185.15pt;margin-top:197.2pt;width:68.25pt;height:35.2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">
                <v:textbox>
                  <w:txbxContent>
                    <w:p w14:paraId="143778CE" w14:textId="77777777" w:rsidR="001D560E" w:rsidRDefault="001D560E" w:rsidP="009239AA">
                      <w:r>
                        <w:t xml:space="preserve">        3</w:t>
                      </w:r>
                    </w:p>
                  </w:txbxContent>
                </v:textbox>
              </v:shape>
            </w:pict>
          </mc:Fallback>
        </mc:AlternateContent>
      </w:r>
      <w:r w:rsidRPr="009239AA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02268AE8" wp14:editId="1BAB8A40">
                <wp:simplePos x="0" y="0"/>
                <wp:positionH relativeFrom="column">
                  <wp:posOffset>-2351405</wp:posOffset>
                </wp:positionH>
                <wp:positionV relativeFrom="paragraph">
                  <wp:posOffset>2123440</wp:posOffset>
                </wp:positionV>
                <wp:extent cx="866775" cy="447675"/>
                <wp:effectExtent l="10795" t="18415" r="17780" b="19685"/>
                <wp:wrapNone/>
                <wp:docPr id="48" name="AutoShape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66775" cy="447675"/>
                        </a:xfrm>
                        <a:prstGeom prst="rightArrow">
                          <a:avLst>
                            <a:gd name="adj1" fmla="val 50000"/>
                            <a:gd name="adj2" fmla="val 48404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ED7988D" w14:textId="77777777" w:rsidR="001D560E" w:rsidRDefault="001D560E" w:rsidP="009239AA">
                            <w:r>
                              <w:t xml:space="preserve">        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2268AE8" id="AutoShape 15" o:spid="_x0000_s1030" type="#_x0000_t13" style="position:absolute;left:0;text-align:left;margin-left:-185.15pt;margin-top:167.2pt;width:68.25pt;height:35.2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">
                <v:textbox>
                  <w:txbxContent>
                    <w:p w14:paraId="4ED7988D" w14:textId="77777777" w:rsidR="001D560E" w:rsidRDefault="001D560E" w:rsidP="009239AA">
                      <w:r>
                        <w:t xml:space="preserve">        2</w:t>
                      </w:r>
                    </w:p>
                  </w:txbxContent>
                </v:textbox>
              </v:shape>
            </w:pict>
          </mc:Fallback>
        </mc:AlternateContent>
      </w:r>
      <w:r w:rsidRPr="009239AA">
        <w:rPr>
          <w:rFonts w:ascii="Times New Roman" w:eastAsia="Calibri" w:hAnsi="Times New Roman" w:cs="Times New Roman"/>
          <w:sz w:val="24"/>
          <w:szCs w:val="24"/>
        </w:rPr>
        <w:t xml:space="preserve">Специално за целите на процедура </w:t>
      </w:r>
      <w:r w:rsidR="00750CC4" w:rsidRPr="00750CC4">
        <w:rPr>
          <w:rFonts w:ascii="Times New Roman" w:eastAsia="Calibri" w:hAnsi="Times New Roman" w:cs="Times New Roman"/>
          <w:b/>
          <w:bCs/>
          <w:sz w:val="24"/>
          <w:szCs w:val="24"/>
        </w:rPr>
        <w:t>BG16RFOP002-2.089 „Подкрепа за малки  предприятия с оборот над 500 000 лв. за преодоляване на икономическите последствия от пандемията COVID-19“</w:t>
      </w:r>
      <w:r w:rsidRPr="009239AA"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 </w:t>
      </w:r>
      <w:r w:rsidRPr="009239AA">
        <w:rPr>
          <w:rFonts w:ascii="Times New Roman" w:eastAsia="Calibri" w:hAnsi="Times New Roman" w:cs="Times New Roman"/>
          <w:bCs/>
          <w:sz w:val="24"/>
          <w:szCs w:val="24"/>
        </w:rPr>
        <w:t xml:space="preserve">е </w:t>
      </w:r>
      <w:r w:rsidRPr="00EB7BBA">
        <w:rPr>
          <w:rFonts w:ascii="Times New Roman" w:eastAsia="Calibri" w:hAnsi="Times New Roman" w:cs="Times New Roman"/>
          <w:bCs/>
          <w:sz w:val="24"/>
          <w:szCs w:val="24"/>
        </w:rPr>
        <w:t>създаден съкратен и опро</w:t>
      </w:r>
      <w:r w:rsidR="00064CF2" w:rsidRPr="00EB7BBA">
        <w:rPr>
          <w:rFonts w:ascii="Times New Roman" w:eastAsia="Calibri" w:hAnsi="Times New Roman" w:cs="Times New Roman"/>
          <w:bCs/>
          <w:sz w:val="24"/>
          <w:szCs w:val="24"/>
        </w:rPr>
        <w:t>стен формуляр</w:t>
      </w:r>
      <w:r w:rsidR="00064CF2">
        <w:rPr>
          <w:rFonts w:ascii="Times New Roman" w:eastAsia="Calibri" w:hAnsi="Times New Roman" w:cs="Times New Roman"/>
          <w:bCs/>
          <w:sz w:val="24"/>
          <w:szCs w:val="24"/>
        </w:rPr>
        <w:t xml:space="preserve"> за кандидатстване</w:t>
      </w:r>
      <w:r w:rsidRPr="009239AA">
        <w:rPr>
          <w:rFonts w:ascii="Times New Roman" w:eastAsia="Calibri" w:hAnsi="Times New Roman" w:cs="Times New Roman"/>
          <w:bCs/>
          <w:sz w:val="24"/>
          <w:szCs w:val="24"/>
        </w:rPr>
        <w:t xml:space="preserve"> като</w:t>
      </w:r>
      <w:r w:rsidR="00DC7F3D">
        <w:rPr>
          <w:rFonts w:ascii="Times New Roman" w:eastAsia="Calibri" w:hAnsi="Times New Roman" w:cs="Times New Roman"/>
          <w:bCs/>
          <w:sz w:val="24"/>
          <w:szCs w:val="24"/>
          <w:lang w:val="en-US"/>
        </w:rPr>
        <w:t>,</w:t>
      </w:r>
      <w:r w:rsidRPr="009239AA">
        <w:rPr>
          <w:rFonts w:ascii="Times New Roman" w:eastAsia="Calibri" w:hAnsi="Times New Roman" w:cs="Times New Roman"/>
          <w:bCs/>
          <w:sz w:val="24"/>
          <w:szCs w:val="24"/>
        </w:rPr>
        <w:t xml:space="preserve"> където е приложимо</w:t>
      </w:r>
      <w:r w:rsidR="00DC7F3D">
        <w:rPr>
          <w:rFonts w:ascii="Times New Roman" w:eastAsia="Calibri" w:hAnsi="Times New Roman" w:cs="Times New Roman"/>
          <w:bCs/>
          <w:sz w:val="24"/>
          <w:szCs w:val="24"/>
          <w:lang w:val="en-US"/>
        </w:rPr>
        <w:t>,</w:t>
      </w:r>
      <w:r w:rsidRPr="009239AA">
        <w:rPr>
          <w:rFonts w:ascii="Times New Roman" w:eastAsia="Calibri" w:hAnsi="Times New Roman" w:cs="Times New Roman"/>
          <w:bCs/>
          <w:sz w:val="24"/>
          <w:szCs w:val="24"/>
        </w:rPr>
        <w:t xml:space="preserve"> необходимата информация е типизирана и зададена предварително с оглед на облекчаване на кандидатите при попълване на Формуляра з</w:t>
      </w:r>
      <w:r w:rsidR="00064CF2">
        <w:rPr>
          <w:rFonts w:ascii="Times New Roman" w:eastAsia="Calibri" w:hAnsi="Times New Roman" w:cs="Times New Roman"/>
          <w:bCs/>
          <w:sz w:val="24"/>
          <w:szCs w:val="24"/>
        </w:rPr>
        <w:t>а кандидатстване. В тази връзка</w:t>
      </w:r>
      <w:r w:rsidR="00B13109">
        <w:rPr>
          <w:rFonts w:ascii="Times New Roman" w:eastAsia="Calibri" w:hAnsi="Times New Roman" w:cs="Times New Roman"/>
          <w:bCs/>
          <w:sz w:val="24"/>
          <w:szCs w:val="24"/>
        </w:rPr>
        <w:t>,</w:t>
      </w:r>
      <w:r w:rsidRPr="009239AA">
        <w:rPr>
          <w:rFonts w:ascii="Times New Roman" w:eastAsia="Calibri" w:hAnsi="Times New Roman" w:cs="Times New Roman"/>
          <w:bCs/>
          <w:sz w:val="24"/>
          <w:szCs w:val="24"/>
        </w:rPr>
        <w:t xml:space="preserve"> единствената информация, която к</w:t>
      </w:r>
      <w:r w:rsidR="00510BE8">
        <w:rPr>
          <w:rFonts w:ascii="Times New Roman" w:eastAsia="Calibri" w:hAnsi="Times New Roman" w:cs="Times New Roman"/>
          <w:bCs/>
          <w:sz w:val="24"/>
          <w:szCs w:val="24"/>
        </w:rPr>
        <w:t>андидатите трябва да попълнят в</w:t>
      </w:r>
      <w:r w:rsidR="00420802">
        <w:rPr>
          <w:rFonts w:ascii="Times New Roman" w:eastAsia="Calibri" w:hAnsi="Times New Roman" w:cs="Times New Roman"/>
          <w:bCs/>
          <w:sz w:val="24"/>
          <w:szCs w:val="24"/>
        </w:rPr>
        <w:t xml:space="preserve"> т.</w:t>
      </w:r>
      <w:r w:rsidR="0021621E">
        <w:rPr>
          <w:rFonts w:ascii="Times New Roman" w:eastAsia="Calibri" w:hAnsi="Times New Roman" w:cs="Times New Roman"/>
          <w:bCs/>
          <w:sz w:val="24"/>
          <w:szCs w:val="24"/>
        </w:rPr>
        <w:t xml:space="preserve"> </w:t>
      </w:r>
      <w:r w:rsidR="00420802">
        <w:rPr>
          <w:rFonts w:ascii="Times New Roman" w:eastAsia="Calibri" w:hAnsi="Times New Roman" w:cs="Times New Roman"/>
          <w:bCs/>
          <w:sz w:val="24"/>
          <w:szCs w:val="24"/>
        </w:rPr>
        <w:t>2</w:t>
      </w:r>
      <w:r w:rsidR="000E06E1">
        <w:rPr>
          <w:rFonts w:ascii="Times New Roman" w:eastAsia="Calibri" w:hAnsi="Times New Roman" w:cs="Times New Roman"/>
          <w:bCs/>
          <w:sz w:val="24"/>
          <w:szCs w:val="24"/>
          <w:lang w:val="en-US"/>
        </w:rPr>
        <w:t xml:space="preserve"> (</w:t>
      </w:r>
      <w:r w:rsidR="000E06E1" w:rsidRPr="000E06E1">
        <w:rPr>
          <w:rFonts w:ascii="Times New Roman" w:eastAsia="Calibri" w:hAnsi="Times New Roman" w:cs="Times New Roman"/>
          <w:bCs/>
          <w:sz w:val="24"/>
          <w:szCs w:val="24"/>
        </w:rPr>
        <w:t>Основни данни</w:t>
      </w:r>
      <w:r w:rsidR="000E06E1">
        <w:rPr>
          <w:rFonts w:ascii="Times New Roman" w:eastAsia="Calibri" w:hAnsi="Times New Roman" w:cs="Times New Roman"/>
          <w:bCs/>
          <w:sz w:val="24"/>
          <w:szCs w:val="24"/>
          <w:lang w:val="en-US"/>
        </w:rPr>
        <w:t xml:space="preserve">) </w:t>
      </w:r>
      <w:r w:rsidRPr="009239AA">
        <w:rPr>
          <w:rFonts w:ascii="Times New Roman" w:eastAsia="Calibri" w:hAnsi="Times New Roman" w:cs="Times New Roman"/>
          <w:bCs/>
          <w:sz w:val="24"/>
          <w:szCs w:val="24"/>
        </w:rPr>
        <w:t>е, както следва:</w:t>
      </w:r>
    </w:p>
    <w:p w14:paraId="66C28D9C" w14:textId="77777777" w:rsidR="00135D82" w:rsidRPr="009239AA" w:rsidRDefault="00135D82" w:rsidP="009239AA">
      <w:pPr>
        <w:contextualSpacing/>
        <w:jc w:val="both"/>
        <w:rPr>
          <w:rFonts w:ascii="Times New Roman" w:eastAsia="Calibri" w:hAnsi="Times New Roman" w:cs="Times New Roman"/>
          <w:noProof/>
          <w:sz w:val="24"/>
          <w:szCs w:val="24"/>
          <w:lang w:val="en-US" w:eastAsia="bg-BG"/>
        </w:rPr>
      </w:pPr>
    </w:p>
    <w:p w14:paraId="50BF7635" w14:textId="02808E3F" w:rsidR="009239AA" w:rsidRPr="004B6AFD" w:rsidRDefault="00135D82" w:rsidP="009239AA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  <w:lang w:val="en-US"/>
        </w:rPr>
        <w:lastRenderedPageBreak/>
        <w:t>1</w:t>
      </w:r>
      <w:r w:rsidR="009239AA" w:rsidRPr="009239AA">
        <w:rPr>
          <w:rFonts w:ascii="Times New Roman" w:eastAsia="Calibri" w:hAnsi="Times New Roman" w:cs="Times New Roman"/>
          <w:sz w:val="24"/>
          <w:szCs w:val="24"/>
        </w:rPr>
        <w:t xml:space="preserve">. Под </w:t>
      </w:r>
      <w:r w:rsidR="009239AA" w:rsidRPr="009239AA">
        <w:rPr>
          <w:rFonts w:ascii="Times New Roman" w:eastAsia="Calibri" w:hAnsi="Times New Roman" w:cs="Times New Roman"/>
          <w:i/>
          <w:sz w:val="24"/>
          <w:szCs w:val="24"/>
        </w:rPr>
        <w:t>Местонахождение</w:t>
      </w:r>
      <w:r w:rsidR="009239AA" w:rsidRPr="009239AA">
        <w:rPr>
          <w:rFonts w:ascii="Times New Roman" w:eastAsia="Calibri" w:hAnsi="Times New Roman" w:cs="Times New Roman"/>
          <w:sz w:val="24"/>
          <w:szCs w:val="24"/>
        </w:rPr>
        <w:t xml:space="preserve"> се има предвид конкретното място на </w:t>
      </w:r>
      <w:r w:rsidR="009239AA" w:rsidRPr="004B6AFD">
        <w:rPr>
          <w:rFonts w:ascii="Times New Roman" w:eastAsia="Calibri" w:hAnsi="Times New Roman" w:cs="Times New Roman"/>
          <w:sz w:val="24"/>
          <w:szCs w:val="24"/>
        </w:rPr>
        <w:t xml:space="preserve">изпълнение на проекта, а не седалището/адрес на кореспонденция на предприятието-кандидат. По настоящата процедура следва да се посочи мястото на изпълнение на основната икономическа дейност на кандидата. </w:t>
      </w:r>
    </w:p>
    <w:p w14:paraId="5411D9CB" w14:textId="3D882EE0" w:rsidR="00EB7BBA" w:rsidRPr="00EB7BBA" w:rsidRDefault="009239AA" w:rsidP="009239AA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B6AFD">
        <w:rPr>
          <w:rFonts w:ascii="Times New Roman" w:eastAsia="Calibri" w:hAnsi="Times New Roman" w:cs="Times New Roman"/>
          <w:sz w:val="24"/>
          <w:szCs w:val="24"/>
        </w:rPr>
        <w:t>При въвеждането на място на изпълнение на проекта системата по подразбиране маркира полето „Населено място“, като</w:t>
      </w:r>
      <w:r w:rsidRPr="004B6AFD">
        <w:rPr>
          <w:rFonts w:ascii="Times New Roman" w:eastAsia="Calibri" w:hAnsi="Times New Roman" w:cs="Times New Roman"/>
          <w:sz w:val="24"/>
          <w:szCs w:val="24"/>
          <w:lang w:val="en-US"/>
        </w:rPr>
        <w:t xml:space="preserve"> </w:t>
      </w:r>
      <w:r w:rsidRPr="004B6AFD">
        <w:rPr>
          <w:rFonts w:ascii="Times New Roman" w:eastAsia="Calibri" w:hAnsi="Times New Roman" w:cs="Times New Roman"/>
          <w:sz w:val="24"/>
          <w:szCs w:val="24"/>
        </w:rPr>
        <w:t>Вие следва да изберете от менюто населеното място, където се изпълнява основната икономическа дейност на Вашето предприятие</w:t>
      </w:r>
      <w:r w:rsidRPr="004B6AFD">
        <w:rPr>
          <w:rFonts w:ascii="Times New Roman" w:eastAsia="Calibri" w:hAnsi="Times New Roman" w:cs="Times New Roman"/>
          <w:i/>
          <w:color w:val="0070C0"/>
          <w:sz w:val="24"/>
          <w:szCs w:val="24"/>
        </w:rPr>
        <w:t xml:space="preserve"> </w:t>
      </w:r>
      <w:r w:rsidRPr="004B6AFD">
        <w:rPr>
          <w:rFonts w:ascii="Times New Roman" w:eastAsia="Calibri" w:hAnsi="Times New Roman" w:cs="Times New Roman"/>
          <w:sz w:val="24"/>
          <w:szCs w:val="24"/>
        </w:rPr>
        <w:t>(при въвеждането може да използвате търсачка). Системата автоматично ще визуализира срещу населеното място останалите данни – Държава, NUTS ниво 1, NUTS ниво 2, Област, Община, Населено място.</w:t>
      </w:r>
    </w:p>
    <w:p w14:paraId="4BDD1C75" w14:textId="77777777" w:rsidR="009239AA" w:rsidRPr="00FD2D4F" w:rsidRDefault="00135D82" w:rsidP="00760363">
      <w:pPr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FD2D4F">
        <w:rPr>
          <w:rFonts w:ascii="Times New Roman" w:eastAsia="Calibri" w:hAnsi="Times New Roman" w:cs="Times New Roman"/>
          <w:sz w:val="24"/>
          <w:szCs w:val="24"/>
          <w:lang w:val="en-US"/>
        </w:rPr>
        <w:t>2</w:t>
      </w:r>
      <w:r w:rsidR="009239AA" w:rsidRPr="009239AA">
        <w:rPr>
          <w:rFonts w:ascii="Times New Roman" w:eastAsia="Calibri" w:hAnsi="Times New Roman" w:cs="Times New Roman"/>
          <w:sz w:val="24"/>
          <w:szCs w:val="24"/>
        </w:rPr>
        <w:t xml:space="preserve">. </w:t>
      </w:r>
      <w:r w:rsidR="009239AA" w:rsidRPr="009239AA">
        <w:rPr>
          <w:rFonts w:ascii="Times New Roman" w:eastAsia="Calibri" w:hAnsi="Times New Roman" w:cs="Times New Roman"/>
          <w:b/>
          <w:sz w:val="24"/>
          <w:szCs w:val="24"/>
          <w:lang w:val="en-US"/>
        </w:rPr>
        <w:t xml:space="preserve"> </w:t>
      </w:r>
      <w:r w:rsidR="009239AA" w:rsidRPr="009239AA">
        <w:rPr>
          <w:rFonts w:ascii="Times New Roman" w:eastAsia="Calibri" w:hAnsi="Times New Roman" w:cs="Times New Roman"/>
          <w:sz w:val="24"/>
          <w:szCs w:val="24"/>
        </w:rPr>
        <w:t>Поле „ДДС е допустим разход по проекта“:</w:t>
      </w:r>
    </w:p>
    <w:p w14:paraId="64B90AB1" w14:textId="0D2FC238" w:rsidR="00C710AE" w:rsidRDefault="005A6B04" w:rsidP="00233ACD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FD2D4F">
        <w:rPr>
          <w:rFonts w:ascii="Times New Roman" w:eastAsia="Calibri" w:hAnsi="Times New Roman" w:cs="Times New Roman"/>
          <w:sz w:val="24"/>
          <w:szCs w:val="24"/>
          <w:lang w:val="en-US"/>
        </w:rPr>
        <w:t xml:space="preserve">В </w:t>
      </w:r>
      <w:proofErr w:type="spellStart"/>
      <w:r w:rsidRPr="00FD2D4F">
        <w:rPr>
          <w:rFonts w:ascii="Times New Roman" w:eastAsia="Calibri" w:hAnsi="Times New Roman" w:cs="Times New Roman"/>
          <w:sz w:val="24"/>
          <w:szCs w:val="24"/>
          <w:lang w:val="en-US"/>
        </w:rPr>
        <w:t>случай</w:t>
      </w:r>
      <w:proofErr w:type="spellEnd"/>
      <w:r w:rsidRPr="00FD2D4F">
        <w:rPr>
          <w:rFonts w:ascii="Times New Roman" w:eastAsia="Calibri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FD2D4F">
        <w:rPr>
          <w:rFonts w:ascii="Times New Roman" w:eastAsia="Calibri" w:hAnsi="Times New Roman" w:cs="Times New Roman"/>
          <w:sz w:val="24"/>
          <w:szCs w:val="24"/>
          <w:lang w:val="en-US"/>
        </w:rPr>
        <w:t>че</w:t>
      </w:r>
      <w:proofErr w:type="spellEnd"/>
      <w:r w:rsidRPr="00FD2D4F">
        <w:rPr>
          <w:rFonts w:ascii="Times New Roman" w:eastAsia="Calibri" w:hAnsi="Times New Roman" w:cs="Times New Roman"/>
          <w:sz w:val="24"/>
          <w:szCs w:val="24"/>
          <w:lang w:val="en-US"/>
        </w:rPr>
        <w:t xml:space="preserve"> </w:t>
      </w:r>
      <w:r w:rsidR="00D25741" w:rsidRPr="00D25741">
        <w:rPr>
          <w:rFonts w:ascii="Times New Roman" w:eastAsia="Calibri" w:hAnsi="Times New Roman" w:cs="Times New Roman"/>
          <w:sz w:val="24"/>
          <w:szCs w:val="24"/>
        </w:rPr>
        <w:t>предприятието</w:t>
      </w:r>
      <w:r w:rsidR="00D25741">
        <w:rPr>
          <w:rFonts w:ascii="Times New Roman" w:eastAsia="Calibri" w:hAnsi="Times New Roman" w:cs="Times New Roman"/>
          <w:sz w:val="24"/>
          <w:szCs w:val="24"/>
        </w:rPr>
        <w:t xml:space="preserve"> е</w:t>
      </w:r>
      <w:r w:rsidR="00D25741" w:rsidRPr="00D25741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r w:rsidR="00D25741">
        <w:rPr>
          <w:rFonts w:ascii="Times New Roman" w:eastAsia="Calibri" w:hAnsi="Times New Roman" w:cs="Times New Roman"/>
          <w:sz w:val="24"/>
          <w:szCs w:val="24"/>
          <w:lang w:val="en-US"/>
        </w:rPr>
        <w:t>регистриран</w:t>
      </w:r>
      <w:proofErr w:type="spellEnd"/>
      <w:r w:rsidR="00D25741">
        <w:rPr>
          <w:rFonts w:ascii="Times New Roman" w:eastAsia="Calibri" w:hAnsi="Times New Roman" w:cs="Times New Roman"/>
          <w:sz w:val="24"/>
          <w:szCs w:val="24"/>
        </w:rPr>
        <w:t>о</w:t>
      </w:r>
      <w:r w:rsidR="008C6276" w:rsidRPr="00FD2D4F">
        <w:rPr>
          <w:rFonts w:ascii="Times New Roman" w:eastAsia="Calibri" w:hAnsi="Times New Roman" w:cs="Times New Roman"/>
          <w:sz w:val="24"/>
          <w:szCs w:val="24"/>
          <w:lang w:val="en-US"/>
        </w:rPr>
        <w:t xml:space="preserve"> </w:t>
      </w:r>
      <w:proofErr w:type="spellStart"/>
      <w:r w:rsidR="008C6276" w:rsidRPr="00FD2D4F">
        <w:rPr>
          <w:rFonts w:ascii="Times New Roman" w:eastAsia="Calibri" w:hAnsi="Times New Roman" w:cs="Times New Roman"/>
          <w:sz w:val="24"/>
          <w:szCs w:val="24"/>
          <w:lang w:val="en-US"/>
        </w:rPr>
        <w:t>по</w:t>
      </w:r>
      <w:proofErr w:type="spellEnd"/>
      <w:r w:rsidR="008C6276" w:rsidRPr="00FD2D4F">
        <w:rPr>
          <w:rFonts w:ascii="Times New Roman" w:eastAsia="Calibri" w:hAnsi="Times New Roman" w:cs="Times New Roman"/>
          <w:sz w:val="24"/>
          <w:szCs w:val="24"/>
          <w:lang w:val="en-US"/>
        </w:rPr>
        <w:t xml:space="preserve"> ДДС </w:t>
      </w:r>
      <w:proofErr w:type="spellStart"/>
      <w:r w:rsidR="008C6276" w:rsidRPr="00FD2D4F">
        <w:rPr>
          <w:rFonts w:ascii="Times New Roman" w:eastAsia="Calibri" w:hAnsi="Times New Roman" w:cs="Times New Roman"/>
          <w:sz w:val="24"/>
          <w:szCs w:val="24"/>
          <w:lang w:val="en-US"/>
        </w:rPr>
        <w:t>ма</w:t>
      </w:r>
      <w:r w:rsidR="00693A3E">
        <w:rPr>
          <w:rFonts w:ascii="Times New Roman" w:eastAsia="Calibri" w:hAnsi="Times New Roman" w:cs="Times New Roman"/>
          <w:sz w:val="24"/>
          <w:szCs w:val="24"/>
          <w:lang w:val="en-US"/>
        </w:rPr>
        <w:t>ркирате</w:t>
      </w:r>
      <w:proofErr w:type="spellEnd"/>
      <w:r w:rsidR="00693A3E">
        <w:rPr>
          <w:rFonts w:ascii="Times New Roman" w:eastAsia="Calibri" w:hAnsi="Times New Roman" w:cs="Times New Roman"/>
          <w:sz w:val="24"/>
          <w:szCs w:val="24"/>
          <w:lang w:val="en-US"/>
        </w:rPr>
        <w:t xml:space="preserve"> „</w:t>
      </w:r>
      <w:proofErr w:type="spellStart"/>
      <w:r w:rsidR="00693A3E">
        <w:rPr>
          <w:rFonts w:ascii="Times New Roman" w:eastAsia="Calibri" w:hAnsi="Times New Roman" w:cs="Times New Roman"/>
          <w:sz w:val="24"/>
          <w:szCs w:val="24"/>
          <w:lang w:val="en-US"/>
        </w:rPr>
        <w:t>Не</w:t>
      </w:r>
      <w:proofErr w:type="spellEnd"/>
      <w:r w:rsidR="00693A3E">
        <w:rPr>
          <w:rFonts w:ascii="Times New Roman" w:eastAsia="Calibri" w:hAnsi="Times New Roman" w:cs="Times New Roman"/>
          <w:sz w:val="24"/>
          <w:szCs w:val="24"/>
          <w:lang w:val="en-US"/>
        </w:rPr>
        <w:t xml:space="preserve">“, в </w:t>
      </w:r>
      <w:proofErr w:type="spellStart"/>
      <w:r w:rsidR="00693A3E">
        <w:rPr>
          <w:rFonts w:ascii="Times New Roman" w:eastAsia="Calibri" w:hAnsi="Times New Roman" w:cs="Times New Roman"/>
          <w:sz w:val="24"/>
          <w:szCs w:val="24"/>
          <w:lang w:val="en-US"/>
        </w:rPr>
        <w:t>случай</w:t>
      </w:r>
      <w:proofErr w:type="spellEnd"/>
      <w:r w:rsidR="00693A3E">
        <w:rPr>
          <w:rFonts w:ascii="Times New Roman" w:eastAsia="Calibri" w:hAnsi="Times New Roman" w:cs="Times New Roman"/>
          <w:sz w:val="24"/>
          <w:szCs w:val="24"/>
          <w:lang w:val="en-US"/>
        </w:rPr>
        <w:t xml:space="preserve"> </w:t>
      </w:r>
      <w:proofErr w:type="spellStart"/>
      <w:r w:rsidR="00693A3E">
        <w:rPr>
          <w:rFonts w:ascii="Times New Roman" w:eastAsia="Calibri" w:hAnsi="Times New Roman" w:cs="Times New Roman"/>
          <w:sz w:val="24"/>
          <w:szCs w:val="24"/>
          <w:lang w:val="en-US"/>
        </w:rPr>
        <w:t>че</w:t>
      </w:r>
      <w:proofErr w:type="spellEnd"/>
      <w:r w:rsidR="00693A3E">
        <w:rPr>
          <w:rFonts w:ascii="Times New Roman" w:eastAsia="Calibri" w:hAnsi="Times New Roman" w:cs="Times New Roman"/>
          <w:sz w:val="24"/>
          <w:szCs w:val="24"/>
          <w:lang w:val="en-US"/>
        </w:rPr>
        <w:t xml:space="preserve"> </w:t>
      </w:r>
      <w:proofErr w:type="spellStart"/>
      <w:r w:rsidR="00693A3E">
        <w:rPr>
          <w:rFonts w:ascii="Times New Roman" w:eastAsia="Calibri" w:hAnsi="Times New Roman" w:cs="Times New Roman"/>
          <w:sz w:val="24"/>
          <w:szCs w:val="24"/>
          <w:lang w:val="en-US"/>
        </w:rPr>
        <w:t>не</w:t>
      </w:r>
      <w:proofErr w:type="spellEnd"/>
      <w:r w:rsidR="00693A3E">
        <w:rPr>
          <w:rFonts w:ascii="Times New Roman" w:eastAsia="Calibri" w:hAnsi="Times New Roman" w:cs="Times New Roman"/>
          <w:sz w:val="24"/>
          <w:szCs w:val="24"/>
          <w:lang w:val="en-US"/>
        </w:rPr>
        <w:t xml:space="preserve"> </w:t>
      </w:r>
      <w:proofErr w:type="gramStart"/>
      <w:r w:rsidR="00693A3E">
        <w:rPr>
          <w:rFonts w:ascii="Times New Roman" w:eastAsia="Calibri" w:hAnsi="Times New Roman" w:cs="Times New Roman"/>
          <w:sz w:val="24"/>
          <w:szCs w:val="24"/>
        </w:rPr>
        <w:t xml:space="preserve">е  </w:t>
      </w:r>
      <w:r w:rsidR="00693A3E" w:rsidRPr="00693A3E">
        <w:rPr>
          <w:rFonts w:ascii="Times New Roman" w:eastAsia="Calibri" w:hAnsi="Times New Roman" w:cs="Times New Roman"/>
          <w:sz w:val="24"/>
          <w:szCs w:val="24"/>
        </w:rPr>
        <w:t>регистрирано</w:t>
      </w:r>
      <w:proofErr w:type="gramEnd"/>
      <w:r w:rsidR="00693A3E">
        <w:rPr>
          <w:rFonts w:ascii="Times New Roman" w:eastAsia="Calibri" w:hAnsi="Times New Roman" w:cs="Times New Roman"/>
          <w:sz w:val="24"/>
          <w:szCs w:val="24"/>
        </w:rPr>
        <w:t xml:space="preserve"> по ДДС</w:t>
      </w:r>
      <w:r w:rsidR="008C6276" w:rsidRPr="00FD2D4F">
        <w:rPr>
          <w:rFonts w:ascii="Times New Roman" w:eastAsia="Calibri" w:hAnsi="Times New Roman" w:cs="Times New Roman"/>
          <w:sz w:val="24"/>
          <w:szCs w:val="24"/>
          <w:lang w:val="en-US"/>
        </w:rPr>
        <w:t xml:space="preserve">, </w:t>
      </w:r>
      <w:proofErr w:type="spellStart"/>
      <w:r w:rsidR="008C6276" w:rsidRPr="00FD2D4F">
        <w:rPr>
          <w:rFonts w:ascii="Times New Roman" w:eastAsia="Calibri" w:hAnsi="Times New Roman" w:cs="Times New Roman"/>
          <w:sz w:val="24"/>
          <w:szCs w:val="24"/>
          <w:lang w:val="en-US"/>
        </w:rPr>
        <w:t>маркирате</w:t>
      </w:r>
      <w:proofErr w:type="spellEnd"/>
      <w:r w:rsidR="008C6276" w:rsidRPr="00FD2D4F">
        <w:rPr>
          <w:rFonts w:ascii="Times New Roman" w:eastAsia="Calibri" w:hAnsi="Times New Roman" w:cs="Times New Roman"/>
          <w:sz w:val="24"/>
          <w:szCs w:val="24"/>
          <w:lang w:val="en-US"/>
        </w:rPr>
        <w:t xml:space="preserve"> </w:t>
      </w:r>
      <w:r w:rsidRPr="00FD2D4F">
        <w:rPr>
          <w:rFonts w:ascii="Times New Roman" w:eastAsia="Calibri" w:hAnsi="Times New Roman" w:cs="Times New Roman"/>
          <w:sz w:val="24"/>
          <w:szCs w:val="24"/>
        </w:rPr>
        <w:t>„Д</w:t>
      </w:r>
      <w:r w:rsidR="008C6276" w:rsidRPr="00FD2D4F">
        <w:rPr>
          <w:rFonts w:ascii="Times New Roman" w:eastAsia="Calibri" w:hAnsi="Times New Roman" w:cs="Times New Roman"/>
          <w:sz w:val="24"/>
          <w:szCs w:val="24"/>
          <w:lang w:val="en-US"/>
        </w:rPr>
        <w:t>а</w:t>
      </w:r>
      <w:r w:rsidR="00693A3E">
        <w:rPr>
          <w:rFonts w:ascii="Times New Roman" w:eastAsia="Calibri" w:hAnsi="Times New Roman" w:cs="Times New Roman"/>
          <w:sz w:val="24"/>
          <w:szCs w:val="24"/>
        </w:rPr>
        <w:t>”</w:t>
      </w:r>
      <w:bookmarkStart w:id="2" w:name="_Toc39139348"/>
      <w:r w:rsidR="0022695C">
        <w:rPr>
          <w:rFonts w:ascii="Times New Roman" w:eastAsia="Calibri" w:hAnsi="Times New Roman" w:cs="Times New Roman"/>
          <w:sz w:val="24"/>
          <w:szCs w:val="24"/>
          <w:lang w:val="en-US"/>
        </w:rPr>
        <w:t>.</w:t>
      </w:r>
    </w:p>
    <w:p w14:paraId="4FED809C" w14:textId="77777777" w:rsidR="00901837" w:rsidRPr="00901837" w:rsidRDefault="00901837" w:rsidP="00901837">
      <w:pPr>
        <w:ind w:left="360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14:paraId="47C2AADC" w14:textId="4DE960B4" w:rsidR="009239AA" w:rsidRPr="00901837" w:rsidRDefault="009239AA" w:rsidP="00901837">
      <w:pPr>
        <w:keepNext/>
        <w:spacing w:before="240" w:after="240" w:line="240" w:lineRule="auto"/>
        <w:ind w:left="720"/>
        <w:jc w:val="both"/>
        <w:outlineLvl w:val="0"/>
        <w:rPr>
          <w:rFonts w:ascii="Times New Roman" w:eastAsia="Calibri" w:hAnsi="Times New Roman" w:cs="Times New Roman"/>
          <w:b/>
          <w:bCs/>
          <w:smallCaps/>
          <w:kern w:val="28"/>
          <w:sz w:val="32"/>
          <w:szCs w:val="20"/>
        </w:rPr>
      </w:pPr>
      <w:bookmarkStart w:id="3" w:name="_Toc64638894"/>
      <w:r w:rsidRPr="00A353B1">
        <w:rPr>
          <w:rFonts w:ascii="Times New Roman" w:eastAsia="Calibri" w:hAnsi="Times New Roman" w:cs="Times New Roman"/>
          <w:b/>
          <w:bCs/>
          <w:smallCaps/>
          <w:kern w:val="28"/>
          <w:sz w:val="32"/>
          <w:szCs w:val="20"/>
        </w:rPr>
        <w:t>3. Финансова информация – кодове по измерения</w:t>
      </w:r>
      <w:bookmarkEnd w:id="2"/>
      <w:bookmarkEnd w:id="3"/>
    </w:p>
    <w:p w14:paraId="1221A5BF" w14:textId="2C7B2DCE" w:rsidR="009239AA" w:rsidRPr="009239AA" w:rsidRDefault="00BF6BE4" w:rsidP="00901837">
      <w:pPr>
        <w:spacing w:after="0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При отваряне на раздел 3</w:t>
      </w:r>
      <w:r w:rsidR="009239AA" w:rsidRPr="009239AA">
        <w:rPr>
          <w:rFonts w:ascii="Times New Roman" w:eastAsia="Calibri" w:hAnsi="Times New Roman" w:cs="Times New Roman"/>
          <w:sz w:val="24"/>
          <w:szCs w:val="24"/>
        </w:rPr>
        <w:t xml:space="preserve"> „Финансова информация – кодове по измерения“ от Формуляра за кандидатстване се визуализира прозорецът по-долу. Следните полета ще бъдат автоматично попълнени от системата с информация, зададена от Управляващия орган на ОПИК при създаването на процедура:</w:t>
      </w:r>
    </w:p>
    <w:p w14:paraId="2FE0527A" w14:textId="77777777" w:rsidR="009239AA" w:rsidRPr="009239AA" w:rsidRDefault="009239AA" w:rsidP="00901837">
      <w:pPr>
        <w:spacing w:after="0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239AA">
        <w:rPr>
          <w:rFonts w:ascii="Times New Roman" w:eastAsia="Calibri" w:hAnsi="Times New Roman" w:cs="Times New Roman"/>
          <w:sz w:val="24"/>
          <w:szCs w:val="24"/>
        </w:rPr>
        <w:t>1. Област на интервенция.</w:t>
      </w:r>
    </w:p>
    <w:p w14:paraId="4BC8CDBD" w14:textId="77777777" w:rsidR="009239AA" w:rsidRPr="009239AA" w:rsidRDefault="009239AA" w:rsidP="00901837">
      <w:pPr>
        <w:spacing w:after="0"/>
        <w:rPr>
          <w:rFonts w:ascii="Times New Roman" w:eastAsia="Calibri" w:hAnsi="Times New Roman" w:cs="Times New Roman"/>
          <w:sz w:val="24"/>
          <w:szCs w:val="24"/>
        </w:rPr>
      </w:pPr>
      <w:r w:rsidRPr="009239AA">
        <w:rPr>
          <w:rFonts w:ascii="Times New Roman" w:eastAsia="Calibri" w:hAnsi="Times New Roman" w:cs="Times New Roman"/>
          <w:sz w:val="24"/>
          <w:szCs w:val="24"/>
        </w:rPr>
        <w:t>2. Форма на финансиране.</w:t>
      </w:r>
    </w:p>
    <w:p w14:paraId="7189A712" w14:textId="77777777" w:rsidR="009239AA" w:rsidRPr="009239AA" w:rsidRDefault="009239AA" w:rsidP="00901837">
      <w:pPr>
        <w:spacing w:after="0"/>
        <w:rPr>
          <w:rFonts w:ascii="Times New Roman" w:eastAsia="Calibri" w:hAnsi="Times New Roman" w:cs="Times New Roman"/>
          <w:sz w:val="24"/>
          <w:szCs w:val="24"/>
        </w:rPr>
      </w:pPr>
      <w:r w:rsidRPr="009239AA">
        <w:rPr>
          <w:rFonts w:ascii="Times New Roman" w:eastAsia="Calibri" w:hAnsi="Times New Roman" w:cs="Times New Roman"/>
          <w:sz w:val="24"/>
          <w:szCs w:val="24"/>
        </w:rPr>
        <w:t>3. Вид на територията.</w:t>
      </w:r>
    </w:p>
    <w:p w14:paraId="48DB4E75" w14:textId="77777777" w:rsidR="009239AA" w:rsidRPr="009239AA" w:rsidRDefault="009239AA" w:rsidP="00901837">
      <w:pPr>
        <w:spacing w:after="0"/>
        <w:rPr>
          <w:rFonts w:ascii="Times New Roman" w:eastAsia="Calibri" w:hAnsi="Times New Roman" w:cs="Times New Roman"/>
          <w:sz w:val="24"/>
          <w:szCs w:val="24"/>
        </w:rPr>
      </w:pPr>
      <w:r w:rsidRPr="009239AA">
        <w:rPr>
          <w:rFonts w:ascii="Times New Roman" w:eastAsia="Calibri" w:hAnsi="Times New Roman" w:cs="Times New Roman"/>
          <w:sz w:val="24"/>
          <w:szCs w:val="24"/>
        </w:rPr>
        <w:t>4. Механизми за териториално изпълнение.</w:t>
      </w:r>
    </w:p>
    <w:p w14:paraId="205DAE28" w14:textId="77777777" w:rsidR="009239AA" w:rsidRPr="009239AA" w:rsidRDefault="009239AA" w:rsidP="00901837">
      <w:pPr>
        <w:spacing w:after="0"/>
        <w:rPr>
          <w:rFonts w:ascii="Times New Roman" w:eastAsia="Calibri" w:hAnsi="Times New Roman" w:cs="Times New Roman"/>
          <w:sz w:val="24"/>
          <w:szCs w:val="24"/>
        </w:rPr>
      </w:pPr>
      <w:r w:rsidRPr="009239AA">
        <w:rPr>
          <w:rFonts w:ascii="Times New Roman" w:eastAsia="Calibri" w:hAnsi="Times New Roman" w:cs="Times New Roman"/>
          <w:sz w:val="24"/>
          <w:szCs w:val="24"/>
        </w:rPr>
        <w:t>5. Тематична цел (ЕФРР и Кохезионен фонд).</w:t>
      </w:r>
    </w:p>
    <w:p w14:paraId="44EEEB3B" w14:textId="77777777" w:rsidR="009239AA" w:rsidRPr="009239AA" w:rsidRDefault="009239AA" w:rsidP="009239AA">
      <w:pPr>
        <w:rPr>
          <w:rFonts w:ascii="Times New Roman" w:eastAsia="Calibri" w:hAnsi="Times New Roman" w:cs="Times New Roman"/>
          <w:sz w:val="24"/>
          <w:szCs w:val="24"/>
        </w:rPr>
      </w:pPr>
      <w:r w:rsidRPr="009239AA">
        <w:rPr>
          <w:rFonts w:ascii="Times New Roman" w:eastAsia="Calibri" w:hAnsi="Times New Roman" w:cs="Times New Roman"/>
          <w:sz w:val="24"/>
          <w:szCs w:val="24"/>
        </w:rPr>
        <w:t>6. Вторична тема на ЕСФ.</w:t>
      </w:r>
    </w:p>
    <w:p w14:paraId="0003F9BF" w14:textId="0C98F6EE" w:rsidR="009239AA" w:rsidRPr="009239AA" w:rsidRDefault="009239AA" w:rsidP="009239AA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239AA">
        <w:rPr>
          <w:rFonts w:ascii="Times New Roman" w:eastAsia="Calibri" w:hAnsi="Times New Roman" w:cs="Times New Roman"/>
          <w:sz w:val="24"/>
          <w:szCs w:val="24"/>
        </w:rPr>
        <w:t xml:space="preserve">Единствената информация, която трябва да въведете в този раздел е в </w:t>
      </w:r>
      <w:r w:rsidRPr="009239AA">
        <w:rPr>
          <w:rFonts w:ascii="Times New Roman" w:eastAsia="Calibri" w:hAnsi="Times New Roman" w:cs="Times New Roman"/>
          <w:b/>
          <w:sz w:val="24"/>
          <w:szCs w:val="24"/>
        </w:rPr>
        <w:t>падащото меню</w:t>
      </w:r>
      <w:r w:rsidRPr="009239AA">
        <w:rPr>
          <w:rFonts w:ascii="Times New Roman" w:eastAsia="Calibri" w:hAnsi="Times New Roman" w:cs="Times New Roman"/>
          <w:sz w:val="24"/>
          <w:szCs w:val="24"/>
        </w:rPr>
        <w:t xml:space="preserve"> на поле № 7 „Икономическа дейност“, визуализирани в следните прозорци:</w:t>
      </w:r>
    </w:p>
    <w:p w14:paraId="3390CC5C" w14:textId="77777777" w:rsidR="009239AA" w:rsidRPr="009239AA" w:rsidRDefault="009239AA" w:rsidP="009239AA">
      <w:pPr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9239AA">
        <w:rPr>
          <w:rFonts w:ascii="Times New Roman" w:eastAsia="Calibri" w:hAnsi="Times New Roman" w:cs="Times New Roman"/>
          <w:b/>
          <w:sz w:val="24"/>
          <w:szCs w:val="24"/>
        </w:rPr>
        <w:t>7 „Икономическа дейност“.</w:t>
      </w:r>
    </w:p>
    <w:p w14:paraId="54FCB333" w14:textId="77777777" w:rsidR="009239AA" w:rsidRPr="009239AA" w:rsidRDefault="009239AA" w:rsidP="009239AA">
      <w:pPr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9239AA">
        <w:rPr>
          <w:rFonts w:ascii="Times New Roman" w:eastAsia="Calibri" w:hAnsi="Times New Roman" w:cs="Times New Roman"/>
          <w:b/>
          <w:noProof/>
          <w:sz w:val="24"/>
          <w:szCs w:val="24"/>
          <w:lang w:eastAsia="bg-BG"/>
        </w:rPr>
        <w:lastRenderedPageBreak/>
        <w:drawing>
          <wp:inline distT="0" distB="0" distL="0" distR="0" wp14:anchorId="1EE373EC" wp14:editId="16E2F7D5">
            <wp:extent cx="5667375" cy="3171825"/>
            <wp:effectExtent l="0" t="0" r="9525" b="9525"/>
            <wp:docPr id="7" name="Picture 26" descr="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т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7375" cy="3171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7381A7" w14:textId="77777777" w:rsidR="00AC2549" w:rsidRDefault="009239AA" w:rsidP="009239AA">
      <w:pPr>
        <w:rPr>
          <w:rFonts w:ascii="Times New Roman" w:eastAsia="Calibri" w:hAnsi="Times New Roman" w:cs="Times New Roman"/>
          <w:sz w:val="24"/>
          <w:szCs w:val="24"/>
        </w:rPr>
      </w:pPr>
      <w:r w:rsidRPr="009239AA">
        <w:rPr>
          <w:rFonts w:ascii="Times New Roman" w:eastAsia="Calibri" w:hAnsi="Times New Roman" w:cs="Times New Roman"/>
          <w:sz w:val="24"/>
          <w:szCs w:val="24"/>
        </w:rPr>
        <w:t xml:space="preserve"> </w:t>
      </w:r>
    </w:p>
    <w:p w14:paraId="5341EF2F" w14:textId="77777777" w:rsidR="009239AA" w:rsidRDefault="009500DD" w:rsidP="008B73FD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Падащото меню на поле </w:t>
      </w:r>
      <w:r w:rsidRPr="009500DD">
        <w:rPr>
          <w:rFonts w:ascii="Times New Roman" w:eastAsia="Calibri" w:hAnsi="Times New Roman" w:cs="Times New Roman"/>
          <w:sz w:val="24"/>
          <w:szCs w:val="24"/>
        </w:rPr>
        <w:t xml:space="preserve">№ 7 </w:t>
      </w:r>
      <w:r>
        <w:rPr>
          <w:rFonts w:ascii="Times New Roman" w:eastAsia="Calibri" w:hAnsi="Times New Roman" w:cs="Times New Roman"/>
          <w:sz w:val="24"/>
          <w:szCs w:val="24"/>
        </w:rPr>
        <w:t>„Икономическа дейност“ съдържа следните к</w:t>
      </w:r>
      <w:r w:rsidRPr="009500DD">
        <w:rPr>
          <w:rFonts w:ascii="Times New Roman" w:eastAsia="Calibri" w:hAnsi="Times New Roman" w:cs="Times New Roman"/>
          <w:sz w:val="24"/>
          <w:szCs w:val="24"/>
        </w:rPr>
        <w:t>одовете на икономическа дейност</w:t>
      </w:r>
      <w:r>
        <w:rPr>
          <w:rFonts w:ascii="Times New Roman" w:eastAsia="Calibri" w:hAnsi="Times New Roman" w:cs="Times New Roman"/>
          <w:sz w:val="24"/>
          <w:szCs w:val="24"/>
        </w:rPr>
        <w:t>:</w:t>
      </w:r>
    </w:p>
    <w:p w14:paraId="2381C04F" w14:textId="77777777" w:rsidR="00AC2549" w:rsidRPr="00AC2549" w:rsidRDefault="00AC2549" w:rsidP="00AC2549">
      <w:pPr>
        <w:spacing w:after="0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- </w:t>
      </w:r>
      <w:r w:rsidRPr="00AC2549">
        <w:rPr>
          <w:rFonts w:ascii="Times New Roman" w:eastAsia="Calibri" w:hAnsi="Times New Roman" w:cs="Times New Roman"/>
          <w:sz w:val="24"/>
          <w:szCs w:val="24"/>
        </w:rPr>
        <w:t>03</w:t>
      </w:r>
      <w:r w:rsidRPr="00AC2549">
        <w:rPr>
          <w:rFonts w:ascii="Times New Roman" w:eastAsia="Calibri" w:hAnsi="Times New Roman" w:cs="Times New Roman"/>
          <w:sz w:val="24"/>
          <w:szCs w:val="24"/>
        </w:rPr>
        <w:tab/>
        <w:t>Производство на хранителни продукти и напитки</w:t>
      </w:r>
      <w:r w:rsidR="00612BF0">
        <w:rPr>
          <w:rFonts w:ascii="Times New Roman" w:eastAsia="Calibri" w:hAnsi="Times New Roman" w:cs="Times New Roman"/>
          <w:sz w:val="24"/>
          <w:szCs w:val="24"/>
        </w:rPr>
        <w:t>;</w:t>
      </w:r>
    </w:p>
    <w:p w14:paraId="43BB4F32" w14:textId="77777777" w:rsidR="00AC2549" w:rsidRPr="00AC2549" w:rsidRDefault="00AC2549" w:rsidP="00AC2549">
      <w:pPr>
        <w:spacing w:after="0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- </w:t>
      </w:r>
      <w:r w:rsidRPr="00AC2549">
        <w:rPr>
          <w:rFonts w:ascii="Times New Roman" w:eastAsia="Calibri" w:hAnsi="Times New Roman" w:cs="Times New Roman"/>
          <w:sz w:val="24"/>
          <w:szCs w:val="24"/>
        </w:rPr>
        <w:t>04</w:t>
      </w:r>
      <w:r w:rsidRPr="00AC2549">
        <w:rPr>
          <w:rFonts w:ascii="Times New Roman" w:eastAsia="Calibri" w:hAnsi="Times New Roman" w:cs="Times New Roman"/>
          <w:sz w:val="24"/>
          <w:szCs w:val="24"/>
        </w:rPr>
        <w:tab/>
        <w:t>Производство на текстил и текстилни изделия</w:t>
      </w:r>
      <w:r w:rsidR="00612BF0">
        <w:rPr>
          <w:rFonts w:ascii="Times New Roman" w:eastAsia="Calibri" w:hAnsi="Times New Roman" w:cs="Times New Roman"/>
          <w:sz w:val="24"/>
          <w:szCs w:val="24"/>
        </w:rPr>
        <w:t>;</w:t>
      </w:r>
    </w:p>
    <w:p w14:paraId="03DA095C" w14:textId="77777777" w:rsidR="00AC2549" w:rsidRPr="00AC2549" w:rsidRDefault="00AC2549" w:rsidP="00AC2549">
      <w:pPr>
        <w:spacing w:after="0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- </w:t>
      </w:r>
      <w:r w:rsidRPr="00AC2549">
        <w:rPr>
          <w:rFonts w:ascii="Times New Roman" w:eastAsia="Calibri" w:hAnsi="Times New Roman" w:cs="Times New Roman"/>
          <w:sz w:val="24"/>
          <w:szCs w:val="24"/>
        </w:rPr>
        <w:t>05</w:t>
      </w:r>
      <w:r w:rsidRPr="00AC2549">
        <w:rPr>
          <w:rFonts w:ascii="Times New Roman" w:eastAsia="Calibri" w:hAnsi="Times New Roman" w:cs="Times New Roman"/>
          <w:sz w:val="24"/>
          <w:szCs w:val="24"/>
        </w:rPr>
        <w:tab/>
        <w:t>Производство на транспортно оборудване</w:t>
      </w:r>
      <w:r w:rsidR="00612BF0">
        <w:rPr>
          <w:rFonts w:ascii="Times New Roman" w:eastAsia="Calibri" w:hAnsi="Times New Roman" w:cs="Times New Roman"/>
          <w:sz w:val="24"/>
          <w:szCs w:val="24"/>
        </w:rPr>
        <w:t>;</w:t>
      </w:r>
      <w:r w:rsidRPr="00AC2549">
        <w:rPr>
          <w:rFonts w:ascii="Times New Roman" w:eastAsia="Calibri" w:hAnsi="Times New Roman" w:cs="Times New Roman"/>
          <w:sz w:val="24"/>
          <w:szCs w:val="24"/>
        </w:rPr>
        <w:tab/>
      </w:r>
    </w:p>
    <w:p w14:paraId="5EA5B9E1" w14:textId="77777777" w:rsidR="00AC2549" w:rsidRPr="00AC2549" w:rsidRDefault="00AC2549" w:rsidP="00AC2549">
      <w:pPr>
        <w:spacing w:after="0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- </w:t>
      </w:r>
      <w:r w:rsidRPr="00AC2549">
        <w:rPr>
          <w:rFonts w:ascii="Times New Roman" w:eastAsia="Calibri" w:hAnsi="Times New Roman" w:cs="Times New Roman"/>
          <w:sz w:val="24"/>
          <w:szCs w:val="24"/>
        </w:rPr>
        <w:t>06</w:t>
      </w:r>
      <w:r w:rsidRPr="00AC2549">
        <w:rPr>
          <w:rFonts w:ascii="Times New Roman" w:eastAsia="Calibri" w:hAnsi="Times New Roman" w:cs="Times New Roman"/>
          <w:sz w:val="24"/>
          <w:szCs w:val="24"/>
        </w:rPr>
        <w:tab/>
        <w:t>Производство на компютърна техника, електронни и оптични продукти</w:t>
      </w:r>
      <w:r w:rsidR="00612BF0">
        <w:rPr>
          <w:rFonts w:ascii="Times New Roman" w:eastAsia="Calibri" w:hAnsi="Times New Roman" w:cs="Times New Roman"/>
          <w:sz w:val="24"/>
          <w:szCs w:val="24"/>
        </w:rPr>
        <w:t>;</w:t>
      </w:r>
    </w:p>
    <w:p w14:paraId="16D8D411" w14:textId="77777777" w:rsidR="00AC2549" w:rsidRPr="00AC2549" w:rsidRDefault="00AC2549" w:rsidP="00AC2549">
      <w:pPr>
        <w:spacing w:after="0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- </w:t>
      </w:r>
      <w:r w:rsidRPr="00AC2549">
        <w:rPr>
          <w:rFonts w:ascii="Times New Roman" w:eastAsia="Calibri" w:hAnsi="Times New Roman" w:cs="Times New Roman"/>
          <w:sz w:val="24"/>
          <w:szCs w:val="24"/>
        </w:rPr>
        <w:t>07</w:t>
      </w:r>
      <w:r w:rsidRPr="00AC2549">
        <w:rPr>
          <w:rFonts w:ascii="Times New Roman" w:eastAsia="Calibri" w:hAnsi="Times New Roman" w:cs="Times New Roman"/>
          <w:sz w:val="24"/>
          <w:szCs w:val="24"/>
        </w:rPr>
        <w:tab/>
        <w:t>Други некласифицирани производствени отрасли</w:t>
      </w:r>
      <w:r w:rsidR="00612BF0">
        <w:rPr>
          <w:rFonts w:ascii="Times New Roman" w:eastAsia="Calibri" w:hAnsi="Times New Roman" w:cs="Times New Roman"/>
          <w:sz w:val="24"/>
          <w:szCs w:val="24"/>
        </w:rPr>
        <w:t>;</w:t>
      </w:r>
    </w:p>
    <w:p w14:paraId="174C5629" w14:textId="77777777" w:rsidR="00AC2549" w:rsidRPr="00AC2549" w:rsidRDefault="00AC2549" w:rsidP="00AC2549">
      <w:pPr>
        <w:spacing w:after="0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- </w:t>
      </w:r>
      <w:r w:rsidRPr="00AC2549">
        <w:rPr>
          <w:rFonts w:ascii="Times New Roman" w:eastAsia="Calibri" w:hAnsi="Times New Roman" w:cs="Times New Roman"/>
          <w:sz w:val="24"/>
          <w:szCs w:val="24"/>
        </w:rPr>
        <w:t>08</w:t>
      </w:r>
      <w:r w:rsidRPr="00AC2549">
        <w:rPr>
          <w:rFonts w:ascii="Times New Roman" w:eastAsia="Calibri" w:hAnsi="Times New Roman" w:cs="Times New Roman"/>
          <w:sz w:val="24"/>
          <w:szCs w:val="24"/>
        </w:rPr>
        <w:tab/>
        <w:t>Строителство</w:t>
      </w:r>
      <w:r w:rsidRPr="00AC2549">
        <w:rPr>
          <w:rFonts w:ascii="Times New Roman" w:eastAsia="Calibri" w:hAnsi="Times New Roman" w:cs="Times New Roman"/>
          <w:sz w:val="24"/>
          <w:szCs w:val="24"/>
        </w:rPr>
        <w:tab/>
      </w:r>
      <w:r w:rsidR="00612BF0">
        <w:rPr>
          <w:rFonts w:ascii="Times New Roman" w:eastAsia="Calibri" w:hAnsi="Times New Roman" w:cs="Times New Roman"/>
          <w:sz w:val="24"/>
          <w:szCs w:val="24"/>
        </w:rPr>
        <w:t>;</w:t>
      </w:r>
    </w:p>
    <w:p w14:paraId="66922F65" w14:textId="77777777" w:rsidR="00AC2549" w:rsidRPr="00AC2549" w:rsidRDefault="00AC2549" w:rsidP="00AC2549">
      <w:pPr>
        <w:spacing w:after="0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- </w:t>
      </w:r>
      <w:r w:rsidRPr="00AC2549">
        <w:rPr>
          <w:rFonts w:ascii="Times New Roman" w:eastAsia="Calibri" w:hAnsi="Times New Roman" w:cs="Times New Roman"/>
          <w:sz w:val="24"/>
          <w:szCs w:val="24"/>
        </w:rPr>
        <w:t>09</w:t>
      </w:r>
      <w:r w:rsidRPr="00AC2549">
        <w:rPr>
          <w:rFonts w:ascii="Times New Roman" w:eastAsia="Calibri" w:hAnsi="Times New Roman" w:cs="Times New Roman"/>
          <w:sz w:val="24"/>
          <w:szCs w:val="24"/>
        </w:rPr>
        <w:tab/>
        <w:t xml:space="preserve">Минно дело и </w:t>
      </w:r>
      <w:proofErr w:type="spellStart"/>
      <w:r w:rsidRPr="00AC2549">
        <w:rPr>
          <w:rFonts w:ascii="Times New Roman" w:eastAsia="Calibri" w:hAnsi="Times New Roman" w:cs="Times New Roman"/>
          <w:sz w:val="24"/>
          <w:szCs w:val="24"/>
        </w:rPr>
        <w:t>добивна</w:t>
      </w:r>
      <w:proofErr w:type="spellEnd"/>
      <w:r w:rsidRPr="00AC2549">
        <w:rPr>
          <w:rFonts w:ascii="Times New Roman" w:eastAsia="Calibri" w:hAnsi="Times New Roman" w:cs="Times New Roman"/>
          <w:sz w:val="24"/>
          <w:szCs w:val="24"/>
        </w:rPr>
        <w:t xml:space="preserve"> промишленост (включително добив на суровини за производство на енергия)</w:t>
      </w:r>
      <w:r w:rsidR="00612BF0">
        <w:rPr>
          <w:rFonts w:ascii="Times New Roman" w:eastAsia="Calibri" w:hAnsi="Times New Roman" w:cs="Times New Roman"/>
          <w:sz w:val="24"/>
          <w:szCs w:val="24"/>
        </w:rPr>
        <w:t>;</w:t>
      </w:r>
    </w:p>
    <w:p w14:paraId="113120FE" w14:textId="77777777" w:rsidR="00AC2549" w:rsidRPr="00AC2549" w:rsidRDefault="00AC2549" w:rsidP="00AC2549">
      <w:pPr>
        <w:spacing w:after="0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- </w:t>
      </w:r>
      <w:r w:rsidRPr="00AC2549">
        <w:rPr>
          <w:rFonts w:ascii="Times New Roman" w:eastAsia="Calibri" w:hAnsi="Times New Roman" w:cs="Times New Roman"/>
          <w:sz w:val="24"/>
          <w:szCs w:val="24"/>
        </w:rPr>
        <w:t>10</w:t>
      </w:r>
      <w:r w:rsidRPr="00AC2549">
        <w:rPr>
          <w:rFonts w:ascii="Times New Roman" w:eastAsia="Calibri" w:hAnsi="Times New Roman" w:cs="Times New Roman"/>
          <w:sz w:val="24"/>
          <w:szCs w:val="24"/>
        </w:rPr>
        <w:tab/>
        <w:t>Електрическа енергия, газообразни горива, топлинна енергия и климатизация</w:t>
      </w:r>
      <w:r w:rsidR="00612BF0">
        <w:rPr>
          <w:rFonts w:ascii="Times New Roman" w:eastAsia="Calibri" w:hAnsi="Times New Roman" w:cs="Times New Roman"/>
          <w:sz w:val="24"/>
          <w:szCs w:val="24"/>
        </w:rPr>
        <w:t>;</w:t>
      </w:r>
    </w:p>
    <w:p w14:paraId="24CB67F2" w14:textId="77777777" w:rsidR="00AC2549" w:rsidRPr="00AC2549" w:rsidRDefault="00AC2549" w:rsidP="00AC2549">
      <w:pPr>
        <w:spacing w:after="0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- </w:t>
      </w:r>
      <w:r w:rsidRPr="00AC2549">
        <w:rPr>
          <w:rFonts w:ascii="Times New Roman" w:eastAsia="Calibri" w:hAnsi="Times New Roman" w:cs="Times New Roman"/>
          <w:sz w:val="24"/>
          <w:szCs w:val="24"/>
        </w:rPr>
        <w:t>11</w:t>
      </w:r>
      <w:r w:rsidRPr="00AC2549">
        <w:rPr>
          <w:rFonts w:ascii="Times New Roman" w:eastAsia="Calibri" w:hAnsi="Times New Roman" w:cs="Times New Roman"/>
          <w:sz w:val="24"/>
          <w:szCs w:val="24"/>
        </w:rPr>
        <w:tab/>
        <w:t>Доставяне на води, канализационни услуги, управление на отпадъци и възстановяване</w:t>
      </w:r>
      <w:r w:rsidR="00612BF0">
        <w:rPr>
          <w:rFonts w:ascii="Times New Roman" w:eastAsia="Calibri" w:hAnsi="Times New Roman" w:cs="Times New Roman"/>
          <w:sz w:val="24"/>
          <w:szCs w:val="24"/>
        </w:rPr>
        <w:t>;</w:t>
      </w:r>
    </w:p>
    <w:p w14:paraId="2A5F872E" w14:textId="77777777" w:rsidR="00AC2549" w:rsidRPr="00AC2549" w:rsidRDefault="00AC2549" w:rsidP="00AC2549">
      <w:pPr>
        <w:spacing w:after="0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- </w:t>
      </w:r>
      <w:r w:rsidRPr="00AC2549">
        <w:rPr>
          <w:rFonts w:ascii="Times New Roman" w:eastAsia="Calibri" w:hAnsi="Times New Roman" w:cs="Times New Roman"/>
          <w:sz w:val="24"/>
          <w:szCs w:val="24"/>
        </w:rPr>
        <w:t>12</w:t>
      </w:r>
      <w:r w:rsidRPr="00AC2549">
        <w:rPr>
          <w:rFonts w:ascii="Times New Roman" w:eastAsia="Calibri" w:hAnsi="Times New Roman" w:cs="Times New Roman"/>
          <w:sz w:val="24"/>
          <w:szCs w:val="24"/>
        </w:rPr>
        <w:tab/>
        <w:t>Транспорт и складиране</w:t>
      </w:r>
      <w:r w:rsidR="00612BF0">
        <w:rPr>
          <w:rFonts w:ascii="Times New Roman" w:eastAsia="Calibri" w:hAnsi="Times New Roman" w:cs="Times New Roman"/>
          <w:sz w:val="24"/>
          <w:szCs w:val="24"/>
        </w:rPr>
        <w:t>;</w:t>
      </w:r>
    </w:p>
    <w:p w14:paraId="2DD1C881" w14:textId="77777777" w:rsidR="00AC2549" w:rsidRPr="00AC2549" w:rsidRDefault="00AC2549" w:rsidP="00AC2549">
      <w:pPr>
        <w:spacing w:after="0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- </w:t>
      </w:r>
      <w:r w:rsidRPr="00AC2549">
        <w:rPr>
          <w:rFonts w:ascii="Times New Roman" w:eastAsia="Calibri" w:hAnsi="Times New Roman" w:cs="Times New Roman"/>
          <w:sz w:val="24"/>
          <w:szCs w:val="24"/>
        </w:rPr>
        <w:t>13</w:t>
      </w:r>
      <w:r w:rsidRPr="00AC2549">
        <w:rPr>
          <w:rFonts w:ascii="Times New Roman" w:eastAsia="Calibri" w:hAnsi="Times New Roman" w:cs="Times New Roman"/>
          <w:sz w:val="24"/>
          <w:szCs w:val="24"/>
        </w:rPr>
        <w:tab/>
        <w:t>Информационни и комуникационни дейности, включително телекомуникации, информационни услуги, компютърно програмиране, консултантска дейност и свързаните с тях дейности</w:t>
      </w:r>
      <w:r w:rsidR="00612BF0">
        <w:rPr>
          <w:rFonts w:ascii="Times New Roman" w:eastAsia="Calibri" w:hAnsi="Times New Roman" w:cs="Times New Roman"/>
          <w:sz w:val="24"/>
          <w:szCs w:val="24"/>
        </w:rPr>
        <w:t>;</w:t>
      </w:r>
    </w:p>
    <w:p w14:paraId="6405B9B4" w14:textId="77777777" w:rsidR="00AC2549" w:rsidRPr="00AC2549" w:rsidRDefault="00AC2549" w:rsidP="00AC2549">
      <w:pPr>
        <w:spacing w:after="0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- </w:t>
      </w:r>
      <w:r w:rsidRPr="00AC2549">
        <w:rPr>
          <w:rFonts w:ascii="Times New Roman" w:eastAsia="Calibri" w:hAnsi="Times New Roman" w:cs="Times New Roman"/>
          <w:sz w:val="24"/>
          <w:szCs w:val="24"/>
        </w:rPr>
        <w:t>14</w:t>
      </w:r>
      <w:r w:rsidRPr="00AC2549">
        <w:rPr>
          <w:rFonts w:ascii="Times New Roman" w:eastAsia="Calibri" w:hAnsi="Times New Roman" w:cs="Times New Roman"/>
          <w:sz w:val="24"/>
          <w:szCs w:val="24"/>
        </w:rPr>
        <w:tab/>
        <w:t>Търговия на едро и дребно</w:t>
      </w:r>
      <w:r w:rsidR="00612BF0">
        <w:rPr>
          <w:rFonts w:ascii="Times New Roman" w:eastAsia="Calibri" w:hAnsi="Times New Roman" w:cs="Times New Roman"/>
          <w:sz w:val="24"/>
          <w:szCs w:val="24"/>
        </w:rPr>
        <w:t>;</w:t>
      </w:r>
      <w:r w:rsidRPr="00AC2549">
        <w:rPr>
          <w:rFonts w:ascii="Times New Roman" w:eastAsia="Calibri" w:hAnsi="Times New Roman" w:cs="Times New Roman"/>
          <w:sz w:val="24"/>
          <w:szCs w:val="24"/>
        </w:rPr>
        <w:tab/>
      </w:r>
    </w:p>
    <w:p w14:paraId="4AB21B1C" w14:textId="77777777" w:rsidR="00AC2549" w:rsidRPr="00AC2549" w:rsidRDefault="00AC2549" w:rsidP="00AC2549">
      <w:pPr>
        <w:spacing w:after="0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- </w:t>
      </w:r>
      <w:r w:rsidRPr="00AC2549">
        <w:rPr>
          <w:rFonts w:ascii="Times New Roman" w:eastAsia="Calibri" w:hAnsi="Times New Roman" w:cs="Times New Roman"/>
          <w:sz w:val="24"/>
          <w:szCs w:val="24"/>
        </w:rPr>
        <w:t>15</w:t>
      </w:r>
      <w:r w:rsidRPr="00AC2549">
        <w:rPr>
          <w:rFonts w:ascii="Times New Roman" w:eastAsia="Calibri" w:hAnsi="Times New Roman" w:cs="Times New Roman"/>
          <w:sz w:val="24"/>
          <w:szCs w:val="24"/>
        </w:rPr>
        <w:tab/>
        <w:t>Туризъм, хотелиерство и ресторантьорство</w:t>
      </w:r>
      <w:r w:rsidR="00612BF0">
        <w:rPr>
          <w:rFonts w:ascii="Times New Roman" w:eastAsia="Calibri" w:hAnsi="Times New Roman" w:cs="Times New Roman"/>
          <w:sz w:val="24"/>
          <w:szCs w:val="24"/>
        </w:rPr>
        <w:t>;</w:t>
      </w:r>
    </w:p>
    <w:p w14:paraId="2DC6F084" w14:textId="77777777" w:rsidR="00AC2549" w:rsidRPr="00AC2549" w:rsidRDefault="00AC2549" w:rsidP="00AC2549">
      <w:pPr>
        <w:spacing w:after="0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- </w:t>
      </w:r>
      <w:r w:rsidRPr="00AC2549">
        <w:rPr>
          <w:rFonts w:ascii="Times New Roman" w:eastAsia="Calibri" w:hAnsi="Times New Roman" w:cs="Times New Roman"/>
          <w:sz w:val="24"/>
          <w:szCs w:val="24"/>
        </w:rPr>
        <w:t>17</w:t>
      </w:r>
      <w:r w:rsidRPr="00AC2549">
        <w:rPr>
          <w:rFonts w:ascii="Times New Roman" w:eastAsia="Calibri" w:hAnsi="Times New Roman" w:cs="Times New Roman"/>
          <w:sz w:val="24"/>
          <w:szCs w:val="24"/>
        </w:rPr>
        <w:tab/>
        <w:t>Недвижими имоти, отдаване под наем и услуги за предприятията</w:t>
      </w:r>
      <w:r w:rsidR="00612BF0">
        <w:rPr>
          <w:rFonts w:ascii="Times New Roman" w:eastAsia="Calibri" w:hAnsi="Times New Roman" w:cs="Times New Roman"/>
          <w:sz w:val="24"/>
          <w:szCs w:val="24"/>
        </w:rPr>
        <w:t>;</w:t>
      </w:r>
    </w:p>
    <w:p w14:paraId="4405CEA5" w14:textId="77777777" w:rsidR="00AC2549" w:rsidRPr="00AC2549" w:rsidRDefault="00AC2549" w:rsidP="00AC2549">
      <w:pPr>
        <w:spacing w:after="0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lastRenderedPageBreak/>
        <w:t xml:space="preserve">- </w:t>
      </w:r>
      <w:r w:rsidRPr="00AC2549">
        <w:rPr>
          <w:rFonts w:ascii="Times New Roman" w:eastAsia="Calibri" w:hAnsi="Times New Roman" w:cs="Times New Roman"/>
          <w:sz w:val="24"/>
          <w:szCs w:val="24"/>
        </w:rPr>
        <w:t>19</w:t>
      </w:r>
      <w:r w:rsidRPr="00AC2549">
        <w:rPr>
          <w:rFonts w:ascii="Times New Roman" w:eastAsia="Calibri" w:hAnsi="Times New Roman" w:cs="Times New Roman"/>
          <w:sz w:val="24"/>
          <w:szCs w:val="24"/>
        </w:rPr>
        <w:tab/>
        <w:t>Образование</w:t>
      </w:r>
      <w:r w:rsidR="00612BF0">
        <w:rPr>
          <w:rFonts w:ascii="Times New Roman" w:eastAsia="Calibri" w:hAnsi="Times New Roman" w:cs="Times New Roman"/>
          <w:sz w:val="24"/>
          <w:szCs w:val="24"/>
        </w:rPr>
        <w:t>;</w:t>
      </w:r>
      <w:r w:rsidRPr="00AC2549">
        <w:rPr>
          <w:rFonts w:ascii="Times New Roman" w:eastAsia="Calibri" w:hAnsi="Times New Roman" w:cs="Times New Roman"/>
          <w:sz w:val="24"/>
          <w:szCs w:val="24"/>
        </w:rPr>
        <w:tab/>
      </w:r>
    </w:p>
    <w:p w14:paraId="2DD56FDA" w14:textId="77777777" w:rsidR="00AC2549" w:rsidRPr="00AC2549" w:rsidRDefault="00AC2549" w:rsidP="00AC2549">
      <w:pPr>
        <w:spacing w:after="0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- </w:t>
      </w:r>
      <w:r w:rsidRPr="00AC2549">
        <w:rPr>
          <w:rFonts w:ascii="Times New Roman" w:eastAsia="Calibri" w:hAnsi="Times New Roman" w:cs="Times New Roman"/>
          <w:sz w:val="24"/>
          <w:szCs w:val="24"/>
        </w:rPr>
        <w:t>20</w:t>
      </w:r>
      <w:r w:rsidRPr="00AC2549">
        <w:rPr>
          <w:rFonts w:ascii="Times New Roman" w:eastAsia="Calibri" w:hAnsi="Times New Roman" w:cs="Times New Roman"/>
          <w:sz w:val="24"/>
          <w:szCs w:val="24"/>
        </w:rPr>
        <w:tab/>
        <w:t>Хуманно здравеопазване</w:t>
      </w:r>
      <w:r w:rsidR="00612BF0">
        <w:rPr>
          <w:rFonts w:ascii="Times New Roman" w:eastAsia="Calibri" w:hAnsi="Times New Roman" w:cs="Times New Roman"/>
          <w:sz w:val="24"/>
          <w:szCs w:val="24"/>
        </w:rPr>
        <w:t>;</w:t>
      </w:r>
    </w:p>
    <w:p w14:paraId="7030C4DA" w14:textId="77777777" w:rsidR="00AC2549" w:rsidRPr="00AC2549" w:rsidRDefault="00AC2549" w:rsidP="00AC2549">
      <w:pPr>
        <w:spacing w:after="0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- </w:t>
      </w:r>
      <w:r w:rsidRPr="00AC2549">
        <w:rPr>
          <w:rFonts w:ascii="Times New Roman" w:eastAsia="Calibri" w:hAnsi="Times New Roman" w:cs="Times New Roman"/>
          <w:sz w:val="24"/>
          <w:szCs w:val="24"/>
        </w:rPr>
        <w:t>21</w:t>
      </w:r>
      <w:r w:rsidRPr="00AC2549">
        <w:rPr>
          <w:rFonts w:ascii="Times New Roman" w:eastAsia="Calibri" w:hAnsi="Times New Roman" w:cs="Times New Roman"/>
          <w:sz w:val="24"/>
          <w:szCs w:val="24"/>
        </w:rPr>
        <w:tab/>
        <w:t>Социална работа, колективни, социални и персонални услуги</w:t>
      </w:r>
      <w:r w:rsidR="00612BF0">
        <w:rPr>
          <w:rFonts w:ascii="Times New Roman" w:eastAsia="Calibri" w:hAnsi="Times New Roman" w:cs="Times New Roman"/>
          <w:sz w:val="24"/>
          <w:szCs w:val="24"/>
        </w:rPr>
        <w:t>;</w:t>
      </w:r>
    </w:p>
    <w:p w14:paraId="19FCC40D" w14:textId="77777777" w:rsidR="00AC2549" w:rsidRPr="00AC2549" w:rsidRDefault="00AC2549" w:rsidP="00AC2549">
      <w:pPr>
        <w:spacing w:after="0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- </w:t>
      </w:r>
      <w:r w:rsidRPr="00AC2549">
        <w:rPr>
          <w:rFonts w:ascii="Times New Roman" w:eastAsia="Calibri" w:hAnsi="Times New Roman" w:cs="Times New Roman"/>
          <w:sz w:val="24"/>
          <w:szCs w:val="24"/>
        </w:rPr>
        <w:t>22</w:t>
      </w:r>
      <w:r w:rsidRPr="00AC2549">
        <w:rPr>
          <w:rFonts w:ascii="Times New Roman" w:eastAsia="Calibri" w:hAnsi="Times New Roman" w:cs="Times New Roman"/>
          <w:sz w:val="24"/>
          <w:szCs w:val="24"/>
        </w:rPr>
        <w:tab/>
        <w:t>Дейности, свързани с околната среда и изменението на климата</w:t>
      </w:r>
      <w:r w:rsidR="00612BF0">
        <w:rPr>
          <w:rFonts w:ascii="Times New Roman" w:eastAsia="Calibri" w:hAnsi="Times New Roman" w:cs="Times New Roman"/>
          <w:sz w:val="24"/>
          <w:szCs w:val="24"/>
        </w:rPr>
        <w:t>;</w:t>
      </w:r>
    </w:p>
    <w:p w14:paraId="10F9ED15" w14:textId="77777777" w:rsidR="00AC2549" w:rsidRPr="00AC2549" w:rsidRDefault="006C2D55" w:rsidP="00AC2549">
      <w:pPr>
        <w:spacing w:after="0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- </w:t>
      </w:r>
      <w:r w:rsidR="00AC2549" w:rsidRPr="00AC2549">
        <w:rPr>
          <w:rFonts w:ascii="Times New Roman" w:eastAsia="Calibri" w:hAnsi="Times New Roman" w:cs="Times New Roman"/>
          <w:sz w:val="24"/>
          <w:szCs w:val="24"/>
        </w:rPr>
        <w:t>23</w:t>
      </w:r>
      <w:r w:rsidR="00AC2549" w:rsidRPr="00AC2549">
        <w:rPr>
          <w:rFonts w:ascii="Times New Roman" w:eastAsia="Calibri" w:hAnsi="Times New Roman" w:cs="Times New Roman"/>
          <w:sz w:val="24"/>
          <w:szCs w:val="24"/>
        </w:rPr>
        <w:tab/>
        <w:t>Изкуство, развлечения, творчески индустрии и отдих</w:t>
      </w:r>
      <w:r w:rsidR="00612BF0">
        <w:rPr>
          <w:rFonts w:ascii="Times New Roman" w:eastAsia="Calibri" w:hAnsi="Times New Roman" w:cs="Times New Roman"/>
          <w:sz w:val="24"/>
          <w:szCs w:val="24"/>
        </w:rPr>
        <w:t>;</w:t>
      </w:r>
    </w:p>
    <w:p w14:paraId="5F09079C" w14:textId="77777777" w:rsidR="00AC2549" w:rsidRPr="00AC2549" w:rsidRDefault="006C2D55" w:rsidP="00AC2549">
      <w:pPr>
        <w:spacing w:after="0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- </w:t>
      </w:r>
      <w:r w:rsidR="00AC2549" w:rsidRPr="00AC2549">
        <w:rPr>
          <w:rFonts w:ascii="Times New Roman" w:eastAsia="Calibri" w:hAnsi="Times New Roman" w:cs="Times New Roman"/>
          <w:sz w:val="24"/>
          <w:szCs w:val="24"/>
        </w:rPr>
        <w:t>24</w:t>
      </w:r>
      <w:r w:rsidR="00AC2549" w:rsidRPr="00AC2549">
        <w:rPr>
          <w:rFonts w:ascii="Times New Roman" w:eastAsia="Calibri" w:hAnsi="Times New Roman" w:cs="Times New Roman"/>
          <w:sz w:val="24"/>
          <w:szCs w:val="24"/>
        </w:rPr>
        <w:tab/>
        <w:t>Други услуги, некласифицирани другаде</w:t>
      </w:r>
      <w:r w:rsidR="00612BF0">
        <w:rPr>
          <w:rFonts w:ascii="Times New Roman" w:eastAsia="Calibri" w:hAnsi="Times New Roman" w:cs="Times New Roman"/>
          <w:sz w:val="24"/>
          <w:szCs w:val="24"/>
        </w:rPr>
        <w:t>.</w:t>
      </w:r>
      <w:r w:rsidR="00AC2549" w:rsidRPr="00AC2549">
        <w:rPr>
          <w:rFonts w:ascii="Times New Roman" w:eastAsia="Calibri" w:hAnsi="Times New Roman" w:cs="Times New Roman"/>
          <w:sz w:val="24"/>
          <w:szCs w:val="24"/>
        </w:rPr>
        <w:t xml:space="preserve"> </w:t>
      </w:r>
    </w:p>
    <w:p w14:paraId="7875C25C" w14:textId="77777777" w:rsidR="006C2D55" w:rsidRDefault="006C2D55" w:rsidP="009239AA">
      <w:pPr>
        <w:jc w:val="both"/>
        <w:rPr>
          <w:rFonts w:ascii="Times New Roman" w:eastAsia="Calibri" w:hAnsi="Times New Roman" w:cs="Times New Roman"/>
          <w:sz w:val="24"/>
          <w:szCs w:val="24"/>
        </w:rPr>
      </w:pPr>
    </w:p>
    <w:p w14:paraId="58AE49B1" w14:textId="77777777" w:rsidR="009239AA" w:rsidRPr="00F41DEF" w:rsidRDefault="009239AA" w:rsidP="009239AA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239AA">
        <w:rPr>
          <w:rFonts w:ascii="Times New Roman" w:eastAsia="Calibri" w:hAnsi="Times New Roman" w:cs="Times New Roman"/>
          <w:sz w:val="24"/>
          <w:szCs w:val="24"/>
        </w:rPr>
        <w:t xml:space="preserve">Кодовете на икономическа дейност, достъпни от падащото меню, са съгласно Регламент за изпълнение (ЕС) № 215/2014 на Комисията, като те се използват за отчитане на </w:t>
      </w:r>
      <w:r w:rsidRPr="00F41DEF">
        <w:rPr>
          <w:rFonts w:ascii="Times New Roman" w:eastAsia="Calibri" w:hAnsi="Times New Roman" w:cs="Times New Roman"/>
          <w:sz w:val="24"/>
          <w:szCs w:val="24"/>
        </w:rPr>
        <w:t>средствата от Европейските структурни и инвестиционни фондове. Тези кодове са различни от Класификацията на икономическите дейности – КИД 2008.</w:t>
      </w:r>
    </w:p>
    <w:p w14:paraId="314DF853" w14:textId="20F12AD9" w:rsidR="000B153E" w:rsidRDefault="009239AA" w:rsidP="009239AA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2617B">
        <w:rPr>
          <w:rFonts w:ascii="Times New Roman" w:eastAsia="Calibri" w:hAnsi="Times New Roman" w:cs="Times New Roman"/>
          <w:b/>
          <w:sz w:val="24"/>
          <w:szCs w:val="24"/>
        </w:rPr>
        <w:t>ВАЖНО:</w:t>
      </w:r>
      <w:r w:rsidRPr="0082617B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0B153E" w:rsidRPr="0082617B">
        <w:rPr>
          <w:rFonts w:ascii="Times New Roman" w:eastAsia="Calibri" w:hAnsi="Times New Roman" w:cs="Times New Roman"/>
          <w:sz w:val="24"/>
          <w:szCs w:val="24"/>
        </w:rPr>
        <w:t>В това поле следва да изберете ЕДИН от кодовете на икономическа дейност от падащото меню, като изберете този</w:t>
      </w:r>
      <w:r w:rsidR="002126AD" w:rsidRPr="0082617B">
        <w:rPr>
          <w:rFonts w:ascii="Times New Roman" w:eastAsia="Calibri" w:hAnsi="Times New Roman" w:cs="Times New Roman"/>
          <w:sz w:val="24"/>
          <w:szCs w:val="24"/>
        </w:rPr>
        <w:t>,</w:t>
      </w:r>
      <w:r w:rsidR="000B153E" w:rsidRPr="0082617B">
        <w:rPr>
          <w:rFonts w:ascii="Times New Roman" w:eastAsia="Calibri" w:hAnsi="Times New Roman" w:cs="Times New Roman"/>
          <w:sz w:val="24"/>
          <w:szCs w:val="24"/>
        </w:rPr>
        <w:t xml:space="preserve"> в който извършвате основната си</w:t>
      </w:r>
      <w:r w:rsidR="0023453A" w:rsidRPr="0082617B">
        <w:rPr>
          <w:rFonts w:ascii="Times New Roman" w:eastAsia="Calibri" w:hAnsi="Times New Roman" w:cs="Times New Roman"/>
          <w:sz w:val="24"/>
          <w:szCs w:val="24"/>
        </w:rPr>
        <w:t xml:space="preserve"> икономическа</w:t>
      </w:r>
      <w:r w:rsidR="000B153E" w:rsidRPr="0082617B">
        <w:rPr>
          <w:rFonts w:ascii="Times New Roman" w:eastAsia="Calibri" w:hAnsi="Times New Roman" w:cs="Times New Roman"/>
          <w:sz w:val="24"/>
          <w:szCs w:val="24"/>
        </w:rPr>
        <w:t xml:space="preserve"> дейност.</w:t>
      </w:r>
    </w:p>
    <w:p w14:paraId="173C46A5" w14:textId="77777777" w:rsidR="009239AA" w:rsidRDefault="009239AA" w:rsidP="009239AA">
      <w:pPr>
        <w:jc w:val="both"/>
        <w:rPr>
          <w:rFonts w:ascii="Times New Roman" w:eastAsia="Calibri" w:hAnsi="Times New Roman" w:cs="Times New Roman"/>
          <w:sz w:val="24"/>
          <w:szCs w:val="24"/>
        </w:rPr>
      </w:pPr>
    </w:p>
    <w:p w14:paraId="6E02CF23" w14:textId="77777777" w:rsidR="00C710AE" w:rsidRPr="009239AA" w:rsidRDefault="00C710AE" w:rsidP="009239AA">
      <w:pPr>
        <w:jc w:val="both"/>
        <w:rPr>
          <w:rFonts w:ascii="Times New Roman" w:eastAsia="Calibri" w:hAnsi="Times New Roman" w:cs="Times New Roman"/>
          <w:sz w:val="24"/>
          <w:szCs w:val="24"/>
        </w:rPr>
      </w:pPr>
    </w:p>
    <w:p w14:paraId="7E6EEE25" w14:textId="77777777" w:rsidR="009239AA" w:rsidRPr="0029224D" w:rsidRDefault="009239AA" w:rsidP="009239AA">
      <w:pPr>
        <w:keepNext/>
        <w:numPr>
          <w:ilvl w:val="0"/>
          <w:numId w:val="3"/>
        </w:numPr>
        <w:spacing w:before="240" w:after="240" w:line="240" w:lineRule="auto"/>
        <w:jc w:val="both"/>
        <w:outlineLvl w:val="0"/>
        <w:rPr>
          <w:rFonts w:ascii="Times New Roman" w:eastAsia="Calibri" w:hAnsi="Times New Roman" w:cs="Times New Roman"/>
          <w:b/>
          <w:smallCaps/>
          <w:kern w:val="28"/>
          <w:sz w:val="32"/>
          <w:szCs w:val="20"/>
        </w:rPr>
      </w:pPr>
      <w:bookmarkStart w:id="4" w:name="_Toc39139349"/>
      <w:bookmarkStart w:id="5" w:name="_Toc64638895"/>
      <w:r w:rsidRPr="0029224D">
        <w:rPr>
          <w:rFonts w:ascii="Times New Roman" w:eastAsia="Calibri" w:hAnsi="Times New Roman" w:cs="Times New Roman"/>
          <w:b/>
          <w:smallCaps/>
          <w:kern w:val="28"/>
          <w:sz w:val="32"/>
          <w:szCs w:val="20"/>
        </w:rPr>
        <w:t>Бюджет</w:t>
      </w:r>
      <w:bookmarkEnd w:id="4"/>
      <w:bookmarkEnd w:id="5"/>
    </w:p>
    <w:p w14:paraId="00B30937" w14:textId="77777777" w:rsidR="009239AA" w:rsidRPr="0029224D" w:rsidRDefault="009239AA" w:rsidP="009239AA">
      <w:pPr>
        <w:rPr>
          <w:rFonts w:ascii="Times New Roman" w:eastAsia="Calibri" w:hAnsi="Times New Roman" w:cs="Times New Roman"/>
          <w:sz w:val="24"/>
          <w:szCs w:val="24"/>
        </w:rPr>
      </w:pPr>
      <w:r w:rsidRPr="0029224D">
        <w:rPr>
          <w:rFonts w:ascii="Times New Roman" w:eastAsia="Calibri" w:hAnsi="Times New Roman" w:cs="Times New Roman"/>
          <w:sz w:val="24"/>
          <w:szCs w:val="24"/>
        </w:rPr>
        <w:t>При отваряне на раздел 4 „Бюджет“ ще се визуализира следният прозорец:</w:t>
      </w:r>
    </w:p>
    <w:p w14:paraId="6F753B8C" w14:textId="59B54001" w:rsidR="009239AA" w:rsidRPr="0029224D" w:rsidRDefault="0029224D" w:rsidP="009239AA">
      <w:pPr>
        <w:contextualSpacing/>
        <w:rPr>
          <w:rFonts w:ascii="Times New Roman" w:eastAsia="Calibri" w:hAnsi="Times New Roman" w:cs="Times New Roman"/>
          <w:sz w:val="24"/>
          <w:szCs w:val="24"/>
          <w:lang w:val="en-US"/>
        </w:rPr>
      </w:pPr>
      <w:r w:rsidRPr="0029224D">
        <w:rPr>
          <w:rFonts w:ascii="Times New Roman" w:eastAsia="Calibri" w:hAnsi="Times New Roman" w:cs="Times New Roman"/>
          <w:noProof/>
          <w:sz w:val="24"/>
          <w:szCs w:val="24"/>
          <w:lang w:eastAsia="bg-BG"/>
        </w:rPr>
        <w:drawing>
          <wp:inline distT="0" distB="0" distL="0" distR="0" wp14:anchorId="19653B8F" wp14:editId="5D47CD38">
            <wp:extent cx="5760720" cy="1550505"/>
            <wp:effectExtent l="0" t="0" r="0" b="0"/>
            <wp:docPr id="3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4.pn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72200" cy="15535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7A6F61" w14:textId="77777777" w:rsidR="009239AA" w:rsidRPr="0029224D" w:rsidRDefault="009239AA" w:rsidP="009239AA">
      <w:pPr>
        <w:contextualSpacing/>
        <w:rPr>
          <w:rFonts w:ascii="Times New Roman" w:eastAsia="Calibri" w:hAnsi="Times New Roman" w:cs="Times New Roman"/>
          <w:sz w:val="24"/>
          <w:szCs w:val="24"/>
          <w:lang w:val="en-US"/>
        </w:rPr>
      </w:pPr>
    </w:p>
    <w:p w14:paraId="62269F57" w14:textId="7D590655" w:rsidR="009239AA" w:rsidRPr="0029224D" w:rsidRDefault="00A73F7C" w:rsidP="009239AA">
      <w:pPr>
        <w:contextualSpacing/>
        <w:jc w:val="both"/>
        <w:rPr>
          <w:rFonts w:ascii="Times New Roman" w:eastAsia="Calibri" w:hAnsi="Times New Roman" w:cs="Times New Roman"/>
          <w:sz w:val="24"/>
          <w:szCs w:val="24"/>
          <w:lang w:val="en-US"/>
        </w:rPr>
      </w:pPr>
      <w:r w:rsidRPr="0029224D">
        <w:rPr>
          <w:rFonts w:ascii="Times New Roman" w:eastAsia="Calibri" w:hAnsi="Times New Roman" w:cs="Times New Roman"/>
          <w:sz w:val="24"/>
          <w:szCs w:val="24"/>
        </w:rPr>
        <w:t xml:space="preserve">Предоставените по процедурата средства за </w:t>
      </w:r>
      <w:r w:rsidRPr="0029224D">
        <w:rPr>
          <w:rFonts w:ascii="Times New Roman" w:eastAsia="Calibri" w:hAnsi="Times New Roman" w:cs="Times New Roman"/>
          <w:b/>
          <w:sz w:val="24"/>
          <w:szCs w:val="24"/>
        </w:rPr>
        <w:t>оборотен капитал следва да бъдат използвани за покриване на текущите оперативни разходи на кандидатите</w:t>
      </w:r>
      <w:r w:rsidRPr="0029224D">
        <w:rPr>
          <w:rFonts w:ascii="Times New Roman" w:eastAsia="Calibri" w:hAnsi="Times New Roman" w:cs="Times New Roman"/>
          <w:sz w:val="24"/>
          <w:szCs w:val="24"/>
          <w:lang w:val="en-US"/>
        </w:rPr>
        <w:t>.</w:t>
      </w:r>
    </w:p>
    <w:p w14:paraId="5B54EB4E" w14:textId="77777777" w:rsidR="00A73F7C" w:rsidRPr="0029224D" w:rsidRDefault="00A73F7C" w:rsidP="009239AA">
      <w:pPr>
        <w:contextualSpacing/>
        <w:jc w:val="both"/>
        <w:rPr>
          <w:rFonts w:ascii="Times New Roman" w:eastAsia="Calibri" w:hAnsi="Times New Roman" w:cs="Times New Roman"/>
          <w:b/>
          <w:sz w:val="24"/>
          <w:szCs w:val="24"/>
          <w:lang w:val="en-US"/>
        </w:rPr>
      </w:pPr>
    </w:p>
    <w:p w14:paraId="7EBBBA12" w14:textId="13FC7E8A" w:rsidR="009239AA" w:rsidRPr="00A73F7C" w:rsidRDefault="009239AA" w:rsidP="00A73F7C">
      <w:pPr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29224D">
        <w:rPr>
          <w:rFonts w:ascii="Times New Roman" w:eastAsia="Calibri" w:hAnsi="Times New Roman" w:cs="Times New Roman"/>
          <w:sz w:val="24"/>
          <w:szCs w:val="24"/>
        </w:rPr>
        <w:t xml:space="preserve">В бюджета на процедура </w:t>
      </w:r>
      <w:r w:rsidR="00A73F7C" w:rsidRPr="0029224D">
        <w:rPr>
          <w:rFonts w:ascii="Times New Roman" w:eastAsia="Calibri" w:hAnsi="Times New Roman" w:cs="Times New Roman"/>
          <w:b/>
          <w:sz w:val="24"/>
          <w:szCs w:val="24"/>
        </w:rPr>
        <w:t>BG16RFOP002-2.089</w:t>
      </w:r>
      <w:r w:rsidR="00A73F7C" w:rsidRPr="0029224D">
        <w:rPr>
          <w:rFonts w:ascii="Times New Roman" w:eastAsia="Calibri" w:hAnsi="Times New Roman" w:cs="Times New Roman"/>
          <w:b/>
          <w:sz w:val="24"/>
          <w:szCs w:val="24"/>
          <w:lang w:val="en-US"/>
        </w:rPr>
        <w:t xml:space="preserve"> </w:t>
      </w:r>
      <w:r w:rsidR="00A73F7C" w:rsidRPr="0029224D">
        <w:rPr>
          <w:rFonts w:ascii="Times New Roman" w:eastAsia="Calibri" w:hAnsi="Times New Roman" w:cs="Times New Roman"/>
          <w:b/>
          <w:sz w:val="24"/>
          <w:szCs w:val="24"/>
        </w:rPr>
        <w:t>„Подкрепа за малки  предприятия с оборот над 500 000 лв. за преодоляване на икономическите последствия от пандемията COVID-19“</w:t>
      </w:r>
      <w:r w:rsidRPr="0029224D">
        <w:rPr>
          <w:rFonts w:ascii="Times New Roman" w:eastAsia="Calibri" w:hAnsi="Times New Roman" w:cs="Times New Roman"/>
          <w:sz w:val="24"/>
          <w:szCs w:val="24"/>
        </w:rPr>
        <w:t xml:space="preserve"> разходите са предварително програмирани на 3 нива (</w:t>
      </w:r>
      <w:r w:rsidRPr="0029224D">
        <w:rPr>
          <w:rFonts w:ascii="Times New Roman" w:eastAsia="Calibri" w:hAnsi="Times New Roman" w:cs="Times New Roman"/>
          <w:sz w:val="24"/>
          <w:szCs w:val="24"/>
          <w:lang w:val="en-US"/>
        </w:rPr>
        <w:t xml:space="preserve">I, </w:t>
      </w:r>
      <w:r w:rsidR="00D34EC7" w:rsidRPr="0029224D">
        <w:rPr>
          <w:rFonts w:ascii="Times New Roman" w:eastAsia="Calibri" w:hAnsi="Times New Roman" w:cs="Times New Roman"/>
          <w:sz w:val="24"/>
          <w:szCs w:val="24"/>
        </w:rPr>
        <w:t>1 и 1.1</w:t>
      </w:r>
      <w:r w:rsidR="00596C75" w:rsidRPr="0029224D">
        <w:rPr>
          <w:rFonts w:ascii="Times New Roman" w:eastAsia="Calibri" w:hAnsi="Times New Roman" w:cs="Times New Roman"/>
          <w:sz w:val="24"/>
          <w:szCs w:val="24"/>
        </w:rPr>
        <w:t>)</w:t>
      </w:r>
      <w:r w:rsidR="0085058E" w:rsidRPr="0029224D">
        <w:rPr>
          <w:rFonts w:ascii="Times New Roman" w:eastAsia="Calibri" w:hAnsi="Times New Roman" w:cs="Times New Roman"/>
          <w:sz w:val="24"/>
          <w:szCs w:val="24"/>
          <w:lang w:val="en-US"/>
        </w:rPr>
        <w:t xml:space="preserve">, </w:t>
      </w:r>
      <w:r w:rsidR="00A97AC8" w:rsidRPr="0029224D">
        <w:rPr>
          <w:rFonts w:ascii="Times New Roman" w:eastAsia="Calibri" w:hAnsi="Times New Roman" w:cs="Times New Roman"/>
          <w:sz w:val="24"/>
          <w:szCs w:val="24"/>
        </w:rPr>
        <w:t>като</w:t>
      </w:r>
      <w:r w:rsidRPr="0029224D">
        <w:rPr>
          <w:rFonts w:ascii="Times New Roman" w:eastAsia="Calibri" w:hAnsi="Times New Roman" w:cs="Times New Roman"/>
          <w:sz w:val="24"/>
          <w:szCs w:val="24"/>
        </w:rPr>
        <w:t xml:space="preserve"> интензитетът </w:t>
      </w:r>
      <w:r w:rsidR="0085058E" w:rsidRPr="0029224D">
        <w:rPr>
          <w:rFonts w:ascii="Times New Roman" w:eastAsia="Calibri" w:hAnsi="Times New Roman" w:cs="Times New Roman"/>
          <w:sz w:val="24"/>
          <w:szCs w:val="24"/>
        </w:rPr>
        <w:t>е предварително заложен на 100%</w:t>
      </w:r>
      <w:r w:rsidR="00F638A1" w:rsidRPr="0029224D">
        <w:rPr>
          <w:rFonts w:ascii="Times New Roman" w:eastAsia="Calibri" w:hAnsi="Times New Roman" w:cs="Times New Roman"/>
          <w:sz w:val="24"/>
          <w:szCs w:val="24"/>
        </w:rPr>
        <w:t>, а в полето</w:t>
      </w:r>
      <w:r w:rsidR="00A97AC8" w:rsidRPr="0029224D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596C75" w:rsidRPr="0029224D">
        <w:rPr>
          <w:rFonts w:ascii="Times New Roman" w:eastAsia="Calibri" w:hAnsi="Times New Roman" w:cs="Times New Roman"/>
          <w:sz w:val="24"/>
          <w:szCs w:val="24"/>
        </w:rPr>
        <w:t>„стойност/сума“</w:t>
      </w:r>
      <w:r w:rsidR="006917FE" w:rsidRPr="0029224D">
        <w:rPr>
          <w:rFonts w:ascii="Times New Roman" w:eastAsia="Calibri" w:hAnsi="Times New Roman" w:cs="Times New Roman"/>
          <w:sz w:val="24"/>
          <w:szCs w:val="24"/>
          <w:lang w:val="en-US"/>
        </w:rPr>
        <w:t xml:space="preserve"> </w:t>
      </w:r>
      <w:r w:rsidR="00596C75" w:rsidRPr="0029224D">
        <w:rPr>
          <w:rFonts w:ascii="Times New Roman" w:eastAsia="Calibri" w:hAnsi="Times New Roman" w:cs="Times New Roman"/>
          <w:sz w:val="24"/>
          <w:szCs w:val="24"/>
        </w:rPr>
        <w:t xml:space="preserve">на </w:t>
      </w:r>
      <w:r w:rsidR="00596C75" w:rsidRPr="0029224D">
        <w:rPr>
          <w:rFonts w:ascii="Times New Roman" w:eastAsia="Calibri" w:hAnsi="Times New Roman" w:cs="Times New Roman"/>
          <w:sz w:val="24"/>
          <w:szCs w:val="24"/>
        </w:rPr>
        <w:lastRenderedPageBreak/>
        <w:t xml:space="preserve">разходите в последната колона на ред 1.1 </w:t>
      </w:r>
      <w:r w:rsidR="00F638A1" w:rsidRPr="0029224D">
        <w:rPr>
          <w:rFonts w:ascii="Times New Roman" w:eastAsia="Calibri" w:hAnsi="Times New Roman" w:cs="Times New Roman"/>
          <w:sz w:val="24"/>
          <w:szCs w:val="24"/>
        </w:rPr>
        <w:t>предварително е</w:t>
      </w:r>
      <w:r w:rsidR="000C4FFE" w:rsidRPr="0029224D">
        <w:rPr>
          <w:rFonts w:ascii="Times New Roman" w:eastAsia="Calibri" w:hAnsi="Times New Roman" w:cs="Times New Roman"/>
          <w:sz w:val="24"/>
          <w:szCs w:val="24"/>
        </w:rPr>
        <w:t xml:space="preserve"> заложена стойност 50 000 лв.</w:t>
      </w:r>
      <w:r w:rsidR="00EE5486">
        <w:rPr>
          <w:rFonts w:ascii="Times New Roman" w:eastAsia="Calibri" w:hAnsi="Times New Roman" w:cs="Times New Roman"/>
          <w:sz w:val="24"/>
          <w:szCs w:val="24"/>
        </w:rPr>
        <w:t xml:space="preserve"> като кандидатите не могат</w:t>
      </w:r>
      <w:r w:rsidR="000A0EEC">
        <w:rPr>
          <w:rFonts w:ascii="Times New Roman" w:eastAsia="Calibri" w:hAnsi="Times New Roman" w:cs="Times New Roman"/>
          <w:sz w:val="24"/>
          <w:szCs w:val="24"/>
        </w:rPr>
        <w:t xml:space="preserve"> да нанасят никакви данни в т.4 „Бюджет“.</w:t>
      </w:r>
    </w:p>
    <w:p w14:paraId="500DE78B" w14:textId="4465F627" w:rsidR="00C710AE" w:rsidRPr="007F68D6" w:rsidRDefault="00C710AE" w:rsidP="007F68D6">
      <w:pPr>
        <w:jc w:val="both"/>
        <w:rPr>
          <w:rFonts w:ascii="Times New Roman" w:eastAsia="Times New Roman" w:hAnsi="Times New Roman" w:cs="Times New Roman"/>
          <w:sz w:val="24"/>
          <w:szCs w:val="24"/>
          <w:lang w:eastAsia="en-GB"/>
        </w:rPr>
      </w:pPr>
      <w:bookmarkStart w:id="6" w:name="_Toc39139350"/>
    </w:p>
    <w:p w14:paraId="262AC5BD" w14:textId="77777777" w:rsidR="009239AA" w:rsidRPr="00A353B1" w:rsidRDefault="009239AA" w:rsidP="009239AA">
      <w:pPr>
        <w:keepNext/>
        <w:numPr>
          <w:ilvl w:val="0"/>
          <w:numId w:val="4"/>
        </w:numPr>
        <w:spacing w:before="240" w:after="240" w:line="240" w:lineRule="auto"/>
        <w:jc w:val="both"/>
        <w:outlineLvl w:val="0"/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eastAsia="en-GB"/>
        </w:rPr>
      </w:pPr>
      <w:bookmarkStart w:id="7" w:name="_Toc64638896"/>
      <w:r w:rsidRPr="00A353B1"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eastAsia="en-GB"/>
        </w:rPr>
        <w:t>Допълнителна информация, необходима за оценка на проектното предложение</w:t>
      </w:r>
      <w:bookmarkEnd w:id="6"/>
      <w:bookmarkEnd w:id="7"/>
      <w:r w:rsidRPr="00A353B1"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val="en-GB" w:eastAsia="en-GB"/>
        </w:rPr>
        <w:t xml:space="preserve"> </w:t>
      </w:r>
    </w:p>
    <w:p w14:paraId="51F0A0F4" w14:textId="60D9353A" w:rsidR="009239AA" w:rsidRDefault="009239AA" w:rsidP="009239AA">
      <w:pPr>
        <w:tabs>
          <w:tab w:val="left" w:pos="945"/>
        </w:tabs>
        <w:spacing w:after="24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en-GB"/>
        </w:rPr>
      </w:pPr>
      <w:r w:rsidRPr="009239AA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При отварянето на </w:t>
      </w:r>
      <w:r w:rsidRPr="00263379">
        <w:rPr>
          <w:rFonts w:ascii="Times New Roman" w:eastAsia="Times New Roman" w:hAnsi="Times New Roman" w:cs="Times New Roman"/>
          <w:sz w:val="24"/>
          <w:szCs w:val="20"/>
          <w:lang w:eastAsia="en-GB"/>
        </w:rPr>
        <w:t>раздел 5 „Допълнителна информация</w:t>
      </w:r>
      <w:r w:rsidR="00263379">
        <w:t xml:space="preserve">, </w:t>
      </w:r>
      <w:r w:rsidR="00263379" w:rsidRPr="00263379">
        <w:rPr>
          <w:rFonts w:ascii="Times New Roman" w:eastAsia="Times New Roman" w:hAnsi="Times New Roman" w:cs="Times New Roman"/>
          <w:sz w:val="24"/>
          <w:szCs w:val="20"/>
          <w:lang w:eastAsia="en-GB"/>
        </w:rPr>
        <w:t>необходима за оценка на проектното предложение</w:t>
      </w:r>
      <w:r w:rsidR="00263379">
        <w:rPr>
          <w:rFonts w:ascii="Times New Roman" w:eastAsia="Times New Roman" w:hAnsi="Times New Roman" w:cs="Times New Roman"/>
          <w:sz w:val="24"/>
          <w:szCs w:val="20"/>
          <w:lang w:eastAsia="en-GB"/>
        </w:rPr>
        <w:t>“</w:t>
      </w:r>
      <w:r w:rsidRPr="009239AA">
        <w:rPr>
          <w:rFonts w:ascii="Times New Roman" w:eastAsia="Times New Roman" w:hAnsi="Times New Roman" w:cs="Times New Roman"/>
          <w:sz w:val="24"/>
          <w:szCs w:val="20"/>
          <w:lang w:eastAsia="en-GB"/>
        </w:rPr>
        <w:t>, се визуализира следният прозорец:</w:t>
      </w:r>
    </w:p>
    <w:p w14:paraId="3EF71EFB" w14:textId="5E9445FD" w:rsidR="002705E0" w:rsidRPr="00D71876" w:rsidRDefault="00DB5FC9" w:rsidP="00D71876">
      <w:pPr>
        <w:tabs>
          <w:tab w:val="left" w:pos="945"/>
        </w:tabs>
        <w:spacing w:after="24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en-GB"/>
        </w:rPr>
      </w:pPr>
      <w:r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drawing>
          <wp:inline distT="0" distB="0" distL="0" distR="0" wp14:anchorId="794DEC33" wp14:editId="7204F6A4">
            <wp:extent cx="5760720" cy="4102874"/>
            <wp:effectExtent l="0" t="0" r="0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5.png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2190" cy="41039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9678AC" w14:textId="218EB5AE" w:rsidR="00C0625F" w:rsidRPr="00671E81" w:rsidRDefault="00D71876" w:rsidP="009239AA">
      <w:pPr>
        <w:spacing w:after="240" w:line="240" w:lineRule="auto"/>
        <w:jc w:val="both"/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</w:pPr>
      <w:r w:rsidRPr="00D71876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 xml:space="preserve">В поле </w:t>
      </w:r>
      <w:r w:rsidRPr="00D71876">
        <w:rPr>
          <w:rFonts w:ascii="Times New Roman" w:eastAsia="Times New Roman" w:hAnsi="Times New Roman" w:cs="Times New Roman"/>
          <w:b/>
          <w:noProof/>
          <w:sz w:val="24"/>
          <w:szCs w:val="20"/>
          <w:lang w:eastAsia="bg-BG"/>
        </w:rPr>
        <w:t>„Информация, описваща ясно връзката между пандемията COVID-19 и спада в оборота на предприятието-кандидат (във връзка с Критерий за техническа и финансова оценка 3.1)“</w:t>
      </w:r>
      <w:r w:rsidRPr="00D71876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 xml:space="preserve"> кандидатите следва да представят информация</w:t>
      </w:r>
      <w:r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 xml:space="preserve">, </w:t>
      </w:r>
      <w:r w:rsidRPr="00D71876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която ясно описва връзката между пандемията COVID-19 и спада в оборота на предприятието-кандидат</w:t>
      </w:r>
      <w:r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.</w:t>
      </w:r>
      <w:r w:rsidR="00671E81">
        <w:rPr>
          <w:rFonts w:ascii="Times New Roman" w:eastAsia="Times New Roman" w:hAnsi="Times New Roman" w:cs="Times New Roman"/>
          <w:noProof/>
          <w:sz w:val="24"/>
          <w:szCs w:val="20"/>
          <w:lang w:val="en-US" w:eastAsia="bg-BG"/>
        </w:rPr>
        <w:t xml:space="preserve"> </w:t>
      </w:r>
      <w:r w:rsidR="00671E81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 xml:space="preserve">Предоставянето на информация в това поле е </w:t>
      </w:r>
      <w:r w:rsidR="00671E81">
        <w:rPr>
          <w:rFonts w:ascii="Times New Roman" w:eastAsia="Times New Roman" w:hAnsi="Times New Roman" w:cs="Times New Roman"/>
          <w:b/>
          <w:noProof/>
          <w:sz w:val="24"/>
          <w:szCs w:val="20"/>
          <w:lang w:eastAsia="bg-BG"/>
        </w:rPr>
        <w:t xml:space="preserve">ЗАДЪЛЖИТЕЛНО, </w:t>
      </w:r>
      <w:r w:rsidR="00671E81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 xml:space="preserve">тъй като </w:t>
      </w:r>
      <w:r w:rsidR="00227FB8" w:rsidRPr="00227FB8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В случай че проектното предложение получи „0” точки по критерий 3.1., проектното предложение се отхвърля!</w:t>
      </w:r>
    </w:p>
    <w:p w14:paraId="2E6696F0" w14:textId="6FB31D5F" w:rsidR="00D71876" w:rsidRDefault="00D71876" w:rsidP="00D71876">
      <w:pPr>
        <w:spacing w:after="240" w:line="240" w:lineRule="auto"/>
        <w:jc w:val="both"/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</w:pPr>
      <w:r w:rsidRPr="00D71876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lastRenderedPageBreak/>
        <w:t xml:space="preserve">В поле </w:t>
      </w:r>
      <w:r w:rsidRPr="00D71876">
        <w:rPr>
          <w:rFonts w:ascii="Times New Roman" w:eastAsia="Times New Roman" w:hAnsi="Times New Roman" w:cs="Times New Roman"/>
          <w:b/>
          <w:noProof/>
          <w:sz w:val="24"/>
          <w:szCs w:val="20"/>
          <w:lang w:eastAsia="bg-BG"/>
        </w:rPr>
        <w:t>„Информация, чрез която ясно са очертани кои елементи от производствения процес/процеса по предоставяне на услугата са най-сериозно засегнати (във връзка с Критерий за техническа и финансова оце</w:t>
      </w:r>
      <w:r w:rsidR="00F641D3">
        <w:rPr>
          <w:rFonts w:ascii="Times New Roman" w:eastAsia="Times New Roman" w:hAnsi="Times New Roman" w:cs="Times New Roman"/>
          <w:b/>
          <w:noProof/>
          <w:sz w:val="24"/>
          <w:szCs w:val="20"/>
          <w:lang w:eastAsia="bg-BG"/>
        </w:rPr>
        <w:t>нка 3.2</w:t>
      </w:r>
      <w:r w:rsidRPr="00D71876">
        <w:rPr>
          <w:rFonts w:ascii="Times New Roman" w:eastAsia="Times New Roman" w:hAnsi="Times New Roman" w:cs="Times New Roman"/>
          <w:b/>
          <w:noProof/>
          <w:sz w:val="24"/>
          <w:szCs w:val="20"/>
          <w:lang w:eastAsia="bg-BG"/>
        </w:rPr>
        <w:t>)“</w:t>
      </w:r>
      <w:r w:rsidRPr="00D71876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 xml:space="preserve"> кандидатите следва да представят информация</w:t>
      </w:r>
      <w:r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 xml:space="preserve">, </w:t>
      </w:r>
      <w:r w:rsidR="00F641D3" w:rsidRPr="00F641D3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която ясно очертава кои елементи от производствения процес/процеса по предоставяне на услугата са най-сериозно засегнати</w:t>
      </w:r>
      <w:r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.</w:t>
      </w:r>
    </w:p>
    <w:p w14:paraId="6EC05997" w14:textId="4A646A1B" w:rsidR="00DB5FC9" w:rsidRDefault="00F641D3" w:rsidP="009239AA">
      <w:pPr>
        <w:spacing w:after="240" w:line="240" w:lineRule="auto"/>
        <w:jc w:val="both"/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</w:pPr>
      <w:r w:rsidRPr="00D71876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 xml:space="preserve">В поле </w:t>
      </w:r>
      <w:r w:rsidRPr="00D71876">
        <w:rPr>
          <w:rFonts w:ascii="Times New Roman" w:eastAsia="Times New Roman" w:hAnsi="Times New Roman" w:cs="Times New Roman"/>
          <w:b/>
          <w:noProof/>
          <w:sz w:val="24"/>
          <w:szCs w:val="20"/>
          <w:lang w:eastAsia="bg-BG"/>
        </w:rPr>
        <w:t>„</w:t>
      </w:r>
      <w:r w:rsidR="0038241F" w:rsidRPr="0038241F">
        <w:rPr>
          <w:rFonts w:ascii="Times New Roman" w:eastAsia="Times New Roman" w:hAnsi="Times New Roman" w:cs="Times New Roman"/>
          <w:b/>
          <w:noProof/>
          <w:sz w:val="24"/>
          <w:szCs w:val="20"/>
          <w:lang w:eastAsia="bg-BG"/>
        </w:rPr>
        <w:t>Информация, чрез която ясно са описани ефектите, които ще се постигнат посредством отпуснатата помощ по процедурата, по отношение преодоляване последиците от COVID-19 върху дейността на предприятието кандидат (във връзка с Критерий за те</w:t>
      </w:r>
      <w:r w:rsidR="0038241F">
        <w:rPr>
          <w:rFonts w:ascii="Times New Roman" w:eastAsia="Times New Roman" w:hAnsi="Times New Roman" w:cs="Times New Roman"/>
          <w:b/>
          <w:noProof/>
          <w:sz w:val="24"/>
          <w:szCs w:val="20"/>
          <w:lang w:eastAsia="bg-BG"/>
        </w:rPr>
        <w:t>хническа и финансова оценка 3.3</w:t>
      </w:r>
      <w:r w:rsidRPr="00D71876">
        <w:rPr>
          <w:rFonts w:ascii="Times New Roman" w:eastAsia="Times New Roman" w:hAnsi="Times New Roman" w:cs="Times New Roman"/>
          <w:b/>
          <w:noProof/>
          <w:sz w:val="24"/>
          <w:szCs w:val="20"/>
          <w:lang w:eastAsia="bg-BG"/>
        </w:rPr>
        <w:t>)“</w:t>
      </w:r>
      <w:r w:rsidRPr="00D71876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 xml:space="preserve"> кандидатите следва да представят информация</w:t>
      </w:r>
      <w:r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 xml:space="preserve">, </w:t>
      </w:r>
      <w:r w:rsidR="0038241F" w:rsidRPr="0038241F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описваща ефектите, които ще се постигнат посредством отпуснатата помощ по процедурата, по отношение преодоляване последиците от COVID-19 върху дейността на предприятието кандидат</w:t>
      </w:r>
      <w:r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.</w:t>
      </w:r>
    </w:p>
    <w:p w14:paraId="094758AA" w14:textId="205A1690" w:rsidR="00DB5FC9" w:rsidRDefault="000A3092" w:rsidP="009239AA">
      <w:pPr>
        <w:spacing w:after="240" w:line="240" w:lineRule="auto"/>
        <w:jc w:val="both"/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</w:pPr>
      <w:r w:rsidRPr="00D71876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 xml:space="preserve">В поле </w:t>
      </w:r>
      <w:r w:rsidRPr="00D71876">
        <w:rPr>
          <w:rFonts w:ascii="Times New Roman" w:eastAsia="Times New Roman" w:hAnsi="Times New Roman" w:cs="Times New Roman"/>
          <w:b/>
          <w:noProof/>
          <w:sz w:val="24"/>
          <w:szCs w:val="20"/>
          <w:lang w:eastAsia="bg-BG"/>
        </w:rPr>
        <w:t>„</w:t>
      </w:r>
      <w:r w:rsidRPr="000A3092">
        <w:rPr>
          <w:rFonts w:ascii="Times New Roman" w:eastAsia="Times New Roman" w:hAnsi="Times New Roman" w:cs="Times New Roman"/>
          <w:b/>
          <w:noProof/>
          <w:sz w:val="24"/>
          <w:szCs w:val="20"/>
          <w:lang w:eastAsia="bg-BG"/>
        </w:rPr>
        <w:t>Получена помощ съгласно „Временна рамка за мерки за държавна помощ в подкрепа на икономиката в условията на сегашн</w:t>
      </w:r>
      <w:r>
        <w:rPr>
          <w:rFonts w:ascii="Times New Roman" w:eastAsia="Times New Roman" w:hAnsi="Times New Roman" w:cs="Times New Roman"/>
          <w:b/>
          <w:noProof/>
          <w:sz w:val="24"/>
          <w:szCs w:val="20"/>
          <w:lang w:eastAsia="bg-BG"/>
        </w:rPr>
        <w:t>ия епидемичен взрив от COVID-19</w:t>
      </w:r>
      <w:r w:rsidRPr="00D71876">
        <w:rPr>
          <w:rFonts w:ascii="Times New Roman" w:eastAsia="Times New Roman" w:hAnsi="Times New Roman" w:cs="Times New Roman"/>
          <w:b/>
          <w:noProof/>
          <w:sz w:val="24"/>
          <w:szCs w:val="20"/>
          <w:lang w:eastAsia="bg-BG"/>
        </w:rPr>
        <w:t>“</w:t>
      </w:r>
      <w:r w:rsidRPr="00D71876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 xml:space="preserve"> кандидатите следва да представят информация</w:t>
      </w:r>
      <w:r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 xml:space="preserve"> относно п</w:t>
      </w:r>
      <w:r w:rsidRPr="000A3092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 xml:space="preserve">олучена </w:t>
      </w:r>
      <w:r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 xml:space="preserve">от предприятието-кандидат </w:t>
      </w:r>
      <w:r w:rsidRPr="000A3092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помощ съгласно „Временна рамка за мерки за държавна помощ в подкрепа на икономиката в условията на сегашния епидемичен взрив от COVID-19“</w:t>
      </w:r>
      <w:r w:rsidR="00921DAF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 xml:space="preserve">. Полето е приложимо, в случай че в т.6 „Е-Декларации“, </w:t>
      </w:r>
      <w:r w:rsidR="00921DAF" w:rsidRPr="00921DAF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РАЗДЕЛ 4 ДЕКЛАРАЦИЯ ЗА ФИНАНСОВИТЕ ДАННИ, т. III</w:t>
      </w:r>
      <w:r w:rsidR="001C71C4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, от падащото меню, предприятието-кандидат е избрало опцията „</w:t>
      </w:r>
      <w:r w:rsidR="00DD45B0" w:rsidRPr="00DD45B0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Декларирам, че съм получавал помощ, която съм описал в т.5 от ФК</w:t>
      </w:r>
      <w:r w:rsidR="001C71C4" w:rsidRPr="001C71C4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“</w:t>
      </w:r>
      <w:r w:rsidR="000401E4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.</w:t>
      </w:r>
    </w:p>
    <w:p w14:paraId="6C52E84A" w14:textId="161895E9" w:rsidR="00DB5FC9" w:rsidRDefault="00DB5FC9" w:rsidP="009239AA">
      <w:pPr>
        <w:spacing w:after="240" w:line="240" w:lineRule="auto"/>
        <w:jc w:val="both"/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</w:pPr>
      <w:r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drawing>
          <wp:inline distT="0" distB="0" distL="0" distR="0" wp14:anchorId="483BCA5C" wp14:editId="416D670F">
            <wp:extent cx="5760720" cy="3005593"/>
            <wp:effectExtent l="0" t="0" r="0" b="4445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5.4.png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4603" cy="30076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4F1AB3" w14:textId="08A8EF98" w:rsidR="007F68D6" w:rsidRDefault="007F68D6" w:rsidP="009239AA">
      <w:pPr>
        <w:spacing w:after="240" w:line="240" w:lineRule="auto"/>
        <w:jc w:val="both"/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</w:pPr>
    </w:p>
    <w:p w14:paraId="4DF5A196" w14:textId="551C266C" w:rsidR="00552B11" w:rsidRPr="00A353B1" w:rsidRDefault="00552B11" w:rsidP="00552B11">
      <w:pPr>
        <w:keepNext/>
        <w:spacing w:before="240" w:after="240" w:line="240" w:lineRule="auto"/>
        <w:ind w:left="360"/>
        <w:jc w:val="both"/>
        <w:outlineLvl w:val="0"/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eastAsia="en-GB"/>
        </w:rPr>
      </w:pPr>
      <w:bookmarkStart w:id="8" w:name="_Toc64638897"/>
      <w:r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eastAsia="en-GB"/>
        </w:rPr>
        <w:lastRenderedPageBreak/>
        <w:t>6</w:t>
      </w:r>
      <w:r w:rsidRPr="00A353B1"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eastAsia="en-GB"/>
        </w:rPr>
        <w:t xml:space="preserve">. </w:t>
      </w:r>
      <w:r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eastAsia="en-GB"/>
        </w:rPr>
        <w:t>Е-Декларации</w:t>
      </w:r>
      <w:bookmarkEnd w:id="8"/>
    </w:p>
    <w:p w14:paraId="078DD1A3" w14:textId="67D767A9" w:rsidR="00390B1F" w:rsidRPr="009239AA" w:rsidRDefault="00390B1F" w:rsidP="00390B1F">
      <w:pPr>
        <w:spacing w:after="24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en-GB"/>
        </w:rPr>
      </w:pPr>
      <w:r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При отварянето на раздел </w:t>
      </w:r>
      <w:r w:rsidRPr="00390B1F">
        <w:rPr>
          <w:rFonts w:ascii="Times New Roman" w:eastAsia="Times New Roman" w:hAnsi="Times New Roman" w:cs="Times New Roman"/>
          <w:sz w:val="24"/>
          <w:szCs w:val="20"/>
          <w:lang w:eastAsia="en-GB"/>
        </w:rPr>
        <w:t>6. Е-ДЕКЛАРАЦИИ</w:t>
      </w:r>
      <w:r>
        <w:rPr>
          <w:rFonts w:ascii="Times New Roman" w:eastAsia="Times New Roman" w:hAnsi="Times New Roman" w:cs="Times New Roman"/>
          <w:sz w:val="24"/>
          <w:szCs w:val="20"/>
          <w:lang w:val="en-US" w:eastAsia="en-GB"/>
        </w:rPr>
        <w:t xml:space="preserve"> </w:t>
      </w:r>
      <w:r w:rsidRPr="009239AA">
        <w:rPr>
          <w:rFonts w:ascii="Times New Roman" w:eastAsia="Times New Roman" w:hAnsi="Times New Roman" w:cs="Times New Roman"/>
          <w:sz w:val="24"/>
          <w:szCs w:val="20"/>
          <w:lang w:eastAsia="en-GB"/>
        </w:rPr>
        <w:t>ще се визуализира следният прозорец:</w:t>
      </w:r>
    </w:p>
    <w:p w14:paraId="53FC594F" w14:textId="06C84804" w:rsidR="00552B11" w:rsidRPr="00390B1F" w:rsidRDefault="004E6C55" w:rsidP="009239AA">
      <w:pPr>
        <w:spacing w:after="240" w:line="240" w:lineRule="auto"/>
        <w:jc w:val="both"/>
        <w:rPr>
          <w:rFonts w:ascii="Times New Roman" w:eastAsia="Times New Roman" w:hAnsi="Times New Roman" w:cs="Times New Roman"/>
          <w:noProof/>
          <w:sz w:val="24"/>
          <w:szCs w:val="20"/>
          <w:lang w:val="en-US" w:eastAsia="bg-BG"/>
        </w:rPr>
      </w:pPr>
      <w:r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drawing>
          <wp:inline distT="0" distB="0" distL="0" distR="0" wp14:anchorId="4C7F7A66" wp14:editId="059AEC96">
            <wp:extent cx="5760720" cy="2806810"/>
            <wp:effectExtent l="0" t="0" r="0" b="0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6.png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2750" cy="28077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7D6078" w14:textId="08992B49" w:rsidR="00933551" w:rsidRPr="007850D4" w:rsidRDefault="0093145F" w:rsidP="009239AA">
      <w:pPr>
        <w:spacing w:after="240" w:line="240" w:lineRule="auto"/>
        <w:jc w:val="both"/>
        <w:rPr>
          <w:rFonts w:ascii="Times New Roman" w:eastAsia="Times New Roman" w:hAnsi="Times New Roman" w:cs="Times New Roman"/>
          <w:b/>
          <w:noProof/>
          <w:sz w:val="24"/>
          <w:szCs w:val="20"/>
          <w:lang w:eastAsia="bg-BG"/>
        </w:rPr>
      </w:pPr>
      <w:r w:rsidRPr="007850D4">
        <w:rPr>
          <w:rFonts w:ascii="Times New Roman" w:eastAsia="Times New Roman" w:hAnsi="Times New Roman" w:cs="Times New Roman"/>
          <w:b/>
          <w:noProof/>
          <w:sz w:val="24"/>
          <w:szCs w:val="20"/>
          <w:lang w:eastAsia="bg-BG"/>
        </w:rPr>
        <w:t>Е-декларация „</w:t>
      </w:r>
      <w:r w:rsidR="00933551" w:rsidRPr="007850D4">
        <w:rPr>
          <w:rFonts w:ascii="Times New Roman" w:eastAsia="Times New Roman" w:hAnsi="Times New Roman" w:cs="Times New Roman"/>
          <w:b/>
          <w:noProof/>
          <w:sz w:val="24"/>
          <w:szCs w:val="20"/>
          <w:lang w:eastAsia="bg-BG"/>
        </w:rPr>
        <w:t>ДЕКЛАРАЦИЯ, ЧЕ КАНДИДАТЪТ Е ЗАПОЗНАТ С УСЛОВИЯТА ЗА КАНДИДАТСТВАНЕ И УСЛОВИЯТА ЗА ИЗПЪЛНЕНИЕ</w:t>
      </w:r>
      <w:r w:rsidRPr="007850D4">
        <w:rPr>
          <w:rFonts w:ascii="Times New Roman" w:eastAsia="Times New Roman" w:hAnsi="Times New Roman" w:cs="Times New Roman"/>
          <w:b/>
          <w:noProof/>
          <w:sz w:val="24"/>
          <w:szCs w:val="20"/>
          <w:lang w:eastAsia="bg-BG"/>
        </w:rPr>
        <w:t>“</w:t>
      </w:r>
    </w:p>
    <w:p w14:paraId="71C73D7C" w14:textId="3B61AD6F" w:rsidR="00933551" w:rsidRPr="00933551" w:rsidRDefault="00933551" w:rsidP="009239AA">
      <w:pPr>
        <w:spacing w:after="240" w:line="240" w:lineRule="auto"/>
        <w:jc w:val="both"/>
        <w:rPr>
          <w:rFonts w:ascii="Times New Roman" w:eastAsia="Times New Roman" w:hAnsi="Times New Roman" w:cs="Times New Roman"/>
          <w:noProof/>
          <w:sz w:val="24"/>
          <w:szCs w:val="20"/>
          <w:lang w:val="en-US" w:eastAsia="bg-BG"/>
        </w:rPr>
      </w:pPr>
      <w:r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drawing>
          <wp:inline distT="0" distB="0" distL="0" distR="0" wp14:anchorId="2D47456E" wp14:editId="5FBE8438">
            <wp:extent cx="5760085" cy="3681454"/>
            <wp:effectExtent l="0" t="0" r="0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6.1.png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9104" cy="36872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0945FE1" w14:textId="062B4248" w:rsidR="00152D28" w:rsidRDefault="00933551" w:rsidP="009239AA">
      <w:pPr>
        <w:spacing w:after="240" w:line="240" w:lineRule="auto"/>
        <w:jc w:val="both"/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</w:pPr>
      <w:r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lastRenderedPageBreak/>
        <w:t xml:space="preserve">Е-Декларацията се попълва, </w:t>
      </w:r>
      <w:r w:rsidRPr="00933551">
        <w:rPr>
          <w:rFonts w:ascii="Times New Roman" w:eastAsia="Times New Roman" w:hAnsi="Times New Roman" w:cs="Times New Roman"/>
          <w:b/>
          <w:noProof/>
          <w:sz w:val="24"/>
          <w:szCs w:val="20"/>
          <w:lang w:eastAsia="bg-BG"/>
        </w:rPr>
        <w:t xml:space="preserve">в случай че </w:t>
      </w:r>
      <w:r w:rsidRPr="00A41532">
        <w:rPr>
          <w:rFonts w:ascii="Times New Roman" w:eastAsia="Times New Roman" w:hAnsi="Times New Roman" w:cs="Times New Roman"/>
          <w:b/>
          <w:noProof/>
          <w:sz w:val="24"/>
          <w:szCs w:val="20"/>
          <w:lang w:eastAsia="bg-BG"/>
        </w:rPr>
        <w:t>проектното предложени</w:t>
      </w:r>
      <w:r w:rsidR="00A41532" w:rsidRPr="00A41532">
        <w:rPr>
          <w:rFonts w:ascii="Times New Roman" w:eastAsia="Times New Roman" w:hAnsi="Times New Roman" w:cs="Times New Roman"/>
          <w:b/>
          <w:noProof/>
          <w:sz w:val="24"/>
          <w:szCs w:val="20"/>
          <w:lang w:eastAsia="bg-BG"/>
        </w:rPr>
        <w:t>е</w:t>
      </w:r>
      <w:r w:rsidR="00A41532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 xml:space="preserve"> </w:t>
      </w:r>
      <w:r w:rsidR="00A41532" w:rsidRPr="00A41532">
        <w:rPr>
          <w:rFonts w:ascii="Times New Roman" w:eastAsia="Times New Roman" w:hAnsi="Times New Roman" w:cs="Times New Roman"/>
          <w:b/>
          <w:noProof/>
          <w:sz w:val="24"/>
          <w:szCs w:val="20"/>
          <w:lang w:eastAsia="bg-BG"/>
        </w:rPr>
        <w:t>се подава с</w:t>
      </w:r>
      <w:r w:rsidR="008C76F6">
        <w:rPr>
          <w:rFonts w:ascii="Times New Roman" w:eastAsia="Times New Roman" w:hAnsi="Times New Roman" w:cs="Times New Roman"/>
          <w:b/>
          <w:noProof/>
          <w:sz w:val="24"/>
          <w:szCs w:val="20"/>
          <w:lang w:eastAsia="bg-BG"/>
        </w:rPr>
        <w:t xml:space="preserve"> </w:t>
      </w:r>
      <w:r w:rsidR="00126723" w:rsidRPr="00A41532">
        <w:rPr>
          <w:rFonts w:ascii="Times New Roman" w:eastAsia="Times New Roman" w:hAnsi="Times New Roman" w:cs="Times New Roman"/>
          <w:b/>
          <w:noProof/>
          <w:sz w:val="24"/>
          <w:szCs w:val="20"/>
          <w:lang w:eastAsia="bg-BG"/>
        </w:rPr>
        <w:t>валиден КЕП</w:t>
      </w:r>
      <w:r w:rsidR="00A41532" w:rsidRPr="00A41532">
        <w:rPr>
          <w:rFonts w:ascii="Times New Roman" w:eastAsia="Times New Roman" w:hAnsi="Times New Roman" w:cs="Times New Roman"/>
          <w:b/>
          <w:noProof/>
          <w:sz w:val="24"/>
          <w:szCs w:val="20"/>
          <w:lang w:eastAsia="bg-BG"/>
        </w:rPr>
        <w:t xml:space="preserve"> на официален представляващ</w:t>
      </w:r>
      <w:r w:rsidR="008C76F6">
        <w:rPr>
          <w:rFonts w:ascii="Times New Roman" w:eastAsia="Times New Roman" w:hAnsi="Times New Roman" w:cs="Times New Roman"/>
          <w:b/>
          <w:noProof/>
          <w:sz w:val="24"/>
          <w:szCs w:val="20"/>
          <w:lang w:eastAsia="bg-BG"/>
        </w:rPr>
        <w:t xml:space="preserve"> на предприятието-кандидат</w:t>
      </w:r>
      <w:r w:rsidR="00A41532" w:rsidRPr="00A41532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 xml:space="preserve">, </w:t>
      </w:r>
      <w:r w:rsidR="008C76F6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вписан в ТР и Регистъра на ЮЛНЦ, като в този случай ка</w:t>
      </w:r>
      <w:r w:rsidR="002B7522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ндидатът декларира обстоятелств</w:t>
      </w:r>
      <w:r w:rsidR="008C76F6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 xml:space="preserve">ата </w:t>
      </w:r>
      <w:r w:rsidR="008C76F6" w:rsidRPr="008C76F6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посредством отбелязване в кутийката „потвърждавам“</w:t>
      </w:r>
      <w:r w:rsidR="00CC7A2B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 xml:space="preserve"> (оградена в червен кръг на скрийншота).</w:t>
      </w:r>
    </w:p>
    <w:p w14:paraId="2F65B601" w14:textId="77777777" w:rsidR="002A3446" w:rsidRDefault="002A3446" w:rsidP="009239AA">
      <w:pPr>
        <w:spacing w:after="240" w:line="240" w:lineRule="auto"/>
        <w:jc w:val="both"/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</w:pPr>
    </w:p>
    <w:p w14:paraId="56B34924" w14:textId="31E52E36" w:rsidR="00A41532" w:rsidRPr="007850D4" w:rsidRDefault="0093145F" w:rsidP="009239AA">
      <w:pPr>
        <w:spacing w:after="240" w:line="240" w:lineRule="auto"/>
        <w:jc w:val="both"/>
        <w:rPr>
          <w:rFonts w:ascii="Times New Roman" w:eastAsia="Times New Roman" w:hAnsi="Times New Roman" w:cs="Times New Roman"/>
          <w:b/>
          <w:noProof/>
          <w:sz w:val="24"/>
          <w:szCs w:val="20"/>
          <w:lang w:eastAsia="bg-BG"/>
        </w:rPr>
      </w:pPr>
      <w:r w:rsidRPr="007850D4">
        <w:rPr>
          <w:rFonts w:ascii="Times New Roman" w:eastAsia="Times New Roman" w:hAnsi="Times New Roman" w:cs="Times New Roman"/>
          <w:b/>
          <w:noProof/>
          <w:sz w:val="24"/>
          <w:szCs w:val="20"/>
          <w:lang w:eastAsia="bg-BG"/>
        </w:rPr>
        <w:t>Е-декларация „</w:t>
      </w:r>
      <w:r w:rsidR="007816D3" w:rsidRPr="007850D4">
        <w:rPr>
          <w:rFonts w:ascii="Times New Roman" w:eastAsia="Times New Roman" w:hAnsi="Times New Roman" w:cs="Times New Roman"/>
          <w:b/>
          <w:noProof/>
          <w:sz w:val="24"/>
          <w:szCs w:val="20"/>
          <w:lang w:eastAsia="bg-BG"/>
        </w:rPr>
        <w:t>РАЗДЕЛ 4 ДЕКЛАРАЦИЯ ЗА ФИНАНСОВИТЕ ДАННИ, т. I. (ПЪРВИ МЕСЕЦ)</w:t>
      </w:r>
      <w:r w:rsidRPr="007850D4">
        <w:rPr>
          <w:rFonts w:ascii="Times New Roman" w:eastAsia="Times New Roman" w:hAnsi="Times New Roman" w:cs="Times New Roman"/>
          <w:b/>
          <w:noProof/>
          <w:sz w:val="24"/>
          <w:szCs w:val="20"/>
          <w:lang w:eastAsia="bg-BG"/>
        </w:rPr>
        <w:t>“</w:t>
      </w:r>
    </w:p>
    <w:p w14:paraId="3D30C2B2" w14:textId="40C53F9D" w:rsidR="007816D3" w:rsidRPr="007850D4" w:rsidRDefault="0093145F" w:rsidP="009239AA">
      <w:pPr>
        <w:spacing w:after="240" w:line="240" w:lineRule="auto"/>
        <w:jc w:val="both"/>
        <w:rPr>
          <w:rFonts w:ascii="Times New Roman" w:eastAsia="Times New Roman" w:hAnsi="Times New Roman" w:cs="Times New Roman"/>
          <w:b/>
          <w:noProof/>
          <w:sz w:val="24"/>
          <w:szCs w:val="20"/>
          <w:lang w:eastAsia="bg-BG"/>
        </w:rPr>
      </w:pPr>
      <w:r w:rsidRPr="007850D4">
        <w:rPr>
          <w:rFonts w:ascii="Times New Roman" w:eastAsia="Times New Roman" w:hAnsi="Times New Roman" w:cs="Times New Roman"/>
          <w:b/>
          <w:noProof/>
          <w:sz w:val="24"/>
          <w:szCs w:val="20"/>
          <w:lang w:eastAsia="bg-BG"/>
        </w:rPr>
        <w:t>Е-декларация „</w:t>
      </w:r>
      <w:r w:rsidR="007816D3" w:rsidRPr="007850D4">
        <w:rPr>
          <w:rFonts w:ascii="Times New Roman" w:eastAsia="Times New Roman" w:hAnsi="Times New Roman" w:cs="Times New Roman"/>
          <w:b/>
          <w:noProof/>
          <w:sz w:val="24"/>
          <w:szCs w:val="20"/>
          <w:lang w:eastAsia="bg-BG"/>
        </w:rPr>
        <w:t>РАЗДЕЛ 4 ДЕКЛАРАЦИЯ ЗА ФИНАНСОВИТЕ ДАННИ, т. I. (ВТОРИ МЕСЕЦ)</w:t>
      </w:r>
      <w:r w:rsidRPr="007850D4">
        <w:rPr>
          <w:rFonts w:ascii="Times New Roman" w:eastAsia="Times New Roman" w:hAnsi="Times New Roman" w:cs="Times New Roman"/>
          <w:b/>
          <w:noProof/>
          <w:sz w:val="24"/>
          <w:szCs w:val="20"/>
          <w:lang w:eastAsia="bg-BG"/>
        </w:rPr>
        <w:t>“</w:t>
      </w:r>
    </w:p>
    <w:p w14:paraId="22361817" w14:textId="3AA4302A" w:rsidR="007816D3" w:rsidRPr="007850D4" w:rsidRDefault="0093145F" w:rsidP="009239AA">
      <w:pPr>
        <w:spacing w:after="240" w:line="240" w:lineRule="auto"/>
        <w:jc w:val="both"/>
        <w:rPr>
          <w:rFonts w:ascii="Times New Roman" w:eastAsia="Times New Roman" w:hAnsi="Times New Roman" w:cs="Times New Roman"/>
          <w:b/>
          <w:noProof/>
          <w:sz w:val="24"/>
          <w:szCs w:val="20"/>
          <w:lang w:eastAsia="bg-BG"/>
        </w:rPr>
      </w:pPr>
      <w:r w:rsidRPr="007850D4">
        <w:rPr>
          <w:rFonts w:ascii="Times New Roman" w:eastAsia="Times New Roman" w:hAnsi="Times New Roman" w:cs="Times New Roman"/>
          <w:b/>
          <w:noProof/>
          <w:sz w:val="24"/>
          <w:szCs w:val="20"/>
          <w:lang w:eastAsia="bg-BG"/>
        </w:rPr>
        <w:t>Е-декларация „</w:t>
      </w:r>
      <w:r w:rsidR="007816D3" w:rsidRPr="007850D4">
        <w:rPr>
          <w:rFonts w:ascii="Times New Roman" w:eastAsia="Times New Roman" w:hAnsi="Times New Roman" w:cs="Times New Roman"/>
          <w:b/>
          <w:noProof/>
          <w:sz w:val="24"/>
          <w:szCs w:val="20"/>
          <w:lang w:eastAsia="bg-BG"/>
        </w:rPr>
        <w:t>РАЗДЕЛ 4 ДЕКЛАРАЦИЯ ЗА ФИНАНСОВИТЕ ДАННИ, т. I. (ТРЕТИ МЕСЕЦ)</w:t>
      </w:r>
      <w:r w:rsidRPr="007850D4">
        <w:rPr>
          <w:rFonts w:ascii="Times New Roman" w:eastAsia="Times New Roman" w:hAnsi="Times New Roman" w:cs="Times New Roman"/>
          <w:b/>
          <w:noProof/>
          <w:sz w:val="24"/>
          <w:szCs w:val="20"/>
          <w:lang w:eastAsia="bg-BG"/>
        </w:rPr>
        <w:t>“</w:t>
      </w:r>
    </w:p>
    <w:p w14:paraId="4CCFEE9C" w14:textId="64E8963E" w:rsidR="00552B11" w:rsidRDefault="007816D3" w:rsidP="009239AA">
      <w:pPr>
        <w:spacing w:after="240" w:line="240" w:lineRule="auto"/>
        <w:jc w:val="both"/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</w:pPr>
      <w:r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drawing>
          <wp:inline distT="0" distB="0" distL="0" distR="0" wp14:anchorId="3C94E977" wp14:editId="256B27DE">
            <wp:extent cx="5760720" cy="1757238"/>
            <wp:effectExtent l="0" t="0" r="0" b="0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6.2.png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2913" cy="17579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71589E" w14:textId="77777777" w:rsidR="005F0A4E" w:rsidRDefault="005F0A4E" w:rsidP="009239AA">
      <w:pPr>
        <w:spacing w:after="240" w:line="240" w:lineRule="auto"/>
        <w:jc w:val="both"/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</w:pPr>
    </w:p>
    <w:p w14:paraId="48E44B76" w14:textId="54874D60" w:rsidR="008E6D56" w:rsidRDefault="00152D28" w:rsidP="008E6D56">
      <w:pPr>
        <w:spacing w:after="0" w:line="240" w:lineRule="auto"/>
        <w:jc w:val="both"/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</w:pPr>
      <w:r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Е-Декларациите</w:t>
      </w:r>
      <w:r w:rsidR="00273F34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 xml:space="preserve">по </w:t>
      </w:r>
      <w:r w:rsidRPr="00152D28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 xml:space="preserve">РАЗДЕЛ 4 ДЕКЛАРАЦИЯ ЗА ФИНАНСОВИТЕ ДАННИ, т. I. </w:t>
      </w:r>
      <w:r w:rsidR="005F0A4E" w:rsidRPr="005F0A4E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се попълва</w:t>
      </w:r>
      <w:r w:rsidR="005F0A4E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т</w:t>
      </w:r>
      <w:r w:rsidR="005F0A4E" w:rsidRPr="005F0A4E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 xml:space="preserve">, </w:t>
      </w:r>
      <w:r w:rsidR="005F0A4E" w:rsidRPr="005F0A4E">
        <w:rPr>
          <w:rFonts w:ascii="Times New Roman" w:eastAsia="Times New Roman" w:hAnsi="Times New Roman" w:cs="Times New Roman"/>
          <w:b/>
          <w:noProof/>
          <w:sz w:val="24"/>
          <w:szCs w:val="20"/>
          <w:lang w:eastAsia="bg-BG"/>
        </w:rPr>
        <w:t>в случай че проектното предложение се подава с валиден КЕП на официален представляващ на предприятието-кандидат</w:t>
      </w:r>
      <w:r w:rsidR="005F0A4E" w:rsidRPr="005F0A4E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, вписан в ТР и Регистъра на ЮЛНЦ</w:t>
      </w:r>
      <w:r w:rsidR="005F0A4E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. При полъването на</w:t>
      </w:r>
      <w:r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 xml:space="preserve"> </w:t>
      </w:r>
      <w:r w:rsidR="008E6D56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 xml:space="preserve">трите </w:t>
      </w:r>
      <w:r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Е-Декларации</w:t>
      </w:r>
      <w:r w:rsidR="005F0A4E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 xml:space="preserve">по </w:t>
      </w:r>
      <w:r w:rsidRPr="00152D28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РАЗДЕЛ 4 ДЕКЛАРАЦИЯ ЗА ФИНАНСОВИТЕ ДАННИ, т. I.</w:t>
      </w:r>
      <w:r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) кандидатите трябва да декларират</w:t>
      </w:r>
      <w:r w:rsidR="008E6D56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:</w:t>
      </w:r>
    </w:p>
    <w:p w14:paraId="49D8BE89" w14:textId="17C9E307" w:rsidR="007816D3" w:rsidRDefault="00152D28" w:rsidP="002B7522">
      <w:pPr>
        <w:pStyle w:val="ListParagraph"/>
        <w:numPr>
          <w:ilvl w:val="0"/>
          <w:numId w:val="11"/>
        </w:numPr>
        <w:spacing w:after="0" w:line="240" w:lineRule="auto"/>
        <w:jc w:val="both"/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</w:pPr>
      <w:r w:rsidRPr="008E6D56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ПЪРВИЯ</w:t>
      </w:r>
      <w:r w:rsidR="005F0A4E" w:rsidRPr="008E6D56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 xml:space="preserve"> МЕСЕЦ от избраните три месеца, за които да се отчита средноаритметичния спад в оборота спрямо</w:t>
      </w:r>
      <w:r w:rsidR="008E6D56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 xml:space="preserve"> същите месеци за 2019/2020 г.</w:t>
      </w:r>
    </w:p>
    <w:p w14:paraId="2D77A6A5" w14:textId="424D0FE8" w:rsidR="008E6D56" w:rsidRPr="008E6D56" w:rsidRDefault="008E6D56" w:rsidP="002B7522">
      <w:pPr>
        <w:pStyle w:val="ListParagraph"/>
        <w:numPr>
          <w:ilvl w:val="0"/>
          <w:numId w:val="11"/>
        </w:numPr>
        <w:jc w:val="both"/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</w:pPr>
      <w:r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ВТОРИЯ</w:t>
      </w:r>
      <w:r w:rsidR="005F0A4E" w:rsidRPr="008E6D56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 xml:space="preserve"> МЕСЕЦ от избраните три месеца, за които да се отчита средноаритметичния спад в оборота спрямо</w:t>
      </w:r>
      <w:r w:rsidRPr="008E6D56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 xml:space="preserve"> същите месеци за 2019/2020 г.</w:t>
      </w:r>
    </w:p>
    <w:p w14:paraId="0339D063" w14:textId="425ABC5B" w:rsidR="008E6D56" w:rsidRPr="008E6D56" w:rsidRDefault="008E6D56" w:rsidP="002B7522">
      <w:pPr>
        <w:pStyle w:val="ListParagraph"/>
        <w:numPr>
          <w:ilvl w:val="0"/>
          <w:numId w:val="11"/>
        </w:numPr>
        <w:jc w:val="both"/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</w:pPr>
      <w:r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ТРЕТИЯ</w:t>
      </w:r>
      <w:r w:rsidR="005F0A4E" w:rsidRPr="008E6D56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 xml:space="preserve"> МЕСЕЦ от избраните три месеца, за които да се отчита средноаритметичния спад в оборота спрямо</w:t>
      </w:r>
      <w:r w:rsidRPr="008E6D56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 xml:space="preserve"> същите месеци за 2019/2020 г.</w:t>
      </w:r>
    </w:p>
    <w:p w14:paraId="371738E5" w14:textId="7F42A3D5" w:rsidR="008E6D56" w:rsidRDefault="00273F34" w:rsidP="008E6D56">
      <w:pPr>
        <w:spacing w:after="240" w:line="240" w:lineRule="auto"/>
        <w:jc w:val="both"/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</w:pPr>
      <w:r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Кандидатите избир</w:t>
      </w:r>
      <w:r w:rsidR="00EA4F62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 xml:space="preserve">ат съответния месец от падащото меню, като месеците в периода Февфруари 2020 г.- Февруари 2021 г. са предварително </w:t>
      </w:r>
      <w:r w:rsidR="00970FFA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зададени от УО на ОПИК</w:t>
      </w:r>
      <w:r w:rsidR="00A5121E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.</w:t>
      </w:r>
      <w:r w:rsidR="00A5121E">
        <w:rPr>
          <w:rFonts w:ascii="Times New Roman" w:eastAsia="Times New Roman" w:hAnsi="Times New Roman" w:cs="Times New Roman"/>
          <w:noProof/>
          <w:sz w:val="24"/>
          <w:szCs w:val="20"/>
          <w:lang w:val="en-US" w:eastAsia="bg-BG"/>
        </w:rPr>
        <w:t xml:space="preserve"> </w:t>
      </w:r>
      <w:r w:rsidR="00A5121E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 xml:space="preserve">В </w:t>
      </w:r>
      <w:r w:rsidR="00A5121E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lastRenderedPageBreak/>
        <w:t>следващите няколко скрийншота е показана последователността от необходимите действия:</w:t>
      </w:r>
    </w:p>
    <w:p w14:paraId="3A9422F5" w14:textId="68852A8C" w:rsidR="00A5121E" w:rsidRDefault="00A5121E" w:rsidP="008E6D56">
      <w:pPr>
        <w:spacing w:after="240" w:line="240" w:lineRule="auto"/>
        <w:jc w:val="both"/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</w:pPr>
      <w:r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drawing>
          <wp:inline distT="0" distB="0" distL="0" distR="0" wp14:anchorId="4405EA54" wp14:editId="69B30204">
            <wp:extent cx="5760720" cy="513715"/>
            <wp:effectExtent l="0" t="0" r="0" b="635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6.3.png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137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BE223C" w14:textId="7E564E13" w:rsidR="00CD1E27" w:rsidRPr="00A5121E" w:rsidRDefault="00CD1E27" w:rsidP="008E6D56">
      <w:pPr>
        <w:spacing w:after="240" w:line="240" w:lineRule="auto"/>
        <w:jc w:val="both"/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</w:pPr>
      <w:r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drawing>
          <wp:inline distT="0" distB="0" distL="0" distR="0" wp14:anchorId="4FFE2A62" wp14:editId="351D7263">
            <wp:extent cx="5760720" cy="1456690"/>
            <wp:effectExtent l="0" t="0" r="0" b="0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6.3.png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456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AA4C25" w14:textId="5CEE18C5" w:rsidR="008E6D56" w:rsidRDefault="00824358" w:rsidP="00824358">
      <w:pPr>
        <w:spacing w:after="240" w:line="240" w:lineRule="auto"/>
        <w:jc w:val="both"/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</w:pPr>
      <w:r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drawing>
          <wp:inline distT="0" distB="0" distL="0" distR="0" wp14:anchorId="207AA726" wp14:editId="461CC8CE">
            <wp:extent cx="5760720" cy="582295"/>
            <wp:effectExtent l="0" t="0" r="0" b="8255"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6.4.png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822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392A23" w14:textId="5F217E2B" w:rsidR="00824358" w:rsidRDefault="00824358" w:rsidP="00824358">
      <w:pPr>
        <w:spacing w:after="240" w:line="240" w:lineRule="auto"/>
        <w:jc w:val="both"/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</w:pPr>
      <w:r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 xml:space="preserve">Същата последователнсот от действия се повтаря и за попълването </w:t>
      </w:r>
      <w:r w:rsidR="006D327A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на данните за ВТОРИЯ и ТРЕТИЯ месец.</w:t>
      </w:r>
    </w:p>
    <w:p w14:paraId="22F21B0E" w14:textId="77777777" w:rsidR="00A20075" w:rsidRDefault="00A20075" w:rsidP="00824358">
      <w:pPr>
        <w:spacing w:after="240" w:line="240" w:lineRule="auto"/>
        <w:jc w:val="both"/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</w:pPr>
    </w:p>
    <w:p w14:paraId="2F1984F0" w14:textId="37D6430D" w:rsidR="006D327A" w:rsidRDefault="0093145F" w:rsidP="00824358">
      <w:pPr>
        <w:spacing w:after="240" w:line="240" w:lineRule="auto"/>
        <w:jc w:val="both"/>
        <w:rPr>
          <w:rFonts w:ascii="Times New Roman" w:eastAsia="Times New Roman" w:hAnsi="Times New Roman" w:cs="Times New Roman"/>
          <w:b/>
          <w:noProof/>
          <w:sz w:val="24"/>
          <w:szCs w:val="20"/>
          <w:lang w:eastAsia="bg-BG"/>
        </w:rPr>
      </w:pPr>
      <w:r w:rsidRPr="007850D4">
        <w:rPr>
          <w:rFonts w:ascii="Times New Roman" w:eastAsia="Times New Roman" w:hAnsi="Times New Roman" w:cs="Times New Roman"/>
          <w:b/>
          <w:noProof/>
          <w:sz w:val="24"/>
          <w:szCs w:val="20"/>
          <w:lang w:eastAsia="bg-BG"/>
        </w:rPr>
        <w:t>Е-декларация „РАЗДЕЛ 4 ДЕКЛАРАЦИЯ ЗА ФИНАНСОВИТЕ ДАННИ, т. III“</w:t>
      </w:r>
    </w:p>
    <w:p w14:paraId="31D72E21" w14:textId="359D29BF" w:rsidR="0079492B" w:rsidRPr="007850D4" w:rsidRDefault="0079492B" w:rsidP="00824358">
      <w:pPr>
        <w:spacing w:after="240" w:line="240" w:lineRule="auto"/>
        <w:jc w:val="both"/>
        <w:rPr>
          <w:rFonts w:ascii="Times New Roman" w:eastAsia="Times New Roman" w:hAnsi="Times New Roman" w:cs="Times New Roman"/>
          <w:b/>
          <w:noProof/>
          <w:sz w:val="24"/>
          <w:szCs w:val="20"/>
          <w:lang w:eastAsia="bg-BG"/>
        </w:rPr>
      </w:pPr>
      <w:r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drawing>
          <wp:inline distT="0" distB="0" distL="0" distR="0" wp14:anchorId="69575023" wp14:editId="3DB368AE">
            <wp:extent cx="5760720" cy="1508125"/>
            <wp:effectExtent l="0" t="0" r="0" b="0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6.5.png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508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E05693" w14:textId="0F491A10" w:rsidR="001C3329" w:rsidRDefault="007850D4" w:rsidP="00824358">
      <w:pPr>
        <w:spacing w:after="240" w:line="240" w:lineRule="auto"/>
        <w:jc w:val="both"/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</w:pPr>
      <w:r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 xml:space="preserve">Е-Декларацията се попълва, </w:t>
      </w:r>
      <w:r w:rsidRPr="00933551">
        <w:rPr>
          <w:rFonts w:ascii="Times New Roman" w:eastAsia="Times New Roman" w:hAnsi="Times New Roman" w:cs="Times New Roman"/>
          <w:b/>
          <w:noProof/>
          <w:sz w:val="24"/>
          <w:szCs w:val="20"/>
          <w:lang w:eastAsia="bg-BG"/>
        </w:rPr>
        <w:t xml:space="preserve">в случай че </w:t>
      </w:r>
      <w:r w:rsidRPr="00A41532">
        <w:rPr>
          <w:rFonts w:ascii="Times New Roman" w:eastAsia="Times New Roman" w:hAnsi="Times New Roman" w:cs="Times New Roman"/>
          <w:b/>
          <w:noProof/>
          <w:sz w:val="24"/>
          <w:szCs w:val="20"/>
          <w:lang w:eastAsia="bg-BG"/>
        </w:rPr>
        <w:t>проектното предложение</w:t>
      </w:r>
      <w:r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 xml:space="preserve"> </w:t>
      </w:r>
      <w:r w:rsidRPr="00A41532">
        <w:rPr>
          <w:rFonts w:ascii="Times New Roman" w:eastAsia="Times New Roman" w:hAnsi="Times New Roman" w:cs="Times New Roman"/>
          <w:b/>
          <w:noProof/>
          <w:sz w:val="24"/>
          <w:szCs w:val="20"/>
          <w:lang w:eastAsia="bg-BG"/>
        </w:rPr>
        <w:t>се подава с</w:t>
      </w:r>
      <w:r>
        <w:rPr>
          <w:rFonts w:ascii="Times New Roman" w:eastAsia="Times New Roman" w:hAnsi="Times New Roman" w:cs="Times New Roman"/>
          <w:b/>
          <w:noProof/>
          <w:sz w:val="24"/>
          <w:szCs w:val="20"/>
          <w:lang w:eastAsia="bg-BG"/>
        </w:rPr>
        <w:t xml:space="preserve"> </w:t>
      </w:r>
      <w:r w:rsidRPr="00A41532">
        <w:rPr>
          <w:rFonts w:ascii="Times New Roman" w:eastAsia="Times New Roman" w:hAnsi="Times New Roman" w:cs="Times New Roman"/>
          <w:b/>
          <w:noProof/>
          <w:sz w:val="24"/>
          <w:szCs w:val="20"/>
          <w:lang w:eastAsia="bg-BG"/>
        </w:rPr>
        <w:t>валиден КЕП на официален представля</w:t>
      </w:r>
      <w:bookmarkStart w:id="9" w:name="_GoBack"/>
      <w:bookmarkEnd w:id="9"/>
      <w:r w:rsidRPr="00A41532">
        <w:rPr>
          <w:rFonts w:ascii="Times New Roman" w:eastAsia="Times New Roman" w:hAnsi="Times New Roman" w:cs="Times New Roman"/>
          <w:b/>
          <w:noProof/>
          <w:sz w:val="24"/>
          <w:szCs w:val="20"/>
          <w:lang w:eastAsia="bg-BG"/>
        </w:rPr>
        <w:t>ващ</w:t>
      </w:r>
      <w:r>
        <w:rPr>
          <w:rFonts w:ascii="Times New Roman" w:eastAsia="Times New Roman" w:hAnsi="Times New Roman" w:cs="Times New Roman"/>
          <w:b/>
          <w:noProof/>
          <w:sz w:val="24"/>
          <w:szCs w:val="20"/>
          <w:lang w:eastAsia="bg-BG"/>
        </w:rPr>
        <w:t xml:space="preserve"> на предприятието-кандидат</w:t>
      </w:r>
      <w:r w:rsidRPr="00A41532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 xml:space="preserve">, </w:t>
      </w:r>
      <w:r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вписан в ТР и Регистъра на ЮЛНЦ.</w:t>
      </w:r>
      <w:r w:rsidR="001C3329">
        <w:rPr>
          <w:rFonts w:ascii="Times New Roman" w:eastAsia="Times New Roman" w:hAnsi="Times New Roman" w:cs="Times New Roman"/>
          <w:noProof/>
          <w:sz w:val="24"/>
          <w:szCs w:val="20"/>
          <w:lang w:val="en-US" w:eastAsia="bg-BG"/>
        </w:rPr>
        <w:t xml:space="preserve"> Кандидатите избир</w:t>
      </w:r>
      <w:r w:rsidR="001C3329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 xml:space="preserve">ат от падащо меню </w:t>
      </w:r>
      <w:r w:rsidR="001C3329">
        <w:rPr>
          <w:rFonts w:ascii="Times New Roman" w:eastAsia="Times New Roman" w:hAnsi="Times New Roman" w:cs="Times New Roman"/>
          <w:noProof/>
          <w:sz w:val="24"/>
          <w:szCs w:val="20"/>
          <w:lang w:val="en-US" w:eastAsia="bg-BG"/>
        </w:rPr>
        <w:t xml:space="preserve">следните две </w:t>
      </w:r>
      <w:r w:rsidR="001C3329" w:rsidRPr="001C3329">
        <w:rPr>
          <w:rFonts w:ascii="Times New Roman" w:eastAsia="Times New Roman" w:hAnsi="Times New Roman" w:cs="Times New Roman"/>
          <w:noProof/>
          <w:sz w:val="24"/>
          <w:szCs w:val="20"/>
          <w:lang w:val="en-US" w:eastAsia="bg-BG"/>
        </w:rPr>
        <w:t>предва</w:t>
      </w:r>
      <w:r w:rsidR="001C3329">
        <w:rPr>
          <w:rFonts w:ascii="Times New Roman" w:eastAsia="Times New Roman" w:hAnsi="Times New Roman" w:cs="Times New Roman"/>
          <w:noProof/>
          <w:sz w:val="24"/>
          <w:szCs w:val="20"/>
          <w:lang w:val="en-US" w:eastAsia="bg-BG"/>
        </w:rPr>
        <w:t>рително зададени от УО на ОПИК</w:t>
      </w:r>
      <w:r w:rsidR="001C3329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 xml:space="preserve"> опции:</w:t>
      </w:r>
    </w:p>
    <w:p w14:paraId="02799C9A" w14:textId="62C49FA0" w:rsidR="001C3329" w:rsidRDefault="00281E8D" w:rsidP="00281E8D">
      <w:pPr>
        <w:pStyle w:val="ListParagraph"/>
        <w:numPr>
          <w:ilvl w:val="0"/>
          <w:numId w:val="12"/>
        </w:numPr>
        <w:spacing w:after="240" w:line="240" w:lineRule="auto"/>
        <w:jc w:val="both"/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</w:pPr>
      <w:r w:rsidRPr="00281E8D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Декларирам, че НЕ съм получавал помощ</w:t>
      </w:r>
      <w:r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;</w:t>
      </w:r>
    </w:p>
    <w:p w14:paraId="2C2CABDF" w14:textId="39D392C9" w:rsidR="00281E8D" w:rsidRPr="00281E8D" w:rsidRDefault="00281E8D" w:rsidP="00281E8D">
      <w:pPr>
        <w:pStyle w:val="ListParagraph"/>
        <w:numPr>
          <w:ilvl w:val="0"/>
          <w:numId w:val="12"/>
        </w:numPr>
        <w:spacing w:after="240" w:line="240" w:lineRule="auto"/>
        <w:jc w:val="both"/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</w:pPr>
      <w:r w:rsidRPr="00281E8D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Декларирам, че съм получавал помощ, която съм описал в т.5 от ФК</w:t>
      </w:r>
      <w:r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 xml:space="preserve"> –</w:t>
      </w:r>
      <w:r w:rsidRPr="002A3446">
        <w:rPr>
          <w:rFonts w:ascii="Times New Roman" w:eastAsia="Times New Roman" w:hAnsi="Times New Roman" w:cs="Times New Roman"/>
          <w:i/>
          <w:noProof/>
          <w:sz w:val="24"/>
          <w:szCs w:val="20"/>
          <w:lang w:eastAsia="bg-BG"/>
        </w:rPr>
        <w:t xml:space="preserve"> </w:t>
      </w:r>
      <w:r w:rsidRPr="002A3446">
        <w:rPr>
          <w:rFonts w:ascii="Times New Roman" w:eastAsia="Times New Roman" w:hAnsi="Times New Roman" w:cs="Times New Roman"/>
          <w:b/>
          <w:i/>
          <w:noProof/>
          <w:sz w:val="24"/>
          <w:szCs w:val="20"/>
          <w:lang w:eastAsia="bg-BG"/>
        </w:rPr>
        <w:t>в този случай кандидаите трябва да опишат данни за получената помощ в поле</w:t>
      </w:r>
      <w:r w:rsidRPr="002A3446">
        <w:rPr>
          <w:rFonts w:ascii="Times New Roman" w:eastAsia="Times New Roman" w:hAnsi="Times New Roman" w:cs="Times New Roman"/>
          <w:i/>
          <w:noProof/>
          <w:sz w:val="24"/>
          <w:szCs w:val="20"/>
          <w:lang w:eastAsia="bg-BG"/>
        </w:rPr>
        <w:t xml:space="preserve"> „Получена помощ съгласно „Временна рамка за мерки за държавна помощ в </w:t>
      </w:r>
      <w:r w:rsidRPr="002A3446">
        <w:rPr>
          <w:rFonts w:ascii="Times New Roman" w:eastAsia="Times New Roman" w:hAnsi="Times New Roman" w:cs="Times New Roman"/>
          <w:i/>
          <w:noProof/>
          <w:sz w:val="24"/>
          <w:szCs w:val="20"/>
          <w:lang w:eastAsia="bg-BG"/>
        </w:rPr>
        <w:lastRenderedPageBreak/>
        <w:t>подкрепа на икономиката в условията на сегашния епидемичен взрив от COVID-19“ от т. 5 „Допълнителна информация необходима за оценка на проектното предложение“ на Формуляра за кандидатстване</w:t>
      </w:r>
      <w:r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.</w:t>
      </w:r>
    </w:p>
    <w:p w14:paraId="7D6CCAEA" w14:textId="4383C076" w:rsidR="007850D4" w:rsidRDefault="001C3329" w:rsidP="00824358">
      <w:pPr>
        <w:spacing w:after="240" w:line="240" w:lineRule="auto"/>
        <w:jc w:val="both"/>
        <w:rPr>
          <w:rFonts w:ascii="Times New Roman" w:eastAsia="Times New Roman" w:hAnsi="Times New Roman" w:cs="Times New Roman"/>
          <w:noProof/>
          <w:sz w:val="24"/>
          <w:szCs w:val="20"/>
          <w:lang w:val="en-US" w:eastAsia="bg-BG"/>
        </w:rPr>
      </w:pPr>
      <w:r w:rsidRPr="001C3329">
        <w:rPr>
          <w:rFonts w:ascii="Times New Roman" w:eastAsia="Times New Roman" w:hAnsi="Times New Roman" w:cs="Times New Roman"/>
          <w:noProof/>
          <w:sz w:val="24"/>
          <w:szCs w:val="20"/>
          <w:lang w:val="en-US" w:eastAsia="bg-BG"/>
        </w:rPr>
        <w:t>В следващите няколко скрийншота е показана последователността от необходимите действия:</w:t>
      </w:r>
    </w:p>
    <w:p w14:paraId="307B37EC" w14:textId="6741329E" w:rsidR="00281E8D" w:rsidRPr="001C3329" w:rsidRDefault="0079492B" w:rsidP="00824358">
      <w:pPr>
        <w:spacing w:after="240" w:line="240" w:lineRule="auto"/>
        <w:jc w:val="both"/>
        <w:rPr>
          <w:rFonts w:ascii="Times New Roman" w:eastAsia="Times New Roman" w:hAnsi="Times New Roman" w:cs="Times New Roman"/>
          <w:noProof/>
          <w:sz w:val="24"/>
          <w:szCs w:val="20"/>
          <w:lang w:val="en-US" w:eastAsia="bg-BG"/>
        </w:rPr>
      </w:pPr>
      <w:r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drawing>
          <wp:inline distT="0" distB="0" distL="0" distR="0" wp14:anchorId="4B3FB848" wp14:editId="3279BF15">
            <wp:extent cx="5760720" cy="1508125"/>
            <wp:effectExtent l="0" t="0" r="0" b="0"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6.5.png"/>
                    <pic:cNvPicPr/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508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F7B6B4" w14:textId="248B03CE" w:rsidR="007850D4" w:rsidRDefault="0079492B" w:rsidP="00824358">
      <w:pPr>
        <w:spacing w:after="240" w:line="240" w:lineRule="auto"/>
        <w:jc w:val="both"/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</w:pPr>
      <w:r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drawing>
          <wp:inline distT="0" distB="0" distL="0" distR="0" wp14:anchorId="041DC5F0" wp14:editId="548651A1">
            <wp:extent cx="5760720" cy="1481455"/>
            <wp:effectExtent l="0" t="0" r="0" b="4445"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6.6.png"/>
                    <pic:cNvPicPr/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481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A8832F" w14:textId="77777777" w:rsidR="00F23A99" w:rsidRDefault="00F23A99" w:rsidP="00F23A99">
      <w:pPr>
        <w:spacing w:after="240" w:line="240" w:lineRule="auto"/>
        <w:jc w:val="both"/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eastAsia="en-GB"/>
        </w:rPr>
      </w:pPr>
      <w:r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drawing>
          <wp:inline distT="0" distB="0" distL="0" distR="0" wp14:anchorId="18FF1D79" wp14:editId="37B6EB38">
            <wp:extent cx="5760720" cy="1510030"/>
            <wp:effectExtent l="0" t="0" r="0" b="0"/>
            <wp:docPr id="32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6.8.png"/>
                    <pic:cNvPicPr/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510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10" w:name="_Toc435611165"/>
      <w:bookmarkStart w:id="11" w:name="_Toc39139351"/>
    </w:p>
    <w:p w14:paraId="4C43BC90" w14:textId="69AACE0F" w:rsidR="00F23A99" w:rsidRDefault="00F23A99" w:rsidP="00F23A99">
      <w:pPr>
        <w:spacing w:after="240" w:line="240" w:lineRule="auto"/>
        <w:jc w:val="both"/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eastAsia="en-GB"/>
        </w:rPr>
      </w:pPr>
    </w:p>
    <w:p w14:paraId="58B0005F" w14:textId="4ACD7E50" w:rsidR="002A3446" w:rsidRDefault="002A3446" w:rsidP="00F23A99">
      <w:pPr>
        <w:spacing w:after="240" w:line="240" w:lineRule="auto"/>
        <w:jc w:val="both"/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eastAsia="en-GB"/>
        </w:rPr>
      </w:pPr>
    </w:p>
    <w:p w14:paraId="48739EC6" w14:textId="415009AE" w:rsidR="002A3446" w:rsidRDefault="002A3446" w:rsidP="00F23A99">
      <w:pPr>
        <w:spacing w:after="240" w:line="240" w:lineRule="auto"/>
        <w:jc w:val="both"/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eastAsia="en-GB"/>
        </w:rPr>
      </w:pPr>
    </w:p>
    <w:p w14:paraId="36903858" w14:textId="77777777" w:rsidR="002A3446" w:rsidRDefault="002A3446" w:rsidP="00F23A99">
      <w:pPr>
        <w:spacing w:after="240" w:line="240" w:lineRule="auto"/>
        <w:jc w:val="both"/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eastAsia="en-GB"/>
        </w:rPr>
      </w:pPr>
    </w:p>
    <w:p w14:paraId="3B08FA12" w14:textId="3C1D549C" w:rsidR="009239AA" w:rsidRPr="00227FB8" w:rsidRDefault="00552B11" w:rsidP="00AC3989">
      <w:pPr>
        <w:keepNext/>
        <w:spacing w:before="240" w:after="240" w:line="240" w:lineRule="auto"/>
        <w:ind w:left="360"/>
        <w:jc w:val="both"/>
        <w:outlineLvl w:val="0"/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eastAsia="en-GB"/>
        </w:rPr>
      </w:pPr>
      <w:bookmarkStart w:id="12" w:name="_Toc64638898"/>
      <w:r w:rsidRPr="00227FB8"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eastAsia="en-GB"/>
        </w:rPr>
        <w:lastRenderedPageBreak/>
        <w:t>7</w:t>
      </w:r>
      <w:r w:rsidR="009239AA" w:rsidRPr="00227FB8"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eastAsia="en-GB"/>
        </w:rPr>
        <w:t>. П</w:t>
      </w:r>
      <w:bookmarkEnd w:id="10"/>
      <w:r w:rsidR="00B360AA" w:rsidRPr="00227FB8"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eastAsia="en-GB"/>
        </w:rPr>
        <w:t xml:space="preserve">РИКАЧЕНИ ЕЛЕКТРОННИ ПОДПИСАНИ </w:t>
      </w:r>
      <w:r w:rsidR="009239AA" w:rsidRPr="00227FB8"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eastAsia="en-GB"/>
        </w:rPr>
        <w:t>ДОКУМЕНТИ</w:t>
      </w:r>
      <w:bookmarkEnd w:id="11"/>
      <w:bookmarkEnd w:id="12"/>
    </w:p>
    <w:p w14:paraId="626E5BE7" w14:textId="3475A6C1" w:rsidR="009239AA" w:rsidRPr="009239AA" w:rsidRDefault="00552B11" w:rsidP="009239AA">
      <w:pPr>
        <w:spacing w:after="24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en-GB"/>
        </w:rPr>
      </w:pPr>
      <w:r>
        <w:rPr>
          <w:rFonts w:ascii="Times New Roman" w:eastAsia="Times New Roman" w:hAnsi="Times New Roman" w:cs="Times New Roman"/>
          <w:sz w:val="24"/>
          <w:szCs w:val="20"/>
          <w:lang w:eastAsia="en-GB"/>
        </w:rPr>
        <w:t>При отварянето на раздел 7</w:t>
      </w:r>
      <w:r w:rsidR="009239AA" w:rsidRPr="009239AA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„Прикачени електронно подписани документи“ ще се визуализира следният прозорец:</w:t>
      </w:r>
    </w:p>
    <w:p w14:paraId="3EC8A52E" w14:textId="03B64825" w:rsidR="009239AA" w:rsidRPr="009239AA" w:rsidRDefault="00552B11" w:rsidP="009239AA">
      <w:pPr>
        <w:spacing w:after="24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en-GB"/>
        </w:rPr>
      </w:pPr>
      <w:r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drawing>
          <wp:inline distT="0" distB="0" distL="0" distR="0" wp14:anchorId="02FA53D1" wp14:editId="3C0D3C81">
            <wp:extent cx="5760720" cy="3521075"/>
            <wp:effectExtent l="0" t="0" r="0" b="3175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7.png"/>
                    <pic:cNvPicPr/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521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2759DA5" w14:textId="77777777" w:rsidR="009239AA" w:rsidRPr="009239AA" w:rsidRDefault="009239AA" w:rsidP="009239AA">
      <w:pPr>
        <w:spacing w:after="24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en-GB"/>
        </w:rPr>
      </w:pPr>
    </w:p>
    <w:p w14:paraId="652D84CD" w14:textId="6EC497A3" w:rsidR="009239AA" w:rsidRPr="00BF3EC2" w:rsidRDefault="009239AA" w:rsidP="009239AA">
      <w:pPr>
        <w:spacing w:after="24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en-GB"/>
        </w:rPr>
      </w:pPr>
      <w:r w:rsidRPr="00BF3EC2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Документите, които се подават на етап кандидатстване са описани подробно в т. 24 </w:t>
      </w:r>
      <w:r w:rsidR="00DC3228" w:rsidRPr="00BF3EC2">
        <w:rPr>
          <w:rFonts w:ascii="Times New Roman" w:eastAsia="Times New Roman" w:hAnsi="Times New Roman" w:cs="Times New Roman"/>
          <w:sz w:val="24"/>
          <w:szCs w:val="20"/>
          <w:lang w:eastAsia="en-GB"/>
        </w:rPr>
        <w:t>от Условията за кандидатстване:</w:t>
      </w:r>
    </w:p>
    <w:p w14:paraId="3AAF8764" w14:textId="5CD93B88" w:rsidR="00DC3228" w:rsidRPr="00BF3EC2" w:rsidRDefault="00F40625" w:rsidP="00DC3228">
      <w:pPr>
        <w:spacing w:after="24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en-GB"/>
        </w:rPr>
      </w:pPr>
      <w:r w:rsidRPr="00BF3EC2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а</w:t>
      </w:r>
      <w:r w:rsidR="00DC3228" w:rsidRPr="00BF3EC2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/</w:t>
      </w:r>
      <w:r w:rsidR="00DC3228" w:rsidRPr="00BF3EC2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Декларация, че кандидатът е запознат с Условията за кандидатстване и Условията за изпълнение</w:t>
      </w:r>
      <w:r w:rsidR="00DC3228" w:rsidRPr="00BF3EC2" w:rsidDel="00A648C1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</w:t>
      </w:r>
      <w:r w:rsidRPr="00BF3EC2">
        <w:rPr>
          <w:rFonts w:ascii="Times New Roman" w:eastAsia="Times New Roman" w:hAnsi="Times New Roman" w:cs="Times New Roman"/>
          <w:sz w:val="24"/>
          <w:szCs w:val="20"/>
          <w:lang w:eastAsia="en-GB"/>
        </w:rPr>
        <w:t>(Приложение 1</w:t>
      </w:r>
      <w:r w:rsidR="00DC3228" w:rsidRPr="00BF3EC2">
        <w:rPr>
          <w:rFonts w:ascii="Times New Roman" w:eastAsia="Times New Roman" w:hAnsi="Times New Roman" w:cs="Times New Roman"/>
          <w:sz w:val="24"/>
          <w:szCs w:val="20"/>
          <w:lang w:eastAsia="en-GB"/>
        </w:rPr>
        <w:t>)</w:t>
      </w:r>
      <w:r w:rsidR="000A2D30" w:rsidRPr="00BF3EC2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</w:t>
      </w:r>
      <w:r w:rsidRPr="00BF3EC2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– </w:t>
      </w:r>
      <w:r w:rsidRPr="00BF3EC2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АКО Е ПРИЛОЖИМО</w:t>
      </w:r>
      <w:r w:rsidR="000A2D30" w:rsidRPr="00BF3EC2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.</w:t>
      </w:r>
    </w:p>
    <w:p w14:paraId="4C89E8D6" w14:textId="1076E35D" w:rsidR="00DC3228" w:rsidRPr="00BF3EC2" w:rsidRDefault="00F40625" w:rsidP="00DC3228">
      <w:pPr>
        <w:spacing w:after="240" w:line="240" w:lineRule="auto"/>
        <w:jc w:val="both"/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</w:pPr>
      <w:r w:rsidRPr="00BF3EC2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б</w:t>
      </w:r>
      <w:r w:rsidR="00DC3228" w:rsidRPr="00BF3EC2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/</w:t>
      </w:r>
      <w:r w:rsidR="00DC3228" w:rsidRPr="00BF3EC2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Изрично пълномощно за подаване на проектното предложение </w:t>
      </w:r>
      <w:r w:rsidR="00DC3228" w:rsidRPr="00BF3EC2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(</w:t>
      </w:r>
      <w:r w:rsidR="00DC3228" w:rsidRPr="00BF3EC2">
        <w:rPr>
          <w:rFonts w:ascii="Times New Roman" w:eastAsia="Times New Roman" w:hAnsi="Times New Roman" w:cs="Times New Roman"/>
          <w:sz w:val="24"/>
          <w:szCs w:val="20"/>
          <w:lang w:eastAsia="en-GB"/>
        </w:rPr>
        <w:t>Приложение 5</w:t>
      </w:r>
      <w:r w:rsidR="00DC3228" w:rsidRPr="00BF3EC2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)</w:t>
      </w:r>
      <w:r w:rsidR="00DC3228" w:rsidRPr="00BF3EC2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</w:t>
      </w:r>
      <w:r w:rsidR="00FA7447" w:rsidRPr="00BF3EC2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</w:t>
      </w:r>
      <w:r w:rsidR="00DC3228" w:rsidRPr="00BF3EC2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– </w:t>
      </w:r>
      <w:r w:rsidR="00DC3228" w:rsidRPr="00BF3EC2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АКО Е ПРИЛОЖИМО.</w:t>
      </w:r>
    </w:p>
    <w:p w14:paraId="38C9962E" w14:textId="3569CBB5" w:rsidR="00DC3228" w:rsidRPr="00BF3EC2" w:rsidRDefault="00F40625" w:rsidP="00DC3228">
      <w:pPr>
        <w:spacing w:after="24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en-GB"/>
        </w:rPr>
      </w:pPr>
      <w:r w:rsidRPr="00BF3EC2">
        <w:rPr>
          <w:rFonts w:ascii="Times New Roman" w:eastAsia="Times New Roman" w:hAnsi="Times New Roman" w:cs="Times New Roman"/>
          <w:b/>
          <w:sz w:val="24"/>
          <w:szCs w:val="20"/>
          <w:lang w:val="en-US" w:eastAsia="en-GB"/>
        </w:rPr>
        <w:t>в</w:t>
      </w:r>
      <w:r w:rsidR="00DC3228" w:rsidRPr="00BF3EC2">
        <w:rPr>
          <w:rFonts w:ascii="Times New Roman" w:eastAsia="Times New Roman" w:hAnsi="Times New Roman" w:cs="Times New Roman"/>
          <w:b/>
          <w:sz w:val="24"/>
          <w:szCs w:val="20"/>
          <w:lang w:val="en-US" w:eastAsia="en-GB"/>
        </w:rPr>
        <w:t>/</w:t>
      </w:r>
      <w:r w:rsidR="00DC3228" w:rsidRPr="00BF3EC2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</w:t>
      </w:r>
      <w:r w:rsidR="009F7A95" w:rsidRPr="00BF3EC2">
        <w:rPr>
          <w:rFonts w:ascii="Times New Roman" w:eastAsia="Times New Roman" w:hAnsi="Times New Roman" w:cs="Times New Roman"/>
          <w:sz w:val="24"/>
          <w:szCs w:val="20"/>
          <w:lang w:eastAsia="en-GB"/>
        </w:rPr>
        <w:t>Оборотна ведомост за избраните три месеца от 2020 г. и съответстващите им за 2019 г., от които да е виден оборотът на предприятието от икономическата дейност/и, освободена/и от регистрация по ЗДДС</w:t>
      </w:r>
      <w:r w:rsidR="00DC3228" w:rsidRPr="00BF3EC2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– </w:t>
      </w:r>
      <w:r w:rsidR="00DC3228" w:rsidRPr="00BF3EC2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АКО Е ПРИЛОЖИМО.</w:t>
      </w:r>
    </w:p>
    <w:p w14:paraId="602E6424" w14:textId="46FC998A" w:rsidR="00DC3228" w:rsidRPr="009239AA" w:rsidRDefault="00F40625" w:rsidP="009239AA">
      <w:pPr>
        <w:spacing w:after="24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en-GB"/>
        </w:rPr>
      </w:pPr>
      <w:r w:rsidRPr="00BF3EC2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г</w:t>
      </w:r>
      <w:r w:rsidR="00471C69" w:rsidRPr="00BF3EC2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/</w:t>
      </w:r>
      <w:r w:rsidR="00471C69" w:rsidRPr="00BF3EC2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Пояснителна информация към Справката-декларация за ДДС </w:t>
      </w:r>
      <w:r w:rsidR="00FA7447" w:rsidRPr="00BF3EC2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- </w:t>
      </w:r>
      <w:r w:rsidR="00471C69" w:rsidRPr="00BF3EC2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АКО Е ПРИЛОЖИМО.</w:t>
      </w:r>
    </w:p>
    <w:p w14:paraId="3632319D" w14:textId="468E6DA4" w:rsidR="00F65CF5" w:rsidRPr="00F65CF5" w:rsidRDefault="009239AA" w:rsidP="00130177">
      <w:pPr>
        <w:spacing w:after="24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en-GB"/>
        </w:rPr>
      </w:pPr>
      <w:r w:rsidRPr="00621E89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lastRenderedPageBreak/>
        <w:t>ВАЖНО:</w:t>
      </w:r>
      <w:r w:rsidR="002E3429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Кандидатът прикачва в т. 7</w:t>
      </w:r>
      <w:r w:rsidRPr="00621E89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всички документи</w:t>
      </w:r>
      <w:r w:rsidR="00E001CC" w:rsidRPr="00621E89">
        <w:rPr>
          <w:rFonts w:ascii="Times New Roman" w:eastAsia="Times New Roman" w:hAnsi="Times New Roman" w:cs="Times New Roman"/>
          <w:sz w:val="24"/>
          <w:szCs w:val="20"/>
          <w:lang w:eastAsia="en-GB"/>
        </w:rPr>
        <w:t>,</w:t>
      </w:r>
      <w:r w:rsidRPr="00621E89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приложими за него. Документите се прикачват във вида, описан в т. 24 от Условията за кандидатстване</w:t>
      </w:r>
      <w:r w:rsidR="00E001CC" w:rsidRPr="00621E89">
        <w:t>.</w:t>
      </w:r>
      <w:r w:rsidRPr="00621E89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По настоящата процедура е възприет подход документите, които трябва да са подписани, да се попълват, подписват и датират на хартиен носител, след това сканират и прикачват в</w:t>
      </w:r>
      <w:r w:rsidR="00E001CC" w:rsidRPr="00621E89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ИСУН 2020</w:t>
      </w:r>
      <w:r w:rsidRPr="00621E89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като е допустимо</w:t>
      </w:r>
      <w:r w:rsidRPr="00621E89">
        <w:rPr>
          <w:rFonts w:ascii="Times New Roman" w:eastAsia="Times New Roman" w:hAnsi="Times New Roman" w:cs="Times New Roman"/>
          <w:sz w:val="24"/>
          <w:szCs w:val="20"/>
          <w:lang w:val="en-GB" w:eastAsia="en-GB"/>
        </w:rPr>
        <w:t xml:space="preserve"> </w:t>
      </w:r>
      <w:r w:rsidRPr="00621E89">
        <w:rPr>
          <w:rFonts w:ascii="Times New Roman" w:eastAsia="Times New Roman" w:hAnsi="Times New Roman" w:cs="Times New Roman"/>
          <w:sz w:val="24"/>
          <w:szCs w:val="20"/>
          <w:lang w:eastAsia="en-GB"/>
        </w:rPr>
        <w:t>и да бъдат подписани с</w:t>
      </w:r>
      <w:r w:rsidR="005F79AC" w:rsidRPr="00621E89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валиден</w:t>
      </w:r>
      <w:r w:rsidRPr="00621E89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КЕП и прикачени в ИСУН 2020.</w:t>
      </w:r>
    </w:p>
    <w:p w14:paraId="5FD5582C" w14:textId="77777777" w:rsidR="004F7E31" w:rsidRPr="004F7E31" w:rsidRDefault="004F7E31" w:rsidP="004F7E31">
      <w:pPr>
        <w:spacing w:before="120"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4"/>
          <w:szCs w:val="20"/>
          <w:lang w:eastAsia="en-GB"/>
        </w:rPr>
      </w:pPr>
      <w:r w:rsidRPr="00621E89">
        <w:rPr>
          <w:rFonts w:ascii="Times New Roman" w:eastAsia="Times New Roman" w:hAnsi="Times New Roman" w:cs="Times New Roman"/>
          <w:bCs/>
          <w:color w:val="000000"/>
          <w:sz w:val="24"/>
          <w:szCs w:val="20"/>
          <w:lang w:eastAsia="en-GB"/>
        </w:rPr>
        <w:t xml:space="preserve">Официалният/те представител/и на кандидата </w:t>
      </w:r>
      <w:r w:rsidRPr="00621E89">
        <w:rPr>
          <w:rFonts w:ascii="Times New Roman" w:eastAsia="Times New Roman" w:hAnsi="Times New Roman" w:cs="Times New Roman"/>
          <w:b/>
          <w:bCs/>
          <w:color w:val="000000"/>
          <w:sz w:val="24"/>
          <w:szCs w:val="20"/>
          <w:lang w:eastAsia="en-GB"/>
        </w:rPr>
        <w:t>няма/т</w:t>
      </w:r>
      <w:r w:rsidRPr="00621E89">
        <w:rPr>
          <w:rFonts w:ascii="Times New Roman" w:eastAsia="Times New Roman" w:hAnsi="Times New Roman" w:cs="Times New Roman"/>
          <w:bCs/>
          <w:color w:val="000000"/>
          <w:sz w:val="24"/>
          <w:szCs w:val="20"/>
          <w:lang w:eastAsia="en-GB"/>
        </w:rPr>
        <w:t xml:space="preserve"> </w:t>
      </w:r>
      <w:r w:rsidRPr="00621E89">
        <w:rPr>
          <w:rFonts w:ascii="Times New Roman" w:eastAsia="Times New Roman" w:hAnsi="Times New Roman" w:cs="Times New Roman"/>
          <w:b/>
          <w:bCs/>
          <w:color w:val="000000"/>
          <w:sz w:val="24"/>
          <w:szCs w:val="20"/>
          <w:lang w:eastAsia="en-GB"/>
        </w:rPr>
        <w:t>право да упълномощава/т</w:t>
      </w:r>
      <w:r w:rsidRPr="00621E89">
        <w:rPr>
          <w:rFonts w:ascii="Times New Roman" w:eastAsia="Times New Roman" w:hAnsi="Times New Roman" w:cs="Times New Roman"/>
          <w:bCs/>
          <w:color w:val="000000"/>
          <w:sz w:val="24"/>
          <w:szCs w:val="20"/>
          <w:lang w:eastAsia="en-GB"/>
        </w:rPr>
        <w:t xml:space="preserve"> други лица да подписват следните документи</w:t>
      </w:r>
      <w:r w:rsidRPr="004F7E31">
        <w:rPr>
          <w:rFonts w:ascii="Times New Roman" w:eastAsia="Times New Roman" w:hAnsi="Times New Roman" w:cs="Times New Roman"/>
          <w:bCs/>
          <w:color w:val="000000"/>
          <w:sz w:val="24"/>
          <w:szCs w:val="20"/>
          <w:lang w:eastAsia="en-GB"/>
        </w:rPr>
        <w:t>:</w:t>
      </w:r>
    </w:p>
    <w:p w14:paraId="54B82F1A" w14:textId="1334908A" w:rsidR="004F7E31" w:rsidRPr="004F7E31" w:rsidRDefault="004F7E31" w:rsidP="004F7E31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i/>
          <w:color w:val="000000"/>
          <w:sz w:val="24"/>
          <w:szCs w:val="20"/>
          <w:lang w:eastAsia="en-GB"/>
        </w:rPr>
      </w:pPr>
      <w:r w:rsidRPr="004F7E31">
        <w:rPr>
          <w:rFonts w:ascii="Times New Roman" w:eastAsia="Times New Roman" w:hAnsi="Times New Roman" w:cs="Times New Roman"/>
          <w:bCs/>
          <w:i/>
          <w:color w:val="000000"/>
          <w:sz w:val="24"/>
          <w:szCs w:val="20"/>
          <w:lang w:eastAsia="en-GB"/>
        </w:rPr>
        <w:t>- Декларация, че кандидатът е запознат с Условията за кандидатстване и Условия</w:t>
      </w:r>
      <w:r w:rsidR="002E3429">
        <w:rPr>
          <w:rFonts w:ascii="Times New Roman" w:eastAsia="Times New Roman" w:hAnsi="Times New Roman" w:cs="Times New Roman"/>
          <w:bCs/>
          <w:i/>
          <w:color w:val="000000"/>
          <w:sz w:val="24"/>
          <w:szCs w:val="20"/>
          <w:lang w:eastAsia="en-GB"/>
        </w:rPr>
        <w:t>та за изпълнение (Приложение 1</w:t>
      </w:r>
      <w:r w:rsidRPr="004F7E31">
        <w:rPr>
          <w:rFonts w:ascii="Times New Roman" w:eastAsia="Times New Roman" w:hAnsi="Times New Roman" w:cs="Times New Roman"/>
          <w:bCs/>
          <w:i/>
          <w:color w:val="000000"/>
          <w:sz w:val="24"/>
          <w:szCs w:val="20"/>
          <w:lang w:eastAsia="en-GB"/>
        </w:rPr>
        <w:t>);</w:t>
      </w:r>
    </w:p>
    <w:p w14:paraId="7F2171CE" w14:textId="77777777" w:rsidR="004F7E31" w:rsidRDefault="004F7E31" w:rsidP="004F7E31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4"/>
          <w:szCs w:val="20"/>
          <w:lang w:eastAsia="en-GB"/>
        </w:rPr>
      </w:pPr>
      <w:r w:rsidRPr="004F7E31">
        <w:rPr>
          <w:rFonts w:ascii="Times New Roman" w:eastAsia="Times New Roman" w:hAnsi="Times New Roman" w:cs="Times New Roman"/>
          <w:bCs/>
          <w:color w:val="000000"/>
          <w:sz w:val="24"/>
          <w:szCs w:val="20"/>
          <w:lang w:eastAsia="en-GB"/>
        </w:rPr>
        <w:t>тъй като с тях се декларират данни, които деклараторът/</w:t>
      </w:r>
      <w:proofErr w:type="spellStart"/>
      <w:r w:rsidRPr="004F7E31">
        <w:rPr>
          <w:rFonts w:ascii="Times New Roman" w:eastAsia="Times New Roman" w:hAnsi="Times New Roman" w:cs="Times New Roman"/>
          <w:bCs/>
          <w:color w:val="000000"/>
          <w:sz w:val="24"/>
          <w:szCs w:val="20"/>
          <w:lang w:eastAsia="en-GB"/>
        </w:rPr>
        <w:t>ите</w:t>
      </w:r>
      <w:proofErr w:type="spellEnd"/>
      <w:r w:rsidRPr="004F7E31">
        <w:rPr>
          <w:rFonts w:ascii="Times New Roman" w:eastAsia="Times New Roman" w:hAnsi="Times New Roman" w:cs="Times New Roman"/>
          <w:bCs/>
          <w:color w:val="000000"/>
          <w:sz w:val="24"/>
          <w:szCs w:val="20"/>
          <w:lang w:eastAsia="en-GB"/>
        </w:rPr>
        <w:t xml:space="preserve"> декларира/т в лично качество или съответно данни за представляваното от него/тях юридическо лице, като за верността им се носи наказателна отговорност, която също е лична.</w:t>
      </w:r>
    </w:p>
    <w:p w14:paraId="4117EEE3" w14:textId="77777777" w:rsidR="004F7E31" w:rsidRPr="004F7E31" w:rsidRDefault="004F7E31" w:rsidP="004F7E31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4"/>
          <w:szCs w:val="20"/>
          <w:lang w:eastAsia="en-GB"/>
        </w:rPr>
      </w:pPr>
    </w:p>
    <w:p w14:paraId="4E344877" w14:textId="2E718013" w:rsidR="004B6746" w:rsidRPr="004675A3" w:rsidRDefault="004B6746" w:rsidP="004B6746">
      <w:pPr>
        <w:spacing w:after="24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4"/>
          <w:szCs w:val="20"/>
          <w:lang w:val="en-US" w:eastAsia="en-GB"/>
        </w:rPr>
      </w:pPr>
      <w:r w:rsidRPr="008B04F9">
        <w:rPr>
          <w:rFonts w:ascii="Times New Roman" w:eastAsia="Times New Roman" w:hAnsi="Times New Roman" w:cs="Times New Roman"/>
          <w:bCs/>
          <w:color w:val="000000"/>
          <w:sz w:val="24"/>
          <w:szCs w:val="20"/>
          <w:lang w:eastAsia="en-GB"/>
        </w:rPr>
        <w:t>В случаите, когато кандидатът се представлява</w:t>
      </w:r>
      <w:r w:rsidR="00D328D4">
        <w:rPr>
          <w:rFonts w:ascii="Times New Roman" w:eastAsia="Times New Roman" w:hAnsi="Times New Roman" w:cs="Times New Roman"/>
          <w:bCs/>
          <w:color w:val="000000"/>
          <w:sz w:val="24"/>
          <w:szCs w:val="20"/>
          <w:lang w:eastAsia="en-GB"/>
        </w:rPr>
        <w:t xml:space="preserve"> само</w:t>
      </w:r>
      <w:r w:rsidRPr="008B04F9">
        <w:rPr>
          <w:rFonts w:ascii="Times New Roman" w:eastAsia="Times New Roman" w:hAnsi="Times New Roman" w:cs="Times New Roman"/>
          <w:bCs/>
          <w:color w:val="000000"/>
          <w:sz w:val="24"/>
          <w:szCs w:val="20"/>
          <w:lang w:eastAsia="en-GB"/>
        </w:rPr>
        <w:t xml:space="preserve"> </w:t>
      </w:r>
      <w:r w:rsidRPr="008B04F9">
        <w:rPr>
          <w:rFonts w:ascii="Times New Roman" w:eastAsia="Times New Roman" w:hAnsi="Times New Roman" w:cs="Times New Roman"/>
          <w:bCs/>
          <w:color w:val="000000"/>
          <w:sz w:val="24"/>
          <w:szCs w:val="20"/>
          <w:u w:val="single"/>
          <w:lang w:eastAsia="en-GB"/>
        </w:rPr>
        <w:t>заедно</w:t>
      </w:r>
      <w:r w:rsidRPr="008B04F9">
        <w:rPr>
          <w:rFonts w:ascii="Times New Roman" w:eastAsia="Times New Roman" w:hAnsi="Times New Roman" w:cs="Times New Roman"/>
          <w:bCs/>
          <w:color w:val="000000"/>
          <w:sz w:val="24"/>
          <w:szCs w:val="20"/>
          <w:lang w:eastAsia="en-GB"/>
        </w:rPr>
        <w:t xml:space="preserve"> от няколко физически лица, се попълват данните и декларацията</w:t>
      </w:r>
      <w:r w:rsidR="004675A3">
        <w:rPr>
          <w:rFonts w:ascii="Times New Roman" w:eastAsia="Times New Roman" w:hAnsi="Times New Roman" w:cs="Times New Roman"/>
          <w:bCs/>
          <w:color w:val="000000"/>
          <w:sz w:val="24"/>
          <w:szCs w:val="20"/>
          <w:lang w:eastAsia="en-GB"/>
        </w:rPr>
        <w:t xml:space="preserve"> се подписват от всяко от тях.</w:t>
      </w:r>
    </w:p>
    <w:p w14:paraId="46CCDA71" w14:textId="55F72D1E" w:rsidR="004B6746" w:rsidRDefault="004B6746" w:rsidP="004B6746">
      <w:pPr>
        <w:spacing w:after="24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4"/>
          <w:szCs w:val="20"/>
          <w:lang w:eastAsia="en-GB"/>
        </w:rPr>
      </w:pPr>
      <w:r w:rsidRPr="00CB51FB">
        <w:rPr>
          <w:rFonts w:ascii="Times New Roman" w:eastAsia="Times New Roman" w:hAnsi="Times New Roman" w:cs="Times New Roman"/>
          <w:bCs/>
          <w:color w:val="000000"/>
          <w:sz w:val="24"/>
          <w:szCs w:val="20"/>
          <w:lang w:eastAsia="en-GB"/>
        </w:rPr>
        <w:t>Декларация</w:t>
      </w:r>
      <w:r>
        <w:rPr>
          <w:rFonts w:ascii="Times New Roman" w:eastAsia="Times New Roman" w:hAnsi="Times New Roman" w:cs="Times New Roman"/>
          <w:bCs/>
          <w:color w:val="000000"/>
          <w:sz w:val="24"/>
          <w:szCs w:val="20"/>
          <w:lang w:eastAsia="en-GB"/>
        </w:rPr>
        <w:t>та</w:t>
      </w:r>
      <w:r w:rsidRPr="00CB51FB">
        <w:rPr>
          <w:rFonts w:ascii="Times New Roman" w:eastAsia="Times New Roman" w:hAnsi="Times New Roman" w:cs="Times New Roman"/>
          <w:bCs/>
          <w:color w:val="000000"/>
          <w:sz w:val="24"/>
          <w:szCs w:val="20"/>
          <w:lang w:eastAsia="en-GB"/>
        </w:rPr>
        <w:t xml:space="preserve">, че кандидатът е запознат с Условията за кандидатстване и Условията за изпълнение – </w:t>
      </w:r>
      <w:r w:rsidR="000A2D30">
        <w:rPr>
          <w:rFonts w:ascii="Times New Roman" w:eastAsia="Times New Roman" w:hAnsi="Times New Roman" w:cs="Times New Roman"/>
          <w:bCs/>
          <w:color w:val="000000"/>
          <w:sz w:val="24"/>
          <w:szCs w:val="20"/>
          <w:lang w:eastAsia="en-GB"/>
        </w:rPr>
        <w:t>(Приложение 1</w:t>
      </w:r>
      <w:r>
        <w:rPr>
          <w:rFonts w:ascii="Times New Roman" w:eastAsia="Times New Roman" w:hAnsi="Times New Roman" w:cs="Times New Roman"/>
          <w:bCs/>
          <w:color w:val="000000"/>
          <w:sz w:val="24"/>
          <w:szCs w:val="20"/>
          <w:lang w:eastAsia="en-GB"/>
        </w:rPr>
        <w:t xml:space="preserve">) </w:t>
      </w:r>
      <w:r w:rsidRPr="00F361A2">
        <w:rPr>
          <w:rFonts w:ascii="Times New Roman" w:eastAsia="Times New Roman" w:hAnsi="Times New Roman" w:cs="Times New Roman"/>
          <w:bCs/>
          <w:color w:val="000000"/>
          <w:sz w:val="24"/>
          <w:szCs w:val="20"/>
          <w:lang w:eastAsia="en-GB"/>
        </w:rPr>
        <w:t>се попълва</w:t>
      </w:r>
      <w:r>
        <w:rPr>
          <w:rFonts w:ascii="Times New Roman" w:eastAsia="Times New Roman" w:hAnsi="Times New Roman" w:cs="Times New Roman"/>
          <w:bCs/>
          <w:color w:val="000000"/>
          <w:sz w:val="24"/>
          <w:szCs w:val="20"/>
          <w:lang w:eastAsia="en-GB"/>
        </w:rPr>
        <w:t xml:space="preserve"> и подписва</w:t>
      </w:r>
      <w:r w:rsidRPr="00F361A2">
        <w:rPr>
          <w:rFonts w:ascii="Times New Roman" w:eastAsia="Times New Roman" w:hAnsi="Times New Roman" w:cs="Times New Roman"/>
          <w:bCs/>
          <w:color w:val="000000"/>
          <w:sz w:val="24"/>
          <w:szCs w:val="20"/>
          <w:lang w:eastAsia="en-GB"/>
        </w:rPr>
        <w:t xml:space="preserve"> от </w:t>
      </w:r>
      <w:r w:rsidRPr="00FD3D3F">
        <w:rPr>
          <w:rFonts w:ascii="Times New Roman" w:eastAsia="Times New Roman" w:hAnsi="Times New Roman" w:cs="Times New Roman"/>
          <w:bCs/>
          <w:color w:val="000000"/>
          <w:sz w:val="24"/>
          <w:szCs w:val="20"/>
          <w:u w:val="single"/>
          <w:lang w:eastAsia="en-GB"/>
        </w:rPr>
        <w:t>всички лица с право да представляват кандидата, независимо дали</w:t>
      </w:r>
      <w:r w:rsidR="006F3BAB">
        <w:rPr>
          <w:rFonts w:ascii="Times New Roman" w:eastAsia="Times New Roman" w:hAnsi="Times New Roman" w:cs="Times New Roman"/>
          <w:bCs/>
          <w:color w:val="000000"/>
          <w:sz w:val="24"/>
          <w:szCs w:val="20"/>
          <w:u w:val="single"/>
          <w:lang w:eastAsia="en-GB"/>
        </w:rPr>
        <w:t xml:space="preserve"> се</w:t>
      </w:r>
      <w:r w:rsidRPr="00FD3D3F">
        <w:rPr>
          <w:rFonts w:ascii="Times New Roman" w:eastAsia="Times New Roman" w:hAnsi="Times New Roman" w:cs="Times New Roman"/>
          <w:bCs/>
          <w:color w:val="000000"/>
          <w:sz w:val="24"/>
          <w:szCs w:val="20"/>
          <w:u w:val="single"/>
          <w:lang w:eastAsia="en-GB"/>
        </w:rPr>
        <w:t xml:space="preserve"> представляват заедно или поотделно</w:t>
      </w:r>
      <w:r w:rsidRPr="00F361A2">
        <w:rPr>
          <w:rFonts w:ascii="Times New Roman" w:eastAsia="Times New Roman" w:hAnsi="Times New Roman" w:cs="Times New Roman"/>
          <w:bCs/>
          <w:color w:val="000000"/>
          <w:sz w:val="24"/>
          <w:szCs w:val="20"/>
          <w:lang w:eastAsia="en-GB"/>
        </w:rPr>
        <w:t>.</w:t>
      </w:r>
    </w:p>
    <w:p w14:paraId="3BE4F964" w14:textId="36A2B1BE" w:rsidR="00514237" w:rsidRDefault="004B6746" w:rsidP="009239AA">
      <w:pPr>
        <w:spacing w:after="24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4"/>
          <w:szCs w:val="20"/>
          <w:lang w:eastAsia="en-GB"/>
        </w:rPr>
      </w:pPr>
      <w:r w:rsidRPr="008270AA">
        <w:rPr>
          <w:rFonts w:ascii="Times New Roman" w:eastAsia="Times New Roman" w:hAnsi="Times New Roman" w:cs="Times New Roman"/>
          <w:bCs/>
          <w:color w:val="000000"/>
          <w:sz w:val="24"/>
          <w:szCs w:val="20"/>
          <w:lang w:eastAsia="en-GB"/>
        </w:rPr>
        <w:t>След попълването, подписването и поставянето на дата на хартиения носител, декларациите следва да се сканират и да се прикачат в ИСУН 2020. Декларациите могат да бъдат подписани с КЕП и прикачени в ИСУН 2020.</w:t>
      </w:r>
    </w:p>
    <w:p w14:paraId="1A898DCF" w14:textId="763E5547" w:rsidR="00CE3092" w:rsidRDefault="00C87149" w:rsidP="009239AA">
      <w:pPr>
        <w:spacing w:after="24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4"/>
          <w:szCs w:val="20"/>
          <w:lang w:eastAsia="en-GB"/>
        </w:rPr>
      </w:pPr>
      <w:r>
        <w:rPr>
          <w:rFonts w:ascii="Times New Roman" w:eastAsia="Times New Roman" w:hAnsi="Times New Roman" w:cs="Times New Roman"/>
          <w:bCs/>
          <w:noProof/>
          <w:color w:val="000000"/>
          <w:sz w:val="24"/>
          <w:szCs w:val="20"/>
          <w:lang w:eastAsia="bg-BG"/>
        </w:rPr>
        <w:drawing>
          <wp:inline distT="0" distB="0" distL="0" distR="0" wp14:anchorId="5E11CE54" wp14:editId="391B334F">
            <wp:extent cx="5760720" cy="1680210"/>
            <wp:effectExtent l="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7.1.png"/>
                    <pic:cNvPicPr/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680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5A7615" w14:textId="10C224A7" w:rsidR="00C87149" w:rsidRPr="004B6746" w:rsidRDefault="00C87149" w:rsidP="009239AA">
      <w:pPr>
        <w:spacing w:after="24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4"/>
          <w:szCs w:val="20"/>
          <w:lang w:eastAsia="en-GB"/>
        </w:rPr>
      </w:pPr>
      <w:r>
        <w:rPr>
          <w:rFonts w:ascii="Times New Roman" w:eastAsia="Times New Roman" w:hAnsi="Times New Roman" w:cs="Times New Roman"/>
          <w:bCs/>
          <w:noProof/>
          <w:color w:val="000000"/>
          <w:sz w:val="24"/>
          <w:szCs w:val="20"/>
          <w:lang w:eastAsia="bg-BG"/>
        </w:rPr>
        <w:lastRenderedPageBreak/>
        <w:drawing>
          <wp:inline distT="0" distB="0" distL="0" distR="0" wp14:anchorId="0304CCB9" wp14:editId="5F4A2713">
            <wp:extent cx="5760720" cy="1798955"/>
            <wp:effectExtent l="0" t="0" r="0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7.2.png"/>
                    <pic:cNvPicPr/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7989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405116" w14:textId="48107ED1" w:rsidR="00CC477A" w:rsidRDefault="009239AA" w:rsidP="009239AA">
      <w:pPr>
        <w:spacing w:after="24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en-GB"/>
        </w:rPr>
      </w:pPr>
      <w:r w:rsidRPr="009239AA">
        <w:rPr>
          <w:rFonts w:ascii="Times New Roman" w:eastAsia="Times New Roman" w:hAnsi="Times New Roman" w:cs="Times New Roman"/>
          <w:sz w:val="24"/>
          <w:szCs w:val="20"/>
          <w:lang w:eastAsia="en-GB"/>
        </w:rPr>
        <w:t>Кандидати, при които проектното предложение ще бъде подадено с валиден КЕП от упълномощено лице, следва да и</w:t>
      </w:r>
      <w:r w:rsidR="00CE3092">
        <w:rPr>
          <w:rFonts w:ascii="Times New Roman" w:eastAsia="Times New Roman" w:hAnsi="Times New Roman" w:cs="Times New Roman"/>
          <w:sz w:val="24"/>
          <w:szCs w:val="20"/>
          <w:lang w:eastAsia="en-GB"/>
        </w:rPr>
        <w:t>зползват бутона „Добави“, в т. 7</w:t>
      </w:r>
      <w:r w:rsidRPr="009239AA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на формуляра</w:t>
      </w:r>
      <w:r w:rsidR="00125649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, </w:t>
      </w:r>
      <w:r w:rsidR="00125649" w:rsidRPr="00125649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за да прикачат и </w:t>
      </w:r>
      <w:r w:rsidR="00125649" w:rsidRPr="004B6AFD">
        <w:rPr>
          <w:rFonts w:ascii="Times New Roman" w:eastAsia="Times New Roman" w:hAnsi="Times New Roman" w:cs="Times New Roman"/>
          <w:i/>
          <w:sz w:val="24"/>
          <w:szCs w:val="20"/>
          <w:lang w:eastAsia="en-GB"/>
        </w:rPr>
        <w:t xml:space="preserve">Изричното пълномощно за подаване на проектното предложение </w:t>
      </w:r>
      <w:r w:rsidR="00C87149">
        <w:rPr>
          <w:rFonts w:ascii="Times New Roman" w:eastAsia="Times New Roman" w:hAnsi="Times New Roman" w:cs="Times New Roman"/>
          <w:i/>
          <w:sz w:val="24"/>
          <w:szCs w:val="20"/>
          <w:lang w:eastAsia="en-GB"/>
        </w:rPr>
        <w:t>(Приложение 2</w:t>
      </w:r>
      <w:r w:rsidR="00125649" w:rsidRPr="004B6AFD">
        <w:rPr>
          <w:rFonts w:ascii="Times New Roman" w:eastAsia="Times New Roman" w:hAnsi="Times New Roman" w:cs="Times New Roman"/>
          <w:i/>
          <w:sz w:val="24"/>
          <w:szCs w:val="20"/>
          <w:lang w:eastAsia="en-GB"/>
        </w:rPr>
        <w:t>)</w:t>
      </w:r>
      <w:r w:rsidR="00125649" w:rsidRPr="00125649">
        <w:rPr>
          <w:rFonts w:ascii="Times New Roman" w:eastAsia="Times New Roman" w:hAnsi="Times New Roman" w:cs="Times New Roman"/>
          <w:sz w:val="24"/>
          <w:szCs w:val="20"/>
          <w:lang w:eastAsia="en-GB"/>
        </w:rPr>
        <w:t>.</w:t>
      </w:r>
    </w:p>
    <w:p w14:paraId="70739813" w14:textId="1820D841" w:rsidR="009239AA" w:rsidRPr="009239AA" w:rsidRDefault="009239AA" w:rsidP="009239AA">
      <w:pPr>
        <w:spacing w:after="24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en-GB"/>
        </w:rPr>
      </w:pPr>
      <w:r w:rsidRPr="009239AA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7BB59AE3" wp14:editId="3F1506FC">
                <wp:simplePos x="0" y="0"/>
                <wp:positionH relativeFrom="column">
                  <wp:posOffset>-3065780</wp:posOffset>
                </wp:positionH>
                <wp:positionV relativeFrom="paragraph">
                  <wp:posOffset>1466215</wp:posOffset>
                </wp:positionV>
                <wp:extent cx="1057275" cy="676275"/>
                <wp:effectExtent l="10795" t="27940" r="17780" b="19685"/>
                <wp:wrapNone/>
                <wp:docPr id="47" name="AutoShape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57275" cy="676275"/>
                        </a:xfrm>
                        <a:prstGeom prst="rightArrow">
                          <a:avLst>
                            <a:gd name="adj1" fmla="val 50000"/>
                            <a:gd name="adj2" fmla="val 39085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37E6F9B6" id="_x0000_t13" coordsize="21600,21600" o:spt="13" adj="16200,5400" path="m@0,l@0@1,0@1,0@2@0@2@0,21600,21600,108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@0,0;0,10800;@0,21600;21600,10800" o:connectangles="270,180,90,0" textboxrect="0,@1,@6,@2"/>
                <v:handles>
                  <v:h position="#0,#1" xrange="0,21600" yrange="0,10800"/>
                </v:handles>
              </v:shapetype>
              <v:shape id="AutoShape 17" o:spid="_x0000_s1026" type="#_x0000_t13" style="position:absolute;margin-left:-241.4pt;margin-top:115.45pt;width:83.25pt;height:53.2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"/>
            </w:pict>
          </mc:Fallback>
        </mc:AlternateContent>
      </w:r>
    </w:p>
    <w:p w14:paraId="1D9DFE00" w14:textId="7CFC9143" w:rsidR="009239AA" w:rsidRPr="009239AA" w:rsidRDefault="00F24DED" w:rsidP="009239AA">
      <w:pPr>
        <w:spacing w:after="24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en-GB"/>
        </w:rPr>
      </w:pPr>
      <w:r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drawing>
          <wp:inline distT="0" distB="0" distL="0" distR="0" wp14:anchorId="005DC51C" wp14:editId="2A3E84B1">
            <wp:extent cx="5760720" cy="2607310"/>
            <wp:effectExtent l="0" t="0" r="0" b="254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7.3.png"/>
                    <pic:cNvPicPr/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607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260B75" w14:textId="7F9B8588" w:rsidR="009239AA" w:rsidRPr="00EF6EFA" w:rsidRDefault="009239AA" w:rsidP="009239AA">
      <w:pPr>
        <w:spacing w:after="24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en-GB"/>
        </w:rPr>
      </w:pPr>
    </w:p>
    <w:p w14:paraId="133977C8" w14:textId="1E570A49" w:rsidR="00621E89" w:rsidRDefault="009E7F9B" w:rsidP="0086545A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0"/>
          <w:lang w:eastAsia="en-GB"/>
        </w:rPr>
      </w:pPr>
      <w:r w:rsidRPr="009239AA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Кандидати, </w:t>
      </w:r>
      <w:r w:rsidRPr="009E7F9B">
        <w:rPr>
          <w:rFonts w:ascii="Times New Roman" w:eastAsia="Times New Roman" w:hAnsi="Times New Roman" w:cs="Times New Roman"/>
          <w:sz w:val="24"/>
          <w:szCs w:val="20"/>
          <w:lang w:eastAsia="en-GB"/>
        </w:rPr>
        <w:t>които осъществяват икономическа дейност/и (основна или допълнителна), която е освободена от регистрация по ЗДДС</w:t>
      </w:r>
      <w:r w:rsidRPr="009239AA">
        <w:rPr>
          <w:rFonts w:ascii="Times New Roman" w:eastAsia="Times New Roman" w:hAnsi="Times New Roman" w:cs="Times New Roman"/>
          <w:sz w:val="24"/>
          <w:szCs w:val="20"/>
          <w:lang w:eastAsia="en-GB"/>
        </w:rPr>
        <w:t>, следва да използват бутона „Добави“</w:t>
      </w:r>
      <w:r w:rsidR="00F24DED">
        <w:rPr>
          <w:rFonts w:ascii="Times New Roman" w:eastAsia="Times New Roman" w:hAnsi="Times New Roman" w:cs="Times New Roman"/>
          <w:sz w:val="24"/>
          <w:szCs w:val="20"/>
          <w:lang w:eastAsia="en-GB"/>
        </w:rPr>
        <w:t>, в т. 7</w:t>
      </w:r>
      <w:r w:rsidR="00C05DEB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на Ф</w:t>
      </w:r>
      <w:r w:rsidRPr="009239AA">
        <w:rPr>
          <w:rFonts w:ascii="Times New Roman" w:eastAsia="Times New Roman" w:hAnsi="Times New Roman" w:cs="Times New Roman"/>
          <w:sz w:val="24"/>
          <w:szCs w:val="20"/>
          <w:lang w:eastAsia="en-GB"/>
        </w:rPr>
        <w:t>ормуляра</w:t>
      </w:r>
      <w:r w:rsidR="00C05DEB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(виж </w:t>
      </w:r>
      <w:proofErr w:type="spellStart"/>
      <w:r w:rsidR="00C05DEB">
        <w:rPr>
          <w:rFonts w:ascii="Times New Roman" w:eastAsia="Times New Roman" w:hAnsi="Times New Roman" w:cs="Times New Roman"/>
          <w:sz w:val="24"/>
          <w:szCs w:val="20"/>
          <w:lang w:eastAsia="en-GB"/>
        </w:rPr>
        <w:t>скрийншот</w:t>
      </w:r>
      <w:r w:rsidR="001941F5">
        <w:rPr>
          <w:rFonts w:ascii="Times New Roman" w:eastAsia="Times New Roman" w:hAnsi="Times New Roman" w:cs="Times New Roman"/>
          <w:sz w:val="24"/>
          <w:szCs w:val="20"/>
          <w:lang w:eastAsia="en-GB"/>
        </w:rPr>
        <w:t>овете</w:t>
      </w:r>
      <w:proofErr w:type="spellEnd"/>
      <w:r w:rsidR="00C05DEB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по-горе)</w:t>
      </w:r>
      <w:r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, </w:t>
      </w:r>
      <w:r w:rsidRPr="00125649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за да прикачат и</w:t>
      </w:r>
      <w:r w:rsidR="00C05DEB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</w:t>
      </w:r>
      <w:r w:rsidR="00F24DED" w:rsidRPr="00F24DED">
        <w:rPr>
          <w:rFonts w:ascii="Times New Roman" w:eastAsia="Times New Roman" w:hAnsi="Times New Roman" w:cs="Times New Roman"/>
          <w:i/>
          <w:sz w:val="24"/>
          <w:szCs w:val="20"/>
          <w:lang w:eastAsia="en-GB"/>
        </w:rPr>
        <w:t>Оборотна ведомост за избраните три месеца от 2020/2021 г. (предхождащи месеца на кандидатстване) и съответстващите им за 2019/2020 г., от които да е виден оборотът на предприятието от икономическата дейност/и, освободена/и от регистрация по ЗДДС</w:t>
      </w:r>
      <w:r w:rsidR="00C05DEB" w:rsidRPr="00166BC5">
        <w:rPr>
          <w:rFonts w:ascii="Times New Roman" w:eastAsia="Times New Roman" w:hAnsi="Times New Roman" w:cs="Times New Roman"/>
          <w:i/>
          <w:sz w:val="24"/>
          <w:szCs w:val="20"/>
          <w:lang w:eastAsia="en-GB"/>
        </w:rPr>
        <w:t>.</w:t>
      </w:r>
    </w:p>
    <w:p w14:paraId="3A34D86E" w14:textId="77777777" w:rsidR="00F36E27" w:rsidRDefault="00F36E27" w:rsidP="0086545A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0"/>
          <w:lang w:eastAsia="en-GB"/>
        </w:rPr>
      </w:pPr>
    </w:p>
    <w:p w14:paraId="471AC350" w14:textId="10043F09" w:rsidR="002879EE" w:rsidRDefault="00C05DEB" w:rsidP="0086545A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0"/>
          <w:lang w:eastAsia="en-GB"/>
        </w:rPr>
      </w:pPr>
      <w:r w:rsidRPr="009239AA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Кандидати, </w:t>
      </w:r>
      <w:r w:rsidR="00862BD2" w:rsidRPr="00862BD2">
        <w:rPr>
          <w:rFonts w:ascii="Times New Roman" w:eastAsia="Times New Roman" w:hAnsi="Times New Roman" w:cs="Times New Roman"/>
          <w:sz w:val="24"/>
          <w:szCs w:val="20"/>
          <w:lang w:eastAsia="en-GB"/>
        </w:rPr>
        <w:t>ко</w:t>
      </w:r>
      <w:r w:rsidR="00862BD2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ито </w:t>
      </w:r>
      <w:r w:rsidR="00862BD2" w:rsidRPr="00862BD2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имат включени в клетка 11 от Справката-декларация за ДДС данъчна основа при отложено начисляване на ДДС при внос, както и когато в клетка 19 са </w:t>
      </w:r>
      <w:r w:rsidR="00862BD2" w:rsidRPr="00862BD2">
        <w:rPr>
          <w:rFonts w:ascii="Times New Roman" w:eastAsia="Times New Roman" w:hAnsi="Times New Roman" w:cs="Times New Roman"/>
          <w:sz w:val="24"/>
          <w:szCs w:val="20"/>
          <w:lang w:eastAsia="en-GB"/>
        </w:rPr>
        <w:lastRenderedPageBreak/>
        <w:t xml:space="preserve">включени данъчни основи на осъществени от предприятието освободени </w:t>
      </w:r>
      <w:proofErr w:type="spellStart"/>
      <w:r w:rsidR="00862BD2" w:rsidRPr="00862BD2">
        <w:rPr>
          <w:rFonts w:ascii="Times New Roman" w:eastAsia="Times New Roman" w:hAnsi="Times New Roman" w:cs="Times New Roman"/>
          <w:sz w:val="24"/>
          <w:szCs w:val="20"/>
          <w:lang w:eastAsia="en-GB"/>
        </w:rPr>
        <w:t>вътреобщностни</w:t>
      </w:r>
      <w:proofErr w:type="spellEnd"/>
      <w:r w:rsidR="00862BD2" w:rsidRPr="00862BD2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придобивания</w:t>
      </w:r>
      <w:r w:rsidRPr="009239AA">
        <w:rPr>
          <w:rFonts w:ascii="Times New Roman" w:eastAsia="Times New Roman" w:hAnsi="Times New Roman" w:cs="Times New Roman"/>
          <w:sz w:val="24"/>
          <w:szCs w:val="20"/>
          <w:lang w:eastAsia="en-GB"/>
        </w:rPr>
        <w:t>, следва да използват бутона „Добави“</w:t>
      </w:r>
      <w:r>
        <w:rPr>
          <w:rFonts w:ascii="Times New Roman" w:eastAsia="Times New Roman" w:hAnsi="Times New Roman" w:cs="Times New Roman"/>
          <w:sz w:val="24"/>
          <w:szCs w:val="20"/>
          <w:lang w:eastAsia="en-GB"/>
        </w:rPr>
        <w:t>, в т. 6 на Ф</w:t>
      </w:r>
      <w:r w:rsidRPr="009239AA">
        <w:rPr>
          <w:rFonts w:ascii="Times New Roman" w:eastAsia="Times New Roman" w:hAnsi="Times New Roman" w:cs="Times New Roman"/>
          <w:sz w:val="24"/>
          <w:szCs w:val="20"/>
          <w:lang w:eastAsia="en-GB"/>
        </w:rPr>
        <w:t>ормуляра</w:t>
      </w:r>
      <w:r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(виж </w:t>
      </w:r>
      <w:proofErr w:type="spellStart"/>
      <w:r w:rsidR="001941F5">
        <w:rPr>
          <w:rFonts w:ascii="Times New Roman" w:eastAsia="Times New Roman" w:hAnsi="Times New Roman" w:cs="Times New Roman"/>
          <w:sz w:val="24"/>
          <w:szCs w:val="20"/>
          <w:lang w:eastAsia="en-GB"/>
        </w:rPr>
        <w:t>скрийншотовете</w:t>
      </w:r>
      <w:proofErr w:type="spellEnd"/>
      <w:r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по-горе), </w:t>
      </w:r>
      <w:r w:rsidRPr="00125649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за да прикачат и</w:t>
      </w:r>
      <w:r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</w:t>
      </w:r>
      <w:r w:rsidR="00163C4A" w:rsidRPr="00163C4A">
        <w:rPr>
          <w:rFonts w:ascii="Times New Roman" w:eastAsia="Times New Roman" w:hAnsi="Times New Roman" w:cs="Times New Roman"/>
          <w:i/>
          <w:sz w:val="24"/>
          <w:szCs w:val="20"/>
          <w:lang w:eastAsia="en-GB"/>
        </w:rPr>
        <w:t>Пояснителна информация към Справката-декларация за ДДС</w:t>
      </w:r>
      <w:r w:rsidR="00163C4A">
        <w:rPr>
          <w:rFonts w:ascii="Times New Roman" w:eastAsia="Times New Roman" w:hAnsi="Times New Roman" w:cs="Times New Roman"/>
          <w:i/>
          <w:sz w:val="24"/>
          <w:szCs w:val="20"/>
          <w:lang w:eastAsia="en-GB"/>
        </w:rPr>
        <w:t>.</w:t>
      </w:r>
    </w:p>
    <w:p w14:paraId="0DF3046E" w14:textId="7F673462" w:rsidR="00F65CF5" w:rsidRDefault="00F65CF5" w:rsidP="0086545A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0"/>
          <w:lang w:eastAsia="en-GB"/>
        </w:rPr>
      </w:pPr>
    </w:p>
    <w:p w14:paraId="7A648456" w14:textId="77777777" w:rsidR="00F65CF5" w:rsidRDefault="00F65CF5" w:rsidP="00F65CF5">
      <w:pPr>
        <w:spacing w:after="24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en-GB"/>
        </w:rPr>
      </w:pPr>
    </w:p>
    <w:p w14:paraId="7D35D724" w14:textId="77777777" w:rsidR="00F65CF5" w:rsidRDefault="00F65CF5" w:rsidP="00F65CF5">
      <w:pPr>
        <w:spacing w:after="240" w:line="240" w:lineRule="auto"/>
        <w:jc w:val="both"/>
        <w:rPr>
          <w:rFonts w:ascii="Times New Roman" w:eastAsia="Times New Roman" w:hAnsi="Times New Roman" w:cs="Times New Roman"/>
          <w:b/>
          <w:sz w:val="32"/>
          <w:szCs w:val="20"/>
          <w:lang w:eastAsia="en-GB"/>
        </w:rPr>
      </w:pPr>
      <w:r w:rsidRPr="00F65CF5">
        <w:rPr>
          <w:rFonts w:ascii="Times New Roman" w:eastAsia="Times New Roman" w:hAnsi="Times New Roman" w:cs="Times New Roman"/>
          <w:b/>
          <w:sz w:val="32"/>
          <w:szCs w:val="20"/>
          <w:lang w:eastAsia="en-GB"/>
        </w:rPr>
        <w:t>ВАЖНО: Моля, запознайте се с дадените указания за подписване на Формуляра за кандидатстване и приложимите документи в Приложение 6.1.</w:t>
      </w:r>
    </w:p>
    <w:p w14:paraId="35518186" w14:textId="77777777" w:rsidR="00F65CF5" w:rsidRDefault="00F65CF5" w:rsidP="0086545A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0"/>
          <w:lang w:eastAsia="en-GB"/>
        </w:rPr>
      </w:pPr>
    </w:p>
    <w:p w14:paraId="59ED09A1" w14:textId="75EE6D7B" w:rsidR="00514237" w:rsidRPr="00EC1611" w:rsidRDefault="00514237" w:rsidP="009239AA">
      <w:pPr>
        <w:spacing w:after="240" w:line="240" w:lineRule="auto"/>
        <w:jc w:val="both"/>
        <w:rPr>
          <w:rFonts w:ascii="Times New Roman" w:eastAsia="Times New Roman" w:hAnsi="Times New Roman" w:cs="Times New Roman"/>
          <w:bCs/>
          <w:i/>
          <w:color w:val="000000"/>
          <w:sz w:val="24"/>
          <w:szCs w:val="20"/>
          <w:lang w:val="en-US" w:eastAsia="en-GB"/>
        </w:rPr>
      </w:pPr>
    </w:p>
    <w:p w14:paraId="75974757" w14:textId="6779A866" w:rsidR="009239AA" w:rsidRDefault="009239AA" w:rsidP="009239AA">
      <w:pPr>
        <w:spacing w:after="24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en-GB"/>
        </w:rPr>
      </w:pPr>
      <w:r w:rsidRPr="009239AA">
        <w:rPr>
          <w:rFonts w:ascii="Times New Roman" w:eastAsia="Calibri" w:hAnsi="Times New Roman" w:cs="Times New Roman"/>
          <w:b/>
          <w:sz w:val="24"/>
          <w:szCs w:val="24"/>
        </w:rPr>
        <w:t>ВАЖНО</w:t>
      </w:r>
      <w:r w:rsidRPr="009239AA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 xml:space="preserve">: </w:t>
      </w:r>
      <w:r w:rsidRPr="009239AA">
        <w:rPr>
          <w:rFonts w:ascii="Times New Roman" w:eastAsia="Times New Roman" w:hAnsi="Times New Roman" w:cs="Times New Roman"/>
          <w:sz w:val="24"/>
          <w:szCs w:val="20"/>
          <w:lang w:eastAsia="en-GB"/>
        </w:rPr>
        <w:t>Проектното предложение се подава електронно чрез ИСУН 2020, като се подписва с валиден КЕП от</w:t>
      </w:r>
      <w:r w:rsidR="00166BC5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лице, което е</w:t>
      </w:r>
      <w:r w:rsidRPr="009239AA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</w:t>
      </w:r>
      <w:r w:rsidR="00166BC5" w:rsidRPr="00166BC5">
        <w:rPr>
          <w:rFonts w:ascii="Times New Roman" w:eastAsia="Times New Roman" w:hAnsi="Times New Roman" w:cs="Times New Roman"/>
          <w:sz w:val="24"/>
          <w:szCs w:val="20"/>
          <w:lang w:eastAsia="en-GB"/>
        </w:rPr>
        <w:t>официален представляващ на кандидата и е вписан като такъв в ТР и Регистъра на ЮЛНЦ,</w:t>
      </w:r>
      <w:r w:rsidR="00166BC5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</w:t>
      </w:r>
      <w:r w:rsidRPr="009239AA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или упълномощено от него лице. В случаите, когато кандидатът се представлява </w:t>
      </w:r>
      <w:r w:rsidR="00361ADC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само </w:t>
      </w:r>
      <w:r w:rsidRPr="009239AA">
        <w:rPr>
          <w:rFonts w:ascii="Times New Roman" w:eastAsia="Times New Roman" w:hAnsi="Times New Roman" w:cs="Times New Roman"/>
          <w:sz w:val="24"/>
          <w:szCs w:val="20"/>
          <w:u w:val="single"/>
          <w:lang w:eastAsia="en-GB"/>
        </w:rPr>
        <w:t>заедно</w:t>
      </w:r>
      <w:r w:rsidRPr="009239AA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от няколко лица, проектното предложение се подписва от всяко от тях при подаването.</w:t>
      </w:r>
    </w:p>
    <w:p w14:paraId="780A1DD4" w14:textId="66346BA1" w:rsidR="003C7E32" w:rsidRDefault="009F60BC" w:rsidP="009239AA">
      <w:pPr>
        <w:spacing w:after="24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en-GB"/>
        </w:rPr>
      </w:pPr>
      <w:r w:rsidRPr="009F60BC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В случай че проектното предложение </w:t>
      </w:r>
      <w:r w:rsidR="00D3250B">
        <w:rPr>
          <w:rFonts w:ascii="Times New Roman" w:eastAsia="Times New Roman" w:hAnsi="Times New Roman" w:cs="Times New Roman"/>
          <w:sz w:val="24"/>
          <w:szCs w:val="20"/>
          <w:lang w:eastAsia="en-GB"/>
        </w:rPr>
        <w:t>ще бъде</w:t>
      </w:r>
      <w:r w:rsidRPr="009F60BC">
        <w:rPr>
          <w:rFonts w:ascii="Times New Roman" w:eastAsia="Times New Roman" w:hAnsi="Times New Roman" w:cs="Times New Roman"/>
          <w:sz w:val="24"/>
          <w:szCs w:val="20"/>
          <w:lang w:eastAsia="en-GB"/>
        </w:rPr>
        <w:t> подписан</w:t>
      </w:r>
      <w:r w:rsidR="00D3250B">
        <w:rPr>
          <w:rFonts w:ascii="Times New Roman" w:eastAsia="Times New Roman" w:hAnsi="Times New Roman" w:cs="Times New Roman"/>
          <w:sz w:val="24"/>
          <w:szCs w:val="20"/>
          <w:lang w:eastAsia="en-GB"/>
        </w:rPr>
        <w:t>о</w:t>
      </w:r>
      <w:r w:rsidRPr="009F60BC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с КЕП с автор физ</w:t>
      </w:r>
      <w:r w:rsidR="006E2CA5">
        <w:rPr>
          <w:rFonts w:ascii="Times New Roman" w:eastAsia="Times New Roman" w:hAnsi="Times New Roman" w:cs="Times New Roman"/>
          <w:sz w:val="24"/>
          <w:szCs w:val="20"/>
          <w:lang w:eastAsia="en-GB"/>
        </w:rPr>
        <w:t>ическо лице и титуляр на подпис на</w:t>
      </w:r>
      <w:r w:rsidRPr="009F60BC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юридическо лице, в пълномощното следва да е упълномощено съответното юридическо лице, титуляр на КЕП, чрез физическото лице автор на КЕП, да подаде проектното предложение по процедурата с КЕП.</w:t>
      </w:r>
    </w:p>
    <w:p w14:paraId="3EB953D0" w14:textId="77777777" w:rsidR="003C7E32" w:rsidRDefault="003C7E32" w:rsidP="009239AA">
      <w:pPr>
        <w:spacing w:after="24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en-GB"/>
        </w:rPr>
      </w:pPr>
    </w:p>
    <w:p w14:paraId="4798DD59" w14:textId="77777777" w:rsidR="00565DE7" w:rsidRPr="00565DE7" w:rsidRDefault="00565DE7" w:rsidP="00565DE7">
      <w:pPr>
        <w:spacing w:after="240" w:line="240" w:lineRule="auto"/>
        <w:jc w:val="both"/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</w:pPr>
      <w:r w:rsidRPr="00565DE7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След като попълните всички полета</w:t>
      </w:r>
      <w:r w:rsidR="00AF4D92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 xml:space="preserve"> на Формуляра за кандидатстване</w:t>
      </w:r>
      <w:r w:rsidRPr="00565DE7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 xml:space="preserve"> можете да г</w:t>
      </w:r>
      <w:r w:rsidR="00AF4D92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о проверите за допуснати грешки</w:t>
      </w:r>
      <w:r w:rsidRPr="00565DE7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 xml:space="preserve"> като използвате бутон „Провери формуляра за грешки“, който се визуализира в долната средна част на екрана.</w:t>
      </w:r>
    </w:p>
    <w:p w14:paraId="4E708C34" w14:textId="77777777" w:rsidR="00565DE7" w:rsidRPr="00565DE7" w:rsidRDefault="00565DE7" w:rsidP="00565DE7">
      <w:pPr>
        <w:spacing w:after="240" w:line="240" w:lineRule="auto"/>
        <w:jc w:val="both"/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</w:pPr>
      <w:r w:rsidRPr="00565DE7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Системата ще провери формуляра и ще визуал</w:t>
      </w:r>
      <w:r w:rsidR="00AF4D92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изира допуснатите от Вас грешки</w:t>
      </w:r>
      <w:r w:rsidRPr="00565DE7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 xml:space="preserve"> при неговото попълване.</w:t>
      </w:r>
    </w:p>
    <w:p w14:paraId="4EBF7DCF" w14:textId="77777777" w:rsidR="00565DE7" w:rsidRPr="00565DE7" w:rsidRDefault="00565DE7" w:rsidP="00565DE7">
      <w:pPr>
        <w:spacing w:after="240" w:line="240" w:lineRule="auto"/>
        <w:jc w:val="both"/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</w:pPr>
      <w:r w:rsidRPr="00565DE7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Трябва да се върнете във всички полета на формуляра, в които ИСУН 2020 е идентифицирал грешка и да я отстраните. Всяко поле, в което има допусната грешка, от съответната секция от Формуляра</w:t>
      </w:r>
      <w:r w:rsidR="00AF4D92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,</w:t>
      </w:r>
      <w:r w:rsidRPr="00565DE7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 xml:space="preserve"> се оцветява в „червена рамка“.</w:t>
      </w:r>
    </w:p>
    <w:p w14:paraId="234A3CA7" w14:textId="77777777" w:rsidR="00565DE7" w:rsidRPr="00565DE7" w:rsidRDefault="00565DE7" w:rsidP="00565DE7">
      <w:pPr>
        <w:spacing w:after="240" w:line="240" w:lineRule="auto"/>
        <w:jc w:val="both"/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</w:pPr>
      <w:r w:rsidRPr="00565DE7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Моля, имайте предвид, че ако не отстраните допуснатите грешки, системата няма да Ви разреши да подадете проектното си предложение!</w:t>
      </w:r>
    </w:p>
    <w:p w14:paraId="3034ABEE" w14:textId="5ECC0374" w:rsidR="00DA5FD7" w:rsidRDefault="00DA5FD7" w:rsidP="0039020C">
      <w:pPr>
        <w:rPr>
          <w:rFonts w:ascii="Times New Roman" w:eastAsia="Times New Roman" w:hAnsi="Times New Roman" w:cs="Times New Roman"/>
          <w:b/>
          <w:sz w:val="24"/>
          <w:szCs w:val="20"/>
          <w:lang w:val="en-US" w:eastAsia="en-GB"/>
        </w:rPr>
      </w:pPr>
    </w:p>
    <w:p w14:paraId="53AD7359" w14:textId="77777777" w:rsidR="0039020C" w:rsidRPr="009239AA" w:rsidRDefault="0039020C" w:rsidP="0039020C">
      <w:pPr>
        <w:rPr>
          <w:rFonts w:ascii="Times New Roman" w:eastAsia="Times New Roman" w:hAnsi="Times New Roman" w:cs="Times New Roman"/>
          <w:b/>
          <w:sz w:val="24"/>
          <w:szCs w:val="20"/>
          <w:lang w:val="en-US" w:eastAsia="en-GB"/>
        </w:rPr>
      </w:pPr>
    </w:p>
    <w:p w14:paraId="59FD9F58" w14:textId="77777777" w:rsidR="009239AA" w:rsidRPr="009239AA" w:rsidRDefault="009239AA" w:rsidP="009239AA">
      <w:pPr>
        <w:spacing w:after="240" w:line="240" w:lineRule="auto"/>
        <w:jc w:val="both"/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</w:pPr>
      <w:r w:rsidRPr="009239AA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lastRenderedPageBreak/>
        <w:t>ЗА ДА ПОДАДЕТЕ СВОЕТО ПРОЕКТНО ПРЕДЛОЖЕНИЕ СЛЕДВАЙТЕ СЛЕДНИТЕ СТЪПКИ</w:t>
      </w:r>
      <w:r w:rsidRPr="009239AA">
        <w:rPr>
          <w:rFonts w:ascii="Times New Roman" w:eastAsia="Times New Roman" w:hAnsi="Times New Roman" w:cs="Times New Roman"/>
          <w:b/>
          <w:sz w:val="24"/>
          <w:szCs w:val="20"/>
          <w:lang w:val="en-US" w:eastAsia="en-GB"/>
        </w:rPr>
        <w:t>:</w:t>
      </w:r>
    </w:p>
    <w:p w14:paraId="71D6D50C" w14:textId="77777777" w:rsidR="009239AA" w:rsidRPr="009239AA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>1. Затворете всички отворени интернет браузъри.</w:t>
      </w:r>
    </w:p>
    <w:p w14:paraId="59B824A5" w14:textId="77777777" w:rsidR="009239AA" w:rsidRPr="009239AA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>2. Изтрийте всички файлове, свързани с опити за подписване на проектното предложение.</w:t>
      </w:r>
    </w:p>
    <w:p w14:paraId="0862AE61" w14:textId="77777777" w:rsidR="009239AA" w:rsidRPr="009239AA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3. Отворете Вашия интернет браузър. </w:t>
      </w:r>
    </w:p>
    <w:p w14:paraId="4CC869F2" w14:textId="77777777" w:rsidR="009239AA" w:rsidRPr="009239AA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4. Заредете страницата на ИСУН 2020 - https://eumis2020.government.bg/   </w:t>
      </w:r>
    </w:p>
    <w:p w14:paraId="3F955749" w14:textId="77777777" w:rsidR="009239AA" w:rsidRPr="009239AA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5. Влезте в системата с Вашето потребителско име и парола. </w:t>
      </w:r>
    </w:p>
    <w:p w14:paraId="5F425459" w14:textId="77777777" w:rsidR="009239AA" w:rsidRPr="009239AA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6. Изберете бутон „Подай предложение“. </w:t>
      </w:r>
    </w:p>
    <w:p w14:paraId="0EAAC974" w14:textId="77777777" w:rsidR="009239AA" w:rsidRPr="009239AA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>7. Маркирайте, че сте съгласни по време на оценката комуникацията с Вас да се извършва посредством посочения от Вас в профила e-</w:t>
      </w:r>
      <w:proofErr w:type="spellStart"/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>mail</w:t>
      </w:r>
      <w:proofErr w:type="spellEnd"/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 адрес и натиснете бутон „Продължи“, </w:t>
      </w:r>
    </w:p>
    <w:p w14:paraId="48FF28ED" w14:textId="77777777" w:rsidR="009239AA" w:rsidRPr="009239AA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8. Изберете бутон „Избери от приключени“. (Ако изготвеният от Вас проект не е наличен във Вашия профил, в секция „Формуляри“, екран „Приключени“ следва да го заредите от външен файл избирайки бутон „Зареди от Външен файл“. </w:t>
      </w:r>
    </w:p>
    <w:p w14:paraId="7FD1F85E" w14:textId="77777777" w:rsidR="009239AA" w:rsidRPr="009239AA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>9. Изберете желания от Вас проект и натиснете бутон „Подай предложение“.</w:t>
      </w:r>
    </w:p>
    <w:p w14:paraId="35321A0C" w14:textId="77777777" w:rsidR="009239AA" w:rsidRPr="009239AA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10. Системата проверява за наличието на грешки във формуляра за кандидатстване. </w:t>
      </w:r>
    </w:p>
    <w:p w14:paraId="5E1E076A" w14:textId="77777777" w:rsidR="009239AA" w:rsidRPr="009239AA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11. Натиснете бутон „Продължи“. </w:t>
      </w:r>
    </w:p>
    <w:p w14:paraId="410F4B2B" w14:textId="77777777" w:rsidR="009239AA" w:rsidRPr="009239AA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12. Изберете от стъпка 1 бутон „Изтегляне на проектно предложение“. </w:t>
      </w:r>
    </w:p>
    <w:p w14:paraId="02C38C6A" w14:textId="77777777" w:rsidR="009239AA" w:rsidRPr="009239AA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>13. Запаметете сваления файл на Вашия компютър, на място където няма други файлове с разширение .</w:t>
      </w:r>
      <w:proofErr w:type="spellStart"/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>isun</w:t>
      </w:r>
      <w:proofErr w:type="spellEnd"/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. </w:t>
      </w:r>
    </w:p>
    <w:p w14:paraId="22EE5F2E" w14:textId="77777777" w:rsidR="009239AA" w:rsidRPr="009239AA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>14. Използвайки посочения от издателя на електронния подпис софтуер за подписване на файлове, подпишете сваления файл с разширение .</w:t>
      </w:r>
      <w:proofErr w:type="spellStart"/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>isun</w:t>
      </w:r>
      <w:proofErr w:type="spellEnd"/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>. Файлът следва да бъде подписан с т.нар. отделена сигнатура (</w:t>
      </w:r>
      <w:proofErr w:type="spellStart"/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>Detached</w:t>
      </w:r>
      <w:proofErr w:type="spellEnd"/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 </w:t>
      </w:r>
      <w:proofErr w:type="spellStart"/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>signature</w:t>
      </w:r>
      <w:proofErr w:type="spellEnd"/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), а разширението на генерирания файл следва да бъде .p7s. </w:t>
      </w:r>
    </w:p>
    <w:p w14:paraId="2DC622AF" w14:textId="77777777" w:rsidR="009239AA" w:rsidRPr="009239AA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val="en-US" w:eastAsia="zh-CN"/>
        </w:rPr>
      </w:pPr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>14.1. Потребителите на електронен подпис B-</w:t>
      </w:r>
      <w:proofErr w:type="spellStart"/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>Trust</w:t>
      </w:r>
      <w:proofErr w:type="spellEnd"/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 е необходимо задължително да използват посочения от издателя софтуер </w:t>
      </w:r>
      <w:proofErr w:type="spellStart"/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>Desktop</w:t>
      </w:r>
      <w:proofErr w:type="spellEnd"/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 </w:t>
      </w:r>
      <w:proofErr w:type="spellStart"/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>Signer</w:t>
      </w:r>
      <w:proofErr w:type="spellEnd"/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>, като се избере тип на подписване PKCS 7 и се провери в Настройките на софтуера дали форматът на типа на електронния подпис/</w:t>
      </w:r>
      <w:proofErr w:type="spellStart"/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>Signature</w:t>
      </w:r>
      <w:proofErr w:type="spellEnd"/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 </w:t>
      </w:r>
      <w:proofErr w:type="spellStart"/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>type</w:t>
      </w:r>
      <w:proofErr w:type="spellEnd"/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 е </w:t>
      </w:r>
      <w:proofErr w:type="spellStart"/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>Detached</w:t>
      </w:r>
      <w:proofErr w:type="spellEnd"/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 (p7s), нивото/</w:t>
      </w:r>
      <w:proofErr w:type="spellStart"/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>Signature</w:t>
      </w:r>
      <w:proofErr w:type="spellEnd"/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 </w:t>
      </w:r>
      <w:proofErr w:type="spellStart"/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>level</w:t>
      </w:r>
      <w:proofErr w:type="spellEnd"/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 да е </w:t>
      </w:r>
      <w:proofErr w:type="spellStart"/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>Baseline_B</w:t>
      </w:r>
      <w:proofErr w:type="spellEnd"/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  и </w:t>
      </w:r>
      <w:proofErr w:type="spellStart"/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>Хеш</w:t>
      </w:r>
      <w:proofErr w:type="spellEnd"/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 алгоритъм/</w:t>
      </w:r>
      <w:proofErr w:type="spellStart"/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>Hash</w:t>
      </w:r>
      <w:proofErr w:type="spellEnd"/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 </w:t>
      </w:r>
      <w:proofErr w:type="spellStart"/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>algorithm</w:t>
      </w:r>
      <w:proofErr w:type="spellEnd"/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 </w:t>
      </w:r>
      <w:r w:rsidRPr="009239AA">
        <w:rPr>
          <w:rFonts w:ascii="Times New Roman" w:eastAsia="SimSun" w:hAnsi="Times New Roman"/>
          <w:color w:val="FF0000"/>
          <w:sz w:val="24"/>
          <w:szCs w:val="24"/>
          <w:lang w:val="en-US" w:eastAsia="zh-CN"/>
        </w:rPr>
        <w:t xml:space="preserve">- </w:t>
      </w:r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>SHA256</w:t>
      </w:r>
      <w:r w:rsidRPr="009239AA">
        <w:rPr>
          <w:rFonts w:ascii="Times New Roman" w:eastAsia="SimSun" w:hAnsi="Times New Roman"/>
          <w:color w:val="FF0000"/>
          <w:sz w:val="24"/>
          <w:szCs w:val="24"/>
          <w:lang w:val="en-US" w:eastAsia="zh-CN"/>
        </w:rPr>
        <w:t xml:space="preserve">. </w:t>
      </w:r>
    </w:p>
    <w:p w14:paraId="252D5C2F" w14:textId="77777777" w:rsidR="009239AA" w:rsidRPr="009239AA" w:rsidRDefault="009239AA" w:rsidP="009239AA">
      <w:pPr>
        <w:spacing w:before="120" w:after="120" w:line="240" w:lineRule="auto"/>
        <w:ind w:firstLine="709"/>
        <w:jc w:val="both"/>
        <w:rPr>
          <w:rFonts w:ascii="Times New Roman" w:eastAsia="SimSun" w:hAnsi="Times New Roman"/>
          <w:color w:val="FF0000"/>
          <w:sz w:val="24"/>
          <w:szCs w:val="24"/>
          <w:lang w:val="en-US" w:eastAsia="zh-CN"/>
        </w:rPr>
      </w:pPr>
      <w:r w:rsidRPr="009239AA">
        <w:rPr>
          <w:rFonts w:ascii="Times New Roman" w:eastAsia="SimSun" w:hAnsi="Times New Roman"/>
          <w:noProof/>
          <w:color w:val="FF0000"/>
          <w:sz w:val="24"/>
          <w:szCs w:val="24"/>
          <w:lang w:eastAsia="bg-BG"/>
        </w:rPr>
        <w:drawing>
          <wp:inline distT="0" distB="0" distL="0" distR="0" wp14:anchorId="2EFD0CF0" wp14:editId="3CE616C6">
            <wp:extent cx="5276850" cy="1181100"/>
            <wp:effectExtent l="0" t="0" r="0" b="0"/>
            <wp:docPr id="18" name="Picture 18" descr="Settings B-tru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Settings B-trust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6850" cy="1181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8362AEC" w14:textId="77777777" w:rsidR="009239AA" w:rsidRPr="009239AA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lastRenderedPageBreak/>
        <w:t xml:space="preserve">14.2. При работа под операционни системи MAC OS и при липсваща възможност за работа в тях на посочения от издателя на електронния подпис софтуер за подписване на файлове, потребителите могат да използват функционалностите на софтуерния продукт </w:t>
      </w:r>
      <w:proofErr w:type="spellStart"/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>Infonotary</w:t>
      </w:r>
      <w:proofErr w:type="spellEnd"/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 e-</w:t>
      </w:r>
      <w:proofErr w:type="spellStart"/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>DocSigner</w:t>
      </w:r>
      <w:proofErr w:type="spellEnd"/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, като изберат схема на </w:t>
      </w:r>
      <w:r w:rsidRPr="00D3519B">
        <w:rPr>
          <w:rFonts w:ascii="Times New Roman" w:eastAsia="SimSun" w:hAnsi="Times New Roman"/>
          <w:color w:val="FF0000"/>
          <w:sz w:val="24"/>
          <w:szCs w:val="24"/>
          <w:lang w:eastAsia="zh-CN"/>
        </w:rPr>
        <w:t>подписване „Комуникация с НАП“. Посочената схема генерира файл с разширение .p7s.</w:t>
      </w:r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 </w:t>
      </w:r>
    </w:p>
    <w:p w14:paraId="31199440" w14:textId="77777777" w:rsidR="009239AA" w:rsidRPr="009239AA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15. Генерираният от софтуера файл с подпис с разширение .p7s обикновено е с размер между 3 КB и 9 КB. </w:t>
      </w:r>
    </w:p>
    <w:p w14:paraId="3D592009" w14:textId="77777777" w:rsidR="009239AA" w:rsidRPr="009239AA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16. Върнете се обратно в системата и в т. 3 „Заредете подписите“ натиснете бутон „Изберете файл“. </w:t>
      </w:r>
    </w:p>
    <w:p w14:paraId="1F2EC95F" w14:textId="77777777" w:rsidR="009239AA" w:rsidRPr="009239AA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17. Посочете генерирания от софтуера за подписване файл с разширение .p7s и го заредете в системата. </w:t>
      </w:r>
    </w:p>
    <w:p w14:paraId="60EFFBA8" w14:textId="77777777" w:rsidR="009239AA" w:rsidRPr="009239AA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18. При коректна работа системата ще Ви изведе информация за прикачения електронен подпис и можете да пристъпите към подаване на Вашия проект чрез избор на бутон „Подай проектното предложение“. </w:t>
      </w:r>
    </w:p>
    <w:p w14:paraId="71963412" w14:textId="77777777" w:rsidR="009239AA" w:rsidRPr="009239AA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>19. Ако при зареждане на файла с подпис системата ви изведе съобщение отново „Невалиден подпис или подписа/</w:t>
      </w:r>
      <w:proofErr w:type="spellStart"/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>ите</w:t>
      </w:r>
      <w:proofErr w:type="spellEnd"/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 (файлове с разширение „.p7s“) не се отнасят за зареденото в системата и приключило проектно предложение. Моля, след изтриване на заредения файл изпълнете отново стъпките по-горе“, рестартирайте компютъра и повторете действията от т.2 на настоящото указание, спазвайки стриктно описаните действия.</w:t>
      </w:r>
    </w:p>
    <w:p w14:paraId="2A5880CA" w14:textId="77777777" w:rsidR="009239AA" w:rsidRPr="00537C10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sz w:val="24"/>
          <w:szCs w:val="24"/>
          <w:lang w:eastAsia="zh-CN"/>
        </w:rPr>
      </w:pPr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>20. Ако проблемът се възпроизвежда отново, моля да изпратите e-</w:t>
      </w:r>
      <w:proofErr w:type="spellStart"/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>mail</w:t>
      </w:r>
      <w:proofErr w:type="spellEnd"/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, описващ </w:t>
      </w:r>
      <w:r w:rsidRPr="00537C10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възникналото затруднение, на адрес </w:t>
      </w:r>
      <w:hyperlink r:id="rId34" w:history="1">
        <w:r w:rsidRPr="00537C10">
          <w:rPr>
            <w:rFonts w:ascii="Verdana" w:eastAsia="SimSun" w:hAnsi="Verdana"/>
            <w:color w:val="0000FF"/>
            <w:szCs w:val="24"/>
            <w:u w:val="single"/>
            <w:lang w:eastAsia="zh-CN"/>
          </w:rPr>
          <w:t>support2020@government.bg</w:t>
        </w:r>
      </w:hyperlink>
      <w:r w:rsidRPr="00537C10">
        <w:rPr>
          <w:rFonts w:ascii="Times New Roman" w:eastAsia="SimSun" w:hAnsi="Times New Roman"/>
          <w:color w:val="FF0000"/>
          <w:sz w:val="24"/>
          <w:szCs w:val="24"/>
          <w:lang w:eastAsia="zh-CN"/>
        </w:rPr>
        <w:t>.</w:t>
      </w:r>
    </w:p>
    <w:p w14:paraId="20518EBD" w14:textId="77777777" w:rsidR="009239AA" w:rsidRPr="00537C10" w:rsidRDefault="009239AA" w:rsidP="009239AA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</w:pPr>
      <w:r w:rsidRPr="00537C10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В случай че при прикачване на подписа/</w:t>
      </w:r>
      <w:proofErr w:type="spellStart"/>
      <w:r w:rsidRPr="00537C10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ите</w:t>
      </w:r>
      <w:proofErr w:type="spellEnd"/>
      <w:r w:rsidRPr="00537C10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 xml:space="preserve"> с разширение „.p7s“, системата изведе съобщение „Невалиден подпис или подписа/</w:t>
      </w:r>
      <w:proofErr w:type="spellStart"/>
      <w:r w:rsidRPr="00537C10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ите</w:t>
      </w:r>
      <w:proofErr w:type="spellEnd"/>
      <w:r w:rsidRPr="00537C10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 xml:space="preserve"> (файлове с разширение „.p7s“) не се отнасят за зареденото в системата и п</w:t>
      </w:r>
      <w:r w:rsidR="00A26DE1" w:rsidRPr="00537C10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риключило проектно предложение“, м</w:t>
      </w:r>
      <w:r w:rsidRPr="00537C10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оля, след изтриване на заредения файл</w:t>
      </w:r>
      <w:r w:rsidR="005D2ABF" w:rsidRPr="00537C10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,</w:t>
      </w:r>
      <w:r w:rsidRPr="00537C10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 xml:space="preserve"> изпълнете отново стъпките (1-20), описани по-горе, за успешно подаване на подготвеното от Вас проектно предложение.</w:t>
      </w:r>
    </w:p>
    <w:p w14:paraId="73DDBBD4" w14:textId="77777777" w:rsidR="009239AA" w:rsidRPr="009239AA" w:rsidRDefault="009239AA" w:rsidP="009239AA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</w:pPr>
      <w:r w:rsidRPr="00537C10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В случай че в процеса на отговор на въпрос от Оценителната комисия при прикачване на подписа/</w:t>
      </w:r>
      <w:proofErr w:type="spellStart"/>
      <w:r w:rsidRPr="00537C10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ите</w:t>
      </w:r>
      <w:proofErr w:type="spellEnd"/>
      <w:r w:rsidRPr="00537C10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 xml:space="preserve"> с разширение „.p7s“, системата изведе съобщение „Невалиден подпис.“, моля</w:t>
      </w:r>
      <w:r w:rsidR="005B54FD" w:rsidRPr="00537C10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,</w:t>
      </w:r>
      <w:r w:rsidRPr="00537C10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 xml:space="preserve"> изпълнете следните</w:t>
      </w:r>
      <w:r w:rsidR="005B54FD" w:rsidRPr="00537C10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 xml:space="preserve"> стъпки </w:t>
      </w:r>
      <w:r w:rsidRPr="00537C10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за успешно изпращане на подготвения от Вас отговор на въпрос от Оценителна комисия.</w:t>
      </w:r>
    </w:p>
    <w:p w14:paraId="1C7BA5AF" w14:textId="77777777" w:rsidR="009239AA" w:rsidRPr="009239AA" w:rsidRDefault="009239AA" w:rsidP="009239AA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</w:pPr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1.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Затворете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всички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отворени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интернет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браузъри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.</w:t>
      </w:r>
    </w:p>
    <w:p w14:paraId="4E8FF32E" w14:textId="77777777" w:rsidR="009239AA" w:rsidRPr="009239AA" w:rsidRDefault="005B54FD" w:rsidP="009239AA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</w:pPr>
      <w:r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2. </w:t>
      </w:r>
      <w:proofErr w:type="spellStart"/>
      <w:r w:rsidR="009239AA"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Изтрийте</w:t>
      </w:r>
      <w:proofErr w:type="spellEnd"/>
      <w:r w:rsidR="009239AA"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="009239AA"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всички</w:t>
      </w:r>
      <w:proofErr w:type="spellEnd"/>
      <w:r w:rsidR="009239AA"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="009239AA"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файлове</w:t>
      </w:r>
      <w:proofErr w:type="spellEnd"/>
      <w:r w:rsidR="009239AA"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, </w:t>
      </w:r>
      <w:proofErr w:type="spellStart"/>
      <w:r w:rsidR="009239AA"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свързани</w:t>
      </w:r>
      <w:proofErr w:type="spellEnd"/>
      <w:r w:rsidR="009239AA"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с </w:t>
      </w:r>
      <w:proofErr w:type="spellStart"/>
      <w:r w:rsidR="009239AA"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опити</w:t>
      </w:r>
      <w:proofErr w:type="spellEnd"/>
      <w:r w:rsidR="009239AA"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="009239AA"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за</w:t>
      </w:r>
      <w:proofErr w:type="spellEnd"/>
      <w:r w:rsidR="009239AA"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="009239AA"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подписване</w:t>
      </w:r>
      <w:proofErr w:type="spellEnd"/>
      <w:r w:rsidR="009239AA"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="009239AA"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на</w:t>
      </w:r>
      <w:proofErr w:type="spellEnd"/>
      <w:r w:rsidR="009239AA"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="009239AA"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проектното</w:t>
      </w:r>
      <w:proofErr w:type="spellEnd"/>
      <w:r w:rsidR="009239AA"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="009239AA"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предложение</w:t>
      </w:r>
      <w:proofErr w:type="spellEnd"/>
      <w:r w:rsidR="009239AA"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.</w:t>
      </w:r>
    </w:p>
    <w:p w14:paraId="037105EE" w14:textId="77777777" w:rsidR="009239AA" w:rsidRPr="009239AA" w:rsidRDefault="009239AA" w:rsidP="009239AA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</w:pPr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3.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Отворете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Вашият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интернет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браузър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.</w:t>
      </w:r>
    </w:p>
    <w:p w14:paraId="21FD2340" w14:textId="77777777" w:rsidR="009239AA" w:rsidRPr="009239AA" w:rsidRDefault="009239AA" w:rsidP="009239AA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</w:pPr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4.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Заредете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страницата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на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ИСУН 2020 - https://eumis2020.government.bg/   </w:t>
      </w:r>
    </w:p>
    <w:p w14:paraId="073E130A" w14:textId="77777777" w:rsidR="009239AA" w:rsidRPr="009239AA" w:rsidRDefault="009239AA" w:rsidP="009239AA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</w:pPr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5.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Влезте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в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системата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с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Вашето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потребителско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име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и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парола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.</w:t>
      </w:r>
    </w:p>
    <w:p w14:paraId="736D105D" w14:textId="77777777" w:rsidR="009239AA" w:rsidRPr="009239AA" w:rsidRDefault="009239AA" w:rsidP="009239AA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</w:pPr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6.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При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подаване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на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отговор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на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оценителна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комисия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е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необходимо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отговорът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да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бъде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приключен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.</w:t>
      </w:r>
    </w:p>
    <w:p w14:paraId="3A19C6A8" w14:textId="77777777" w:rsidR="009239AA" w:rsidRPr="009239AA" w:rsidRDefault="009239AA" w:rsidP="009239AA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</w:pPr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lastRenderedPageBreak/>
        <w:t xml:space="preserve">7.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Изберете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бутон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„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Върни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отговор</w:t>
      </w:r>
      <w:proofErr w:type="spellEnd"/>
      <w:proofErr w:type="gram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“ в</w:t>
      </w:r>
      <w:proofErr w:type="gram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проектното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предложение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.</w:t>
      </w:r>
    </w:p>
    <w:p w14:paraId="09E6F313" w14:textId="77777777" w:rsidR="009239AA" w:rsidRPr="009239AA" w:rsidRDefault="009239AA" w:rsidP="009239AA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</w:pPr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8.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Системата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проверява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за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наличието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на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грешки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във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формуляра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за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кандидатстване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.</w:t>
      </w:r>
    </w:p>
    <w:p w14:paraId="7C07E3C9" w14:textId="77777777" w:rsidR="009239AA" w:rsidRPr="009239AA" w:rsidRDefault="009239AA" w:rsidP="009239AA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</w:pPr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9.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Натиснете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бутон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„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Продължи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“.</w:t>
      </w:r>
    </w:p>
    <w:p w14:paraId="55BA8596" w14:textId="77777777" w:rsidR="009239AA" w:rsidRPr="009239AA" w:rsidRDefault="009239AA" w:rsidP="009239AA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</w:pPr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10.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Изберете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от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стъпка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gram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1</w:t>
      </w:r>
      <w:proofErr w:type="gram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бутон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„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Изтегляне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на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отговор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на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въпрос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“.</w:t>
      </w:r>
    </w:p>
    <w:p w14:paraId="6FA3B729" w14:textId="77777777" w:rsidR="009239AA" w:rsidRPr="009239AA" w:rsidRDefault="009239AA" w:rsidP="009239AA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</w:pPr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11.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Запаметете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сваления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файл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на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Вашия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компютър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,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на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място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където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няма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други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файлове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с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разширение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.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aisun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.</w:t>
      </w:r>
    </w:p>
    <w:p w14:paraId="76B6A0C5" w14:textId="77777777" w:rsidR="009239AA" w:rsidRPr="009239AA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val="en-US" w:eastAsia="zh-CN"/>
        </w:rPr>
      </w:pPr>
      <w:r w:rsidRPr="009239AA">
        <w:rPr>
          <w:rFonts w:ascii="Times New Roman" w:eastAsia="SimSun" w:hAnsi="Times New Roman" w:cs="Times New Roman"/>
          <w:color w:val="FF0000"/>
          <w:sz w:val="24"/>
          <w:szCs w:val="24"/>
          <w:lang w:val="en-GB" w:eastAsia="en-GB"/>
        </w:rPr>
        <w:t>11.1.</w:t>
      </w:r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 Потребителите на електронен подпис B-</w:t>
      </w:r>
      <w:proofErr w:type="spellStart"/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>Trust</w:t>
      </w:r>
      <w:proofErr w:type="spellEnd"/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 е необходимо задължително да използват посочения от издателя софтуер </w:t>
      </w:r>
      <w:proofErr w:type="spellStart"/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>Desktop</w:t>
      </w:r>
      <w:proofErr w:type="spellEnd"/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 </w:t>
      </w:r>
      <w:proofErr w:type="spellStart"/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>Signer</w:t>
      </w:r>
      <w:proofErr w:type="spellEnd"/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>, като се избере тип на подписване PKCS 7 и се провери в Настройките на софтуера дали форматът на типа на електронния подпис/</w:t>
      </w:r>
      <w:proofErr w:type="spellStart"/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>Signature</w:t>
      </w:r>
      <w:proofErr w:type="spellEnd"/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 </w:t>
      </w:r>
      <w:proofErr w:type="spellStart"/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>type</w:t>
      </w:r>
      <w:proofErr w:type="spellEnd"/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 е </w:t>
      </w:r>
      <w:proofErr w:type="spellStart"/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>Detached</w:t>
      </w:r>
      <w:proofErr w:type="spellEnd"/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 (p7s), нивото/</w:t>
      </w:r>
      <w:proofErr w:type="spellStart"/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>Signature</w:t>
      </w:r>
      <w:proofErr w:type="spellEnd"/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 </w:t>
      </w:r>
      <w:proofErr w:type="spellStart"/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>level</w:t>
      </w:r>
      <w:proofErr w:type="spellEnd"/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 да е </w:t>
      </w:r>
      <w:proofErr w:type="spellStart"/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>Baseline_B</w:t>
      </w:r>
      <w:proofErr w:type="spellEnd"/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  и </w:t>
      </w:r>
      <w:proofErr w:type="spellStart"/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>Хеш</w:t>
      </w:r>
      <w:proofErr w:type="spellEnd"/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 алгоритъм/</w:t>
      </w:r>
      <w:proofErr w:type="spellStart"/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>Hash</w:t>
      </w:r>
      <w:proofErr w:type="spellEnd"/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 </w:t>
      </w:r>
      <w:proofErr w:type="spellStart"/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>algorithm</w:t>
      </w:r>
      <w:proofErr w:type="spellEnd"/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 </w:t>
      </w:r>
      <w:r w:rsidRPr="009239AA">
        <w:rPr>
          <w:rFonts w:ascii="Times New Roman" w:eastAsia="SimSun" w:hAnsi="Times New Roman"/>
          <w:color w:val="FF0000"/>
          <w:sz w:val="24"/>
          <w:szCs w:val="24"/>
          <w:lang w:val="en-US" w:eastAsia="zh-CN"/>
        </w:rPr>
        <w:t xml:space="preserve">- </w:t>
      </w:r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>SHA256</w:t>
      </w:r>
      <w:r w:rsidRPr="009239AA">
        <w:rPr>
          <w:rFonts w:ascii="Times New Roman" w:eastAsia="SimSun" w:hAnsi="Times New Roman"/>
          <w:color w:val="FF0000"/>
          <w:sz w:val="24"/>
          <w:szCs w:val="24"/>
          <w:lang w:val="en-US" w:eastAsia="zh-CN"/>
        </w:rPr>
        <w:t xml:space="preserve">. </w:t>
      </w:r>
    </w:p>
    <w:p w14:paraId="57428F97" w14:textId="77777777" w:rsidR="009239AA" w:rsidRPr="009239AA" w:rsidRDefault="009239AA" w:rsidP="009239AA">
      <w:pPr>
        <w:spacing w:before="120" w:after="120" w:line="240" w:lineRule="auto"/>
        <w:ind w:firstLine="709"/>
        <w:jc w:val="both"/>
        <w:rPr>
          <w:rFonts w:ascii="Times New Roman" w:eastAsia="SimSun" w:hAnsi="Times New Roman"/>
          <w:color w:val="FF0000"/>
          <w:sz w:val="24"/>
          <w:szCs w:val="24"/>
          <w:lang w:val="en-US" w:eastAsia="zh-CN"/>
        </w:rPr>
      </w:pPr>
      <w:r w:rsidRPr="009239AA">
        <w:rPr>
          <w:rFonts w:ascii="Times New Roman" w:eastAsia="SimSun" w:hAnsi="Times New Roman"/>
          <w:noProof/>
          <w:color w:val="FF0000"/>
          <w:sz w:val="24"/>
          <w:szCs w:val="24"/>
          <w:lang w:eastAsia="bg-BG"/>
        </w:rPr>
        <w:drawing>
          <wp:inline distT="0" distB="0" distL="0" distR="0" wp14:anchorId="62047D9F" wp14:editId="615438D7">
            <wp:extent cx="5248275" cy="1181100"/>
            <wp:effectExtent l="0" t="0" r="9525" b="0"/>
            <wp:docPr id="19" name="Picture 19" descr="Settings B-tru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 descr="Settings B-trust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48275" cy="1181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F8B6E98" w14:textId="77777777" w:rsidR="009239AA" w:rsidRPr="009239AA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9239AA">
        <w:rPr>
          <w:rFonts w:ascii="Times New Roman" w:eastAsia="SimSun" w:hAnsi="Times New Roman" w:cs="Times New Roman"/>
          <w:color w:val="FF0000"/>
          <w:sz w:val="24"/>
          <w:szCs w:val="24"/>
          <w:lang w:val="en-GB" w:eastAsia="en-GB"/>
        </w:rPr>
        <w:t>11.2.</w:t>
      </w:r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 При работа под операционни системи MAC OS и при липсваща възможност за работа в тях на посочения от издателя на електронния подпис софтуер за подписване на файлове, потребителите могат да използват функционалностите на софтуерния продукт </w:t>
      </w:r>
      <w:proofErr w:type="spellStart"/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>Infonotary</w:t>
      </w:r>
      <w:proofErr w:type="spellEnd"/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 e-</w:t>
      </w:r>
      <w:proofErr w:type="spellStart"/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>DocSigner</w:t>
      </w:r>
      <w:proofErr w:type="spellEnd"/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, като изберат схема на подписване „Комуникация с НАП“. Посочената схема генерира файл с разширение .p7s. </w:t>
      </w:r>
    </w:p>
    <w:p w14:paraId="131E95C9" w14:textId="77777777" w:rsidR="009239AA" w:rsidRPr="009239AA" w:rsidRDefault="009239AA" w:rsidP="009239AA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</w:pPr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13.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Генерираният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от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софтуера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файл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с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подпис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с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разширение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.p7s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следва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да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бъде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с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размер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между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3 КB и 7 КB.</w:t>
      </w:r>
    </w:p>
    <w:p w14:paraId="17650E53" w14:textId="77777777" w:rsidR="009239AA" w:rsidRPr="009239AA" w:rsidRDefault="009239AA" w:rsidP="009239AA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</w:pPr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14.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Върнете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се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обратно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в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системата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и в т. 3 „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Заредете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подписите</w:t>
      </w:r>
      <w:proofErr w:type="spellEnd"/>
      <w:proofErr w:type="gram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“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натиснете</w:t>
      </w:r>
      <w:proofErr w:type="spellEnd"/>
      <w:proofErr w:type="gram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бутон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„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Изберете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файл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“. </w:t>
      </w:r>
    </w:p>
    <w:p w14:paraId="1AE33283" w14:textId="77777777" w:rsidR="009239AA" w:rsidRPr="009239AA" w:rsidRDefault="009239AA" w:rsidP="009239AA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</w:pPr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15.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Посочвате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генерирания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от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софтуера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за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подписване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файл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с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разширение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.p7s и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го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заредете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в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системата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.</w:t>
      </w:r>
    </w:p>
    <w:p w14:paraId="19159373" w14:textId="77777777" w:rsidR="009239AA" w:rsidRPr="009239AA" w:rsidRDefault="009239AA" w:rsidP="009239AA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</w:pPr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16.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При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коректна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работа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системата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ще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Ви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изведе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информация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за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прикачения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електронен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подпис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и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можете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да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пристъпите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към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подаване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на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Вашия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отговор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чрез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избор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на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бутон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„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Върни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отговор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“.</w:t>
      </w:r>
    </w:p>
    <w:p w14:paraId="6BC65DAB" w14:textId="77777777" w:rsidR="009239AA" w:rsidRPr="009239AA" w:rsidRDefault="009239AA" w:rsidP="009239AA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</w:pPr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17.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Ако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при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зареждане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на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файла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с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подпис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системата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ви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изведе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съобщение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„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Невалиден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подпис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“,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рестартирайте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компютъра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и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повторете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действията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от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т.2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на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настоящото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указание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,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спазвайки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стриктно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описаните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действия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.</w:t>
      </w:r>
    </w:p>
    <w:p w14:paraId="3404607C" w14:textId="77777777" w:rsidR="009239AA" w:rsidRPr="009239AA" w:rsidRDefault="009239AA" w:rsidP="009239AA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</w:pPr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18.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Ако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проблемът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се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възпроизвежда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отново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,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моля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да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изпратите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e-mail,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описващ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възникналото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затруднение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,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на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адрес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hyperlink r:id="rId35" w:history="1">
        <w:r w:rsidRPr="009239AA">
          <w:rPr>
            <w:rFonts w:ascii="Times New Roman" w:eastAsia="Times New Roman" w:hAnsi="Times New Roman" w:cs="Times New Roman"/>
            <w:color w:val="0000FF"/>
            <w:sz w:val="24"/>
            <w:szCs w:val="24"/>
            <w:u w:val="single"/>
            <w:lang w:val="en-GB" w:eastAsia="en-GB"/>
          </w:rPr>
          <w:t>support2020@government.bg</w:t>
        </w:r>
      </w:hyperlink>
      <w:proofErr w:type="gram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.“</w:t>
      </w:r>
      <w:proofErr w:type="gramEnd"/>
    </w:p>
    <w:p w14:paraId="26F63629" w14:textId="77777777" w:rsidR="009239AA" w:rsidRPr="009239AA" w:rsidRDefault="009239AA" w:rsidP="009239AA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</w:pPr>
    </w:p>
    <w:p w14:paraId="4E8896D0" w14:textId="77777777" w:rsidR="005D4486" w:rsidRDefault="00E15935"/>
    <w:sectPr w:rsidR="005D4486">
      <w:headerReference w:type="default" r:id="rId36"/>
      <w:footerReference w:type="default" r:id="rId37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55992410" w14:textId="77777777" w:rsidR="00E15935" w:rsidRDefault="00E15935" w:rsidP="008552B8">
      <w:pPr>
        <w:spacing w:after="0" w:line="240" w:lineRule="auto"/>
      </w:pPr>
      <w:r>
        <w:separator/>
      </w:r>
    </w:p>
  </w:endnote>
  <w:endnote w:type="continuationSeparator" w:id="0">
    <w:p w14:paraId="53CC9FFC" w14:textId="77777777" w:rsidR="00E15935" w:rsidRDefault="00E15935" w:rsidP="008552B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4000ACFF" w:usb2="00000001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088349564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0BF9E14D" w14:textId="77777777" w:rsidR="00B96B52" w:rsidRDefault="00B96B52">
        <w:pPr>
          <w:pStyle w:val="Footer"/>
          <w:jc w:val="center"/>
          <w:rPr>
            <w:lang w:val="en-US"/>
          </w:rPr>
        </w:pPr>
      </w:p>
      <w:p w14:paraId="0C4503F8" w14:textId="5AB9473D" w:rsidR="008552B8" w:rsidRDefault="008552B8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401A89">
          <w:rPr>
            <w:noProof/>
          </w:rPr>
          <w:t>18</w:t>
        </w:r>
        <w:r>
          <w:rPr>
            <w:noProof/>
          </w:rPr>
          <w:fldChar w:fldCharType="end"/>
        </w:r>
      </w:p>
    </w:sdtContent>
  </w:sdt>
  <w:p w14:paraId="4EB5EF06" w14:textId="77777777" w:rsidR="008552B8" w:rsidRDefault="008552B8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21216E59" w14:textId="77777777" w:rsidR="00E15935" w:rsidRDefault="00E15935" w:rsidP="008552B8">
      <w:pPr>
        <w:spacing w:after="0" w:line="240" w:lineRule="auto"/>
      </w:pPr>
      <w:r>
        <w:separator/>
      </w:r>
    </w:p>
  </w:footnote>
  <w:footnote w:type="continuationSeparator" w:id="0">
    <w:p w14:paraId="148098F8" w14:textId="77777777" w:rsidR="00E15935" w:rsidRDefault="00E15935" w:rsidP="008552B8">
      <w:pPr>
        <w:spacing w:after="0" w:line="240" w:lineRule="auto"/>
      </w:pPr>
      <w:r>
        <w:continuationSeparator/>
      </w:r>
    </w:p>
  </w:footnote>
  <w:footnote w:id="1">
    <w:p w14:paraId="7EF66B7E" w14:textId="2244C7B6" w:rsidR="001D560E" w:rsidRPr="0093481C" w:rsidRDefault="001D560E">
      <w:pPr>
        <w:pStyle w:val="FootnoteText"/>
        <w:rPr>
          <w:lang w:val="en-US"/>
        </w:rPr>
      </w:pPr>
      <w:r>
        <w:rPr>
          <w:rStyle w:val="FootnoteReference"/>
        </w:rPr>
        <w:footnoteRef/>
      </w:r>
      <w:r>
        <w:t xml:space="preserve"> </w:t>
      </w:r>
      <w:r w:rsidRPr="008E42B1">
        <w:t xml:space="preserve">Считано от </w:t>
      </w:r>
      <w:r w:rsidRPr="008E42B1">
        <w:rPr>
          <w:bCs/>
        </w:rPr>
        <w:t>27 юли 2020 г</w:t>
      </w:r>
      <w:r w:rsidRPr="008E42B1">
        <w:t>. Търговският регистър и Регистърът на ЮЛНЦ се обединява с Имотния регистър в Единен портал за заявяване на електронни административни услуги (portal.registryagency.bg)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10080" w:type="dxa"/>
      <w:jc w:val="center"/>
      <w:tblCellMar>
        <w:left w:w="70" w:type="dxa"/>
        <w:right w:w="70" w:type="dxa"/>
      </w:tblCellMar>
      <w:tblLook w:val="04A0" w:firstRow="1" w:lastRow="0" w:firstColumn="1" w:lastColumn="0" w:noHBand="0" w:noVBand="1"/>
    </w:tblPr>
    <w:tblGrid>
      <w:gridCol w:w="9890"/>
      <w:gridCol w:w="190"/>
    </w:tblGrid>
    <w:tr w:rsidR="008D7A22" w:rsidRPr="009B4A6C" w14:paraId="028EC954" w14:textId="77777777" w:rsidTr="00C05211">
      <w:trPr>
        <w:trHeight w:val="713"/>
        <w:jc w:val="center"/>
      </w:trPr>
      <w:tc>
        <w:tcPr>
          <w:tcW w:w="3537" w:type="dxa"/>
          <w:hideMark/>
        </w:tcPr>
        <w:tbl>
          <w:tblPr>
            <w:tblW w:w="9516" w:type="dxa"/>
            <w:tblInd w:w="234" w:type="dxa"/>
            <w:tblCellMar>
              <w:left w:w="70" w:type="dxa"/>
              <w:right w:w="70" w:type="dxa"/>
            </w:tblCellMar>
            <w:tblLook w:val="0000" w:firstRow="0" w:lastRow="0" w:firstColumn="0" w:lastColumn="0" w:noHBand="0" w:noVBand="0"/>
          </w:tblPr>
          <w:tblGrid>
            <w:gridCol w:w="3265"/>
            <w:gridCol w:w="2871"/>
            <w:gridCol w:w="3380"/>
          </w:tblGrid>
          <w:tr w:rsidR="008D7A22" w:rsidRPr="009B4A6C" w14:paraId="77254AD9" w14:textId="77777777" w:rsidTr="00C05211">
            <w:trPr>
              <w:trHeight w:val="1271"/>
            </w:trPr>
            <w:tc>
              <w:tcPr>
                <w:tcW w:w="3265" w:type="dxa"/>
              </w:tcPr>
              <w:p w14:paraId="1E1DF8C6" w14:textId="77777777" w:rsidR="008D7A22" w:rsidRPr="009B4A6C" w:rsidRDefault="008D7A22" w:rsidP="00C05211">
                <w:pPr>
                  <w:jc w:val="center"/>
                  <w:rPr>
                    <w:sz w:val="28"/>
                    <w:szCs w:val="28"/>
                  </w:rPr>
                </w:pPr>
                <w:r>
                  <w:rPr>
                    <w:noProof/>
                    <w:lang w:eastAsia="bg-BG"/>
                  </w:rPr>
                  <w:drawing>
                    <wp:anchor distT="0" distB="0" distL="114300" distR="114300" simplePos="0" relativeHeight="251658240" behindDoc="0" locked="0" layoutInCell="1" allowOverlap="1" wp14:anchorId="7F13E372" wp14:editId="390976BD">
                      <wp:simplePos x="0" y="0"/>
                      <wp:positionH relativeFrom="column">
                        <wp:posOffset>445770</wp:posOffset>
                      </wp:positionH>
                      <wp:positionV relativeFrom="paragraph">
                        <wp:posOffset>85725</wp:posOffset>
                      </wp:positionV>
                      <wp:extent cx="1079500" cy="646430"/>
                      <wp:effectExtent l="0" t="0" r="6350" b="1270"/>
                      <wp:wrapNone/>
                      <wp:docPr id="44" name="Picture 44" descr="Description: eu_flag_1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Picture 6" descr="Description: eu_flag_1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1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 t="9286"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0" y="0"/>
                                <a:ext cx="1079500" cy="64643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w:r>
              </w:p>
              <w:p w14:paraId="7EDD8364" w14:textId="77777777" w:rsidR="008D7A22" w:rsidRPr="009B4A6C" w:rsidRDefault="008D7A22" w:rsidP="00C05211">
                <w:pPr>
                  <w:jc w:val="center"/>
                  <w:rPr>
                    <w:b/>
                    <w:sz w:val="14"/>
                    <w:szCs w:val="14"/>
                  </w:rPr>
                </w:pPr>
              </w:p>
              <w:p w14:paraId="13068DC4" w14:textId="77777777" w:rsidR="008D7A22" w:rsidRPr="009B4A6C" w:rsidRDefault="008D7A22" w:rsidP="00C05211">
                <w:pPr>
                  <w:jc w:val="center"/>
                  <w:rPr>
                    <w:b/>
                    <w:sz w:val="14"/>
                    <w:szCs w:val="14"/>
                  </w:rPr>
                </w:pPr>
              </w:p>
              <w:p w14:paraId="7D79442F" w14:textId="77777777" w:rsidR="008D7A22" w:rsidRPr="009B4A6C" w:rsidRDefault="008D7A22" w:rsidP="00C05211">
                <w:pPr>
                  <w:jc w:val="center"/>
                  <w:rPr>
                    <w:b/>
                    <w:sz w:val="18"/>
                    <w:szCs w:val="18"/>
                  </w:rPr>
                </w:pPr>
                <w:r w:rsidRPr="009B4A6C">
                  <w:rPr>
                    <w:b/>
                    <w:sz w:val="18"/>
                    <w:szCs w:val="18"/>
                  </w:rPr>
                  <w:t>ЕВРОПЕЙСКИ СЪЮЗ</w:t>
                </w:r>
              </w:p>
            </w:tc>
            <w:tc>
              <w:tcPr>
                <w:tcW w:w="2871" w:type="dxa"/>
              </w:tcPr>
              <w:p w14:paraId="3039B0D1" w14:textId="77777777" w:rsidR="008D7A22" w:rsidRPr="009B4A6C" w:rsidRDefault="008D7A22" w:rsidP="00C05211">
                <w:pPr>
                  <w:jc w:val="center"/>
                </w:pPr>
              </w:p>
              <w:p w14:paraId="30411193" w14:textId="77777777" w:rsidR="008D7A22" w:rsidRPr="009B4A6C" w:rsidRDefault="008D7A22" w:rsidP="00C05211">
                <w:pPr>
                  <w:jc w:val="center"/>
                </w:pPr>
              </w:p>
              <w:p w14:paraId="4B4C1177" w14:textId="77777777" w:rsidR="008D7A22" w:rsidRPr="009B4A6C" w:rsidRDefault="008D7A22" w:rsidP="00C05211">
                <w:pPr>
                  <w:jc w:val="center"/>
                </w:pPr>
              </w:p>
            </w:tc>
            <w:tc>
              <w:tcPr>
                <w:tcW w:w="3380" w:type="dxa"/>
              </w:tcPr>
              <w:p w14:paraId="4046CCA2" w14:textId="77777777" w:rsidR="008D7A22" w:rsidRPr="009B4A6C" w:rsidRDefault="008D7A22" w:rsidP="00C05211">
                <w:pPr>
                  <w:jc w:val="center"/>
                </w:pPr>
                <w:r>
                  <w:rPr>
                    <w:noProof/>
                    <w:lang w:eastAsia="bg-BG"/>
                  </w:rPr>
                  <w:drawing>
                    <wp:inline distT="0" distB="0" distL="0" distR="0" wp14:anchorId="3B1D00E9" wp14:editId="62B8B2B9">
                      <wp:extent cx="2051685" cy="938530"/>
                      <wp:effectExtent l="0" t="0" r="5715" b="0"/>
                      <wp:docPr id="45" name="Picture 45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Picture 3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2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 l="17035" t="15169" r="15656" b="63324"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0" y="0"/>
                                <a:ext cx="2051685" cy="93853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</wp:inline>
                  </w:drawing>
                </w:r>
              </w:p>
            </w:tc>
          </w:tr>
        </w:tbl>
        <w:p w14:paraId="6CB56B87" w14:textId="77777777" w:rsidR="008D7A22" w:rsidRPr="009B4A6C" w:rsidRDefault="008D7A22" w:rsidP="00C05211">
          <w:pPr>
            <w:snapToGrid w:val="0"/>
            <w:spacing w:after="0"/>
            <w:rPr>
              <w:b/>
              <w:i/>
              <w:sz w:val="12"/>
              <w:szCs w:val="12"/>
            </w:rPr>
          </w:pPr>
        </w:p>
      </w:tc>
      <w:tc>
        <w:tcPr>
          <w:tcW w:w="2430" w:type="dxa"/>
        </w:tcPr>
        <w:p w14:paraId="06EB0E43" w14:textId="77777777" w:rsidR="008D7A22" w:rsidRPr="009B4A6C" w:rsidRDefault="008D7A22" w:rsidP="00C05211">
          <w:pPr>
            <w:snapToGrid w:val="0"/>
            <w:spacing w:after="0"/>
            <w:jc w:val="center"/>
            <w:rPr>
              <w:lang w:val="en-US"/>
            </w:rPr>
          </w:pPr>
        </w:p>
      </w:tc>
    </w:tr>
  </w:tbl>
  <w:p w14:paraId="3ACE5CB4" w14:textId="77777777" w:rsidR="008D7A22" w:rsidRPr="008D7A22" w:rsidRDefault="008D7A22" w:rsidP="008D7A22">
    <w:pPr>
      <w:pStyle w:val="Header"/>
      <w:rPr>
        <w:lang w:val="en-US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40B4DCD"/>
    <w:multiLevelType w:val="hybridMultilevel"/>
    <w:tmpl w:val="C63A295E"/>
    <w:lvl w:ilvl="0" w:tplc="0402000F">
      <w:start w:val="4"/>
      <w:numFmt w:val="decimal"/>
      <w:lvlText w:val="%1."/>
      <w:lvlJc w:val="left"/>
      <w:pPr>
        <w:ind w:left="720" w:hanging="360"/>
      </w:pPr>
    </w:lvl>
    <w:lvl w:ilvl="1" w:tplc="04020019">
      <w:start w:val="1"/>
      <w:numFmt w:val="lowerLetter"/>
      <w:lvlText w:val="%2."/>
      <w:lvlJc w:val="left"/>
      <w:pPr>
        <w:ind w:left="1440" w:hanging="360"/>
      </w:pPr>
    </w:lvl>
    <w:lvl w:ilvl="2" w:tplc="0402001B">
      <w:start w:val="1"/>
      <w:numFmt w:val="lowerRoman"/>
      <w:lvlText w:val="%3."/>
      <w:lvlJc w:val="right"/>
      <w:pPr>
        <w:ind w:left="2160" w:hanging="180"/>
      </w:pPr>
    </w:lvl>
    <w:lvl w:ilvl="3" w:tplc="0402000F">
      <w:start w:val="1"/>
      <w:numFmt w:val="decimal"/>
      <w:lvlText w:val="%4."/>
      <w:lvlJc w:val="left"/>
      <w:pPr>
        <w:ind w:left="2880" w:hanging="360"/>
      </w:pPr>
    </w:lvl>
    <w:lvl w:ilvl="4" w:tplc="04020019">
      <w:start w:val="1"/>
      <w:numFmt w:val="lowerLetter"/>
      <w:lvlText w:val="%5."/>
      <w:lvlJc w:val="left"/>
      <w:pPr>
        <w:ind w:left="3600" w:hanging="360"/>
      </w:pPr>
    </w:lvl>
    <w:lvl w:ilvl="5" w:tplc="0402001B">
      <w:start w:val="1"/>
      <w:numFmt w:val="lowerRoman"/>
      <w:lvlText w:val="%6."/>
      <w:lvlJc w:val="right"/>
      <w:pPr>
        <w:ind w:left="4320" w:hanging="180"/>
      </w:pPr>
    </w:lvl>
    <w:lvl w:ilvl="6" w:tplc="0402000F">
      <w:start w:val="1"/>
      <w:numFmt w:val="decimal"/>
      <w:lvlText w:val="%7."/>
      <w:lvlJc w:val="left"/>
      <w:pPr>
        <w:ind w:left="5040" w:hanging="360"/>
      </w:pPr>
    </w:lvl>
    <w:lvl w:ilvl="7" w:tplc="04020019">
      <w:start w:val="1"/>
      <w:numFmt w:val="lowerLetter"/>
      <w:lvlText w:val="%8."/>
      <w:lvlJc w:val="left"/>
      <w:pPr>
        <w:ind w:left="5760" w:hanging="360"/>
      </w:pPr>
    </w:lvl>
    <w:lvl w:ilvl="8" w:tplc="0402001B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4596E3D"/>
    <w:multiLevelType w:val="hybridMultilevel"/>
    <w:tmpl w:val="D4F0AEB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744602E"/>
    <w:multiLevelType w:val="hybridMultilevel"/>
    <w:tmpl w:val="374E1200"/>
    <w:lvl w:ilvl="0" w:tplc="0402000F">
      <w:start w:val="5"/>
      <w:numFmt w:val="decimal"/>
      <w:lvlText w:val="%1."/>
      <w:lvlJc w:val="left"/>
      <w:pPr>
        <w:ind w:left="720" w:hanging="360"/>
      </w:pPr>
    </w:lvl>
    <w:lvl w:ilvl="1" w:tplc="04020019">
      <w:start w:val="1"/>
      <w:numFmt w:val="lowerLetter"/>
      <w:lvlText w:val="%2."/>
      <w:lvlJc w:val="left"/>
      <w:pPr>
        <w:ind w:left="1440" w:hanging="360"/>
      </w:pPr>
    </w:lvl>
    <w:lvl w:ilvl="2" w:tplc="0402001B">
      <w:start w:val="1"/>
      <w:numFmt w:val="lowerRoman"/>
      <w:lvlText w:val="%3."/>
      <w:lvlJc w:val="right"/>
      <w:pPr>
        <w:ind w:left="2160" w:hanging="180"/>
      </w:pPr>
    </w:lvl>
    <w:lvl w:ilvl="3" w:tplc="0402000F">
      <w:start w:val="1"/>
      <w:numFmt w:val="decimal"/>
      <w:lvlText w:val="%4."/>
      <w:lvlJc w:val="left"/>
      <w:pPr>
        <w:ind w:left="2880" w:hanging="360"/>
      </w:pPr>
    </w:lvl>
    <w:lvl w:ilvl="4" w:tplc="04020019">
      <w:start w:val="1"/>
      <w:numFmt w:val="lowerLetter"/>
      <w:lvlText w:val="%5."/>
      <w:lvlJc w:val="left"/>
      <w:pPr>
        <w:ind w:left="3600" w:hanging="360"/>
      </w:pPr>
    </w:lvl>
    <w:lvl w:ilvl="5" w:tplc="0402001B">
      <w:start w:val="1"/>
      <w:numFmt w:val="lowerRoman"/>
      <w:lvlText w:val="%6."/>
      <w:lvlJc w:val="right"/>
      <w:pPr>
        <w:ind w:left="4320" w:hanging="180"/>
      </w:pPr>
    </w:lvl>
    <w:lvl w:ilvl="6" w:tplc="0402000F">
      <w:start w:val="1"/>
      <w:numFmt w:val="decimal"/>
      <w:lvlText w:val="%7."/>
      <w:lvlJc w:val="left"/>
      <w:pPr>
        <w:ind w:left="5040" w:hanging="360"/>
      </w:pPr>
    </w:lvl>
    <w:lvl w:ilvl="7" w:tplc="04020019">
      <w:start w:val="1"/>
      <w:numFmt w:val="lowerLetter"/>
      <w:lvlText w:val="%8."/>
      <w:lvlJc w:val="left"/>
      <w:pPr>
        <w:ind w:left="5760" w:hanging="360"/>
      </w:pPr>
    </w:lvl>
    <w:lvl w:ilvl="8" w:tplc="0402001B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A8B080B"/>
    <w:multiLevelType w:val="hybridMultilevel"/>
    <w:tmpl w:val="5B4C067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7FE0027"/>
    <w:multiLevelType w:val="hybridMultilevel"/>
    <w:tmpl w:val="8DBE2672"/>
    <w:lvl w:ilvl="0" w:tplc="0402000F">
      <w:start w:val="2"/>
      <w:numFmt w:val="decimal"/>
      <w:lvlText w:val="%1."/>
      <w:lvlJc w:val="left"/>
      <w:pPr>
        <w:ind w:left="720" w:hanging="360"/>
      </w:pPr>
    </w:lvl>
    <w:lvl w:ilvl="1" w:tplc="04020019">
      <w:start w:val="1"/>
      <w:numFmt w:val="lowerLetter"/>
      <w:lvlText w:val="%2."/>
      <w:lvlJc w:val="left"/>
      <w:pPr>
        <w:ind w:left="1440" w:hanging="360"/>
      </w:pPr>
    </w:lvl>
    <w:lvl w:ilvl="2" w:tplc="0402001B">
      <w:start w:val="1"/>
      <w:numFmt w:val="lowerRoman"/>
      <w:lvlText w:val="%3."/>
      <w:lvlJc w:val="right"/>
      <w:pPr>
        <w:ind w:left="2160" w:hanging="180"/>
      </w:pPr>
    </w:lvl>
    <w:lvl w:ilvl="3" w:tplc="0402000F">
      <w:start w:val="1"/>
      <w:numFmt w:val="decimal"/>
      <w:lvlText w:val="%4."/>
      <w:lvlJc w:val="left"/>
      <w:pPr>
        <w:ind w:left="2880" w:hanging="360"/>
      </w:pPr>
    </w:lvl>
    <w:lvl w:ilvl="4" w:tplc="04020019">
      <w:start w:val="1"/>
      <w:numFmt w:val="lowerLetter"/>
      <w:lvlText w:val="%5."/>
      <w:lvlJc w:val="left"/>
      <w:pPr>
        <w:ind w:left="3600" w:hanging="360"/>
      </w:pPr>
    </w:lvl>
    <w:lvl w:ilvl="5" w:tplc="0402001B">
      <w:start w:val="1"/>
      <w:numFmt w:val="lowerRoman"/>
      <w:lvlText w:val="%6."/>
      <w:lvlJc w:val="right"/>
      <w:pPr>
        <w:ind w:left="4320" w:hanging="180"/>
      </w:pPr>
    </w:lvl>
    <w:lvl w:ilvl="6" w:tplc="0402000F">
      <w:start w:val="1"/>
      <w:numFmt w:val="decimal"/>
      <w:lvlText w:val="%7."/>
      <w:lvlJc w:val="left"/>
      <w:pPr>
        <w:ind w:left="5040" w:hanging="360"/>
      </w:pPr>
    </w:lvl>
    <w:lvl w:ilvl="7" w:tplc="04020019">
      <w:start w:val="1"/>
      <w:numFmt w:val="lowerLetter"/>
      <w:lvlText w:val="%8."/>
      <w:lvlJc w:val="left"/>
      <w:pPr>
        <w:ind w:left="5760" w:hanging="360"/>
      </w:pPr>
    </w:lvl>
    <w:lvl w:ilvl="8" w:tplc="0402001B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D0D06A0"/>
    <w:multiLevelType w:val="hybridMultilevel"/>
    <w:tmpl w:val="97BC9738"/>
    <w:lvl w:ilvl="0" w:tplc="04020001">
      <w:start w:val="1"/>
      <w:numFmt w:val="bullet"/>
      <w:lvlText w:val=""/>
      <w:lvlJc w:val="left"/>
      <w:pPr>
        <w:ind w:left="783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503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223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943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63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83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103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823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543" w:hanging="360"/>
      </w:pPr>
      <w:rPr>
        <w:rFonts w:ascii="Wingdings" w:hAnsi="Wingdings" w:hint="default"/>
      </w:rPr>
    </w:lvl>
  </w:abstractNum>
  <w:abstractNum w:abstractNumId="6" w15:restartNumberingAfterBreak="0">
    <w:nsid w:val="386A7C02"/>
    <w:multiLevelType w:val="hybridMultilevel"/>
    <w:tmpl w:val="6060C95E"/>
    <w:lvl w:ilvl="0" w:tplc="0402000F">
      <w:start w:val="1"/>
      <w:numFmt w:val="decimal"/>
      <w:lvlText w:val="%1."/>
      <w:lvlJc w:val="left"/>
      <w:pPr>
        <w:ind w:left="1800" w:hanging="360"/>
      </w:pPr>
    </w:lvl>
    <w:lvl w:ilvl="1" w:tplc="04020019" w:tentative="1">
      <w:start w:val="1"/>
      <w:numFmt w:val="lowerLetter"/>
      <w:lvlText w:val="%2."/>
      <w:lvlJc w:val="left"/>
      <w:pPr>
        <w:ind w:left="2520" w:hanging="360"/>
      </w:pPr>
    </w:lvl>
    <w:lvl w:ilvl="2" w:tplc="0402001B" w:tentative="1">
      <w:start w:val="1"/>
      <w:numFmt w:val="lowerRoman"/>
      <w:lvlText w:val="%3."/>
      <w:lvlJc w:val="right"/>
      <w:pPr>
        <w:ind w:left="3240" w:hanging="180"/>
      </w:pPr>
    </w:lvl>
    <w:lvl w:ilvl="3" w:tplc="0402000F" w:tentative="1">
      <w:start w:val="1"/>
      <w:numFmt w:val="decimal"/>
      <w:lvlText w:val="%4."/>
      <w:lvlJc w:val="left"/>
      <w:pPr>
        <w:ind w:left="3960" w:hanging="360"/>
      </w:pPr>
    </w:lvl>
    <w:lvl w:ilvl="4" w:tplc="04020019" w:tentative="1">
      <w:start w:val="1"/>
      <w:numFmt w:val="lowerLetter"/>
      <w:lvlText w:val="%5."/>
      <w:lvlJc w:val="left"/>
      <w:pPr>
        <w:ind w:left="4680" w:hanging="360"/>
      </w:pPr>
    </w:lvl>
    <w:lvl w:ilvl="5" w:tplc="0402001B" w:tentative="1">
      <w:start w:val="1"/>
      <w:numFmt w:val="lowerRoman"/>
      <w:lvlText w:val="%6."/>
      <w:lvlJc w:val="right"/>
      <w:pPr>
        <w:ind w:left="5400" w:hanging="180"/>
      </w:pPr>
    </w:lvl>
    <w:lvl w:ilvl="6" w:tplc="0402000F" w:tentative="1">
      <w:start w:val="1"/>
      <w:numFmt w:val="decimal"/>
      <w:lvlText w:val="%7."/>
      <w:lvlJc w:val="left"/>
      <w:pPr>
        <w:ind w:left="6120" w:hanging="360"/>
      </w:pPr>
    </w:lvl>
    <w:lvl w:ilvl="7" w:tplc="04020019" w:tentative="1">
      <w:start w:val="1"/>
      <w:numFmt w:val="lowerLetter"/>
      <w:lvlText w:val="%8."/>
      <w:lvlJc w:val="left"/>
      <w:pPr>
        <w:ind w:left="6840" w:hanging="360"/>
      </w:pPr>
    </w:lvl>
    <w:lvl w:ilvl="8" w:tplc="0402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7" w15:restartNumberingAfterBreak="0">
    <w:nsid w:val="39482D10"/>
    <w:multiLevelType w:val="hybridMultilevel"/>
    <w:tmpl w:val="81DC4FBA"/>
    <w:lvl w:ilvl="0" w:tplc="5DC4B7A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800" w:hanging="360"/>
      </w:pPr>
    </w:lvl>
    <w:lvl w:ilvl="2" w:tplc="0402001B" w:tentative="1">
      <w:start w:val="1"/>
      <w:numFmt w:val="lowerRoman"/>
      <w:lvlText w:val="%3."/>
      <w:lvlJc w:val="right"/>
      <w:pPr>
        <w:ind w:left="2520" w:hanging="180"/>
      </w:pPr>
    </w:lvl>
    <w:lvl w:ilvl="3" w:tplc="0402000F" w:tentative="1">
      <w:start w:val="1"/>
      <w:numFmt w:val="decimal"/>
      <w:lvlText w:val="%4."/>
      <w:lvlJc w:val="left"/>
      <w:pPr>
        <w:ind w:left="3240" w:hanging="360"/>
      </w:pPr>
    </w:lvl>
    <w:lvl w:ilvl="4" w:tplc="04020019" w:tentative="1">
      <w:start w:val="1"/>
      <w:numFmt w:val="lowerLetter"/>
      <w:lvlText w:val="%5."/>
      <w:lvlJc w:val="left"/>
      <w:pPr>
        <w:ind w:left="3960" w:hanging="360"/>
      </w:pPr>
    </w:lvl>
    <w:lvl w:ilvl="5" w:tplc="0402001B" w:tentative="1">
      <w:start w:val="1"/>
      <w:numFmt w:val="lowerRoman"/>
      <w:lvlText w:val="%6."/>
      <w:lvlJc w:val="right"/>
      <w:pPr>
        <w:ind w:left="4680" w:hanging="180"/>
      </w:pPr>
    </w:lvl>
    <w:lvl w:ilvl="6" w:tplc="0402000F" w:tentative="1">
      <w:start w:val="1"/>
      <w:numFmt w:val="decimal"/>
      <w:lvlText w:val="%7."/>
      <w:lvlJc w:val="left"/>
      <w:pPr>
        <w:ind w:left="5400" w:hanging="360"/>
      </w:pPr>
    </w:lvl>
    <w:lvl w:ilvl="7" w:tplc="04020019" w:tentative="1">
      <w:start w:val="1"/>
      <w:numFmt w:val="lowerLetter"/>
      <w:lvlText w:val="%8."/>
      <w:lvlJc w:val="left"/>
      <w:pPr>
        <w:ind w:left="6120" w:hanging="360"/>
      </w:pPr>
    </w:lvl>
    <w:lvl w:ilvl="8" w:tplc="0402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" w15:restartNumberingAfterBreak="0">
    <w:nsid w:val="4EDF7E54"/>
    <w:multiLevelType w:val="hybridMultilevel"/>
    <w:tmpl w:val="9536A758"/>
    <w:lvl w:ilvl="0" w:tplc="5CDE12AC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57D438C5"/>
    <w:multiLevelType w:val="hybridMultilevel"/>
    <w:tmpl w:val="3D2C4B56"/>
    <w:lvl w:ilvl="0" w:tplc="F26475CA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6D6F0C82"/>
    <w:multiLevelType w:val="hybridMultilevel"/>
    <w:tmpl w:val="0F5490C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0"/>
  </w:num>
  <w:num w:numId="2">
    <w:abstractNumId w:val="4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0"/>
    <w:lvlOverride w:ilvl="0">
      <w:startOverride w:val="4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2"/>
    <w:lvlOverride w:ilvl="0">
      <w:startOverride w:val="5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0"/>
  </w:num>
  <w:num w:numId="6">
    <w:abstractNumId w:val="6"/>
  </w:num>
  <w:num w:numId="7">
    <w:abstractNumId w:val="8"/>
  </w:num>
  <w:num w:numId="8">
    <w:abstractNumId w:val="7"/>
  </w:num>
  <w:num w:numId="9">
    <w:abstractNumId w:val="1"/>
  </w:num>
  <w:num w:numId="10">
    <w:abstractNumId w:val="9"/>
  </w:num>
  <w:num w:numId="11">
    <w:abstractNumId w:val="5"/>
  </w:num>
  <w:num w:numId="12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10053"/>
    <w:rsid w:val="00020A82"/>
    <w:rsid w:val="000364B8"/>
    <w:rsid w:val="00037749"/>
    <w:rsid w:val="000401E4"/>
    <w:rsid w:val="00050D05"/>
    <w:rsid w:val="00061881"/>
    <w:rsid w:val="00061F98"/>
    <w:rsid w:val="00064CF2"/>
    <w:rsid w:val="00081E29"/>
    <w:rsid w:val="00083A29"/>
    <w:rsid w:val="000938A6"/>
    <w:rsid w:val="00093F8E"/>
    <w:rsid w:val="00094DA5"/>
    <w:rsid w:val="000A0EEC"/>
    <w:rsid w:val="000A183A"/>
    <w:rsid w:val="000A2D30"/>
    <w:rsid w:val="000A3092"/>
    <w:rsid w:val="000A7C21"/>
    <w:rsid w:val="000B03FE"/>
    <w:rsid w:val="000B153E"/>
    <w:rsid w:val="000B4CC6"/>
    <w:rsid w:val="000B7242"/>
    <w:rsid w:val="000B7442"/>
    <w:rsid w:val="000C3E25"/>
    <w:rsid w:val="000C4FFE"/>
    <w:rsid w:val="000D4C58"/>
    <w:rsid w:val="000E06E1"/>
    <w:rsid w:val="000E35A2"/>
    <w:rsid w:val="000F16F7"/>
    <w:rsid w:val="000F4226"/>
    <w:rsid w:val="00104480"/>
    <w:rsid w:val="001059D5"/>
    <w:rsid w:val="00111646"/>
    <w:rsid w:val="001120C6"/>
    <w:rsid w:val="00124269"/>
    <w:rsid w:val="00125649"/>
    <w:rsid w:val="00126723"/>
    <w:rsid w:val="00130177"/>
    <w:rsid w:val="00135737"/>
    <w:rsid w:val="00135D82"/>
    <w:rsid w:val="00146DAA"/>
    <w:rsid w:val="00152D28"/>
    <w:rsid w:val="0015550E"/>
    <w:rsid w:val="00156359"/>
    <w:rsid w:val="00163C4A"/>
    <w:rsid w:val="00166BC5"/>
    <w:rsid w:val="001677B0"/>
    <w:rsid w:val="00190D4E"/>
    <w:rsid w:val="001941F5"/>
    <w:rsid w:val="00197961"/>
    <w:rsid w:val="001C3329"/>
    <w:rsid w:val="001C5B97"/>
    <w:rsid w:val="001C71C4"/>
    <w:rsid w:val="001D560E"/>
    <w:rsid w:val="001E77F4"/>
    <w:rsid w:val="001F0FDB"/>
    <w:rsid w:val="001F2E5E"/>
    <w:rsid w:val="001F44E7"/>
    <w:rsid w:val="002126AD"/>
    <w:rsid w:val="0021621E"/>
    <w:rsid w:val="00220FCB"/>
    <w:rsid w:val="002214FB"/>
    <w:rsid w:val="00221A31"/>
    <w:rsid w:val="0022695C"/>
    <w:rsid w:val="00227FB8"/>
    <w:rsid w:val="00233ACD"/>
    <w:rsid w:val="0023453A"/>
    <w:rsid w:val="00234597"/>
    <w:rsid w:val="002369B9"/>
    <w:rsid w:val="00237D34"/>
    <w:rsid w:val="00263379"/>
    <w:rsid w:val="00266CEE"/>
    <w:rsid w:val="002705E0"/>
    <w:rsid w:val="00273B5D"/>
    <w:rsid w:val="00273F34"/>
    <w:rsid w:val="00281E8D"/>
    <w:rsid w:val="00283B7E"/>
    <w:rsid w:val="00286682"/>
    <w:rsid w:val="00286C95"/>
    <w:rsid w:val="002879EE"/>
    <w:rsid w:val="0029224D"/>
    <w:rsid w:val="00293337"/>
    <w:rsid w:val="002A3446"/>
    <w:rsid w:val="002B49E1"/>
    <w:rsid w:val="002B7522"/>
    <w:rsid w:val="002B786A"/>
    <w:rsid w:val="002C6024"/>
    <w:rsid w:val="002C776F"/>
    <w:rsid w:val="002E3429"/>
    <w:rsid w:val="002F5285"/>
    <w:rsid w:val="00302AE7"/>
    <w:rsid w:val="00303159"/>
    <w:rsid w:val="00311017"/>
    <w:rsid w:val="003157C2"/>
    <w:rsid w:val="00345813"/>
    <w:rsid w:val="00353FA6"/>
    <w:rsid w:val="00354484"/>
    <w:rsid w:val="00354BFB"/>
    <w:rsid w:val="00361ADC"/>
    <w:rsid w:val="003656F0"/>
    <w:rsid w:val="0036663F"/>
    <w:rsid w:val="0038241F"/>
    <w:rsid w:val="00383CB9"/>
    <w:rsid w:val="0039020C"/>
    <w:rsid w:val="003907AA"/>
    <w:rsid w:val="00390B1F"/>
    <w:rsid w:val="00391311"/>
    <w:rsid w:val="003964D4"/>
    <w:rsid w:val="003C0B97"/>
    <w:rsid w:val="003C7E32"/>
    <w:rsid w:val="003D4827"/>
    <w:rsid w:val="003D5092"/>
    <w:rsid w:val="003F6AF6"/>
    <w:rsid w:val="003F78AA"/>
    <w:rsid w:val="00401A89"/>
    <w:rsid w:val="00401CF5"/>
    <w:rsid w:val="00407512"/>
    <w:rsid w:val="00413641"/>
    <w:rsid w:val="00420802"/>
    <w:rsid w:val="00433D9B"/>
    <w:rsid w:val="00447CB4"/>
    <w:rsid w:val="00453FF8"/>
    <w:rsid w:val="00455AD3"/>
    <w:rsid w:val="004675A3"/>
    <w:rsid w:val="0047015D"/>
    <w:rsid w:val="00471C69"/>
    <w:rsid w:val="004743B9"/>
    <w:rsid w:val="00474E62"/>
    <w:rsid w:val="00481B9D"/>
    <w:rsid w:val="00484F9E"/>
    <w:rsid w:val="00493C4F"/>
    <w:rsid w:val="004A60E5"/>
    <w:rsid w:val="004A71E6"/>
    <w:rsid w:val="004B6746"/>
    <w:rsid w:val="004B6AFD"/>
    <w:rsid w:val="004E1F8B"/>
    <w:rsid w:val="004E6C55"/>
    <w:rsid w:val="004F09AC"/>
    <w:rsid w:val="004F7E31"/>
    <w:rsid w:val="005002C9"/>
    <w:rsid w:val="00507965"/>
    <w:rsid w:val="00510BE8"/>
    <w:rsid w:val="00514237"/>
    <w:rsid w:val="005152ED"/>
    <w:rsid w:val="005211A5"/>
    <w:rsid w:val="00537C10"/>
    <w:rsid w:val="0054570E"/>
    <w:rsid w:val="0055147E"/>
    <w:rsid w:val="00552B11"/>
    <w:rsid w:val="00565DE7"/>
    <w:rsid w:val="00572199"/>
    <w:rsid w:val="00580E97"/>
    <w:rsid w:val="00587086"/>
    <w:rsid w:val="0059135E"/>
    <w:rsid w:val="00596C75"/>
    <w:rsid w:val="005A117D"/>
    <w:rsid w:val="005A6B04"/>
    <w:rsid w:val="005B0FA4"/>
    <w:rsid w:val="005B2127"/>
    <w:rsid w:val="005B54FD"/>
    <w:rsid w:val="005B5824"/>
    <w:rsid w:val="005C05E6"/>
    <w:rsid w:val="005C6AFE"/>
    <w:rsid w:val="005D2ABF"/>
    <w:rsid w:val="005D5613"/>
    <w:rsid w:val="005E23EA"/>
    <w:rsid w:val="005F0A4E"/>
    <w:rsid w:val="005F1E28"/>
    <w:rsid w:val="005F73C7"/>
    <w:rsid w:val="005F79AC"/>
    <w:rsid w:val="00605026"/>
    <w:rsid w:val="00612BF0"/>
    <w:rsid w:val="0061721D"/>
    <w:rsid w:val="00621E89"/>
    <w:rsid w:val="00627A93"/>
    <w:rsid w:val="0063120C"/>
    <w:rsid w:val="006355E9"/>
    <w:rsid w:val="00635F90"/>
    <w:rsid w:val="0066436B"/>
    <w:rsid w:val="006662D9"/>
    <w:rsid w:val="006666B7"/>
    <w:rsid w:val="00671E81"/>
    <w:rsid w:val="006917FE"/>
    <w:rsid w:val="00693A3E"/>
    <w:rsid w:val="006A1D12"/>
    <w:rsid w:val="006C2D55"/>
    <w:rsid w:val="006D327A"/>
    <w:rsid w:val="006E2CA5"/>
    <w:rsid w:val="006F3BAB"/>
    <w:rsid w:val="00703AFC"/>
    <w:rsid w:val="00703FBF"/>
    <w:rsid w:val="0071095B"/>
    <w:rsid w:val="00714C38"/>
    <w:rsid w:val="00732419"/>
    <w:rsid w:val="00734855"/>
    <w:rsid w:val="0074244D"/>
    <w:rsid w:val="007441FB"/>
    <w:rsid w:val="00750CC4"/>
    <w:rsid w:val="00753552"/>
    <w:rsid w:val="00760363"/>
    <w:rsid w:val="007646E4"/>
    <w:rsid w:val="0076500F"/>
    <w:rsid w:val="00766250"/>
    <w:rsid w:val="00766298"/>
    <w:rsid w:val="00772E9B"/>
    <w:rsid w:val="007816D3"/>
    <w:rsid w:val="007850D4"/>
    <w:rsid w:val="0079492B"/>
    <w:rsid w:val="007966A9"/>
    <w:rsid w:val="007A0316"/>
    <w:rsid w:val="007A21E8"/>
    <w:rsid w:val="007A4104"/>
    <w:rsid w:val="007B04E0"/>
    <w:rsid w:val="007B0CE2"/>
    <w:rsid w:val="007B3A65"/>
    <w:rsid w:val="007B6981"/>
    <w:rsid w:val="007D6905"/>
    <w:rsid w:val="007E5CE5"/>
    <w:rsid w:val="007F1E82"/>
    <w:rsid w:val="007F5549"/>
    <w:rsid w:val="007F633F"/>
    <w:rsid w:val="007F68D6"/>
    <w:rsid w:val="008015E0"/>
    <w:rsid w:val="00824358"/>
    <w:rsid w:val="0082617B"/>
    <w:rsid w:val="008270AA"/>
    <w:rsid w:val="00830115"/>
    <w:rsid w:val="008373A2"/>
    <w:rsid w:val="008467B3"/>
    <w:rsid w:val="0085058E"/>
    <w:rsid w:val="008552B8"/>
    <w:rsid w:val="00855FDE"/>
    <w:rsid w:val="00856D76"/>
    <w:rsid w:val="00856F0D"/>
    <w:rsid w:val="0086236B"/>
    <w:rsid w:val="00862628"/>
    <w:rsid w:val="00862BD2"/>
    <w:rsid w:val="0086545A"/>
    <w:rsid w:val="00873573"/>
    <w:rsid w:val="008776D3"/>
    <w:rsid w:val="008804F7"/>
    <w:rsid w:val="00883A54"/>
    <w:rsid w:val="0089079C"/>
    <w:rsid w:val="00894587"/>
    <w:rsid w:val="008A0C0C"/>
    <w:rsid w:val="008B04F9"/>
    <w:rsid w:val="008B4618"/>
    <w:rsid w:val="008B729A"/>
    <w:rsid w:val="008B73FD"/>
    <w:rsid w:val="008C6276"/>
    <w:rsid w:val="008C76F6"/>
    <w:rsid w:val="008D7A22"/>
    <w:rsid w:val="008E42B1"/>
    <w:rsid w:val="008E6D56"/>
    <w:rsid w:val="008F69FD"/>
    <w:rsid w:val="00900DA7"/>
    <w:rsid w:val="00901837"/>
    <w:rsid w:val="00902EBC"/>
    <w:rsid w:val="00905D58"/>
    <w:rsid w:val="0090785A"/>
    <w:rsid w:val="0091704E"/>
    <w:rsid w:val="00921DAF"/>
    <w:rsid w:val="009239AA"/>
    <w:rsid w:val="00930496"/>
    <w:rsid w:val="0093145F"/>
    <w:rsid w:val="00933551"/>
    <w:rsid w:val="0093481C"/>
    <w:rsid w:val="00940A19"/>
    <w:rsid w:val="00942C49"/>
    <w:rsid w:val="00945C5D"/>
    <w:rsid w:val="00946181"/>
    <w:rsid w:val="00946943"/>
    <w:rsid w:val="009500DD"/>
    <w:rsid w:val="00970FFA"/>
    <w:rsid w:val="00997A55"/>
    <w:rsid w:val="009A3B38"/>
    <w:rsid w:val="009B50F8"/>
    <w:rsid w:val="009C7E9C"/>
    <w:rsid w:val="009D2372"/>
    <w:rsid w:val="009D4575"/>
    <w:rsid w:val="009E7F9B"/>
    <w:rsid w:val="009F01D0"/>
    <w:rsid w:val="009F0CCD"/>
    <w:rsid w:val="009F267B"/>
    <w:rsid w:val="009F60BC"/>
    <w:rsid w:val="009F6A11"/>
    <w:rsid w:val="009F7A95"/>
    <w:rsid w:val="00A01383"/>
    <w:rsid w:val="00A040B7"/>
    <w:rsid w:val="00A05878"/>
    <w:rsid w:val="00A10BCF"/>
    <w:rsid w:val="00A20075"/>
    <w:rsid w:val="00A26DE1"/>
    <w:rsid w:val="00A353B1"/>
    <w:rsid w:val="00A41532"/>
    <w:rsid w:val="00A5121E"/>
    <w:rsid w:val="00A73F7C"/>
    <w:rsid w:val="00A91290"/>
    <w:rsid w:val="00A923F9"/>
    <w:rsid w:val="00A9275B"/>
    <w:rsid w:val="00A97AC8"/>
    <w:rsid w:val="00AA068A"/>
    <w:rsid w:val="00AA48EB"/>
    <w:rsid w:val="00AB5787"/>
    <w:rsid w:val="00AC2329"/>
    <w:rsid w:val="00AC2549"/>
    <w:rsid w:val="00AC384F"/>
    <w:rsid w:val="00AC3989"/>
    <w:rsid w:val="00AC7787"/>
    <w:rsid w:val="00AF1178"/>
    <w:rsid w:val="00AF291E"/>
    <w:rsid w:val="00AF4D92"/>
    <w:rsid w:val="00B02563"/>
    <w:rsid w:val="00B059D3"/>
    <w:rsid w:val="00B13109"/>
    <w:rsid w:val="00B13BE2"/>
    <w:rsid w:val="00B13E2C"/>
    <w:rsid w:val="00B360AA"/>
    <w:rsid w:val="00B44030"/>
    <w:rsid w:val="00B501A0"/>
    <w:rsid w:val="00B537A1"/>
    <w:rsid w:val="00B7000E"/>
    <w:rsid w:val="00B75E63"/>
    <w:rsid w:val="00B94059"/>
    <w:rsid w:val="00B96B52"/>
    <w:rsid w:val="00BB52D7"/>
    <w:rsid w:val="00BC643C"/>
    <w:rsid w:val="00BC6C8F"/>
    <w:rsid w:val="00BD0BC7"/>
    <w:rsid w:val="00BD0FB0"/>
    <w:rsid w:val="00BD5B46"/>
    <w:rsid w:val="00BD7273"/>
    <w:rsid w:val="00BF3EC2"/>
    <w:rsid w:val="00BF68FF"/>
    <w:rsid w:val="00BF6BE4"/>
    <w:rsid w:val="00C04073"/>
    <w:rsid w:val="00C05DEB"/>
    <w:rsid w:val="00C0625F"/>
    <w:rsid w:val="00C07718"/>
    <w:rsid w:val="00C10053"/>
    <w:rsid w:val="00C125FD"/>
    <w:rsid w:val="00C203D4"/>
    <w:rsid w:val="00C33BAB"/>
    <w:rsid w:val="00C40C3F"/>
    <w:rsid w:val="00C51577"/>
    <w:rsid w:val="00C54762"/>
    <w:rsid w:val="00C65D93"/>
    <w:rsid w:val="00C672FE"/>
    <w:rsid w:val="00C710AE"/>
    <w:rsid w:val="00C85814"/>
    <w:rsid w:val="00C87149"/>
    <w:rsid w:val="00C9709F"/>
    <w:rsid w:val="00CA2ED8"/>
    <w:rsid w:val="00CB4114"/>
    <w:rsid w:val="00CB51FB"/>
    <w:rsid w:val="00CC477A"/>
    <w:rsid w:val="00CC7A2B"/>
    <w:rsid w:val="00CD1E27"/>
    <w:rsid w:val="00CD26C0"/>
    <w:rsid w:val="00CE3092"/>
    <w:rsid w:val="00CF393F"/>
    <w:rsid w:val="00D12B60"/>
    <w:rsid w:val="00D13D04"/>
    <w:rsid w:val="00D1783B"/>
    <w:rsid w:val="00D24BB1"/>
    <w:rsid w:val="00D25741"/>
    <w:rsid w:val="00D3250B"/>
    <w:rsid w:val="00D328D4"/>
    <w:rsid w:val="00D34DA6"/>
    <w:rsid w:val="00D34EC7"/>
    <w:rsid w:val="00D3519B"/>
    <w:rsid w:val="00D410E8"/>
    <w:rsid w:val="00D41C73"/>
    <w:rsid w:val="00D45CD0"/>
    <w:rsid w:val="00D56AE0"/>
    <w:rsid w:val="00D63010"/>
    <w:rsid w:val="00D71876"/>
    <w:rsid w:val="00D739B3"/>
    <w:rsid w:val="00D849CB"/>
    <w:rsid w:val="00DA3767"/>
    <w:rsid w:val="00DA411A"/>
    <w:rsid w:val="00DA5FD7"/>
    <w:rsid w:val="00DA6450"/>
    <w:rsid w:val="00DB41BA"/>
    <w:rsid w:val="00DB5FC9"/>
    <w:rsid w:val="00DB6E2E"/>
    <w:rsid w:val="00DC3228"/>
    <w:rsid w:val="00DC70B0"/>
    <w:rsid w:val="00DC7F3D"/>
    <w:rsid w:val="00DD45B0"/>
    <w:rsid w:val="00E001CC"/>
    <w:rsid w:val="00E15935"/>
    <w:rsid w:val="00E25895"/>
    <w:rsid w:val="00E431A6"/>
    <w:rsid w:val="00E43920"/>
    <w:rsid w:val="00E44A46"/>
    <w:rsid w:val="00E46B6A"/>
    <w:rsid w:val="00E55064"/>
    <w:rsid w:val="00E57697"/>
    <w:rsid w:val="00E81BDC"/>
    <w:rsid w:val="00E823EE"/>
    <w:rsid w:val="00E91816"/>
    <w:rsid w:val="00E93233"/>
    <w:rsid w:val="00E97ED2"/>
    <w:rsid w:val="00EA0085"/>
    <w:rsid w:val="00EA4F62"/>
    <w:rsid w:val="00EB35F9"/>
    <w:rsid w:val="00EB58B5"/>
    <w:rsid w:val="00EB7BBA"/>
    <w:rsid w:val="00EC1611"/>
    <w:rsid w:val="00ED092A"/>
    <w:rsid w:val="00ED102E"/>
    <w:rsid w:val="00ED40AF"/>
    <w:rsid w:val="00ED6B72"/>
    <w:rsid w:val="00EE5486"/>
    <w:rsid w:val="00EE6A2F"/>
    <w:rsid w:val="00EF472A"/>
    <w:rsid w:val="00EF6EFA"/>
    <w:rsid w:val="00F12E03"/>
    <w:rsid w:val="00F20146"/>
    <w:rsid w:val="00F208A8"/>
    <w:rsid w:val="00F20B40"/>
    <w:rsid w:val="00F23A99"/>
    <w:rsid w:val="00F2453F"/>
    <w:rsid w:val="00F24DED"/>
    <w:rsid w:val="00F269F2"/>
    <w:rsid w:val="00F35192"/>
    <w:rsid w:val="00F3538A"/>
    <w:rsid w:val="00F361A2"/>
    <w:rsid w:val="00F36E27"/>
    <w:rsid w:val="00F40625"/>
    <w:rsid w:val="00F41DEF"/>
    <w:rsid w:val="00F52C8E"/>
    <w:rsid w:val="00F638A1"/>
    <w:rsid w:val="00F641D3"/>
    <w:rsid w:val="00F65CF5"/>
    <w:rsid w:val="00F70156"/>
    <w:rsid w:val="00F80D35"/>
    <w:rsid w:val="00F9352F"/>
    <w:rsid w:val="00F96415"/>
    <w:rsid w:val="00F970A1"/>
    <w:rsid w:val="00FA2B74"/>
    <w:rsid w:val="00FA7447"/>
    <w:rsid w:val="00FB13B7"/>
    <w:rsid w:val="00FB287A"/>
    <w:rsid w:val="00FB59A3"/>
    <w:rsid w:val="00FC71F8"/>
    <w:rsid w:val="00FD2D4F"/>
    <w:rsid w:val="00FD3D3F"/>
    <w:rsid w:val="00FE6DE7"/>
    <w:rsid w:val="00FF175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;"/>
  <w14:docId w14:val="0C22C0BA"/>
  <w15:docId w15:val="{B4C7CB2A-E97D-4986-B7F9-2A73A912A77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bg-BG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9239A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239AA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8552B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8552B8"/>
  </w:style>
  <w:style w:type="paragraph" w:styleId="Footer">
    <w:name w:val="footer"/>
    <w:basedOn w:val="Normal"/>
    <w:link w:val="FooterChar"/>
    <w:uiPriority w:val="99"/>
    <w:unhideWhenUsed/>
    <w:rsid w:val="008552B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8552B8"/>
  </w:style>
  <w:style w:type="paragraph" w:styleId="ListParagraph">
    <w:name w:val="List Paragraph"/>
    <w:basedOn w:val="Normal"/>
    <w:uiPriority w:val="34"/>
    <w:qFormat/>
    <w:rsid w:val="00B02563"/>
    <w:pPr>
      <w:ind w:left="720"/>
      <w:contextualSpacing/>
    </w:pPr>
  </w:style>
  <w:style w:type="paragraph" w:styleId="TOC1">
    <w:name w:val="toc 1"/>
    <w:basedOn w:val="Normal"/>
    <w:next w:val="Normal"/>
    <w:autoRedefine/>
    <w:uiPriority w:val="39"/>
    <w:unhideWhenUsed/>
    <w:rsid w:val="00587086"/>
    <w:pPr>
      <w:spacing w:after="100"/>
    </w:pPr>
  </w:style>
  <w:style w:type="character" w:styleId="Hyperlink">
    <w:name w:val="Hyperlink"/>
    <w:basedOn w:val="DefaultParagraphFont"/>
    <w:uiPriority w:val="99"/>
    <w:unhideWhenUsed/>
    <w:rsid w:val="00587086"/>
    <w:rPr>
      <w:color w:val="0000FF" w:themeColor="hyperlink"/>
      <w:u w:val="single"/>
    </w:rPr>
  </w:style>
  <w:style w:type="character" w:styleId="CommentReference">
    <w:name w:val="annotation reference"/>
    <w:basedOn w:val="DefaultParagraphFont"/>
    <w:uiPriority w:val="99"/>
    <w:semiHidden/>
    <w:unhideWhenUsed/>
    <w:rsid w:val="007966A9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7966A9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7966A9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7966A9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7966A9"/>
    <w:rPr>
      <w:b/>
      <w:bCs/>
      <w:sz w:val="20"/>
      <w:szCs w:val="20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A91290"/>
    <w:pPr>
      <w:spacing w:after="0" w:line="240" w:lineRule="auto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A91290"/>
    <w:rPr>
      <w:sz w:val="20"/>
      <w:szCs w:val="20"/>
    </w:rPr>
  </w:style>
  <w:style w:type="character" w:styleId="FootnoteReference">
    <w:name w:val="footnote reference"/>
    <w:aliases w:val="Footnote symbol,Appel note de bas de p,SUPERS,Nota,(NECG) Footnote Reference,Voetnootverwijzing,Footnote Reference Superscript,BVI fnr,Lábjegyzet-hivatkozás,L?bjegyzet-hivatkoz?s,Char1 Char Char Char Char,ftref,Fussnot"/>
    <w:basedOn w:val="DefaultParagraphFont"/>
    <w:uiPriority w:val="99"/>
    <w:unhideWhenUsed/>
    <w:rsid w:val="00A91290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12895947">
      <w:bodyDiv w:val="1"/>
      <w:marLeft w:val="60"/>
      <w:marRight w:val="60"/>
      <w:marTop w:val="60"/>
      <w:marBottom w:val="15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8771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60786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5104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9262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1863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eumis2020.government.bg" TargetMode="Externa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39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34" Type="http://schemas.openxmlformats.org/officeDocument/2006/relationships/hyperlink" Target="mailto:support2020@government.bg" TargetMode="Externa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33" Type="http://schemas.openxmlformats.org/officeDocument/2006/relationships/image" Target="media/image25.png"/><Relationship Id="rId38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image" Target="media/image21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32" Type="http://schemas.openxmlformats.org/officeDocument/2006/relationships/image" Target="media/image24.png"/><Relationship Id="rId37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36" Type="http://schemas.openxmlformats.org/officeDocument/2006/relationships/header" Target="header1.xml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31" Type="http://schemas.openxmlformats.org/officeDocument/2006/relationships/image" Target="media/image23.png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image" Target="media/image22.png"/><Relationship Id="rId35" Type="http://schemas.openxmlformats.org/officeDocument/2006/relationships/hyperlink" Target="mailto:support2020@government.bg" TargetMode="Externa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7.jpeg"/><Relationship Id="rId1" Type="http://schemas.openxmlformats.org/officeDocument/2006/relationships/image" Target="media/image26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201EDA2-6A9E-4997-BB79-2F3ED0FF40E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302</TotalTime>
  <Pages>23</Pages>
  <Words>4114</Words>
  <Characters>23453</Characters>
  <Application>Microsoft Office Word</Application>
  <DocSecurity>0</DocSecurity>
  <Lines>195</Lines>
  <Paragraphs>55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Заглавие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27512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MEET</dc:creator>
  <cp:lastModifiedBy>Administrator</cp:lastModifiedBy>
  <cp:revision>26</cp:revision>
  <cp:lastPrinted>2020-05-11T09:12:00Z</cp:lastPrinted>
  <dcterms:created xsi:type="dcterms:W3CDTF">2020-07-10T11:37:00Z</dcterms:created>
  <dcterms:modified xsi:type="dcterms:W3CDTF">2021-02-19T14:10:00Z</dcterms:modified>
</cp:coreProperties>
</file>