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7B2C2D" w14:textId="496B78D1" w:rsidR="00FF175A" w:rsidRPr="006C5350" w:rsidRDefault="00FB59A3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  <w:bookmarkStart w:id="0" w:name="_GoBack"/>
      <w:r w:rsidRPr="00FF175A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>ПРИЛОЖЕНИЕ</w:t>
      </w:r>
      <w:bookmarkEnd w:id="0"/>
      <w:r w:rsidRPr="00FF175A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 xml:space="preserve"> </w:t>
      </w:r>
      <w:r w:rsidR="0084408D">
        <w:rPr>
          <w:rFonts w:ascii="Times New Roman" w:eastAsia="Times New Roman" w:hAnsi="Times New Roman" w:cs="Times New Roman"/>
          <w:b/>
          <w:bCs/>
          <w:i/>
          <w:sz w:val="24"/>
          <w:szCs w:val="24"/>
          <w:lang w:val="en-US" w:eastAsia="en-GB"/>
        </w:rPr>
        <w:t>8</w:t>
      </w:r>
    </w:p>
    <w:p w14:paraId="152C492D" w14:textId="77777777" w:rsidR="00FF175A" w:rsidRDefault="00FF175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14:paraId="5E3FA4EC" w14:textId="36664E29" w:rsidR="009239AA" w:rsidRPr="009239AA" w:rsidRDefault="00FB59A3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ПРИМЕРНИ УКАЗАНИЯ ЗА ПОПЪЛВАНЕ НА ЕЛЕКТРОНЕН ФОРМУЛЯР ЗА КАНДИДАТСТВАНЕ И ПОДАВАНЕ НА ПРОЕКТНО ПРЕДЛОЖЕНИЕ ПО ПРОЦЕДУРА </w:t>
      </w:r>
      <w:r w:rsidR="0084408D" w:rsidRPr="0084408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BG16RFOP002-6.002 „ВЪЗСТАНОВЯВАНЕ НА МСП ЧРЕЗ ПОДОБРЯВАНЕ НА ЕНЕРГИЙНАТА ЕФЕКТИВНОСТ“</w:t>
      </w:r>
    </w:p>
    <w:p w14:paraId="4AA6D936" w14:textId="77777777" w:rsidR="009239AA" w:rsidRPr="009239AA" w:rsidRDefault="009239A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</w:pPr>
    </w:p>
    <w:p w14:paraId="7DE7C089" w14:textId="77777777" w:rsidR="009239AA" w:rsidRPr="009239AA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14:paraId="3ED23265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0E41274" w14:textId="77777777" w:rsidR="009239AA" w:rsidRDefault="009239A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14:paraId="68A4A3BC" w14:textId="77777777" w:rsidR="00AA068A" w:rsidRPr="009239AA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14:paraId="14F69A88" w14:textId="156CC7A9" w:rsidR="00890120" w:rsidRDefault="00587086">
      <w:pPr>
        <w:pStyle w:val="TOC1"/>
        <w:tabs>
          <w:tab w:val="right" w:leader="dot" w:pos="9062"/>
        </w:tabs>
        <w:rPr>
          <w:rFonts w:eastAsiaTheme="minorEastAsia"/>
          <w:noProof/>
          <w:lang w:eastAsia="bg-BG"/>
        </w:rPr>
      </w:pPr>
      <w:r>
        <w:rPr>
          <w:rFonts w:ascii="Times New Roman" w:eastAsia="Calibri" w:hAnsi="Times New Roman" w:cs="Times New Roman"/>
          <w:sz w:val="24"/>
          <w:szCs w:val="24"/>
        </w:rPr>
        <w:fldChar w:fldCharType="begin"/>
      </w:r>
      <w:r>
        <w:rPr>
          <w:rFonts w:ascii="Times New Roman" w:eastAsia="Calibri" w:hAnsi="Times New Roman" w:cs="Times New Roman"/>
          <w:sz w:val="24"/>
          <w:szCs w:val="24"/>
        </w:rPr>
        <w:instrText xml:space="preserve"> TOC \o "1-3" \h \z \u </w:instrText>
      </w:r>
      <w:r>
        <w:rPr>
          <w:rFonts w:ascii="Times New Roman" w:eastAsia="Calibri" w:hAnsi="Times New Roman" w:cs="Times New Roman"/>
          <w:sz w:val="24"/>
          <w:szCs w:val="24"/>
        </w:rPr>
        <w:fldChar w:fldCharType="separate"/>
      </w:r>
      <w:hyperlink w:anchor="_Toc100591252" w:history="1">
        <w:r w:rsidR="00890120" w:rsidRPr="000C2867">
          <w:rPr>
            <w:rStyle w:val="Hyperlink"/>
            <w:rFonts w:ascii="Times New Roman" w:eastAsia="Calibri" w:hAnsi="Times New Roman" w:cs="Times New Roman"/>
            <w:b/>
            <w:bCs/>
            <w:smallCaps/>
            <w:noProof/>
            <w:kern w:val="28"/>
            <w:lang w:val="en-US"/>
          </w:rPr>
          <w:t xml:space="preserve">1. </w:t>
        </w:r>
        <w:r w:rsidR="00890120" w:rsidRPr="000C2867">
          <w:rPr>
            <w:rStyle w:val="Hyperlink"/>
            <w:rFonts w:ascii="Times New Roman" w:eastAsia="Calibri" w:hAnsi="Times New Roman" w:cs="Times New Roman"/>
            <w:b/>
            <w:bCs/>
            <w:smallCaps/>
            <w:noProof/>
            <w:kern w:val="28"/>
          </w:rPr>
          <w:t>Основни данни</w:t>
        </w:r>
        <w:r w:rsidR="00890120">
          <w:rPr>
            <w:noProof/>
            <w:webHidden/>
          </w:rPr>
          <w:tab/>
        </w:r>
        <w:r w:rsidR="00890120">
          <w:rPr>
            <w:noProof/>
            <w:webHidden/>
          </w:rPr>
          <w:fldChar w:fldCharType="begin"/>
        </w:r>
        <w:r w:rsidR="00890120">
          <w:rPr>
            <w:noProof/>
            <w:webHidden/>
          </w:rPr>
          <w:instrText xml:space="preserve"> PAGEREF _Toc100591252 \h </w:instrText>
        </w:r>
        <w:r w:rsidR="00890120">
          <w:rPr>
            <w:noProof/>
            <w:webHidden/>
          </w:rPr>
        </w:r>
        <w:r w:rsidR="00890120">
          <w:rPr>
            <w:noProof/>
            <w:webHidden/>
          </w:rPr>
          <w:fldChar w:fldCharType="separate"/>
        </w:r>
        <w:r w:rsidR="00890120">
          <w:rPr>
            <w:noProof/>
            <w:webHidden/>
          </w:rPr>
          <w:t>2</w:t>
        </w:r>
        <w:r w:rsidR="00890120">
          <w:rPr>
            <w:noProof/>
            <w:webHidden/>
          </w:rPr>
          <w:fldChar w:fldCharType="end"/>
        </w:r>
      </w:hyperlink>
    </w:p>
    <w:p w14:paraId="5393212E" w14:textId="5E9265EC" w:rsidR="00890120" w:rsidRDefault="00C815BC">
      <w:pPr>
        <w:pStyle w:val="TOC1"/>
        <w:tabs>
          <w:tab w:val="right" w:leader="dot" w:pos="9062"/>
        </w:tabs>
        <w:rPr>
          <w:rFonts w:eastAsiaTheme="minorEastAsia"/>
          <w:noProof/>
          <w:lang w:eastAsia="bg-BG"/>
        </w:rPr>
      </w:pPr>
      <w:hyperlink w:anchor="_Toc100591253" w:history="1">
        <w:r w:rsidR="00890120" w:rsidRPr="000C2867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  <w:lang w:val="en-US"/>
          </w:rPr>
          <w:t xml:space="preserve">2. </w:t>
        </w:r>
        <w:r w:rsidR="00890120" w:rsidRPr="000C2867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Данни за кандидата</w:t>
        </w:r>
        <w:r w:rsidR="00890120">
          <w:rPr>
            <w:noProof/>
            <w:webHidden/>
          </w:rPr>
          <w:tab/>
        </w:r>
        <w:r w:rsidR="00890120">
          <w:rPr>
            <w:noProof/>
            <w:webHidden/>
          </w:rPr>
          <w:fldChar w:fldCharType="begin"/>
        </w:r>
        <w:r w:rsidR="00890120">
          <w:rPr>
            <w:noProof/>
            <w:webHidden/>
          </w:rPr>
          <w:instrText xml:space="preserve"> PAGEREF _Toc100591253 \h </w:instrText>
        </w:r>
        <w:r w:rsidR="00890120">
          <w:rPr>
            <w:noProof/>
            <w:webHidden/>
          </w:rPr>
        </w:r>
        <w:r w:rsidR="00890120">
          <w:rPr>
            <w:noProof/>
            <w:webHidden/>
          </w:rPr>
          <w:fldChar w:fldCharType="separate"/>
        </w:r>
        <w:r w:rsidR="00890120">
          <w:rPr>
            <w:noProof/>
            <w:webHidden/>
          </w:rPr>
          <w:t>4</w:t>
        </w:r>
        <w:r w:rsidR="00890120">
          <w:rPr>
            <w:noProof/>
            <w:webHidden/>
          </w:rPr>
          <w:fldChar w:fldCharType="end"/>
        </w:r>
      </w:hyperlink>
    </w:p>
    <w:p w14:paraId="4E6CD061" w14:textId="5072A6B3" w:rsidR="00890120" w:rsidRDefault="00C815BC">
      <w:pPr>
        <w:pStyle w:val="TOC1"/>
        <w:tabs>
          <w:tab w:val="right" w:leader="dot" w:pos="9062"/>
        </w:tabs>
        <w:rPr>
          <w:rFonts w:eastAsiaTheme="minorEastAsia"/>
          <w:noProof/>
          <w:lang w:eastAsia="bg-BG"/>
        </w:rPr>
      </w:pPr>
      <w:hyperlink w:anchor="_Toc100591254" w:history="1">
        <w:r w:rsidR="00890120" w:rsidRPr="000C2867">
          <w:rPr>
            <w:rStyle w:val="Hyperlink"/>
            <w:rFonts w:ascii="Times New Roman" w:eastAsia="Calibri" w:hAnsi="Times New Roman" w:cs="Times New Roman"/>
            <w:b/>
            <w:bCs/>
            <w:smallCaps/>
            <w:noProof/>
            <w:kern w:val="28"/>
          </w:rPr>
          <w:t>3. Финансова информация – кодове по измерения</w:t>
        </w:r>
        <w:r w:rsidR="00890120">
          <w:rPr>
            <w:noProof/>
            <w:webHidden/>
          </w:rPr>
          <w:tab/>
        </w:r>
        <w:r w:rsidR="00890120">
          <w:rPr>
            <w:noProof/>
            <w:webHidden/>
          </w:rPr>
          <w:fldChar w:fldCharType="begin"/>
        </w:r>
        <w:r w:rsidR="00890120">
          <w:rPr>
            <w:noProof/>
            <w:webHidden/>
          </w:rPr>
          <w:instrText xml:space="preserve"> PAGEREF _Toc100591254 \h </w:instrText>
        </w:r>
        <w:r w:rsidR="00890120">
          <w:rPr>
            <w:noProof/>
            <w:webHidden/>
          </w:rPr>
        </w:r>
        <w:r w:rsidR="00890120">
          <w:rPr>
            <w:noProof/>
            <w:webHidden/>
          </w:rPr>
          <w:fldChar w:fldCharType="separate"/>
        </w:r>
        <w:r w:rsidR="00890120">
          <w:rPr>
            <w:noProof/>
            <w:webHidden/>
          </w:rPr>
          <w:t>6</w:t>
        </w:r>
        <w:r w:rsidR="00890120">
          <w:rPr>
            <w:noProof/>
            <w:webHidden/>
          </w:rPr>
          <w:fldChar w:fldCharType="end"/>
        </w:r>
      </w:hyperlink>
    </w:p>
    <w:p w14:paraId="3F82FDF1" w14:textId="180FD129" w:rsidR="00890120" w:rsidRDefault="00C815BC">
      <w:pPr>
        <w:pStyle w:val="TOC1"/>
        <w:tabs>
          <w:tab w:val="left" w:pos="440"/>
          <w:tab w:val="right" w:leader="dot" w:pos="9062"/>
        </w:tabs>
        <w:rPr>
          <w:rFonts w:eastAsiaTheme="minorEastAsia"/>
          <w:noProof/>
          <w:lang w:eastAsia="bg-BG"/>
        </w:rPr>
      </w:pPr>
      <w:hyperlink w:anchor="_Toc100591255" w:history="1">
        <w:r w:rsidR="00890120" w:rsidRPr="000C2867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4.</w:t>
        </w:r>
        <w:r w:rsidR="00890120">
          <w:rPr>
            <w:rFonts w:eastAsiaTheme="minorEastAsia"/>
            <w:noProof/>
            <w:lang w:eastAsia="bg-BG"/>
          </w:rPr>
          <w:tab/>
        </w:r>
        <w:r w:rsidR="00890120" w:rsidRPr="000C2867">
          <w:rPr>
            <w:rStyle w:val="Hyperlink"/>
            <w:rFonts w:ascii="Times New Roman" w:eastAsia="Calibri" w:hAnsi="Times New Roman" w:cs="Times New Roman"/>
            <w:b/>
            <w:smallCaps/>
            <w:noProof/>
            <w:kern w:val="28"/>
          </w:rPr>
          <w:t>Бюджет</w:t>
        </w:r>
        <w:r w:rsidR="00890120">
          <w:rPr>
            <w:noProof/>
            <w:webHidden/>
          </w:rPr>
          <w:tab/>
        </w:r>
        <w:r w:rsidR="00890120">
          <w:rPr>
            <w:noProof/>
            <w:webHidden/>
          </w:rPr>
          <w:fldChar w:fldCharType="begin"/>
        </w:r>
        <w:r w:rsidR="00890120">
          <w:rPr>
            <w:noProof/>
            <w:webHidden/>
          </w:rPr>
          <w:instrText xml:space="preserve"> PAGEREF _Toc100591255 \h </w:instrText>
        </w:r>
        <w:r w:rsidR="00890120">
          <w:rPr>
            <w:noProof/>
            <w:webHidden/>
          </w:rPr>
        </w:r>
        <w:r w:rsidR="00890120">
          <w:rPr>
            <w:noProof/>
            <w:webHidden/>
          </w:rPr>
          <w:fldChar w:fldCharType="separate"/>
        </w:r>
        <w:r w:rsidR="00890120">
          <w:rPr>
            <w:noProof/>
            <w:webHidden/>
          </w:rPr>
          <w:t>8</w:t>
        </w:r>
        <w:r w:rsidR="00890120">
          <w:rPr>
            <w:noProof/>
            <w:webHidden/>
          </w:rPr>
          <w:fldChar w:fldCharType="end"/>
        </w:r>
      </w:hyperlink>
    </w:p>
    <w:p w14:paraId="1F54E530" w14:textId="76CB5610" w:rsidR="00890120" w:rsidRDefault="00C815BC">
      <w:pPr>
        <w:pStyle w:val="TOC1"/>
        <w:tabs>
          <w:tab w:val="left" w:pos="440"/>
          <w:tab w:val="right" w:leader="dot" w:pos="9062"/>
        </w:tabs>
        <w:rPr>
          <w:rFonts w:eastAsiaTheme="minorEastAsia"/>
          <w:noProof/>
          <w:lang w:eastAsia="bg-BG"/>
        </w:rPr>
      </w:pPr>
      <w:hyperlink w:anchor="_Toc100591256" w:history="1">
        <w:r w:rsidR="00890120" w:rsidRPr="000C2867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5.</w:t>
        </w:r>
        <w:r w:rsidR="00890120">
          <w:rPr>
            <w:rFonts w:eastAsiaTheme="minorEastAsia"/>
            <w:noProof/>
            <w:lang w:eastAsia="bg-BG"/>
          </w:rPr>
          <w:tab/>
        </w:r>
        <w:r w:rsidR="00890120" w:rsidRPr="000C2867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Индикатори</w:t>
        </w:r>
        <w:r w:rsidR="00890120">
          <w:rPr>
            <w:noProof/>
            <w:webHidden/>
          </w:rPr>
          <w:tab/>
        </w:r>
        <w:r w:rsidR="00890120">
          <w:rPr>
            <w:noProof/>
            <w:webHidden/>
          </w:rPr>
          <w:fldChar w:fldCharType="begin"/>
        </w:r>
        <w:r w:rsidR="00890120">
          <w:rPr>
            <w:noProof/>
            <w:webHidden/>
          </w:rPr>
          <w:instrText xml:space="preserve"> PAGEREF _Toc100591256 \h </w:instrText>
        </w:r>
        <w:r w:rsidR="00890120">
          <w:rPr>
            <w:noProof/>
            <w:webHidden/>
          </w:rPr>
        </w:r>
        <w:r w:rsidR="00890120">
          <w:rPr>
            <w:noProof/>
            <w:webHidden/>
          </w:rPr>
          <w:fldChar w:fldCharType="separate"/>
        </w:r>
        <w:r w:rsidR="00890120">
          <w:rPr>
            <w:noProof/>
            <w:webHidden/>
          </w:rPr>
          <w:t>13</w:t>
        </w:r>
        <w:r w:rsidR="00890120">
          <w:rPr>
            <w:noProof/>
            <w:webHidden/>
          </w:rPr>
          <w:fldChar w:fldCharType="end"/>
        </w:r>
      </w:hyperlink>
    </w:p>
    <w:p w14:paraId="16E925BA" w14:textId="3F10D6CC" w:rsidR="00890120" w:rsidRDefault="00C815BC">
      <w:pPr>
        <w:pStyle w:val="TOC1"/>
        <w:tabs>
          <w:tab w:val="left" w:pos="440"/>
          <w:tab w:val="right" w:leader="dot" w:pos="9062"/>
        </w:tabs>
        <w:rPr>
          <w:rFonts w:eastAsiaTheme="minorEastAsia"/>
          <w:noProof/>
          <w:lang w:eastAsia="bg-BG"/>
        </w:rPr>
      </w:pPr>
      <w:hyperlink w:anchor="_Toc100591257" w:history="1">
        <w:r w:rsidR="00890120" w:rsidRPr="000C2867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6.</w:t>
        </w:r>
        <w:r w:rsidR="00890120">
          <w:rPr>
            <w:rFonts w:eastAsiaTheme="minorEastAsia"/>
            <w:noProof/>
            <w:lang w:eastAsia="bg-BG"/>
          </w:rPr>
          <w:tab/>
        </w:r>
        <w:r w:rsidR="00890120" w:rsidRPr="000C2867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Допълнителна информация, необходима за оценка на проектното предложение</w:t>
        </w:r>
        <w:r w:rsidR="00890120">
          <w:rPr>
            <w:noProof/>
            <w:webHidden/>
          </w:rPr>
          <w:tab/>
        </w:r>
        <w:r w:rsidR="00890120">
          <w:rPr>
            <w:noProof/>
            <w:webHidden/>
          </w:rPr>
          <w:fldChar w:fldCharType="begin"/>
        </w:r>
        <w:r w:rsidR="00890120">
          <w:rPr>
            <w:noProof/>
            <w:webHidden/>
          </w:rPr>
          <w:instrText xml:space="preserve"> PAGEREF _Toc100591257 \h </w:instrText>
        </w:r>
        <w:r w:rsidR="00890120">
          <w:rPr>
            <w:noProof/>
            <w:webHidden/>
          </w:rPr>
        </w:r>
        <w:r w:rsidR="00890120">
          <w:rPr>
            <w:noProof/>
            <w:webHidden/>
          </w:rPr>
          <w:fldChar w:fldCharType="separate"/>
        </w:r>
        <w:r w:rsidR="00890120">
          <w:rPr>
            <w:noProof/>
            <w:webHidden/>
          </w:rPr>
          <w:t>13</w:t>
        </w:r>
        <w:r w:rsidR="00890120">
          <w:rPr>
            <w:noProof/>
            <w:webHidden/>
          </w:rPr>
          <w:fldChar w:fldCharType="end"/>
        </w:r>
      </w:hyperlink>
    </w:p>
    <w:p w14:paraId="09590865" w14:textId="172F4EDA" w:rsidR="00890120" w:rsidRDefault="00C815BC">
      <w:pPr>
        <w:pStyle w:val="TOC1"/>
        <w:tabs>
          <w:tab w:val="right" w:leader="dot" w:pos="9062"/>
        </w:tabs>
        <w:rPr>
          <w:rFonts w:eastAsiaTheme="minorEastAsia"/>
          <w:noProof/>
          <w:lang w:eastAsia="bg-BG"/>
        </w:rPr>
      </w:pPr>
      <w:hyperlink w:anchor="_Toc100591258" w:history="1">
        <w:r w:rsidR="00890120" w:rsidRPr="000C2867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7. Е-Декларации</w:t>
        </w:r>
        <w:r w:rsidR="00890120">
          <w:rPr>
            <w:noProof/>
            <w:webHidden/>
          </w:rPr>
          <w:tab/>
        </w:r>
        <w:r w:rsidR="00890120">
          <w:rPr>
            <w:noProof/>
            <w:webHidden/>
          </w:rPr>
          <w:fldChar w:fldCharType="begin"/>
        </w:r>
        <w:r w:rsidR="00890120">
          <w:rPr>
            <w:noProof/>
            <w:webHidden/>
          </w:rPr>
          <w:instrText xml:space="preserve"> PAGEREF _Toc100591258 \h </w:instrText>
        </w:r>
        <w:r w:rsidR="00890120">
          <w:rPr>
            <w:noProof/>
            <w:webHidden/>
          </w:rPr>
        </w:r>
        <w:r w:rsidR="00890120">
          <w:rPr>
            <w:noProof/>
            <w:webHidden/>
          </w:rPr>
          <w:fldChar w:fldCharType="separate"/>
        </w:r>
        <w:r w:rsidR="00890120">
          <w:rPr>
            <w:noProof/>
            <w:webHidden/>
          </w:rPr>
          <w:t>14</w:t>
        </w:r>
        <w:r w:rsidR="00890120">
          <w:rPr>
            <w:noProof/>
            <w:webHidden/>
          </w:rPr>
          <w:fldChar w:fldCharType="end"/>
        </w:r>
      </w:hyperlink>
    </w:p>
    <w:p w14:paraId="37A3CA88" w14:textId="2E5DF369" w:rsidR="00890120" w:rsidRDefault="00C815BC">
      <w:pPr>
        <w:pStyle w:val="TOC1"/>
        <w:tabs>
          <w:tab w:val="right" w:leader="dot" w:pos="9062"/>
        </w:tabs>
        <w:rPr>
          <w:rFonts w:eastAsiaTheme="minorEastAsia"/>
          <w:noProof/>
          <w:lang w:eastAsia="bg-BG"/>
        </w:rPr>
      </w:pPr>
      <w:hyperlink w:anchor="_Toc100591259" w:history="1">
        <w:r w:rsidR="00890120" w:rsidRPr="000C2867">
          <w:rPr>
            <w:rStyle w:val="Hyperlink"/>
            <w:rFonts w:ascii="Times New Roman" w:eastAsia="Times New Roman" w:hAnsi="Times New Roman" w:cs="Times New Roman"/>
            <w:b/>
            <w:smallCaps/>
            <w:noProof/>
            <w:kern w:val="28"/>
            <w:lang w:eastAsia="en-GB"/>
          </w:rPr>
          <w:t>8. ПРИКАЧЕНИ ЕЛЕКТРОННИ ПОДПИСАНИ ДОКУМЕНТИ</w:t>
        </w:r>
        <w:r w:rsidR="00890120">
          <w:rPr>
            <w:noProof/>
            <w:webHidden/>
          </w:rPr>
          <w:tab/>
        </w:r>
        <w:r w:rsidR="00890120">
          <w:rPr>
            <w:noProof/>
            <w:webHidden/>
          </w:rPr>
          <w:fldChar w:fldCharType="begin"/>
        </w:r>
        <w:r w:rsidR="00890120">
          <w:rPr>
            <w:noProof/>
            <w:webHidden/>
          </w:rPr>
          <w:instrText xml:space="preserve"> PAGEREF _Toc100591259 \h </w:instrText>
        </w:r>
        <w:r w:rsidR="00890120">
          <w:rPr>
            <w:noProof/>
            <w:webHidden/>
          </w:rPr>
        </w:r>
        <w:r w:rsidR="00890120">
          <w:rPr>
            <w:noProof/>
            <w:webHidden/>
          </w:rPr>
          <w:fldChar w:fldCharType="separate"/>
        </w:r>
        <w:r w:rsidR="00890120">
          <w:rPr>
            <w:noProof/>
            <w:webHidden/>
          </w:rPr>
          <w:t>16</w:t>
        </w:r>
        <w:r w:rsidR="00890120">
          <w:rPr>
            <w:noProof/>
            <w:webHidden/>
          </w:rPr>
          <w:fldChar w:fldCharType="end"/>
        </w:r>
      </w:hyperlink>
    </w:p>
    <w:p w14:paraId="7A112E22" w14:textId="121A45DB" w:rsidR="00E57697" w:rsidRDefault="00587086" w:rsidP="00855FDE">
      <w:pPr>
        <w:pStyle w:val="ListParagraph"/>
        <w:spacing w:before="240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fldChar w:fldCharType="end"/>
      </w:r>
    </w:p>
    <w:p w14:paraId="0023D5C0" w14:textId="77777777" w:rsidR="004F09AC" w:rsidRPr="007A4104" w:rsidRDefault="004F09AC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9CBE2EA" w14:textId="77777777"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</w:t>
      </w:r>
    </w:p>
    <w:p w14:paraId="1DCD25BF" w14:textId="77777777" w:rsid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22DC01D" w14:textId="77777777"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0300D6D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E7FCFDD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8560CC8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83510AD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6CD8347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532311B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192AB75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2C86864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D59A9B5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3D05561" w14:textId="77777777" w:rsid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4C34BA1" w14:textId="4B4BD8EA"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</w:pPr>
    </w:p>
    <w:p w14:paraId="73393667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Важно: Настоящите указания са примерни и се изготвят от УО на ОПИК с цел да бъдат улеснени кандидатите при попълване на Формуляра за кандидатстване в системата ИСУН 2020. За изготвянето на указанията е използвана тестовата среда на ИСУН 2020, като е възможно да има разминавания между дадените илюстративни примери („скрийншотове“) и финалния вариант, който виждате в реалната среда на системата след официалното обявяване на процедурата. </w:t>
      </w:r>
    </w:p>
    <w:p w14:paraId="74E9023A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2A07722B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AB3A246" w14:textId="7C4C1515" w:rsidR="00135737" w:rsidRDefault="009239AA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Подаването на проектното предложение по процедура на подбор на проекти </w:t>
      </w:r>
      <w:r w:rsidR="0084408D" w:rsidRPr="0084408D">
        <w:rPr>
          <w:rFonts w:ascii="Times New Roman" w:eastAsia="Calibri" w:hAnsi="Times New Roman" w:cs="Times New Roman"/>
          <w:b/>
          <w:bCs/>
          <w:sz w:val="24"/>
          <w:szCs w:val="24"/>
        </w:rPr>
        <w:t>BG16RFOP002-6.002 „Възстановяване на МСП чрез подобряване на енергийната ефективност“</w:t>
      </w:r>
      <w:r w:rsidR="0084408D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</w:t>
      </w:r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>по Оперативна програма „Иновации и конкурентоспособност“ 2014-2020 се извършва по изцяло електронен път чрез попълване на уеб базиран формуляр за кандидатстване и подаване на формуляра и придружителните документи чрез</w:t>
      </w: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 Информационната система за управление и наблюдение на Структурните инструменти на ЕС в България (ИСУН 2020)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единствено с използването на Квалифициран електронен подпис (КЕП), чрез модула „Е-кандидатстване“ на следния интернет адрес: </w:t>
      </w:r>
      <w:hyperlink r:id="rId8" w:history="1"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</w:rPr>
          <w:t>http</w:t>
        </w:r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  <w:lang w:val="en-US"/>
          </w:rPr>
          <w:t>s</w:t>
        </w:r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</w:rPr>
          <w:t>://eumis2020.government.bg</w:t>
        </w:r>
      </w:hyperlink>
      <w:r w:rsidRPr="009239A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0DD1BE84" w14:textId="77777777" w:rsidR="00EA643C" w:rsidRDefault="00EA643C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0137D79" w14:textId="6C4A4B4A" w:rsidR="00A353B1" w:rsidRDefault="00A353B1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9D96ECE" w14:textId="77DA6E64" w:rsidR="0084408D" w:rsidRPr="00A353B1" w:rsidRDefault="0084408D" w:rsidP="0084408D">
      <w:pPr>
        <w:keepNext/>
        <w:spacing w:before="240" w:after="240" w:line="240" w:lineRule="auto"/>
        <w:ind w:left="36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1" w:name="_Toc100591252"/>
      <w:r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  <w:lang w:val="en-US"/>
        </w:rPr>
        <w:t xml:space="preserve">1. </w:t>
      </w:r>
      <w:r w:rsidRPr="00A353B1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Основни данни</w:t>
      </w:r>
      <w:bookmarkEnd w:id="1"/>
      <w:r w:rsidR="00EF7F0C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</w:p>
    <w:p w14:paraId="757C9C17" w14:textId="5C61B137" w:rsidR="0084408D" w:rsidRPr="009239AA" w:rsidRDefault="0084408D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При активирането на бутона „Основни данни“ ще се отвори прозорецът по-долу. Представени са примерно попълнени основни д</w:t>
      </w:r>
      <w:r>
        <w:rPr>
          <w:rFonts w:ascii="Times New Roman" w:eastAsia="Calibri" w:hAnsi="Times New Roman" w:cs="Times New Roman"/>
          <w:sz w:val="24"/>
          <w:szCs w:val="24"/>
        </w:rPr>
        <w:t>анни на кандидат по процедурата като в следващите скрийншотове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с номерирани стрелки са отбелязани някои моменти, с които следва да се съобразите при попълването на раздел „Основни данни“ от Формуляра за кандидатстване:</w:t>
      </w:r>
      <w:r w:rsidR="00EF7F0C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487D1498" w14:textId="27C1EAC5" w:rsidR="0084408D" w:rsidRDefault="0084408D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018BD6FA" w14:textId="312B0E00" w:rsidR="0084408D" w:rsidRDefault="00805B8F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5BC4EFFD" wp14:editId="5FB68DCA">
            <wp:extent cx="5760720" cy="2771775"/>
            <wp:effectExtent l="0" t="0" r="0" b="9525"/>
            <wp:docPr id="29" name="Картина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1.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2B536" w14:textId="5D31D1F3" w:rsidR="0084408D" w:rsidRPr="009239AA" w:rsidRDefault="00EF7F0C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5B5040DA" wp14:editId="614018AD">
            <wp:extent cx="5760720" cy="2075815"/>
            <wp:effectExtent l="0" t="0" r="0" b="635"/>
            <wp:docPr id="16" name="Картина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.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2E9263" w14:textId="4815718F" w:rsidR="0084408D" w:rsidRDefault="0084408D" w:rsidP="0084408D">
      <w:pPr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B106BEE" wp14:editId="40098F5C">
                <wp:simplePos x="0" y="0"/>
                <wp:positionH relativeFrom="column">
                  <wp:posOffset>-2351405</wp:posOffset>
                </wp:positionH>
                <wp:positionV relativeFrom="paragraph">
                  <wp:posOffset>2504440</wp:posOffset>
                </wp:positionV>
                <wp:extent cx="866775" cy="447675"/>
                <wp:effectExtent l="10795" t="18415" r="17780" b="19685"/>
                <wp:wrapNone/>
                <wp:docPr id="1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47675"/>
                        </a:xfrm>
                        <a:prstGeom prst="rightArrow">
                          <a:avLst>
                            <a:gd name="adj1" fmla="val 50000"/>
                            <a:gd name="adj2" fmla="val 484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D44605" w14:textId="77777777" w:rsidR="0084408D" w:rsidRDefault="0084408D" w:rsidP="0084408D">
                            <w:r>
                              <w:t xml:space="preserve">       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106BEE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6" o:spid="_x0000_s1026" type="#_x0000_t13" style="position:absolute;left:0;text-align:left;margin-left:-185.15pt;margin-top:197.2pt;width:68.25pt;height:35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6yaRgIAAJ4EAAAOAAAAZHJzL2Uyb0RvYy54bWysVNuO0zAQfUfiHyy/07RVetmo6WrVpQhp&#10;YVda+ADXdhKDb9huk/L1jJ20pPCGyIPl8YzPnJnjyea+UxKduPPC6BLPJlOMuKaGCV2X+OuX/bs1&#10;Rj4QzYg0mpf4zD2+3759s2ltweemMZJxhwBE+6K1JW5CsEWWedpwRfzEWK7BWRmnSADT1RlzpAV0&#10;JbP5dLrMWuOYdYZy7+H0sXfibcKvKk7Dc1V5HpAsMXALaXVpPcQ1225IUTtiG0EHGuQfWCgiNCS9&#10;Qj2SQNDRib+glKDOeFOFCTUqM1UlKE81QDWz6R/VvDbE8lQLNMfba5v8/4Oln08vDgkG2mGkiQKJ&#10;Ho7BpMxotoz9aa0vIOzVvrhYobdPhn73SJtdQ3TNH5wzbcMJA1azGJ/dXIiGh6vo0H4yDOAJwKdW&#10;dZVTERCagLqkyPmqCO8ConC4Xi5XqwVGFFx5vlrCPmYgxeWydT584EahuCmxE3UTEqOUgpyefEiy&#10;sKE4wr5BoZWSoPKJSLSYwje8glHMfByTr/NpPuQdEIHBJXPqiZGC7YWUyXD1YScdAvgS79M3XPbj&#10;MKlRW+K7xXyRqN74/BgiMuw5QtabMCUCDI8UChp1DSJFFOO9ZulpByJkv4fLUg/qREF6YUN36AaN&#10;D4adQSdn+iGBoYZNY9xPjFoYkBL7H0fiOEbyowat72Z5HicqGfliNQfDjT2HsYdoClAlDhj1213o&#10;p/Bok2bx7cTmaROfXyXC5SH1rAbeMARJ/WFg45SN7RT1+7ey/QUAAP//AwBQSwMEFAAGAAgAAAAh&#10;AONZK2jiAAAADQEAAA8AAABkcnMvZG93bnJldi54bWxMj8tOwzAQRfdI/IM1SOxSmzoKNM2kQiAk&#10;dvTBoksnHpKI2A6x2wS+HrMqy9Ec3XtusZlNz840+s5ZhLuFAEa2drqzDcL74SV5AOaDslr1zhLC&#10;N3nYlNdXhcq1m+yOzvvQsBhifa4Q2hCGnHNft2SUX7iBbPx9uNGoEM+x4XpUUww3PV8KkXGjOhsb&#10;WjXQU0v15/5kEKr+OTtuh69Xrvm0pR/BD/PuDfH2Zn5cAws0hwsMf/pRHcroVLmT1Z71CIm8FzKy&#10;CHKVpsAikiyljHMqhDRLV8DLgv9fUf4CAAD//wMAUEsBAi0AFAAGAAgAAAAhALaDOJL+AAAA4QEA&#10;ABMAAAAAAAAAAAAAAAAAAAAAAFtDb250ZW50X1R5cGVzXS54bWxQSwECLQAUAAYACAAAACEAOP0h&#10;/9YAAACUAQAACwAAAAAAAAAAAAAAAAAvAQAAX3JlbHMvLnJlbHNQSwECLQAUAAYACAAAACEASvOs&#10;mkYCAACeBAAADgAAAAAAAAAAAAAAAAAuAgAAZHJzL2Uyb0RvYy54bWxQSwECLQAUAAYACAAAACEA&#10;41kraOIAAAANAQAADwAAAAAAAAAAAAAAAACgBAAAZHJzL2Rvd25yZXYueG1sUEsFBgAAAAAEAAQA&#10;8wAAAK8FAAAAAA==&#10;">
                <v:textbox>
                  <w:txbxContent>
                    <w:p w14:paraId="2CD44605" w14:textId="77777777" w:rsidR="0084408D" w:rsidRDefault="0084408D" w:rsidP="0084408D">
                      <w:r>
                        <w:t xml:space="preserve">        3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9CD86AD" wp14:editId="6CB474E9">
                <wp:simplePos x="0" y="0"/>
                <wp:positionH relativeFrom="column">
                  <wp:posOffset>-2351405</wp:posOffset>
                </wp:positionH>
                <wp:positionV relativeFrom="paragraph">
                  <wp:posOffset>2123440</wp:posOffset>
                </wp:positionV>
                <wp:extent cx="866775" cy="447675"/>
                <wp:effectExtent l="10795" t="18415" r="17780" b="19685"/>
                <wp:wrapNone/>
                <wp:docPr id="4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47675"/>
                        </a:xfrm>
                        <a:prstGeom prst="rightArrow">
                          <a:avLst>
                            <a:gd name="adj1" fmla="val 50000"/>
                            <a:gd name="adj2" fmla="val 484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344014" w14:textId="77777777" w:rsidR="0084408D" w:rsidRDefault="0084408D" w:rsidP="0084408D">
                            <w:r>
                              <w:t xml:space="preserve">       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CD86AD" id="AutoShape 15" o:spid="_x0000_s1027" type="#_x0000_t13" style="position:absolute;left:0;text-align:left;margin-left:-185.15pt;margin-top:167.2pt;width:68.25pt;height:35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UO9SwIAAKUEAAAOAAAAZHJzL2Uyb0RvYy54bWysVNuO0zAQfUfiHyy/0zRVetmo6WrVpQhp&#10;YVda+ADXdhKDb9hu0/L1jJ20pPCGyEPkyYzPnJkzk/X9SUl05M4LoyucT6YYcU0NE7qp8Ncvu3cr&#10;jHwgmhFpNK/wmXt8v3n7Zt3Zks9MayTjDgGI9mVnK9yGYMss87TliviJsVyDszZOkQCmazLmSAfo&#10;Smaz6XSRdcYx6wzl3sPXx96JNwm/rjkNz3XteUCywsAtpLdL7318Z5s1KRtHbCvoQIP8AwtFhIak&#10;V6hHEgg6OPEXlBLUGW/qMKFGZaauBeWpBqgmn/5RzWtLLE+1QHO8vbbJ/z9Y+vn44pBgFS4w0kSB&#10;RA+HYFJmlM9jfzrrSwh7tS8uVujtk6HfPdJm2xLd8AfnTNdywoBVHuOzmwvR8HAV7btPhgE8AfjU&#10;qlPtVASEJqBTUuR8VYSfAqLwcbVYLJdzjCi4imK5gHPMQMrLZet8+MCNQvFQYSeaNiRGKQU5PvmQ&#10;ZGFDcYR9yzGqlQSVj0Si+RSeYQpGMbNxTLEqpsWQd0AEBpfMqSdGCrYTUibDNfutdAjgK7xLz3DZ&#10;j8OkRl2F7+azeaJ64/NjiMiw5whZb8KUCLA8Uiho1DWIlFGM95ql0Q5EyP4Ml6Ue1ImC9MKG0/6U&#10;5E/SRbH2hp1BLmf6XYHdhkNr3E+MOtiTCvsfB+I4RvKjBsnv8qKIi5WMYr6cgeHGnv3YQzQFqAoH&#10;jPrjNvTLeLBJujhCsYfaxCmsRbjMU89qoA+7kIZg2Nu4bGM7Rf3+u2x+AQAA//8DAFBLAwQUAAYA&#10;CAAAACEAFf+dYeEAAAANAQAADwAAAGRycy9kb3ducmV2LnhtbEyPy07DMBBF90j8gzVI7FKbOiol&#10;xKkQCIkdfbDo0omHJMKPELtN4OsZVrAczdG955ab2Vl2xjH2wSu4WQhg6Jtget8qeDs8Z2tgMWlv&#10;tA0eFXxhhE11eVHqwoTJ7/C8Ty2jEB8LraBLaSg4j02HTsdFGNDT7z2MTic6x5abUU8U7ixfCrHi&#10;TveeGjo94GOHzcf+5BTU9ml13A6fL9zwaYvfgh/m3atS11fzwz2whHP6g+FXn9ShIqc6nLyJzCrI&#10;5K2QxCqQMs+BEZItpaQ5tYJc5HfAq5L/X1H9AAAA//8DAFBLAQItABQABgAIAAAAIQC2gziS/gAA&#10;AOEBAAATAAAAAAAAAAAAAAAAAAAAAABbQ29udGVudF9UeXBlc10ueG1sUEsBAi0AFAAGAAgAAAAh&#10;ADj9If/WAAAAlAEAAAsAAAAAAAAAAAAAAAAALwEAAF9yZWxzLy5yZWxzUEsBAi0AFAAGAAgAAAAh&#10;AIARQ71LAgAApQQAAA4AAAAAAAAAAAAAAAAALgIAAGRycy9lMm9Eb2MueG1sUEsBAi0AFAAGAAgA&#10;AAAhABX/nWHhAAAADQEAAA8AAAAAAAAAAAAAAAAApQQAAGRycy9kb3ducmV2LnhtbFBLBQYAAAAA&#10;BAAEAPMAAACzBQAAAAA=&#10;">
                <v:textbox>
                  <w:txbxContent>
                    <w:p w14:paraId="16344014" w14:textId="77777777" w:rsidR="0084408D" w:rsidRDefault="0084408D" w:rsidP="0084408D">
                      <w:r>
                        <w:t xml:space="preserve">        2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Специално за целите на процедура </w:t>
      </w:r>
      <w:r w:rsidR="00EA643C" w:rsidRPr="00EA643C">
        <w:rPr>
          <w:rFonts w:ascii="Times New Roman" w:eastAsia="Calibri" w:hAnsi="Times New Roman" w:cs="Times New Roman"/>
          <w:b/>
          <w:bCs/>
          <w:sz w:val="24"/>
          <w:szCs w:val="24"/>
        </w:rPr>
        <w:t>BG16RFOP002-6.002 „Възстановяване на МСП чрез подобряване на е</w:t>
      </w:r>
      <w:r w:rsidR="00EA643C">
        <w:rPr>
          <w:rFonts w:ascii="Times New Roman" w:eastAsia="Calibri" w:hAnsi="Times New Roman" w:cs="Times New Roman"/>
          <w:b/>
          <w:bCs/>
          <w:sz w:val="24"/>
          <w:szCs w:val="24"/>
        </w:rPr>
        <w:t>нергийната ефективност</w:t>
      </w:r>
      <w:r w:rsidRPr="00750CC4">
        <w:rPr>
          <w:rFonts w:ascii="Times New Roman" w:eastAsia="Calibri" w:hAnsi="Times New Roman" w:cs="Times New Roman"/>
          <w:b/>
          <w:bCs/>
          <w:sz w:val="24"/>
          <w:szCs w:val="24"/>
        </w:rPr>
        <w:t>“</w:t>
      </w:r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е </w:t>
      </w:r>
      <w:r w:rsidRPr="00EB7BBA">
        <w:rPr>
          <w:rFonts w:ascii="Times New Roman" w:eastAsia="Calibri" w:hAnsi="Times New Roman" w:cs="Times New Roman"/>
          <w:bCs/>
          <w:sz w:val="24"/>
          <w:szCs w:val="24"/>
        </w:rPr>
        <w:t>създаден съкратен и опростен формуляр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 за кандидатстване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като</w:t>
      </w:r>
      <w:r>
        <w:rPr>
          <w:rFonts w:ascii="Times New Roman" w:eastAsia="Calibri" w:hAnsi="Times New Roman" w:cs="Times New Roman"/>
          <w:bCs/>
          <w:sz w:val="24"/>
          <w:szCs w:val="24"/>
          <w:lang w:val="en-US"/>
        </w:rPr>
        <w:t>,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където е приложимо</w:t>
      </w:r>
      <w:r>
        <w:rPr>
          <w:rFonts w:ascii="Times New Roman" w:eastAsia="Calibri" w:hAnsi="Times New Roman" w:cs="Times New Roman"/>
          <w:bCs/>
          <w:sz w:val="24"/>
          <w:szCs w:val="24"/>
          <w:lang w:val="en-US"/>
        </w:rPr>
        <w:t>,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необходимата информация е типизирана и зададена предварително с оглед на облекчаване на кандидатите при попълване на Формуляра з</w:t>
      </w:r>
      <w:r>
        <w:rPr>
          <w:rFonts w:ascii="Times New Roman" w:eastAsia="Calibri" w:hAnsi="Times New Roman" w:cs="Times New Roman"/>
          <w:bCs/>
          <w:sz w:val="24"/>
          <w:szCs w:val="24"/>
        </w:rPr>
        <w:t>а кандидатстване. В тази връзка,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 xml:space="preserve"> единствената информация, която к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андидатите трябва да попълнят в т. </w:t>
      </w:r>
      <w:r w:rsidR="00EA643C">
        <w:rPr>
          <w:rFonts w:ascii="Times New Roman" w:eastAsia="Calibri" w:hAnsi="Times New Roman" w:cs="Times New Roman"/>
          <w:bCs/>
          <w:sz w:val="24"/>
          <w:szCs w:val="24"/>
        </w:rPr>
        <w:t>1</w:t>
      </w:r>
      <w:r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(</w:t>
      </w:r>
      <w:r w:rsidRPr="000E06E1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) 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>е, както следва:</w:t>
      </w:r>
    </w:p>
    <w:p w14:paraId="61B2BB87" w14:textId="77777777" w:rsidR="0084408D" w:rsidRPr="009239AA" w:rsidRDefault="0084408D" w:rsidP="0084408D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val="en-US" w:eastAsia="bg-BG"/>
        </w:rPr>
      </w:pPr>
    </w:p>
    <w:p w14:paraId="78954E45" w14:textId="578EC8E2" w:rsidR="00EA643C" w:rsidRPr="00EA643C" w:rsidRDefault="0084408D" w:rsidP="00EA643C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en-US"/>
        </w:rPr>
        <w:t>1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EA643C">
        <w:rPr>
          <w:rFonts w:ascii="Times New Roman" w:eastAsia="Calibri" w:hAnsi="Times New Roman" w:cs="Times New Roman"/>
          <w:sz w:val="24"/>
          <w:szCs w:val="24"/>
        </w:rPr>
        <w:t>Срокът на изпълнение на проектите по настоящата п</w:t>
      </w:r>
      <w:r w:rsidR="00EA643C">
        <w:rPr>
          <w:rFonts w:ascii="Times New Roman" w:eastAsia="Calibri" w:hAnsi="Times New Roman" w:cs="Times New Roman"/>
          <w:sz w:val="24"/>
          <w:szCs w:val="24"/>
        </w:rPr>
        <w:t xml:space="preserve">роцедура може да бъде от 1 до 10 </w:t>
      </w:r>
      <w:r w:rsidR="00EA643C" w:rsidRPr="00EA643C">
        <w:rPr>
          <w:rFonts w:ascii="Times New Roman" w:eastAsia="Calibri" w:hAnsi="Times New Roman" w:cs="Times New Roman"/>
          <w:sz w:val="24"/>
          <w:szCs w:val="24"/>
        </w:rPr>
        <w:t xml:space="preserve">месеца. </w:t>
      </w:r>
      <w:r w:rsidR="00EA643C" w:rsidRPr="00EA643C">
        <w:rPr>
          <w:rFonts w:ascii="Times New Roman" w:eastAsia="Calibri" w:hAnsi="Times New Roman" w:cs="Times New Roman"/>
          <w:b/>
          <w:bCs/>
          <w:sz w:val="24"/>
          <w:szCs w:val="24"/>
        </w:rPr>
        <w:t>В случай</w:t>
      </w:r>
      <w:r w:rsidR="00EA643C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че въведете срок по-голям от 10</w:t>
      </w:r>
      <w:r w:rsidR="00EA643C" w:rsidRPr="00EA643C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месеца, системата автоматично го променя на 1</w:t>
      </w:r>
      <w:r w:rsidR="00EA643C">
        <w:rPr>
          <w:rFonts w:ascii="Times New Roman" w:eastAsia="Calibri" w:hAnsi="Times New Roman" w:cs="Times New Roman"/>
          <w:b/>
          <w:bCs/>
          <w:sz w:val="24"/>
          <w:szCs w:val="24"/>
        </w:rPr>
        <w:t>0</w:t>
      </w:r>
      <w:r w:rsidR="00EA643C" w:rsidRPr="00EA643C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14:paraId="68DF8C84" w14:textId="4800FC43" w:rsidR="00EA643C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2. </w:t>
      </w:r>
      <w:r w:rsidRPr="00EA643C">
        <w:rPr>
          <w:rFonts w:ascii="Times New Roman" w:eastAsia="Calibri" w:hAnsi="Times New Roman" w:cs="Times New Roman"/>
          <w:sz w:val="24"/>
          <w:szCs w:val="24"/>
        </w:rPr>
        <w:t xml:space="preserve">Под Местонахождение се има предвид място на изпълнение на проекта, а не седалището/адрес на кореспонденция на предприятието-кандидат. При въвеждането на място на изпълнение на проекта системата по подразбиране маркира полето „Населено място“, като Вие следва да изберете от менюто съответното населено място, където ще </w:t>
      </w:r>
      <w:r w:rsidRPr="00EA643C">
        <w:rPr>
          <w:rFonts w:ascii="Times New Roman" w:eastAsia="Calibri" w:hAnsi="Times New Roman" w:cs="Times New Roman"/>
          <w:sz w:val="24"/>
          <w:szCs w:val="24"/>
        </w:rPr>
        <w:lastRenderedPageBreak/>
        <w:t>се изпълнява проектът (при въвеждането може да използвате търсачка). 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14:paraId="12602CAF" w14:textId="08BE0D22" w:rsidR="00EA643C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A643C">
        <w:rPr>
          <w:rFonts w:ascii="Times New Roman" w:eastAsia="Calibri" w:hAnsi="Times New Roman" w:cs="Times New Roman"/>
          <w:sz w:val="24"/>
          <w:szCs w:val="24"/>
        </w:rPr>
        <w:t>Системата позволява да се въвежда повече от едно място на изпълнение на проекта след използване на бутона „Добави“:</w:t>
      </w:r>
    </w:p>
    <w:p w14:paraId="002D5EFD" w14:textId="2893A3C9" w:rsidR="00EA643C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A643C"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B7BBBB8" wp14:editId="34FD4AC2">
            <wp:extent cx="5516880" cy="1108710"/>
            <wp:effectExtent l="0" t="0" r="7620" b="0"/>
            <wp:docPr id="23" name="Картина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6880" cy="110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C21C0" w14:textId="756F1B41" w:rsidR="00EA643C" w:rsidRDefault="00EA643C" w:rsidP="0084408D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EA643C">
        <w:rPr>
          <w:rFonts w:ascii="Times New Roman" w:eastAsia="Calibri" w:hAnsi="Times New Roman" w:cs="Times New Roman"/>
          <w:sz w:val="24"/>
          <w:szCs w:val="24"/>
          <w:lang w:val="en-US"/>
        </w:rPr>
        <w:t>След въвеждането на повече от едн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о място за изпълнение в раздел 4</w:t>
      </w:r>
      <w:r w:rsidRPr="00EA643C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„Бюджет“ от Формуляра за кандидатстване се появяват допълнителни функционалности,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които ще бъдат разгледани в т.4</w:t>
      </w:r>
      <w:r w:rsidRPr="00EA643C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„Бюджет“.</w:t>
      </w:r>
    </w:p>
    <w:p w14:paraId="78790149" w14:textId="27154EC8" w:rsidR="0084408D" w:rsidRPr="00FD2D4F" w:rsidRDefault="00EA643C" w:rsidP="0084408D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en-US"/>
        </w:rPr>
        <w:t>3</w:t>
      </w:r>
      <w:r w:rsidR="0084408D" w:rsidRPr="009239AA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4408D" w:rsidRPr="009239AA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84408D" w:rsidRPr="009239AA">
        <w:rPr>
          <w:rFonts w:ascii="Times New Roman" w:eastAsia="Calibri" w:hAnsi="Times New Roman" w:cs="Times New Roman"/>
          <w:sz w:val="24"/>
          <w:szCs w:val="24"/>
        </w:rPr>
        <w:t>Поле „ДДС е допустим разход по проекта“:</w:t>
      </w:r>
    </w:p>
    <w:p w14:paraId="55333B5D" w14:textId="77777777" w:rsidR="0084408D" w:rsidRDefault="0084408D" w:rsidP="0084408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В случай че </w:t>
      </w:r>
      <w:r w:rsidRPr="00D25741">
        <w:rPr>
          <w:rFonts w:ascii="Times New Roman" w:eastAsia="Calibri" w:hAnsi="Times New Roman" w:cs="Times New Roman"/>
          <w:sz w:val="24"/>
          <w:szCs w:val="24"/>
        </w:rPr>
        <w:t>предприятието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е</w:t>
      </w:r>
      <w:r w:rsidRPr="00D2574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регистриран</w:t>
      </w:r>
      <w:r>
        <w:rPr>
          <w:rFonts w:ascii="Times New Roman" w:eastAsia="Calibri" w:hAnsi="Times New Roman" w:cs="Times New Roman"/>
          <w:sz w:val="24"/>
          <w:szCs w:val="24"/>
        </w:rPr>
        <w:t>о</w:t>
      </w:r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по ДДС ма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ркирате „Не“, в случай че не </w:t>
      </w:r>
      <w:r>
        <w:rPr>
          <w:rFonts w:ascii="Times New Roman" w:eastAsia="Calibri" w:hAnsi="Times New Roman" w:cs="Times New Roman"/>
          <w:sz w:val="24"/>
          <w:szCs w:val="24"/>
        </w:rPr>
        <w:t xml:space="preserve">е  </w:t>
      </w:r>
      <w:r w:rsidRPr="00693A3E">
        <w:rPr>
          <w:rFonts w:ascii="Times New Roman" w:eastAsia="Calibri" w:hAnsi="Times New Roman" w:cs="Times New Roman"/>
          <w:sz w:val="24"/>
          <w:szCs w:val="24"/>
        </w:rPr>
        <w:t>регистрирано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по ДДС</w:t>
      </w:r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маркирате </w:t>
      </w:r>
      <w:r w:rsidRPr="00FD2D4F">
        <w:rPr>
          <w:rFonts w:ascii="Times New Roman" w:eastAsia="Calibri" w:hAnsi="Times New Roman" w:cs="Times New Roman"/>
          <w:sz w:val="24"/>
          <w:szCs w:val="24"/>
        </w:rPr>
        <w:t>„Д</w:t>
      </w:r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а</w:t>
      </w:r>
      <w:r>
        <w:rPr>
          <w:rFonts w:ascii="Times New Roman" w:eastAsia="Calibri" w:hAnsi="Times New Roman" w:cs="Times New Roman"/>
          <w:sz w:val="24"/>
          <w:szCs w:val="24"/>
        </w:rPr>
        <w:t>”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14:paraId="79373C9B" w14:textId="77777777" w:rsidR="0084408D" w:rsidRDefault="0084408D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6C177FB" w14:textId="77777777" w:rsidR="00A353B1" w:rsidRPr="00A353B1" w:rsidRDefault="00A353B1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72496C0" w14:textId="0FBFAFDE" w:rsidR="009239AA" w:rsidRPr="00A353B1" w:rsidRDefault="0084408D" w:rsidP="009239AA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2" w:name="_Toc100591253"/>
      <w:r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>2.</w:t>
      </w:r>
      <w:r w:rsidR="00805B8F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 </w:t>
      </w:r>
      <w:r w:rsidR="009239AA" w:rsidRPr="00A353B1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Данни за кандидата</w:t>
      </w:r>
      <w:bookmarkEnd w:id="2"/>
    </w:p>
    <w:p w14:paraId="11B810EE" w14:textId="77777777" w:rsidR="009239AA" w:rsidRPr="009239AA" w:rsidRDefault="009239AA" w:rsidP="009239AA">
      <w:pPr>
        <w:ind w:firstLine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D6E3162" w14:textId="28EFB2FD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В ИСУН 2020 е включе</w:t>
      </w:r>
      <w:r w:rsidR="00020A82">
        <w:rPr>
          <w:rFonts w:ascii="Times New Roman" w:eastAsia="Calibri" w:hAnsi="Times New Roman" w:cs="Times New Roman"/>
          <w:sz w:val="24"/>
          <w:szCs w:val="24"/>
        </w:rPr>
        <w:t>на връзка с Търговския регистър</w:t>
      </w:r>
      <w:r w:rsidR="009F01D0" w:rsidRPr="009F01D0">
        <w:t xml:space="preserve"> </w:t>
      </w:r>
      <w:r w:rsidR="009F01D0" w:rsidRPr="009F01D0">
        <w:rPr>
          <w:rFonts w:ascii="Times New Roman" w:eastAsia="Calibri" w:hAnsi="Times New Roman" w:cs="Times New Roman"/>
          <w:sz w:val="24"/>
          <w:szCs w:val="24"/>
        </w:rPr>
        <w:t>и регистъра на ЮЛНЦ</w:t>
      </w:r>
      <w:r w:rsidR="008E42B1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1"/>
      </w:r>
      <w:r w:rsidR="009F01D0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като при въвеждане на ЕИК системата автоматично извлича данните за дадения кандидат. В прозореца по-долу е даден пример с извлечение на данни на </w:t>
      </w:r>
      <w:r w:rsidR="00DB2C7D">
        <w:rPr>
          <w:rFonts w:ascii="Times New Roman" w:eastAsia="Calibri" w:hAnsi="Times New Roman" w:cs="Times New Roman"/>
          <w:sz w:val="24"/>
          <w:szCs w:val="24"/>
        </w:rPr>
        <w:t>несъществуващо предприятие</w:t>
      </w:r>
      <w:r w:rsidRPr="009239AA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67695BE9" w14:textId="59053D9F" w:rsidR="009239AA" w:rsidRPr="009239AA" w:rsidRDefault="00097F0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3919DFAB" wp14:editId="712D4388">
            <wp:extent cx="5760720" cy="3192780"/>
            <wp:effectExtent l="0" t="0" r="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png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7D548" w14:textId="1F135A5C" w:rsidR="009239AA" w:rsidRPr="009239AA" w:rsidRDefault="00AF77E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447E3C03" wp14:editId="767578F4">
            <wp:extent cx="5760720" cy="2317115"/>
            <wp:effectExtent l="0" t="0" r="0" b="698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.ч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1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E0A9D" w14:textId="20DAF95B"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0C55EBAA" w14:textId="2828E5D5" w:rsidR="009239AA" w:rsidRPr="008776D3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73E7E72" w14:textId="04545C14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="00E93233" w:rsidRPr="00E93233">
        <w:t xml:space="preserve"> </w:t>
      </w:r>
      <w:r w:rsidR="00E93233" w:rsidRPr="00E93233">
        <w:rPr>
          <w:rFonts w:ascii="Times New Roman" w:eastAsia="Calibri" w:hAnsi="Times New Roman" w:cs="Times New Roman"/>
          <w:sz w:val="24"/>
          <w:szCs w:val="24"/>
        </w:rPr>
        <w:t>и регистър на ЮЛНЦ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ИСУН 2020 автоматично попълва следните полета:</w:t>
      </w:r>
    </w:p>
    <w:p w14:paraId="1385C345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14:paraId="0DA0D81B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14:paraId="6E8F3376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14:paraId="06B623CA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14:paraId="1487C1D8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14:paraId="37243D8E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14:paraId="045A525F" w14:textId="77777777"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Факс.</w:t>
      </w:r>
    </w:p>
    <w:p w14:paraId="1816BB90" w14:textId="77777777" w:rsidR="009239AA" w:rsidRPr="009239AA" w:rsidRDefault="009239AA" w:rsidP="009239AA">
      <w:pPr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B264DDE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Всички останали полета следва да бъдат попълнени ръчно от кандидатите. </w:t>
      </w:r>
    </w:p>
    <w:p w14:paraId="47860D39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7CB619CC" w14:textId="77777777"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Calibri" w:hAnsi="Times New Roman" w:cs="Times New Roman"/>
          <w:b/>
          <w:sz w:val="20"/>
          <w:szCs w:val="24"/>
        </w:rPr>
        <w:t>:</w:t>
      </w:r>
      <w:r w:rsidRPr="009239AA">
        <w:rPr>
          <w:rFonts w:ascii="Times New Roman" w:eastAsia="Calibri" w:hAnsi="Times New Roman" w:cs="Times New Roman"/>
          <w:sz w:val="20"/>
          <w:szCs w:val="24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</w:t>
      </w:r>
      <w:r w:rsidR="00B75E63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и зареждане на информацията от Търговския регистър и </w:t>
      </w:r>
      <w:r w:rsidR="00B75E63" w:rsidRPr="00B75E63">
        <w:rPr>
          <w:rFonts w:ascii="Times New Roman" w:eastAsia="Times New Roman" w:hAnsi="Times New Roman" w:cs="Times New Roman"/>
          <w:sz w:val="24"/>
          <w:szCs w:val="24"/>
          <w:lang w:eastAsia="en-GB"/>
        </w:rPr>
        <w:t>регистър на ЮЛНЦ</w:t>
      </w: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потребителят следва ръчно да попълни или коригира информацията за  предприятието-кандидат</w:t>
      </w:r>
      <w:r w:rsidRPr="009239AA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.</w:t>
      </w:r>
      <w:r w:rsidRPr="009239AA">
        <w:rPr>
          <w:rFonts w:ascii="Times New Roman" w:eastAsia="Times New Roman" w:hAnsi="Times New Roman" w:cs="Times New Roman"/>
          <w:sz w:val="20"/>
          <w:szCs w:val="24"/>
          <w:lang w:eastAsia="en-GB"/>
        </w:rPr>
        <w:t xml:space="preserve"> </w:t>
      </w:r>
    </w:p>
    <w:p w14:paraId="71089BFF" w14:textId="77777777"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</w:p>
    <w:p w14:paraId="72556D43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</w:p>
    <w:p w14:paraId="524D8545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</w:p>
    <w:p w14:paraId="02FE917F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Последното е изключително важно, тъй като по време на етап „Оценка на проектно предложение“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съответният проект и </w:t>
      </w:r>
      <w:r w:rsidRPr="005B0FA4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промени на посочения профил (вкл. промяна на имейл адреса, асоцииран към съответния профил) са невъзможни.</w:t>
      </w:r>
    </w:p>
    <w:p w14:paraId="7B20580D" w14:textId="77777777"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</w:p>
    <w:p w14:paraId="4FED809C" w14:textId="77777777" w:rsidR="00901837" w:rsidRPr="00901837" w:rsidRDefault="00901837" w:rsidP="00901837">
      <w:pPr>
        <w:ind w:left="360"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3" w:name="_Toc39139348"/>
    </w:p>
    <w:p w14:paraId="47C2AADC" w14:textId="4DE960B4" w:rsidR="009239AA" w:rsidRPr="00901837" w:rsidRDefault="009239AA" w:rsidP="00901837">
      <w:pPr>
        <w:keepNext/>
        <w:spacing w:before="240" w:after="240" w:line="240" w:lineRule="auto"/>
        <w:ind w:left="72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4" w:name="_Toc100591254"/>
      <w:r w:rsidRPr="00A353B1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3. Финансова информация – кодове по измерения</w:t>
      </w:r>
      <w:bookmarkEnd w:id="3"/>
      <w:bookmarkEnd w:id="4"/>
    </w:p>
    <w:p w14:paraId="1221A5BF" w14:textId="2C7B2DCE" w:rsidR="009239AA" w:rsidRPr="009239AA" w:rsidRDefault="00BF6BE4" w:rsidP="0090183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При отваряне на раздел 3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 „Финансова информация – кодове по измерения“ от Формуляра за кандидатстване се визуализира прозорецът по-долу. Следните полета ще бъдат автоматично попълнени от системата с информация, зададена от Управляващия орган на ОПИК при създаването на процедура:</w:t>
      </w:r>
    </w:p>
    <w:p w14:paraId="2FE0527A" w14:textId="77777777" w:rsidR="009239AA" w:rsidRPr="009239AA" w:rsidRDefault="009239AA" w:rsidP="0090183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1. Област на интервенция.</w:t>
      </w:r>
    </w:p>
    <w:p w14:paraId="4BC8CDBD" w14:textId="77777777" w:rsidR="009239AA" w:rsidRPr="009239AA" w:rsidRDefault="009239AA" w:rsidP="00901837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2. Форма на финансиране.</w:t>
      </w:r>
    </w:p>
    <w:p w14:paraId="7189A712" w14:textId="77777777" w:rsidR="009239AA" w:rsidRPr="009239AA" w:rsidRDefault="009239AA" w:rsidP="00901837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3. Вид на територията.</w:t>
      </w:r>
    </w:p>
    <w:p w14:paraId="48DB4E75" w14:textId="77777777" w:rsidR="009239AA" w:rsidRPr="009239AA" w:rsidRDefault="009239AA" w:rsidP="00901837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4. Механизми за териториално изпълнение.</w:t>
      </w:r>
    </w:p>
    <w:p w14:paraId="205DAE28" w14:textId="77777777" w:rsidR="009239AA" w:rsidRPr="009239AA" w:rsidRDefault="009239AA" w:rsidP="00901837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5. Тематична цел (ЕФРР и Кохезионен фонд).</w:t>
      </w:r>
    </w:p>
    <w:p w14:paraId="44EEEB3B" w14:textId="77777777"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6. Вторична тема на ЕСФ.</w:t>
      </w:r>
    </w:p>
    <w:p w14:paraId="0003F9BF" w14:textId="0C98F6EE"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Единствената информация, която трябва да въведете в този раздел е в </w:t>
      </w:r>
      <w:r w:rsidRPr="009239AA">
        <w:rPr>
          <w:rFonts w:ascii="Times New Roman" w:eastAsia="Calibri" w:hAnsi="Times New Roman" w:cs="Times New Roman"/>
          <w:b/>
          <w:sz w:val="24"/>
          <w:szCs w:val="24"/>
        </w:rPr>
        <w:t>падащото меню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на поле № 7 „Икономическа дейност“, визуализирани в следните прозорци:</w:t>
      </w:r>
    </w:p>
    <w:p w14:paraId="3390CC5C" w14:textId="77777777" w:rsidR="009239AA" w:rsidRPr="009239AA" w:rsidRDefault="009239AA" w:rsidP="009239AA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lastRenderedPageBreak/>
        <w:t>7 „Икономическа дейност“.</w:t>
      </w:r>
    </w:p>
    <w:p w14:paraId="54FCB333" w14:textId="338FC343" w:rsidR="009239AA" w:rsidRPr="009239AA" w:rsidRDefault="00CE4C54" w:rsidP="009239AA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w:drawing>
          <wp:inline distT="0" distB="0" distL="0" distR="0" wp14:anchorId="2D42AE98" wp14:editId="7BEE98E1">
            <wp:extent cx="5760720" cy="3200400"/>
            <wp:effectExtent l="0" t="0" r="0" b="0"/>
            <wp:docPr id="37" name="Картина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3.1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381A7" w14:textId="77777777" w:rsidR="00AC2549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5341EF2F" w14:textId="77777777" w:rsidR="009239AA" w:rsidRDefault="009500DD" w:rsidP="008B73F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Падащото меню на поле </w:t>
      </w:r>
      <w:r w:rsidRPr="009500DD">
        <w:rPr>
          <w:rFonts w:ascii="Times New Roman" w:eastAsia="Calibri" w:hAnsi="Times New Roman" w:cs="Times New Roman"/>
          <w:sz w:val="24"/>
          <w:szCs w:val="24"/>
        </w:rPr>
        <w:t xml:space="preserve">№ 7 </w:t>
      </w:r>
      <w:r>
        <w:rPr>
          <w:rFonts w:ascii="Times New Roman" w:eastAsia="Calibri" w:hAnsi="Times New Roman" w:cs="Times New Roman"/>
          <w:sz w:val="24"/>
          <w:szCs w:val="24"/>
        </w:rPr>
        <w:t>„Икономическа дейност“ съдържа следните к</w:t>
      </w:r>
      <w:r w:rsidRPr="009500DD">
        <w:rPr>
          <w:rFonts w:ascii="Times New Roman" w:eastAsia="Calibri" w:hAnsi="Times New Roman" w:cs="Times New Roman"/>
          <w:sz w:val="24"/>
          <w:szCs w:val="24"/>
        </w:rPr>
        <w:t>одовете на икономическа дейност</w:t>
      </w:r>
      <w:r>
        <w:rPr>
          <w:rFonts w:ascii="Times New Roman" w:eastAsia="Calibri" w:hAnsi="Times New Roman" w:cs="Times New Roman"/>
          <w:sz w:val="24"/>
          <w:szCs w:val="24"/>
        </w:rPr>
        <w:t>:</w:t>
      </w:r>
    </w:p>
    <w:p w14:paraId="2381C04F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03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хранителни продукти и напитки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43BB4F32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04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текстил и текстилни изделия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03DA095C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05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транспортно оборудване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</w:p>
    <w:p w14:paraId="5EA5B9E1" w14:textId="77777777"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06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компютърна техника, електронни и оптични продукти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7875C25C" w14:textId="30DF577A" w:rsidR="006C2D55" w:rsidRDefault="00AC2549" w:rsidP="00E94C5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07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Други некласифицирани производствени отрасли</w:t>
      </w:r>
      <w:r w:rsidR="00E94C59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1AAC690" w14:textId="77777777" w:rsidR="00E94C59" w:rsidRDefault="00E94C59" w:rsidP="00E94C5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8AE49B1" w14:textId="77777777" w:rsidR="009239AA" w:rsidRPr="00F41DEF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Кодовете на икономическа дейност, достъпни от падащото меню, са съгласно Регламент за изпълнение (ЕС) № 215/2014 на Комисията, като те се използват за отчитане на </w:t>
      </w:r>
      <w:r w:rsidRPr="00F41DEF">
        <w:rPr>
          <w:rFonts w:ascii="Times New Roman" w:eastAsia="Calibri" w:hAnsi="Times New Roman" w:cs="Times New Roman"/>
          <w:sz w:val="24"/>
          <w:szCs w:val="24"/>
        </w:rPr>
        <w:t>средствата от Европейските структурни и инвестиционни фондове. Тези кодове са различни от Класификацията на икономическите дейности – КИД 2008.</w:t>
      </w:r>
    </w:p>
    <w:p w14:paraId="314DF853" w14:textId="4D5F4C14" w:rsidR="000B153E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2617B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2617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B153E" w:rsidRPr="0082617B">
        <w:rPr>
          <w:rFonts w:ascii="Times New Roman" w:eastAsia="Calibri" w:hAnsi="Times New Roman" w:cs="Times New Roman"/>
          <w:sz w:val="24"/>
          <w:szCs w:val="24"/>
        </w:rPr>
        <w:t xml:space="preserve">В това поле следва да </w:t>
      </w:r>
      <w:r w:rsidR="000B153E" w:rsidRPr="00BB4F68">
        <w:rPr>
          <w:rFonts w:ascii="Times New Roman" w:eastAsia="Calibri" w:hAnsi="Times New Roman" w:cs="Times New Roman"/>
          <w:b/>
          <w:sz w:val="24"/>
          <w:szCs w:val="24"/>
        </w:rPr>
        <w:t xml:space="preserve">изберете </w:t>
      </w:r>
      <w:r w:rsidR="00BB4F68" w:rsidRPr="00BB4F68">
        <w:rPr>
          <w:rFonts w:ascii="Times New Roman" w:eastAsia="Calibri" w:hAnsi="Times New Roman" w:cs="Times New Roman"/>
          <w:b/>
          <w:sz w:val="24"/>
          <w:szCs w:val="24"/>
        </w:rPr>
        <w:t xml:space="preserve">само </w:t>
      </w:r>
      <w:r w:rsidR="000B153E" w:rsidRPr="00BB4F68">
        <w:rPr>
          <w:rFonts w:ascii="Times New Roman" w:eastAsia="Calibri" w:hAnsi="Times New Roman" w:cs="Times New Roman"/>
          <w:b/>
          <w:sz w:val="24"/>
          <w:szCs w:val="24"/>
        </w:rPr>
        <w:t>ЕДИН</w:t>
      </w:r>
      <w:r w:rsidR="000B153E" w:rsidRPr="0082617B">
        <w:rPr>
          <w:rFonts w:ascii="Times New Roman" w:eastAsia="Calibri" w:hAnsi="Times New Roman" w:cs="Times New Roman"/>
          <w:sz w:val="24"/>
          <w:szCs w:val="24"/>
        </w:rPr>
        <w:t xml:space="preserve"> от кодовете на икономическа дейност от падащото меню, като изберете този</w:t>
      </w:r>
      <w:r w:rsidR="002126AD" w:rsidRPr="0082617B">
        <w:rPr>
          <w:rFonts w:ascii="Times New Roman" w:eastAsia="Calibri" w:hAnsi="Times New Roman" w:cs="Times New Roman"/>
          <w:sz w:val="24"/>
          <w:szCs w:val="24"/>
        </w:rPr>
        <w:t>,</w:t>
      </w:r>
      <w:r w:rsidR="000B153E" w:rsidRPr="0082617B">
        <w:rPr>
          <w:rFonts w:ascii="Times New Roman" w:eastAsia="Calibri" w:hAnsi="Times New Roman" w:cs="Times New Roman"/>
          <w:sz w:val="24"/>
          <w:szCs w:val="24"/>
        </w:rPr>
        <w:t xml:space="preserve"> в който извършвате основната си</w:t>
      </w:r>
      <w:r w:rsidR="0023453A" w:rsidRPr="0082617B">
        <w:rPr>
          <w:rFonts w:ascii="Times New Roman" w:eastAsia="Calibri" w:hAnsi="Times New Roman" w:cs="Times New Roman"/>
          <w:sz w:val="24"/>
          <w:szCs w:val="24"/>
        </w:rPr>
        <w:t xml:space="preserve"> икономическа</w:t>
      </w:r>
      <w:r w:rsidR="000B153E" w:rsidRPr="0082617B">
        <w:rPr>
          <w:rFonts w:ascii="Times New Roman" w:eastAsia="Calibri" w:hAnsi="Times New Roman" w:cs="Times New Roman"/>
          <w:sz w:val="24"/>
          <w:szCs w:val="24"/>
        </w:rPr>
        <w:t xml:space="preserve"> дейност.</w:t>
      </w:r>
    </w:p>
    <w:p w14:paraId="173C46A5" w14:textId="77777777" w:rsid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E02CF23" w14:textId="77777777" w:rsidR="00C710AE" w:rsidRPr="009239AA" w:rsidRDefault="00C710AE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E6EEE25" w14:textId="77777777" w:rsidR="009239AA" w:rsidRPr="0029224D" w:rsidRDefault="009239AA" w:rsidP="009239AA">
      <w:pPr>
        <w:keepNext/>
        <w:numPr>
          <w:ilvl w:val="0"/>
          <w:numId w:val="3"/>
        </w:numPr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5" w:name="_Toc39139349"/>
      <w:bookmarkStart w:id="6" w:name="_Toc100591255"/>
      <w:r w:rsidRPr="0029224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lastRenderedPageBreak/>
        <w:t>Бюджет</w:t>
      </w:r>
      <w:bookmarkEnd w:id="5"/>
      <w:bookmarkEnd w:id="6"/>
    </w:p>
    <w:p w14:paraId="00B30937" w14:textId="65406665" w:rsidR="009239AA" w:rsidRPr="00CB23AB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CB23AB">
        <w:rPr>
          <w:rFonts w:ascii="Times New Roman" w:eastAsia="Calibri" w:hAnsi="Times New Roman" w:cs="Times New Roman"/>
          <w:sz w:val="24"/>
          <w:szCs w:val="24"/>
        </w:rPr>
        <w:t>При отваряне на раздел 4 „Бюджет“ ще се визуализира следният прозорец:</w:t>
      </w:r>
    </w:p>
    <w:p w14:paraId="7F7A6F61" w14:textId="184227D9" w:rsidR="009239AA" w:rsidRDefault="00BD425B" w:rsidP="009239AA">
      <w:pPr>
        <w:contextualSpacing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282C56C5" wp14:editId="52ACF971">
            <wp:extent cx="5760720" cy="283083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4.1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3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F62DC" w14:textId="0AB9383C" w:rsidR="00BD425B" w:rsidRDefault="00DE578B" w:rsidP="009239AA">
      <w:pPr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За целите на настоящата процедура типовете разходи на всички нива са предварително дефинирани, като кандидатите нямат възможност да ги коригират.</w:t>
      </w:r>
    </w:p>
    <w:p w14:paraId="7EAF1BDA" w14:textId="4C2A62B9" w:rsidR="00DE578B" w:rsidRDefault="00DE578B" w:rsidP="009239AA">
      <w:pPr>
        <w:contextualSpacing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0E05761F" w14:textId="666347AA" w:rsidR="00A671C8" w:rsidRDefault="00DE578B" w:rsidP="00A671C8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DE578B">
        <w:rPr>
          <w:rFonts w:ascii="Times New Roman" w:eastAsia="Calibri" w:hAnsi="Times New Roman" w:cs="Times New Roman"/>
          <w:sz w:val="24"/>
          <w:szCs w:val="24"/>
          <w:lang w:val="en-US"/>
        </w:rPr>
        <w:t>Първоначално процентите в полетата БФП (безвъзмездна финансова помощ) и СФ (собствено финансиране), както и об</w:t>
      </w:r>
      <w:r w:rsidR="00A671C8">
        <w:rPr>
          <w:rFonts w:ascii="Times New Roman" w:eastAsia="Calibri" w:hAnsi="Times New Roman" w:cs="Times New Roman"/>
          <w:sz w:val="24"/>
          <w:szCs w:val="24"/>
          <w:lang w:val="en-US"/>
        </w:rPr>
        <w:t>щата стойност/сума на полетата 1.1, 2.1 и 3.1. са неактивни:</w:t>
      </w:r>
    </w:p>
    <w:p w14:paraId="500DE78B" w14:textId="0CA1F313" w:rsidR="00C710AE" w:rsidRPr="00BC49EF" w:rsidRDefault="00A671C8" w:rsidP="007F68D6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2DBC94EB" wp14:editId="349AA7EA">
            <wp:extent cx="5760720" cy="2830830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4.2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3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7" w:name="_Toc39139350"/>
    </w:p>
    <w:p w14:paraId="1883225F" w14:textId="194151D7" w:rsidR="00A36883" w:rsidRDefault="00A36883" w:rsidP="007F68D6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A36883">
        <w:rPr>
          <w:rFonts w:ascii="Times New Roman" w:eastAsia="Times New Roman" w:hAnsi="Times New Roman" w:cs="Times New Roman"/>
          <w:sz w:val="24"/>
          <w:szCs w:val="24"/>
          <w:lang w:eastAsia="en-GB"/>
        </w:rPr>
        <w:lastRenderedPageBreak/>
        <w:t>В края на всеки бюджетен ред от 2-ро ниво се намира син квадрат (ограден в горния скрийншот в червено), чрез който се активира опцията за въвеждане/промяна в интензитета на помощта на съответния разход от 2-ро ниво, както и промяна в стойност/сума на разходите от 3-то ниво, представени в следващия скрийншот:</w:t>
      </w:r>
    </w:p>
    <w:p w14:paraId="79ED714E" w14:textId="5EA839BE" w:rsidR="00A36883" w:rsidRDefault="00F23729" w:rsidP="007F68D6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0AC5085" wp14:editId="36EAB5D2">
            <wp:extent cx="5760720" cy="276606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4.3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6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2312A" w14:textId="77777777" w:rsidR="00F23729" w:rsidRPr="00F23729" w:rsidRDefault="00F23729" w:rsidP="00F23729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F23729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Препоръчително е при попълването на бюджета да следвате стъпките, описани в следващите прозорци </w:t>
      </w:r>
    </w:p>
    <w:p w14:paraId="76BC1319" w14:textId="47E86933" w:rsidR="00F23729" w:rsidRDefault="00F23729" w:rsidP="00F23729">
      <w:pPr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F23729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Стъпка №1:</w:t>
      </w:r>
    </w:p>
    <w:p w14:paraId="42A9FF73" w14:textId="77777777" w:rsidR="007716AB" w:rsidRPr="007716AB" w:rsidRDefault="007716AB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7716AB">
        <w:rPr>
          <w:rFonts w:ascii="Times New Roman" w:eastAsia="Times New Roman" w:hAnsi="Times New Roman" w:cs="Times New Roman"/>
          <w:sz w:val="24"/>
          <w:szCs w:val="24"/>
          <w:lang w:eastAsia="en-GB"/>
        </w:rPr>
        <w:t>Първо – активирайте синия квадрат в края на бюджетния ред от ниво 2 (Стрелка №1).</w:t>
      </w:r>
    </w:p>
    <w:p w14:paraId="3A18A22B" w14:textId="376F3F88" w:rsidR="00F23729" w:rsidRDefault="007716AB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7716AB">
        <w:rPr>
          <w:rFonts w:ascii="Times New Roman" w:eastAsia="Times New Roman" w:hAnsi="Times New Roman" w:cs="Times New Roman"/>
          <w:sz w:val="24"/>
          <w:szCs w:val="24"/>
          <w:lang w:eastAsia="en-GB"/>
        </w:rPr>
        <w:t>Второ – въведете интензитета (процента) на БФП (Стрелка №2).</w:t>
      </w:r>
    </w:p>
    <w:p w14:paraId="41E51DA5" w14:textId="6F951712" w:rsidR="00BC49EF" w:rsidRDefault="00BC49EF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BC49EF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Важно: </w:t>
      </w:r>
      <w:r w:rsidRPr="00BC49EF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въвеждането на интензитета на БФП, следва да се съобразите с максималния интензитет на безвъзмездната финансова помощ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процедурата от 50%.</w:t>
      </w:r>
    </w:p>
    <w:p w14:paraId="1528D72F" w14:textId="4B0EC073" w:rsidR="007716AB" w:rsidRDefault="00CC5AF5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0FF9D0AD" wp14:editId="1AD941DB">
            <wp:extent cx="5760720" cy="259143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4.4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264258" w14:textId="77777777" w:rsidR="00CC5AF5" w:rsidRDefault="00CC5AF5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</w:p>
    <w:p w14:paraId="5FF219AD" w14:textId="2FA672B0" w:rsidR="00CC5AF5" w:rsidRPr="00CC5AF5" w:rsidRDefault="00CC5AF5" w:rsidP="007716AB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CC5AF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Стъпка №2:</w:t>
      </w:r>
    </w:p>
    <w:p w14:paraId="2A5EB419" w14:textId="555AAFBC" w:rsidR="007716AB" w:rsidRDefault="00CC5AF5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C5AF5">
        <w:rPr>
          <w:rFonts w:ascii="Times New Roman" w:eastAsia="Times New Roman" w:hAnsi="Times New Roman" w:cs="Times New Roman"/>
          <w:sz w:val="24"/>
          <w:szCs w:val="24"/>
          <w:lang w:eastAsia="en-GB"/>
        </w:rPr>
        <w:t>Попълнете полето „Стойност/Сума“ в бюджетен ред от ниво 3. При попълването му за всеки е</w:t>
      </w:r>
      <w:r w:rsidR="001221EB">
        <w:rPr>
          <w:rFonts w:ascii="Times New Roman" w:eastAsia="Times New Roman" w:hAnsi="Times New Roman" w:cs="Times New Roman"/>
          <w:sz w:val="24"/>
          <w:szCs w:val="24"/>
          <w:lang w:eastAsia="en-GB"/>
        </w:rPr>
        <w:t>дин бюджетен ред от 3-то ниво (1.1, 2.1 и 2.2</w:t>
      </w:r>
      <w:r w:rsidRPr="00CC5AF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примера, описан в прозореца по-горе) системата автоматично ще изчисли стойностите в полетата БФП и СФ въз основа на интензитета, който сте задали на всички бюджетни нива (процесът е описан в Стъпка №1). След въвеждане на общата стойност на бюджетните редове от ниво 3 те се сумират автоматично от системата и се визуализират в поле „Стойност/Сума“ на ниво 1 и 2.</w:t>
      </w:r>
    </w:p>
    <w:p w14:paraId="1314B0D1" w14:textId="060EE68A" w:rsidR="001221EB" w:rsidRDefault="001221EB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DB7960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ВАЖНО: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DB7960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</w:t>
      </w:r>
      <w:r w:rsidR="00FB2B77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попълването на бюджетен ред 1</w:t>
      </w:r>
      <w:r w:rsidR="00DB796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следва да </w:t>
      </w:r>
      <w:r w:rsidR="00DB7960" w:rsidRPr="00DB7960">
        <w:rPr>
          <w:rFonts w:ascii="Times New Roman" w:eastAsia="Times New Roman" w:hAnsi="Times New Roman" w:cs="Times New Roman"/>
          <w:sz w:val="24"/>
          <w:szCs w:val="24"/>
          <w:lang w:eastAsia="en-GB"/>
        </w:rPr>
        <w:t>пренесе</w:t>
      </w:r>
      <w:r w:rsidR="00DB7960">
        <w:rPr>
          <w:rFonts w:ascii="Times New Roman" w:eastAsia="Times New Roman" w:hAnsi="Times New Roman" w:cs="Times New Roman"/>
          <w:sz w:val="24"/>
          <w:szCs w:val="24"/>
          <w:lang w:eastAsia="en-GB"/>
        </w:rPr>
        <w:t>те</w:t>
      </w:r>
      <w:r w:rsidR="00DB7960" w:rsidRPr="00DB796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сумата от клетка „Общо (лв. без ДДС):</w:t>
      </w:r>
      <w:r w:rsidR="00DB796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“ от </w:t>
      </w:r>
      <w:r w:rsidR="00DB7960" w:rsidRPr="00DB796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Приложение </w:t>
      </w:r>
      <w:r w:rsidR="001504E4">
        <w:rPr>
          <w:rFonts w:ascii="Times New Roman" w:eastAsia="Times New Roman" w:hAnsi="Times New Roman" w:cs="Times New Roman"/>
          <w:sz w:val="24"/>
          <w:szCs w:val="24"/>
          <w:lang w:eastAsia="en-GB"/>
        </w:rPr>
        <w:t>18</w:t>
      </w:r>
      <w:r w:rsidR="00DB796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.2 </w:t>
      </w:r>
      <w:r w:rsidR="00DB7960" w:rsidRPr="00DB796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„Заявени активи съобразно Списъка на </w:t>
      </w:r>
      <w:r w:rsidR="00DB796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допустимите категории активи“ </w:t>
      </w:r>
      <w:r w:rsidR="00CE52BD">
        <w:rPr>
          <w:rFonts w:ascii="Times New Roman" w:eastAsia="Times New Roman" w:hAnsi="Times New Roman" w:cs="Times New Roman"/>
          <w:sz w:val="24"/>
          <w:szCs w:val="24"/>
          <w:lang w:eastAsia="en-GB"/>
        </w:rPr>
        <w:t>.</w:t>
      </w:r>
    </w:p>
    <w:p w14:paraId="646EEC94" w14:textId="098E6742" w:rsidR="00CE52BD" w:rsidRPr="00130B7B" w:rsidRDefault="00CE52BD" w:rsidP="00CE52BD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0B7B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130B7B">
        <w:rPr>
          <w:rFonts w:ascii="Times New Roman" w:eastAsia="Calibri" w:hAnsi="Times New Roman" w:cs="Times New Roman"/>
          <w:sz w:val="24"/>
          <w:szCs w:val="24"/>
        </w:rPr>
        <w:t>След като сте избрали желаните за придобиване акти</w:t>
      </w:r>
      <w:r w:rsidR="001504E4">
        <w:rPr>
          <w:rFonts w:ascii="Times New Roman" w:eastAsia="Calibri" w:hAnsi="Times New Roman" w:cs="Times New Roman"/>
          <w:sz w:val="24"/>
          <w:szCs w:val="24"/>
        </w:rPr>
        <w:t>ви и сте попълнили Приложение 18</w:t>
      </w:r>
      <w:r w:rsidRPr="00130B7B">
        <w:rPr>
          <w:rFonts w:ascii="Times New Roman" w:eastAsia="Calibri" w:hAnsi="Times New Roman" w:cs="Times New Roman"/>
          <w:sz w:val="24"/>
          <w:szCs w:val="24"/>
        </w:rPr>
        <w:t>.2 „Заявени активи съобразно Списъка на допустимите категории активи“ може да пристъпите към раздел 4 „Бюджет“ от Формуляра за кандидатстване. Обръщаме внимание, че за улеснение на кандидатите УО на ОП</w:t>
      </w:r>
      <w:r w:rsidR="001504E4">
        <w:rPr>
          <w:rFonts w:ascii="Times New Roman" w:eastAsia="Calibri" w:hAnsi="Times New Roman" w:cs="Times New Roman"/>
          <w:sz w:val="24"/>
          <w:szCs w:val="24"/>
        </w:rPr>
        <w:t>ИК е разработил Приложение 18</w:t>
      </w:r>
      <w:r w:rsidR="006C5350">
        <w:rPr>
          <w:rFonts w:ascii="Times New Roman" w:eastAsia="Calibri" w:hAnsi="Times New Roman" w:cs="Times New Roman"/>
          <w:sz w:val="24"/>
          <w:szCs w:val="24"/>
        </w:rPr>
        <w:t>.3</w:t>
      </w:r>
      <w:r w:rsidRPr="00130B7B">
        <w:rPr>
          <w:rFonts w:ascii="Times New Roman" w:eastAsia="Calibri" w:hAnsi="Times New Roman" w:cs="Times New Roman"/>
          <w:sz w:val="24"/>
          <w:szCs w:val="24"/>
        </w:rPr>
        <w:t xml:space="preserve">  „Примерни указан</w:t>
      </w:r>
      <w:r w:rsidR="001504E4">
        <w:rPr>
          <w:rFonts w:ascii="Times New Roman" w:eastAsia="Calibri" w:hAnsi="Times New Roman" w:cs="Times New Roman"/>
          <w:sz w:val="24"/>
          <w:szCs w:val="24"/>
        </w:rPr>
        <w:t>ия за попълване на Приложение 18</w:t>
      </w:r>
      <w:r w:rsidRPr="00130B7B">
        <w:rPr>
          <w:rFonts w:ascii="Times New Roman" w:eastAsia="Calibri" w:hAnsi="Times New Roman" w:cs="Times New Roman"/>
          <w:sz w:val="24"/>
          <w:szCs w:val="24"/>
        </w:rPr>
        <w:t xml:space="preserve">.2 „Заявени активи съобразно Списъка на допустимите категории активи“. </w:t>
      </w:r>
      <w:r w:rsidR="006C535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130B7B">
        <w:rPr>
          <w:rFonts w:ascii="Times New Roman" w:eastAsia="Calibri" w:hAnsi="Times New Roman" w:cs="Times New Roman"/>
          <w:sz w:val="24"/>
          <w:szCs w:val="24"/>
        </w:rPr>
        <w:t>Използваме посочения в Указанията пример за целите и на настоящите примерни указания</w:t>
      </w:r>
      <w:r w:rsidR="00130B7B">
        <w:rPr>
          <w:rFonts w:ascii="Times New Roman" w:eastAsia="Calibri" w:hAnsi="Times New Roman" w:cs="Times New Roman"/>
          <w:sz w:val="24"/>
          <w:szCs w:val="24"/>
        </w:rPr>
        <w:t xml:space="preserve"> за попълване на формуляр</w:t>
      </w:r>
      <w:r w:rsidRPr="00130B7B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0E76C4F5" w14:textId="77777777" w:rsidR="00CE52BD" w:rsidRPr="00395674" w:rsidRDefault="00CE52BD" w:rsidP="00CE52BD">
      <w:pPr>
        <w:jc w:val="both"/>
        <w:rPr>
          <w:rFonts w:ascii="Times New Roman" w:eastAsia="Calibri" w:hAnsi="Times New Roman" w:cs="Times New Roman"/>
          <w:sz w:val="24"/>
          <w:szCs w:val="24"/>
          <w:highlight w:val="yellow"/>
        </w:rPr>
      </w:pPr>
      <w:r>
        <w:rPr>
          <w:noProof/>
          <w:sz w:val="20"/>
          <w:lang w:eastAsia="bg-BG"/>
        </w:rPr>
        <w:lastRenderedPageBreak/>
        <w:drawing>
          <wp:inline distT="0" distB="0" distL="0" distR="0" wp14:anchorId="7D6EA0A6" wp14:editId="1816029C">
            <wp:extent cx="5514975" cy="3114675"/>
            <wp:effectExtent l="0" t="0" r="9525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8222AE" w14:textId="2317776F" w:rsidR="00CE52BD" w:rsidRDefault="00130B7B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C191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: Също така, следва да съобразите и </w:t>
      </w:r>
      <w:r w:rsidR="008C191D">
        <w:rPr>
          <w:rFonts w:ascii="Times New Roman" w:eastAsia="Times New Roman" w:hAnsi="Times New Roman" w:cs="Times New Roman"/>
          <w:sz w:val="24"/>
          <w:szCs w:val="24"/>
          <w:lang w:eastAsia="en-GB"/>
        </w:rPr>
        <w:t>следните ограничения:</w:t>
      </w:r>
    </w:p>
    <w:p w14:paraId="564DB584" w14:textId="51AC0820" w:rsidR="008C191D" w:rsidRDefault="008C191D" w:rsidP="008C191D">
      <w:pPr>
        <w:pStyle w:val="ListParagraph"/>
        <w:numPr>
          <w:ilvl w:val="0"/>
          <w:numId w:val="13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C191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Разходите по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бюджетен ред </w:t>
      </w:r>
      <w:r w:rsidRPr="008C191D">
        <w:rPr>
          <w:rFonts w:ascii="Times New Roman" w:eastAsia="Times New Roman" w:hAnsi="Times New Roman" w:cs="Times New Roman"/>
          <w:sz w:val="24"/>
          <w:szCs w:val="24"/>
          <w:lang w:eastAsia="en-GB"/>
        </w:rPr>
        <w:t>2.1 не следва да надвишават 8 000 лв.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;</w:t>
      </w:r>
    </w:p>
    <w:p w14:paraId="4FC0922F" w14:textId="6803B5CC" w:rsidR="008C191D" w:rsidRDefault="008C191D" w:rsidP="008C191D">
      <w:pPr>
        <w:pStyle w:val="ListParagraph"/>
        <w:numPr>
          <w:ilvl w:val="0"/>
          <w:numId w:val="13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C191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Разходите по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бюджетен ред 2.2 не следва да надвишават 10</w:t>
      </w:r>
      <w:r w:rsidRPr="008C191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000 лв.</w:t>
      </w:r>
    </w:p>
    <w:p w14:paraId="71624081" w14:textId="77777777" w:rsidR="00CF510B" w:rsidRPr="00CF510B" w:rsidRDefault="00CF510B" w:rsidP="00CF510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</w:p>
    <w:p w14:paraId="4506C53B" w14:textId="1E5DF711" w:rsidR="00BC49EF" w:rsidRDefault="00CF510B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75460472" wp14:editId="682BAF1B">
            <wp:extent cx="5760720" cy="2568575"/>
            <wp:effectExtent l="0" t="0" r="0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4.5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F4B71" w14:textId="77777777" w:rsidR="007440AC" w:rsidRDefault="009252D8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В </w:t>
      </w:r>
      <w:r w:rsidRPr="009252D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случай че сте въвели повече от едно място на изпълнение в раздел 1 „Основни данни“, в бюджета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се появяват допълнителни колони, като за да посочите всички места за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lastRenderedPageBreak/>
        <w:t xml:space="preserve">изпълнение трябва да добавите </w:t>
      </w:r>
      <w:r w:rsidR="00E64932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толкова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нови </w:t>
      </w:r>
      <w:r w:rsidR="00D23BB4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бюджетни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редове</w:t>
      </w:r>
      <w:r w:rsidR="00E64932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на ниво 3, колкото са необходими</w:t>
      </w:r>
      <w:r w:rsidR="007440AC">
        <w:rPr>
          <w:rFonts w:ascii="Times New Roman" w:eastAsia="Times New Roman" w:hAnsi="Times New Roman" w:cs="Times New Roman"/>
          <w:sz w:val="24"/>
          <w:szCs w:val="24"/>
          <w:lang w:eastAsia="en-GB"/>
        </w:rPr>
        <w:t>, използвайки бутона „Добави“:</w:t>
      </w:r>
    </w:p>
    <w:p w14:paraId="075CE456" w14:textId="76C1ECB6" w:rsidR="007440AC" w:rsidRDefault="007440AC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8A30B17" wp14:editId="103DB069">
            <wp:extent cx="5760720" cy="26301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4.6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E950B" w14:textId="3677EF88" w:rsidR="009252D8" w:rsidRDefault="00E64932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Кандидатите следва да </w:t>
      </w:r>
      <w:r w:rsidR="00283627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копират предварително зададеното от УО на ОПИК </w:t>
      </w:r>
      <w:r w:rsidR="001879DF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наименование на </w:t>
      </w:r>
      <w:r w:rsidR="00283627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бюджетен ред 1.1 и да го ползват като наименование на </w:t>
      </w:r>
      <w:r w:rsidR="001879DF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присъединените от тя</w:t>
      </w:r>
      <w:r w:rsidR="00283627">
        <w:rPr>
          <w:rFonts w:ascii="Times New Roman" w:eastAsia="Times New Roman" w:hAnsi="Times New Roman" w:cs="Times New Roman"/>
          <w:sz w:val="24"/>
          <w:szCs w:val="24"/>
          <w:lang w:eastAsia="en-GB"/>
        </w:rPr>
        <w:t>х</w:t>
      </w:r>
      <w:r w:rsidR="001879DF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бюджетните редове на ниво</w:t>
      </w:r>
      <w:r w:rsidR="004C02F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3:</w:t>
      </w:r>
    </w:p>
    <w:p w14:paraId="322CFEF6" w14:textId="7EF6C1EC" w:rsidR="004C02FD" w:rsidRDefault="004C02FD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5B7A6535" wp14:editId="3C85967B">
            <wp:extent cx="5760720" cy="315023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4.7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6B141" w14:textId="77777777" w:rsidR="00283627" w:rsidRDefault="00283627" w:rsidP="007716A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</w:p>
    <w:p w14:paraId="493834C3" w14:textId="4FC98C19" w:rsidR="00E94C59" w:rsidRPr="00A353B1" w:rsidRDefault="00E94C59" w:rsidP="00E94C59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8" w:name="_Toc100591256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lastRenderedPageBreak/>
        <w:t>Индикатори</w:t>
      </w:r>
      <w:bookmarkEnd w:id="8"/>
    </w:p>
    <w:p w14:paraId="21091B76" w14:textId="43266291" w:rsidR="00E94C59" w:rsidRDefault="00016B95" w:rsidP="007F68D6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016B9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 отваряне на раздел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5</w:t>
      </w:r>
      <w:r w:rsidRPr="00016B9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„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Индикатори</w:t>
      </w:r>
      <w:r w:rsidRPr="00016B95">
        <w:rPr>
          <w:rFonts w:ascii="Times New Roman" w:eastAsia="Times New Roman" w:hAnsi="Times New Roman" w:cs="Times New Roman"/>
          <w:sz w:val="24"/>
          <w:szCs w:val="24"/>
          <w:lang w:eastAsia="en-GB"/>
        </w:rPr>
        <w:t>“ ще се визуализира следният прозорец:</w:t>
      </w:r>
    </w:p>
    <w:p w14:paraId="32A024D0" w14:textId="5AA45240" w:rsidR="00016B95" w:rsidRDefault="007D2627" w:rsidP="007F68D6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6CF43FE2" wp14:editId="2909B78A">
            <wp:extent cx="5760720" cy="107188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5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7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F7BD1C" w14:textId="76840F20" w:rsidR="00016B95" w:rsidRDefault="00016B95" w:rsidP="004440DE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В </w:t>
      </w:r>
      <w:r w:rsidRPr="00016B95">
        <w:rPr>
          <w:rFonts w:ascii="Times New Roman" w:eastAsia="Times New Roman" w:hAnsi="Times New Roman" w:cs="Times New Roman"/>
          <w:sz w:val="24"/>
          <w:szCs w:val="24"/>
          <w:lang w:eastAsia="en-GB"/>
        </w:rPr>
        <w:t>т.5 „Индикатори“ от Формуляра за кандидатстване УО на ОПИК служебно е заложил  базова и целева стойност на индикаторите за изпълнение</w:t>
      </w:r>
      <w:r w:rsidR="0038628B">
        <w:rPr>
          <w:rFonts w:ascii="Times New Roman" w:eastAsia="Times New Roman" w:hAnsi="Times New Roman" w:cs="Times New Roman"/>
          <w:sz w:val="24"/>
          <w:szCs w:val="24"/>
          <w:lang w:eastAsia="en-GB"/>
        </w:rPr>
        <w:t>, посочени по-долу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и кандидатите </w:t>
      </w:r>
      <w:r w:rsidR="004440DE" w:rsidRPr="0038628B">
        <w:rPr>
          <w:rFonts w:ascii="Times New Roman" w:eastAsia="Times New Roman" w:hAnsi="Times New Roman" w:cs="Times New Roman"/>
          <w:sz w:val="24"/>
          <w:szCs w:val="24"/>
          <w:lang w:eastAsia="en-GB"/>
        </w:rPr>
        <w:t>не следва да попълват нищо</w:t>
      </w:r>
      <w:r w:rsidR="0038628B" w:rsidRPr="0038628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отношение на тях</w:t>
      </w:r>
      <w:r w:rsidR="004440DE" w:rsidRPr="0038628B">
        <w:rPr>
          <w:rFonts w:ascii="Times New Roman" w:eastAsia="Times New Roman" w:hAnsi="Times New Roman" w:cs="Times New Roman"/>
          <w:sz w:val="24"/>
          <w:szCs w:val="24"/>
          <w:lang w:eastAsia="en-GB"/>
        </w:rPr>
        <w:t>:</w:t>
      </w:r>
    </w:p>
    <w:p w14:paraId="67E58ED0" w14:textId="77777777" w:rsidR="004440DE" w:rsidRPr="004440DE" w:rsidRDefault="004440DE" w:rsidP="004440DE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4440DE">
        <w:rPr>
          <w:rFonts w:ascii="Times New Roman" w:eastAsia="Times New Roman" w:hAnsi="Times New Roman" w:cs="Times New Roman"/>
          <w:sz w:val="24"/>
          <w:szCs w:val="24"/>
          <w:lang w:eastAsia="en-GB"/>
        </w:rPr>
        <w:t>1) Брой предприятия, получаващи подкрепа;</w:t>
      </w:r>
    </w:p>
    <w:p w14:paraId="1B16EE4E" w14:textId="323D0569" w:rsidR="004440DE" w:rsidRDefault="004440DE" w:rsidP="0038628B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4440D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2) Брой предприятия, които получават </w:t>
      </w:r>
      <w:r w:rsidR="0038628B">
        <w:rPr>
          <w:rFonts w:ascii="Times New Roman" w:eastAsia="Times New Roman" w:hAnsi="Times New Roman" w:cs="Times New Roman"/>
          <w:sz w:val="24"/>
          <w:szCs w:val="24"/>
          <w:lang w:eastAsia="en-GB"/>
        </w:rPr>
        <w:t>безвъзмездни  средства.</w:t>
      </w:r>
    </w:p>
    <w:p w14:paraId="6A056CAD" w14:textId="6F48C6FF" w:rsidR="0038628B" w:rsidRDefault="000D3566" w:rsidP="004440DE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Данните по отношение на индикатор</w:t>
      </w:r>
      <w:r w:rsidR="0038628B" w:rsidRPr="0038628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„</w:t>
      </w:r>
      <w:r w:rsidRPr="000D3566">
        <w:rPr>
          <w:rFonts w:ascii="Times New Roman" w:eastAsia="Times New Roman" w:hAnsi="Times New Roman" w:cs="Times New Roman"/>
          <w:sz w:val="24"/>
          <w:szCs w:val="24"/>
          <w:lang w:eastAsia="en-GB"/>
        </w:rPr>
        <w:t>Частни инвестиции, допълващи публичната подкрепа за предприятията (безвъзмездни средства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)“</w:t>
      </w:r>
      <w:r w:rsidR="0038628B" w:rsidRPr="0038628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ще бъдат въвеждани служебно от Управляващия орган след приключване изпълнението на проекта.</w:t>
      </w:r>
    </w:p>
    <w:p w14:paraId="59D3F9EC" w14:textId="77777777" w:rsidR="004440DE" w:rsidRPr="00016B95" w:rsidRDefault="004440DE" w:rsidP="004440DE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</w:p>
    <w:p w14:paraId="262AC5BD" w14:textId="39951E16" w:rsidR="009239AA" w:rsidRPr="00A353B1" w:rsidRDefault="000F08E1" w:rsidP="00016B95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9" w:name="_Toc100591257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</w:t>
      </w:r>
      <w:r w:rsidR="009239AA"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пълнителна информация, необходима за оценка на проектното предложение</w:t>
      </w:r>
      <w:bookmarkEnd w:id="7"/>
      <w:bookmarkEnd w:id="9"/>
      <w:r w:rsidR="009239AA"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GB" w:eastAsia="en-GB"/>
        </w:rPr>
        <w:t xml:space="preserve"> </w:t>
      </w:r>
    </w:p>
    <w:p w14:paraId="51F0A0F4" w14:textId="2AB3BAE4" w:rsidR="009239AA" w:rsidRDefault="000F08E1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6</w:t>
      </w:r>
      <w:r w:rsidR="009239AA"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„Допълнителна информация</w:t>
      </w:r>
      <w:r w:rsidR="00263379" w:rsidRPr="001204BC">
        <w:t xml:space="preserve">, </w:t>
      </w:r>
      <w:r w:rsidR="00263379"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>необходима за оценка на проектното предложение“</w:t>
      </w:r>
      <w:r w:rsidR="009239AA"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>, се визуализира следният прозорец:</w:t>
      </w:r>
    </w:p>
    <w:p w14:paraId="3EF71EFB" w14:textId="7541ED5F" w:rsidR="002705E0" w:rsidRPr="00D71876" w:rsidRDefault="00683EEA" w:rsidP="00D71876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7D3C575C" wp14:editId="085D01D3">
            <wp:extent cx="5760720" cy="112776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6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2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678AC" w14:textId="5E0E4D47" w:rsidR="00C0625F" w:rsidRPr="00671E81" w:rsidRDefault="00D7187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В поле </w:t>
      </w:r>
      <w:r w:rsidRPr="00D7187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</w:t>
      </w:r>
      <w:r w:rsidR="00074DB2" w:rsidRPr="00074DB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Информация относно необходимостта от получаване на подкрепа по настоящата процедура за подобряване на енергийната ефективност в предприятието</w:t>
      </w:r>
      <w:r w:rsidRPr="00D7187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“</w:t>
      </w:r>
      <w:r w:rsidRPr="00D7187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кандидатите следва да представят </w:t>
      </w:r>
      <w:r w:rsidR="00A630A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ин</w:t>
      </w:r>
      <w:r w:rsidR="00A630A9" w:rsidRPr="00A630A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формация относно необходимостта от получаване на подкрепа по настоящата процедура за подобряване на енергийната ефективност в предприятието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  <w:r w:rsidR="00671E81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</w:t>
      </w:r>
      <w:r w:rsidR="00671E81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Предоставянето на информация в това поле е </w:t>
      </w:r>
      <w:r w:rsidR="00691A2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ЗАДЪЛЖИТЕЛНО!</w:t>
      </w:r>
    </w:p>
    <w:p w14:paraId="6C52E84A" w14:textId="29823681" w:rsidR="00DB5FC9" w:rsidRDefault="00DB5FC9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14:paraId="3F4F1AB3" w14:textId="08A8EF98" w:rsidR="007F68D6" w:rsidRDefault="007F68D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14:paraId="4DF5A196" w14:textId="45A399FE" w:rsidR="00552B11" w:rsidRPr="00A353B1" w:rsidRDefault="00E94C59" w:rsidP="00552B11">
      <w:pPr>
        <w:keepNext/>
        <w:spacing w:before="240" w:after="240" w:line="240" w:lineRule="auto"/>
        <w:ind w:left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0" w:name="_Toc100591258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7</w:t>
      </w:r>
      <w:r w:rsidR="00552B11"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552B1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Е-Декларации</w:t>
      </w:r>
      <w:bookmarkEnd w:id="10"/>
    </w:p>
    <w:p w14:paraId="078DD1A3" w14:textId="67D767A9" w:rsidR="00390B1F" w:rsidRPr="009239AA" w:rsidRDefault="00390B1F" w:rsidP="00390B1F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Pr="00390B1F">
        <w:rPr>
          <w:rFonts w:ascii="Times New Roman" w:eastAsia="Times New Roman" w:hAnsi="Times New Roman" w:cs="Times New Roman"/>
          <w:sz w:val="24"/>
          <w:szCs w:val="20"/>
          <w:lang w:eastAsia="en-GB"/>
        </w:rPr>
        <w:t>6. Е-ДЕКЛАРАЦИИ</w:t>
      </w:r>
      <w:r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ще се визуализира следният прозорец:</w:t>
      </w:r>
    </w:p>
    <w:p w14:paraId="53FC594F" w14:textId="0AB80826" w:rsidR="00552B11" w:rsidRPr="00390B1F" w:rsidRDefault="00976DC2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511D6089" wp14:editId="753E5057">
            <wp:extent cx="5760720" cy="294640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7.4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D6078" w14:textId="3BDFB74C" w:rsidR="00933551" w:rsidRDefault="0093145F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="001204BC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ДЕКЛАРАЦИЯ ПРИ КАНДИДАТСТВАНЕ (без </w:t>
      </w:r>
      <w:r w:rsidR="002E5D2C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РАЗДЕЛ 4.A </w:t>
      </w:r>
      <w:r w:rsidR="002E5D2C" w:rsidRPr="002E5D2C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ДЕКЛАРАЦИЯ ЗА МИНИМАЛНА ПОМОЩ</w:t>
      </w:r>
      <w:r w:rsidR="002E5D2C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и </w:t>
      </w:r>
      <w:r w:rsidR="0000312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РАЗДЕЛ 4.Б </w:t>
      </w:r>
      <w:r w:rsidR="00003122" w:rsidRPr="0000312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ДАННИ ЗА ПОЛУЧЕНА МИНИМАЛНА ПОМОЩ</w:t>
      </w:r>
      <w:r w:rsidR="0000312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)</w:t>
      </w:r>
    </w:p>
    <w:p w14:paraId="1087C08B" w14:textId="0958B2F9" w:rsidR="00976DC2" w:rsidRPr="007850D4" w:rsidRDefault="006F202E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drawing>
          <wp:inline distT="0" distB="0" distL="0" distR="0" wp14:anchorId="2AD6AD7C" wp14:editId="64CC0F83">
            <wp:extent cx="5760720" cy="2874645"/>
            <wp:effectExtent l="0" t="0" r="0" b="190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7.5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7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45FE1" w14:textId="062B4248" w:rsidR="00152D28" w:rsidRDefault="00933551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t xml:space="preserve">Е-Декларацията се попълва, </w:t>
      </w:r>
      <w:r w:rsidRPr="0093355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 случай че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проектното предложени</w:t>
      </w:r>
      <w:r w:rsidR="00A41532"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</w:t>
      </w:r>
      <w:r w:rsidR="00A4153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A41532"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се подава с</w:t>
      </w:r>
      <w:r w:rsidR="008C76F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  <w:r w:rsidR="00126723"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валиден КЕП</w:t>
      </w:r>
      <w:r w:rsidR="00A41532"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официален представляващ</w:t>
      </w:r>
      <w:r w:rsidR="008C76F6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предприятието-кандидат</w:t>
      </w:r>
      <w:r w:rsidR="00A41532" w:rsidRPr="00A4153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8C76F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вписан в ТР и Регистъра на ЮЛНЦ, като в този случай ка</w:t>
      </w:r>
      <w:r w:rsidR="002B752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ндидатът декларира обстоятелств</w:t>
      </w:r>
      <w:r w:rsidR="008C76F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ата </w:t>
      </w:r>
      <w:r w:rsidR="008C76F6" w:rsidRPr="008C76F6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посредством отбелязване в кутийката „потвърждавам“</w:t>
      </w:r>
      <w:r w:rsidR="00CC7A2B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(оградена в червен кръг на скрийншота).</w:t>
      </w:r>
    </w:p>
    <w:p w14:paraId="22F21B0E" w14:textId="77777777" w:rsidR="00A20075" w:rsidRDefault="00A20075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14:paraId="37F196DB" w14:textId="6289D21C" w:rsidR="00C453A0" w:rsidRDefault="0093145F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</w:t>
      </w:r>
      <w:r w:rsidR="00A512CF" w:rsidRPr="00A512CF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РАЗДЕЛ 4.A ДЕКЛАРАЦИЯ ЗА МИНИМАЛНА ПОМОЩ и РАЗДЕЛ 4.Б ДАННИ ЗА ПОЛУЧЕНА МИНИМАЛНА ПОМОЩ</w:t>
      </w:r>
      <w:r w:rsidR="00A512CF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ДЕКЛАРАЦИЯ ПРИ КАНДИДАТСТВАНЕ</w:t>
      </w:r>
      <w:r w:rsidRPr="007850D4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“</w:t>
      </w:r>
    </w:p>
    <w:p w14:paraId="2C2CABDF" w14:textId="75BDF49B" w:rsidR="00281E8D" w:rsidRDefault="007850D4" w:rsidP="004C35B2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Е-Декларацията се попълва, </w:t>
      </w:r>
      <w:r w:rsidRPr="00933551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 случай че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проектното предложение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се подава с</w:t>
      </w: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  <w:r w:rsidRPr="00A41532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валиден КЕП на официален представляващ</w:t>
      </w: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на предприятието-кандидат</w:t>
      </w:r>
      <w:r w:rsidRPr="00A4153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вписан в ТР и Регистъра на ЮЛНЦ.</w:t>
      </w:r>
      <w:r w:rsid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Кандидатите </w:t>
      </w:r>
      <w:r w:rsidR="004C35B2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трябва да попълнят информация в заложените таблици, в случай че е приложимо.</w:t>
      </w:r>
    </w:p>
    <w:p w14:paraId="135DDE84" w14:textId="6F5230F8" w:rsidR="00C453A0" w:rsidRPr="004C35B2" w:rsidRDefault="00C453A0" w:rsidP="004C35B2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drawing>
          <wp:inline distT="0" distB="0" distL="0" distR="0" wp14:anchorId="3F2D88FD" wp14:editId="22018482">
            <wp:extent cx="5760720" cy="114744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7.6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4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C9C38" w14:textId="1CADC562" w:rsidR="00C453A0" w:rsidRPr="00501DE9" w:rsidRDefault="00501DE9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След натискането на бутона „Декларирам, че“ се визуализира същинската част на </w:t>
      </w:r>
      <w:r w:rsidRPr="00501DE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„РАЗДЕЛ 4.A ДЕКЛАРАЦИЯ ЗА МИНИМАЛНА ПОМОЩ и РАЗДЕЛ 4.Б ДАННИ ЗА ПОЛУЧЕНА МИНИМАЛНА ПОМОЩ на ДЕКЛАРАЦИЯ ПРИ КАНДИДАТСТВАНЕ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“.</w:t>
      </w:r>
    </w:p>
    <w:p w14:paraId="7D6CCAEA" w14:textId="3398E602" w:rsidR="007850D4" w:rsidRDefault="001C3329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 w:rsidRP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В</w:t>
      </w:r>
      <w:r w:rsidR="00B176F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следващите няколко скрийншота са маркирани</w:t>
      </w:r>
      <w:r w:rsidRP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</w:t>
      </w:r>
      <w:r w:rsidR="00584C14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табиците, к</w:t>
      </w:r>
      <w:r w:rsidR="00584C1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оито кандидатите трябва да попълнят, ако е приложимо</w:t>
      </w:r>
      <w:r w:rsidRPr="001C3329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:</w:t>
      </w:r>
    </w:p>
    <w:p w14:paraId="31F7B6B4" w14:textId="16F0617F" w:rsidR="007850D4" w:rsidRDefault="00880CDE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drawing>
          <wp:inline distT="0" distB="0" distL="0" distR="0" wp14:anchorId="28EDB7C1" wp14:editId="1294AAD4">
            <wp:extent cx="5760720" cy="345630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7.1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5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D8F205" w14:textId="0B405D75" w:rsidR="00880CDE" w:rsidRPr="00880CDE" w:rsidRDefault="00880CDE" w:rsidP="0082435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3F4E165D" wp14:editId="3E9E28B7">
            <wp:extent cx="5760720" cy="3325495"/>
            <wp:effectExtent l="0" t="0" r="0" b="825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7.2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2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39EC6" w14:textId="4BF98B0F" w:rsidR="002A3446" w:rsidRDefault="00211E99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1" w:name="_Toc435611165"/>
      <w:bookmarkStart w:id="12" w:name="_Toc39139351"/>
      <w:r>
        <w:rPr>
          <w:rFonts w:ascii="Times New Roman" w:eastAsia="Times New Roman" w:hAnsi="Times New Roman" w:cs="Times New Roman"/>
          <w:b/>
          <w:smallCaps/>
          <w:noProof/>
          <w:kern w:val="28"/>
          <w:sz w:val="32"/>
          <w:szCs w:val="20"/>
          <w:lang w:eastAsia="bg-BG"/>
        </w:rPr>
        <w:lastRenderedPageBreak/>
        <w:drawing>
          <wp:inline distT="0" distB="0" distL="0" distR="0" wp14:anchorId="3F58A507" wp14:editId="0291FF8A">
            <wp:extent cx="5760720" cy="335978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7.3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03858" w14:textId="77777777" w:rsidR="002A3446" w:rsidRDefault="002A3446" w:rsidP="00F23A99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</w:p>
    <w:p w14:paraId="3B08FA12" w14:textId="4B3260EE" w:rsidR="009239AA" w:rsidRPr="00227FB8" w:rsidRDefault="00E94C59" w:rsidP="00AC3989">
      <w:pPr>
        <w:keepNext/>
        <w:spacing w:before="240" w:after="240" w:line="240" w:lineRule="auto"/>
        <w:ind w:left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3" w:name="_Toc100591259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8</w:t>
      </w:r>
      <w:r w:rsidR="009239AA" w:rsidRPr="00227FB8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 П</w:t>
      </w:r>
      <w:bookmarkEnd w:id="11"/>
      <w:r w:rsidR="00B360AA" w:rsidRPr="00227FB8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РИКАЧЕНИ ЕЛЕКТРОННИ ПОДПИСАНИ </w:t>
      </w:r>
      <w:r w:rsidR="009239AA" w:rsidRPr="00227FB8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ДОКУМЕНТИ</w:t>
      </w:r>
      <w:bookmarkEnd w:id="12"/>
      <w:bookmarkEnd w:id="13"/>
    </w:p>
    <w:p w14:paraId="626E5BE7" w14:textId="39F82DFF" w:rsidR="009239AA" w:rsidRPr="009239AA" w:rsidRDefault="004402DB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8</w:t>
      </w:r>
      <w:r w:rsidR="009239AA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„Прикачени електронно подписани документи“ ще се визуализира следният прозорец</w:t>
      </w:r>
      <w:r w:rsidR="00C553D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като предварително зададено е </w:t>
      </w:r>
      <w:r w:rsidR="00C553DD" w:rsidRPr="00003122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„Заявени активи съобразно Списъка на допустимите категории активи“– попълнен по образец</w:t>
      </w:r>
      <w:r w:rsidR="001504E4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във формат Excel (Приложение 18</w:t>
      </w:r>
      <w:r w:rsidR="00C553DD" w:rsidRPr="00003122">
        <w:rPr>
          <w:rFonts w:ascii="Times New Roman" w:eastAsia="Times New Roman" w:hAnsi="Times New Roman" w:cs="Times New Roman"/>
          <w:sz w:val="24"/>
          <w:szCs w:val="20"/>
          <w:lang w:eastAsia="en-GB"/>
        </w:rPr>
        <w:t>.2</w:t>
      </w:r>
      <w:r w:rsidR="00C553DD">
        <w:rPr>
          <w:rFonts w:ascii="Times New Roman" w:eastAsia="Times New Roman" w:hAnsi="Times New Roman" w:cs="Times New Roman"/>
          <w:sz w:val="24"/>
          <w:szCs w:val="20"/>
          <w:lang w:eastAsia="en-GB"/>
        </w:rPr>
        <w:t>), което е задължително</w:t>
      </w:r>
      <w:r w:rsidR="009239AA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14:paraId="32759DA5" w14:textId="761CBF4F" w:rsidR="009239AA" w:rsidRPr="009239AA" w:rsidRDefault="00AD5169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47E43ACD" wp14:editId="1FD811BD">
            <wp:extent cx="5760720" cy="127762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8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A2A0B" w14:textId="54B6BA8F" w:rsidR="00AD5169" w:rsidRDefault="00AD5169" w:rsidP="00AD5169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Кандидатите </w:t>
      </w:r>
      <w:r w:rsidRPr="00237C4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задължително трябва да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приложат към Формуляра за кандидатстване </w:t>
      </w:r>
      <w:r w:rsidRPr="00237C4B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„Заявени активи съобразно Списъка на допустимите категории активи“– попълнен по образец във формат Excel (Приложение 1</w:t>
      </w:r>
      <w:r w:rsidR="001504E4">
        <w:rPr>
          <w:rFonts w:ascii="Times New Roman" w:eastAsia="Times New Roman" w:hAnsi="Times New Roman" w:cs="Times New Roman"/>
          <w:sz w:val="24"/>
          <w:szCs w:val="20"/>
          <w:lang w:eastAsia="en-GB"/>
        </w:rPr>
        <w:t>8</w:t>
      </w:r>
      <w:r w:rsidRPr="00237C4B">
        <w:rPr>
          <w:rFonts w:ascii="Times New Roman" w:eastAsia="Times New Roman" w:hAnsi="Times New Roman" w:cs="Times New Roman"/>
          <w:sz w:val="24"/>
          <w:szCs w:val="20"/>
          <w:lang w:eastAsia="en-GB"/>
        </w:rPr>
        <w:t>.2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)</w:t>
      </w:r>
      <w:r w:rsidR="000A0761">
        <w:rPr>
          <w:rFonts w:ascii="Times New Roman" w:eastAsia="Times New Roman" w:hAnsi="Times New Roman" w:cs="Times New Roman"/>
          <w:sz w:val="24"/>
          <w:szCs w:val="20"/>
          <w:lang w:eastAsia="en-GB"/>
        </w:rPr>
        <w:t>, като използват бутона „Добави“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14:paraId="409815DB" w14:textId="5992C420" w:rsidR="00AD5169" w:rsidRDefault="000A0761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drawing>
          <wp:inline distT="0" distB="0" distL="0" distR="0" wp14:anchorId="6E7AF75C" wp14:editId="6A155BC2">
            <wp:extent cx="5760720" cy="127762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8.1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D84CD" w14:textId="71756B08" w:rsidR="009239AA" w:rsidRPr="00BF3EC2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Документите, които се подават на етап кандидатстване са описани подробно в т. 24 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>от Условията за кандидатстване:</w:t>
      </w:r>
    </w:p>
    <w:p w14:paraId="3AAF8764" w14:textId="4E72B851" w:rsidR="00DC3228" w:rsidRPr="00BF3EC2" w:rsidRDefault="00F40625" w:rsidP="00DC3228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/</w:t>
      </w:r>
      <w:r w:rsidR="0050799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Декларация при кандидатстване </w:t>
      </w:r>
      <w:r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>(Приложение 1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>)</w:t>
      </w:r>
      <w:r w:rsidR="000A2D30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– </w:t>
      </w:r>
      <w:r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</w:t>
      </w:r>
      <w:r w:rsidR="000A2D30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4C89E8D6" w14:textId="078A9FE2" w:rsidR="00DC3228" w:rsidRPr="00BF3EC2" w:rsidRDefault="00F40625" w:rsidP="00DC322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б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/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Изрично пълномощно за подаване на проектното предложение 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(</w:t>
      </w:r>
      <w:r w:rsidR="00003122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2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FA7447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DC3228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– </w:t>
      </w:r>
      <w:r w:rsidR="00DC3228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АКО Е ПРИЛОЖИМО.</w:t>
      </w:r>
    </w:p>
    <w:p w14:paraId="18E75D5B" w14:textId="58F44BAE" w:rsidR="00003122" w:rsidRDefault="00003122" w:rsidP="00130177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</w:t>
      </w:r>
      <w:r w:rsidR="00471C69" w:rsidRPr="00BF3EC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/</w:t>
      </w:r>
      <w:r w:rsidR="00471C69" w:rsidRPr="00BF3EC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003122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„Заявени активи съобразно Списъка на допустимите категории активи“– попълнен по образец</w:t>
      </w:r>
      <w:r w:rsidR="001504E4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във формат Excel (Приложение 18</w:t>
      </w:r>
      <w:r w:rsidRPr="00003122">
        <w:rPr>
          <w:rFonts w:ascii="Times New Roman" w:eastAsia="Times New Roman" w:hAnsi="Times New Roman" w:cs="Times New Roman"/>
          <w:sz w:val="24"/>
          <w:szCs w:val="20"/>
          <w:lang w:eastAsia="en-GB"/>
        </w:rPr>
        <w:t>.2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) -</w:t>
      </w:r>
      <w:r w:rsidRPr="000031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ЗАДЪЛЖИТЕЛНО</w:t>
      </w:r>
    </w:p>
    <w:p w14:paraId="3632319D" w14:textId="6C6279CB" w:rsidR="00F65CF5" w:rsidRPr="00F65CF5" w:rsidRDefault="009239AA" w:rsidP="00130177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621E89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ВАЖНО:</w:t>
      </w:r>
      <w:r w:rsidR="0000312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Кандидатът прикачва в т. 8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всички документи</w:t>
      </w:r>
      <w:r w:rsidR="00E001CC"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приложими за него. Документите се прикачват във вида, описан в т. 24 от Условията за кандидатстване</w:t>
      </w:r>
      <w:r w:rsidR="00E001CC" w:rsidRPr="00621E89">
        <w:t>.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 настоящата процедура е възприет подход документите, които трябва да са подписани, да се попълват, подписват и датират на хартиен носител, след това сканират и прикачват в</w:t>
      </w:r>
      <w:r w:rsidR="00E001CC"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ИСУН 2020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като е допустимо</w:t>
      </w:r>
      <w:r w:rsidRPr="00621E89">
        <w:rPr>
          <w:rFonts w:ascii="Times New Roman" w:eastAsia="Times New Roman" w:hAnsi="Times New Roman" w:cs="Times New Roman"/>
          <w:sz w:val="24"/>
          <w:szCs w:val="20"/>
          <w:lang w:val="en-GB" w:eastAsia="en-GB"/>
        </w:rPr>
        <w:t xml:space="preserve"> 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>и да бъдат подписани с</w:t>
      </w:r>
      <w:r w:rsidR="005F79AC"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валиден</w:t>
      </w:r>
      <w:r w:rsidRPr="00621E8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КЕП и прикачени в ИСУН 2020.</w:t>
      </w:r>
    </w:p>
    <w:p w14:paraId="5FD5582C" w14:textId="77777777" w:rsidR="004F7E31" w:rsidRPr="004F7E31" w:rsidRDefault="004F7E31" w:rsidP="004F7E31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621E8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Официалният/те представител/и на кандидата </w:t>
      </w:r>
      <w:r w:rsidRPr="00621E89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няма/т</w:t>
      </w:r>
      <w:r w:rsidRPr="00621E8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</w:t>
      </w:r>
      <w:r w:rsidRPr="00621E89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право да упълномощава/т</w:t>
      </w:r>
      <w:r w:rsidRPr="00621E8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други лица да подписват следните документи</w:t>
      </w: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:</w:t>
      </w:r>
    </w:p>
    <w:p w14:paraId="54B82F1A" w14:textId="50A16148" w:rsidR="004F7E31" w:rsidRPr="004F7E31" w:rsidRDefault="00003122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 xml:space="preserve">- Декларация при кандидатстване </w:t>
      </w:r>
      <w:r w:rsidR="002E3429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(Приложение 1</w:t>
      </w:r>
      <w:r w:rsidR="004F7E31"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);</w:t>
      </w:r>
    </w:p>
    <w:p w14:paraId="7F2171CE" w14:textId="77777777" w:rsid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тъй като с тях се декларират данни, които деклараторът/ите декларира/т в лично качество или съответно данни за представляваното от него/тях юридическо лице, като за верността им се носи наказателна отговорност, която също е лична.</w:t>
      </w:r>
    </w:p>
    <w:p w14:paraId="4117EEE3" w14:textId="77777777"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</w:p>
    <w:p w14:paraId="4E344877" w14:textId="2E718013" w:rsidR="004B6746" w:rsidRPr="004675A3" w:rsidRDefault="004B6746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val="en-US" w:eastAsia="en-GB"/>
        </w:rPr>
      </w:pP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В случаите, когато кандидатът се представлява</w:t>
      </w:r>
      <w:r w:rsidR="00D328D4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само</w:t>
      </w: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</w:t>
      </w: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>заедно</w:t>
      </w: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няколко физически лица, се попълват данните и декларацията</w:t>
      </w:r>
      <w:r w:rsidR="004675A3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се подписват от всяко от тях.</w:t>
      </w:r>
    </w:p>
    <w:p w14:paraId="46CCDA71" w14:textId="45459201" w:rsidR="004B6746" w:rsidRDefault="004B6746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CB51FB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Декларация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та</w:t>
      </w:r>
      <w:r w:rsidR="00D95AF4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при кандидатстване </w:t>
      </w:r>
      <w:r w:rsidR="000A2D30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(Приложение 1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) </w:t>
      </w:r>
      <w:r w:rsidRPr="00F361A2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се попълва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и подписва</w:t>
      </w:r>
      <w:r w:rsidRPr="00F361A2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</w:t>
      </w:r>
      <w:r w:rsidRPr="00FD3D3F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>всички лица с право да представляват кандидата, независимо дали</w:t>
      </w:r>
      <w:r w:rsidR="006F3BAB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 xml:space="preserve"> се</w:t>
      </w:r>
      <w:r w:rsidRPr="00FD3D3F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 xml:space="preserve"> представляват заедно или поотделно</w:t>
      </w:r>
      <w:r w:rsidRPr="00F361A2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.</w:t>
      </w:r>
    </w:p>
    <w:p w14:paraId="3BE4F964" w14:textId="496E17AC" w:rsidR="00514237" w:rsidRDefault="004B674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8270AA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След попълването, подписването и поставянето на дата на хартиения носител, декларациите следва да се сканират и да се прикачат в ИСУН 2020. Декларациите могат да бъдат подписани с КЕП и прикачени в ИСУН 2020.</w:t>
      </w:r>
    </w:p>
    <w:p w14:paraId="1F8EFF39" w14:textId="3C414D12" w:rsidR="0052466A" w:rsidRDefault="00FE7B05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4"/>
          <w:szCs w:val="20"/>
          <w:lang w:eastAsia="bg-BG"/>
        </w:rPr>
        <w:lastRenderedPageBreak/>
        <w:drawing>
          <wp:inline distT="0" distB="0" distL="0" distR="0" wp14:anchorId="30369258" wp14:editId="50363FCC">
            <wp:extent cx="5760720" cy="1786255"/>
            <wp:effectExtent l="0" t="0" r="0" b="444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8.4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8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39813" w14:textId="4B9C4C01" w:rsidR="009239AA" w:rsidRPr="009239AA" w:rsidRDefault="009239AA" w:rsidP="00FE7B05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Кандидати, при които проектното предложение ще бъде подадено с валиден КЕП от упълномощено лице, следва да и</w:t>
      </w:r>
      <w:r w:rsidR="00D95AF4">
        <w:rPr>
          <w:rFonts w:ascii="Times New Roman" w:eastAsia="Times New Roman" w:hAnsi="Times New Roman" w:cs="Times New Roman"/>
          <w:sz w:val="24"/>
          <w:szCs w:val="20"/>
          <w:lang w:eastAsia="en-GB"/>
        </w:rPr>
        <w:t>зползват бутона „Добави“, в т. 8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формуляра</w:t>
      </w:r>
      <w:r w:rsid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</w:t>
      </w:r>
      <w:r w:rsidR="00125649" w:rsidRP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да прикачат и </w:t>
      </w:r>
      <w:r w:rsidR="00125649" w:rsidRPr="004B6AFD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 xml:space="preserve">Изричното пълномощно за подаване на проектното предложение </w:t>
      </w:r>
      <w:r w:rsidR="00C87149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>(Приложение 2</w:t>
      </w:r>
      <w:r w:rsidR="00125649" w:rsidRPr="004B6AFD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>)</w:t>
      </w:r>
      <w:r w:rsidR="00125649" w:rsidRP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14:paraId="4DA6530A" w14:textId="6E4EDB81" w:rsidR="00237C4B" w:rsidRPr="009239AA" w:rsidRDefault="00CB23AB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6247D0F5" wp14:editId="2E4F3F09">
            <wp:extent cx="5760720" cy="1673860"/>
            <wp:effectExtent l="0" t="0" r="0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8.5png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3046E" w14:textId="7F673462" w:rsidR="00F65CF5" w:rsidRDefault="00F65CF5" w:rsidP="0086545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</w:pPr>
    </w:p>
    <w:p w14:paraId="7A648456" w14:textId="77777777" w:rsidR="00F65CF5" w:rsidRDefault="00F65CF5" w:rsidP="00F65CF5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7D35D724" w14:textId="3609C4B7" w:rsidR="00F65CF5" w:rsidRDefault="00F65CF5" w:rsidP="00F65CF5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</w:pPr>
      <w:r w:rsidRPr="00F65CF5"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  <w:t xml:space="preserve">ВАЖНО: Моля, запознайте се с дадените указания за подписване на Формуляра за кандидатстване и приложимите документи в Приложение </w:t>
      </w:r>
      <w:r w:rsidR="001504E4">
        <w:rPr>
          <w:rFonts w:ascii="Times New Roman" w:eastAsia="Times New Roman" w:hAnsi="Times New Roman" w:cs="Times New Roman"/>
          <w:b/>
          <w:sz w:val="32"/>
          <w:szCs w:val="20"/>
          <w:lang w:eastAsia="en-GB"/>
        </w:rPr>
        <w:t>13.</w:t>
      </w:r>
    </w:p>
    <w:p w14:paraId="35518186" w14:textId="77777777" w:rsidR="00F65CF5" w:rsidRDefault="00F65CF5" w:rsidP="0086545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</w:pPr>
    </w:p>
    <w:p w14:paraId="59ED09A1" w14:textId="75EE6D7B" w:rsidR="00514237" w:rsidRPr="00EC1611" w:rsidRDefault="00514237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val="en-US" w:eastAsia="en-GB"/>
        </w:rPr>
      </w:pPr>
    </w:p>
    <w:p w14:paraId="75974757" w14:textId="6779A866" w:rsid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Проектното предложение се подава електронно чрез ИСУН 2020, като се подписва с валиден КЕП от</w:t>
      </w:r>
      <w:r w:rsidR="00166BC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лице, което е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6BC5" w:rsidRPr="00166BC5">
        <w:rPr>
          <w:rFonts w:ascii="Times New Roman" w:eastAsia="Times New Roman" w:hAnsi="Times New Roman" w:cs="Times New Roman"/>
          <w:sz w:val="24"/>
          <w:szCs w:val="20"/>
          <w:lang w:eastAsia="en-GB"/>
        </w:rPr>
        <w:t>официален представляващ на кандидата и е вписан като такъв в ТР и Регистъра на ЮЛНЦ,</w:t>
      </w:r>
      <w:r w:rsidR="00166BC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="00361AD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само </w:t>
      </w:r>
      <w:r w:rsidRPr="009239AA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проектното предложение се подписва от всяко от тях при подаването.</w:t>
      </w:r>
    </w:p>
    <w:p w14:paraId="780A1DD4" w14:textId="66346BA1" w:rsidR="003C7E32" w:rsidRDefault="009F60BC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проектното предложение </w:t>
      </w:r>
      <w:r w:rsidR="00D3250B">
        <w:rPr>
          <w:rFonts w:ascii="Times New Roman" w:eastAsia="Times New Roman" w:hAnsi="Times New Roman" w:cs="Times New Roman"/>
          <w:sz w:val="24"/>
          <w:szCs w:val="20"/>
          <w:lang w:eastAsia="en-GB"/>
        </w:rPr>
        <w:t>ще бъде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 подписан</w:t>
      </w:r>
      <w:r w:rsidR="00D3250B">
        <w:rPr>
          <w:rFonts w:ascii="Times New Roman" w:eastAsia="Times New Roman" w:hAnsi="Times New Roman" w:cs="Times New Roman"/>
          <w:sz w:val="24"/>
          <w:szCs w:val="20"/>
          <w:lang w:eastAsia="en-GB"/>
        </w:rPr>
        <w:t>о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КЕП с автор физ</w:t>
      </w:r>
      <w:r w:rsidR="006E2CA5">
        <w:rPr>
          <w:rFonts w:ascii="Times New Roman" w:eastAsia="Times New Roman" w:hAnsi="Times New Roman" w:cs="Times New Roman"/>
          <w:sz w:val="24"/>
          <w:szCs w:val="20"/>
          <w:lang w:eastAsia="en-GB"/>
        </w:rPr>
        <w:t>ическо лице и титуляр на подпис на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юридическо лице, в пълномощното следва да е упълномощено 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lastRenderedPageBreak/>
        <w:t>съответното юридическо лице, титуляр на КЕП, чрез физическото лице автор на КЕП, да подаде проектното предложение по процедурата с КЕП.</w:t>
      </w:r>
    </w:p>
    <w:p w14:paraId="3EB953D0" w14:textId="77777777" w:rsidR="003C7E32" w:rsidRDefault="003C7E32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14:paraId="4798DD59" w14:textId="77777777"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Формуляра за кандидатстване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можете да г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 проверите за допуснати грешки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като използвате бутон „Провери формуляра за грешки“, който се визуализира в долната средна част на екрана.</w:t>
      </w:r>
    </w:p>
    <w:p w14:paraId="4E708C34" w14:textId="77777777"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формуляра и ще визуал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изира допуснатите от Вас грешки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при неговото попълване.</w:t>
      </w:r>
    </w:p>
    <w:p w14:paraId="4EBF7DCF" w14:textId="77777777"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се оцветява в „червена рамка“.</w:t>
      </w:r>
    </w:p>
    <w:p w14:paraId="234A3CA7" w14:textId="77777777"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Моля, имайте предвид, че ако не отстраните допуснатите грешки, системата няма да Ви разреши да подадете проектното си предложение!</w:t>
      </w:r>
    </w:p>
    <w:p w14:paraId="3034ABEE" w14:textId="5ECC0374" w:rsidR="00DA5FD7" w:rsidRDefault="00DA5FD7" w:rsidP="0039020C">
      <w:pPr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</w:p>
    <w:p w14:paraId="53AD7359" w14:textId="77777777" w:rsidR="0039020C" w:rsidRPr="009239AA" w:rsidRDefault="0039020C" w:rsidP="0039020C">
      <w:pPr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</w:p>
    <w:p w14:paraId="59FD9F58" w14:textId="77777777"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ДА ПОДАДЕТЕ СВОЕТО ПРОЕКТНО ПРЕДЛОЖЕНИЕ СЛЕДВАЙТЕ СЛЕДНИТЕ СТЪПКИ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:</w:t>
      </w:r>
    </w:p>
    <w:p w14:paraId="71D6D50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14:paraId="59B824A5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2. Изтрийте всички файлове, свързани с опити за подписване на проектното предложение.</w:t>
      </w:r>
    </w:p>
    <w:p w14:paraId="0862AE61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14:paraId="4CC869F2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 Заредете страницата на ИСУН 2020 - https://eumis2020.government.bg/   </w:t>
      </w:r>
    </w:p>
    <w:p w14:paraId="3F95574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14:paraId="5F42545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6. Изберете бутон „Подай предложение“. </w:t>
      </w:r>
    </w:p>
    <w:p w14:paraId="0EAAC974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„Продължи“, </w:t>
      </w:r>
    </w:p>
    <w:p w14:paraId="48FF28ED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 </w:t>
      </w:r>
    </w:p>
    <w:p w14:paraId="7FD1F85E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желания от Вас проект и натиснете бутон „Подай предложение“.</w:t>
      </w:r>
    </w:p>
    <w:p w14:paraId="35321A0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14:paraId="5E1E076A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11. Натиснете бутон „Продължи“. </w:t>
      </w:r>
    </w:p>
    <w:p w14:paraId="410F4B2B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12. Изберете от стъпка 1 бутон „Изтегляне на проектно предложение“. </w:t>
      </w:r>
    </w:p>
    <w:p w14:paraId="02C38C6A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13. Запаметете сваления файл на Вашия компютър, на място където няма други файлове с разширение .isun. </w:t>
      </w:r>
    </w:p>
    <w:p w14:paraId="22EE5F2E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 Използвайки посочения от издателя на електронния подпис софтуер за подписване на файлове, подпишете сваления файл с разширение .isun. Файлът следва да бъде подписан с т.нар. отделена сигнатура (Detached signature), а разширението на генерирания файл следва да бъде .p7s. </w:t>
      </w:r>
    </w:p>
    <w:p w14:paraId="2DC622AF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14.1.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14:paraId="252D5C2F" w14:textId="77777777" w:rsidR="009239AA" w:rsidRP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2EFD0CF0" wp14:editId="3CE616C6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62AE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</w:t>
      </w:r>
      <w:r w:rsidRPr="00D3519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подписване „Комуникация с НАП“. Посочената схема генерира файл с разширение .p7s.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31199440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14:paraId="3D59200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16. Върнете се обратно в системата и в т. 3 „Заредете подписите“ натиснете бутон „Изберете файл“. </w:t>
      </w:r>
    </w:p>
    <w:p w14:paraId="1F2EC95F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14:paraId="60EFFBA8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 </w:t>
      </w:r>
    </w:p>
    <w:p w14:paraId="71963412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подписа/ите (файлове с разширение „.p7s“) не се отнасят за зареденото в системата и приключило проектно предложение. Моля, след изтриване на заредения файл изпълнете отново стъпките по-горе“, рестартирайте компютъра и повторете действията от т.2 на настоящото указание, спазвайки стриктно описаните действия.</w:t>
      </w:r>
    </w:p>
    <w:p w14:paraId="2A5880CA" w14:textId="77777777" w:rsidR="009239AA" w:rsidRPr="00537C10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20. Ако проблемът се възпроизвежда отново, моля да изпратите e-mail, описващ </w:t>
      </w:r>
      <w:r w:rsidRPr="00537C10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възникналото затруднение, на адрес </w:t>
      </w:r>
      <w:hyperlink r:id="rId36" w:history="1">
        <w:r w:rsidRPr="00537C10">
          <w:rPr>
            <w:rFonts w:ascii="Verdana" w:eastAsia="SimSun" w:hAnsi="Verdana"/>
            <w:color w:val="0000FF"/>
            <w:szCs w:val="24"/>
            <w:u w:val="single"/>
            <w:lang w:eastAsia="zh-CN"/>
          </w:rPr>
          <w:t>support2020@government.bg</w:t>
        </w:r>
      </w:hyperlink>
      <w:r w:rsidRPr="00537C10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14:paraId="20518EBD" w14:textId="77777777" w:rsidR="009239AA" w:rsidRPr="00537C10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при прикачване на подписа/ите с разширение „.p7s“, системата изведе съобщение „Невалиден подпис или подписа/ите (файлове с разширение „.p7s“) не се отнасят за зареденото в системата и п</w:t>
      </w:r>
      <w:r w:rsidR="00A26DE1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риключило проектно предложение“, м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оля, след изтриване на заредения файл</w:t>
      </w:r>
      <w:r w:rsidR="005D2ABF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отново стъпките (1-20), описани по-горе, за успешно подаване на подготвеното от Вас проектно предложение.</w:t>
      </w:r>
    </w:p>
    <w:p w14:paraId="73DDBBD4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 подписа/ите с разширение „.p7s“, системата изведе съобщение „Невалиден подпис.“, моля</w:t>
      </w:r>
      <w:r w:rsidR="005B54FD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следните</w:t>
      </w:r>
      <w:r w:rsidR="005B54FD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стъпки 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успешно изпращане на подготвения от Вас отговор на въпрос от Оценителна комисия.</w:t>
      </w:r>
    </w:p>
    <w:p w14:paraId="1C7BA5AF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1. Затворете всички отворени интернет браузъри.</w:t>
      </w:r>
    </w:p>
    <w:p w14:paraId="4E8FF32E" w14:textId="77777777" w:rsidR="009239AA" w:rsidRPr="009239AA" w:rsidRDefault="005B54FD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2. </w:t>
      </w:r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Изтрийте всички файлове, свързани с опити за подписване на проектното предложение.</w:t>
      </w:r>
    </w:p>
    <w:p w14:paraId="037105EE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3. Отворете Вашият интернет браузър.</w:t>
      </w:r>
    </w:p>
    <w:p w14:paraId="21FD2340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4. Заредете страницата на ИСУН 2020 - https://eumis2020.government.bg/   </w:t>
      </w:r>
    </w:p>
    <w:p w14:paraId="073E130A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5. Влезте в системата с Вашето потребителско име и парола.</w:t>
      </w:r>
    </w:p>
    <w:p w14:paraId="736D105D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6. При подаване на отговор на оценителна комисия е необходимо отговорът да бъде приключен.</w:t>
      </w:r>
    </w:p>
    <w:p w14:paraId="3A19C6A8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7. Изберете бутон „Върни отговор“ в проектното предложение.</w:t>
      </w:r>
    </w:p>
    <w:p w14:paraId="09E6F313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8. Системата проверява за наличието на грешки във формуляра за кандидатстване.</w:t>
      </w:r>
    </w:p>
    <w:p w14:paraId="7C07E3C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9. Натиснете бутон „Продължи“.</w:t>
      </w:r>
    </w:p>
    <w:p w14:paraId="55BA8596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10. Изберете от стъпка 1 бутон „Изтегляне на отговор на въпрос“.</w:t>
      </w:r>
    </w:p>
    <w:p w14:paraId="6FA3B72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11. Запаметете сваления файл на Вашия компютър, на място където няма други файлове с разширение .aisun.</w:t>
      </w:r>
    </w:p>
    <w:p w14:paraId="76B6A0C5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11.1.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14:paraId="57428F97" w14:textId="77777777" w:rsidR="009239AA" w:rsidRP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62047D9F" wp14:editId="615438D7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B6E98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lastRenderedPageBreak/>
        <w:t>11.2.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 </w:t>
      </w:r>
    </w:p>
    <w:p w14:paraId="131E95C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13. Генерираният от софтуера файл с подпис с разширение .p7s следва да бъде с размер между 3 КB и 7 КB.</w:t>
      </w:r>
    </w:p>
    <w:p w14:paraId="17650E53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14. Върнете се обратно в системата и в т. 3 „Заредете подписите“ натиснете бутон „Изберете файл“. </w:t>
      </w:r>
    </w:p>
    <w:p w14:paraId="1AE33283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15. Посочвате генерирания от софтуера за подписване файл с разширение .p7s и го заредете в системата.</w:t>
      </w:r>
    </w:p>
    <w:p w14:paraId="19159373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16.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„Върни отговор“.</w:t>
      </w:r>
    </w:p>
    <w:p w14:paraId="6BC65DAB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17. Ако при зареждане на файла с подпис системата ви изведе съобщение „Невалиден подпис“, рестартирайте компютъра и повторете действията от т.2 на настоящото указание, спазвайки стриктно описаните действия.</w:t>
      </w:r>
    </w:p>
    <w:p w14:paraId="3404607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18. Ако проблемът се възпроизвежда отново, моля да изпратите e-mail, описващ възникналото затруднение, на адрес </w:t>
      </w:r>
      <w:hyperlink r:id="rId37" w:history="1">
        <w:r w:rsidRPr="009239AA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GB" w:eastAsia="en-GB"/>
          </w:rPr>
          <w:t>support2020@government.bg</w:t>
        </w:r>
      </w:hyperlink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.“</w:t>
      </w:r>
    </w:p>
    <w:p w14:paraId="26F6362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</w:p>
    <w:p w14:paraId="4E8896D0" w14:textId="77777777" w:rsidR="005D4486" w:rsidRDefault="00C815BC"/>
    <w:sectPr w:rsidR="005D4486">
      <w:headerReference w:type="default" r:id="rId38"/>
      <w:footerReference w:type="default" r:id="rId3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C31F3D7" w14:textId="77777777" w:rsidR="00C815BC" w:rsidRDefault="00C815BC" w:rsidP="008552B8">
      <w:pPr>
        <w:spacing w:after="0" w:line="240" w:lineRule="auto"/>
      </w:pPr>
      <w:r>
        <w:separator/>
      </w:r>
    </w:p>
  </w:endnote>
  <w:endnote w:type="continuationSeparator" w:id="0">
    <w:p w14:paraId="2D221D2A" w14:textId="77777777" w:rsidR="00C815BC" w:rsidRDefault="00C815BC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BF9E14D" w14:textId="77777777" w:rsidR="00B96B52" w:rsidRDefault="00B96B52">
        <w:pPr>
          <w:pStyle w:val="Footer"/>
          <w:jc w:val="center"/>
          <w:rPr>
            <w:lang w:val="en-US"/>
          </w:rPr>
        </w:pPr>
      </w:p>
      <w:p w14:paraId="0C4503F8" w14:textId="04CBD33B" w:rsidR="008552B8" w:rsidRDefault="008552B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07999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4EB5EF06" w14:textId="77777777" w:rsidR="008552B8" w:rsidRDefault="008552B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C57225" w14:textId="77777777" w:rsidR="00C815BC" w:rsidRDefault="00C815BC" w:rsidP="008552B8">
      <w:pPr>
        <w:spacing w:after="0" w:line="240" w:lineRule="auto"/>
      </w:pPr>
      <w:r>
        <w:separator/>
      </w:r>
    </w:p>
  </w:footnote>
  <w:footnote w:type="continuationSeparator" w:id="0">
    <w:p w14:paraId="149F6C43" w14:textId="77777777" w:rsidR="00C815BC" w:rsidRDefault="00C815BC" w:rsidP="008552B8">
      <w:pPr>
        <w:spacing w:after="0" w:line="240" w:lineRule="auto"/>
      </w:pPr>
      <w:r>
        <w:continuationSeparator/>
      </w:r>
    </w:p>
  </w:footnote>
  <w:footnote w:id="1">
    <w:p w14:paraId="7EF66B7E" w14:textId="2244C7B6" w:rsidR="001D560E" w:rsidRPr="0093481C" w:rsidRDefault="001D560E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8E42B1">
        <w:t xml:space="preserve">Считано от </w:t>
      </w:r>
      <w:r w:rsidRPr="008E42B1">
        <w:rPr>
          <w:bCs/>
        </w:rPr>
        <w:t>27 юли 2020 г</w:t>
      </w:r>
      <w:r w:rsidRPr="008E42B1">
        <w:t>. Търговският регистър и Регистърът на ЮЛНЦ се обединява с Имотния регистър в Единен портал за заявяване на електронни административни услуги (portal.registryagency.bg)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80" w:type="dxa"/>
      <w:jc w:val="center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9890"/>
      <w:gridCol w:w="190"/>
    </w:tblGrid>
    <w:tr w:rsidR="008D7A22" w:rsidRPr="009B4A6C" w14:paraId="028EC954" w14:textId="77777777" w:rsidTr="00C05211">
      <w:trPr>
        <w:trHeight w:val="713"/>
        <w:jc w:val="center"/>
      </w:trPr>
      <w:tc>
        <w:tcPr>
          <w:tcW w:w="3537" w:type="dxa"/>
          <w:hideMark/>
        </w:tcPr>
        <w:tbl>
          <w:tblPr>
            <w:tblW w:w="9516" w:type="dxa"/>
            <w:tblInd w:w="234" w:type="dxa"/>
            <w:tblCellMar>
              <w:left w:w="70" w:type="dxa"/>
              <w:right w:w="70" w:type="dxa"/>
            </w:tblCellMar>
            <w:tblLook w:val="0000" w:firstRow="0" w:lastRow="0" w:firstColumn="0" w:lastColumn="0" w:noHBand="0" w:noVBand="0"/>
          </w:tblPr>
          <w:tblGrid>
            <w:gridCol w:w="3265"/>
            <w:gridCol w:w="2871"/>
            <w:gridCol w:w="3380"/>
          </w:tblGrid>
          <w:tr w:rsidR="008D7A22" w:rsidRPr="009B4A6C" w14:paraId="77254AD9" w14:textId="77777777" w:rsidTr="00C05211">
            <w:trPr>
              <w:trHeight w:val="1271"/>
            </w:trPr>
            <w:tc>
              <w:tcPr>
                <w:tcW w:w="3265" w:type="dxa"/>
              </w:tcPr>
              <w:p w14:paraId="1E1DF8C6" w14:textId="77777777" w:rsidR="008D7A22" w:rsidRPr="009B4A6C" w:rsidRDefault="008D7A22" w:rsidP="00C05211">
                <w:pPr>
                  <w:jc w:val="center"/>
                  <w:rPr>
                    <w:sz w:val="28"/>
                    <w:szCs w:val="28"/>
                  </w:rPr>
                </w:pPr>
                <w:r>
                  <w:rPr>
                    <w:noProof/>
                    <w:lang w:eastAsia="bg-BG"/>
                  </w:rPr>
                  <w:drawing>
                    <wp:anchor distT="0" distB="0" distL="114300" distR="114300" simplePos="0" relativeHeight="251658240" behindDoc="0" locked="0" layoutInCell="1" allowOverlap="1" wp14:anchorId="7F13E372" wp14:editId="390976BD">
                      <wp:simplePos x="0" y="0"/>
                      <wp:positionH relativeFrom="column">
                        <wp:posOffset>445770</wp:posOffset>
                      </wp:positionH>
                      <wp:positionV relativeFrom="paragraph">
                        <wp:posOffset>85725</wp:posOffset>
                      </wp:positionV>
                      <wp:extent cx="1079500" cy="646430"/>
                      <wp:effectExtent l="0" t="0" r="6350" b="1270"/>
                      <wp:wrapNone/>
                      <wp:docPr id="44" name="Picture 44" descr="Description: eu_flag_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" descr="Description: eu_flag_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9286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079500" cy="6464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w:r>
              </w:p>
              <w:p w14:paraId="7EDD8364" w14:textId="77777777" w:rsidR="008D7A22" w:rsidRPr="009B4A6C" w:rsidRDefault="008D7A22" w:rsidP="00C05211">
                <w:pPr>
                  <w:jc w:val="center"/>
                  <w:rPr>
                    <w:b/>
                    <w:sz w:val="14"/>
                    <w:szCs w:val="14"/>
                  </w:rPr>
                </w:pPr>
              </w:p>
              <w:p w14:paraId="13068DC4" w14:textId="77777777" w:rsidR="008D7A22" w:rsidRPr="009B4A6C" w:rsidRDefault="008D7A22" w:rsidP="00C05211">
                <w:pPr>
                  <w:jc w:val="center"/>
                  <w:rPr>
                    <w:b/>
                    <w:sz w:val="14"/>
                    <w:szCs w:val="14"/>
                  </w:rPr>
                </w:pPr>
              </w:p>
              <w:p w14:paraId="7D79442F" w14:textId="77777777" w:rsidR="008D7A22" w:rsidRPr="009B4A6C" w:rsidRDefault="008D7A22" w:rsidP="00C05211">
                <w:pPr>
                  <w:jc w:val="center"/>
                  <w:rPr>
                    <w:b/>
                    <w:sz w:val="18"/>
                    <w:szCs w:val="18"/>
                  </w:rPr>
                </w:pPr>
                <w:r w:rsidRPr="009B4A6C">
                  <w:rPr>
                    <w:b/>
                    <w:sz w:val="18"/>
                    <w:szCs w:val="18"/>
                  </w:rPr>
                  <w:t>ЕВРОПЕЙСКИ СЪЮЗ</w:t>
                </w:r>
              </w:p>
            </w:tc>
            <w:tc>
              <w:tcPr>
                <w:tcW w:w="2871" w:type="dxa"/>
              </w:tcPr>
              <w:p w14:paraId="3039B0D1" w14:textId="77777777" w:rsidR="008D7A22" w:rsidRPr="009B4A6C" w:rsidRDefault="008D7A22" w:rsidP="00C05211">
                <w:pPr>
                  <w:jc w:val="center"/>
                </w:pPr>
              </w:p>
              <w:p w14:paraId="30411193" w14:textId="77777777" w:rsidR="008D7A22" w:rsidRPr="009B4A6C" w:rsidRDefault="008D7A22" w:rsidP="00C05211">
                <w:pPr>
                  <w:jc w:val="center"/>
                </w:pPr>
              </w:p>
              <w:p w14:paraId="4B4C1177" w14:textId="77777777" w:rsidR="008D7A22" w:rsidRPr="009B4A6C" w:rsidRDefault="008D7A22" w:rsidP="00C05211">
                <w:pPr>
                  <w:jc w:val="center"/>
                </w:pPr>
              </w:p>
            </w:tc>
            <w:tc>
              <w:tcPr>
                <w:tcW w:w="3380" w:type="dxa"/>
              </w:tcPr>
              <w:p w14:paraId="4046CCA2" w14:textId="77777777" w:rsidR="008D7A22" w:rsidRPr="009B4A6C" w:rsidRDefault="008D7A22" w:rsidP="00C05211">
                <w:pPr>
                  <w:jc w:val="center"/>
                </w:pPr>
                <w:r>
                  <w:rPr>
                    <w:noProof/>
                    <w:lang w:eastAsia="bg-BG"/>
                  </w:rPr>
                  <w:drawing>
                    <wp:inline distT="0" distB="0" distL="0" distR="0" wp14:anchorId="3B1D00E9" wp14:editId="62B8B2B9">
                      <wp:extent cx="2051685" cy="938530"/>
                      <wp:effectExtent l="0" t="0" r="5715" b="0"/>
                      <wp:docPr id="45" name="Picture 4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7035" t="15169" r="15656" b="6332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051685" cy="9385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tr>
        </w:tbl>
        <w:p w14:paraId="6CB56B87" w14:textId="77777777" w:rsidR="008D7A22" w:rsidRPr="009B4A6C" w:rsidRDefault="008D7A22" w:rsidP="00C05211">
          <w:pPr>
            <w:snapToGrid w:val="0"/>
            <w:spacing w:after="0"/>
            <w:rPr>
              <w:b/>
              <w:i/>
              <w:sz w:val="12"/>
              <w:szCs w:val="12"/>
            </w:rPr>
          </w:pPr>
        </w:p>
      </w:tc>
      <w:tc>
        <w:tcPr>
          <w:tcW w:w="2430" w:type="dxa"/>
        </w:tcPr>
        <w:p w14:paraId="06EB0E43" w14:textId="77777777" w:rsidR="008D7A22" w:rsidRPr="009B4A6C" w:rsidRDefault="008D7A22" w:rsidP="00C05211">
          <w:pPr>
            <w:snapToGrid w:val="0"/>
            <w:spacing w:after="0"/>
            <w:jc w:val="center"/>
            <w:rPr>
              <w:lang w:val="en-US"/>
            </w:rPr>
          </w:pPr>
        </w:p>
      </w:tc>
    </w:tr>
  </w:tbl>
  <w:p w14:paraId="3ACE5CB4" w14:textId="77777777" w:rsidR="008D7A22" w:rsidRPr="008D7A22" w:rsidRDefault="008D7A22" w:rsidP="008D7A22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96E3D"/>
    <w:multiLevelType w:val="hybridMultilevel"/>
    <w:tmpl w:val="D4F0AE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44602E"/>
    <w:multiLevelType w:val="hybridMultilevel"/>
    <w:tmpl w:val="374E1200"/>
    <w:lvl w:ilvl="0" w:tplc="0402000F">
      <w:start w:val="5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8B080B"/>
    <w:multiLevelType w:val="hybridMultilevel"/>
    <w:tmpl w:val="5B4C0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0D06A0"/>
    <w:multiLevelType w:val="hybridMultilevel"/>
    <w:tmpl w:val="97BC9738"/>
    <w:lvl w:ilvl="0" w:tplc="0402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6" w15:restartNumberingAfterBreak="0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7D438C5"/>
    <w:multiLevelType w:val="hybridMultilevel"/>
    <w:tmpl w:val="3D2C4B56"/>
    <w:lvl w:ilvl="0" w:tplc="F26475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D3C037E"/>
    <w:multiLevelType w:val="hybridMultilevel"/>
    <w:tmpl w:val="5AC6D4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6"/>
  </w:num>
  <w:num w:numId="7">
    <w:abstractNumId w:val="8"/>
  </w:num>
  <w:num w:numId="8">
    <w:abstractNumId w:val="7"/>
  </w:num>
  <w:num w:numId="9">
    <w:abstractNumId w:val="1"/>
  </w:num>
  <w:num w:numId="10">
    <w:abstractNumId w:val="9"/>
  </w:num>
  <w:num w:numId="11">
    <w:abstractNumId w:val="5"/>
  </w:num>
  <w:num w:numId="12">
    <w:abstractNumId w:val="3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053"/>
    <w:rsid w:val="00003122"/>
    <w:rsid w:val="00016B95"/>
    <w:rsid w:val="00020A82"/>
    <w:rsid w:val="00021D93"/>
    <w:rsid w:val="000364B8"/>
    <w:rsid w:val="00037749"/>
    <w:rsid w:val="000401E4"/>
    <w:rsid w:val="00050D05"/>
    <w:rsid w:val="00061881"/>
    <w:rsid w:val="00061F98"/>
    <w:rsid w:val="00064CF2"/>
    <w:rsid w:val="00067F3A"/>
    <w:rsid w:val="00074DB2"/>
    <w:rsid w:val="00081E29"/>
    <w:rsid w:val="00083A29"/>
    <w:rsid w:val="000938A6"/>
    <w:rsid w:val="00093F8E"/>
    <w:rsid w:val="00094DA5"/>
    <w:rsid w:val="00097F0A"/>
    <w:rsid w:val="000A0761"/>
    <w:rsid w:val="000A0EEC"/>
    <w:rsid w:val="000A183A"/>
    <w:rsid w:val="000A2D30"/>
    <w:rsid w:val="000A3092"/>
    <w:rsid w:val="000A7C21"/>
    <w:rsid w:val="000B03FE"/>
    <w:rsid w:val="000B153E"/>
    <w:rsid w:val="000B4CC6"/>
    <w:rsid w:val="000B7242"/>
    <w:rsid w:val="000B7442"/>
    <w:rsid w:val="000C3E25"/>
    <w:rsid w:val="000C4FFE"/>
    <w:rsid w:val="000D3566"/>
    <w:rsid w:val="000D4C58"/>
    <w:rsid w:val="000E06E1"/>
    <w:rsid w:val="000E35A2"/>
    <w:rsid w:val="000F08E1"/>
    <w:rsid w:val="000F16F7"/>
    <w:rsid w:val="000F4226"/>
    <w:rsid w:val="00104480"/>
    <w:rsid w:val="001059D5"/>
    <w:rsid w:val="00111646"/>
    <w:rsid w:val="001120C6"/>
    <w:rsid w:val="001204BC"/>
    <w:rsid w:val="001221EB"/>
    <w:rsid w:val="00124269"/>
    <w:rsid w:val="00125649"/>
    <w:rsid w:val="00126723"/>
    <w:rsid w:val="00130177"/>
    <w:rsid w:val="00130B7B"/>
    <w:rsid w:val="00135737"/>
    <w:rsid w:val="00135D82"/>
    <w:rsid w:val="00146DAA"/>
    <w:rsid w:val="001504E4"/>
    <w:rsid w:val="00152D28"/>
    <w:rsid w:val="0015550E"/>
    <w:rsid w:val="00156359"/>
    <w:rsid w:val="00163C4A"/>
    <w:rsid w:val="00166BC5"/>
    <w:rsid w:val="001677B0"/>
    <w:rsid w:val="001879DF"/>
    <w:rsid w:val="00190D4E"/>
    <w:rsid w:val="001941F5"/>
    <w:rsid w:val="00197961"/>
    <w:rsid w:val="001C3329"/>
    <w:rsid w:val="001C5B97"/>
    <w:rsid w:val="001C71C4"/>
    <w:rsid w:val="001D560E"/>
    <w:rsid w:val="001E77F4"/>
    <w:rsid w:val="001F0FDB"/>
    <w:rsid w:val="001F2E5E"/>
    <w:rsid w:val="001F44E7"/>
    <w:rsid w:val="00211E99"/>
    <w:rsid w:val="002126AD"/>
    <w:rsid w:val="0021621E"/>
    <w:rsid w:val="00220FCB"/>
    <w:rsid w:val="002214FB"/>
    <w:rsid w:val="00221A31"/>
    <w:rsid w:val="0022695C"/>
    <w:rsid w:val="00227FB8"/>
    <w:rsid w:val="00233ACD"/>
    <w:rsid w:val="0023453A"/>
    <w:rsid w:val="00234597"/>
    <w:rsid w:val="002369B9"/>
    <w:rsid w:val="00237C4B"/>
    <w:rsid w:val="00237D34"/>
    <w:rsid w:val="00263379"/>
    <w:rsid w:val="00266CEE"/>
    <w:rsid w:val="002705E0"/>
    <w:rsid w:val="00273B5D"/>
    <w:rsid w:val="00273F34"/>
    <w:rsid w:val="00281E8D"/>
    <w:rsid w:val="00283627"/>
    <w:rsid w:val="00283B7E"/>
    <w:rsid w:val="00286682"/>
    <w:rsid w:val="00286C95"/>
    <w:rsid w:val="002879EE"/>
    <w:rsid w:val="0029224D"/>
    <w:rsid w:val="00293337"/>
    <w:rsid w:val="002A3446"/>
    <w:rsid w:val="002B49E1"/>
    <w:rsid w:val="002B5275"/>
    <w:rsid w:val="002B7522"/>
    <w:rsid w:val="002B786A"/>
    <w:rsid w:val="002C6024"/>
    <w:rsid w:val="002C776F"/>
    <w:rsid w:val="002E3429"/>
    <w:rsid w:val="002E5D2C"/>
    <w:rsid w:val="002E63F1"/>
    <w:rsid w:val="002F5285"/>
    <w:rsid w:val="00302AE7"/>
    <w:rsid w:val="00303159"/>
    <w:rsid w:val="00311017"/>
    <w:rsid w:val="003157C2"/>
    <w:rsid w:val="00345813"/>
    <w:rsid w:val="00353FA6"/>
    <w:rsid w:val="00354484"/>
    <w:rsid w:val="00354BFB"/>
    <w:rsid w:val="00361ADC"/>
    <w:rsid w:val="003656F0"/>
    <w:rsid w:val="0036663F"/>
    <w:rsid w:val="0038241F"/>
    <w:rsid w:val="00383CB9"/>
    <w:rsid w:val="0038628B"/>
    <w:rsid w:val="0039020C"/>
    <w:rsid w:val="003907AA"/>
    <w:rsid w:val="00390B1F"/>
    <w:rsid w:val="00391311"/>
    <w:rsid w:val="00395674"/>
    <w:rsid w:val="003964D4"/>
    <w:rsid w:val="003C0B97"/>
    <w:rsid w:val="003C7E32"/>
    <w:rsid w:val="003D4827"/>
    <w:rsid w:val="003D5092"/>
    <w:rsid w:val="003E6A4A"/>
    <w:rsid w:val="003F6AF6"/>
    <w:rsid w:val="003F78AA"/>
    <w:rsid w:val="00401A89"/>
    <w:rsid w:val="00401CF5"/>
    <w:rsid w:val="00407512"/>
    <w:rsid w:val="00413641"/>
    <w:rsid w:val="00420802"/>
    <w:rsid w:val="00433D9B"/>
    <w:rsid w:val="004402DB"/>
    <w:rsid w:val="004440DE"/>
    <w:rsid w:val="00447CB4"/>
    <w:rsid w:val="00453FF8"/>
    <w:rsid w:val="00455AD3"/>
    <w:rsid w:val="004675A3"/>
    <w:rsid w:val="0047015D"/>
    <w:rsid w:val="00471C69"/>
    <w:rsid w:val="004743B9"/>
    <w:rsid w:val="00474E62"/>
    <w:rsid w:val="00481B9D"/>
    <w:rsid w:val="00484F9E"/>
    <w:rsid w:val="00493C4F"/>
    <w:rsid w:val="004A60E5"/>
    <w:rsid w:val="004A71E6"/>
    <w:rsid w:val="004B6746"/>
    <w:rsid w:val="004B6AFD"/>
    <w:rsid w:val="004C02FD"/>
    <w:rsid w:val="004C35B2"/>
    <w:rsid w:val="004E1F8B"/>
    <w:rsid w:val="004E6C55"/>
    <w:rsid w:val="004F09AC"/>
    <w:rsid w:val="004F7E31"/>
    <w:rsid w:val="005002C9"/>
    <w:rsid w:val="00501DE9"/>
    <w:rsid w:val="00507965"/>
    <w:rsid w:val="00507999"/>
    <w:rsid w:val="00510BE8"/>
    <w:rsid w:val="00514237"/>
    <w:rsid w:val="005152ED"/>
    <w:rsid w:val="005211A5"/>
    <w:rsid w:val="0052466A"/>
    <w:rsid w:val="00537C10"/>
    <w:rsid w:val="0054570E"/>
    <w:rsid w:val="0055147E"/>
    <w:rsid w:val="00552B11"/>
    <w:rsid w:val="00565DE7"/>
    <w:rsid w:val="00572199"/>
    <w:rsid w:val="00580E97"/>
    <w:rsid w:val="00584C14"/>
    <w:rsid w:val="00587086"/>
    <w:rsid w:val="0059135E"/>
    <w:rsid w:val="00596C75"/>
    <w:rsid w:val="005A117D"/>
    <w:rsid w:val="005A6B04"/>
    <w:rsid w:val="005B0FA4"/>
    <w:rsid w:val="005B2127"/>
    <w:rsid w:val="005B54FD"/>
    <w:rsid w:val="005B5824"/>
    <w:rsid w:val="005C05E6"/>
    <w:rsid w:val="005C6AFE"/>
    <w:rsid w:val="005D2ABF"/>
    <w:rsid w:val="005D5613"/>
    <w:rsid w:val="005E23EA"/>
    <w:rsid w:val="005E7009"/>
    <w:rsid w:val="005F0A4E"/>
    <w:rsid w:val="005F1E28"/>
    <w:rsid w:val="005F68A9"/>
    <w:rsid w:val="005F73C7"/>
    <w:rsid w:val="005F79AC"/>
    <w:rsid w:val="00605026"/>
    <w:rsid w:val="00612BF0"/>
    <w:rsid w:val="0061721D"/>
    <w:rsid w:val="00621E89"/>
    <w:rsid w:val="00627A93"/>
    <w:rsid w:val="0063120C"/>
    <w:rsid w:val="006355E9"/>
    <w:rsid w:val="00635F90"/>
    <w:rsid w:val="0064173D"/>
    <w:rsid w:val="0066436B"/>
    <w:rsid w:val="006662D9"/>
    <w:rsid w:val="006666B7"/>
    <w:rsid w:val="00671E81"/>
    <w:rsid w:val="006809ED"/>
    <w:rsid w:val="00683EEA"/>
    <w:rsid w:val="006917FE"/>
    <w:rsid w:val="00691A21"/>
    <w:rsid w:val="00693A3E"/>
    <w:rsid w:val="006A1D12"/>
    <w:rsid w:val="006C2D55"/>
    <w:rsid w:val="006C5350"/>
    <w:rsid w:val="006D327A"/>
    <w:rsid w:val="006E2CA5"/>
    <w:rsid w:val="006F202E"/>
    <w:rsid w:val="006F3BAB"/>
    <w:rsid w:val="00703AFC"/>
    <w:rsid w:val="00703FBF"/>
    <w:rsid w:val="0071095B"/>
    <w:rsid w:val="00714C38"/>
    <w:rsid w:val="00732419"/>
    <w:rsid w:val="00734855"/>
    <w:rsid w:val="0074244D"/>
    <w:rsid w:val="007440AC"/>
    <w:rsid w:val="007441FB"/>
    <w:rsid w:val="00750CC4"/>
    <w:rsid w:val="00753552"/>
    <w:rsid w:val="00760363"/>
    <w:rsid w:val="007646E4"/>
    <w:rsid w:val="0076500F"/>
    <w:rsid w:val="00766250"/>
    <w:rsid w:val="00766298"/>
    <w:rsid w:val="007716AB"/>
    <w:rsid w:val="00772E9B"/>
    <w:rsid w:val="007816D3"/>
    <w:rsid w:val="007850D4"/>
    <w:rsid w:val="007876F1"/>
    <w:rsid w:val="0079492B"/>
    <w:rsid w:val="007966A9"/>
    <w:rsid w:val="007A0316"/>
    <w:rsid w:val="007A1BFD"/>
    <w:rsid w:val="007A21E8"/>
    <w:rsid w:val="007A4104"/>
    <w:rsid w:val="007B04E0"/>
    <w:rsid w:val="007B0CE2"/>
    <w:rsid w:val="007B3A65"/>
    <w:rsid w:val="007B6981"/>
    <w:rsid w:val="007D2627"/>
    <w:rsid w:val="007D6905"/>
    <w:rsid w:val="007E5CE5"/>
    <w:rsid w:val="007F1E82"/>
    <w:rsid w:val="007F5549"/>
    <w:rsid w:val="007F633F"/>
    <w:rsid w:val="007F68D6"/>
    <w:rsid w:val="008015E0"/>
    <w:rsid w:val="00805B8F"/>
    <w:rsid w:val="00824358"/>
    <w:rsid w:val="0082617B"/>
    <w:rsid w:val="008270AA"/>
    <w:rsid w:val="00830115"/>
    <w:rsid w:val="008373A2"/>
    <w:rsid w:val="0084408D"/>
    <w:rsid w:val="008467B3"/>
    <w:rsid w:val="0085058E"/>
    <w:rsid w:val="008552B8"/>
    <w:rsid w:val="00855FDE"/>
    <w:rsid w:val="00856D76"/>
    <w:rsid w:val="00856F0D"/>
    <w:rsid w:val="0086236B"/>
    <w:rsid w:val="00862628"/>
    <w:rsid w:val="00862BD2"/>
    <w:rsid w:val="0086545A"/>
    <w:rsid w:val="00873573"/>
    <w:rsid w:val="008776D3"/>
    <w:rsid w:val="008804F7"/>
    <w:rsid w:val="00880CDE"/>
    <w:rsid w:val="00883A54"/>
    <w:rsid w:val="00890120"/>
    <w:rsid w:val="0089079C"/>
    <w:rsid w:val="00894587"/>
    <w:rsid w:val="008A0C0C"/>
    <w:rsid w:val="008B04F9"/>
    <w:rsid w:val="008B4618"/>
    <w:rsid w:val="008B729A"/>
    <w:rsid w:val="008B73FD"/>
    <w:rsid w:val="008C191D"/>
    <w:rsid w:val="008C6276"/>
    <w:rsid w:val="008C76F6"/>
    <w:rsid w:val="008D7A22"/>
    <w:rsid w:val="008E42B1"/>
    <w:rsid w:val="008E6D56"/>
    <w:rsid w:val="008F69FD"/>
    <w:rsid w:val="00900DA7"/>
    <w:rsid w:val="00901837"/>
    <w:rsid w:val="00902EBC"/>
    <w:rsid w:val="00905D58"/>
    <w:rsid w:val="0090785A"/>
    <w:rsid w:val="0091704E"/>
    <w:rsid w:val="00921DAF"/>
    <w:rsid w:val="009239AA"/>
    <w:rsid w:val="009252D8"/>
    <w:rsid w:val="00930496"/>
    <w:rsid w:val="0093145F"/>
    <w:rsid w:val="00933551"/>
    <w:rsid w:val="0093481C"/>
    <w:rsid w:val="00940A19"/>
    <w:rsid w:val="00942C49"/>
    <w:rsid w:val="00945C5D"/>
    <w:rsid w:val="00946181"/>
    <w:rsid w:val="00946943"/>
    <w:rsid w:val="009500DD"/>
    <w:rsid w:val="00950270"/>
    <w:rsid w:val="00966F15"/>
    <w:rsid w:val="00970FFA"/>
    <w:rsid w:val="00976DC2"/>
    <w:rsid w:val="00997A55"/>
    <w:rsid w:val="009A3B38"/>
    <w:rsid w:val="009B50F8"/>
    <w:rsid w:val="009C7E7C"/>
    <w:rsid w:val="009C7E9C"/>
    <w:rsid w:val="009D2372"/>
    <w:rsid w:val="009D4575"/>
    <w:rsid w:val="009E7F9B"/>
    <w:rsid w:val="009F01D0"/>
    <w:rsid w:val="009F0CCD"/>
    <w:rsid w:val="009F267B"/>
    <w:rsid w:val="009F60BC"/>
    <w:rsid w:val="009F6A11"/>
    <w:rsid w:val="009F7A95"/>
    <w:rsid w:val="00A01383"/>
    <w:rsid w:val="00A040B7"/>
    <w:rsid w:val="00A05878"/>
    <w:rsid w:val="00A10BCF"/>
    <w:rsid w:val="00A20075"/>
    <w:rsid w:val="00A26DE1"/>
    <w:rsid w:val="00A353B1"/>
    <w:rsid w:val="00A360D5"/>
    <w:rsid w:val="00A36883"/>
    <w:rsid w:val="00A41532"/>
    <w:rsid w:val="00A5121E"/>
    <w:rsid w:val="00A512CF"/>
    <w:rsid w:val="00A630A9"/>
    <w:rsid w:val="00A671C8"/>
    <w:rsid w:val="00A73F7C"/>
    <w:rsid w:val="00A91290"/>
    <w:rsid w:val="00A923F9"/>
    <w:rsid w:val="00A9275B"/>
    <w:rsid w:val="00A97AC8"/>
    <w:rsid w:val="00AA068A"/>
    <w:rsid w:val="00AA48EB"/>
    <w:rsid w:val="00AB5787"/>
    <w:rsid w:val="00AC2329"/>
    <w:rsid w:val="00AC2549"/>
    <w:rsid w:val="00AC384F"/>
    <w:rsid w:val="00AC3989"/>
    <w:rsid w:val="00AC7787"/>
    <w:rsid w:val="00AD5169"/>
    <w:rsid w:val="00AF1178"/>
    <w:rsid w:val="00AF291E"/>
    <w:rsid w:val="00AF4D92"/>
    <w:rsid w:val="00AF6E49"/>
    <w:rsid w:val="00AF77E3"/>
    <w:rsid w:val="00B02563"/>
    <w:rsid w:val="00B059D3"/>
    <w:rsid w:val="00B13109"/>
    <w:rsid w:val="00B13BE2"/>
    <w:rsid w:val="00B13E2C"/>
    <w:rsid w:val="00B176F9"/>
    <w:rsid w:val="00B360AA"/>
    <w:rsid w:val="00B44030"/>
    <w:rsid w:val="00B501A0"/>
    <w:rsid w:val="00B537A1"/>
    <w:rsid w:val="00B7000E"/>
    <w:rsid w:val="00B75E63"/>
    <w:rsid w:val="00B94059"/>
    <w:rsid w:val="00B96B52"/>
    <w:rsid w:val="00BB4F68"/>
    <w:rsid w:val="00BB52D7"/>
    <w:rsid w:val="00BC49EF"/>
    <w:rsid w:val="00BC643C"/>
    <w:rsid w:val="00BC6C8F"/>
    <w:rsid w:val="00BD0BC7"/>
    <w:rsid w:val="00BD0FB0"/>
    <w:rsid w:val="00BD425B"/>
    <w:rsid w:val="00BD5B46"/>
    <w:rsid w:val="00BD7273"/>
    <w:rsid w:val="00BF3EC2"/>
    <w:rsid w:val="00BF68FF"/>
    <w:rsid w:val="00BF6BE4"/>
    <w:rsid w:val="00C04073"/>
    <w:rsid w:val="00C05DEB"/>
    <w:rsid w:val="00C0625F"/>
    <w:rsid w:val="00C07718"/>
    <w:rsid w:val="00C10053"/>
    <w:rsid w:val="00C125FD"/>
    <w:rsid w:val="00C203D4"/>
    <w:rsid w:val="00C33BAB"/>
    <w:rsid w:val="00C40C3F"/>
    <w:rsid w:val="00C453A0"/>
    <w:rsid w:val="00C51577"/>
    <w:rsid w:val="00C54762"/>
    <w:rsid w:val="00C553DD"/>
    <w:rsid w:val="00C65D93"/>
    <w:rsid w:val="00C672FE"/>
    <w:rsid w:val="00C710AE"/>
    <w:rsid w:val="00C815BC"/>
    <w:rsid w:val="00C85814"/>
    <w:rsid w:val="00C87149"/>
    <w:rsid w:val="00C9709F"/>
    <w:rsid w:val="00CA2ED8"/>
    <w:rsid w:val="00CB23AB"/>
    <w:rsid w:val="00CB4114"/>
    <w:rsid w:val="00CB51FB"/>
    <w:rsid w:val="00CC02DE"/>
    <w:rsid w:val="00CC477A"/>
    <w:rsid w:val="00CC5AF5"/>
    <w:rsid w:val="00CC7A2B"/>
    <w:rsid w:val="00CD1E27"/>
    <w:rsid w:val="00CD26C0"/>
    <w:rsid w:val="00CE3092"/>
    <w:rsid w:val="00CE4C54"/>
    <w:rsid w:val="00CE52BD"/>
    <w:rsid w:val="00CF393F"/>
    <w:rsid w:val="00CF510B"/>
    <w:rsid w:val="00D12B60"/>
    <w:rsid w:val="00D13D04"/>
    <w:rsid w:val="00D17613"/>
    <w:rsid w:val="00D1783B"/>
    <w:rsid w:val="00D23BB4"/>
    <w:rsid w:val="00D24BB1"/>
    <w:rsid w:val="00D25741"/>
    <w:rsid w:val="00D3250B"/>
    <w:rsid w:val="00D328D4"/>
    <w:rsid w:val="00D34DA6"/>
    <w:rsid w:val="00D34EC7"/>
    <w:rsid w:val="00D3519B"/>
    <w:rsid w:val="00D410E8"/>
    <w:rsid w:val="00D41C73"/>
    <w:rsid w:val="00D45CD0"/>
    <w:rsid w:val="00D4658A"/>
    <w:rsid w:val="00D56AE0"/>
    <w:rsid w:val="00D63010"/>
    <w:rsid w:val="00D71876"/>
    <w:rsid w:val="00D739B3"/>
    <w:rsid w:val="00D849CB"/>
    <w:rsid w:val="00D95AF4"/>
    <w:rsid w:val="00DA3767"/>
    <w:rsid w:val="00DA411A"/>
    <w:rsid w:val="00DA5FD7"/>
    <w:rsid w:val="00DA6450"/>
    <w:rsid w:val="00DB2C7D"/>
    <w:rsid w:val="00DB41BA"/>
    <w:rsid w:val="00DB5FC9"/>
    <w:rsid w:val="00DB6E2E"/>
    <w:rsid w:val="00DB7960"/>
    <w:rsid w:val="00DC3228"/>
    <w:rsid w:val="00DC70B0"/>
    <w:rsid w:val="00DC7F3D"/>
    <w:rsid w:val="00DD45B0"/>
    <w:rsid w:val="00DE578B"/>
    <w:rsid w:val="00E001CC"/>
    <w:rsid w:val="00E15935"/>
    <w:rsid w:val="00E25895"/>
    <w:rsid w:val="00E36926"/>
    <w:rsid w:val="00E431A6"/>
    <w:rsid w:val="00E43920"/>
    <w:rsid w:val="00E44A46"/>
    <w:rsid w:val="00E46B6A"/>
    <w:rsid w:val="00E55064"/>
    <w:rsid w:val="00E57697"/>
    <w:rsid w:val="00E64932"/>
    <w:rsid w:val="00E81BDC"/>
    <w:rsid w:val="00E823EE"/>
    <w:rsid w:val="00E843BD"/>
    <w:rsid w:val="00E91816"/>
    <w:rsid w:val="00E93233"/>
    <w:rsid w:val="00E94C59"/>
    <w:rsid w:val="00E97ED2"/>
    <w:rsid w:val="00EA0085"/>
    <w:rsid w:val="00EA4F62"/>
    <w:rsid w:val="00EA643C"/>
    <w:rsid w:val="00EB35F9"/>
    <w:rsid w:val="00EB58B5"/>
    <w:rsid w:val="00EB7BBA"/>
    <w:rsid w:val="00EC1611"/>
    <w:rsid w:val="00ED092A"/>
    <w:rsid w:val="00ED102E"/>
    <w:rsid w:val="00ED40AF"/>
    <w:rsid w:val="00ED6B72"/>
    <w:rsid w:val="00EE5486"/>
    <w:rsid w:val="00EE6A2F"/>
    <w:rsid w:val="00EF472A"/>
    <w:rsid w:val="00EF6EFA"/>
    <w:rsid w:val="00EF7F0C"/>
    <w:rsid w:val="00F12E03"/>
    <w:rsid w:val="00F20146"/>
    <w:rsid w:val="00F208A8"/>
    <w:rsid w:val="00F20B40"/>
    <w:rsid w:val="00F23729"/>
    <w:rsid w:val="00F23A99"/>
    <w:rsid w:val="00F2453F"/>
    <w:rsid w:val="00F24DED"/>
    <w:rsid w:val="00F269F2"/>
    <w:rsid w:val="00F35192"/>
    <w:rsid w:val="00F3538A"/>
    <w:rsid w:val="00F361A2"/>
    <w:rsid w:val="00F36E27"/>
    <w:rsid w:val="00F40625"/>
    <w:rsid w:val="00F41DEF"/>
    <w:rsid w:val="00F52C8E"/>
    <w:rsid w:val="00F638A1"/>
    <w:rsid w:val="00F641D3"/>
    <w:rsid w:val="00F65CF5"/>
    <w:rsid w:val="00F70156"/>
    <w:rsid w:val="00F80D35"/>
    <w:rsid w:val="00F9352F"/>
    <w:rsid w:val="00F96415"/>
    <w:rsid w:val="00F970A1"/>
    <w:rsid w:val="00FA2B74"/>
    <w:rsid w:val="00FA7447"/>
    <w:rsid w:val="00FB13B7"/>
    <w:rsid w:val="00FB287A"/>
    <w:rsid w:val="00FB2B77"/>
    <w:rsid w:val="00FB59A3"/>
    <w:rsid w:val="00FC71F8"/>
    <w:rsid w:val="00FD2D4F"/>
    <w:rsid w:val="00FD3D3F"/>
    <w:rsid w:val="00FE6DE7"/>
    <w:rsid w:val="00FE7B05"/>
    <w:rsid w:val="00FF1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0C22C0BA"/>
  <w15:docId w15:val="{B4C7CB2A-E97D-4986-B7F9-2A73A912A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basedOn w:val="Normal"/>
    <w:uiPriority w:val="34"/>
    <w:qFormat/>
    <w:rsid w:val="00B02563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587086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587086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966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6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6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6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6A9"/>
    <w:rPr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9129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91290"/>
    <w:rPr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"/>
    <w:basedOn w:val="DefaultParagraphFont"/>
    <w:uiPriority w:val="99"/>
    <w:unhideWhenUsed/>
    <w:rsid w:val="00A9129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89594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umis2020.government.bg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hyperlink" Target="mailto:support2020@government.bg" TargetMode="Externa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hyperlink" Target="mailto:support2020@government.bg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9.jpeg"/><Relationship Id="rId1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D694DF-1C76-4C58-9BB0-D25B852CA4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579</TotalTime>
  <Pages>23</Pages>
  <Words>3491</Words>
  <Characters>19904</Characters>
  <Application>Microsoft Office Word</Application>
  <DocSecurity>0</DocSecurity>
  <Lines>165</Lines>
  <Paragraphs>46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MEET</dc:creator>
  <cp:lastModifiedBy>Administrator</cp:lastModifiedBy>
  <cp:revision>51</cp:revision>
  <cp:lastPrinted>2020-05-11T09:12:00Z</cp:lastPrinted>
  <dcterms:created xsi:type="dcterms:W3CDTF">2020-07-10T11:37:00Z</dcterms:created>
  <dcterms:modified xsi:type="dcterms:W3CDTF">2022-04-12T11:01:00Z</dcterms:modified>
</cp:coreProperties>
</file>