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bookmarkStart w:id="0" w:name="_GoBack"/>
      <w:bookmarkEnd w:id="0"/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1375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15.2</w:t>
      </w:r>
    </w:p>
    <w:p w:rsidR="00FE67F0" w:rsidRDefault="00FE67F0"/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НАЦИОНАЛНИ ПРИОРИТЕТНИ ИКОНОМИЧЕСКИ ДЕЙНОСТИ</w:t>
      </w:r>
      <w:r w:rsidR="00DA41C9">
        <w:rPr>
          <w:rFonts w:ascii="Times New Roman" w:hAnsi="Times New Roman" w:cs="Times New Roman"/>
          <w:b/>
          <w:sz w:val="24"/>
          <w:szCs w:val="24"/>
        </w:rPr>
        <w:t xml:space="preserve"> (СЕКТОРИ)</w:t>
      </w:r>
      <w:r w:rsidRPr="00692CFC">
        <w:rPr>
          <w:rFonts w:ascii="Times New Roman" w:hAnsi="Times New Roman" w:cs="Times New Roman"/>
          <w:b/>
          <w:sz w:val="24"/>
          <w:szCs w:val="24"/>
        </w:rPr>
        <w:t>, ИДЕНТИФИЦИРАНИ В НАЦИОНАЛНАТА СТРАТЕГИЯ ЗА МАЛКИТЕ И СРЕДНИТЕ ПРЕДПРИЯТИЯ 2021-2027 Г.: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CFC">
        <w:rPr>
          <w:rFonts w:ascii="Times New Roman" w:hAnsi="Times New Roman" w:cs="Times New Roman"/>
          <w:i/>
          <w:sz w:val="24"/>
          <w:szCs w:val="24"/>
        </w:rPr>
        <w:t>Код по КИД</w:t>
      </w:r>
      <w:r>
        <w:rPr>
          <w:rFonts w:ascii="Times New Roman" w:hAnsi="Times New Roman"/>
          <w:i/>
          <w:sz w:val="24"/>
          <w:szCs w:val="24"/>
        </w:rPr>
        <w:t>-2008 на НСИ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4E4BD9">
        <w:rPr>
          <w:rFonts w:ascii="Times New Roman" w:hAnsi="Times New Roman" w:cs="Times New Roman"/>
          <w:i/>
          <w:sz w:val="24"/>
          <w:szCs w:val="24"/>
        </w:rPr>
        <w:t>Наименование на и</w:t>
      </w:r>
      <w:r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 w:rsidR="004E4BD9">
        <w:rPr>
          <w:rFonts w:ascii="Times New Roman" w:hAnsi="Times New Roman" w:cs="Times New Roman"/>
          <w:i/>
          <w:sz w:val="24"/>
          <w:szCs w:val="24"/>
        </w:rPr>
        <w:t>та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 w:rsidR="004E4BD9">
        <w:rPr>
          <w:rFonts w:ascii="Times New Roman" w:hAnsi="Times New Roman" w:cs="Times New Roman"/>
          <w:i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електрически произведения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 xml:space="preserve">Производство на автомобили, ремаркета и </w:t>
      </w:r>
      <w:proofErr w:type="spellStart"/>
      <w:r w:rsidRPr="00692CFC">
        <w:rPr>
          <w:rFonts w:ascii="Times New Roman" w:hAnsi="Times New Roman" w:cs="Times New Roman"/>
          <w:sz w:val="24"/>
          <w:szCs w:val="24"/>
        </w:rPr>
        <w:t>полуремаркета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Събиране и обезвреждане на отпадъци; рециклиране на материали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 xml:space="preserve">Производство на филми и телевизионни предавания, </w:t>
      </w:r>
      <w:proofErr w:type="spellStart"/>
      <w:r w:rsidRPr="00692CFC">
        <w:rPr>
          <w:rFonts w:ascii="Times New Roman" w:hAnsi="Times New Roman" w:cs="Times New Roman"/>
          <w:sz w:val="24"/>
          <w:szCs w:val="24"/>
        </w:rPr>
        <w:t>звукозаписване</w:t>
      </w:r>
      <w:proofErr w:type="spellEnd"/>
      <w:r w:rsidRPr="00692CFC">
        <w:rPr>
          <w:rFonts w:ascii="Times New Roman" w:hAnsi="Times New Roman" w:cs="Times New Roman"/>
          <w:sz w:val="24"/>
          <w:szCs w:val="24"/>
        </w:rPr>
        <w:t xml:space="preserve">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Радио- и телевизионна дейност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Далекосъобщения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Информационни услуги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Научно-изследователска и развойна дейност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137594" w:rsidRPr="00692C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D38" w:rsidRDefault="00882D38" w:rsidP="00FE67F0">
      <w:pPr>
        <w:spacing w:after="0" w:line="240" w:lineRule="auto"/>
      </w:pPr>
      <w:r>
        <w:separator/>
      </w:r>
    </w:p>
  </w:endnote>
  <w:endnote w:type="continuationSeparator" w:id="0">
    <w:p w:rsidR="00882D38" w:rsidRDefault="00882D38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D38" w:rsidRDefault="00882D38" w:rsidP="00FE67F0">
      <w:pPr>
        <w:spacing w:after="0" w:line="240" w:lineRule="auto"/>
      </w:pPr>
      <w:r>
        <w:separator/>
      </w:r>
    </w:p>
  </w:footnote>
  <w:footnote w:type="continuationSeparator" w:id="0">
    <w:p w:rsidR="00882D38" w:rsidRDefault="00882D38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23079C">
            <w:rPr>
              <w:rFonts w:ascii="Calibri" w:eastAsia="Calibri" w:hAnsi="Calibri" w:cs="Times New Roman"/>
              <w:noProof/>
            </w:rPr>
            <w:fldChar w:fldCharType="begin"/>
          </w:r>
          <w:r w:rsidR="0023079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3079C">
            <w:rPr>
              <w:rFonts w:ascii="Calibri" w:eastAsia="Calibri" w:hAnsi="Calibri" w:cs="Times New Roman"/>
              <w:noProof/>
            </w:rPr>
            <w:fldChar w:fldCharType="separate"/>
          </w:r>
          <w:r w:rsidR="00E83444">
            <w:rPr>
              <w:rFonts w:ascii="Calibri" w:eastAsia="Calibri" w:hAnsi="Calibri" w:cs="Times New Roman"/>
              <w:noProof/>
            </w:rPr>
            <w:fldChar w:fldCharType="begin"/>
          </w:r>
          <w:r w:rsidR="00E834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83444">
            <w:rPr>
              <w:rFonts w:ascii="Calibri" w:eastAsia="Calibri" w:hAnsi="Calibri" w:cs="Times New Roman"/>
              <w:noProof/>
            </w:rPr>
            <w:fldChar w:fldCharType="separate"/>
          </w:r>
          <w:r w:rsidR="006C1F66">
            <w:rPr>
              <w:rFonts w:ascii="Calibri" w:eastAsia="Calibri" w:hAnsi="Calibri" w:cs="Times New Roman"/>
              <w:noProof/>
            </w:rPr>
            <w:fldChar w:fldCharType="begin"/>
          </w:r>
          <w:r w:rsidR="006C1F6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C1F66">
            <w:rPr>
              <w:rFonts w:ascii="Calibri" w:eastAsia="Calibri" w:hAnsi="Calibri" w:cs="Times New Roman"/>
              <w:noProof/>
            </w:rPr>
            <w:fldChar w:fldCharType="separate"/>
          </w:r>
          <w:r w:rsidR="00882D38">
            <w:rPr>
              <w:rFonts w:ascii="Calibri" w:eastAsia="Calibri" w:hAnsi="Calibri" w:cs="Times New Roman"/>
              <w:noProof/>
            </w:rPr>
            <w:fldChar w:fldCharType="begin"/>
          </w:r>
          <w:r w:rsidR="00882D38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882D38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882D38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882D38">
            <w:rPr>
              <w:rFonts w:ascii="Calibri" w:eastAsia="Calibri" w:hAnsi="Calibri" w:cs="Times New Roman"/>
              <w:noProof/>
            </w:rPr>
            <w:fldChar w:fldCharType="separate"/>
          </w:r>
          <w:r w:rsidR="00D2350E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5pt;height:41.45pt;visibility:visible">
                <v:imagedata r:id="rId2" r:href="rId3"/>
              </v:shape>
            </w:pict>
          </w:r>
          <w:r w:rsidR="00882D38">
            <w:rPr>
              <w:rFonts w:ascii="Calibri" w:eastAsia="Calibri" w:hAnsi="Calibri" w:cs="Times New Roman"/>
              <w:noProof/>
            </w:rPr>
            <w:fldChar w:fldCharType="end"/>
          </w:r>
          <w:r w:rsidR="006C1F66">
            <w:rPr>
              <w:rFonts w:ascii="Calibri" w:eastAsia="Calibri" w:hAnsi="Calibri" w:cs="Times New Roman"/>
              <w:noProof/>
            </w:rPr>
            <w:fldChar w:fldCharType="end"/>
          </w:r>
          <w:r w:rsidR="00E83444">
            <w:rPr>
              <w:rFonts w:ascii="Calibri" w:eastAsia="Calibri" w:hAnsi="Calibri" w:cs="Times New Roman"/>
              <w:noProof/>
            </w:rPr>
            <w:fldChar w:fldCharType="end"/>
          </w:r>
          <w:r w:rsidR="0023079C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137594"/>
    <w:rsid w:val="0023079C"/>
    <w:rsid w:val="0036282C"/>
    <w:rsid w:val="004018F7"/>
    <w:rsid w:val="00445BEF"/>
    <w:rsid w:val="00472093"/>
    <w:rsid w:val="004D5B40"/>
    <w:rsid w:val="004E4BD9"/>
    <w:rsid w:val="005B47B7"/>
    <w:rsid w:val="006C1F66"/>
    <w:rsid w:val="00882D38"/>
    <w:rsid w:val="00A34673"/>
    <w:rsid w:val="00A9380B"/>
    <w:rsid w:val="00A97621"/>
    <w:rsid w:val="00C44E76"/>
    <w:rsid w:val="00D2350E"/>
    <w:rsid w:val="00D51210"/>
    <w:rsid w:val="00DA41C9"/>
    <w:rsid w:val="00E83444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5</cp:revision>
  <dcterms:created xsi:type="dcterms:W3CDTF">2023-06-17T13:21:00Z</dcterms:created>
  <dcterms:modified xsi:type="dcterms:W3CDTF">2023-11-02T13:32:00Z</dcterms:modified>
</cp:coreProperties>
</file>