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5"/>
        <w:gridCol w:w="421"/>
        <w:gridCol w:w="1160"/>
        <w:gridCol w:w="343"/>
        <w:gridCol w:w="930"/>
        <w:gridCol w:w="152"/>
        <w:gridCol w:w="330"/>
        <w:gridCol w:w="298"/>
        <w:gridCol w:w="184"/>
        <w:gridCol w:w="482"/>
        <w:gridCol w:w="255"/>
        <w:gridCol w:w="227"/>
        <w:gridCol w:w="246"/>
        <w:gridCol w:w="91"/>
        <w:gridCol w:w="145"/>
        <w:gridCol w:w="67"/>
        <w:gridCol w:w="53"/>
        <w:gridCol w:w="338"/>
        <w:gridCol w:w="24"/>
        <w:gridCol w:w="85"/>
        <w:gridCol w:w="229"/>
        <w:gridCol w:w="168"/>
        <w:gridCol w:w="170"/>
        <w:gridCol w:w="190"/>
        <w:gridCol w:w="144"/>
        <w:gridCol w:w="52"/>
        <w:gridCol w:w="175"/>
        <w:gridCol w:w="116"/>
        <w:gridCol w:w="117"/>
        <w:gridCol w:w="221"/>
        <w:gridCol w:w="120"/>
        <w:gridCol w:w="141"/>
        <w:gridCol w:w="77"/>
        <w:gridCol w:w="338"/>
        <w:gridCol w:w="67"/>
        <w:gridCol w:w="80"/>
        <w:gridCol w:w="147"/>
        <w:gridCol w:w="45"/>
        <w:gridCol w:w="41"/>
        <w:gridCol w:w="115"/>
        <w:gridCol w:w="54"/>
        <w:gridCol w:w="140"/>
        <w:gridCol w:w="346"/>
        <w:gridCol w:w="21"/>
        <w:gridCol w:w="92"/>
        <w:gridCol w:w="234"/>
        <w:gridCol w:w="135"/>
        <w:gridCol w:w="205"/>
        <w:gridCol w:w="344"/>
      </w:tblGrid>
      <w:tr w:rsidR="00BF14A0" w:rsidRPr="00602DD2" w:rsidTr="00083F8C">
        <w:trPr>
          <w:trHeight w:val="336"/>
        </w:trPr>
        <w:tc>
          <w:tcPr>
            <w:tcW w:w="685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54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301" w:type="dxa"/>
            <w:gridSpan w:val="44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083F8C">
        <w:trPr>
          <w:trHeight w:val="414"/>
        </w:trPr>
        <w:tc>
          <w:tcPr>
            <w:tcW w:w="685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54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301" w:type="dxa"/>
            <w:gridSpan w:val="44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</w:t>
            </w:r>
            <w:r w:rsidR="00C30A05">
              <w:rPr>
                <w:rFonts w:ascii="Cambria" w:hAnsi="Cambria"/>
                <w:i/>
                <w:sz w:val="16"/>
                <w:szCs w:val="16"/>
              </w:rPr>
              <w:t xml:space="preserve"> кмет на община/</w:t>
            </w:r>
            <w:r w:rsidR="00C30A05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друго/</w:t>
            </w:r>
          </w:p>
        </w:tc>
      </w:tr>
      <w:tr w:rsidR="00BF14A0" w:rsidRPr="00602DD2" w:rsidTr="00083F8C">
        <w:trPr>
          <w:trHeight w:val="364"/>
        </w:trPr>
        <w:tc>
          <w:tcPr>
            <w:tcW w:w="685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54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301" w:type="dxa"/>
            <w:gridSpan w:val="4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083F8C">
        <w:trPr>
          <w:trHeight w:val="330"/>
        </w:trPr>
        <w:tc>
          <w:tcPr>
            <w:tcW w:w="685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54" w:type="dxa"/>
            <w:gridSpan w:val="4"/>
            <w:noWrap/>
            <w:vAlign w:val="center"/>
          </w:tcPr>
          <w:p w:rsidR="00927291" w:rsidRPr="00C30A05" w:rsidRDefault="00927291" w:rsidP="00C30A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C30A05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6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9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083F8C">
        <w:trPr>
          <w:trHeight w:val="405"/>
        </w:trPr>
        <w:tc>
          <w:tcPr>
            <w:tcW w:w="685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54" w:type="dxa"/>
            <w:gridSpan w:val="4"/>
            <w:noWrap/>
          </w:tcPr>
          <w:p w:rsidR="00BF14A0" w:rsidRPr="00602DD2" w:rsidRDefault="00BF14A0" w:rsidP="00C30A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адрес:</w:t>
            </w:r>
          </w:p>
        </w:tc>
        <w:tc>
          <w:tcPr>
            <w:tcW w:w="7301" w:type="dxa"/>
            <w:gridSpan w:val="4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083F8C">
        <w:trPr>
          <w:trHeight w:val="355"/>
        </w:trPr>
        <w:tc>
          <w:tcPr>
            <w:tcW w:w="685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54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301" w:type="dxa"/>
            <w:gridSpan w:val="4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794F2E" w:rsidRPr="00602DD2" w:rsidTr="00083F8C">
        <w:trPr>
          <w:trHeight w:val="547"/>
        </w:trPr>
        <w:tc>
          <w:tcPr>
            <w:tcW w:w="685" w:type="dxa"/>
            <w:vMerge w:val="restart"/>
            <w:tcBorders>
              <w:bottom w:val="single" w:sz="4" w:space="0" w:color="auto"/>
            </w:tcBorders>
          </w:tcPr>
          <w:p w:rsidR="00794F2E" w:rsidRPr="00602DD2" w:rsidRDefault="00C30A05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34" w:type="dxa"/>
            <w:gridSpan w:val="47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</w:t>
            </w:r>
            <w:bookmarkStart w:id="0" w:name="_GoBack"/>
            <w:bookmarkEnd w:id="0"/>
            <w:r w:rsidRPr="00602DD2">
              <w:rPr>
                <w:rFonts w:ascii="Cambria" w:hAnsi="Cambria"/>
                <w:sz w:val="20"/>
                <w:szCs w:val="20"/>
              </w:rPr>
              <w:t>о КИД-2008)</w:t>
            </w:r>
          </w:p>
        </w:tc>
      </w:tr>
      <w:tr w:rsidR="00794F2E" w:rsidRPr="00602DD2" w:rsidTr="00083F8C">
        <w:trPr>
          <w:trHeight w:val="233"/>
        </w:trPr>
        <w:tc>
          <w:tcPr>
            <w:tcW w:w="685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1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34" w:type="dxa"/>
            <w:gridSpan w:val="47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083F8C">
        <w:trPr>
          <w:trHeight w:val="285"/>
        </w:trPr>
        <w:tc>
          <w:tcPr>
            <w:tcW w:w="685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1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34" w:type="dxa"/>
            <w:gridSpan w:val="47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083F8C">
        <w:trPr>
          <w:trHeight w:val="285"/>
        </w:trPr>
        <w:tc>
          <w:tcPr>
            <w:tcW w:w="685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1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34" w:type="dxa"/>
            <w:gridSpan w:val="47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F590F" w:rsidRPr="00602DD2" w:rsidTr="00083F8C">
        <w:trPr>
          <w:trHeight w:val="285"/>
        </w:trPr>
        <w:tc>
          <w:tcPr>
            <w:tcW w:w="685" w:type="dxa"/>
          </w:tcPr>
          <w:p w:rsidR="00EF590F" w:rsidRPr="00602DD2" w:rsidRDefault="00EF590F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1" w:type="dxa"/>
          </w:tcPr>
          <w:p w:rsidR="00EF590F" w:rsidRPr="00EF590F" w:rsidRDefault="00EF590F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N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9734" w:type="dxa"/>
            <w:gridSpan w:val="47"/>
          </w:tcPr>
          <w:p w:rsidR="00EF590F" w:rsidRPr="00602DD2" w:rsidRDefault="00EF590F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7387" w:rsidRPr="00602DD2" w:rsidTr="00083F8C">
        <w:trPr>
          <w:trHeight w:val="203"/>
        </w:trPr>
        <w:tc>
          <w:tcPr>
            <w:tcW w:w="685" w:type="dxa"/>
            <w:vMerge w:val="restart"/>
          </w:tcPr>
          <w:p w:rsidR="00797387" w:rsidRPr="00602DD2" w:rsidRDefault="0079738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54" w:type="dxa"/>
            <w:gridSpan w:val="4"/>
            <w:vMerge w:val="restart"/>
            <w:noWrap/>
          </w:tcPr>
          <w:p w:rsidR="00797387" w:rsidRPr="00EF590F" w:rsidRDefault="00797387" w:rsidP="007255F9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EF590F">
              <w:rPr>
                <w:rFonts w:ascii="Cambria" w:hAnsi="Cambria"/>
                <w:i/>
                <w:sz w:val="20"/>
                <w:szCs w:val="20"/>
              </w:rPr>
              <w:t>(ако е приложимо):</w:t>
            </w:r>
          </w:p>
          <w:p w:rsidR="00797387" w:rsidRPr="00602DD2" w:rsidRDefault="0079738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/Отбележете със знака Х/</w:t>
            </w:r>
          </w:p>
        </w:tc>
        <w:tc>
          <w:tcPr>
            <w:tcW w:w="2477" w:type="dxa"/>
            <w:gridSpan w:val="11"/>
            <w:noWrap/>
          </w:tcPr>
          <w:p w:rsidR="00797387" w:rsidRPr="00602DD2" w:rsidRDefault="00797387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628" w:type="dxa"/>
            <w:gridSpan w:val="11"/>
          </w:tcPr>
          <w:p w:rsidR="00797387" w:rsidRPr="00602DD2" w:rsidRDefault="00797387" w:rsidP="007973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5" w:type="dxa"/>
            <w:gridSpan w:val="13"/>
          </w:tcPr>
          <w:p w:rsidR="00797387" w:rsidRPr="00602DD2" w:rsidRDefault="00797387" w:rsidP="00EF590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571" w:type="dxa"/>
            <w:gridSpan w:val="9"/>
          </w:tcPr>
          <w:p w:rsidR="00797387" w:rsidRPr="00602DD2" w:rsidRDefault="00797387" w:rsidP="00EF590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</w:p>
        </w:tc>
      </w:tr>
      <w:tr w:rsidR="00797387" w:rsidRPr="00602DD2" w:rsidTr="00083F8C">
        <w:trPr>
          <w:trHeight w:val="202"/>
        </w:trPr>
        <w:tc>
          <w:tcPr>
            <w:tcW w:w="685" w:type="dxa"/>
            <w:vMerge/>
          </w:tcPr>
          <w:p w:rsidR="00797387" w:rsidRPr="00602DD2" w:rsidRDefault="0079738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54" w:type="dxa"/>
            <w:gridSpan w:val="4"/>
            <w:vMerge/>
            <w:noWrap/>
          </w:tcPr>
          <w:p w:rsidR="00797387" w:rsidRPr="00602DD2" w:rsidRDefault="00797387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477" w:type="dxa"/>
            <w:gridSpan w:val="11"/>
            <w:noWrap/>
          </w:tcPr>
          <w:p w:rsidR="00797387" w:rsidRPr="00602DD2" w:rsidRDefault="00797387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8" w:type="dxa"/>
            <w:gridSpan w:val="11"/>
          </w:tcPr>
          <w:p w:rsidR="00797387" w:rsidRPr="00602DD2" w:rsidRDefault="00797387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25" w:type="dxa"/>
            <w:gridSpan w:val="13"/>
          </w:tcPr>
          <w:p w:rsidR="00797387" w:rsidRPr="00602DD2" w:rsidRDefault="00797387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1" w:type="dxa"/>
            <w:gridSpan w:val="9"/>
          </w:tcPr>
          <w:p w:rsidR="00797387" w:rsidRPr="00602DD2" w:rsidRDefault="00797387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083F8C">
        <w:trPr>
          <w:trHeight w:val="436"/>
        </w:trPr>
        <w:tc>
          <w:tcPr>
            <w:tcW w:w="685" w:type="dxa"/>
          </w:tcPr>
          <w:p w:rsidR="00BF14A0" w:rsidRPr="00602DD2" w:rsidRDefault="00AE5DBE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BF14A0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36" w:type="dxa"/>
            <w:gridSpan w:val="35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партньора/ите.)</w:t>
            </w:r>
          </w:p>
        </w:tc>
        <w:tc>
          <w:tcPr>
            <w:tcW w:w="909" w:type="dxa"/>
            <w:gridSpan w:val="8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10" w:type="dxa"/>
            <w:gridSpan w:val="5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083F8C">
        <w:trPr>
          <w:trHeight w:val="390"/>
        </w:trPr>
        <w:tc>
          <w:tcPr>
            <w:tcW w:w="685" w:type="dxa"/>
            <w:vMerge w:val="restart"/>
            <w:noWrap/>
          </w:tcPr>
          <w:p w:rsidR="00BF14A0" w:rsidRPr="00602DD2" w:rsidRDefault="00AE5DBE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155" w:type="dxa"/>
            <w:gridSpan w:val="48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</w:t>
            </w:r>
            <w:r w:rsidR="00AE5DBE">
              <w:rPr>
                <w:rFonts w:ascii="Cambria" w:hAnsi="Cambria"/>
                <w:sz w:val="20"/>
                <w:szCs w:val="20"/>
              </w:rPr>
              <w:t>6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партньора/ите: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083F8C">
        <w:trPr>
          <w:trHeight w:val="340"/>
        </w:trPr>
        <w:tc>
          <w:tcPr>
            <w:tcW w:w="685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28" w:type="dxa"/>
            <w:gridSpan w:val="1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27" w:type="dxa"/>
            <w:gridSpan w:val="36"/>
            <w:vAlign w:val="center"/>
          </w:tcPr>
          <w:p w:rsidR="00BF14A0" w:rsidRPr="00602DD2" w:rsidRDefault="00BF14A0" w:rsidP="00AE5DBE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</w:t>
            </w:r>
            <w:r w:rsidR="00AE5DBE" w:rsidRPr="00602DD2">
              <w:rPr>
                <w:rFonts w:ascii="Cambria" w:hAnsi="Cambria"/>
                <w:b/>
                <w:sz w:val="20"/>
                <w:szCs w:val="20"/>
              </w:rPr>
              <w:t>/БУЛСТАТ</w:t>
            </w:r>
          </w:p>
        </w:tc>
      </w:tr>
      <w:tr w:rsidR="00793664" w:rsidRPr="00602DD2" w:rsidTr="00083F8C">
        <w:trPr>
          <w:trHeight w:val="355"/>
        </w:trPr>
        <w:tc>
          <w:tcPr>
            <w:tcW w:w="685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28" w:type="dxa"/>
            <w:gridSpan w:val="1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0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6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7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083F8C">
        <w:trPr>
          <w:trHeight w:val="346"/>
        </w:trPr>
        <w:tc>
          <w:tcPr>
            <w:tcW w:w="685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28" w:type="dxa"/>
            <w:gridSpan w:val="1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0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6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7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49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083F8C">
        <w:trPr>
          <w:trHeight w:val="939"/>
        </w:trPr>
        <w:tc>
          <w:tcPr>
            <w:tcW w:w="685" w:type="dxa"/>
            <w:noWrap/>
          </w:tcPr>
          <w:p w:rsidR="00BF14A0" w:rsidRPr="00602DD2" w:rsidRDefault="003E6075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="00BF14A0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36" w:type="dxa"/>
            <w:gridSpan w:val="35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Попълва се само, когато преобразуването е извършено </w:t>
            </w:r>
            <w:r w:rsidR="00F31CDC">
              <w:rPr>
                <w:rFonts w:ascii="Cambria" w:hAnsi="Cambria"/>
                <w:b/>
                <w:sz w:val="20"/>
                <w:szCs w:val="20"/>
                <w:u w:val="single"/>
              </w:rPr>
              <w:t>през последните три данъчни години)</w:t>
            </w:r>
          </w:p>
          <w:p w:rsidR="00BF14A0" w:rsidRDefault="00BF14A0" w:rsidP="00E84B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9C4C06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="00E84BD1" w:rsidRPr="009C4C06">
              <w:rPr>
                <w:rFonts w:ascii="Cambria" w:hAnsi="Cambria"/>
                <w:b/>
                <w:sz w:val="20"/>
                <w:szCs w:val="20"/>
              </w:rPr>
              <w:t>Приложение А към настоящата декларация</w:t>
            </w:r>
            <w:r w:rsidRPr="009C4C06">
              <w:rPr>
                <w:rFonts w:ascii="Cambria" w:hAnsi="Cambria"/>
                <w:b/>
                <w:sz w:val="20"/>
                <w:szCs w:val="20"/>
              </w:rPr>
              <w:t>.</w:t>
            </w:r>
            <w:r w:rsidR="009C4C06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:rsidR="009C4C06" w:rsidRPr="00602DD2" w:rsidRDefault="009C4C06" w:rsidP="009C4C0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С подписването на настоящата декларация потвърждавам, че съдържащата се в Приложение А към декларацията информация е вярна и пълна.  </w:t>
            </w:r>
          </w:p>
        </w:tc>
        <w:tc>
          <w:tcPr>
            <w:tcW w:w="909" w:type="dxa"/>
            <w:gridSpan w:val="8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10" w:type="dxa"/>
            <w:gridSpan w:val="5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083F8C">
        <w:trPr>
          <w:trHeight w:val="1050"/>
        </w:trPr>
        <w:tc>
          <w:tcPr>
            <w:tcW w:w="685" w:type="dxa"/>
          </w:tcPr>
          <w:p w:rsidR="009A07B7" w:rsidRPr="00602DD2" w:rsidRDefault="003E6075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36" w:type="dxa"/>
            <w:gridSpan w:val="35"/>
          </w:tcPr>
          <w:p w:rsidR="009A07B7" w:rsidRDefault="009A07B7" w:rsidP="00E460D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 поне един вид от взаимоотношенията по чл. 2, пар.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попълнете </w:t>
            </w:r>
            <w:r w:rsidR="00E460DF">
              <w:rPr>
                <w:rFonts w:ascii="Cambria" w:hAnsi="Cambria"/>
                <w:b/>
                <w:sz w:val="20"/>
                <w:szCs w:val="20"/>
              </w:rPr>
              <w:t>Приложение Б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за предприятията, които обра</w:t>
            </w:r>
            <w:r w:rsidR="00E460DF">
              <w:rPr>
                <w:rFonts w:ascii="Cambria" w:hAnsi="Cambria"/>
                <w:b/>
                <w:sz w:val="20"/>
                <w:szCs w:val="20"/>
              </w:rPr>
              <w:t>зуват „едно и също предприятие“</w:t>
            </w:r>
          </w:p>
          <w:p w:rsidR="00E460DF" w:rsidRPr="00602DD2" w:rsidRDefault="00E460DF" w:rsidP="00E460D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С подписването на настоящата декларация потвърждавам, че съдържащата се в Приложение Б към декларацията информация е вярна и пълна.  </w:t>
            </w:r>
          </w:p>
        </w:tc>
        <w:tc>
          <w:tcPr>
            <w:tcW w:w="909" w:type="dxa"/>
            <w:gridSpan w:val="8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10" w:type="dxa"/>
            <w:gridSpan w:val="5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083F8C">
        <w:trPr>
          <w:trHeight w:val="781"/>
        </w:trPr>
        <w:tc>
          <w:tcPr>
            <w:tcW w:w="685" w:type="dxa"/>
            <w:vMerge w:val="restart"/>
          </w:tcPr>
          <w:p w:rsidR="00BF14A0" w:rsidRPr="00602DD2" w:rsidRDefault="00BF14A0" w:rsidP="0048414A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</w:t>
            </w:r>
            <w:r w:rsidR="0048414A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155" w:type="dxa"/>
            <w:gridSpan w:val="48"/>
          </w:tcPr>
          <w:p w:rsidR="00BF14A0" w:rsidRPr="00602DD2" w:rsidRDefault="00BF14A0" w:rsidP="0048414A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включително в резултат на преобразуването по т. </w:t>
            </w:r>
            <w:r w:rsidR="0048414A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като „едно и също предприятие“ съгласно т. </w:t>
            </w:r>
            <w:r w:rsidR="0048414A"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, следните </w:t>
            </w:r>
            <w:r w:rsidRPr="00367728">
              <w:rPr>
                <w:rFonts w:ascii="Cambria" w:hAnsi="Cambria"/>
                <w:b/>
                <w:bCs/>
                <w:sz w:val="20"/>
                <w:szCs w:val="20"/>
              </w:rPr>
              <w:t>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083F8C">
        <w:trPr>
          <w:trHeight w:val="694"/>
        </w:trPr>
        <w:tc>
          <w:tcPr>
            <w:tcW w:w="685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vMerge w:val="restart"/>
            <w:vAlign w:val="center"/>
          </w:tcPr>
          <w:p w:rsidR="00BF14A0" w:rsidRPr="00602DD2" w:rsidRDefault="00BF14A0" w:rsidP="0048414A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ЕИК/БУЛСТАТ)</w:t>
            </w:r>
          </w:p>
        </w:tc>
        <w:tc>
          <w:tcPr>
            <w:tcW w:w="1425" w:type="dxa"/>
            <w:gridSpan w:val="3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9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24" w:type="dxa"/>
            <w:gridSpan w:val="29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083F8C">
        <w:trPr>
          <w:trHeight w:val="273"/>
        </w:trPr>
        <w:tc>
          <w:tcPr>
            <w:tcW w:w="685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4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4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18" w:type="dxa"/>
            <w:gridSpan w:val="4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083F8C">
        <w:trPr>
          <w:trHeight w:val="1531"/>
        </w:trPr>
        <w:tc>
          <w:tcPr>
            <w:tcW w:w="685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4"/>
            <w:textDirection w:val="btLr"/>
            <w:vAlign w:val="center"/>
          </w:tcPr>
          <w:p w:rsidR="00BF14A0" w:rsidRPr="00602DD2" w:rsidRDefault="00BF14A0" w:rsidP="00D71F1A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D71F1A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6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4" w:type="dxa"/>
            <w:gridSpan w:val="8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18" w:type="dxa"/>
            <w:gridSpan w:val="4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BF14A0" w:rsidRPr="00602DD2" w:rsidTr="00083F8C">
        <w:trPr>
          <w:trHeight w:val="967"/>
        </w:trPr>
        <w:tc>
          <w:tcPr>
            <w:tcW w:w="685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4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6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4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18" w:type="dxa"/>
            <w:gridSpan w:val="4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="00D71F1A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083F8C">
        <w:trPr>
          <w:trHeight w:val="356"/>
        </w:trPr>
        <w:tc>
          <w:tcPr>
            <w:tcW w:w="685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8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25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4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18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083F8C">
        <w:trPr>
          <w:trHeight w:val="300"/>
        </w:trPr>
        <w:tc>
          <w:tcPr>
            <w:tcW w:w="685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25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4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18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083F8C">
        <w:trPr>
          <w:trHeight w:val="315"/>
        </w:trPr>
        <w:tc>
          <w:tcPr>
            <w:tcW w:w="685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4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18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083F8C">
        <w:trPr>
          <w:trHeight w:val="286"/>
        </w:trPr>
        <w:tc>
          <w:tcPr>
            <w:tcW w:w="685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8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25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4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4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18" w:type="dxa"/>
            <w:gridSpan w:val="4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083F8C">
        <w:trPr>
          <w:trHeight w:val="300"/>
        </w:trPr>
        <w:tc>
          <w:tcPr>
            <w:tcW w:w="685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25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4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18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083F8C">
        <w:trPr>
          <w:trHeight w:val="300"/>
        </w:trPr>
        <w:tc>
          <w:tcPr>
            <w:tcW w:w="685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25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4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18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083F8C">
        <w:trPr>
          <w:trHeight w:val="258"/>
        </w:trPr>
        <w:tc>
          <w:tcPr>
            <w:tcW w:w="685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8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25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4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18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083F8C">
        <w:trPr>
          <w:trHeight w:val="300"/>
        </w:trPr>
        <w:tc>
          <w:tcPr>
            <w:tcW w:w="685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25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4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18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083F8C">
        <w:trPr>
          <w:trHeight w:val="315"/>
        </w:trPr>
        <w:tc>
          <w:tcPr>
            <w:tcW w:w="685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25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4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4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18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083F8C">
        <w:trPr>
          <w:trHeight w:val="596"/>
        </w:trPr>
        <w:tc>
          <w:tcPr>
            <w:tcW w:w="5240" w:type="dxa"/>
            <w:gridSpan w:val="11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9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4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4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18" w:type="dxa"/>
            <w:gridSpan w:val="4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083F8C">
        <w:trPr>
          <w:trHeight w:val="422"/>
        </w:trPr>
        <w:tc>
          <w:tcPr>
            <w:tcW w:w="685" w:type="dxa"/>
          </w:tcPr>
          <w:p w:rsidR="00BF14A0" w:rsidRPr="00602DD2" w:rsidRDefault="00BF14A0" w:rsidP="0048414A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48414A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36" w:type="dxa"/>
            <w:gridSpan w:val="3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която/ито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9" w:type="dxa"/>
            <w:gridSpan w:val="8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10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083F8C">
        <w:trPr>
          <w:trHeight w:val="697"/>
        </w:trPr>
        <w:tc>
          <w:tcPr>
            <w:tcW w:w="685" w:type="dxa"/>
          </w:tcPr>
          <w:p w:rsidR="00BF14A0" w:rsidRPr="00602DD2" w:rsidRDefault="00BF14A0" w:rsidP="0048414A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48414A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36" w:type="dxa"/>
            <w:gridSpan w:val="35"/>
          </w:tcPr>
          <w:p w:rsidR="00BF14A0" w:rsidRPr="00602DD2" w:rsidRDefault="004C420E" w:rsidP="009E71E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бщият размер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 xml:space="preserve"> на</w:t>
            </w:r>
            <w:r>
              <w:rPr>
                <w:rFonts w:ascii="Cambria" w:hAnsi="Cambria"/>
                <w:sz w:val="20"/>
                <w:szCs w:val="20"/>
              </w:rPr>
              <w:t xml:space="preserve"> предос</w:t>
            </w:r>
            <w:r w:rsidR="009E71E5">
              <w:rPr>
                <w:rFonts w:ascii="Cambria" w:hAnsi="Cambria"/>
                <w:sz w:val="20"/>
                <w:szCs w:val="20"/>
              </w:rPr>
              <w:t>та</w:t>
            </w:r>
            <w:r>
              <w:rPr>
                <w:rFonts w:ascii="Cambria" w:hAnsi="Cambria"/>
                <w:sz w:val="20"/>
                <w:szCs w:val="20"/>
              </w:rPr>
              <w:t>вяната за целите на проекта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 xml:space="preserve"> минималната  помощ </w:t>
            </w:r>
            <w:r>
              <w:rPr>
                <w:rFonts w:ascii="Cambria" w:hAnsi="Cambria"/>
                <w:sz w:val="20"/>
                <w:szCs w:val="20"/>
              </w:rPr>
              <w:t xml:space="preserve">по </w:t>
            </w:r>
            <w:r w:rsidRPr="004C420E">
              <w:rPr>
                <w:rFonts w:ascii="Cambria" w:hAnsi="Cambria"/>
                <w:bCs/>
                <w:sz w:val="20"/>
                <w:szCs w:val="20"/>
              </w:rPr>
              <w:t>Регламент (ЕС) № 1407/</w:t>
            </w:r>
            <w:r w:rsidRPr="004C420E">
              <w:rPr>
                <w:rFonts w:ascii="Cambria" w:hAnsi="Cambria"/>
                <w:sz w:val="20"/>
                <w:szCs w:val="20"/>
              </w:rPr>
              <w:t>2013</w:t>
            </w:r>
            <w:r>
              <w:rPr>
                <w:rFonts w:ascii="Cambria" w:hAnsi="Cambria"/>
                <w:sz w:val="20"/>
                <w:szCs w:val="20"/>
              </w:rPr>
              <w:t>, изчислен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за получателя (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кандидата и</w:t>
            </w:r>
            <w:r w:rsidR="0048414A">
              <w:rPr>
                <w:rFonts w:ascii="Cambria" w:hAnsi="Cambria"/>
                <w:sz w:val="20"/>
                <w:szCs w:val="20"/>
              </w:rPr>
              <w:t>/или партньора</w:t>
            </w:r>
            <w:r>
              <w:rPr>
                <w:rFonts w:ascii="Cambria" w:hAnsi="Cambria"/>
                <w:sz w:val="20"/>
                <w:szCs w:val="20"/>
              </w:rPr>
              <w:t>)</w:t>
            </w:r>
            <w:r w:rsidR="0048414A">
              <w:rPr>
                <w:rFonts w:ascii="Cambria" w:hAnsi="Cambria"/>
                <w:sz w:val="20"/>
                <w:szCs w:val="20"/>
              </w:rPr>
              <w:t xml:space="preserve"> и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 xml:space="preserve"> предприятията, с които той образува "едно и също предприятие",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9" w:type="dxa"/>
            <w:gridSpan w:val="8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10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083F8C">
        <w:trPr>
          <w:trHeight w:val="705"/>
        </w:trPr>
        <w:tc>
          <w:tcPr>
            <w:tcW w:w="685" w:type="dxa"/>
          </w:tcPr>
          <w:p w:rsidR="00BF14A0" w:rsidRPr="00602DD2" w:rsidRDefault="00BF14A0" w:rsidP="004C420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4C420E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36" w:type="dxa"/>
            <w:gridSpan w:val="35"/>
          </w:tcPr>
          <w:p w:rsidR="00BF14A0" w:rsidRPr="00602DD2" w:rsidRDefault="004C420E" w:rsidP="004077C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C13A9F">
              <w:rPr>
                <w:rFonts w:ascii="Cambria" w:hAnsi="Cambria"/>
                <w:sz w:val="20"/>
                <w:szCs w:val="20"/>
              </w:rPr>
              <w:t>Получателят</w:t>
            </w:r>
            <w:r w:rsidRPr="000B1917">
              <w:rPr>
                <w:rFonts w:ascii="Cambria" w:hAnsi="Cambria"/>
                <w:sz w:val="20"/>
                <w:szCs w:val="20"/>
              </w:rPr>
              <w:t>/</w:t>
            </w:r>
            <w:r w:rsidRPr="00C13A9F">
              <w:rPr>
                <w:rFonts w:ascii="Cambria" w:hAnsi="Cambria"/>
                <w:sz w:val="20"/>
                <w:szCs w:val="20"/>
              </w:rPr>
              <w:t xml:space="preserve">кандидатът е получавал минимална помощ за дейност по извършване на </w:t>
            </w:r>
            <w:r w:rsidRPr="006B3B1B">
              <w:rPr>
                <w:rFonts w:ascii="Cambria" w:hAnsi="Cambria"/>
                <w:b/>
                <w:sz w:val="20"/>
                <w:szCs w:val="20"/>
              </w:rPr>
              <w:t>шосейни товарни превози</w:t>
            </w:r>
            <w:r w:rsidRPr="006B3B1B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B3B1B">
              <w:rPr>
                <w:rFonts w:ascii="Cambria" w:hAnsi="Cambria"/>
                <w:b/>
                <w:sz w:val="20"/>
                <w:szCs w:val="20"/>
              </w:rPr>
              <w:t>Регламент (ЕС)  № 1407/2013: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09" w:type="dxa"/>
            <w:gridSpan w:val="8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10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083F8C">
        <w:trPr>
          <w:trHeight w:val="687"/>
        </w:trPr>
        <w:tc>
          <w:tcPr>
            <w:tcW w:w="685" w:type="dxa"/>
          </w:tcPr>
          <w:p w:rsidR="00BF14A0" w:rsidRPr="00602DD2" w:rsidRDefault="00BF14A0" w:rsidP="004C420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36" w:type="dxa"/>
            <w:gridSpan w:val="35"/>
          </w:tcPr>
          <w:p w:rsidR="00BF14A0" w:rsidRPr="00602DD2" w:rsidRDefault="00BF14A0" w:rsidP="004C420E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</w:t>
            </w:r>
            <w:r w:rsidR="004C420E">
              <w:rPr>
                <w:rFonts w:ascii="Cambria" w:hAnsi="Cambria"/>
                <w:sz w:val="20"/>
                <w:szCs w:val="20"/>
              </w:rPr>
              <w:t>3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</w:t>
            </w:r>
            <w:r w:rsidR="004C420E" w:rsidRPr="00C13A9F">
              <w:rPr>
                <w:rFonts w:ascii="Cambria" w:hAnsi="Cambria"/>
                <w:sz w:val="20"/>
                <w:szCs w:val="20"/>
              </w:rPr>
              <w:t xml:space="preserve">дейността по извършване на </w:t>
            </w:r>
            <w:r w:rsidR="004C420E" w:rsidRPr="000B1917">
              <w:rPr>
                <w:rFonts w:ascii="Cambria" w:hAnsi="Cambria"/>
                <w:sz w:val="20"/>
                <w:szCs w:val="20"/>
              </w:rPr>
              <w:t>шосейни товарни превози</w:t>
            </w:r>
            <w:r w:rsidR="004C420E" w:rsidRPr="00C13A9F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4C420E" w:rsidRPr="00C13A9F">
              <w:rPr>
                <w:rFonts w:ascii="Cambria" w:hAnsi="Cambria"/>
                <w:sz w:val="20"/>
                <w:szCs w:val="20"/>
              </w:rPr>
              <w:t>за</w:t>
            </w:r>
            <w:r w:rsidR="004C420E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4C420E">
              <w:rPr>
                <w:rFonts w:ascii="Cambria" w:hAnsi="Cambria"/>
                <w:sz w:val="20"/>
                <w:szCs w:val="20"/>
              </w:rPr>
              <w:t>получателя(</w:t>
            </w:r>
            <w:r w:rsidR="004C420E" w:rsidRPr="00602DD2">
              <w:rPr>
                <w:rFonts w:ascii="Cambria" w:hAnsi="Cambria"/>
                <w:sz w:val="20"/>
                <w:szCs w:val="20"/>
              </w:rPr>
              <w:t>кандидата и</w:t>
            </w:r>
            <w:r w:rsidR="004C420E">
              <w:rPr>
                <w:rFonts w:ascii="Cambria" w:hAnsi="Cambria"/>
                <w:sz w:val="20"/>
                <w:szCs w:val="20"/>
              </w:rPr>
              <w:t xml:space="preserve">/или партньора) 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  <w:r w:rsidR="004C420E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9" w:type="dxa"/>
            <w:gridSpan w:val="8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10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083F8C">
        <w:trPr>
          <w:trHeight w:val="541"/>
        </w:trPr>
        <w:tc>
          <w:tcPr>
            <w:tcW w:w="685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36" w:type="dxa"/>
            <w:gridSpan w:val="35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</w:t>
            </w:r>
            <w:r w:rsidR="004C420E">
              <w:rPr>
                <w:rFonts w:ascii="Cambria" w:hAnsi="Cambria"/>
                <w:sz w:val="20"/>
                <w:szCs w:val="20"/>
              </w:rPr>
              <w:t xml:space="preserve"> (</w:t>
            </w:r>
            <w:r w:rsidR="004C420E" w:rsidRPr="00602DD2">
              <w:rPr>
                <w:rFonts w:ascii="Cambria" w:hAnsi="Cambria"/>
                <w:sz w:val="20"/>
                <w:szCs w:val="20"/>
              </w:rPr>
              <w:t>кандидата и</w:t>
            </w:r>
            <w:r w:rsidR="004C420E">
              <w:rPr>
                <w:rFonts w:ascii="Cambria" w:hAnsi="Cambria"/>
                <w:sz w:val="20"/>
                <w:szCs w:val="20"/>
              </w:rPr>
              <w:t xml:space="preserve">/или партньора) 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  <w:r w:rsidR="004C420E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909" w:type="dxa"/>
            <w:gridSpan w:val="8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10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083F8C">
        <w:trPr>
          <w:trHeight w:val="535"/>
        </w:trPr>
        <w:tc>
          <w:tcPr>
            <w:tcW w:w="685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15а.</w:t>
            </w:r>
          </w:p>
        </w:tc>
        <w:tc>
          <w:tcPr>
            <w:tcW w:w="8236" w:type="dxa"/>
            <w:gridSpan w:val="35"/>
          </w:tcPr>
          <w:p w:rsidR="00BF14A0" w:rsidRPr="00602DD2" w:rsidRDefault="00BF14A0" w:rsidP="004C420E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</w:t>
            </w:r>
            <w:r w:rsidR="004C420E">
              <w:rPr>
                <w:rFonts w:ascii="Cambria" w:hAnsi="Cambria"/>
                <w:sz w:val="20"/>
                <w:szCs w:val="20"/>
              </w:rPr>
              <w:t xml:space="preserve"> (</w:t>
            </w:r>
            <w:r w:rsidR="004C420E" w:rsidRPr="00602DD2">
              <w:rPr>
                <w:rFonts w:ascii="Cambria" w:hAnsi="Cambria"/>
                <w:sz w:val="20"/>
                <w:szCs w:val="20"/>
              </w:rPr>
              <w:t>кандидата и</w:t>
            </w:r>
            <w:r w:rsidR="004C420E">
              <w:rPr>
                <w:rFonts w:ascii="Cambria" w:hAnsi="Cambria"/>
                <w:sz w:val="20"/>
                <w:szCs w:val="20"/>
              </w:rPr>
              <w:t xml:space="preserve">/или партньора) 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9" w:type="dxa"/>
            <w:gridSpan w:val="8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10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083F8C">
        <w:trPr>
          <w:trHeight w:val="448"/>
        </w:trPr>
        <w:tc>
          <w:tcPr>
            <w:tcW w:w="685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36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9" w:type="dxa"/>
            <w:gridSpan w:val="8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10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083F8C">
        <w:trPr>
          <w:trHeight w:val="659"/>
        </w:trPr>
        <w:tc>
          <w:tcPr>
            <w:tcW w:w="685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36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</w:t>
            </w:r>
            <w:r w:rsidR="004C420E" w:rsidRPr="000B1917">
              <w:rPr>
                <w:rFonts w:ascii="Cambria" w:hAnsi="Cambria"/>
                <w:sz w:val="20"/>
                <w:szCs w:val="20"/>
              </w:rPr>
              <w:t xml:space="preserve">селскостопанския сектор  </w:t>
            </w:r>
            <w:r w:rsidR="004C420E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sz w:val="20"/>
                <w:szCs w:val="20"/>
              </w:rPr>
              <w:t>получателя</w:t>
            </w:r>
            <w:r w:rsidR="004C420E">
              <w:rPr>
                <w:rFonts w:ascii="Cambria" w:hAnsi="Cambria"/>
                <w:sz w:val="20"/>
                <w:szCs w:val="20"/>
              </w:rPr>
              <w:t xml:space="preserve"> (</w:t>
            </w:r>
            <w:r w:rsidR="004C420E" w:rsidRPr="00602DD2">
              <w:rPr>
                <w:rFonts w:ascii="Cambria" w:hAnsi="Cambria"/>
                <w:sz w:val="20"/>
                <w:szCs w:val="20"/>
              </w:rPr>
              <w:t>кандидата и</w:t>
            </w:r>
            <w:r w:rsidR="004C420E">
              <w:rPr>
                <w:rFonts w:ascii="Cambria" w:hAnsi="Cambria"/>
                <w:sz w:val="20"/>
                <w:szCs w:val="20"/>
              </w:rPr>
              <w:t xml:space="preserve">/или партньора) 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и предприятията, с които той образува "едно и също предприятие", </w:t>
            </w:r>
            <w:r w:rsidR="004C420E" w:rsidRPr="00C13A9F">
              <w:rPr>
                <w:rFonts w:ascii="Cambria" w:hAnsi="Cambria"/>
                <w:b/>
                <w:bCs/>
                <w:sz w:val="20"/>
                <w:szCs w:val="20"/>
              </w:rPr>
              <w:t>не е надвиш</w:t>
            </w:r>
            <w:r w:rsidR="004C420E" w:rsidRPr="000B1917">
              <w:rPr>
                <w:rFonts w:ascii="Cambria" w:hAnsi="Cambria"/>
                <w:b/>
                <w:bCs/>
                <w:sz w:val="20"/>
                <w:szCs w:val="20"/>
              </w:rPr>
              <w:t>ила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  <w:r w:rsidR="004C420E">
              <w:rPr>
                <w:rFonts w:ascii="Cambria" w:hAnsi="Cambria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909" w:type="dxa"/>
            <w:gridSpan w:val="8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10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083F8C">
        <w:trPr>
          <w:trHeight w:val="514"/>
        </w:trPr>
        <w:tc>
          <w:tcPr>
            <w:tcW w:w="685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36" w:type="dxa"/>
            <w:gridSpan w:val="35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аквакултурите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9" w:type="dxa"/>
            <w:gridSpan w:val="8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10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083F8C">
        <w:trPr>
          <w:trHeight w:val="659"/>
        </w:trPr>
        <w:tc>
          <w:tcPr>
            <w:tcW w:w="685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36" w:type="dxa"/>
            <w:gridSpan w:val="35"/>
          </w:tcPr>
          <w:p w:rsidR="00BF14A0" w:rsidRPr="00602DD2" w:rsidRDefault="00BF14A0" w:rsidP="00C670F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</w:t>
            </w:r>
            <w:r w:rsidR="004C420E" w:rsidRPr="000B1917">
              <w:rPr>
                <w:rFonts w:ascii="Cambria" w:hAnsi="Cambria"/>
                <w:sz w:val="20"/>
                <w:szCs w:val="20"/>
              </w:rPr>
              <w:t>сектора на рибарството и аквакултурите</w:t>
            </w:r>
            <w:r w:rsidR="004C420E" w:rsidRPr="00C13A9F">
              <w:rPr>
                <w:rFonts w:ascii="Cambria" w:hAnsi="Cambria"/>
                <w:sz w:val="20"/>
                <w:szCs w:val="20"/>
              </w:rPr>
              <w:t xml:space="preserve"> </w:t>
            </w:r>
            <w:r w:rsidR="004C420E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получателя/кандидата и предприятията, с които той образува "едно и също предприятие", </w:t>
            </w:r>
            <w:r w:rsidR="004C420E" w:rsidRPr="00C13A9F">
              <w:rPr>
                <w:rFonts w:ascii="Cambria" w:hAnsi="Cambria"/>
                <w:b/>
                <w:bCs/>
                <w:sz w:val="20"/>
                <w:szCs w:val="20"/>
              </w:rPr>
              <w:t>не е надвиш</w:t>
            </w:r>
            <w:r w:rsidR="004C420E" w:rsidRPr="000B1917">
              <w:rPr>
                <w:rFonts w:ascii="Cambria" w:hAnsi="Cambria"/>
                <w:b/>
                <w:bCs/>
                <w:sz w:val="20"/>
                <w:szCs w:val="20"/>
              </w:rPr>
              <w:t>ила</w:t>
            </w:r>
            <w:r w:rsidR="004C420E" w:rsidRPr="00C13A9F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9" w:type="dxa"/>
            <w:gridSpan w:val="8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10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083F8C">
        <w:trPr>
          <w:trHeight w:val="659"/>
        </w:trPr>
        <w:tc>
          <w:tcPr>
            <w:tcW w:w="685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36" w:type="dxa"/>
            <w:gridSpan w:val="35"/>
          </w:tcPr>
          <w:p w:rsidR="00BF14A0" w:rsidRPr="00602DD2" w:rsidRDefault="00BF14A0" w:rsidP="0014101D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че помощта е за дейността </w:t>
            </w:r>
            <w:r w:rsidR="004C420E">
              <w:rPr>
                <w:rFonts w:ascii="Cambria" w:hAnsi="Cambria"/>
                <w:b/>
                <w:sz w:val="20"/>
                <w:szCs w:val="20"/>
              </w:rPr>
              <w:t>по проекта, с който се кандидатства</w:t>
            </w:r>
            <w:r w:rsidR="0014101D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909" w:type="dxa"/>
            <w:gridSpan w:val="8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10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083F8C">
        <w:trPr>
          <w:trHeight w:val="493"/>
        </w:trPr>
        <w:tc>
          <w:tcPr>
            <w:tcW w:w="685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36" w:type="dxa"/>
            <w:gridSpan w:val="35"/>
          </w:tcPr>
          <w:p w:rsidR="00BF14A0" w:rsidRPr="00602DD2" w:rsidRDefault="00BF14A0" w:rsidP="0014101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14101D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909" w:type="dxa"/>
            <w:gridSpan w:val="8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10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3528D" w:rsidRPr="00602DD2" w:rsidTr="00083F8C">
        <w:trPr>
          <w:trHeight w:val="351"/>
        </w:trPr>
        <w:tc>
          <w:tcPr>
            <w:tcW w:w="685" w:type="dxa"/>
            <w:vMerge w:val="restart"/>
            <w:noWrap/>
          </w:tcPr>
          <w:p w:rsidR="00A3528D" w:rsidRPr="00602DD2" w:rsidRDefault="00A3528D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3528D">
              <w:rPr>
                <w:rFonts w:ascii="Cambria" w:hAnsi="Cambria"/>
                <w:bCs/>
                <w:sz w:val="20"/>
                <w:szCs w:val="20"/>
              </w:rPr>
              <w:t>1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55" w:type="dxa"/>
            <w:gridSpan w:val="48"/>
            <w:vAlign w:val="center"/>
          </w:tcPr>
          <w:p w:rsidR="00A3528D" w:rsidRPr="00602DD2" w:rsidRDefault="00A3528D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A3528D" w:rsidRPr="00602DD2" w:rsidTr="00083F8C">
        <w:trPr>
          <w:trHeight w:val="540"/>
        </w:trPr>
        <w:tc>
          <w:tcPr>
            <w:tcW w:w="685" w:type="dxa"/>
            <w:vMerge/>
            <w:noWrap/>
          </w:tcPr>
          <w:p w:rsidR="00A3528D" w:rsidRPr="00602DD2" w:rsidRDefault="00A3528D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vAlign w:val="center"/>
          </w:tcPr>
          <w:p w:rsidR="00A3528D" w:rsidRPr="00602DD2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710" w:type="dxa"/>
            <w:gridSpan w:val="4"/>
            <w:vAlign w:val="center"/>
          </w:tcPr>
          <w:p w:rsidR="00A3528D" w:rsidRPr="00A5713D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A5713D">
              <w:rPr>
                <w:rFonts w:ascii="Cambria" w:hAnsi="Cambria"/>
                <w:b/>
                <w:bCs/>
                <w:sz w:val="20"/>
                <w:szCs w:val="20"/>
              </w:rPr>
              <w:t>Година на предоставяне</w:t>
            </w:r>
          </w:p>
        </w:tc>
        <w:tc>
          <w:tcPr>
            <w:tcW w:w="1485" w:type="dxa"/>
            <w:gridSpan w:val="6"/>
            <w:vAlign w:val="center"/>
          </w:tcPr>
          <w:p w:rsidR="00A3528D" w:rsidRPr="00602DD2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Категория помощ </w:t>
            </w:r>
            <w:r w:rsidRPr="00A5713D">
              <w:rPr>
                <w:rFonts w:ascii="Cambria" w:hAnsi="Cambria"/>
                <w:sz w:val="16"/>
                <w:szCs w:val="16"/>
              </w:rPr>
              <w:t>(напр. ОРГО, УОИИ и т.н.)</w:t>
            </w:r>
          </w:p>
        </w:tc>
        <w:tc>
          <w:tcPr>
            <w:tcW w:w="1665" w:type="dxa"/>
            <w:gridSpan w:val="12"/>
            <w:vAlign w:val="center"/>
          </w:tcPr>
          <w:p w:rsidR="00A3528D" w:rsidRPr="00602DD2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A5713D">
              <w:rPr>
                <w:rFonts w:ascii="Cambria" w:hAnsi="Cambria"/>
                <w:sz w:val="16"/>
                <w:szCs w:val="16"/>
              </w:rPr>
              <w:t xml:space="preserve">(регламент, рамка, решение </w:t>
            </w:r>
            <w:r>
              <w:rPr>
                <w:rFonts w:ascii="Cambria" w:hAnsi="Cambria"/>
                <w:sz w:val="16"/>
                <w:szCs w:val="16"/>
              </w:rPr>
              <w:t xml:space="preserve">наименование, </w:t>
            </w:r>
            <w:r w:rsidRPr="00A5713D">
              <w:rPr>
                <w:rFonts w:ascii="Cambria" w:hAnsi="Cambria"/>
                <w:sz w:val="16"/>
                <w:szCs w:val="16"/>
              </w:rPr>
              <w:t>№ …. дата и т.н.)</w:t>
            </w:r>
          </w:p>
        </w:tc>
        <w:tc>
          <w:tcPr>
            <w:tcW w:w="1685" w:type="dxa"/>
            <w:gridSpan w:val="13"/>
            <w:vAlign w:val="center"/>
          </w:tcPr>
          <w:p w:rsidR="00A3528D" w:rsidRPr="00602DD2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Дейности и разходи, за които е предоставена на помощта</w:t>
            </w:r>
          </w:p>
        </w:tc>
        <w:tc>
          <w:tcPr>
            <w:tcW w:w="1686" w:type="dxa"/>
            <w:gridSpan w:val="10"/>
            <w:vAlign w:val="center"/>
          </w:tcPr>
          <w:p w:rsidR="00A3528D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Размер</w:t>
            </w:r>
          </w:p>
          <w:p w:rsidR="00A3528D" w:rsidRPr="00602DD2" w:rsidRDefault="00A3528D" w:rsidP="00A5713D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и интензитет на помощта</w:t>
            </w:r>
          </w:p>
        </w:tc>
      </w:tr>
      <w:tr w:rsidR="00A3528D" w:rsidRPr="00602DD2" w:rsidTr="00083F8C">
        <w:trPr>
          <w:cantSplit/>
          <w:trHeight w:val="642"/>
        </w:trPr>
        <w:tc>
          <w:tcPr>
            <w:tcW w:w="685" w:type="dxa"/>
            <w:vMerge/>
            <w:noWrap/>
            <w:textDirection w:val="btLr"/>
            <w:vAlign w:val="center"/>
          </w:tcPr>
          <w:p w:rsidR="00A3528D" w:rsidRPr="00602DD2" w:rsidRDefault="00A3528D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vAlign w:val="center"/>
          </w:tcPr>
          <w:p w:rsidR="00A3528D" w:rsidRPr="00602DD2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Align w:val="center"/>
          </w:tcPr>
          <w:p w:rsidR="00A3528D" w:rsidRPr="00602DD2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85" w:type="dxa"/>
            <w:gridSpan w:val="6"/>
            <w:vAlign w:val="center"/>
          </w:tcPr>
          <w:p w:rsidR="00A3528D" w:rsidRPr="00602DD2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65" w:type="dxa"/>
            <w:gridSpan w:val="12"/>
            <w:vAlign w:val="center"/>
          </w:tcPr>
          <w:p w:rsidR="00A3528D" w:rsidRPr="00602DD2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85" w:type="dxa"/>
            <w:gridSpan w:val="13"/>
            <w:vAlign w:val="center"/>
          </w:tcPr>
          <w:p w:rsidR="00A3528D" w:rsidRPr="00602DD2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86" w:type="dxa"/>
            <w:gridSpan w:val="10"/>
            <w:vAlign w:val="center"/>
          </w:tcPr>
          <w:p w:rsidR="00A3528D" w:rsidRPr="00602DD2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3528D" w:rsidRPr="00602DD2" w:rsidTr="00083F8C">
        <w:trPr>
          <w:cantSplit/>
          <w:trHeight w:val="707"/>
        </w:trPr>
        <w:tc>
          <w:tcPr>
            <w:tcW w:w="685" w:type="dxa"/>
            <w:vMerge/>
            <w:noWrap/>
            <w:textDirection w:val="btLr"/>
          </w:tcPr>
          <w:p w:rsidR="00A3528D" w:rsidRPr="00602DD2" w:rsidRDefault="00A3528D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924" w:type="dxa"/>
            <w:gridSpan w:val="3"/>
            <w:vAlign w:val="center"/>
          </w:tcPr>
          <w:p w:rsidR="00A3528D" w:rsidRPr="00602DD2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10" w:type="dxa"/>
            <w:gridSpan w:val="4"/>
            <w:vAlign w:val="center"/>
          </w:tcPr>
          <w:p w:rsidR="00A3528D" w:rsidRPr="00602DD2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85" w:type="dxa"/>
            <w:gridSpan w:val="6"/>
            <w:vAlign w:val="center"/>
          </w:tcPr>
          <w:p w:rsidR="00A3528D" w:rsidRPr="00602DD2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65" w:type="dxa"/>
            <w:gridSpan w:val="12"/>
            <w:vAlign w:val="center"/>
          </w:tcPr>
          <w:p w:rsidR="00A3528D" w:rsidRPr="00602DD2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85" w:type="dxa"/>
            <w:gridSpan w:val="13"/>
            <w:vAlign w:val="center"/>
          </w:tcPr>
          <w:p w:rsidR="00A3528D" w:rsidRPr="00602DD2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86" w:type="dxa"/>
            <w:gridSpan w:val="10"/>
            <w:vAlign w:val="center"/>
          </w:tcPr>
          <w:p w:rsidR="00A3528D" w:rsidRPr="00602DD2" w:rsidRDefault="00A3528D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3528D" w:rsidRPr="00602DD2" w:rsidTr="00083F8C">
        <w:trPr>
          <w:cantSplit/>
          <w:trHeight w:val="707"/>
        </w:trPr>
        <w:tc>
          <w:tcPr>
            <w:tcW w:w="685" w:type="dxa"/>
            <w:vMerge/>
            <w:noWrap/>
            <w:textDirection w:val="btLr"/>
          </w:tcPr>
          <w:p w:rsidR="00A3528D" w:rsidRPr="00602DD2" w:rsidRDefault="00A3528D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0155" w:type="dxa"/>
            <w:gridSpan w:val="48"/>
            <w:vAlign w:val="center"/>
          </w:tcPr>
          <w:p w:rsidR="00A3528D" w:rsidRPr="00A3528D" w:rsidRDefault="00A3528D" w:rsidP="00A352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bg-BG"/>
              </w:rPr>
              <w:t xml:space="preserve">Бележка: </w:t>
            </w:r>
            <w:r w:rsidRPr="00A3528D">
              <w:rPr>
                <w:rFonts w:ascii="Times New Roman" w:eastAsia="Times New Roman" w:hAnsi="Times New Roman"/>
                <w:i/>
                <w:sz w:val="20"/>
                <w:szCs w:val="20"/>
                <w:lang w:eastAsia="bg-BG"/>
              </w:rPr>
              <w:t>За да прецените каква е категорията, размерът и интензитетът на получената от Вас друга държавна помощ, следва да проверите как посочените данни са описани в договора/договорите, в Условията за кандидатстване или в друг акт, който Ви дава право да получите помощта. В акта, който Ви дава право да получите помощта следва да са посочени и разходите, за които се отпуска помощта. Ако и след тази проверка не постигнете увереност за категорията и размера на помощта следва да се обърнете към органа, предоставил помощта за уточнение.</w:t>
            </w:r>
          </w:p>
          <w:p w:rsidR="00A3528D" w:rsidRPr="00A3528D" w:rsidRDefault="00A3528D" w:rsidP="00A352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bg-BG"/>
              </w:rPr>
            </w:pPr>
            <w:r w:rsidRPr="00A3528D">
              <w:rPr>
                <w:rFonts w:ascii="Times New Roman" w:eastAsia="Times New Roman" w:hAnsi="Times New Roman"/>
                <w:i/>
                <w:sz w:val="20"/>
                <w:szCs w:val="20"/>
                <w:lang w:eastAsia="bg-BG"/>
              </w:rPr>
              <w:t>„Интензитет на помощта” означава брутният размер на безвъзмездна помощ, изразен като процент от допустимите разходи, преди приспадането на данъци или други такси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bg-BG"/>
              </w:rPr>
              <w:t xml:space="preserve">. </w:t>
            </w:r>
          </w:p>
          <w:p w:rsidR="00A3528D" w:rsidRPr="00602DD2" w:rsidRDefault="00A3528D" w:rsidP="00A3528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528D">
              <w:rPr>
                <w:rFonts w:ascii="Times New Roman" w:eastAsia="Times New Roman" w:hAnsi="Times New Roman"/>
                <w:i/>
                <w:sz w:val="20"/>
                <w:szCs w:val="20"/>
                <w:lang w:eastAsia="bg-BG"/>
              </w:rPr>
              <w:t>С оглед попълване на горната таблица следва да имате предвид, че</w:t>
            </w:r>
            <w:r w:rsidRPr="00A3528D"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  <w:t xml:space="preserve"> </w:t>
            </w:r>
            <w:r w:rsidRPr="00A3528D">
              <w:rPr>
                <w:rFonts w:ascii="Times New Roman" w:eastAsia="Times New Roman" w:hAnsi="Times New Roman"/>
                <w:i/>
                <w:sz w:val="20"/>
                <w:szCs w:val="20"/>
                <w:lang w:eastAsia="bg-BG"/>
              </w:rPr>
              <w:t>помощта се счита за получена от датата на сключване на договор за предоставянето й или от датата на издаване на друг документ, който дава на бенефициента законовото право да получи помощта.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083F8C" w:rsidRPr="00602DD2" w:rsidTr="005D6E44">
        <w:trPr>
          <w:trHeight w:val="509"/>
        </w:trPr>
        <w:tc>
          <w:tcPr>
            <w:tcW w:w="685" w:type="dxa"/>
            <w:noWrap/>
          </w:tcPr>
          <w:p w:rsidR="00083F8C" w:rsidRPr="00602DD2" w:rsidRDefault="00083F8C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55" w:type="dxa"/>
            <w:gridSpan w:val="48"/>
            <w:vAlign w:val="center"/>
          </w:tcPr>
          <w:p w:rsidR="00083F8C" w:rsidRPr="00602DD2" w:rsidRDefault="00083F8C" w:rsidP="00083F8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С подписването на настоящата декларация декларирам, че представляваният от мен получател на помощ (кандидат или партньор) не представлява „предприятие в затруднено положение“ </w:t>
            </w:r>
            <w:r w:rsidRPr="00083F8C">
              <w:rPr>
                <w:rFonts w:ascii="Cambria" w:hAnsi="Cambria"/>
                <w:sz w:val="20"/>
                <w:szCs w:val="20"/>
              </w:rPr>
              <w:t>съгласно т. 20 от Съобщение на Комисията за насоки за държавна помощ за оздравяване и преструктуриране на нефинансови предприятия в затруднено положение (2014/C 249/01)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  <w:tr w:rsidR="00083F8C" w:rsidRPr="00602DD2" w:rsidTr="00083F8C">
        <w:trPr>
          <w:trHeight w:val="509"/>
        </w:trPr>
        <w:tc>
          <w:tcPr>
            <w:tcW w:w="685" w:type="dxa"/>
            <w:noWrap/>
          </w:tcPr>
          <w:p w:rsidR="00083F8C" w:rsidRPr="00602DD2" w:rsidRDefault="00083F8C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55" w:type="dxa"/>
            <w:gridSpan w:val="48"/>
            <w:vAlign w:val="center"/>
          </w:tcPr>
          <w:p w:rsidR="00083F8C" w:rsidRPr="00602DD2" w:rsidRDefault="00083F8C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BF14A0" w:rsidRPr="00602DD2" w:rsidTr="00083F8C">
        <w:trPr>
          <w:trHeight w:val="503"/>
        </w:trPr>
        <w:tc>
          <w:tcPr>
            <w:tcW w:w="685" w:type="dxa"/>
            <w:noWrap/>
          </w:tcPr>
          <w:p w:rsidR="00BF14A0" w:rsidRPr="00602DD2" w:rsidRDefault="00BF14A0" w:rsidP="00083F8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="00083F8C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155" w:type="dxa"/>
            <w:gridSpan w:val="48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4F5FBE" w:rsidRDefault="004F5FBE" w:rsidP="00943602">
      <w:pPr>
        <w:spacing w:after="0" w:line="240" w:lineRule="auto"/>
        <w:rPr>
          <w:rFonts w:ascii="Cambria" w:hAnsi="Cambria"/>
        </w:rPr>
      </w:pPr>
    </w:p>
    <w:p w:rsidR="00B81E12" w:rsidRPr="00602DD2" w:rsidRDefault="00B81E12" w:rsidP="00B81E1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81E12" w:rsidRDefault="00B81E12" w:rsidP="00B81E12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4F5FBE" w:rsidRDefault="004F5FBE" w:rsidP="00197370">
      <w:pPr>
        <w:spacing w:after="0" w:line="240" w:lineRule="auto"/>
        <w:ind w:left="7080" w:firstLine="708"/>
        <w:rPr>
          <w:rFonts w:ascii="Times New Roman" w:hAnsi="Times New Roman"/>
          <w:b/>
          <w:sz w:val="24"/>
          <w:szCs w:val="24"/>
        </w:rPr>
        <w:sectPr w:rsidR="004F5FBE" w:rsidSect="00A9274C">
          <w:headerReference w:type="default" r:id="rId9"/>
          <w:footerReference w:type="default" r:id="rId10"/>
          <w:pgSz w:w="11906" w:h="16838"/>
          <w:pgMar w:top="1032" w:right="424" w:bottom="540" w:left="720" w:header="708" w:footer="708" w:gutter="0"/>
          <w:cols w:space="708"/>
          <w:docGrid w:linePitch="360"/>
        </w:sectPr>
      </w:pPr>
    </w:p>
    <w:p w:rsidR="00B81E12" w:rsidRDefault="00B81E12" w:rsidP="00B81E12">
      <w:pPr>
        <w:spacing w:after="0" w:line="240" w:lineRule="auto"/>
        <w:ind w:left="13452"/>
        <w:jc w:val="both"/>
        <w:rPr>
          <w:rFonts w:ascii="Times New Roman" w:hAnsi="Times New Roman"/>
          <w:b/>
          <w:sz w:val="24"/>
          <w:szCs w:val="24"/>
        </w:rPr>
      </w:pPr>
    </w:p>
    <w:p w:rsidR="00E84BD1" w:rsidRDefault="00E84BD1" w:rsidP="00B81E12">
      <w:pPr>
        <w:spacing w:after="0" w:line="240" w:lineRule="auto"/>
        <w:ind w:left="13452"/>
        <w:jc w:val="both"/>
        <w:rPr>
          <w:rFonts w:ascii="Times New Roman" w:hAnsi="Times New Roman"/>
          <w:b/>
          <w:sz w:val="24"/>
          <w:szCs w:val="24"/>
        </w:rPr>
      </w:pPr>
      <w:r w:rsidRPr="00E84BD1">
        <w:rPr>
          <w:rFonts w:ascii="Times New Roman" w:hAnsi="Times New Roman"/>
          <w:b/>
          <w:sz w:val="24"/>
          <w:szCs w:val="24"/>
        </w:rPr>
        <w:t xml:space="preserve">Приложение </w:t>
      </w:r>
      <w:commentRangeStart w:id="1"/>
      <w:r w:rsidRPr="00E84BD1">
        <w:rPr>
          <w:rFonts w:ascii="Times New Roman" w:hAnsi="Times New Roman"/>
          <w:b/>
          <w:sz w:val="24"/>
          <w:szCs w:val="24"/>
        </w:rPr>
        <w:t>А</w:t>
      </w:r>
      <w:commentRangeEnd w:id="1"/>
      <w:r w:rsidR="00B265FE">
        <w:rPr>
          <w:rStyle w:val="CommentReference"/>
        </w:rPr>
        <w:commentReference w:id="1"/>
      </w:r>
    </w:p>
    <w:p w:rsidR="00E84BD1" w:rsidRDefault="00E84BD1" w:rsidP="00E84BD1">
      <w:pPr>
        <w:rPr>
          <w:rFonts w:ascii="Times New Roman" w:hAnsi="Times New Roman"/>
          <w:sz w:val="24"/>
          <w:szCs w:val="24"/>
        </w:rPr>
      </w:pPr>
    </w:p>
    <w:p w:rsidR="00B265FE" w:rsidRPr="00B265FE" w:rsidRDefault="00B265FE" w:rsidP="00B265FE">
      <w:pPr>
        <w:pStyle w:val="Comment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І</w:t>
      </w:r>
      <w:r w:rsidRPr="00B265FE">
        <w:rPr>
          <w:rFonts w:ascii="Times New Roman" w:hAnsi="Times New Roman"/>
          <w:sz w:val="24"/>
          <w:szCs w:val="24"/>
        </w:rPr>
        <w:t xml:space="preserve">. Моля, попълнете таблицата по-долу като </w:t>
      </w:r>
      <w:r>
        <w:rPr>
          <w:rFonts w:ascii="Times New Roman" w:hAnsi="Times New Roman"/>
          <w:sz w:val="24"/>
          <w:szCs w:val="24"/>
        </w:rPr>
        <w:t xml:space="preserve">посочите дали по отношение на представлявания от вас кандидат/партньор е извършено преобразуване по реда на </w:t>
      </w:r>
      <w:r w:rsidRPr="00B265FE">
        <w:rPr>
          <w:rFonts w:ascii="Times New Roman" w:hAnsi="Times New Roman"/>
          <w:sz w:val="24"/>
          <w:szCs w:val="24"/>
        </w:rPr>
        <w:t>Глава шестнадесета</w:t>
      </w:r>
      <w:r>
        <w:rPr>
          <w:rFonts w:ascii="Times New Roman" w:hAnsi="Times New Roman"/>
          <w:sz w:val="24"/>
          <w:szCs w:val="24"/>
        </w:rPr>
        <w:t xml:space="preserve"> на Търговския закон </w:t>
      </w:r>
      <w:r w:rsidRPr="00B265FE">
        <w:rPr>
          <w:rFonts w:ascii="Times New Roman" w:hAnsi="Times New Roman"/>
          <w:sz w:val="24"/>
          <w:szCs w:val="24"/>
        </w:rPr>
        <w:t>през последните три данъчни години</w:t>
      </w:r>
      <w:r>
        <w:rPr>
          <w:rFonts w:ascii="Times New Roman" w:hAnsi="Times New Roman"/>
          <w:sz w:val="24"/>
          <w:szCs w:val="24"/>
        </w:rPr>
        <w:t xml:space="preserve">, информация за предприятията, участвали в преообразумането, данни за преобразуването (включително дата на вписане в Търговския регистър), </w:t>
      </w:r>
      <w:r w:rsidRPr="00B265FE">
        <w:rPr>
          <w:rFonts w:ascii="Times New Roman" w:hAnsi="Times New Roman"/>
          <w:sz w:val="24"/>
          <w:szCs w:val="24"/>
        </w:rPr>
        <w:t xml:space="preserve">размер на получените от </w:t>
      </w:r>
      <w:r>
        <w:rPr>
          <w:rFonts w:ascii="Times New Roman" w:hAnsi="Times New Roman"/>
          <w:sz w:val="24"/>
          <w:szCs w:val="24"/>
        </w:rPr>
        <w:t>преобразуващите се предприятия</w:t>
      </w:r>
      <w:r w:rsidRPr="00B265FE">
        <w:rPr>
          <w:rFonts w:ascii="Times New Roman" w:hAnsi="Times New Roman"/>
          <w:sz w:val="24"/>
          <w:szCs w:val="24"/>
        </w:rPr>
        <w:t xml:space="preserve"> минимални помощи и </w:t>
      </w:r>
      <w:r>
        <w:rPr>
          <w:rFonts w:ascii="Times New Roman" w:hAnsi="Times New Roman"/>
          <w:sz w:val="24"/>
          <w:szCs w:val="24"/>
        </w:rPr>
        <w:t>посочете</w:t>
      </w:r>
      <w:r w:rsidRPr="00B265FE">
        <w:rPr>
          <w:rFonts w:ascii="Times New Roman" w:hAnsi="Times New Roman"/>
          <w:sz w:val="24"/>
          <w:szCs w:val="24"/>
        </w:rPr>
        <w:t xml:space="preserve"> регламентите за минимална помощ</w:t>
      </w:r>
      <w:r>
        <w:rPr>
          <w:rFonts w:ascii="Times New Roman" w:hAnsi="Times New Roman"/>
          <w:sz w:val="24"/>
          <w:szCs w:val="24"/>
        </w:rPr>
        <w:t>, съгласно които те</w:t>
      </w:r>
      <w:r w:rsidRPr="00B265FE">
        <w:rPr>
          <w:rFonts w:ascii="Times New Roman" w:hAnsi="Times New Roman"/>
          <w:sz w:val="24"/>
          <w:szCs w:val="24"/>
        </w:rPr>
        <w:t xml:space="preserve"> са получени.</w:t>
      </w:r>
    </w:p>
    <w:tbl>
      <w:tblPr>
        <w:tblW w:w="1593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462"/>
        <w:gridCol w:w="1515"/>
        <w:gridCol w:w="1275"/>
        <w:gridCol w:w="1620"/>
        <w:gridCol w:w="1800"/>
        <w:gridCol w:w="1710"/>
        <w:gridCol w:w="1710"/>
        <w:gridCol w:w="1710"/>
        <w:gridCol w:w="1710"/>
      </w:tblGrid>
      <w:tr w:rsidR="004F5FBE" w:rsidRPr="00B265FE" w:rsidTr="004F5FBE">
        <w:trPr>
          <w:trHeight w:val="288"/>
          <w:tblHeader/>
        </w:trPr>
        <w:tc>
          <w:tcPr>
            <w:tcW w:w="288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4F5FBE" w:rsidRPr="00B265FE" w:rsidRDefault="004F5FBE" w:rsidP="00B265FE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Предприятие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/я</w:t>
            </w: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, което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/ито</w:t>
            </w: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 се е 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преобразувало/и</w:t>
            </w:r>
          </w:p>
        </w:tc>
        <w:tc>
          <w:tcPr>
            <w:tcW w:w="27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4F5FBE" w:rsidRPr="00B265FE" w:rsidRDefault="004F5FBE" w:rsidP="00B265FE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  <w:lang w:val="en-US"/>
              </w:rPr>
            </w:pP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Правоприемник 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на преобразувалото/ите се предприятие/я</w:t>
            </w:r>
          </w:p>
        </w:tc>
        <w:tc>
          <w:tcPr>
            <w:tcW w:w="34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Данни за преобразуването</w:t>
            </w:r>
          </w:p>
        </w:tc>
        <w:tc>
          <w:tcPr>
            <w:tcW w:w="34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4F5FBE" w:rsidRPr="00B265FE" w:rsidRDefault="004F5FBE" w:rsidP="004F5FBE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Р</w:t>
            </w:r>
            <w:r w:rsidRPr="004F5FB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азмер на получените от преобразуващите се предприятия минимални помощи</w:t>
            </w:r>
          </w:p>
        </w:tc>
        <w:tc>
          <w:tcPr>
            <w:tcW w:w="34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4F5FBE" w:rsidRDefault="004F5FBE" w:rsidP="004F5FBE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Р</w:t>
            </w:r>
            <w:r w:rsidRPr="004F5FB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егламент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и</w:t>
            </w:r>
            <w:r w:rsidRPr="004F5FB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 за минимална помощ, съгласно които са получени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 помощите от преобразуващите се предприятия</w:t>
            </w:r>
          </w:p>
        </w:tc>
      </w:tr>
      <w:tr w:rsidR="004F5FBE" w:rsidRPr="00B265FE" w:rsidTr="004F5FBE">
        <w:trPr>
          <w:trHeight w:val="288"/>
          <w:tblHeader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ЕИК</w:t>
            </w:r>
          </w:p>
        </w:tc>
        <w:tc>
          <w:tcPr>
            <w:tcW w:w="1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Наименование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ЕИК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Наименование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4F5FBE" w:rsidRPr="00B265FE" w:rsidRDefault="004F5FBE" w:rsidP="004F5FBE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Дата на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 извършване на</w:t>
            </w: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 преобразуването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4F5FBE" w:rsidRPr="00B265FE" w:rsidRDefault="004F5FBE" w:rsidP="004F5FBE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B265FE">
              <w:rPr>
                <w:rFonts w:ascii="Times New Roman" w:hAnsi="Times New Roman"/>
                <w:b/>
                <w:sz w:val="20"/>
                <w:szCs w:val="20"/>
              </w:rPr>
              <w:t>Вид преобразуване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като </w:t>
            </w:r>
            <w:r w:rsidRPr="00B265FE">
              <w:rPr>
                <w:rFonts w:ascii="Times New Roman" w:hAnsi="Times New Roman"/>
                <w:b/>
                <w:sz w:val="20"/>
                <w:szCs w:val="20"/>
              </w:rPr>
              <w:t>вливане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265FE">
              <w:rPr>
                <w:rFonts w:ascii="Times New Roman" w:hAnsi="Times New Roman"/>
                <w:b/>
                <w:sz w:val="20"/>
                <w:szCs w:val="20"/>
              </w:rPr>
              <w:t>/сливане/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разделяне /отделяне</w:t>
            </w:r>
            <w:r w:rsidRPr="00B265FE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4F5FBE" w:rsidRPr="00B265FE" w:rsidRDefault="004F5FBE" w:rsidP="004F5F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ЕИК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4F5FBE" w:rsidRPr="00B265FE" w:rsidRDefault="004F5FBE" w:rsidP="004F5F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Размер на помощта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4F5FBE" w:rsidRDefault="004F5FBE" w:rsidP="004F5F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ЕИК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4F5FBE" w:rsidRDefault="004F5FBE" w:rsidP="004F5F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и номер на регламент</w:t>
            </w:r>
          </w:p>
        </w:tc>
      </w:tr>
      <w:tr w:rsidR="004F5FBE" w:rsidRPr="00B265FE" w:rsidTr="00456345">
        <w:trPr>
          <w:trHeight w:val="9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</w:tr>
      <w:tr w:rsidR="004F5FBE" w:rsidRPr="00B265FE" w:rsidTr="00BE51F1">
        <w:trPr>
          <w:trHeight w:val="9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5FBE" w:rsidRPr="00B265FE" w:rsidRDefault="004F5FBE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</w:tr>
    </w:tbl>
    <w:p w:rsidR="00B265FE" w:rsidRPr="00B265FE" w:rsidRDefault="00B265FE" w:rsidP="009C4C06">
      <w:pPr>
        <w:pStyle w:val="FootnoteText"/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:rsidR="00B70CB6" w:rsidRPr="00B265FE" w:rsidRDefault="00B70CB6" w:rsidP="00B70CB6">
      <w:pPr>
        <w:pStyle w:val="CommentText"/>
        <w:jc w:val="both"/>
        <w:rPr>
          <w:rFonts w:ascii="Times New Roman" w:hAnsi="Times New Roman"/>
          <w:sz w:val="24"/>
          <w:szCs w:val="24"/>
        </w:rPr>
      </w:pPr>
      <w:r w:rsidRPr="00B70CB6">
        <w:rPr>
          <w:rFonts w:ascii="Times New Roman" w:hAnsi="Times New Roman"/>
          <w:b/>
          <w:sz w:val="24"/>
          <w:szCs w:val="24"/>
        </w:rPr>
        <w:t xml:space="preserve">ІІ. </w:t>
      </w:r>
      <w:r w:rsidRPr="00B265FE">
        <w:rPr>
          <w:rFonts w:ascii="Times New Roman" w:hAnsi="Times New Roman"/>
          <w:sz w:val="24"/>
          <w:szCs w:val="24"/>
        </w:rPr>
        <w:t xml:space="preserve">Моля, попълнете таблицата по-долу като </w:t>
      </w:r>
      <w:r>
        <w:rPr>
          <w:rFonts w:ascii="Times New Roman" w:hAnsi="Times New Roman"/>
          <w:sz w:val="24"/>
          <w:szCs w:val="24"/>
        </w:rPr>
        <w:t xml:space="preserve">посочите дали по отношение на предприятия, с които вие образувате </w:t>
      </w:r>
      <w:r w:rsidRPr="00B70CB6">
        <w:rPr>
          <w:rFonts w:ascii="Times New Roman" w:hAnsi="Times New Roman"/>
          <w:b/>
          <w:sz w:val="24"/>
          <w:szCs w:val="24"/>
        </w:rPr>
        <w:t>„едно и също предприятие“</w:t>
      </w:r>
      <w:r>
        <w:rPr>
          <w:rFonts w:ascii="Times New Roman" w:hAnsi="Times New Roman"/>
          <w:sz w:val="24"/>
          <w:szCs w:val="24"/>
        </w:rPr>
        <w:t xml:space="preserve"> е извършено преобразуване по реда на </w:t>
      </w:r>
      <w:r w:rsidRPr="00B265FE">
        <w:rPr>
          <w:rFonts w:ascii="Times New Roman" w:hAnsi="Times New Roman"/>
          <w:sz w:val="24"/>
          <w:szCs w:val="24"/>
        </w:rPr>
        <w:t>Глава шестнадесета</w:t>
      </w:r>
      <w:r>
        <w:rPr>
          <w:rFonts w:ascii="Times New Roman" w:hAnsi="Times New Roman"/>
          <w:sz w:val="24"/>
          <w:szCs w:val="24"/>
        </w:rPr>
        <w:t xml:space="preserve"> на Търговския закон </w:t>
      </w:r>
      <w:r w:rsidRPr="00B265FE">
        <w:rPr>
          <w:rFonts w:ascii="Times New Roman" w:hAnsi="Times New Roman"/>
          <w:sz w:val="24"/>
          <w:szCs w:val="24"/>
        </w:rPr>
        <w:t>през последните три данъчни години</w:t>
      </w:r>
      <w:r>
        <w:rPr>
          <w:rFonts w:ascii="Times New Roman" w:hAnsi="Times New Roman"/>
          <w:sz w:val="24"/>
          <w:szCs w:val="24"/>
        </w:rPr>
        <w:t xml:space="preserve">, информация за предприятията, участвали в преообразумането, данни за преобразуването (включително дата на вписане в Търговския регистър), </w:t>
      </w:r>
      <w:r w:rsidRPr="00B265FE">
        <w:rPr>
          <w:rFonts w:ascii="Times New Roman" w:hAnsi="Times New Roman"/>
          <w:sz w:val="24"/>
          <w:szCs w:val="24"/>
        </w:rPr>
        <w:t xml:space="preserve">размер на получените от </w:t>
      </w:r>
      <w:r>
        <w:rPr>
          <w:rFonts w:ascii="Times New Roman" w:hAnsi="Times New Roman"/>
          <w:sz w:val="24"/>
          <w:szCs w:val="24"/>
        </w:rPr>
        <w:t>преобразуващите се предприятия</w:t>
      </w:r>
      <w:r w:rsidRPr="00B265FE">
        <w:rPr>
          <w:rFonts w:ascii="Times New Roman" w:hAnsi="Times New Roman"/>
          <w:sz w:val="24"/>
          <w:szCs w:val="24"/>
        </w:rPr>
        <w:t xml:space="preserve"> минимални помощи и </w:t>
      </w:r>
      <w:r>
        <w:rPr>
          <w:rFonts w:ascii="Times New Roman" w:hAnsi="Times New Roman"/>
          <w:sz w:val="24"/>
          <w:szCs w:val="24"/>
        </w:rPr>
        <w:t>посочете</w:t>
      </w:r>
      <w:r w:rsidRPr="00B265FE">
        <w:rPr>
          <w:rFonts w:ascii="Times New Roman" w:hAnsi="Times New Roman"/>
          <w:sz w:val="24"/>
          <w:szCs w:val="24"/>
        </w:rPr>
        <w:t xml:space="preserve"> регламентите за минимална помощ</w:t>
      </w:r>
      <w:r>
        <w:rPr>
          <w:rFonts w:ascii="Times New Roman" w:hAnsi="Times New Roman"/>
          <w:sz w:val="24"/>
          <w:szCs w:val="24"/>
        </w:rPr>
        <w:t>, съгласно които те</w:t>
      </w:r>
      <w:r w:rsidRPr="00B265FE">
        <w:rPr>
          <w:rFonts w:ascii="Times New Roman" w:hAnsi="Times New Roman"/>
          <w:sz w:val="24"/>
          <w:szCs w:val="24"/>
        </w:rPr>
        <w:t xml:space="preserve"> са получени.</w:t>
      </w:r>
    </w:p>
    <w:tbl>
      <w:tblPr>
        <w:tblW w:w="1593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462"/>
        <w:gridCol w:w="1515"/>
        <w:gridCol w:w="1275"/>
        <w:gridCol w:w="1620"/>
        <w:gridCol w:w="1800"/>
        <w:gridCol w:w="1710"/>
        <w:gridCol w:w="1710"/>
        <w:gridCol w:w="1710"/>
        <w:gridCol w:w="1710"/>
      </w:tblGrid>
      <w:tr w:rsidR="00B70CB6" w:rsidRPr="00B265FE" w:rsidTr="00E70B4C">
        <w:trPr>
          <w:trHeight w:val="288"/>
          <w:tblHeader/>
        </w:trPr>
        <w:tc>
          <w:tcPr>
            <w:tcW w:w="288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Предприятие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/я</w:t>
            </w: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, което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/ито</w:t>
            </w: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 се е 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преобразувало/и</w:t>
            </w:r>
          </w:p>
        </w:tc>
        <w:tc>
          <w:tcPr>
            <w:tcW w:w="27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  <w:lang w:val="en-US"/>
              </w:rPr>
            </w:pP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Правоприемник 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на преобразувалото/ите се предприятие/я</w:t>
            </w:r>
          </w:p>
        </w:tc>
        <w:tc>
          <w:tcPr>
            <w:tcW w:w="34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Данни за преобразуването</w:t>
            </w:r>
          </w:p>
        </w:tc>
        <w:tc>
          <w:tcPr>
            <w:tcW w:w="34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Р</w:t>
            </w:r>
            <w:r w:rsidRPr="004F5FB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азмер на получените от преобразуващите се предприятия минимални помощи</w:t>
            </w:r>
          </w:p>
        </w:tc>
        <w:tc>
          <w:tcPr>
            <w:tcW w:w="34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B70CB6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Р</w:t>
            </w:r>
            <w:r w:rsidRPr="004F5FB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егламент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и</w:t>
            </w:r>
            <w:r w:rsidRPr="004F5FB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 за минимална помощ, съгласно които са получени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 помощите от преобразуващите се предприятия</w:t>
            </w:r>
          </w:p>
        </w:tc>
      </w:tr>
      <w:tr w:rsidR="00B70CB6" w:rsidRPr="00B265FE" w:rsidTr="00E70B4C">
        <w:trPr>
          <w:trHeight w:val="288"/>
          <w:tblHeader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lastRenderedPageBreak/>
              <w:t>ЕИК</w:t>
            </w:r>
          </w:p>
        </w:tc>
        <w:tc>
          <w:tcPr>
            <w:tcW w:w="1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Наименование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ЕИК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Наименование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Дата на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 извършване на</w:t>
            </w:r>
            <w:r w:rsidRPr="00B265F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 преобразуването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B265FE">
              <w:rPr>
                <w:rFonts w:ascii="Times New Roman" w:hAnsi="Times New Roman"/>
                <w:b/>
                <w:sz w:val="20"/>
                <w:szCs w:val="20"/>
              </w:rPr>
              <w:t>Вид преобразуване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като </w:t>
            </w:r>
            <w:r w:rsidRPr="00B265FE">
              <w:rPr>
                <w:rFonts w:ascii="Times New Roman" w:hAnsi="Times New Roman"/>
                <w:b/>
                <w:sz w:val="20"/>
                <w:szCs w:val="20"/>
              </w:rPr>
              <w:t>вливане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265FE">
              <w:rPr>
                <w:rFonts w:ascii="Times New Roman" w:hAnsi="Times New Roman"/>
                <w:b/>
                <w:sz w:val="20"/>
                <w:szCs w:val="20"/>
              </w:rPr>
              <w:t>/сливане/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разделяне /отделяне</w:t>
            </w:r>
            <w:r w:rsidRPr="00B265FE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ЕИК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Размер на помощта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B70CB6" w:rsidRDefault="00B70CB6" w:rsidP="00E70B4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ЕИК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B70CB6" w:rsidRDefault="00B70CB6" w:rsidP="00E70B4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и номер на регламент</w:t>
            </w:r>
          </w:p>
        </w:tc>
      </w:tr>
      <w:tr w:rsidR="00B70CB6" w:rsidRPr="00B265FE" w:rsidTr="00E70B4C">
        <w:trPr>
          <w:trHeight w:val="9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</w:tr>
      <w:tr w:rsidR="00B70CB6" w:rsidRPr="00B265FE" w:rsidTr="00E70B4C">
        <w:trPr>
          <w:trHeight w:val="9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0CB6" w:rsidRPr="00B265FE" w:rsidRDefault="00B70CB6" w:rsidP="00E70B4C">
            <w:pPr>
              <w:jc w:val="center"/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</w:tr>
    </w:tbl>
    <w:p w:rsidR="00B70CB6" w:rsidRDefault="00B70CB6" w:rsidP="00B70CB6">
      <w:pPr>
        <w:tabs>
          <w:tab w:val="center" w:pos="5046"/>
        </w:tabs>
        <w:rPr>
          <w:rFonts w:ascii="Times New Roman" w:hAnsi="Times New Roman"/>
          <w:b/>
          <w:bCs/>
          <w:sz w:val="24"/>
          <w:szCs w:val="24"/>
        </w:rPr>
      </w:pPr>
    </w:p>
    <w:p w:rsidR="009C4C06" w:rsidRPr="00B265FE" w:rsidRDefault="00B70CB6" w:rsidP="00B70CB6">
      <w:pPr>
        <w:tabs>
          <w:tab w:val="center" w:pos="5046"/>
        </w:tabs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Бележка: </w:t>
      </w:r>
      <w:r w:rsidR="009C4C06" w:rsidRPr="00B265FE">
        <w:rPr>
          <w:rFonts w:ascii="Times New Roman" w:hAnsi="Times New Roman"/>
          <w:i/>
          <w:sz w:val="24"/>
          <w:szCs w:val="24"/>
        </w:rPr>
        <w:t>Ако дадено предприятие се разделя на две или повече отделни предприятия, помощта de minimis, отпусната преди разделянето, се счита за предоставена на предприятието, което се е възползвало от нея, като по принцип това е предприятието, поемащо дейностите, за които е била използвана помощта de minimis. Ако не е възможно по този начин да се определи кое предприятие е получило помощта,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разделянето/отделянето.</w:t>
      </w:r>
    </w:p>
    <w:p w:rsidR="009C4C06" w:rsidRPr="00B70CB6" w:rsidRDefault="00B70CB6" w:rsidP="009C4C06">
      <w:pPr>
        <w:pStyle w:val="FootnoteText"/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ІІІ. </w:t>
      </w:r>
      <w:r w:rsidR="009C4C06" w:rsidRPr="00B70CB6">
        <w:rPr>
          <w:rFonts w:ascii="Times New Roman" w:hAnsi="Times New Roman"/>
          <w:sz w:val="24"/>
          <w:szCs w:val="24"/>
        </w:rPr>
        <w:t xml:space="preserve">Моля, представете пояснителна информация в свободен текст за начина, по който е разпределена помощта при случаите на отделяне или разделяне, като посочите начина, по който е осъществено преобразуването, метода на разпределяне на помощта и документите, по които това може да бъде проверено: </w:t>
      </w:r>
    </w:p>
    <w:tbl>
      <w:tblPr>
        <w:tblW w:w="153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00"/>
      </w:tblGrid>
      <w:tr w:rsidR="009C4C06" w:rsidRPr="00B265FE" w:rsidTr="00F85B35">
        <w:trPr>
          <w:trHeight w:val="90"/>
        </w:trPr>
        <w:tc>
          <w:tcPr>
            <w:tcW w:w="15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4C06" w:rsidRPr="00B265FE" w:rsidRDefault="009C4C06" w:rsidP="00E70B4C">
            <w:pPr>
              <w:rPr>
                <w:rFonts w:ascii="Times New Roman" w:hAnsi="Times New Roman"/>
                <w:b/>
                <w:snapToGrid w:val="0"/>
                <w:kern w:val="28"/>
                <w:sz w:val="24"/>
                <w:szCs w:val="24"/>
              </w:rPr>
            </w:pPr>
          </w:p>
        </w:tc>
      </w:tr>
    </w:tbl>
    <w:p w:rsidR="00E84BD1" w:rsidRDefault="00E84BD1" w:rsidP="009C4C06">
      <w:pPr>
        <w:tabs>
          <w:tab w:val="left" w:pos="276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E11A5" w:rsidRDefault="006E11A5" w:rsidP="009C4C06">
      <w:pPr>
        <w:tabs>
          <w:tab w:val="left" w:pos="276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E11A5" w:rsidRDefault="006E11A5" w:rsidP="009C4C06">
      <w:pPr>
        <w:tabs>
          <w:tab w:val="left" w:pos="276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E11A5" w:rsidRDefault="006E11A5" w:rsidP="009C4C06">
      <w:pPr>
        <w:tabs>
          <w:tab w:val="left" w:pos="276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E11A5" w:rsidRDefault="006E11A5" w:rsidP="009C4C06">
      <w:pPr>
        <w:tabs>
          <w:tab w:val="left" w:pos="276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E11A5" w:rsidRDefault="006E11A5" w:rsidP="009C4C06">
      <w:pPr>
        <w:tabs>
          <w:tab w:val="left" w:pos="276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E11A5" w:rsidRDefault="006E11A5" w:rsidP="009C4C06">
      <w:pPr>
        <w:tabs>
          <w:tab w:val="left" w:pos="276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E11A5" w:rsidRDefault="006E11A5" w:rsidP="009C4C06">
      <w:pPr>
        <w:tabs>
          <w:tab w:val="left" w:pos="276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6E11A5" w:rsidRDefault="006E11A5" w:rsidP="006E11A5">
      <w:pPr>
        <w:tabs>
          <w:tab w:val="left" w:pos="2765"/>
        </w:tabs>
        <w:ind w:left="1274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Б</w:t>
      </w:r>
    </w:p>
    <w:p w:rsidR="00A9274C" w:rsidRPr="00B70CB6" w:rsidRDefault="00A9274C" w:rsidP="00A9274C">
      <w:pPr>
        <w:pStyle w:val="FootnoteText"/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ІІІ. </w:t>
      </w:r>
      <w:r w:rsidRPr="00B70CB6">
        <w:rPr>
          <w:rFonts w:ascii="Times New Roman" w:hAnsi="Times New Roman"/>
          <w:sz w:val="24"/>
          <w:szCs w:val="24"/>
        </w:rPr>
        <w:t xml:space="preserve">Моля, представете информация </w:t>
      </w:r>
      <w:r>
        <w:rPr>
          <w:rFonts w:ascii="Times New Roman" w:hAnsi="Times New Roman"/>
          <w:sz w:val="24"/>
          <w:szCs w:val="24"/>
        </w:rPr>
        <w:t>относно предприятията, с които образувате „едно и също предприятие“ по смисъла на Регламент (ЕС) № 1407/2013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3027"/>
        <w:gridCol w:w="3093"/>
        <w:gridCol w:w="2700"/>
        <w:gridCol w:w="2070"/>
        <w:gridCol w:w="2340"/>
      </w:tblGrid>
      <w:tr w:rsidR="003703E2" w:rsidRPr="00C2754B" w:rsidTr="003703E2">
        <w:tc>
          <w:tcPr>
            <w:tcW w:w="2178" w:type="dxa"/>
            <w:shd w:val="clear" w:color="auto" w:fill="7F7F7F" w:themeFill="text1" w:themeFillTint="80"/>
          </w:tcPr>
          <w:p w:rsidR="003703E2" w:rsidRDefault="003703E2" w:rsidP="00E70B4C">
            <w:pPr>
              <w:spacing w:after="0" w:line="240" w:lineRule="auto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A9274C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ЕИК</w:t>
            </w:r>
          </w:p>
          <w:p w:rsidR="003703E2" w:rsidRPr="00A9274C" w:rsidRDefault="003703E2" w:rsidP="00E70B4C">
            <w:pPr>
              <w:spacing w:after="0" w:line="240" w:lineRule="auto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A9274C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/БУЛСТАТ</w:t>
            </w:r>
          </w:p>
        </w:tc>
        <w:tc>
          <w:tcPr>
            <w:tcW w:w="3027" w:type="dxa"/>
            <w:shd w:val="clear" w:color="auto" w:fill="7F7F7F" w:themeFill="text1" w:themeFillTint="80"/>
          </w:tcPr>
          <w:p w:rsidR="003703E2" w:rsidRPr="00A9274C" w:rsidRDefault="003703E2" w:rsidP="00341F9E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A9274C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Наименование и вид на предприятието (търговско дружество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,</w:t>
            </w:r>
            <w:r w:rsidRPr="00A9274C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 общинско предприятие по З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акона за общинската собственост, кооперация и т.н.)</w:t>
            </w:r>
          </w:p>
        </w:tc>
        <w:tc>
          <w:tcPr>
            <w:tcW w:w="3093" w:type="dxa"/>
            <w:shd w:val="clear" w:color="auto" w:fill="7F7F7F" w:themeFill="text1" w:themeFillTint="80"/>
          </w:tcPr>
          <w:p w:rsidR="003703E2" w:rsidRPr="00A9274C" w:rsidRDefault="003703E2" w:rsidP="00341F9E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A9274C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Номер и дата на приемане на Решението на Общинския съвет, с който е създадено предприятието</w:t>
            </w:r>
            <w:r w:rsidRPr="00341F9E">
              <w:rPr>
                <w:rFonts w:ascii="Times New Roman" w:hAnsi="Times New Roman"/>
                <w:b/>
                <w:snapToGrid w:val="0"/>
                <w:kern w:val="28"/>
                <w:vertAlign w:val="superscript"/>
              </w:rPr>
              <w:footnoteReference w:id="5"/>
            </w:r>
          </w:p>
        </w:tc>
        <w:tc>
          <w:tcPr>
            <w:tcW w:w="2700" w:type="dxa"/>
            <w:shd w:val="clear" w:color="auto" w:fill="7F7F7F" w:themeFill="text1" w:themeFillTint="80"/>
          </w:tcPr>
          <w:p w:rsidR="003703E2" w:rsidRPr="00A9274C" w:rsidRDefault="003703E2" w:rsidP="00341F9E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A9274C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Собственост на капитала</w:t>
            </w:r>
            <w:r w:rsidRPr="00341F9E">
              <w:rPr>
                <w:rFonts w:ascii="Times New Roman" w:hAnsi="Times New Roman"/>
                <w:b/>
                <w:snapToGrid w:val="0"/>
                <w:kern w:val="28"/>
                <w:vertAlign w:val="superscript"/>
              </w:rPr>
              <w:footnoteReference w:id="6"/>
            </w:r>
            <w:r w:rsidRPr="00341F9E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  <w:vertAlign w:val="superscript"/>
              </w:rPr>
              <w:t xml:space="preserve"> </w:t>
            </w:r>
            <w:r w:rsidRPr="00A9274C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(държавна/частна/общинска)</w:t>
            </w:r>
          </w:p>
        </w:tc>
        <w:tc>
          <w:tcPr>
            <w:tcW w:w="2070" w:type="dxa"/>
            <w:shd w:val="clear" w:color="auto" w:fill="7F7F7F" w:themeFill="text1" w:themeFillTint="80"/>
          </w:tcPr>
          <w:p w:rsidR="003703E2" w:rsidRPr="00A9274C" w:rsidRDefault="003703E2" w:rsidP="00341F9E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A9274C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Относителен дял на 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кандидата/партньора</w:t>
            </w:r>
            <w:r w:rsidRPr="00A9274C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 в капитала на предприятието в процент</w:t>
            </w:r>
            <w:r w:rsidRPr="00341F9E">
              <w:rPr>
                <w:rFonts w:ascii="Times New Roman" w:hAnsi="Times New Roman"/>
                <w:b/>
                <w:snapToGrid w:val="0"/>
                <w:kern w:val="28"/>
                <w:vertAlign w:val="superscript"/>
              </w:rPr>
              <w:footnoteReference w:id="7"/>
            </w:r>
          </w:p>
        </w:tc>
        <w:tc>
          <w:tcPr>
            <w:tcW w:w="2340" w:type="dxa"/>
            <w:shd w:val="clear" w:color="auto" w:fill="7F7F7F" w:themeFill="text1" w:themeFillTint="80"/>
          </w:tcPr>
          <w:p w:rsidR="003703E2" w:rsidRPr="00A9274C" w:rsidRDefault="003703E2" w:rsidP="00E70B4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A9274C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Наличие на обстоятелства по преобразуване: сливане/вливане</w:t>
            </w:r>
          </w:p>
          <w:p w:rsidR="003703E2" w:rsidRPr="00A9274C" w:rsidRDefault="003703E2" w:rsidP="00E70B4C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A9274C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/разделяне/отделяне</w:t>
            </w:r>
          </w:p>
          <w:p w:rsidR="003703E2" w:rsidRPr="00A9274C" w:rsidRDefault="003703E2" w:rsidP="003703E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</w:pPr>
            <w:r w:rsidRPr="00A9274C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 xml:space="preserve">(Попълва се само, когато преобразуването е извършено </w:t>
            </w:r>
            <w:r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през последните 3 данъчни години</w:t>
            </w:r>
            <w:r w:rsidRPr="00A9274C">
              <w:rPr>
                <w:rFonts w:ascii="Times New Roman" w:hAnsi="Times New Roman"/>
                <w:b/>
                <w:snapToGrid w:val="0"/>
                <w:kern w:val="28"/>
                <w:sz w:val="20"/>
                <w:szCs w:val="20"/>
              </w:rPr>
              <w:t>)</w:t>
            </w:r>
            <w:r w:rsidRPr="00341F9E">
              <w:rPr>
                <w:rFonts w:ascii="Times New Roman" w:hAnsi="Times New Roman"/>
                <w:b/>
                <w:snapToGrid w:val="0"/>
                <w:kern w:val="28"/>
                <w:vertAlign w:val="superscript"/>
              </w:rPr>
              <w:footnoteReference w:id="8"/>
            </w:r>
          </w:p>
        </w:tc>
      </w:tr>
      <w:tr w:rsidR="003703E2" w:rsidRPr="00C2754B" w:rsidTr="003703E2">
        <w:tc>
          <w:tcPr>
            <w:tcW w:w="2178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3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3703E2" w:rsidRPr="00C2754B" w:rsidTr="003703E2">
        <w:tc>
          <w:tcPr>
            <w:tcW w:w="2178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3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3703E2" w:rsidRPr="00C2754B" w:rsidTr="003703E2">
        <w:tc>
          <w:tcPr>
            <w:tcW w:w="2178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3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3703E2" w:rsidRPr="00C2754B" w:rsidTr="003703E2">
        <w:tc>
          <w:tcPr>
            <w:tcW w:w="2178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3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3703E2" w:rsidRPr="00C2754B" w:rsidTr="003703E2">
        <w:tc>
          <w:tcPr>
            <w:tcW w:w="2178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27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3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3703E2" w:rsidRPr="00C2754B" w:rsidRDefault="003703E2" w:rsidP="00E70B4C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A9274C" w:rsidRDefault="00A9274C" w:rsidP="00A9274C">
      <w:pPr>
        <w:rPr>
          <w:rFonts w:ascii="Cambria" w:hAnsi="Cambria"/>
          <w:sz w:val="20"/>
          <w:szCs w:val="20"/>
        </w:rPr>
        <w:sectPr w:rsidR="00A9274C" w:rsidSect="00A9274C">
          <w:pgSz w:w="16838" w:h="11906" w:orient="landscape"/>
          <w:pgMar w:top="720" w:right="1037" w:bottom="562" w:left="547" w:header="706" w:footer="706" w:gutter="0"/>
          <w:cols w:space="708"/>
          <w:docGrid w:linePitch="360"/>
        </w:sectPr>
      </w:pPr>
    </w:p>
    <w:p w:rsidR="00F33F96" w:rsidRDefault="00F33F96" w:rsidP="00F33F96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>У</w:t>
      </w:r>
      <w:r>
        <w:rPr>
          <w:rFonts w:ascii="Cambria" w:hAnsi="Cambria"/>
          <w:b/>
          <w:sz w:val="28"/>
          <w:szCs w:val="28"/>
          <w:lang w:val="en-US"/>
        </w:rPr>
        <w:t xml:space="preserve"> </w:t>
      </w:r>
      <w:r>
        <w:rPr>
          <w:rFonts w:ascii="Cambria" w:hAnsi="Cambria"/>
          <w:b/>
          <w:sz w:val="28"/>
          <w:szCs w:val="28"/>
        </w:rPr>
        <w:t>К</w:t>
      </w:r>
      <w:r>
        <w:rPr>
          <w:rFonts w:ascii="Cambria" w:hAnsi="Cambria"/>
          <w:b/>
          <w:sz w:val="28"/>
          <w:szCs w:val="28"/>
          <w:lang w:val="en-US"/>
        </w:rPr>
        <w:t xml:space="preserve"> </w:t>
      </w:r>
      <w:r>
        <w:rPr>
          <w:rFonts w:ascii="Cambria" w:hAnsi="Cambria"/>
          <w:b/>
          <w:sz w:val="28"/>
          <w:szCs w:val="28"/>
        </w:rPr>
        <w:t>А</w:t>
      </w:r>
      <w:r>
        <w:rPr>
          <w:rFonts w:ascii="Cambria" w:hAnsi="Cambria"/>
          <w:b/>
          <w:sz w:val="28"/>
          <w:szCs w:val="28"/>
          <w:lang w:val="en-US"/>
        </w:rPr>
        <w:t xml:space="preserve"> </w:t>
      </w:r>
      <w:r>
        <w:rPr>
          <w:rFonts w:ascii="Cambria" w:hAnsi="Cambria"/>
          <w:b/>
          <w:sz w:val="28"/>
          <w:szCs w:val="28"/>
        </w:rPr>
        <w:t>З</w:t>
      </w:r>
      <w:r>
        <w:rPr>
          <w:rFonts w:ascii="Cambria" w:hAnsi="Cambria"/>
          <w:b/>
          <w:sz w:val="28"/>
          <w:szCs w:val="28"/>
          <w:lang w:val="en-US"/>
        </w:rPr>
        <w:t xml:space="preserve"> </w:t>
      </w:r>
      <w:r>
        <w:rPr>
          <w:rFonts w:ascii="Cambria" w:hAnsi="Cambria"/>
          <w:b/>
          <w:sz w:val="28"/>
          <w:szCs w:val="28"/>
        </w:rPr>
        <w:t>А</w:t>
      </w:r>
      <w:r>
        <w:rPr>
          <w:rFonts w:ascii="Cambria" w:hAnsi="Cambria"/>
          <w:b/>
          <w:sz w:val="28"/>
          <w:szCs w:val="28"/>
          <w:lang w:val="en-US"/>
        </w:rPr>
        <w:t xml:space="preserve"> </w:t>
      </w:r>
      <w:r>
        <w:rPr>
          <w:rFonts w:ascii="Cambria" w:hAnsi="Cambria"/>
          <w:b/>
          <w:sz w:val="28"/>
          <w:szCs w:val="28"/>
        </w:rPr>
        <w:t>Н</w:t>
      </w:r>
      <w:r>
        <w:rPr>
          <w:rFonts w:ascii="Cambria" w:hAnsi="Cambria"/>
          <w:b/>
          <w:sz w:val="28"/>
          <w:szCs w:val="28"/>
          <w:lang w:val="en-US"/>
        </w:rPr>
        <w:t xml:space="preserve"> </w:t>
      </w:r>
      <w:r>
        <w:rPr>
          <w:rFonts w:ascii="Cambria" w:hAnsi="Cambria"/>
          <w:b/>
          <w:sz w:val="28"/>
          <w:szCs w:val="28"/>
        </w:rPr>
        <w:t>И</w:t>
      </w:r>
      <w:r>
        <w:rPr>
          <w:rFonts w:ascii="Cambria" w:hAnsi="Cambria"/>
          <w:b/>
          <w:sz w:val="28"/>
          <w:szCs w:val="28"/>
          <w:lang w:val="en-US"/>
        </w:rPr>
        <w:t xml:space="preserve"> </w:t>
      </w:r>
      <w:r>
        <w:rPr>
          <w:rFonts w:ascii="Cambria" w:hAnsi="Cambria"/>
          <w:b/>
          <w:sz w:val="28"/>
          <w:szCs w:val="28"/>
        </w:rPr>
        <w:t>Я</w:t>
      </w:r>
    </w:p>
    <w:p w:rsidR="00F33F96" w:rsidRDefault="00F33F96" w:rsidP="00F33F96">
      <w:pPr>
        <w:spacing w:after="12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F33F96" w:rsidRDefault="00F33F96" w:rsidP="00F33F96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F33F96" w:rsidRDefault="00F33F96" w:rsidP="00F33F96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Получател</w:t>
      </w:r>
      <w:r w:rsidR="00F95BD8">
        <w:rPr>
          <w:rFonts w:ascii="Cambria" w:hAnsi="Cambria"/>
          <w:sz w:val="20"/>
          <w:szCs w:val="20"/>
        </w:rPr>
        <w:t xml:space="preserve"> на помощ (</w:t>
      </w:r>
      <w:r>
        <w:rPr>
          <w:rFonts w:ascii="Cambria" w:hAnsi="Cambria"/>
          <w:sz w:val="20"/>
          <w:szCs w:val="20"/>
        </w:rPr>
        <w:t>кандидат</w:t>
      </w:r>
      <w:r w:rsidR="00F95BD8">
        <w:rPr>
          <w:rFonts w:ascii="Cambria" w:hAnsi="Cambria"/>
          <w:sz w:val="20"/>
          <w:szCs w:val="20"/>
        </w:rPr>
        <w:t xml:space="preserve"> или партньор)</w:t>
      </w:r>
      <w:r>
        <w:rPr>
          <w:rFonts w:ascii="Cambria" w:hAnsi="Cambria"/>
          <w:sz w:val="20"/>
          <w:szCs w:val="20"/>
        </w:rPr>
        <w:t xml:space="preserve">, който поддържа с друго/и предприятие/я поне един вид от посочените в чл. 2, пар. 2 от Регламент (ЕС) № 1407/2013 взаимоотношения, трябва да декларира това обстоятелство в </w:t>
      </w:r>
      <w:r>
        <w:rPr>
          <w:rFonts w:ascii="Cambria" w:hAnsi="Cambria"/>
          <w:b/>
          <w:sz w:val="20"/>
          <w:szCs w:val="20"/>
        </w:rPr>
        <w:t xml:space="preserve">т. </w:t>
      </w:r>
      <w:r w:rsidR="00F95BD8">
        <w:rPr>
          <w:rFonts w:ascii="Cambria" w:hAnsi="Cambria"/>
          <w:b/>
          <w:sz w:val="20"/>
          <w:szCs w:val="20"/>
        </w:rPr>
        <w:t>9</w:t>
      </w:r>
      <w:r>
        <w:rPr>
          <w:rFonts w:ascii="Cambria" w:hAnsi="Cambria"/>
          <w:sz w:val="20"/>
          <w:szCs w:val="20"/>
        </w:rPr>
        <w:t xml:space="preserve"> от Декларацията. Посочват се всички предприятия без значение дали са, или не са получатели на минимални помощи.</w:t>
      </w:r>
    </w:p>
    <w:p w:rsidR="00F33F96" w:rsidRDefault="00F33F96" w:rsidP="00F33F96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таблицата по </w:t>
      </w:r>
      <w:r>
        <w:rPr>
          <w:rFonts w:ascii="Cambria" w:hAnsi="Cambria"/>
          <w:b/>
          <w:sz w:val="20"/>
          <w:szCs w:val="20"/>
        </w:rPr>
        <w:t xml:space="preserve">т. </w:t>
      </w:r>
      <w:r w:rsidR="00F95BD8">
        <w:rPr>
          <w:rFonts w:ascii="Cambria" w:hAnsi="Cambria"/>
          <w:b/>
          <w:sz w:val="20"/>
          <w:szCs w:val="20"/>
        </w:rPr>
        <w:t xml:space="preserve">10 </w:t>
      </w:r>
      <w:r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  <w:lang w:val="en-US"/>
        </w:rPr>
        <w:t xml:space="preserve">, </w:t>
      </w:r>
      <w:r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>
        <w:rPr>
          <w:rFonts w:ascii="Cambria" w:hAnsi="Cambria"/>
          <w:b/>
          <w:sz w:val="20"/>
          <w:szCs w:val="20"/>
        </w:rPr>
        <w:t xml:space="preserve">т. </w:t>
      </w:r>
      <w:r w:rsidR="00F95BD8">
        <w:rPr>
          <w:rFonts w:ascii="Cambria" w:hAnsi="Cambria"/>
          <w:b/>
          <w:sz w:val="20"/>
          <w:szCs w:val="20"/>
        </w:rPr>
        <w:t>9</w:t>
      </w:r>
      <w:r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F33F96" w:rsidRPr="002F638D" w:rsidRDefault="00F33F96" w:rsidP="00F33F96">
      <w:pPr>
        <w:pStyle w:val="ListParagraph"/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b/>
          <w:i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2F638D">
        <w:rPr>
          <w:rFonts w:ascii="Cambria" w:hAnsi="Cambria"/>
          <w:b/>
          <w:i/>
          <w:sz w:val="20"/>
          <w:szCs w:val="20"/>
        </w:rPr>
        <w:t xml:space="preserve">Администраторът на помощ, пред който получателят, към настоящия момент, кандидатства за получаване на финансиране, следва да осъществи контакт с администратора/ите на помощта/ите по т. </w:t>
      </w:r>
      <w:r w:rsidR="00F95BD8">
        <w:rPr>
          <w:rFonts w:ascii="Cambria" w:hAnsi="Cambria"/>
          <w:b/>
          <w:i/>
          <w:sz w:val="20"/>
          <w:szCs w:val="20"/>
        </w:rPr>
        <w:t>10</w:t>
      </w:r>
      <w:r w:rsidRPr="002F638D">
        <w:rPr>
          <w:rFonts w:ascii="Cambria" w:hAnsi="Cambria"/>
          <w:b/>
          <w:i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F33F96" w:rsidRDefault="00F33F96" w:rsidP="00F33F96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F33F96" w:rsidRDefault="00F33F96" w:rsidP="00F33F96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F33F96" w:rsidRDefault="00F33F96" w:rsidP="00F33F96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F33F96" w:rsidRDefault="00F33F96" w:rsidP="00F33F96">
      <w:pPr>
        <w:pStyle w:val="ListParagraph"/>
        <w:numPr>
          <w:ilvl w:val="0"/>
          <w:numId w:val="7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„Минимална помощ“</w:t>
      </w:r>
      <w:r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F33F96" w:rsidRDefault="00F33F96" w:rsidP="00F33F96">
      <w:pPr>
        <w:pStyle w:val="ListParagraph"/>
        <w:numPr>
          <w:ilvl w:val="0"/>
          <w:numId w:val="7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„Държавна помощ"</w:t>
      </w:r>
      <w:r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F95BD8" w:rsidRDefault="00F33F96" w:rsidP="00F95BD8">
      <w:pPr>
        <w:pStyle w:val="ListParagraph"/>
        <w:numPr>
          <w:ilvl w:val="0"/>
          <w:numId w:val="7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F95BD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="00F95BD8" w:rsidRPr="00F95BD8">
        <w:rPr>
          <w:rFonts w:ascii="Cambria" w:hAnsi="Cambria"/>
          <w:sz w:val="20"/>
          <w:szCs w:val="20"/>
        </w:rPr>
        <w:t xml:space="preserve">съгласно чл. 9, ал. 1 от Закона за държавните помощи е лице, което предоставя или управлява, включително разработва държавна помощ или минимална помощ, освен когато в закон е предвидено друго. </w:t>
      </w:r>
    </w:p>
    <w:p w:rsidR="00F95BD8" w:rsidRPr="00F95BD8" w:rsidRDefault="00F95BD8" w:rsidP="00F95BD8">
      <w:pPr>
        <w:pStyle w:val="ListParagraph"/>
        <w:spacing w:after="120" w:line="240" w:lineRule="auto"/>
        <w:ind w:left="284"/>
        <w:jc w:val="both"/>
        <w:rPr>
          <w:rFonts w:ascii="Cambria" w:hAnsi="Cambria"/>
          <w:sz w:val="20"/>
          <w:szCs w:val="20"/>
        </w:rPr>
      </w:pPr>
      <w:r w:rsidRPr="00F95BD8">
        <w:rPr>
          <w:rFonts w:ascii="Cambria" w:hAnsi="Cambria"/>
          <w:sz w:val="20"/>
          <w:szCs w:val="20"/>
        </w:rPr>
        <w:t>Когато държавната помощ или минималната помощ се предоставя от лице, спрямо което публичен орган има доминиращо влияние, администратор на помощта е доминиращият публичен орган. Когато държавната помощ или минималната помощ се предоставя с акт на Министерския съвет, администратор на помощта е министърът или друг публичен орган, който е отговорен за изпълнението на съответната държавна политика в сектора, в който помощта се предоставя.</w:t>
      </w:r>
      <w:r>
        <w:rPr>
          <w:rFonts w:ascii="Cambria" w:hAnsi="Cambria"/>
          <w:sz w:val="20"/>
          <w:szCs w:val="20"/>
        </w:rPr>
        <w:t xml:space="preserve"> </w:t>
      </w:r>
      <w:r w:rsidRPr="00F95BD8">
        <w:rPr>
          <w:rFonts w:ascii="Cambria" w:hAnsi="Cambria"/>
          <w:sz w:val="20"/>
          <w:szCs w:val="20"/>
        </w:rPr>
        <w:t>Когато държавната помощ или минималната помощ се предоставя от орган, управляващ оперативна програма, или от орган - програмен оператор на програма, администратор на помощта е органът, отговорен за управлението и изпълнението на програмата.</w:t>
      </w:r>
      <w:r>
        <w:rPr>
          <w:rFonts w:ascii="Cambria" w:hAnsi="Cambria"/>
          <w:sz w:val="20"/>
          <w:szCs w:val="20"/>
        </w:rPr>
        <w:t xml:space="preserve"> А</w:t>
      </w:r>
      <w:r w:rsidRPr="00F95BD8">
        <w:rPr>
          <w:rFonts w:ascii="Cambria" w:hAnsi="Cambria"/>
          <w:sz w:val="20"/>
          <w:szCs w:val="20"/>
        </w:rPr>
        <w:t>дминистраторът на помощ може да възложи част от функциите си на публичноправна организация, публичен орган или публично предприятие, което носи отговорност като администратор на помощ за възложените функции и изпълнява свързаните с тях задължения спрямо получателя на помощта.</w:t>
      </w:r>
    </w:p>
    <w:p w:rsidR="00F33F96" w:rsidRDefault="00F33F96" w:rsidP="00F33F96">
      <w:pPr>
        <w:pStyle w:val="ListParagraph"/>
        <w:numPr>
          <w:ilvl w:val="0"/>
          <w:numId w:val="7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Съгласно </w:t>
      </w:r>
      <w:r>
        <w:rPr>
          <w:rFonts w:ascii="Cambria" w:hAnsi="Cambria"/>
          <w:b/>
          <w:sz w:val="20"/>
          <w:szCs w:val="20"/>
        </w:rPr>
        <w:t>чл. 1 от Регламент (ЕС) № 1407/2013</w:t>
      </w:r>
      <w:r>
        <w:rPr>
          <w:rFonts w:ascii="Cambria" w:hAnsi="Cambria"/>
          <w:sz w:val="20"/>
          <w:szCs w:val="20"/>
        </w:rPr>
        <w:t xml:space="preserve">, същият </w:t>
      </w:r>
      <w:r>
        <w:rPr>
          <w:rFonts w:ascii="Cambria" w:hAnsi="Cambria"/>
          <w:b/>
          <w:sz w:val="20"/>
          <w:szCs w:val="20"/>
        </w:rPr>
        <w:t>не се прилага към</w:t>
      </w:r>
      <w:r>
        <w:rPr>
          <w:rFonts w:ascii="Cambria" w:hAnsi="Cambria"/>
          <w:sz w:val="20"/>
          <w:szCs w:val="20"/>
        </w:rPr>
        <w:t xml:space="preserve">: </w:t>
      </w:r>
    </w:p>
    <w:p w:rsidR="00F33F96" w:rsidRDefault="00F33F96" w:rsidP="00F33F96">
      <w:pPr>
        <w:pStyle w:val="ListParagraph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а) помощ, предоставена на предприятия, осъществяващи дейност в отрасъл „рибарство и аквакултури“;</w:t>
      </w:r>
    </w:p>
    <w:p w:rsidR="00F33F96" w:rsidRDefault="00F33F96" w:rsidP="00F33F96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F33F96" w:rsidRDefault="00F33F96" w:rsidP="00F33F96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F33F96" w:rsidRDefault="00F33F96" w:rsidP="00F33F96">
      <w:pPr>
        <w:pStyle w:val="ListParagraph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F33F96" w:rsidRDefault="00F33F96" w:rsidP="00F33F96">
      <w:pPr>
        <w:pStyle w:val="ListParagraph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F33F96" w:rsidRDefault="00F33F96" w:rsidP="00F33F96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F33F96" w:rsidRDefault="00F33F96" w:rsidP="00F33F96">
      <w:pPr>
        <w:pStyle w:val="ListParagraph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д) помощи, подчинени на преференциално използване на национални продукти спрямо вносни такива.</w:t>
      </w:r>
    </w:p>
    <w:p w:rsidR="00F33F96" w:rsidRDefault="00F33F96" w:rsidP="00F33F96">
      <w:pPr>
        <w:pStyle w:val="ListParagraph"/>
        <w:numPr>
          <w:ilvl w:val="0"/>
          <w:numId w:val="7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Съгласно </w:t>
      </w:r>
      <w:r>
        <w:rPr>
          <w:rFonts w:ascii="Cambria" w:hAnsi="Cambria"/>
          <w:b/>
          <w:sz w:val="20"/>
          <w:szCs w:val="20"/>
        </w:rPr>
        <w:t>чл. 2, пар. 2 от Регламент (ЕС) № 1407/2013</w:t>
      </w:r>
      <w:r>
        <w:rPr>
          <w:rFonts w:ascii="Cambria" w:hAnsi="Cambria"/>
          <w:sz w:val="20"/>
          <w:szCs w:val="20"/>
        </w:rPr>
        <w:t xml:space="preserve">, </w:t>
      </w:r>
      <w:r>
        <w:rPr>
          <w:rFonts w:ascii="Cambria" w:hAnsi="Cambria"/>
          <w:b/>
          <w:sz w:val="20"/>
          <w:szCs w:val="20"/>
        </w:rPr>
        <w:t>„едно и също предприятие“</w:t>
      </w:r>
      <w:r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F33F96" w:rsidRDefault="00F33F96" w:rsidP="00F33F96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F33F96" w:rsidRDefault="00F33F96" w:rsidP="00F33F96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F33F96" w:rsidRDefault="00F33F96" w:rsidP="00F33F96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F33F96" w:rsidRDefault="00F33F96" w:rsidP="00F33F96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F33F96" w:rsidRDefault="00F33F96" w:rsidP="00F33F96">
      <w:pPr>
        <w:pStyle w:val="ListParagraph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Съгласно</w:t>
      </w:r>
      <w:r>
        <w:rPr>
          <w:rFonts w:ascii="Cambria" w:hAnsi="Cambria"/>
          <w:b/>
          <w:sz w:val="20"/>
          <w:szCs w:val="20"/>
        </w:rPr>
        <w:t xml:space="preserve"> чл. 5, пар. 1 от Регламент (ЕС) № 1407/2013, минималната помощ</w:t>
      </w:r>
      <w:r>
        <w:rPr>
          <w:rFonts w:ascii="Cambria" w:hAnsi="Cambria"/>
          <w:sz w:val="20"/>
          <w:szCs w:val="20"/>
        </w:rPr>
        <w:t xml:space="preserve">, предоставена съгласно същия, </w:t>
      </w:r>
      <w:r>
        <w:rPr>
          <w:rFonts w:ascii="Cambria" w:hAnsi="Cambria"/>
          <w:b/>
          <w:sz w:val="20"/>
          <w:szCs w:val="20"/>
        </w:rPr>
        <w:t>може да се кумулира с минимална помощ за дейности по услуги от общ икономически интерес</w:t>
      </w:r>
      <w:r>
        <w:rPr>
          <w:rFonts w:ascii="Cambria" w:hAnsi="Cambria"/>
          <w:sz w:val="20"/>
          <w:szCs w:val="20"/>
        </w:rPr>
        <w:t>, предоставена съгласно Регламент (ЕС) № 360/2012 до тавана, установен в посочения регламент. Тя може да се кумулира и с минимална помощ, предоставяна съгласно други регламенти за помощ de minimis, до съответния таван, определен в чл. 3, пар. 2 от Регламент (ЕС) № 1407/2013.</w:t>
      </w:r>
    </w:p>
    <w:p w:rsidR="00F33F96" w:rsidRPr="002230E8" w:rsidRDefault="00F33F96" w:rsidP="00F33F96">
      <w:pPr>
        <w:pStyle w:val="ListParagraph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Съгласно</w:t>
      </w:r>
      <w:r>
        <w:rPr>
          <w:rFonts w:ascii="Cambria" w:hAnsi="Cambria"/>
          <w:b/>
          <w:sz w:val="20"/>
          <w:szCs w:val="20"/>
        </w:rPr>
        <w:t xml:space="preserve"> чл. 5, пар. 2 от Регламент (ЕС) № 1407/2013, помощта </w:t>
      </w:r>
      <w:r>
        <w:rPr>
          <w:rFonts w:ascii="Cambria" w:hAnsi="Cambria"/>
          <w:b/>
          <w:sz w:val="20"/>
          <w:szCs w:val="20"/>
          <w:lang w:val="en-US"/>
        </w:rPr>
        <w:t>de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>
        <w:rPr>
          <w:rFonts w:ascii="Cambria" w:hAnsi="Cambria"/>
          <w:b/>
          <w:sz w:val="20"/>
          <w:szCs w:val="20"/>
          <w:lang w:val="en-US"/>
        </w:rPr>
        <w:t>minimis</w:t>
      </w:r>
      <w:r>
        <w:rPr>
          <w:rFonts w:ascii="Cambria" w:hAnsi="Cambria"/>
          <w:b/>
          <w:sz w:val="20"/>
          <w:szCs w:val="20"/>
        </w:rPr>
        <w:t xml:space="preserve"> може да се кумулира с държавна помощ, отпусната за същите допустими разходи</w:t>
      </w:r>
      <w:r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>
        <w:rPr>
          <w:rFonts w:ascii="Cambria" w:hAnsi="Cambria"/>
          <w:sz w:val="20"/>
          <w:szCs w:val="20"/>
          <w:lang w:val="en-US"/>
        </w:rPr>
        <w:t>de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en-US"/>
        </w:rPr>
        <w:t>minimis</w:t>
      </w:r>
      <w:r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кумулира с държавна помощ независимо от интензитетите.</w:t>
      </w:r>
    </w:p>
    <w:p w:rsidR="006E11A5" w:rsidRPr="00B265FE" w:rsidRDefault="006E11A5" w:rsidP="00A9274C">
      <w:pPr>
        <w:tabs>
          <w:tab w:val="left" w:pos="2765"/>
        </w:tabs>
        <w:ind w:left="90"/>
        <w:rPr>
          <w:rFonts w:ascii="Times New Roman" w:hAnsi="Times New Roman"/>
          <w:b/>
          <w:sz w:val="24"/>
          <w:szCs w:val="24"/>
        </w:rPr>
      </w:pPr>
    </w:p>
    <w:sectPr w:rsidR="006E11A5" w:rsidRPr="00B265FE" w:rsidSect="006D01E5">
      <w:pgSz w:w="11906" w:h="16838"/>
      <w:pgMar w:top="1037" w:right="562" w:bottom="547" w:left="720" w:header="706" w:footer="706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PROG" w:date="2019-04-04T16:15:00Z" w:initials="Prog">
    <w:p w:rsidR="00B265FE" w:rsidRDefault="00B265FE">
      <w:pPr>
        <w:pStyle w:val="CommentText"/>
      </w:pPr>
      <w:r>
        <w:rPr>
          <w:rStyle w:val="CommentReference"/>
        </w:rPr>
        <w:annotationRef/>
      </w:r>
      <w:r w:rsidRPr="00B265FE">
        <w:t>1.</w:t>
      </w:r>
      <w:r w:rsidRPr="00B265FE">
        <w:tab/>
      </w:r>
      <w:r w:rsidRPr="00F33F96">
        <w:rPr>
          <w:highlight w:val="yellow"/>
        </w:rPr>
        <w:t>Да го потвърдят МФ. Можем да говорим с Марги.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 и съгласно кой от регламентите за минимална помощ са получени.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C93" w:rsidRDefault="00976C93" w:rsidP="00590E86">
      <w:pPr>
        <w:spacing w:after="0" w:line="240" w:lineRule="auto"/>
      </w:pPr>
      <w:r>
        <w:separator/>
      </w:r>
    </w:p>
  </w:endnote>
  <w:endnote w:type="continuationSeparator" w:id="0">
    <w:p w:rsidR="00976C93" w:rsidRDefault="00976C93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5645CD">
      <w:rPr>
        <w:rFonts w:ascii="Cambria" w:hAnsi="Cambria"/>
        <w:b/>
        <w:noProof/>
        <w:sz w:val="20"/>
        <w:szCs w:val="20"/>
      </w:rPr>
      <w:t>8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C93" w:rsidRDefault="00976C93" w:rsidP="00590E86">
      <w:pPr>
        <w:spacing w:after="0" w:line="240" w:lineRule="auto"/>
      </w:pPr>
      <w:r>
        <w:separator/>
      </w:r>
    </w:p>
  </w:footnote>
  <w:footnote w:type="continuationSeparator" w:id="0">
    <w:p w:rsidR="00976C93" w:rsidRDefault="00976C93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C60A2A" w:rsidRDefault="00BF14A0" w:rsidP="00411BA4">
      <w:pPr>
        <w:pStyle w:val="FootnoteText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</w:t>
      </w:r>
      <w:r w:rsidR="00DB39A0" w:rsidRPr="00C60A2A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:rsidR="004B2FA1" w:rsidRPr="004B2FA1" w:rsidRDefault="004B2FA1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>de minimis</w:t>
      </w:r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BF14A0" w:rsidRDefault="00BF14A0" w:rsidP="00B824BB">
      <w:pPr>
        <w:pStyle w:val="FootnoteText"/>
        <w:ind w:left="-142" w:hanging="142"/>
        <w:jc w:val="both"/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:rsidR="00BF14A0" w:rsidRDefault="00BF14A0" w:rsidP="00B824BB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 w:rsidR="009B22C4"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 w:rsidR="009B22C4"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r w:rsidR="009B22C4">
        <w:rPr>
          <w:rFonts w:ascii="Cambria" w:hAnsi="Cambria"/>
          <w:sz w:val="16"/>
          <w:szCs w:val="16"/>
        </w:rPr>
        <w:t xml:space="preserve">от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 w:rsidR="009B22C4"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 w:rsidR="009B22C4"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 w:rsidR="009B22C4"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 w:rsidR="009B22C4"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 w:rsidR="009B22C4"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 w:rsidR="009B22C4"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 w:rsidR="004B2FA1">
        <w:rPr>
          <w:rFonts w:ascii="Cambria" w:hAnsi="Cambria"/>
          <w:sz w:val="16"/>
          <w:szCs w:val="16"/>
        </w:rPr>
        <w:t>;</w:t>
      </w:r>
    </w:p>
    <w:p w:rsidR="002C13D2" w:rsidRDefault="002C13D2" w:rsidP="00B824BB">
      <w:pPr>
        <w:pStyle w:val="FootnoteText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="007E351B">
        <w:rPr>
          <w:rFonts w:ascii="Cambria" w:hAnsi="Cambria"/>
          <w:sz w:val="16"/>
          <w:szCs w:val="16"/>
        </w:rPr>
        <w:t xml:space="preserve"> </w:t>
      </w:r>
      <w:r w:rsidR="00B824BB"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5">
    <w:p w:rsidR="003703E2" w:rsidRDefault="003703E2" w:rsidP="00A9274C">
      <w:pPr>
        <w:pStyle w:val="FootnoteText"/>
      </w:pPr>
      <w:r>
        <w:rPr>
          <w:rStyle w:val="FootnoteReference"/>
        </w:rPr>
        <w:footnoteRef/>
      </w:r>
      <w:r>
        <w:t xml:space="preserve"> Попълва се </w:t>
      </w:r>
      <w:r w:rsidRPr="00341F9E">
        <w:rPr>
          <w:b/>
        </w:rPr>
        <w:t>само</w:t>
      </w:r>
      <w:r>
        <w:t xml:space="preserve"> за общинските предприятия по Закона за общинската собственост (ЗОС).</w:t>
      </w:r>
    </w:p>
  </w:footnote>
  <w:footnote w:id="6">
    <w:p w:rsidR="003703E2" w:rsidRDefault="003703E2" w:rsidP="00A9274C">
      <w:pPr>
        <w:pStyle w:val="FootnoteText"/>
      </w:pPr>
      <w:r>
        <w:rPr>
          <w:rStyle w:val="FootnoteReference"/>
        </w:rPr>
        <w:footnoteRef/>
      </w:r>
      <w:r>
        <w:t xml:space="preserve"> За общинските предприятия по ЗОС се посочва „неприложимо“. </w:t>
      </w:r>
    </w:p>
  </w:footnote>
  <w:footnote w:id="7">
    <w:p w:rsidR="003703E2" w:rsidRDefault="003703E2" w:rsidP="00A9274C">
      <w:pPr>
        <w:pStyle w:val="FootnoteText"/>
      </w:pPr>
      <w:r>
        <w:rPr>
          <w:rStyle w:val="FootnoteReference"/>
        </w:rPr>
        <w:footnoteRef/>
      </w:r>
      <w:r>
        <w:t xml:space="preserve"> За общинските предприятия по ЗОС се посочва „неприложимо“. </w:t>
      </w:r>
    </w:p>
  </w:footnote>
  <w:footnote w:id="8">
    <w:p w:rsidR="003703E2" w:rsidRDefault="003703E2" w:rsidP="00A9274C">
      <w:pPr>
        <w:pStyle w:val="FootnoteText"/>
      </w:pPr>
      <w:r>
        <w:rPr>
          <w:rStyle w:val="FootnoteReference"/>
        </w:rPr>
        <w:footnoteRef/>
      </w:r>
      <w:r>
        <w:t xml:space="preserve"> За общинските предприятия по ЗОС се посочва „неприложимо“. Когато е приложимо, се препраща към съответната точка/страница, на която е налична информацията за преобразуването в Приложение А. </w:t>
      </w:r>
    </w:p>
    <w:p w:rsidR="003703E2" w:rsidRDefault="003703E2" w:rsidP="00A9274C">
      <w:pPr>
        <w:pStyle w:val="FootnoteText"/>
      </w:pPr>
    </w:p>
    <w:p w:rsidR="003703E2" w:rsidRDefault="003703E2" w:rsidP="00A9274C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8D2362" w:rsidRDefault="00BA7283" w:rsidP="00E72B64">
    <w:pPr>
      <w:pStyle w:val="Header"/>
      <w:jc w:val="right"/>
      <w:rPr>
        <w:rFonts w:ascii="Cambria" w:hAnsi="Cambria"/>
        <w:b/>
        <w:sz w:val="24"/>
        <w:szCs w:val="24"/>
      </w:rPr>
    </w:pPr>
    <w:r w:rsidRPr="005645CD">
      <w:rPr>
        <w:rFonts w:ascii="Cambria" w:hAnsi="Cambria"/>
        <w:b/>
        <w:sz w:val="24"/>
        <w:szCs w:val="24"/>
      </w:rPr>
      <w:t>Приложение № 1.5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24E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3F8C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101D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670E0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1F9E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7728"/>
    <w:rsid w:val="003703E2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075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1AFB"/>
    <w:rsid w:val="00482D00"/>
    <w:rsid w:val="0048414A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20E"/>
    <w:rsid w:val="004C43E4"/>
    <w:rsid w:val="004C5485"/>
    <w:rsid w:val="004C5EA4"/>
    <w:rsid w:val="004D1A52"/>
    <w:rsid w:val="004D1D68"/>
    <w:rsid w:val="004D4F0D"/>
    <w:rsid w:val="004D7140"/>
    <w:rsid w:val="004E5F4F"/>
    <w:rsid w:val="004F0505"/>
    <w:rsid w:val="004F08DA"/>
    <w:rsid w:val="004F2256"/>
    <w:rsid w:val="004F2EAA"/>
    <w:rsid w:val="004F5340"/>
    <w:rsid w:val="004F5FBE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4684"/>
    <w:rsid w:val="005274CD"/>
    <w:rsid w:val="00532E95"/>
    <w:rsid w:val="005351E2"/>
    <w:rsid w:val="00540FB0"/>
    <w:rsid w:val="00550BBA"/>
    <w:rsid w:val="005576C8"/>
    <w:rsid w:val="00563109"/>
    <w:rsid w:val="005645CD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1A5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3F5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387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3954"/>
    <w:rsid w:val="00924A5D"/>
    <w:rsid w:val="009254C7"/>
    <w:rsid w:val="00927291"/>
    <w:rsid w:val="00931E05"/>
    <w:rsid w:val="0093283C"/>
    <w:rsid w:val="00934D65"/>
    <w:rsid w:val="00935FC4"/>
    <w:rsid w:val="00936723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76C93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4C06"/>
    <w:rsid w:val="009C5D5C"/>
    <w:rsid w:val="009C74D4"/>
    <w:rsid w:val="009C7FEA"/>
    <w:rsid w:val="009D4687"/>
    <w:rsid w:val="009D5DCA"/>
    <w:rsid w:val="009E6F21"/>
    <w:rsid w:val="009E71E5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28D"/>
    <w:rsid w:val="00A35BBA"/>
    <w:rsid w:val="00A36C2C"/>
    <w:rsid w:val="00A37D28"/>
    <w:rsid w:val="00A41254"/>
    <w:rsid w:val="00A46327"/>
    <w:rsid w:val="00A47883"/>
    <w:rsid w:val="00A5713D"/>
    <w:rsid w:val="00A6419D"/>
    <w:rsid w:val="00A6685C"/>
    <w:rsid w:val="00A77061"/>
    <w:rsid w:val="00A818BD"/>
    <w:rsid w:val="00A861D6"/>
    <w:rsid w:val="00A86F04"/>
    <w:rsid w:val="00A90D10"/>
    <w:rsid w:val="00A9274C"/>
    <w:rsid w:val="00A964D8"/>
    <w:rsid w:val="00A96DA2"/>
    <w:rsid w:val="00AA6FF6"/>
    <w:rsid w:val="00AB47F9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E5DBE"/>
    <w:rsid w:val="00AE64A8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265FE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0CB6"/>
    <w:rsid w:val="00B7288A"/>
    <w:rsid w:val="00B80DF1"/>
    <w:rsid w:val="00B81E12"/>
    <w:rsid w:val="00B824BB"/>
    <w:rsid w:val="00B84EB5"/>
    <w:rsid w:val="00B86528"/>
    <w:rsid w:val="00B90ADA"/>
    <w:rsid w:val="00B93761"/>
    <w:rsid w:val="00B94E31"/>
    <w:rsid w:val="00BA0825"/>
    <w:rsid w:val="00BA3AA4"/>
    <w:rsid w:val="00BA7283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05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0FC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216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70FC8"/>
    <w:rsid w:val="00D71F1A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95D52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2D3"/>
    <w:rsid w:val="00E3382D"/>
    <w:rsid w:val="00E354C9"/>
    <w:rsid w:val="00E356C6"/>
    <w:rsid w:val="00E36670"/>
    <w:rsid w:val="00E37BE0"/>
    <w:rsid w:val="00E4087A"/>
    <w:rsid w:val="00E43D6D"/>
    <w:rsid w:val="00E460DF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4BD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590F"/>
    <w:rsid w:val="00EF6867"/>
    <w:rsid w:val="00EF754F"/>
    <w:rsid w:val="00F04C10"/>
    <w:rsid w:val="00F05306"/>
    <w:rsid w:val="00F0634E"/>
    <w:rsid w:val="00F10315"/>
    <w:rsid w:val="00F106C0"/>
    <w:rsid w:val="00F1592F"/>
    <w:rsid w:val="00F2422F"/>
    <w:rsid w:val="00F30BB3"/>
    <w:rsid w:val="00F31CDC"/>
    <w:rsid w:val="00F33F96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85B35"/>
    <w:rsid w:val="00F94BAE"/>
    <w:rsid w:val="00F95518"/>
    <w:rsid w:val="00F95BD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9C4C06"/>
    <w:pPr>
      <w:ind w:left="720"/>
      <w:contextualSpacing/>
    </w:p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A5713D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9C4C06"/>
    <w:pPr>
      <w:ind w:left="720"/>
      <w:contextualSpacing/>
    </w:p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A5713D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4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8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26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8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86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977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35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010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216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7058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418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380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2ECB7-41B3-454E-8D6A-5BC0BCA72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2679</Words>
  <Characters>15272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17916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zhmetodieva</cp:lastModifiedBy>
  <cp:revision>7</cp:revision>
  <cp:lastPrinted>2014-07-09T13:59:00Z</cp:lastPrinted>
  <dcterms:created xsi:type="dcterms:W3CDTF">2019-04-04T13:35:00Z</dcterms:created>
  <dcterms:modified xsi:type="dcterms:W3CDTF">2019-04-24T12:02:00Z</dcterms:modified>
</cp:coreProperties>
</file>