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8E" w:rsidRDefault="00BC126C" w:rsidP="0069038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Контролен лист за </w:t>
      </w:r>
      <w:r w:rsidR="00FF31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доказване наличието, проверката и изпълнението на заложените критерии за липса на </w:t>
      </w:r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>държавна помощ</w:t>
      </w:r>
      <w:r w:rsidR="0031400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69038E" w:rsidRPr="000663C6" w:rsidRDefault="00FF1FCD" w:rsidP="000663C6">
      <w:pPr>
        <w:ind w:left="-142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Тестът за </w:t>
      </w:r>
      <w:r w:rsidR="00F44FA0" w:rsidRPr="00F44FA0">
        <w:rPr>
          <w:rFonts w:ascii="Times New Roman" w:hAnsi="Times New Roman" w:cs="Times New Roman"/>
          <w:lang w:val="bg-BG"/>
        </w:rPr>
        <w:t>доказване наличието, проверката и изпълнението на заложените критерии за липса на държавна помощ</w:t>
      </w:r>
      <w:r w:rsidR="00F33E93">
        <w:rPr>
          <w:rFonts w:ascii="Times New Roman" w:hAnsi="Times New Roman" w:cs="Times New Roman"/>
          <w:lang w:val="bg-BG"/>
        </w:rPr>
        <w:t xml:space="preserve"> следва да започне с преценка </w:t>
      </w:r>
      <w:r w:rsidR="006A408A" w:rsidRPr="006A408A">
        <w:rPr>
          <w:rFonts w:ascii="Times New Roman" w:hAnsi="Times New Roman" w:cs="Times New Roman"/>
          <w:lang w:val="bg-BG"/>
        </w:rPr>
        <w:t>на база информацията във формуляра за кандидатстване, дали са налице предпоставки</w:t>
      </w:r>
      <w:r w:rsidR="00884A5B">
        <w:rPr>
          <w:rFonts w:ascii="Times New Roman" w:hAnsi="Times New Roman" w:cs="Times New Roman"/>
          <w:lang w:val="bg-BG"/>
        </w:rPr>
        <w:t>те</w:t>
      </w:r>
      <w:r w:rsidR="006A408A" w:rsidRPr="006A408A">
        <w:rPr>
          <w:rFonts w:ascii="Times New Roman" w:hAnsi="Times New Roman" w:cs="Times New Roman"/>
          <w:lang w:val="bg-BG"/>
        </w:rPr>
        <w:t xml:space="preserve"> (критерии</w:t>
      </w:r>
      <w:r w:rsidR="00884A5B">
        <w:rPr>
          <w:rFonts w:ascii="Times New Roman" w:hAnsi="Times New Roman" w:cs="Times New Roman"/>
          <w:lang w:val="bg-BG"/>
        </w:rPr>
        <w:t>те</w:t>
      </w:r>
      <w:r w:rsidR="006A408A" w:rsidRPr="006A408A">
        <w:rPr>
          <w:rFonts w:ascii="Times New Roman" w:hAnsi="Times New Roman" w:cs="Times New Roman"/>
          <w:lang w:val="bg-BG"/>
        </w:rPr>
        <w:t xml:space="preserve">) за </w:t>
      </w:r>
      <w:r w:rsidR="00ED32CD">
        <w:rPr>
          <w:rFonts w:ascii="Times New Roman" w:hAnsi="Times New Roman" w:cs="Times New Roman"/>
          <w:lang w:val="bg-BG"/>
        </w:rPr>
        <w:t>липса</w:t>
      </w:r>
      <w:r w:rsidR="006A408A" w:rsidRPr="006A408A">
        <w:rPr>
          <w:rFonts w:ascii="Times New Roman" w:hAnsi="Times New Roman" w:cs="Times New Roman"/>
          <w:lang w:val="bg-BG"/>
        </w:rPr>
        <w:t xml:space="preserve"> на </w:t>
      </w:r>
      <w:r w:rsidR="006A408A">
        <w:rPr>
          <w:rFonts w:ascii="Times New Roman" w:hAnsi="Times New Roman" w:cs="Times New Roman"/>
          <w:lang w:val="bg-BG"/>
        </w:rPr>
        <w:t>държавна помощ</w:t>
      </w:r>
      <w:r w:rsidR="00ED32CD">
        <w:rPr>
          <w:rFonts w:ascii="Times New Roman" w:hAnsi="Times New Roman" w:cs="Times New Roman"/>
          <w:lang w:val="bg-BG"/>
        </w:rPr>
        <w:t>, описани в насоките за кандидатстване, част „условия за кандидатстване“</w:t>
      </w:r>
      <w:r w:rsidR="006A408A" w:rsidRPr="006A408A">
        <w:rPr>
          <w:rFonts w:ascii="Times New Roman" w:hAnsi="Times New Roman" w:cs="Times New Roman"/>
          <w:lang w:val="bg-BG"/>
        </w:rPr>
        <w:t>.</w:t>
      </w:r>
      <w:r w:rsidR="006C3213" w:rsidRPr="006C3213">
        <w:rPr>
          <w:rFonts w:ascii="Times New Roman" w:hAnsi="Times New Roman" w:cs="Times New Roman"/>
          <w:lang w:val="bg-BG"/>
        </w:rPr>
        <w:t xml:space="preserve"> Предоставената БФП по настоящата процедура е обоснована в насоките за кандидатстване, като помощ извън обхвата на чл. 107, параграф 1 от ДФЕС, която не представлява държавна или минимална помощ.</w:t>
      </w:r>
      <w:r w:rsidR="00476B6A" w:rsidRPr="00476B6A">
        <w:rPr>
          <w:rFonts w:ascii="Times New Roman" w:hAnsi="Times New Roman" w:cs="Times New Roman"/>
          <w:lang w:val="bg-BG"/>
        </w:rPr>
        <w:t xml:space="preserve"> </w:t>
      </w:r>
      <w:r w:rsidR="000663C6" w:rsidRPr="000663C6">
        <w:rPr>
          <w:rFonts w:ascii="Times New Roman" w:hAnsi="Times New Roman" w:cs="Times New Roman"/>
          <w:lang w:val="bg-BG"/>
        </w:rPr>
        <w:t>Финансирането по процедура</w:t>
      </w:r>
      <w:r w:rsidR="000663C6">
        <w:rPr>
          <w:rFonts w:ascii="Times New Roman" w:hAnsi="Times New Roman" w:cs="Times New Roman"/>
          <w:lang w:val="bg-BG"/>
        </w:rPr>
        <w:t>та</w:t>
      </w:r>
      <w:r w:rsidR="000663C6" w:rsidRPr="000663C6">
        <w:rPr>
          <w:rFonts w:ascii="Times New Roman" w:hAnsi="Times New Roman" w:cs="Times New Roman"/>
          <w:lang w:val="bg-BG"/>
        </w:rPr>
        <w:t xml:space="preserve"> е единствено за дейности с неикономически характер, което на етап изпълнение на проекта се проверява чрез счетоводни документи и информация от счетоводната система на бенефициента, проверки на място и др. При констатиране на финансиране на икономически дейности по </w:t>
      </w:r>
      <w:r w:rsidR="000663C6">
        <w:rPr>
          <w:rFonts w:ascii="Times New Roman" w:hAnsi="Times New Roman" w:cs="Times New Roman"/>
          <w:lang w:val="bg-BG"/>
        </w:rPr>
        <w:t>п</w:t>
      </w:r>
      <w:r w:rsidR="000663C6" w:rsidRPr="000663C6">
        <w:rPr>
          <w:rFonts w:ascii="Times New Roman" w:hAnsi="Times New Roman" w:cs="Times New Roman"/>
          <w:lang w:val="bg-BG"/>
        </w:rPr>
        <w:t>роцедура</w:t>
      </w:r>
      <w:r w:rsidR="000663C6">
        <w:rPr>
          <w:rFonts w:ascii="Times New Roman" w:hAnsi="Times New Roman" w:cs="Times New Roman"/>
          <w:lang w:val="bg-BG"/>
        </w:rPr>
        <w:t xml:space="preserve">та, </w:t>
      </w:r>
      <w:r w:rsidR="00EE0B91">
        <w:rPr>
          <w:rFonts w:ascii="Times New Roman" w:hAnsi="Times New Roman" w:cs="Times New Roman"/>
          <w:lang w:val="bg-BG"/>
        </w:rPr>
        <w:t>с</w:t>
      </w:r>
      <w:r w:rsidR="000663C6" w:rsidRPr="000663C6">
        <w:rPr>
          <w:rFonts w:ascii="Times New Roman" w:hAnsi="Times New Roman" w:cs="Times New Roman"/>
          <w:lang w:val="bg-BG"/>
        </w:rPr>
        <w:t>редства</w:t>
      </w:r>
      <w:r w:rsidR="00EE0B91">
        <w:rPr>
          <w:rFonts w:ascii="Times New Roman" w:hAnsi="Times New Roman" w:cs="Times New Roman"/>
          <w:lang w:val="bg-BG"/>
        </w:rPr>
        <w:t>та</w:t>
      </w:r>
      <w:bookmarkStart w:id="0" w:name="_GoBack"/>
      <w:bookmarkEnd w:id="0"/>
      <w:r w:rsidR="000663C6" w:rsidRPr="000663C6">
        <w:rPr>
          <w:rFonts w:ascii="Times New Roman" w:hAnsi="Times New Roman" w:cs="Times New Roman"/>
          <w:lang w:val="bg-BG"/>
        </w:rPr>
        <w:t xml:space="preserve"> се възстановяват заедно с дължимата лихва съгласно Закона за държавните помощи (ДВ бр. 85 от 2017 г. ).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520"/>
      </w:tblGrid>
      <w:tr w:rsidR="00D3731B" w:rsidRPr="00D3731B" w:rsidTr="005A5861">
        <w:trPr>
          <w:trHeight w:val="436"/>
        </w:trPr>
        <w:tc>
          <w:tcPr>
            <w:tcW w:w="3403" w:type="dxa"/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проектното предложение</w:t>
            </w:r>
            <w:r w:rsidRPr="003B23F5">
              <w:rPr>
                <w:rFonts w:ascii="Times New Roman" w:hAnsi="Times New Roman" w:cs="Times New Roman"/>
                <w:bCs/>
                <w:lang w:val="en-GB"/>
              </w:rPr>
              <w:t>:</w:t>
            </w:r>
          </w:p>
        </w:tc>
        <w:tc>
          <w:tcPr>
            <w:tcW w:w="6520" w:type="dxa"/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A586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Регистрационен номер на проектното предложение в ИСУН</w:t>
            </w:r>
            <w:r w:rsidR="00627377">
              <w:rPr>
                <w:rFonts w:ascii="Times New Roman" w:hAnsi="Times New Roman" w:cs="Times New Roman"/>
                <w:bCs/>
                <w:lang w:val="bg-BG"/>
              </w:rPr>
              <w:t xml:space="preserve"> 2020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A586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приоритетната ос по ОПОС 2014-2020 г.: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D3731B">
              <w:rPr>
                <w:rFonts w:ascii="Times New Roman" w:hAnsi="Times New Roman" w:cs="Times New Roman"/>
                <w:i/>
                <w:lang w:val="bg-BG"/>
              </w:rPr>
              <w:t>Приоритетна ос 3 „НАТУРА 2000 и биоразнообразие“</w:t>
            </w:r>
          </w:p>
        </w:tc>
      </w:tr>
      <w:tr w:rsidR="00930DFB" w:rsidRPr="00EE0B91" w:rsidTr="005A5861">
        <w:trPr>
          <w:trHeight w:val="4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30DFB" w:rsidRPr="003B23F5" w:rsidRDefault="00930DFB" w:rsidP="00E06D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Наименование на </w:t>
            </w:r>
            <w:r w:rsidR="00E06D27">
              <w:rPr>
                <w:rFonts w:ascii="Times New Roman" w:hAnsi="Times New Roman" w:cs="Times New Roman"/>
                <w:bCs/>
                <w:lang w:val="bg-BG"/>
              </w:rPr>
              <w:t>Кандидата</w:t>
            </w:r>
            <w:r w:rsidR="00C01272">
              <w:rPr>
                <w:rFonts w:ascii="Times New Roman" w:hAnsi="Times New Roman" w:cs="Times New Roman"/>
                <w:bCs/>
                <w:lang w:val="bg-BG"/>
              </w:rPr>
              <w:t xml:space="preserve"> и партньора </w:t>
            </w:r>
            <w:r w:rsidR="00C0127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(в случай на партньорство)</w:t>
            </w:r>
            <w:r w:rsidR="00C7689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: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FB" w:rsidRPr="00D3731B" w:rsidRDefault="00930DFB" w:rsidP="00096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</w:tbl>
    <w:p w:rsidR="00D3731B" w:rsidRPr="00D3731B" w:rsidRDefault="00D3731B" w:rsidP="00B022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D3731B" w:rsidRPr="00EE0B91" w:rsidTr="00B0225B">
        <w:tc>
          <w:tcPr>
            <w:tcW w:w="9923" w:type="dxa"/>
          </w:tcPr>
          <w:p w:rsidR="00D3731B" w:rsidRPr="005A7F52" w:rsidRDefault="005A7F52" w:rsidP="007F5CF9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УКАЗАНИЯ ЗА 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ИЗПОЛЗВА</w:t>
            </w: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НЕ НА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КОНТРОЛНИЯТ ЛИСТ</w:t>
            </w:r>
            <w:r w:rsidR="00D3731B" w:rsidRPr="005A7F52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3731B" w:rsidRPr="00F327FF" w:rsidRDefault="00D3731B" w:rsidP="007F5CF9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>Квадратчетата</w:t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en-GB"/>
              </w:rPr>
              <w:sym w:font="Wingdings 2" w:char="F0A3"/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bg-BG"/>
              </w:rPr>
              <w:t>означават задължителни проверки, които следва да бъдат извършени</w:t>
            </w:r>
            <w:r w:rsidRPr="00F327F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597C65" w:rsidRPr="00F327FF" w:rsidRDefault="00597C65" w:rsidP="007F5CF9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 xml:space="preserve">Лицето, извършващо проверката, следва да провери всеки критерий поотделно и изготвя заключение, като маркира с </w:t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327FF">
              <w:rPr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EE0B91">
              <w:rPr>
                <w:rFonts w:ascii="Times New Roman" w:hAnsi="Times New Roman" w:cs="Times New Roman"/>
                <w:lang w:val="bg-BG"/>
              </w:rPr>
            </w:r>
            <w:r w:rsidR="00EE0B91">
              <w:rPr>
                <w:rFonts w:ascii="Times New Roman" w:hAnsi="Times New Roman" w:cs="Times New Roman"/>
                <w:lang w:val="bg-BG"/>
              </w:rPr>
              <w:fldChar w:fldCharType="separate"/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end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или </w:t>
            </w:r>
            <w:r w:rsidRPr="00F327FF">
              <w:rPr>
                <w:rFonts w:ascii="Times New Roman" w:hAnsi="Times New Roman" w:cs="Times New Roman"/>
                <w:lang w:val="bg-BG"/>
              </w:rPr>
              <w:sym w:font="Wingdings 2" w:char="F050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в колоната „ДА“, при изпълнение на критерия или при неговото неизпълнение в колона „НЕ“, а където са предвидени ограничения на приложимостта на даден критерий, в колоната „Н/П“</w:t>
            </w:r>
          </w:p>
          <w:p w:rsidR="00D43915" w:rsidRDefault="00597C65" w:rsidP="003A4A07">
            <w:pPr>
              <w:pStyle w:val="ListParagraph"/>
              <w:numPr>
                <w:ilvl w:val="0"/>
                <w:numId w:val="3"/>
              </w:num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>Отговорите се обосновават в колона „Моля, пояснете“ на Контролния лист.</w:t>
            </w:r>
          </w:p>
          <w:p w:rsidR="00F61C7D" w:rsidRPr="003A4A07" w:rsidRDefault="00F61C7D" w:rsidP="00171020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Контролния</w:t>
            </w:r>
            <w:r w:rsidR="00825C20">
              <w:rPr>
                <w:rFonts w:ascii="Times New Roman" w:hAnsi="Times New Roman" w:cs="Times New Roman"/>
                <w:lang w:val="bg-BG"/>
              </w:rPr>
              <w:t>т</w:t>
            </w:r>
            <w:r>
              <w:rPr>
                <w:rFonts w:ascii="Times New Roman" w:hAnsi="Times New Roman" w:cs="Times New Roman"/>
                <w:lang w:val="bg-BG"/>
              </w:rPr>
              <w:t xml:space="preserve"> лист служи за помощ на оценителя </w:t>
            </w:r>
            <w:r w:rsidRPr="002F2634">
              <w:rPr>
                <w:rFonts w:ascii="Times New Roman" w:hAnsi="Times New Roman" w:cs="Times New Roman"/>
                <w:u w:val="single"/>
                <w:lang w:val="bg-BG"/>
              </w:rPr>
              <w:t>по време на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8443B">
              <w:rPr>
                <w:rFonts w:ascii="Times New Roman" w:hAnsi="Times New Roman" w:cs="Times New Roman"/>
                <w:lang w:val="bg-BG"/>
              </w:rPr>
              <w:t>оценителния процес</w:t>
            </w:r>
            <w:r w:rsidR="00D76E50">
              <w:rPr>
                <w:rFonts w:ascii="Times New Roman" w:hAnsi="Times New Roman" w:cs="Times New Roman"/>
                <w:lang w:val="bg-BG"/>
              </w:rPr>
              <w:t xml:space="preserve"> по к</w:t>
            </w:r>
            <w:r w:rsidR="00D76E50" w:rsidRPr="00D76E50">
              <w:rPr>
                <w:rFonts w:ascii="Times New Roman" w:hAnsi="Times New Roman" w:cs="Times New Roman"/>
                <w:lang w:val="bg-BG"/>
              </w:rPr>
              <w:t>ритерии и методика за оценка на проектните предложения</w:t>
            </w:r>
            <w:r w:rsidR="00171020">
              <w:rPr>
                <w:rFonts w:ascii="Times New Roman" w:hAnsi="Times New Roman" w:cs="Times New Roman"/>
                <w:lang w:val="bg-BG"/>
              </w:rPr>
              <w:t xml:space="preserve">, посочени </w:t>
            </w:r>
            <w:r w:rsidR="00D76E50">
              <w:rPr>
                <w:rFonts w:ascii="Times New Roman" w:hAnsi="Times New Roman" w:cs="Times New Roman"/>
                <w:lang w:val="bg-BG"/>
              </w:rPr>
              <w:t>в раздел 22 от насоките за кандидатстване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</w:tbl>
    <w:p w:rsidR="00833243" w:rsidRPr="00D43915" w:rsidRDefault="00833243" w:rsidP="0083324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pacing w:val="10"/>
          <w:lang w:val="ru-RU" w:eastAsia="pl-PL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1932"/>
        <w:gridCol w:w="6729"/>
      </w:tblGrid>
      <w:tr w:rsidR="00B0225B" w:rsidRPr="00EE0B91" w:rsidTr="002676D2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BA594C" w:rsidRPr="000B77DC" w:rsidRDefault="00B0225B" w:rsidP="000B77DC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hAnsi="Times New Roman" w:cs="Times New Roman"/>
                <w:lang w:val="bg-BG"/>
              </w:rPr>
            </w:pPr>
            <w:r w:rsidRPr="00964D36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 xml:space="preserve">Критерий 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№</w:t>
            </w:r>
            <w:r w:rsidRPr="00964D36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1.</w:t>
            </w:r>
            <w:r w:rsidRPr="000B77DC"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  <w:t xml:space="preserve">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О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>бщина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та (при кандидат/партньор община)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 xml:space="preserve">,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 xml:space="preserve">упражнява ли публични правомощия в областта на опазването на околната среда и устойчивото ползване на природните ресурси чрез опазване, поддържане и възстановяване на биологичното разнообразие (т.е. </w:t>
            </w:r>
            <w:r w:rsidR="00BA594C" w:rsidRPr="000B77DC">
              <w:rPr>
                <w:rFonts w:ascii="Times New Roman" w:hAnsi="Times New Roman" w:cs="Times New Roman"/>
                <w:lang w:val="bg-BG"/>
              </w:rPr>
              <w:t xml:space="preserve">действа ли при упражняване на публична власт, </w:t>
            </w:r>
            <w:r w:rsidR="000B77DC" w:rsidRPr="000B77DC">
              <w:rPr>
                <w:rFonts w:ascii="Times New Roman" w:hAnsi="Times New Roman" w:cs="Times New Roman"/>
                <w:lang w:val="bg-BG"/>
              </w:rPr>
              <w:t>съгласно т. 17 от Известие на Комисията относно понятието за държавна помощ, чл. 107, параграф 1 от ДФЕС</w:t>
            </w:r>
            <w:r w:rsidR="000B77DC">
              <w:rPr>
                <w:rFonts w:ascii="Times New Roman" w:hAnsi="Times New Roman" w:cs="Times New Roman"/>
                <w:lang w:val="bg-BG"/>
              </w:rPr>
              <w:t>?</w:t>
            </w:r>
          </w:p>
          <w:p w:rsidR="00E877D3" w:rsidRPr="00E877D3" w:rsidRDefault="000B77DC" w:rsidP="000B77DC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cs-CZ"/>
              </w:rPr>
            </w:pPr>
            <w:r w:rsidRPr="000B77DC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BA594C" w:rsidRPr="000B77DC">
              <w:rPr>
                <w:rFonts w:ascii="Times New Roman" w:hAnsi="Times New Roman" w:cs="Times New Roman"/>
                <w:i/>
                <w:lang w:val="bg-BG"/>
              </w:rPr>
              <w:t>Може да се смята, че даден субект действа при упражняване на публична власт, когато въпросната дейност е задача, която е част от основните функции на държавата или е свързана с тези функции по естеството си, целта си и пр</w:t>
            </w:r>
            <w:r w:rsidRPr="000B77DC">
              <w:rPr>
                <w:rFonts w:ascii="Times New Roman" w:hAnsi="Times New Roman" w:cs="Times New Roman"/>
                <w:i/>
                <w:lang w:val="bg-BG"/>
              </w:rPr>
              <w:t>авилата, на които се подчинява.).</w:t>
            </w: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295720" w:rsidRDefault="00B0225B" w:rsidP="00362B60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</w:pPr>
            <w:r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362B60"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295720" w:rsidRDefault="00B0225B" w:rsidP="00B0225B">
            <w:pPr>
              <w:tabs>
                <w:tab w:val="left" w:pos="-284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</w:pPr>
            <w:r w:rsidRPr="00295720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8004CE" w:rsidRPr="00B0225B" w:rsidRDefault="008004CE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EE0B91" w:rsidTr="002676D2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07"/>
            </w:tblGrid>
            <w:tr w:rsidR="008004CE" w:rsidRPr="00EE0B91">
              <w:trPr>
                <w:trHeight w:val="321"/>
              </w:trPr>
              <w:tc>
                <w:tcPr>
                  <w:tcW w:w="0" w:type="auto"/>
                </w:tcPr>
                <w:p w:rsidR="008004CE" w:rsidRDefault="00C541E5" w:rsidP="008004CE">
                  <w:pPr>
                    <w:tabs>
                      <w:tab w:val="left" w:pos="-284"/>
                    </w:tabs>
                    <w:overflowPunct w:val="0"/>
                    <w:autoSpaceDE w:val="0"/>
                    <w:autoSpaceDN w:val="0"/>
                    <w:adjustRightInd w:val="0"/>
                    <w:spacing w:before="120" w:after="0" w:line="240" w:lineRule="exact"/>
                    <w:contextualSpacing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</w:pPr>
                  <w:r w:rsidRPr="00C541E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 xml:space="preserve">Критерий </w:t>
                  </w:r>
                  <w:r w:rsidR="003971C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№</w:t>
                  </w:r>
                  <w:r w:rsidR="00BC3DA2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2</w:t>
                  </w:r>
                  <w:r w:rsidRPr="00C541E5"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bg-BG" w:eastAsia="cs-CZ"/>
                    </w:rPr>
                    <w:t>.</w:t>
                  </w:r>
                  <w:r w:rsidRPr="00C541E5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 </w:t>
                  </w:r>
                  <w:r w:rsidR="008004CE" w:rsidRP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Всички дейности по </w:t>
                  </w:r>
                  <w:r w:rsid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>настоящата процедура</w:t>
                  </w:r>
                  <w:r w:rsidR="008004CE" w:rsidRPr="008004CE">
                    <w:rPr>
                      <w:rFonts w:ascii="Times New Roman" w:eastAsia="Times New Roman" w:hAnsi="Times New Roman" w:cs="Times New Roman"/>
                      <w:spacing w:val="10"/>
                      <w:lang w:val="bg-BG" w:eastAsia="cs-CZ"/>
                    </w:rPr>
                    <w:t xml:space="preserve">, които ще се финансират, с неикономически характер ли са? </w:t>
                  </w:r>
                </w:p>
                <w:p w:rsidR="008004CE" w:rsidRPr="008004CE" w:rsidRDefault="008004CE" w:rsidP="00802006">
                  <w:pPr>
                    <w:tabs>
                      <w:tab w:val="left" w:pos="-284"/>
                    </w:tabs>
                    <w:overflowPunct w:val="0"/>
                    <w:autoSpaceDE w:val="0"/>
                    <w:autoSpaceDN w:val="0"/>
                    <w:adjustRightInd w:val="0"/>
                    <w:spacing w:before="120" w:after="0" w:line="240" w:lineRule="exact"/>
                    <w:contextualSpacing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pacing w:val="10"/>
                      <w:lang w:val="ru-RU" w:eastAsia="cs-CZ"/>
                    </w:rPr>
                  </w:pPr>
                  <w:r w:rsidRPr="008004CE">
                    <w:rPr>
                      <w:rFonts w:ascii="Times New Roman" w:hAnsi="Times New Roman" w:cs="Times New Roman"/>
                      <w:i/>
                      <w:lang w:val="bg-BG"/>
                    </w:rPr>
                    <w:t xml:space="preserve">(Посочете всички неикономически дейности, които ще се финансират по </w:t>
                  </w:r>
                  <w:r w:rsidR="00802006">
                    <w:rPr>
                      <w:rFonts w:ascii="Times New Roman" w:hAnsi="Times New Roman" w:cs="Times New Roman"/>
                      <w:i/>
                      <w:lang w:val="bg-BG"/>
                    </w:rPr>
                    <w:t>процедурата</w:t>
                  </w:r>
                  <w:r w:rsidRPr="008004CE">
                    <w:rPr>
                      <w:rFonts w:ascii="Times New Roman" w:hAnsi="Times New Roman" w:cs="Times New Roman"/>
                      <w:i/>
                      <w:lang w:val="bg-BG"/>
                    </w:rPr>
                    <w:t xml:space="preserve"> и обосновете характера им.).</w:t>
                  </w:r>
                </w:p>
              </w:tc>
            </w:tr>
          </w:tbl>
          <w:p w:rsidR="00B0225B" w:rsidRPr="006D0230" w:rsidRDefault="00B0225B" w:rsidP="00C73ED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ru-RU" w:eastAsia="cs-CZ"/>
              </w:rPr>
            </w:pP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B0225B" w:rsidRDefault="00B0225B" w:rsidP="000718AC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362B60"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B0225B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B0225B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EE0B91" w:rsidTr="007F643F">
        <w:trPr>
          <w:trHeight w:val="1404"/>
        </w:trPr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F30DB6" w:rsidRDefault="00CA7F0F" w:rsidP="00F30DB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  <w:r w:rsidRPr="00CA7F0F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Критерий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 xml:space="preserve"> №</w:t>
            </w:r>
            <w:r w:rsidRPr="00CA7F0F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>3.</w:t>
            </w:r>
            <w:r w:rsidRPr="00CA7F0F"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  <w:t xml:space="preserve"> Всички активи, които се придобиват/построяват по настоящата процедура (когато е приложимо), ще се използват само за неикономическа/и дейност/и ли? </w:t>
            </w:r>
          </w:p>
          <w:p w:rsidR="00B0225B" w:rsidRPr="00F30DB6" w:rsidRDefault="00CA7F0F" w:rsidP="00AD70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after="0"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  <w:r w:rsidRPr="00047500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F30DB6" w:rsidRPr="00F30DB6">
              <w:rPr>
                <w:rFonts w:ascii="Times New Roman" w:hAnsi="Times New Roman" w:cs="Times New Roman"/>
                <w:i/>
                <w:lang w:val="bg-BG"/>
              </w:rPr>
              <w:t>Всички информационни материали (като брошури, книги, ръководства) общодостъпни ли са, ще бъдат ли предоставяни безвъзмездно и на разположение на обществеността? Всички провеждани събития (медийни кампании, срещи, форуми) общодостъпни ли са и за участието в тях изискват ли се такси или други плащания?</w:t>
            </w:r>
            <w:r w:rsidRPr="00047500">
              <w:rPr>
                <w:rFonts w:ascii="Times New Roman" w:hAnsi="Times New Roman" w:cs="Times New Roman"/>
                <w:i/>
                <w:lang w:val="bg-BG"/>
              </w:rPr>
              <w:t>)</w:t>
            </w:r>
            <w:r w:rsidR="00047500">
              <w:rPr>
                <w:rFonts w:ascii="Times New Roman" w:eastAsia="Times New Roman" w:hAnsi="Times New Roman" w:cs="Times New Roman"/>
                <w:i/>
                <w:spacing w:val="10"/>
                <w:lang w:val="bg-BG" w:eastAsia="cs-CZ"/>
              </w:rPr>
              <w:t xml:space="preserve"> </w:t>
            </w:r>
          </w:p>
        </w:tc>
      </w:tr>
      <w:tr w:rsidR="00B0225B" w:rsidRPr="00B0225B" w:rsidTr="000A130D">
        <w:tc>
          <w:tcPr>
            <w:tcW w:w="1262" w:type="dxa"/>
            <w:shd w:val="clear" w:color="auto" w:fill="auto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B0225B" w:rsidRPr="006B5FE4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 xml:space="preserve">Поставете отметка, където е </w:t>
            </w:r>
            <w:r w:rsid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необходимо</w:t>
            </w:r>
          </w:p>
        </w:tc>
        <w:tc>
          <w:tcPr>
            <w:tcW w:w="6729" w:type="dxa"/>
            <w:shd w:val="clear" w:color="auto" w:fill="auto"/>
          </w:tcPr>
          <w:p w:rsidR="00B0225B" w:rsidRPr="006B5FE4" w:rsidRDefault="00B0225B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B0225B" w:rsidRPr="00B0225B" w:rsidTr="000A130D">
        <w:tc>
          <w:tcPr>
            <w:tcW w:w="126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0225B" w:rsidRPr="00B0225B" w:rsidTr="000A130D">
        <w:tc>
          <w:tcPr>
            <w:tcW w:w="1262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6729" w:type="dxa"/>
          </w:tcPr>
          <w:p w:rsidR="00B0225B" w:rsidRPr="006B5FE4" w:rsidRDefault="00B0225B" w:rsidP="00B0225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41315" w:rsidRPr="00EE0B91" w:rsidTr="00A12EFC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DA4228" w:rsidRDefault="00341315" w:rsidP="0080200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Критерий </w:t>
            </w:r>
            <w:r w:rsidR="003971C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№</w:t>
            </w:r>
            <w:r w:rsidR="006E3473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4</w:t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. 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При к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андидат и</w:t>
            </w:r>
            <w:r w:rsid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/или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партньор по процедурата </w:t>
            </w:r>
            <w:r w:rsidR="00BF393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- </w:t>
            </w:r>
            <w:r w:rsidR="00191E56" w:rsidRPr="00191E5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ЮЛНЦ за осъществяване на общественополезна дейност </w:t>
            </w:r>
            <w:r w:rsid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в 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устава/учредителния акт на ЮЛНЦ предвидено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ли е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поне една от целите на организацията </w:t>
            </w:r>
            <w:r w:rsidR="0080200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да </w:t>
            </w:r>
            <w:r w:rsidR="00191E56" w:rsidRPr="00802006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е свързана с опазване на околната среда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?</w:t>
            </w:r>
          </w:p>
          <w:p w:rsidR="00CD6F17" w:rsidRPr="00CD6F17" w:rsidRDefault="00D97345" w:rsidP="00D97345">
            <w:pPr>
              <w:spacing w:after="0" w:line="240" w:lineRule="auto"/>
              <w:ind w:left="176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Д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ейности</w:t>
            </w:r>
            <w:r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те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които ще бъдат </w:t>
            </w:r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изпълнявани от ЮЛНЦ</w:t>
            </w:r>
            <w:r w:rsidR="000E1661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по проекта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proofErr w:type="spellStart"/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консервационни</w:t>
            </w:r>
            <w:proofErr w:type="spellEnd"/>
            <w:r w:rsidR="00CD6F17" w:rsidRP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дейности за защита на природата и биологичното разнообразие</w:t>
            </w:r>
            <w:r w:rsidR="00CD6F17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ли са?</w:t>
            </w:r>
          </w:p>
        </w:tc>
      </w:tr>
      <w:tr w:rsidR="00341315" w:rsidRPr="00341315" w:rsidTr="000A130D">
        <w:tc>
          <w:tcPr>
            <w:tcW w:w="1262" w:type="dxa"/>
            <w:shd w:val="clear" w:color="auto" w:fill="auto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341315" w:rsidRPr="00341315" w:rsidRDefault="00341315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По</w:t>
            </w:r>
            <w:r w:rsid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ставете отметка, където е необходимо</w:t>
            </w:r>
          </w:p>
        </w:tc>
        <w:tc>
          <w:tcPr>
            <w:tcW w:w="6729" w:type="dxa"/>
            <w:shd w:val="clear" w:color="auto" w:fill="auto"/>
          </w:tcPr>
          <w:p w:rsidR="00341315" w:rsidRPr="00341315" w:rsidRDefault="00341315" w:rsidP="002515C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341315" w:rsidRPr="00341315" w:rsidTr="000A130D">
        <w:tc>
          <w:tcPr>
            <w:tcW w:w="126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41315" w:rsidRPr="00341315" w:rsidTr="000A130D">
        <w:tc>
          <w:tcPr>
            <w:tcW w:w="1262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41315" w:rsidRPr="00341315" w:rsidRDefault="00341315" w:rsidP="00341315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971C5" w:rsidRPr="00EE0B91" w:rsidTr="00255547">
        <w:tc>
          <w:tcPr>
            <w:tcW w:w="9923" w:type="dxa"/>
            <w:gridSpan w:val="3"/>
            <w:shd w:val="clear" w:color="auto" w:fill="DAEEF3" w:themeFill="accent5" w:themeFillTint="33"/>
            <w:vAlign w:val="center"/>
          </w:tcPr>
          <w:p w:rsidR="007957AF" w:rsidRDefault="003971C5" w:rsidP="00E8247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Критерий </w:t>
            </w:r>
            <w:r w:rsidR="00E82479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5</w:t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  <w:t xml:space="preserve">. 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При кандидат</w:t>
            </w:r>
            <w:r w:rsidR="000E6C0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и/или партньор</w:t>
            </w:r>
            <w:r w:rsidR="000E6C00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</w:t>
            </w:r>
            <w:r w:rsidR="007957AF" w:rsidRP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по процедурата - ЮЛНЦ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, когато извършват допълнителна</w:t>
            </w:r>
            <w:r w:rsid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стопанска дейност съгласно чл. 3 от ЗЮЛНЦ</w:t>
            </w:r>
            <w:r w:rsid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, </w:t>
            </w:r>
            <w:r w:rsidR="00A210CC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представени ли са документи, от които да е видно, че 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имат разграничение на двата вида дейност</w:t>
            </w:r>
            <w:r w:rsidR="00A210CC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>?</w:t>
            </w:r>
            <w:r w:rsidR="00E82479" w:rsidRPr="00E82479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  <w:r w:rsidR="007957AF">
              <w:rPr>
                <w:rFonts w:ascii="Times New Roman" w:eastAsia="Times New Roman" w:hAnsi="Times New Roman" w:cs="Times New Roman"/>
                <w:spacing w:val="10"/>
                <w:lang w:val="bg-BG" w:eastAsia="pl-PL"/>
              </w:rPr>
              <w:t xml:space="preserve"> </w:t>
            </w:r>
          </w:p>
          <w:p w:rsidR="003971C5" w:rsidRPr="00CD6F17" w:rsidRDefault="000E6C00" w:rsidP="009C3097">
            <w:pPr>
              <w:spacing w:after="0" w:line="240" w:lineRule="auto"/>
              <w:ind w:left="176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 w:rsidRPr="000E6C00">
              <w:rPr>
                <w:rFonts w:ascii="Times New Roman" w:hAnsi="Times New Roman" w:cs="Times New Roman"/>
                <w:i/>
                <w:lang w:val="bg-BG"/>
              </w:rPr>
              <w:t>(</w:t>
            </w:r>
            <w:r w:rsidR="00931CF4">
              <w:rPr>
                <w:rFonts w:ascii="Times New Roman" w:hAnsi="Times New Roman" w:cs="Times New Roman"/>
                <w:i/>
                <w:lang w:val="bg-BG"/>
              </w:rPr>
              <w:t>П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редставени </w:t>
            </w:r>
            <w:r w:rsidR="00931CF4">
              <w:rPr>
                <w:rFonts w:ascii="Times New Roman" w:hAnsi="Times New Roman" w:cs="Times New Roman"/>
                <w:i/>
                <w:lang w:val="bg-BG"/>
              </w:rPr>
              <w:t xml:space="preserve">ли са </w:t>
            </w:r>
            <w:r>
              <w:rPr>
                <w:rFonts w:ascii="Times New Roman" w:hAnsi="Times New Roman" w:cs="Times New Roman"/>
                <w:i/>
                <w:lang w:val="bg-BG"/>
              </w:rPr>
              <w:t>д</w:t>
            </w:r>
            <w:r w:rsidR="00E82479" w:rsidRPr="000E6C00">
              <w:rPr>
                <w:rFonts w:ascii="Times New Roman" w:hAnsi="Times New Roman" w:cs="Times New Roman"/>
                <w:i/>
                <w:lang w:val="bg-BG"/>
              </w:rPr>
              <w:t>окументи, доказващи, че стопанската и нестопанската дейност, разходите и финансирането им са ясно разделени –</w:t>
            </w:r>
            <w:r w:rsidR="009C3097"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="00E82479" w:rsidRPr="000E6C00">
              <w:rPr>
                <w:rFonts w:ascii="Times New Roman" w:hAnsi="Times New Roman" w:cs="Times New Roman"/>
                <w:i/>
                <w:lang w:val="bg-BG"/>
              </w:rPr>
              <w:t>към датата на кандидатстване, индивидуален сметкоплан, баланс и отчет за приходите и разходите за последната отчетна година преди годината на кандидатстване);</w:t>
            </w:r>
          </w:p>
        </w:tc>
      </w:tr>
      <w:tr w:rsidR="003971C5" w:rsidRPr="00341315" w:rsidTr="00255547">
        <w:tc>
          <w:tcPr>
            <w:tcW w:w="1262" w:type="dxa"/>
            <w:shd w:val="clear" w:color="auto" w:fill="auto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3971C5" w:rsidRPr="00341315" w:rsidRDefault="003971C5" w:rsidP="00255547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ставете отметка, където е необходимо</w:t>
            </w:r>
          </w:p>
        </w:tc>
        <w:tc>
          <w:tcPr>
            <w:tcW w:w="6729" w:type="dxa"/>
            <w:shd w:val="clear" w:color="auto" w:fill="auto"/>
          </w:tcPr>
          <w:p w:rsidR="003971C5" w:rsidRPr="00341315" w:rsidRDefault="003971C5" w:rsidP="00255547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2515CE"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pl-PL"/>
              </w:rPr>
              <w:t>Моля, пояснете</w:t>
            </w:r>
          </w:p>
        </w:tc>
      </w:tr>
      <w:tr w:rsidR="003971C5" w:rsidRPr="00341315" w:rsidTr="00255547">
        <w:tc>
          <w:tcPr>
            <w:tcW w:w="126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93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971C5" w:rsidRPr="00341315" w:rsidTr="00255547">
        <w:tc>
          <w:tcPr>
            <w:tcW w:w="1262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932" w:type="dxa"/>
            <w:vAlign w:val="center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EE0B91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6729" w:type="dxa"/>
          </w:tcPr>
          <w:p w:rsidR="003971C5" w:rsidRPr="00341315" w:rsidRDefault="003971C5" w:rsidP="00255547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</w:tbl>
    <w:p w:rsidR="00F61C7D" w:rsidRDefault="00F61C7D" w:rsidP="0041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0"/>
          <w:lang w:val="bg-BG" w:eastAsia="pl-PL"/>
        </w:rPr>
      </w:pPr>
    </w:p>
    <w:p w:rsidR="00F61C7D" w:rsidRDefault="00B61DE4" w:rsidP="004139D7">
      <w:pPr>
        <w:spacing w:after="0" w:line="24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pacing w:val="10"/>
          <w:lang w:val="bg-BG" w:eastAsia="pl-PL"/>
        </w:rPr>
        <w:t>Извод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от оценка</w:t>
      </w:r>
      <w:r w:rsidR="00123C45">
        <w:rPr>
          <w:rFonts w:ascii="Times New Roman" w:eastAsia="Times New Roman" w:hAnsi="Times New Roman" w:cs="Times New Roman"/>
          <w:b/>
          <w:spacing w:val="10"/>
          <w:lang w:val="bg-BG" w:eastAsia="pl-PL"/>
        </w:rPr>
        <w:t>та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за </w:t>
      </w:r>
      <w:r>
        <w:rPr>
          <w:rFonts w:ascii="Times New Roman" w:eastAsia="Times New Roman" w:hAnsi="Times New Roman" w:cs="Times New Roman"/>
          <w:b/>
          <w:spacing w:val="10"/>
          <w:lang w:val="bg-BG" w:eastAsia="pl-PL"/>
        </w:rPr>
        <w:t>липса</w:t>
      </w:r>
      <w:r w:rsidR="00B0225B" w:rsidRPr="00B0225B">
        <w:rPr>
          <w:rFonts w:ascii="Times New Roman" w:eastAsia="Times New Roman" w:hAnsi="Times New Roman" w:cs="Times New Roman"/>
          <w:b/>
          <w:spacing w:val="10"/>
          <w:lang w:val="bg-BG" w:eastAsia="pl-PL"/>
        </w:rPr>
        <w:t xml:space="preserve"> на ДП:</w:t>
      </w:r>
      <w:r w:rsidR="00011C95" w:rsidRPr="00011C95">
        <w:rPr>
          <w:lang w:val="ru-RU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11C95" w:rsidRPr="00EE0B91" w:rsidTr="00011C95">
        <w:trPr>
          <w:trHeight w:val="320"/>
        </w:trPr>
        <w:tc>
          <w:tcPr>
            <w:tcW w:w="9889" w:type="dxa"/>
          </w:tcPr>
          <w:p w:rsidR="001F7190" w:rsidRDefault="001F7190" w:rsidP="00F61C7D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876023" w:rsidRPr="001F7190" w:rsidRDefault="001F7190" w:rsidP="00F61C7D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1F7190">
              <w:rPr>
                <w:rFonts w:ascii="Times New Roman" w:hAnsi="Times New Roman" w:cs="Times New Roman"/>
                <w:i/>
                <w:lang w:val="bg-BG"/>
              </w:rPr>
              <w:t xml:space="preserve">Бележка: </w:t>
            </w:r>
            <w:r w:rsidR="00F61C7D" w:rsidRPr="001F7190">
              <w:rPr>
                <w:rFonts w:ascii="Times New Roman" w:hAnsi="Times New Roman" w:cs="Times New Roman"/>
                <w:i/>
                <w:lang w:val="bg-BG"/>
              </w:rPr>
              <w:t xml:space="preserve">Не е налице държавна помощ при положителен отговор на поставените въпроса. </w:t>
            </w:r>
          </w:p>
        </w:tc>
      </w:tr>
    </w:tbl>
    <w:p w:rsidR="00D3731B" w:rsidRPr="00011C95" w:rsidRDefault="00D3731B" w:rsidP="00B0225B">
      <w:pPr>
        <w:jc w:val="both"/>
        <w:rPr>
          <w:rFonts w:ascii="Times New Roman" w:hAnsi="Times New Roman" w:cs="Times New Roman"/>
          <w:lang w:val="ru-RU"/>
        </w:rPr>
      </w:pPr>
    </w:p>
    <w:sectPr w:rsidR="00D3731B" w:rsidRPr="00011C95" w:rsidSect="00833243"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11C95"/>
    <w:rsid w:val="00034F32"/>
    <w:rsid w:val="00047500"/>
    <w:rsid w:val="000663C6"/>
    <w:rsid w:val="000718AC"/>
    <w:rsid w:val="0009349F"/>
    <w:rsid w:val="00095CFF"/>
    <w:rsid w:val="00095E2C"/>
    <w:rsid w:val="00096B7B"/>
    <w:rsid w:val="000A130D"/>
    <w:rsid w:val="000A4068"/>
    <w:rsid w:val="000A5E60"/>
    <w:rsid w:val="000B77DC"/>
    <w:rsid w:val="000E1661"/>
    <w:rsid w:val="000E6C00"/>
    <w:rsid w:val="001018F6"/>
    <w:rsid w:val="00105CA0"/>
    <w:rsid w:val="00122562"/>
    <w:rsid w:val="00123C45"/>
    <w:rsid w:val="00171020"/>
    <w:rsid w:val="00177D37"/>
    <w:rsid w:val="0018443B"/>
    <w:rsid w:val="00191E56"/>
    <w:rsid w:val="001920B2"/>
    <w:rsid w:val="00194761"/>
    <w:rsid w:val="001B4452"/>
    <w:rsid w:val="001D59F1"/>
    <w:rsid w:val="001F6EE6"/>
    <w:rsid w:val="001F7190"/>
    <w:rsid w:val="00224A69"/>
    <w:rsid w:val="0023592C"/>
    <w:rsid w:val="002515CE"/>
    <w:rsid w:val="002676D2"/>
    <w:rsid w:val="002764B2"/>
    <w:rsid w:val="00284FA3"/>
    <w:rsid w:val="00291C36"/>
    <w:rsid w:val="00295720"/>
    <w:rsid w:val="002A00C5"/>
    <w:rsid w:val="002C4B5E"/>
    <w:rsid w:val="002F2634"/>
    <w:rsid w:val="002F7B98"/>
    <w:rsid w:val="003105BA"/>
    <w:rsid w:val="00310D47"/>
    <w:rsid w:val="00314006"/>
    <w:rsid w:val="00341315"/>
    <w:rsid w:val="00347440"/>
    <w:rsid w:val="00356987"/>
    <w:rsid w:val="00362B60"/>
    <w:rsid w:val="003971C5"/>
    <w:rsid w:val="003A4A07"/>
    <w:rsid w:val="003B23F5"/>
    <w:rsid w:val="004139D7"/>
    <w:rsid w:val="004257CE"/>
    <w:rsid w:val="0045152F"/>
    <w:rsid w:val="004611AF"/>
    <w:rsid w:val="00476B6A"/>
    <w:rsid w:val="00490495"/>
    <w:rsid w:val="004A172E"/>
    <w:rsid w:val="005322F7"/>
    <w:rsid w:val="00597C65"/>
    <w:rsid w:val="005A5105"/>
    <w:rsid w:val="005A5861"/>
    <w:rsid w:val="005A7F52"/>
    <w:rsid w:val="0061137A"/>
    <w:rsid w:val="00624335"/>
    <w:rsid w:val="00627377"/>
    <w:rsid w:val="00646978"/>
    <w:rsid w:val="0069038E"/>
    <w:rsid w:val="006A408A"/>
    <w:rsid w:val="006B5FE4"/>
    <w:rsid w:val="006C2BC2"/>
    <w:rsid w:val="006C3213"/>
    <w:rsid w:val="006C5F42"/>
    <w:rsid w:val="006C6F75"/>
    <w:rsid w:val="006D0230"/>
    <w:rsid w:val="006E3473"/>
    <w:rsid w:val="006F324D"/>
    <w:rsid w:val="0071525C"/>
    <w:rsid w:val="007421FB"/>
    <w:rsid w:val="00764449"/>
    <w:rsid w:val="007775AF"/>
    <w:rsid w:val="00792481"/>
    <w:rsid w:val="007957AF"/>
    <w:rsid w:val="007D087E"/>
    <w:rsid w:val="007F5CF9"/>
    <w:rsid w:val="007F643F"/>
    <w:rsid w:val="008004CE"/>
    <w:rsid w:val="00802006"/>
    <w:rsid w:val="00813AC1"/>
    <w:rsid w:val="00822E20"/>
    <w:rsid w:val="00825C20"/>
    <w:rsid w:val="00833243"/>
    <w:rsid w:val="00871FB2"/>
    <w:rsid w:val="00876023"/>
    <w:rsid w:val="00884A5B"/>
    <w:rsid w:val="00890797"/>
    <w:rsid w:val="00893240"/>
    <w:rsid w:val="008A41BD"/>
    <w:rsid w:val="008C01C9"/>
    <w:rsid w:val="008C3145"/>
    <w:rsid w:val="008C6BF0"/>
    <w:rsid w:val="008F27A2"/>
    <w:rsid w:val="00901E12"/>
    <w:rsid w:val="0093074E"/>
    <w:rsid w:val="00930DFB"/>
    <w:rsid w:val="00931CF4"/>
    <w:rsid w:val="0094141F"/>
    <w:rsid w:val="00960D48"/>
    <w:rsid w:val="00964D36"/>
    <w:rsid w:val="0097210C"/>
    <w:rsid w:val="009A521E"/>
    <w:rsid w:val="009A6EB5"/>
    <w:rsid w:val="009C3097"/>
    <w:rsid w:val="009E59ED"/>
    <w:rsid w:val="009F00D5"/>
    <w:rsid w:val="00A06A83"/>
    <w:rsid w:val="00A210CC"/>
    <w:rsid w:val="00A50A5F"/>
    <w:rsid w:val="00A64358"/>
    <w:rsid w:val="00A82191"/>
    <w:rsid w:val="00A94752"/>
    <w:rsid w:val="00AA6D51"/>
    <w:rsid w:val="00AC4546"/>
    <w:rsid w:val="00AD70CC"/>
    <w:rsid w:val="00AF7623"/>
    <w:rsid w:val="00B0225B"/>
    <w:rsid w:val="00B61DE4"/>
    <w:rsid w:val="00B624C4"/>
    <w:rsid w:val="00B72A1E"/>
    <w:rsid w:val="00BA594C"/>
    <w:rsid w:val="00BB4E79"/>
    <w:rsid w:val="00BC00AD"/>
    <w:rsid w:val="00BC126C"/>
    <w:rsid w:val="00BC3DA2"/>
    <w:rsid w:val="00BD75E5"/>
    <w:rsid w:val="00BF1C41"/>
    <w:rsid w:val="00BF3930"/>
    <w:rsid w:val="00C01272"/>
    <w:rsid w:val="00C2674D"/>
    <w:rsid w:val="00C4301F"/>
    <w:rsid w:val="00C541E5"/>
    <w:rsid w:val="00C73CDF"/>
    <w:rsid w:val="00C73EDB"/>
    <w:rsid w:val="00C76892"/>
    <w:rsid w:val="00CA7F0F"/>
    <w:rsid w:val="00CC7B13"/>
    <w:rsid w:val="00CC7EC4"/>
    <w:rsid w:val="00CD6F17"/>
    <w:rsid w:val="00CD72E6"/>
    <w:rsid w:val="00D03320"/>
    <w:rsid w:val="00D3731B"/>
    <w:rsid w:val="00D41DB6"/>
    <w:rsid w:val="00D43915"/>
    <w:rsid w:val="00D5021C"/>
    <w:rsid w:val="00D76E50"/>
    <w:rsid w:val="00D97345"/>
    <w:rsid w:val="00DA4228"/>
    <w:rsid w:val="00DA4A87"/>
    <w:rsid w:val="00DB2E29"/>
    <w:rsid w:val="00DF2839"/>
    <w:rsid w:val="00DF2BA2"/>
    <w:rsid w:val="00E0507F"/>
    <w:rsid w:val="00E06D27"/>
    <w:rsid w:val="00E16F0F"/>
    <w:rsid w:val="00E425D0"/>
    <w:rsid w:val="00E722E8"/>
    <w:rsid w:val="00E773D1"/>
    <w:rsid w:val="00E82479"/>
    <w:rsid w:val="00E877D3"/>
    <w:rsid w:val="00ED32CD"/>
    <w:rsid w:val="00EE0B91"/>
    <w:rsid w:val="00EF1F41"/>
    <w:rsid w:val="00F30DB6"/>
    <w:rsid w:val="00F327FF"/>
    <w:rsid w:val="00F33E93"/>
    <w:rsid w:val="00F4199A"/>
    <w:rsid w:val="00F42CAA"/>
    <w:rsid w:val="00F44FA0"/>
    <w:rsid w:val="00F463A7"/>
    <w:rsid w:val="00F60B72"/>
    <w:rsid w:val="00F61C7D"/>
    <w:rsid w:val="00F73810"/>
    <w:rsid w:val="00FC5703"/>
    <w:rsid w:val="00FD615A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PROG</cp:lastModifiedBy>
  <cp:revision>249</cp:revision>
  <dcterms:created xsi:type="dcterms:W3CDTF">2019-02-08T13:27:00Z</dcterms:created>
  <dcterms:modified xsi:type="dcterms:W3CDTF">2019-02-22T07:25:00Z</dcterms:modified>
</cp:coreProperties>
</file>