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027E1" w14:textId="73C1A4E9" w:rsidR="00D50287" w:rsidRPr="006331C9" w:rsidRDefault="00D50287" w:rsidP="00D50287">
      <w:pPr>
        <w:spacing w:before="120"/>
        <w:ind w:left="6372" w:firstLine="708"/>
        <w:jc w:val="center"/>
        <w:rPr>
          <w:b/>
        </w:rPr>
      </w:pPr>
      <w:r w:rsidRPr="000E244E">
        <w:rPr>
          <w:b/>
          <w:i/>
        </w:rPr>
        <w:t xml:space="preserve">Приложение </w:t>
      </w:r>
      <w:r w:rsidR="006331C9">
        <w:rPr>
          <w:b/>
          <w:i/>
        </w:rPr>
        <w:t>№</w:t>
      </w:r>
      <w:r w:rsidR="00421F37">
        <w:rPr>
          <w:b/>
          <w:i/>
        </w:rPr>
        <w:t xml:space="preserve"> </w:t>
      </w:r>
      <w:r w:rsidR="00A13A73">
        <w:rPr>
          <w:b/>
          <w:i/>
        </w:rPr>
        <w:t>5</w:t>
      </w:r>
    </w:p>
    <w:p w14:paraId="64338E30" w14:textId="00FE8D01" w:rsidR="00A93D22" w:rsidRPr="00DE2D40" w:rsidRDefault="00174EAC" w:rsidP="00A93D22">
      <w:pPr>
        <w:spacing w:before="120"/>
        <w:jc w:val="center"/>
        <w:rPr>
          <w:b/>
        </w:rPr>
      </w:pPr>
      <w:r>
        <w:rPr>
          <w:b/>
        </w:rPr>
        <w:t>МЕТОДОЛОГИЯ</w:t>
      </w:r>
      <w:r w:rsidR="00906D34">
        <w:rPr>
          <w:b/>
        </w:rPr>
        <w:t xml:space="preserve"> </w:t>
      </w:r>
      <w:r w:rsidR="00D91E46">
        <w:rPr>
          <w:b/>
        </w:rPr>
        <w:t>ЗА П</w:t>
      </w:r>
      <w:r w:rsidR="00D91E46" w:rsidRPr="00DE2D40">
        <w:rPr>
          <w:b/>
        </w:rPr>
        <w:t>РИЛАГАНЕ НА ОПРОСТЕН ВАРИАНТ НА РАЗХОДИТЕ ЗА ПОДКРЕПА НА ОСНОВНИТЕ НУЖДИ НА БЕЖАНЦИ ОТ УКРАЙНА</w:t>
      </w:r>
      <w:r w:rsidR="00906D34">
        <w:rPr>
          <w:b/>
        </w:rPr>
        <w:t xml:space="preserve"> </w:t>
      </w:r>
      <w:r w:rsidR="00D91E46" w:rsidRPr="00DE2D40">
        <w:rPr>
          <w:b/>
        </w:rPr>
        <w:t>В БЪЛГАРИЯ</w:t>
      </w:r>
    </w:p>
    <w:p w14:paraId="28E2BEB0" w14:textId="77777777" w:rsidR="00A178B0" w:rsidRPr="00894E8E" w:rsidRDefault="00A178B0" w:rsidP="00A93D22">
      <w:pPr>
        <w:pStyle w:val="Header"/>
        <w:tabs>
          <w:tab w:val="left" w:pos="8080"/>
        </w:tabs>
        <w:jc w:val="center"/>
      </w:pPr>
    </w:p>
    <w:p w14:paraId="1DBA2FAB" w14:textId="77777777" w:rsidR="00A71533" w:rsidRPr="00894E8E" w:rsidRDefault="009029C9" w:rsidP="00343EDE">
      <w:pPr>
        <w:pStyle w:val="Header"/>
        <w:tabs>
          <w:tab w:val="left" w:pos="8080"/>
        </w:tabs>
        <w:spacing w:after="120"/>
        <w:jc w:val="both"/>
      </w:pPr>
      <w:r>
        <w:t>Раздел А: Елементи на мярката</w:t>
      </w:r>
    </w:p>
    <w:tbl>
      <w:tblPr>
        <w:tblStyle w:val="TableGrid"/>
        <w:tblW w:w="8916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shd w:val="clear" w:color="auto" w:fill="FFFFCC"/>
        <w:tblLook w:val="0000" w:firstRow="0" w:lastRow="0" w:firstColumn="0" w:lastColumn="0" w:noHBand="0" w:noVBand="0"/>
      </w:tblPr>
      <w:tblGrid>
        <w:gridCol w:w="3417"/>
        <w:gridCol w:w="5499"/>
      </w:tblGrid>
      <w:tr w:rsidR="00C45342" w:rsidRPr="00894E8E" w14:paraId="0B999824" w14:textId="77777777" w:rsidTr="00D81191">
        <w:trPr>
          <w:trHeight w:val="300"/>
        </w:trPr>
        <w:tc>
          <w:tcPr>
            <w:tcW w:w="3417" w:type="dxa"/>
            <w:shd w:val="clear" w:color="auto" w:fill="FFFFCC"/>
            <w:noWrap/>
          </w:tcPr>
          <w:p w14:paraId="0AC382C6" w14:textId="77777777" w:rsidR="00C45342" w:rsidRPr="006B315F" w:rsidRDefault="00C45342" w:rsidP="00B54D1E">
            <w:pPr>
              <w:spacing w:before="120"/>
              <w:jc w:val="both"/>
              <w:rPr>
                <w:rFonts w:eastAsia="Calibri"/>
                <w:bCs/>
                <w:noProof/>
                <w:lang w:eastAsia="bg-BG" w:bidi="bg-BG"/>
              </w:rPr>
            </w:pPr>
            <w:r w:rsidRPr="006B315F">
              <w:rPr>
                <w:rFonts w:eastAsia="Calibri"/>
                <w:noProof/>
                <w:lang w:eastAsia="bg-BG" w:bidi="bg-BG"/>
              </w:rPr>
              <w:t>1. Описание на вида на операци</w:t>
            </w:r>
            <w:r w:rsidR="00B54D1E">
              <w:rPr>
                <w:rFonts w:eastAsia="Calibri"/>
                <w:noProof/>
                <w:lang w:eastAsia="bg-BG" w:bidi="bg-BG"/>
              </w:rPr>
              <w:t>ите</w:t>
            </w:r>
            <w:r w:rsidRPr="006B315F">
              <w:rPr>
                <w:rFonts w:eastAsia="Calibri"/>
                <w:bCs/>
                <w:noProof/>
                <w:lang w:eastAsia="bg-BG" w:bidi="bg-BG"/>
              </w:rPr>
              <w:t>, вкл. периода на изпълнение</w:t>
            </w:r>
          </w:p>
        </w:tc>
        <w:tc>
          <w:tcPr>
            <w:tcW w:w="5499" w:type="dxa"/>
            <w:shd w:val="clear" w:color="auto" w:fill="FFFFCC"/>
          </w:tcPr>
          <w:p w14:paraId="097C9CA2" w14:textId="5672B0B7" w:rsidR="003C305A" w:rsidRPr="0011250A" w:rsidRDefault="00C45342" w:rsidP="00323B4C">
            <w:pPr>
              <w:spacing w:before="120"/>
              <w:jc w:val="both"/>
              <w:rPr>
                <w:rFonts w:cs="Calibri"/>
              </w:rPr>
            </w:pPr>
            <w:r w:rsidRPr="00FF4D73">
              <w:rPr>
                <w:rFonts w:eastAsia="Calibri"/>
                <w:noProof/>
                <w:lang w:eastAsia="bg-BG" w:bidi="bg-BG"/>
              </w:rPr>
              <w:t xml:space="preserve">Предоставяне на </w:t>
            </w:r>
            <w:r w:rsidR="005D4C6B" w:rsidRPr="00FF4D73">
              <w:rPr>
                <w:rFonts w:eastAsia="Calibri"/>
                <w:b/>
                <w:noProof/>
                <w:lang w:eastAsia="bg-BG" w:bidi="bg-BG"/>
              </w:rPr>
              <w:t>подкрепа</w:t>
            </w:r>
            <w:r w:rsidRPr="00FF4D73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5D4C6B" w:rsidRPr="00FF4D73">
              <w:rPr>
                <w:b/>
              </w:rPr>
              <w:t>за покриване на основните нужди на бежанците (разселени лица) от Украйна</w:t>
            </w:r>
            <w:r w:rsidR="00A02674" w:rsidRPr="00FF4D73">
              <w:t>, пристигнали в България след 24.02.2022 г</w:t>
            </w:r>
            <w:r w:rsidR="003C305A">
              <w:rPr>
                <w:rFonts w:cs="Calibri"/>
              </w:rPr>
              <w:t>.</w:t>
            </w:r>
          </w:p>
          <w:p w14:paraId="0C9196E5" w14:textId="222213C1" w:rsidR="00800F13" w:rsidRDefault="003C305A" w:rsidP="003C305A">
            <w:pPr>
              <w:spacing w:before="120"/>
              <w:jc w:val="both"/>
              <w:rPr>
                <w:rFonts w:eastAsia="Calibri"/>
                <w:noProof/>
                <w:lang w:eastAsia="bg-BG" w:bidi="bg-BG"/>
              </w:rPr>
            </w:pPr>
            <w:r w:rsidRPr="006B315F">
              <w:rPr>
                <w:rFonts w:eastAsia="Calibri"/>
                <w:noProof/>
                <w:lang w:eastAsia="bg-BG" w:bidi="bg-BG"/>
              </w:rPr>
              <w:t xml:space="preserve">Опростеният разход ще се прилага </w:t>
            </w:r>
            <w:r w:rsidR="00C5092A">
              <w:rPr>
                <w:rFonts w:eastAsia="Calibri"/>
                <w:noProof/>
                <w:lang w:eastAsia="bg-BG" w:bidi="bg-BG"/>
              </w:rPr>
              <w:t xml:space="preserve">за осигуряване на </w:t>
            </w:r>
            <w:r w:rsidR="001F766D">
              <w:rPr>
                <w:rFonts w:eastAsia="Calibri"/>
                <w:noProof/>
                <w:lang w:eastAsia="bg-BG" w:bidi="bg-BG"/>
              </w:rPr>
              <w:t>п</w:t>
            </w:r>
            <w:r w:rsidR="001F766D" w:rsidRPr="001F766D">
              <w:rPr>
                <w:rFonts w:eastAsia="Calibri"/>
                <w:noProof/>
                <w:lang w:eastAsia="bg-BG" w:bidi="bg-BG"/>
              </w:rPr>
              <w:t>ървоначален прием и незабавна подкрепа на хората, бягащи от войната в Украйна</w:t>
            </w:r>
            <w:r w:rsidR="001F766D">
              <w:rPr>
                <w:rFonts w:eastAsia="Calibri"/>
                <w:noProof/>
                <w:lang w:eastAsia="bg-BG" w:bidi="bg-BG"/>
              </w:rPr>
              <w:t>.</w:t>
            </w:r>
            <w:r w:rsidR="001F766D" w:rsidRPr="001F766D">
              <w:rPr>
                <w:rFonts w:eastAsia="Calibri"/>
                <w:noProof/>
                <w:lang w:eastAsia="bg-BG" w:bidi="bg-BG"/>
              </w:rPr>
              <w:t xml:space="preserve"> </w:t>
            </w:r>
          </w:p>
          <w:p w14:paraId="485690D4" w14:textId="4889A013" w:rsidR="00800F13" w:rsidRDefault="00A60500" w:rsidP="00800F13">
            <w:pPr>
              <w:spacing w:before="120"/>
              <w:jc w:val="both"/>
              <w:rPr>
                <w:rFonts w:cs="Calibri"/>
              </w:rPr>
            </w:pPr>
            <w:r>
              <w:rPr>
                <w:rFonts w:eastAsia="Calibri"/>
                <w:noProof/>
                <w:lang w:eastAsia="bg-BG" w:bidi="bg-BG"/>
              </w:rPr>
              <w:t>Прилагане</w:t>
            </w:r>
            <w:r w:rsidR="001F766D">
              <w:rPr>
                <w:rFonts w:eastAsia="Calibri"/>
                <w:noProof/>
                <w:lang w:eastAsia="bg-BG" w:bidi="bg-BG"/>
              </w:rPr>
              <w:t>то</w:t>
            </w:r>
            <w:r>
              <w:rPr>
                <w:rFonts w:eastAsia="Calibri"/>
                <w:noProof/>
                <w:lang w:eastAsia="bg-BG" w:bidi="bg-BG"/>
              </w:rPr>
              <w:t xml:space="preserve"> на опростения</w:t>
            </w:r>
            <w:r w:rsidR="00800F13">
              <w:rPr>
                <w:rFonts w:eastAsia="Calibri"/>
                <w:noProof/>
                <w:lang w:eastAsia="bg-BG" w:bidi="bg-BG"/>
              </w:rPr>
              <w:t xml:space="preserve"> разход</w:t>
            </w:r>
            <w:r w:rsidR="001F766D">
              <w:rPr>
                <w:rFonts w:eastAsia="Calibri"/>
                <w:noProof/>
                <w:lang w:eastAsia="bg-BG" w:bidi="bg-BG"/>
              </w:rPr>
              <w:t xml:space="preserve"> е с цел</w:t>
            </w:r>
            <w:r w:rsidR="00800F13">
              <w:rPr>
                <w:rFonts w:eastAsia="Calibri"/>
                <w:noProof/>
                <w:lang w:eastAsia="bg-BG" w:bidi="bg-BG"/>
              </w:rPr>
              <w:t xml:space="preserve">  </w:t>
            </w:r>
            <w:r w:rsidR="001F766D">
              <w:rPr>
                <w:rFonts w:eastAsia="Calibri"/>
                <w:noProof/>
                <w:lang w:eastAsia="bg-BG" w:bidi="bg-BG"/>
              </w:rPr>
              <w:t xml:space="preserve">предоставяне </w:t>
            </w:r>
            <w:r w:rsidR="00800F13">
              <w:rPr>
                <w:rFonts w:eastAsia="Calibri"/>
                <w:noProof/>
                <w:lang w:eastAsia="bg-BG" w:bidi="bg-BG"/>
              </w:rPr>
              <w:t xml:space="preserve">на навременна подкрепа за операции, насочени към </w:t>
            </w:r>
            <w:r w:rsidR="00800F13" w:rsidRPr="00894E8E">
              <w:t xml:space="preserve">осигуряване на </w:t>
            </w:r>
            <w:r w:rsidR="00800F13">
              <w:t>настаняване с включена закуска</w:t>
            </w:r>
            <w:r w:rsidR="001F766D">
              <w:t xml:space="preserve"> и топъл обяд</w:t>
            </w:r>
            <w:r w:rsidR="00800F13">
              <w:t xml:space="preserve"> на всяко разселено лице</w:t>
            </w:r>
            <w:r w:rsidR="001F766D">
              <w:t>,</w:t>
            </w:r>
            <w:r w:rsidR="00800F13">
              <w:t xml:space="preserve"> пристигнало </w:t>
            </w:r>
            <w:r w:rsidR="001F766D">
              <w:t xml:space="preserve">от Украйна </w:t>
            </w:r>
            <w:r w:rsidR="00800F13">
              <w:t>в България</w:t>
            </w:r>
            <w:r w:rsidR="000B27E3">
              <w:t xml:space="preserve"> и получило временна закрила. Подкрепата се предоставя </w:t>
            </w:r>
            <w:r w:rsidR="00F14C7F">
              <w:t>за</w:t>
            </w:r>
            <w:r w:rsidR="000B27E3">
              <w:t xml:space="preserve"> периода от</w:t>
            </w:r>
            <w:r w:rsidR="00800F13">
              <w:t xml:space="preserve"> </w:t>
            </w:r>
            <w:r w:rsidR="00800F13" w:rsidRPr="00FF4D73">
              <w:t>24.02.2022 г</w:t>
            </w:r>
            <w:r w:rsidR="00800F13">
              <w:rPr>
                <w:rFonts w:cs="Calibri"/>
              </w:rPr>
              <w:t xml:space="preserve">. </w:t>
            </w:r>
            <w:r w:rsidR="000B27E3">
              <w:rPr>
                <w:rFonts w:cs="Calibri"/>
              </w:rPr>
              <w:t>до</w:t>
            </w:r>
            <w:r w:rsidR="000364E8">
              <w:t xml:space="preserve"> 31</w:t>
            </w:r>
            <w:r w:rsidR="000B27E3">
              <w:t>.05.</w:t>
            </w:r>
            <w:r w:rsidR="000364E8">
              <w:t xml:space="preserve">2022 г. </w:t>
            </w:r>
          </w:p>
          <w:p w14:paraId="1526CA0C" w14:textId="69ABC2CF" w:rsidR="00C45342" w:rsidRPr="006B315F" w:rsidRDefault="00A60500" w:rsidP="00323B4C">
            <w:pPr>
              <w:spacing w:before="120"/>
              <w:jc w:val="both"/>
              <w:rPr>
                <w:rFonts w:eastAsia="Calibri"/>
                <w:noProof/>
                <w:lang w:eastAsia="bg-BG" w:bidi="bg-BG"/>
              </w:rPr>
            </w:pPr>
            <w:r>
              <w:rPr>
                <w:rFonts w:eastAsia="Calibri"/>
                <w:b/>
                <w:noProof/>
                <w:lang w:eastAsia="bg-BG" w:bidi="bg-BG"/>
              </w:rPr>
              <w:t>Б</w:t>
            </w:r>
            <w:r w:rsidR="00C45342" w:rsidRPr="00CA5EFD">
              <w:rPr>
                <w:rFonts w:eastAsia="Calibri"/>
                <w:b/>
                <w:noProof/>
                <w:lang w:eastAsia="bg-BG" w:bidi="bg-BG"/>
              </w:rPr>
              <w:t>енефициент:</w:t>
            </w:r>
            <w:r w:rsidR="00C45342" w:rsidRPr="006B315F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5D4C6B">
              <w:rPr>
                <w:rFonts w:eastAsia="Calibri"/>
                <w:noProof/>
                <w:lang w:eastAsia="bg-BG" w:bidi="bg-BG"/>
              </w:rPr>
              <w:t>Министерство на туризма</w:t>
            </w:r>
          </w:p>
          <w:p w14:paraId="0C21E6A2" w14:textId="23D7065F" w:rsidR="00C45342" w:rsidRPr="00B0667C" w:rsidRDefault="00C45342" w:rsidP="00D04139">
            <w:pPr>
              <w:spacing w:before="120"/>
              <w:jc w:val="both"/>
              <w:rPr>
                <w:rFonts w:eastAsia="Calibri"/>
                <w:noProof/>
                <w:lang w:eastAsia="bg-BG" w:bidi="bg-BG"/>
              </w:rPr>
            </w:pPr>
            <w:r w:rsidRPr="00CA5EFD">
              <w:rPr>
                <w:rFonts w:eastAsia="Calibri"/>
                <w:b/>
                <w:noProof/>
                <w:lang w:eastAsia="bg-BG" w:bidi="bg-BG"/>
              </w:rPr>
              <w:t>Срок за изпълнение</w:t>
            </w:r>
            <w:r w:rsidR="00D04139">
              <w:rPr>
                <w:rFonts w:eastAsia="Calibri"/>
                <w:b/>
                <w:noProof/>
                <w:lang w:eastAsia="bg-BG" w:bidi="bg-BG"/>
              </w:rPr>
              <w:t>:</w:t>
            </w:r>
            <w:r w:rsidRPr="00944EE4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593961">
              <w:rPr>
                <w:rFonts w:eastAsia="Calibri"/>
                <w:noProof/>
                <w:lang w:eastAsia="bg-BG" w:bidi="bg-BG"/>
              </w:rPr>
              <w:t>31.</w:t>
            </w:r>
            <w:r w:rsidR="00702410">
              <w:rPr>
                <w:rFonts w:eastAsia="Calibri"/>
                <w:noProof/>
                <w:lang w:val="en-US" w:eastAsia="bg-BG" w:bidi="bg-BG"/>
              </w:rPr>
              <w:t>12</w:t>
            </w:r>
            <w:r w:rsidR="00593961">
              <w:rPr>
                <w:rFonts w:eastAsia="Calibri"/>
                <w:noProof/>
                <w:lang w:eastAsia="bg-BG" w:bidi="bg-BG"/>
              </w:rPr>
              <w:t>.</w:t>
            </w:r>
            <w:r w:rsidR="00C26D76" w:rsidRPr="00B0667C">
              <w:rPr>
                <w:rFonts w:eastAsia="Calibri"/>
                <w:noProof/>
                <w:lang w:eastAsia="bg-BG" w:bidi="bg-BG"/>
              </w:rPr>
              <w:t>2023 г.</w:t>
            </w:r>
          </w:p>
        </w:tc>
      </w:tr>
      <w:tr w:rsidR="00C45342" w:rsidRPr="00894E8E" w14:paraId="07D0A007" w14:textId="77777777" w:rsidTr="00D81191">
        <w:trPr>
          <w:trHeight w:val="300"/>
        </w:trPr>
        <w:tc>
          <w:tcPr>
            <w:tcW w:w="3417" w:type="dxa"/>
            <w:shd w:val="clear" w:color="auto" w:fill="FFFFCC"/>
            <w:noWrap/>
          </w:tcPr>
          <w:p w14:paraId="1E6E54E7" w14:textId="77777777" w:rsidR="00C45342" w:rsidRPr="006B315F" w:rsidRDefault="00C45342" w:rsidP="00323B4C">
            <w:pPr>
              <w:spacing w:before="120"/>
              <w:jc w:val="both"/>
              <w:rPr>
                <w:rFonts w:eastAsia="Calibri"/>
                <w:bCs/>
                <w:noProof/>
                <w:lang w:eastAsia="bg-BG" w:bidi="bg-BG"/>
              </w:rPr>
            </w:pPr>
            <w:r w:rsidRPr="006B315F">
              <w:rPr>
                <w:rFonts w:eastAsia="Calibri"/>
                <w:noProof/>
                <w:lang w:eastAsia="bg-BG" w:bidi="bg-BG"/>
              </w:rPr>
              <w:t>2</w:t>
            </w:r>
            <w:r w:rsidR="00B54D1E">
              <w:rPr>
                <w:rFonts w:eastAsia="Calibri"/>
                <w:noProof/>
                <w:lang w:eastAsia="bg-BG" w:bidi="bg-BG"/>
              </w:rPr>
              <w:t>.</w:t>
            </w:r>
            <w:r w:rsidRPr="006B315F">
              <w:rPr>
                <w:rFonts w:eastAsia="Calibri"/>
                <w:noProof/>
                <w:lang w:eastAsia="bg-BG" w:bidi="bg-BG"/>
              </w:rPr>
              <w:t xml:space="preserve"> Специфична(и) цел(и) </w:t>
            </w:r>
          </w:p>
        </w:tc>
        <w:tc>
          <w:tcPr>
            <w:tcW w:w="5499" w:type="dxa"/>
            <w:shd w:val="clear" w:color="auto" w:fill="FFFFCC"/>
          </w:tcPr>
          <w:p w14:paraId="1C2C81D6" w14:textId="595DBF69" w:rsidR="00C45342" w:rsidRDefault="000C6BE6" w:rsidP="0011250A">
            <w:pPr>
              <w:spacing w:before="120" w:after="120"/>
              <w:jc w:val="both"/>
            </w:pPr>
            <w:r>
              <w:t>Осигуряване на първоначален прием и незабавна п</w:t>
            </w:r>
            <w:r w:rsidR="00CA5EFD">
              <w:t xml:space="preserve">одкрепа </w:t>
            </w:r>
            <w:r>
              <w:t>на</w:t>
            </w:r>
            <w:r w:rsidR="00CA5EFD">
              <w:t xml:space="preserve"> </w:t>
            </w:r>
            <w:r w:rsidR="00096462">
              <w:t>пристигащите в страната извънредно голям брой лица, бягащи от военните действия</w:t>
            </w:r>
            <w:r>
              <w:t>,</w:t>
            </w:r>
            <w:r w:rsidR="00096462">
              <w:t xml:space="preserve"> водени на територията на Украйна. </w:t>
            </w:r>
          </w:p>
          <w:p w14:paraId="0A9FCE3D" w14:textId="09656318" w:rsidR="005F5019" w:rsidRDefault="001B7D2F" w:rsidP="005F5019">
            <w:pPr>
              <w:spacing w:before="120" w:after="120"/>
              <w:jc w:val="both"/>
            </w:pPr>
            <w:r>
              <w:t xml:space="preserve">В допълнение </w:t>
            </w:r>
            <w:r w:rsidR="005F5019">
              <w:t>на лицата, регистрирани за временна закрила</w:t>
            </w:r>
            <w:r w:rsidR="00593961">
              <w:t>,</w:t>
            </w:r>
            <w:r>
              <w:t xml:space="preserve"> е предоставяна информация</w:t>
            </w:r>
            <w:r w:rsidR="005F5019">
              <w:t xml:space="preserve"> относно наличните начини за социална интеграция и интеграция на пазара на труда, включително разпространение на брошури и посещения на място от мобилни екипи на Агенцията по заетостта и Агенцията за социално подпомагане в местата за настаняване и в населените места с големи </w:t>
            </w:r>
            <w:r w:rsidR="00B934C6">
              <w:t>групи разселени лица от Украйна. Целта е лицата</w:t>
            </w:r>
            <w:r w:rsidR="005F5019">
              <w:t xml:space="preserve"> да получат информация относно възможностите за работа и свободните работни места (с или без изисквания за владеене на български език), както и информация за наличните последващи мерки за подкрепа на интеграцията, за езиково обучение, субсидирана заетост, дневни грижи за деца и приобщаване в образователната система.</w:t>
            </w:r>
          </w:p>
          <w:p w14:paraId="09BBE1C3" w14:textId="09C64830" w:rsidR="000C6BE6" w:rsidRPr="005F5019" w:rsidRDefault="005F5019" w:rsidP="008277F7">
            <w:pPr>
              <w:spacing w:before="120" w:after="120"/>
              <w:jc w:val="both"/>
            </w:pPr>
            <w:r>
              <w:t xml:space="preserve">Последващи мерки за социална интеграция и интеграция на пазара на труда са налични, считано </w:t>
            </w:r>
            <w:r>
              <w:lastRenderedPageBreak/>
              <w:t xml:space="preserve">от 01.06.2022 г. по линия на „Програма за солидарност“. </w:t>
            </w:r>
            <w:r w:rsidR="008277F7">
              <w:t>Предвидени са с</w:t>
            </w:r>
            <w:r>
              <w:t>ледните мерки</w:t>
            </w:r>
            <w:r w:rsidR="008277F7">
              <w:t>:</w:t>
            </w:r>
            <w:r>
              <w:t xml:space="preserve"> психологическа подкрепа, консултиране и мотивация за участие в пазара на труда, професионално ориентиране според индивидуалните потребности на лицата; включване в субсидирана заетост; предоставяне на интеграционна добавка за настаняване; осигуряване на ментори, обучение по български език.</w:t>
            </w:r>
          </w:p>
        </w:tc>
      </w:tr>
      <w:tr w:rsidR="00C45342" w:rsidRPr="00894E8E" w14:paraId="62F79D61" w14:textId="77777777" w:rsidTr="00D81191">
        <w:trPr>
          <w:trHeight w:val="300"/>
        </w:trPr>
        <w:tc>
          <w:tcPr>
            <w:tcW w:w="3417" w:type="dxa"/>
            <w:shd w:val="clear" w:color="auto" w:fill="FFFFCC"/>
            <w:noWrap/>
          </w:tcPr>
          <w:p w14:paraId="6997EA22" w14:textId="77777777" w:rsidR="00C45342" w:rsidRPr="006B315F" w:rsidRDefault="00067C3F" w:rsidP="00323B4C">
            <w:pPr>
              <w:tabs>
                <w:tab w:val="left" w:pos="218"/>
              </w:tabs>
              <w:spacing w:before="120"/>
              <w:jc w:val="both"/>
              <w:rPr>
                <w:rFonts w:eastAsia="Calibri"/>
                <w:bCs/>
                <w:noProof/>
                <w:lang w:eastAsia="bg-BG" w:bidi="bg-BG"/>
              </w:rPr>
            </w:pPr>
            <w:r w:rsidRPr="006B315F">
              <w:rPr>
                <w:rFonts w:eastAsia="Calibri"/>
                <w:noProof/>
                <w:lang w:eastAsia="bg-BG" w:bidi="bg-BG"/>
              </w:rPr>
              <w:lastRenderedPageBreak/>
              <w:t>3</w:t>
            </w:r>
            <w:r w:rsidR="00B54D1E">
              <w:rPr>
                <w:rFonts w:eastAsia="Calibri"/>
                <w:noProof/>
                <w:lang w:eastAsia="bg-BG" w:bidi="bg-BG"/>
              </w:rPr>
              <w:t>.</w:t>
            </w:r>
            <w:r w:rsidRPr="006B315F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C45342" w:rsidRPr="006B315F">
              <w:rPr>
                <w:rFonts w:eastAsia="Calibri"/>
                <w:noProof/>
                <w:lang w:eastAsia="bg-BG" w:bidi="bg-BG"/>
              </w:rPr>
              <w:t>Показател, който води до възстановяване на разходите</w:t>
            </w:r>
            <w:r w:rsidR="002F1106">
              <w:rPr>
                <w:rFonts w:eastAsia="Calibri"/>
                <w:noProof/>
                <w:lang w:eastAsia="bg-BG" w:bidi="bg-BG"/>
              </w:rPr>
              <w:t xml:space="preserve"> и  </w:t>
            </w:r>
            <w:r w:rsidR="000946F6">
              <w:rPr>
                <w:rFonts w:eastAsia="Calibri"/>
                <w:noProof/>
                <w:lang w:eastAsia="bg-BG" w:bidi="bg-BG"/>
              </w:rPr>
              <w:t xml:space="preserve">специфични </w:t>
            </w:r>
            <w:r w:rsidR="002F1106">
              <w:rPr>
                <w:rFonts w:eastAsia="Calibri"/>
                <w:noProof/>
                <w:lang w:eastAsia="bg-BG" w:bidi="bg-BG"/>
              </w:rPr>
              <w:t>условия за допустимост</w:t>
            </w:r>
          </w:p>
        </w:tc>
        <w:tc>
          <w:tcPr>
            <w:tcW w:w="5499" w:type="dxa"/>
            <w:shd w:val="clear" w:color="auto" w:fill="FFFFCC"/>
          </w:tcPr>
          <w:p w14:paraId="03FE0009" w14:textId="77777777" w:rsidR="002F1106" w:rsidRDefault="009E22FA" w:rsidP="0011250A">
            <w:pPr>
              <w:pStyle w:val="ListParagraph"/>
              <w:spacing w:before="120" w:after="120"/>
              <w:ind w:left="0" w:right="40"/>
              <w:jc w:val="both"/>
              <w:rPr>
                <w:rFonts w:eastAsia="Calibri"/>
                <w:noProof/>
                <w:lang w:eastAsia="bg-BG" w:bidi="bg-BG"/>
              </w:rPr>
            </w:pPr>
            <w:r w:rsidRPr="006B315F">
              <w:rPr>
                <w:rFonts w:eastAsia="Calibri"/>
                <w:b/>
                <w:noProof/>
                <w:lang w:eastAsia="bg-BG" w:bidi="bg-BG"/>
              </w:rPr>
              <w:t>Разселени лица</w:t>
            </w:r>
            <w:r w:rsidR="005B1A42">
              <w:rPr>
                <w:rFonts w:eastAsia="Calibri"/>
                <w:b/>
                <w:noProof/>
                <w:lang w:eastAsia="bg-BG" w:bidi="bg-BG"/>
              </w:rPr>
              <w:t xml:space="preserve"> от Украйна</w:t>
            </w:r>
            <w:r w:rsidR="00C45342" w:rsidRPr="006B315F">
              <w:rPr>
                <w:rFonts w:eastAsia="Calibri"/>
                <w:noProof/>
                <w:lang w:eastAsia="bg-BG" w:bidi="bg-BG"/>
              </w:rPr>
              <w:t>,</w:t>
            </w:r>
            <w:r w:rsidR="002F1106">
              <w:rPr>
                <w:rFonts w:eastAsia="Calibri"/>
                <w:noProof/>
                <w:lang w:eastAsia="bg-BG" w:bidi="bg-BG"/>
              </w:rPr>
              <w:t xml:space="preserve"> за които са изпълнени следните условия:</w:t>
            </w:r>
          </w:p>
          <w:p w14:paraId="436F5011" w14:textId="62CEC39B" w:rsidR="000C6BE6" w:rsidRPr="00710257" w:rsidRDefault="002F1106" w:rsidP="00710257">
            <w:pPr>
              <w:pStyle w:val="ListParagraph"/>
              <w:numPr>
                <w:ilvl w:val="0"/>
                <w:numId w:val="13"/>
              </w:numPr>
              <w:spacing w:before="120" w:after="120"/>
              <w:ind w:right="40"/>
              <w:jc w:val="both"/>
              <w:rPr>
                <w:rFonts w:eastAsia="Calibri"/>
                <w:noProof/>
                <w:lang w:eastAsia="bg-BG" w:bidi="bg-BG"/>
              </w:rPr>
            </w:pPr>
            <w:r w:rsidRPr="00710257">
              <w:rPr>
                <w:rFonts w:eastAsia="Calibri"/>
                <w:noProof/>
                <w:lang w:eastAsia="bg-BG" w:bidi="bg-BG"/>
              </w:rPr>
              <w:t>Да са</w:t>
            </w:r>
            <w:r w:rsidR="00C45342" w:rsidRPr="00710257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B430D8" w:rsidRPr="00710257">
              <w:rPr>
                <w:rFonts w:eastAsia="Calibri"/>
                <w:noProof/>
                <w:lang w:eastAsia="bg-BG" w:bidi="bg-BG"/>
              </w:rPr>
              <w:t>вписани в</w:t>
            </w:r>
            <w:r w:rsidR="000C6BE6" w:rsidRPr="00710257">
              <w:rPr>
                <w:rFonts w:eastAsia="Calibri"/>
                <w:noProof/>
                <w:lang w:eastAsia="bg-BG" w:bidi="bg-BG"/>
              </w:rPr>
              <w:t>:</w:t>
            </w:r>
          </w:p>
          <w:p w14:paraId="0FC55562" w14:textId="7FBD1ABE" w:rsidR="000C6BE6" w:rsidRDefault="00B430D8" w:rsidP="00710257">
            <w:pPr>
              <w:pStyle w:val="ListParagraph"/>
              <w:numPr>
                <w:ilvl w:val="0"/>
                <w:numId w:val="14"/>
              </w:numPr>
              <w:spacing w:before="120" w:after="120"/>
              <w:ind w:left="716" w:right="40" w:hanging="284"/>
              <w:jc w:val="both"/>
              <w:rPr>
                <w:rFonts w:eastAsia="Calibri"/>
                <w:noProof/>
                <w:lang w:eastAsia="bg-BG" w:bidi="bg-BG"/>
              </w:rPr>
            </w:pPr>
            <w:r w:rsidRPr="00CA5EFD">
              <w:rPr>
                <w:rFonts w:eastAsia="Calibri"/>
                <w:b/>
                <w:noProof/>
                <w:lang w:eastAsia="bg-BG" w:bidi="bg-BG"/>
              </w:rPr>
              <w:t>Автоматизирана</w:t>
            </w:r>
            <w:r w:rsidR="000C6BE6">
              <w:rPr>
                <w:rFonts w:eastAsia="Calibri"/>
                <w:b/>
                <w:noProof/>
                <w:lang w:eastAsia="bg-BG" w:bidi="bg-BG"/>
              </w:rPr>
              <w:t>та</w:t>
            </w:r>
            <w:r w:rsidRPr="00CA5EFD">
              <w:rPr>
                <w:rFonts w:eastAsia="Calibri"/>
                <w:b/>
                <w:noProof/>
                <w:lang w:eastAsia="bg-BG" w:bidi="bg-BG"/>
              </w:rPr>
              <w:t xml:space="preserve"> информационна система „Бежанци</w:t>
            </w:r>
            <w:r w:rsidRPr="00D81191">
              <w:rPr>
                <w:rFonts w:eastAsia="Calibri"/>
                <w:noProof/>
                <w:lang w:eastAsia="bg-BG" w:bidi="bg-BG"/>
              </w:rPr>
              <w:t xml:space="preserve">“, съдържащa информация относно лицата, на които е предоставена временна закрила съгласно националното право в съответствие с Решение за изпълнение (ЕС) 2022/382 на Съвета от </w:t>
            </w:r>
            <w:r w:rsidRPr="00D81191">
              <w:rPr>
                <w:rFonts w:eastAsia="Calibri"/>
                <w:noProof/>
                <w:lang w:eastAsia="bg-BG" w:bidi="bg-BG"/>
              </w:rPr>
              <w:br/>
              <w:t>4 март 2022 г. за установяване на съществуването на масово навлизане на разселени лица от Украйна по смисъла на член 5 от Директива 2001/55/ЕО и за въвеждане на временна закрила и Директива 2001/55/ЕО на Съвета от 20 юли 2001 г. относно минималните стандарти за предоставяне на временна закрила в случай на масово навлизане на разселени лица и за мерките за поддържане на баланса между държавите членки в полагането на усилия за прием на такива лица и понасяне на последиците от този прием</w:t>
            </w:r>
            <w:r w:rsidR="000C6BE6">
              <w:rPr>
                <w:rFonts w:eastAsia="Calibri"/>
                <w:noProof/>
                <w:lang w:eastAsia="bg-BG" w:bidi="bg-BG"/>
              </w:rPr>
              <w:t>;</w:t>
            </w:r>
            <w:r w:rsidR="00485782">
              <w:rPr>
                <w:rFonts w:eastAsia="Calibri"/>
                <w:noProof/>
                <w:lang w:eastAsia="bg-BG" w:bidi="bg-BG"/>
              </w:rPr>
              <w:t xml:space="preserve"> </w:t>
            </w:r>
          </w:p>
          <w:p w14:paraId="5DCD4E00" w14:textId="288F74AA" w:rsidR="005B1A42" w:rsidRPr="00710257" w:rsidRDefault="009B4A37" w:rsidP="00710257">
            <w:pPr>
              <w:pStyle w:val="ListParagraph"/>
              <w:numPr>
                <w:ilvl w:val="0"/>
                <w:numId w:val="14"/>
              </w:numPr>
              <w:spacing w:before="120" w:after="120"/>
              <w:ind w:left="716" w:right="40" w:hanging="284"/>
              <w:jc w:val="both"/>
              <w:rPr>
                <w:rFonts w:eastAsia="Calibri"/>
                <w:b/>
                <w:noProof/>
                <w:lang w:eastAsia="bg-BG" w:bidi="bg-BG"/>
              </w:rPr>
            </w:pPr>
            <w:r w:rsidRPr="00710257">
              <w:rPr>
                <w:rFonts w:eastAsia="Calibri"/>
                <w:b/>
                <w:noProof/>
                <w:lang w:eastAsia="bg-BG" w:bidi="bg-BG"/>
              </w:rPr>
              <w:t>Единна</w:t>
            </w:r>
            <w:r w:rsidR="000C6BE6" w:rsidRPr="00710257">
              <w:rPr>
                <w:rFonts w:eastAsia="Calibri"/>
                <w:b/>
                <w:noProof/>
                <w:lang w:eastAsia="bg-BG" w:bidi="bg-BG"/>
              </w:rPr>
              <w:t>та</w:t>
            </w:r>
            <w:r w:rsidRPr="00710257">
              <w:rPr>
                <w:rFonts w:eastAsia="Calibri"/>
                <w:b/>
                <w:noProof/>
                <w:lang w:eastAsia="bg-BG" w:bidi="bg-BG"/>
              </w:rPr>
              <w:t xml:space="preserve"> система за туристическа информация –</w:t>
            </w:r>
            <w:r w:rsidR="00A60500" w:rsidRPr="00710257">
              <w:rPr>
                <w:rFonts w:eastAsia="Calibri"/>
                <w:b/>
                <w:noProof/>
                <w:lang w:eastAsia="bg-BG" w:bidi="bg-BG"/>
              </w:rPr>
              <w:t xml:space="preserve"> ЕСТИ</w:t>
            </w:r>
            <w:r w:rsidR="000C6BE6">
              <w:rPr>
                <w:rFonts w:eastAsia="Calibri"/>
                <w:b/>
                <w:noProof/>
                <w:lang w:eastAsia="bg-BG" w:bidi="bg-BG"/>
              </w:rPr>
              <w:t>.</w:t>
            </w:r>
          </w:p>
          <w:p w14:paraId="2D8F0676" w14:textId="2404BBE8" w:rsidR="003D0B09" w:rsidRPr="00CA5EFD" w:rsidRDefault="002F1106" w:rsidP="000B27E3">
            <w:pPr>
              <w:pStyle w:val="ListParagraph"/>
              <w:numPr>
                <w:ilvl w:val="0"/>
                <w:numId w:val="13"/>
              </w:numPr>
              <w:spacing w:before="120" w:after="120"/>
              <w:ind w:right="40"/>
              <w:jc w:val="both"/>
              <w:rPr>
                <w:rFonts w:cs="Calibri"/>
              </w:rPr>
            </w:pPr>
            <w:r>
              <w:rPr>
                <w:rFonts w:cs="Calibri"/>
              </w:rPr>
              <w:t>Нощувките</w:t>
            </w:r>
            <w:r w:rsidR="00857033">
              <w:rPr>
                <w:rFonts w:cs="Calibri"/>
              </w:rPr>
              <w:t xml:space="preserve"> с включените </w:t>
            </w:r>
            <w:r w:rsidR="009D345C">
              <w:rPr>
                <w:rFonts w:cs="Calibri"/>
              </w:rPr>
              <w:t>закуски</w:t>
            </w:r>
            <w:r w:rsidR="000C6BE6">
              <w:rPr>
                <w:rFonts w:cs="Calibri"/>
              </w:rPr>
              <w:t xml:space="preserve"> и топъл обяд</w:t>
            </w:r>
            <w:r w:rsidR="009D345C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да са реализирани в периода от </w:t>
            </w:r>
            <w:r w:rsidR="00961231" w:rsidRPr="00961231">
              <w:rPr>
                <w:rFonts w:cs="Calibri"/>
              </w:rPr>
              <w:t xml:space="preserve">18.05.2022 г. </w:t>
            </w:r>
            <w:r w:rsidR="005424F4">
              <w:rPr>
                <w:rFonts w:cs="Calibri"/>
              </w:rPr>
              <w:t xml:space="preserve"> до</w:t>
            </w:r>
            <w:r w:rsidR="00961231" w:rsidRPr="00961231">
              <w:rPr>
                <w:rFonts w:cs="Calibri"/>
              </w:rPr>
              <w:t xml:space="preserve"> 31.05.2022 г. </w:t>
            </w:r>
            <w:r w:rsidR="00961231">
              <w:rPr>
                <w:rFonts w:cs="Calibri"/>
              </w:rPr>
              <w:t xml:space="preserve">включително </w:t>
            </w:r>
          </w:p>
        </w:tc>
      </w:tr>
      <w:tr w:rsidR="00C45342" w:rsidRPr="00894E8E" w14:paraId="7FD6F0BE" w14:textId="77777777" w:rsidTr="00D81191">
        <w:trPr>
          <w:trHeight w:val="300"/>
        </w:trPr>
        <w:tc>
          <w:tcPr>
            <w:tcW w:w="3417" w:type="dxa"/>
            <w:shd w:val="clear" w:color="auto" w:fill="FFFFCC"/>
            <w:noWrap/>
          </w:tcPr>
          <w:p w14:paraId="505D7B23" w14:textId="77777777" w:rsidR="00C45342" w:rsidRPr="006B315F" w:rsidRDefault="00C45342" w:rsidP="00323B4C">
            <w:pPr>
              <w:spacing w:before="120"/>
              <w:jc w:val="both"/>
              <w:rPr>
                <w:rFonts w:eastAsia="Calibri"/>
                <w:bCs/>
                <w:noProof/>
                <w:lang w:eastAsia="bg-BG" w:bidi="bg-BG"/>
              </w:rPr>
            </w:pPr>
            <w:r w:rsidRPr="006B315F">
              <w:rPr>
                <w:rFonts w:eastAsia="Calibri"/>
                <w:noProof/>
                <w:lang w:eastAsia="bg-BG" w:bidi="bg-BG"/>
              </w:rPr>
              <w:t>4</w:t>
            </w:r>
            <w:r w:rsidR="00EB4E0A">
              <w:rPr>
                <w:rFonts w:eastAsia="Calibri"/>
                <w:noProof/>
                <w:lang w:eastAsia="bg-BG" w:bidi="bg-BG"/>
              </w:rPr>
              <w:t>.</w:t>
            </w:r>
            <w:r w:rsidRPr="006B315F">
              <w:rPr>
                <w:rFonts w:eastAsia="Calibri"/>
                <w:noProof/>
                <w:lang w:eastAsia="bg-BG" w:bidi="bg-BG"/>
              </w:rPr>
              <w:t xml:space="preserve"> Мерна единица за показателя, </w:t>
            </w:r>
            <w:r w:rsidRPr="006B315F">
              <w:rPr>
                <w:rFonts w:eastAsia="Calibri"/>
                <w:bCs/>
                <w:noProof/>
                <w:lang w:eastAsia="bg-BG" w:bidi="bg-BG"/>
              </w:rPr>
              <w:t xml:space="preserve"> </w:t>
            </w:r>
            <w:r w:rsidRPr="006B315F">
              <w:rPr>
                <w:rFonts w:eastAsia="Calibri"/>
                <w:noProof/>
                <w:lang w:eastAsia="bg-BG" w:bidi="bg-BG"/>
              </w:rPr>
              <w:t>който води до възстановяване на разходите</w:t>
            </w:r>
          </w:p>
        </w:tc>
        <w:tc>
          <w:tcPr>
            <w:tcW w:w="5499" w:type="dxa"/>
            <w:shd w:val="clear" w:color="auto" w:fill="FFFFCC"/>
          </w:tcPr>
          <w:p w14:paraId="042E509B" w14:textId="22EF21E0" w:rsidR="00C45342" w:rsidRPr="00F40517" w:rsidRDefault="009E22FA" w:rsidP="004C1AAA">
            <w:pPr>
              <w:pStyle w:val="CommentText"/>
              <w:spacing w:before="120" w:after="120"/>
              <w:jc w:val="both"/>
              <w:rPr>
                <w:rFonts w:eastAsia="Calibri"/>
                <w:noProof/>
                <w:sz w:val="24"/>
                <w:szCs w:val="24"/>
                <w:lang w:eastAsia="bg-BG" w:bidi="bg-BG"/>
              </w:rPr>
            </w:pPr>
            <w:r w:rsidRPr="00CA5EFD">
              <w:rPr>
                <w:rFonts w:eastAsia="Calibri"/>
                <w:noProof/>
                <w:sz w:val="24"/>
                <w:szCs w:val="24"/>
                <w:lang w:eastAsia="bg-BG" w:bidi="bg-BG"/>
              </w:rPr>
              <w:t>Брой лица</w:t>
            </w:r>
            <w:r w:rsidR="00654944" w:rsidRPr="00CA5EFD">
              <w:rPr>
                <w:rFonts w:eastAsia="Calibri"/>
                <w:noProof/>
                <w:sz w:val="24"/>
                <w:szCs w:val="24"/>
                <w:lang w:eastAsia="bg-BG" w:bidi="bg-BG"/>
              </w:rPr>
              <w:t xml:space="preserve"> </w:t>
            </w:r>
            <w:r w:rsidR="002A5BA0" w:rsidRPr="00CA5EFD">
              <w:rPr>
                <w:rFonts w:eastAsia="Calibri"/>
                <w:noProof/>
                <w:sz w:val="24"/>
                <w:szCs w:val="24"/>
                <w:lang w:eastAsia="bg-BG" w:bidi="bg-BG"/>
              </w:rPr>
              <w:t xml:space="preserve">с </w:t>
            </w:r>
            <w:r w:rsidR="00665355" w:rsidRPr="00CA5EFD">
              <w:rPr>
                <w:rFonts w:eastAsia="Calibri"/>
                <w:noProof/>
                <w:sz w:val="24"/>
                <w:szCs w:val="24"/>
                <w:lang w:eastAsia="bg-BG" w:bidi="bg-BG"/>
              </w:rPr>
              <w:t xml:space="preserve">реализирана </w:t>
            </w:r>
            <w:r w:rsidRPr="00CA5EFD">
              <w:rPr>
                <w:rFonts w:eastAsia="Calibri"/>
                <w:noProof/>
                <w:sz w:val="24"/>
                <w:szCs w:val="24"/>
                <w:lang w:eastAsia="bg-BG" w:bidi="bg-BG"/>
              </w:rPr>
              <w:t>н</w:t>
            </w:r>
            <w:r w:rsidR="005D4C6B" w:rsidRPr="00CA5EFD">
              <w:rPr>
                <w:rFonts w:eastAsia="Calibri"/>
                <w:noProof/>
                <w:sz w:val="24"/>
                <w:szCs w:val="24"/>
                <w:lang w:eastAsia="bg-BG" w:bidi="bg-BG"/>
              </w:rPr>
              <w:t xml:space="preserve">ай-малко </w:t>
            </w:r>
            <w:r w:rsidR="00072B83" w:rsidRPr="00CA5EFD">
              <w:rPr>
                <w:rFonts w:eastAsia="Calibri"/>
                <w:noProof/>
                <w:sz w:val="24"/>
                <w:szCs w:val="24"/>
                <w:lang w:eastAsia="bg-BG" w:bidi="bg-BG"/>
              </w:rPr>
              <w:t>е</w:t>
            </w:r>
            <w:r w:rsidR="005D4C6B" w:rsidRPr="00CA5EFD">
              <w:rPr>
                <w:rFonts w:eastAsia="Calibri"/>
                <w:noProof/>
                <w:sz w:val="24"/>
                <w:szCs w:val="24"/>
                <w:lang w:eastAsia="bg-BG" w:bidi="bg-BG"/>
              </w:rPr>
              <w:t>дн</w:t>
            </w:r>
            <w:r w:rsidR="00072B83" w:rsidRPr="00CA5EFD">
              <w:rPr>
                <w:rFonts w:eastAsia="Calibri"/>
                <w:noProof/>
                <w:sz w:val="24"/>
                <w:szCs w:val="24"/>
                <w:lang w:eastAsia="bg-BG" w:bidi="bg-BG"/>
              </w:rPr>
              <w:t>а</w:t>
            </w:r>
            <w:r w:rsidR="005D4C6B" w:rsidRPr="00CA5EFD">
              <w:rPr>
                <w:rFonts w:eastAsia="Calibri"/>
                <w:noProof/>
                <w:sz w:val="24"/>
                <w:szCs w:val="24"/>
                <w:lang w:eastAsia="bg-BG" w:bidi="bg-BG"/>
              </w:rPr>
              <w:t xml:space="preserve"> нощувка</w:t>
            </w:r>
            <w:r w:rsidR="002A5BA0" w:rsidRPr="00CA5EFD">
              <w:rPr>
                <w:rFonts w:eastAsia="Calibri"/>
                <w:noProof/>
                <w:sz w:val="24"/>
                <w:szCs w:val="24"/>
                <w:lang w:eastAsia="bg-BG" w:bidi="bg-BG"/>
              </w:rPr>
              <w:t xml:space="preserve"> с вкл</w:t>
            </w:r>
            <w:r w:rsidR="00665355" w:rsidRPr="00CA5EFD">
              <w:rPr>
                <w:rFonts w:eastAsia="Calibri"/>
                <w:noProof/>
                <w:sz w:val="24"/>
                <w:szCs w:val="24"/>
                <w:lang w:eastAsia="bg-BG" w:bidi="bg-BG"/>
              </w:rPr>
              <w:t>ю</w:t>
            </w:r>
            <w:r w:rsidR="002A5BA0" w:rsidRPr="00CA5EFD">
              <w:rPr>
                <w:rFonts w:eastAsia="Calibri"/>
                <w:noProof/>
                <w:sz w:val="24"/>
                <w:szCs w:val="24"/>
                <w:lang w:eastAsia="bg-BG" w:bidi="bg-BG"/>
              </w:rPr>
              <w:t>ч</w:t>
            </w:r>
            <w:r w:rsidR="00665355" w:rsidRPr="00CA5EFD">
              <w:rPr>
                <w:rFonts w:eastAsia="Calibri"/>
                <w:noProof/>
                <w:sz w:val="24"/>
                <w:szCs w:val="24"/>
                <w:lang w:eastAsia="bg-BG" w:bidi="bg-BG"/>
              </w:rPr>
              <w:t xml:space="preserve">ена </w:t>
            </w:r>
            <w:r w:rsidR="00C20F6E" w:rsidRPr="00CA5EFD">
              <w:rPr>
                <w:rFonts w:eastAsia="Calibri"/>
                <w:noProof/>
                <w:sz w:val="24"/>
                <w:szCs w:val="24"/>
                <w:lang w:eastAsia="bg-BG" w:bidi="bg-BG"/>
              </w:rPr>
              <w:t>закуска</w:t>
            </w:r>
            <w:r w:rsidR="006632B4">
              <w:rPr>
                <w:rFonts w:eastAsia="Calibri"/>
                <w:noProof/>
                <w:sz w:val="24"/>
                <w:szCs w:val="24"/>
                <w:lang w:eastAsia="bg-BG" w:bidi="bg-BG"/>
              </w:rPr>
              <w:t xml:space="preserve"> и топъл обяд</w:t>
            </w:r>
            <w:r w:rsidR="005D4C6B" w:rsidRPr="00CA5EFD">
              <w:rPr>
                <w:rFonts w:eastAsia="Calibri"/>
                <w:noProof/>
                <w:sz w:val="24"/>
                <w:szCs w:val="24"/>
                <w:lang w:eastAsia="bg-BG" w:bidi="bg-BG"/>
              </w:rPr>
              <w:t xml:space="preserve"> в място за настаняване</w:t>
            </w:r>
            <w:r w:rsidR="005A33FF" w:rsidRPr="00CA5EFD">
              <w:rPr>
                <w:rFonts w:eastAsia="Calibri"/>
                <w:noProof/>
                <w:sz w:val="24"/>
                <w:szCs w:val="24"/>
                <w:lang w:eastAsia="bg-BG" w:bidi="bg-BG"/>
              </w:rPr>
              <w:t>/подслон</w:t>
            </w:r>
            <w:r w:rsidR="004C23CB" w:rsidRPr="00CA5EFD">
              <w:rPr>
                <w:rFonts w:eastAsia="Calibri"/>
                <w:noProof/>
                <w:sz w:val="24"/>
                <w:szCs w:val="24"/>
                <w:lang w:eastAsia="bg-BG" w:bidi="bg-BG"/>
              </w:rPr>
              <w:t>.</w:t>
            </w:r>
          </w:p>
        </w:tc>
      </w:tr>
      <w:tr w:rsidR="00C45342" w:rsidRPr="00894E8E" w14:paraId="7345DC75" w14:textId="77777777" w:rsidTr="00D81191">
        <w:trPr>
          <w:trHeight w:val="300"/>
        </w:trPr>
        <w:tc>
          <w:tcPr>
            <w:tcW w:w="3417" w:type="dxa"/>
            <w:shd w:val="clear" w:color="auto" w:fill="FFFFCC"/>
            <w:noWrap/>
          </w:tcPr>
          <w:p w14:paraId="73DEB031" w14:textId="77777777" w:rsidR="00C45342" w:rsidRPr="006B315F" w:rsidRDefault="00F62FAD" w:rsidP="00F62FAD">
            <w:pPr>
              <w:spacing w:before="120"/>
              <w:jc w:val="both"/>
              <w:rPr>
                <w:rFonts w:eastAsia="Calibri"/>
                <w:bCs/>
                <w:noProof/>
                <w:lang w:eastAsia="bg-BG" w:bidi="bg-BG"/>
              </w:rPr>
            </w:pPr>
            <w:r>
              <w:rPr>
                <w:rFonts w:eastAsia="Calibri"/>
                <w:noProof/>
                <w:lang w:eastAsia="bg-BG" w:bidi="bg-BG"/>
              </w:rPr>
              <w:t>5. Тип ОВР</w:t>
            </w:r>
          </w:p>
        </w:tc>
        <w:tc>
          <w:tcPr>
            <w:tcW w:w="5499" w:type="dxa"/>
            <w:shd w:val="clear" w:color="auto" w:fill="FFFFCC"/>
          </w:tcPr>
          <w:p w14:paraId="411A3BB7" w14:textId="64A9809B" w:rsidR="00C45342" w:rsidRDefault="002A5BA0" w:rsidP="003B355F">
            <w:pPr>
              <w:spacing w:before="120"/>
              <w:jc w:val="both"/>
              <w:rPr>
                <w:rFonts w:eastAsia="Calibri"/>
                <w:noProof/>
                <w:lang w:eastAsia="bg-BG" w:bidi="bg-BG"/>
              </w:rPr>
            </w:pPr>
            <w:r w:rsidRPr="00D81191">
              <w:rPr>
                <w:rFonts w:eastAsia="Calibri"/>
                <w:noProof/>
                <w:lang w:eastAsia="bg-BG" w:bidi="bg-BG"/>
              </w:rPr>
              <w:t xml:space="preserve">Стандартна таблица за единица </w:t>
            </w:r>
            <w:r w:rsidR="00E853D7">
              <w:rPr>
                <w:rFonts w:eastAsia="Calibri"/>
                <w:noProof/>
                <w:lang w:eastAsia="bg-BG" w:bidi="bg-BG"/>
              </w:rPr>
              <w:t xml:space="preserve">продукт </w:t>
            </w:r>
            <w:r w:rsidR="00376219">
              <w:rPr>
                <w:rFonts w:eastAsia="Calibri"/>
                <w:noProof/>
                <w:lang w:eastAsia="bg-BG" w:bidi="bg-BG"/>
              </w:rPr>
              <w:t>с компоненти „</w:t>
            </w:r>
            <w:r w:rsidRPr="00D81191">
              <w:rPr>
                <w:rFonts w:eastAsia="Calibri"/>
                <w:noProof/>
                <w:lang w:eastAsia="bg-BG" w:bidi="bg-BG"/>
              </w:rPr>
              <w:t>нощувка със закуска</w:t>
            </w:r>
            <w:r w:rsidR="00376219">
              <w:rPr>
                <w:rFonts w:eastAsia="Calibri"/>
                <w:noProof/>
                <w:lang w:eastAsia="bg-BG" w:bidi="bg-BG"/>
              </w:rPr>
              <w:t>“</w:t>
            </w:r>
            <w:r w:rsidRPr="00D81191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ED02A4">
              <w:rPr>
                <w:rFonts w:eastAsia="Calibri"/>
                <w:noProof/>
                <w:lang w:eastAsia="bg-BG" w:bidi="bg-BG"/>
              </w:rPr>
              <w:t xml:space="preserve">и </w:t>
            </w:r>
            <w:r w:rsidR="00376219">
              <w:rPr>
                <w:rFonts w:eastAsia="Calibri"/>
                <w:noProof/>
                <w:lang w:eastAsia="bg-BG" w:bidi="bg-BG"/>
              </w:rPr>
              <w:t>„</w:t>
            </w:r>
            <w:r w:rsidR="00ED02A4">
              <w:rPr>
                <w:rFonts w:eastAsia="Calibri"/>
                <w:noProof/>
                <w:lang w:eastAsia="bg-BG" w:bidi="bg-BG"/>
              </w:rPr>
              <w:t>топъл обяд</w:t>
            </w:r>
            <w:r w:rsidR="00376219">
              <w:rPr>
                <w:rFonts w:eastAsia="Calibri"/>
                <w:noProof/>
                <w:lang w:eastAsia="bg-BG" w:bidi="bg-BG"/>
              </w:rPr>
              <w:t>“</w:t>
            </w:r>
            <w:r w:rsidR="00ED02A4">
              <w:rPr>
                <w:rFonts w:eastAsia="Calibri"/>
                <w:noProof/>
                <w:lang w:eastAsia="bg-BG" w:bidi="bg-BG"/>
              </w:rPr>
              <w:t xml:space="preserve"> </w:t>
            </w:r>
            <w:r w:rsidRPr="00D81191">
              <w:rPr>
                <w:rFonts w:eastAsia="Calibri"/>
                <w:noProof/>
                <w:lang w:eastAsia="bg-BG" w:bidi="bg-BG"/>
              </w:rPr>
              <w:t>за лице,  съгласно  чл. 5</w:t>
            </w:r>
            <w:r w:rsidR="00904289">
              <w:rPr>
                <w:rFonts w:eastAsia="Calibri"/>
                <w:noProof/>
                <w:lang w:eastAsia="bg-BG" w:bidi="bg-BG"/>
              </w:rPr>
              <w:t>5</w:t>
            </w:r>
            <w:r w:rsidRPr="00D81191">
              <w:rPr>
                <w:rFonts w:eastAsia="Calibri"/>
                <w:noProof/>
                <w:lang w:eastAsia="bg-BG" w:bidi="bg-BG"/>
              </w:rPr>
              <w:t xml:space="preserve">, ал. 1,  т. 2 от </w:t>
            </w:r>
            <w:r w:rsidRPr="00141D0B">
              <w:rPr>
                <w:rFonts w:eastAsia="Calibri"/>
                <w:noProof/>
                <w:lang w:eastAsia="bg-BG" w:bidi="bg-BG"/>
              </w:rPr>
              <w:t>ЗУСЕ</w:t>
            </w:r>
            <w:r w:rsidR="00F65FFA" w:rsidRPr="00141D0B">
              <w:rPr>
                <w:rFonts w:eastAsia="Calibri"/>
                <w:noProof/>
                <w:lang w:eastAsia="bg-BG" w:bidi="bg-BG"/>
              </w:rPr>
              <w:t>Ф</w:t>
            </w:r>
            <w:r w:rsidR="009B08D3">
              <w:rPr>
                <w:rFonts w:eastAsia="Calibri"/>
                <w:noProof/>
                <w:lang w:eastAsia="bg-BG" w:bidi="bg-BG"/>
              </w:rPr>
              <w:t>С</w:t>
            </w:r>
            <w:r w:rsidR="00F65FFA" w:rsidRPr="00141D0B">
              <w:rPr>
                <w:rFonts w:eastAsia="Calibri"/>
                <w:noProof/>
                <w:lang w:eastAsia="bg-BG" w:bidi="bg-BG"/>
              </w:rPr>
              <w:t>У</w:t>
            </w:r>
            <w:r w:rsidRPr="00141D0B">
              <w:rPr>
                <w:rFonts w:eastAsia="Calibri"/>
                <w:noProof/>
                <w:lang w:eastAsia="bg-BG" w:bidi="bg-BG"/>
              </w:rPr>
              <w:t xml:space="preserve"> и </w:t>
            </w:r>
            <w:r w:rsidRPr="00141D0B">
              <w:rPr>
                <w:rFonts w:eastAsia="Calibri"/>
                <w:noProof/>
                <w:lang w:eastAsia="bg-BG" w:bidi="bg-BG"/>
              </w:rPr>
              <w:lastRenderedPageBreak/>
              <w:t xml:space="preserve">чл. 67, пар. 1, </w:t>
            </w:r>
            <w:r w:rsidR="00E853D7" w:rsidRPr="00141D0B">
              <w:rPr>
                <w:rFonts w:eastAsia="Calibri"/>
                <w:noProof/>
                <w:lang w:eastAsia="bg-BG" w:bidi="bg-BG"/>
              </w:rPr>
              <w:t xml:space="preserve"> </w:t>
            </w:r>
            <w:r w:rsidRPr="00141D0B">
              <w:rPr>
                <w:rFonts w:eastAsia="Calibri"/>
                <w:noProof/>
                <w:lang w:eastAsia="bg-BG" w:bidi="bg-BG"/>
              </w:rPr>
              <w:t>б</w:t>
            </w:r>
            <w:r w:rsidR="002A1B0A" w:rsidRPr="00141D0B">
              <w:rPr>
                <w:rFonts w:eastAsia="Calibri"/>
                <w:noProof/>
                <w:lang w:eastAsia="bg-BG" w:bidi="bg-BG"/>
              </w:rPr>
              <w:t xml:space="preserve">уква </w:t>
            </w:r>
            <w:r w:rsidRPr="00141D0B">
              <w:rPr>
                <w:rFonts w:eastAsia="Calibri"/>
                <w:noProof/>
                <w:lang w:eastAsia="bg-BG" w:bidi="bg-BG"/>
              </w:rPr>
              <w:t xml:space="preserve"> „б“</w:t>
            </w:r>
            <w:r w:rsidR="00E853D7" w:rsidRPr="00141D0B">
              <w:rPr>
                <w:rFonts w:eastAsia="Calibri"/>
                <w:noProof/>
                <w:lang w:eastAsia="bg-BG" w:bidi="bg-BG"/>
              </w:rPr>
              <w:t xml:space="preserve"> от Регламент (ЕС) 1303/2013</w:t>
            </w:r>
            <w:r w:rsidR="00E853D7" w:rsidRPr="00141D0B">
              <w:rPr>
                <w:rStyle w:val="FootnoteReference"/>
                <w:rFonts w:eastAsia="Calibri"/>
                <w:noProof/>
                <w:lang w:eastAsia="bg-BG" w:bidi="bg-BG"/>
              </w:rPr>
              <w:footnoteReference w:id="1"/>
            </w:r>
          </w:p>
          <w:p w14:paraId="2671B552" w14:textId="77777777" w:rsidR="003B355F" w:rsidRPr="006B315F" w:rsidRDefault="003B355F" w:rsidP="003B355F">
            <w:pPr>
              <w:spacing w:before="120"/>
              <w:jc w:val="both"/>
              <w:rPr>
                <w:rFonts w:eastAsia="Calibri"/>
                <w:noProof/>
                <w:lang w:eastAsia="bg-BG" w:bidi="bg-BG"/>
              </w:rPr>
            </w:pPr>
          </w:p>
        </w:tc>
      </w:tr>
      <w:tr w:rsidR="00C45342" w:rsidRPr="00894E8E" w14:paraId="5F26AD74" w14:textId="77777777" w:rsidTr="00D81191">
        <w:trPr>
          <w:trHeight w:val="300"/>
        </w:trPr>
        <w:tc>
          <w:tcPr>
            <w:tcW w:w="3417" w:type="dxa"/>
            <w:shd w:val="clear" w:color="auto" w:fill="FFFFCC"/>
            <w:noWrap/>
          </w:tcPr>
          <w:p w14:paraId="5A277441" w14:textId="77777777" w:rsidR="00C45342" w:rsidRPr="006B315F" w:rsidRDefault="00C45342">
            <w:pPr>
              <w:spacing w:before="120"/>
              <w:jc w:val="both"/>
              <w:rPr>
                <w:rFonts w:eastAsia="Calibri"/>
                <w:bCs/>
                <w:noProof/>
                <w:lang w:eastAsia="bg-BG" w:bidi="bg-BG"/>
              </w:rPr>
            </w:pPr>
            <w:r w:rsidRPr="006B315F">
              <w:rPr>
                <w:rFonts w:eastAsia="Calibri"/>
                <w:noProof/>
                <w:lang w:eastAsia="bg-BG" w:bidi="bg-BG"/>
              </w:rPr>
              <w:lastRenderedPageBreak/>
              <w:t>6</w:t>
            </w:r>
            <w:r w:rsidR="00E853D7">
              <w:rPr>
                <w:rFonts w:eastAsia="Calibri"/>
                <w:noProof/>
                <w:lang w:eastAsia="bg-BG" w:bidi="bg-BG"/>
              </w:rPr>
              <w:t>.</w:t>
            </w:r>
            <w:r w:rsidRPr="006B315F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F62FAD">
              <w:rPr>
                <w:rFonts w:eastAsia="Calibri"/>
                <w:noProof/>
                <w:lang w:eastAsia="bg-BG" w:bidi="bg-BG"/>
              </w:rPr>
              <w:t xml:space="preserve">Размер на </w:t>
            </w:r>
            <w:r w:rsidR="00C600B8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E853D7">
              <w:rPr>
                <w:rFonts w:eastAsia="Calibri"/>
                <w:noProof/>
                <w:lang w:eastAsia="bg-BG" w:bidi="bg-BG"/>
              </w:rPr>
              <w:t>разхода за единица продукт</w:t>
            </w:r>
          </w:p>
        </w:tc>
        <w:tc>
          <w:tcPr>
            <w:tcW w:w="5499" w:type="dxa"/>
            <w:shd w:val="clear" w:color="auto" w:fill="FFFFCC"/>
          </w:tcPr>
          <w:p w14:paraId="73CB73CE" w14:textId="7B62C497" w:rsidR="00534A5C" w:rsidRPr="00933F84" w:rsidRDefault="00EC02F0">
            <w:pPr>
              <w:spacing w:before="120" w:after="120"/>
              <w:jc w:val="both"/>
              <w:rPr>
                <w:rFonts w:eastAsia="Calibri"/>
                <w:noProof/>
                <w:lang w:eastAsia="bg-BG" w:bidi="bg-BG"/>
              </w:rPr>
            </w:pPr>
            <w:r>
              <w:rPr>
                <w:rFonts w:eastAsia="Calibri"/>
                <w:b/>
                <w:noProof/>
                <w:lang w:eastAsia="bg-BG" w:bidi="bg-BG"/>
              </w:rPr>
              <w:t>40</w:t>
            </w:r>
            <w:r w:rsidR="00A93D22" w:rsidRPr="00D04139">
              <w:rPr>
                <w:rFonts w:eastAsia="Calibri"/>
                <w:b/>
                <w:noProof/>
                <w:lang w:eastAsia="bg-BG" w:bidi="bg-BG"/>
              </w:rPr>
              <w:t xml:space="preserve"> </w:t>
            </w:r>
            <w:r w:rsidR="00EC43EC" w:rsidRPr="00D04139">
              <w:rPr>
                <w:rFonts w:eastAsia="Calibri"/>
                <w:b/>
                <w:noProof/>
                <w:lang w:eastAsia="bg-BG" w:bidi="bg-BG"/>
              </w:rPr>
              <w:t>лева</w:t>
            </w:r>
            <w:r w:rsidR="00D04139">
              <w:rPr>
                <w:rFonts w:eastAsia="Calibri"/>
                <w:b/>
                <w:noProof/>
                <w:lang w:eastAsia="bg-BG" w:bidi="bg-BG"/>
              </w:rPr>
              <w:t xml:space="preserve"> </w:t>
            </w:r>
          </w:p>
        </w:tc>
      </w:tr>
      <w:tr w:rsidR="00C45342" w:rsidRPr="00894E8E" w14:paraId="47AC92BD" w14:textId="77777777" w:rsidTr="00D81191">
        <w:trPr>
          <w:trHeight w:val="300"/>
        </w:trPr>
        <w:tc>
          <w:tcPr>
            <w:tcW w:w="3417" w:type="dxa"/>
            <w:shd w:val="clear" w:color="auto" w:fill="FFFFCC"/>
            <w:noWrap/>
          </w:tcPr>
          <w:p w14:paraId="69D932A6" w14:textId="77777777" w:rsidR="00C45342" w:rsidRPr="006B315F" w:rsidRDefault="00C45342" w:rsidP="00323B4C">
            <w:pPr>
              <w:tabs>
                <w:tab w:val="left" w:pos="359"/>
              </w:tabs>
              <w:spacing w:before="120"/>
              <w:jc w:val="both"/>
              <w:rPr>
                <w:rFonts w:eastAsia="Calibri"/>
                <w:bCs/>
                <w:noProof/>
                <w:lang w:eastAsia="bg-BG" w:bidi="bg-BG"/>
              </w:rPr>
            </w:pPr>
            <w:r w:rsidRPr="006B315F">
              <w:rPr>
                <w:rFonts w:eastAsia="Calibri"/>
                <w:noProof/>
                <w:lang w:eastAsia="bg-BG" w:bidi="bg-BG"/>
              </w:rPr>
              <w:t>7</w:t>
            </w:r>
            <w:r w:rsidR="006E602A">
              <w:rPr>
                <w:rFonts w:eastAsia="Calibri"/>
                <w:noProof/>
                <w:lang w:eastAsia="bg-BG" w:bidi="bg-BG"/>
              </w:rPr>
              <w:t>.</w:t>
            </w:r>
            <w:r w:rsidRPr="006B315F">
              <w:rPr>
                <w:rFonts w:eastAsia="Calibri"/>
                <w:noProof/>
                <w:lang w:eastAsia="bg-BG" w:bidi="bg-BG"/>
              </w:rPr>
              <w:t xml:space="preserve"> Категории разходи, обхванати от </w:t>
            </w:r>
            <w:r w:rsidR="00C600B8">
              <w:rPr>
                <w:rFonts w:eastAsia="Calibri"/>
                <w:noProof/>
                <w:lang w:eastAsia="bg-BG" w:bidi="bg-BG"/>
              </w:rPr>
              <w:t>разхода за единица продукт</w:t>
            </w:r>
          </w:p>
        </w:tc>
        <w:tc>
          <w:tcPr>
            <w:tcW w:w="5499" w:type="dxa"/>
            <w:shd w:val="clear" w:color="auto" w:fill="FFFFCC"/>
          </w:tcPr>
          <w:p w14:paraId="28BBCCCD" w14:textId="7BD96362" w:rsidR="00534A5C" w:rsidRPr="00217B75" w:rsidRDefault="00C600B8" w:rsidP="00F01D70">
            <w:pPr>
              <w:spacing w:before="120" w:after="120"/>
              <w:jc w:val="both"/>
              <w:rPr>
                <w:rFonts w:eastAsia="Calibri"/>
                <w:noProof/>
                <w:lang w:eastAsia="bg-BG" w:bidi="bg-BG"/>
              </w:rPr>
            </w:pPr>
            <w:r>
              <w:rPr>
                <w:rFonts w:eastAsia="Calibri"/>
                <w:noProof/>
                <w:lang w:eastAsia="bg-BG" w:bidi="bg-BG"/>
              </w:rPr>
              <w:t>Разходът за единица продукт</w:t>
            </w:r>
            <w:r w:rsidDel="00C600B8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F62FAD">
              <w:rPr>
                <w:rFonts w:eastAsia="Calibri"/>
                <w:noProof/>
                <w:lang w:eastAsia="bg-BG" w:bidi="bg-BG"/>
              </w:rPr>
              <w:t>обхваща</w:t>
            </w:r>
            <w:r>
              <w:rPr>
                <w:rFonts w:eastAsia="Calibri"/>
                <w:noProof/>
                <w:lang w:eastAsia="bg-BG" w:bidi="bg-BG"/>
              </w:rPr>
              <w:t xml:space="preserve"> разходите за една </w:t>
            </w:r>
            <w:r w:rsidR="00F62FAD">
              <w:rPr>
                <w:rFonts w:eastAsia="Calibri"/>
                <w:noProof/>
                <w:lang w:eastAsia="bg-BG" w:bidi="bg-BG"/>
              </w:rPr>
              <w:t xml:space="preserve">реализирана нощувка </w:t>
            </w:r>
            <w:r w:rsidR="00133F07">
              <w:rPr>
                <w:rFonts w:eastAsia="Calibri"/>
                <w:noProof/>
                <w:lang w:eastAsia="bg-BG" w:bidi="bg-BG"/>
              </w:rPr>
              <w:t xml:space="preserve">с включена </w:t>
            </w:r>
            <w:r w:rsidR="00F62FAD">
              <w:rPr>
                <w:rFonts w:eastAsia="Calibri"/>
                <w:noProof/>
                <w:lang w:eastAsia="bg-BG" w:bidi="bg-BG"/>
              </w:rPr>
              <w:t>закуска</w:t>
            </w:r>
            <w:r w:rsidR="007F2315">
              <w:rPr>
                <w:rFonts w:eastAsia="Calibri"/>
                <w:noProof/>
                <w:lang w:eastAsia="bg-BG" w:bidi="bg-BG"/>
              </w:rPr>
              <w:t xml:space="preserve"> и един топъл обяд</w:t>
            </w:r>
            <w:r w:rsidR="00B07129">
              <w:rPr>
                <w:rFonts w:eastAsia="Calibri"/>
                <w:noProof/>
                <w:lang w:eastAsia="bg-BG" w:bidi="bg-BG"/>
              </w:rPr>
              <w:t>,</w:t>
            </w:r>
            <w:r w:rsidR="00F62FAD">
              <w:rPr>
                <w:rFonts w:eastAsia="Calibri"/>
                <w:noProof/>
                <w:lang w:eastAsia="bg-BG" w:bidi="bg-BG"/>
              </w:rPr>
              <w:t xml:space="preserve"> пред</w:t>
            </w:r>
            <w:r>
              <w:rPr>
                <w:rFonts w:eastAsia="Calibri"/>
                <w:noProof/>
                <w:lang w:eastAsia="bg-BG" w:bidi="bg-BG"/>
              </w:rPr>
              <w:t>оставен</w:t>
            </w:r>
            <w:r w:rsidR="007F2315">
              <w:rPr>
                <w:rFonts w:eastAsia="Calibri"/>
                <w:noProof/>
                <w:lang w:eastAsia="bg-BG" w:bidi="bg-BG"/>
              </w:rPr>
              <w:t xml:space="preserve">и </w:t>
            </w:r>
            <w:r w:rsidR="00F62FAD">
              <w:rPr>
                <w:rFonts w:eastAsia="Calibri"/>
                <w:noProof/>
                <w:lang w:eastAsia="bg-BG" w:bidi="bg-BG"/>
              </w:rPr>
              <w:t>от мястото за настаняване</w:t>
            </w:r>
            <w:r w:rsidR="006E602A">
              <w:rPr>
                <w:b/>
              </w:rPr>
              <w:t>/</w:t>
            </w:r>
            <w:r w:rsidR="006E602A" w:rsidRPr="00D81191">
              <w:t>подслон</w:t>
            </w:r>
            <w:r w:rsidR="0017212F">
              <w:t>.</w:t>
            </w:r>
          </w:p>
        </w:tc>
      </w:tr>
      <w:tr w:rsidR="00C45342" w:rsidRPr="00894E8E" w14:paraId="4665F561" w14:textId="77777777" w:rsidTr="00D81191">
        <w:trPr>
          <w:trHeight w:val="300"/>
        </w:trPr>
        <w:tc>
          <w:tcPr>
            <w:tcW w:w="3417" w:type="dxa"/>
            <w:shd w:val="clear" w:color="auto" w:fill="FFFFCC"/>
            <w:noWrap/>
          </w:tcPr>
          <w:p w14:paraId="42863454" w14:textId="03EEB497" w:rsidR="00C45342" w:rsidRPr="006B315F" w:rsidRDefault="00C600B8" w:rsidP="00323B4C">
            <w:pPr>
              <w:spacing w:before="120"/>
              <w:jc w:val="both"/>
              <w:rPr>
                <w:rFonts w:eastAsia="Calibri"/>
                <w:noProof/>
                <w:lang w:eastAsia="bg-BG" w:bidi="bg-BG"/>
              </w:rPr>
            </w:pPr>
            <w:r>
              <w:rPr>
                <w:rFonts w:eastAsia="Calibri"/>
                <w:noProof/>
                <w:lang w:eastAsia="bg-BG" w:bidi="bg-BG"/>
              </w:rPr>
              <w:t>8</w:t>
            </w:r>
            <w:r w:rsidR="007F2315">
              <w:rPr>
                <w:rFonts w:eastAsia="Calibri"/>
                <w:noProof/>
                <w:lang w:eastAsia="bg-BG" w:bidi="bg-BG"/>
              </w:rPr>
              <w:t>.</w:t>
            </w:r>
            <w:r w:rsidRPr="006B315F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C45342" w:rsidRPr="006B315F">
              <w:rPr>
                <w:rFonts w:eastAsia="Calibri"/>
                <w:noProof/>
                <w:lang w:eastAsia="bg-BG" w:bidi="bg-BG"/>
              </w:rPr>
              <w:t xml:space="preserve">Проверка на достигането на единиците  </w:t>
            </w:r>
          </w:p>
          <w:p w14:paraId="319241EC" w14:textId="77777777" w:rsidR="00C45342" w:rsidRPr="006B315F" w:rsidRDefault="00C45342" w:rsidP="00D61D70">
            <w:pPr>
              <w:tabs>
                <w:tab w:val="left" w:pos="301"/>
              </w:tabs>
              <w:spacing w:before="120"/>
              <w:jc w:val="both"/>
              <w:rPr>
                <w:rFonts w:eastAsia="Calibri"/>
                <w:noProof/>
                <w:lang w:eastAsia="bg-BG" w:bidi="bg-BG"/>
              </w:rPr>
            </w:pPr>
            <w:r w:rsidRPr="006B315F">
              <w:rPr>
                <w:rFonts w:eastAsia="Calibri"/>
                <w:noProof/>
                <w:lang w:eastAsia="bg-BG" w:bidi="bg-BG"/>
              </w:rPr>
              <w:t>- Опишете какви документи/система ще бъдат използвани, за да се провери, че реализираните единици са достигнати?</w:t>
            </w:r>
          </w:p>
          <w:p w14:paraId="52F7D88B" w14:textId="77777777" w:rsidR="00C45342" w:rsidRPr="00944EE4" w:rsidRDefault="00C45342" w:rsidP="00323B4C">
            <w:pPr>
              <w:spacing w:before="120"/>
              <w:jc w:val="both"/>
              <w:rPr>
                <w:rFonts w:eastAsia="Calibri"/>
                <w:noProof/>
                <w:lang w:eastAsia="bg-BG" w:bidi="bg-BG"/>
              </w:rPr>
            </w:pPr>
            <w:r w:rsidRPr="00944EE4">
              <w:rPr>
                <w:rFonts w:eastAsia="Calibri"/>
                <w:noProof/>
                <w:lang w:eastAsia="bg-BG" w:bidi="bg-BG"/>
              </w:rPr>
              <w:t xml:space="preserve">– опишете какво и от кого ще бъде проверявано по време на проверките на управлението </w:t>
            </w:r>
          </w:p>
          <w:p w14:paraId="093B3639" w14:textId="77777777" w:rsidR="00C45342" w:rsidRPr="00B0667C" w:rsidRDefault="00C45342" w:rsidP="00323B4C">
            <w:pPr>
              <w:spacing w:before="120"/>
              <w:jc w:val="both"/>
              <w:rPr>
                <w:rFonts w:eastAsia="Calibri"/>
                <w:noProof/>
                <w:lang w:eastAsia="bg-BG" w:bidi="bg-BG"/>
              </w:rPr>
            </w:pPr>
            <w:r w:rsidRPr="00B0667C">
              <w:rPr>
                <w:rFonts w:eastAsia="Calibri"/>
                <w:noProof/>
                <w:lang w:eastAsia="bg-BG" w:bidi="bg-BG"/>
              </w:rPr>
              <w:t>– опишете какви мерки ще бъдат предприети за събиране и съхраняване на съответните данни/документи .</w:t>
            </w:r>
          </w:p>
        </w:tc>
        <w:tc>
          <w:tcPr>
            <w:tcW w:w="5499" w:type="dxa"/>
            <w:shd w:val="clear" w:color="auto" w:fill="FFFFCC"/>
          </w:tcPr>
          <w:p w14:paraId="3F9BE77F" w14:textId="77777777" w:rsidR="00B96C14" w:rsidRPr="00894E8E" w:rsidRDefault="003E76B3" w:rsidP="00A848A7">
            <w:pPr>
              <w:spacing w:before="120" w:after="120"/>
              <w:jc w:val="both"/>
              <w:rPr>
                <w:rFonts w:eastAsia="Calibri"/>
                <w:noProof/>
                <w:lang w:eastAsia="bg-BG" w:bidi="bg-BG"/>
              </w:rPr>
            </w:pPr>
            <w:r w:rsidRPr="00894E8E">
              <w:rPr>
                <w:b/>
              </w:rPr>
              <w:t>Какви</w:t>
            </w:r>
            <w:r w:rsidR="00C45342" w:rsidRPr="00894E8E">
              <w:rPr>
                <w:b/>
              </w:rPr>
              <w:t xml:space="preserve"> документи ще бъдат използвани, за да се докаже постигането на мерна единица?</w:t>
            </w:r>
            <w:r w:rsidR="00C45342" w:rsidRPr="00894E8E">
              <w:rPr>
                <w:rFonts w:eastAsia="Calibri"/>
                <w:noProof/>
                <w:lang w:eastAsia="bg-BG" w:bidi="bg-BG"/>
              </w:rPr>
              <w:t xml:space="preserve"> </w:t>
            </w:r>
          </w:p>
          <w:p w14:paraId="22B54602" w14:textId="0E5E797A" w:rsidR="00344FCE" w:rsidRPr="00B5559D" w:rsidRDefault="00905130" w:rsidP="00D36E86">
            <w:pPr>
              <w:pStyle w:val="ListParagraph"/>
              <w:numPr>
                <w:ilvl w:val="0"/>
                <w:numId w:val="16"/>
              </w:numPr>
              <w:tabs>
                <w:tab w:val="left" w:pos="2"/>
                <w:tab w:val="left" w:pos="289"/>
              </w:tabs>
              <w:spacing w:before="120" w:after="120"/>
              <w:ind w:left="2" w:right="37" w:firstLine="0"/>
              <w:contextualSpacing w:val="0"/>
              <w:jc w:val="both"/>
              <w:rPr>
                <w:rFonts w:eastAsia="Calibri"/>
                <w:noProof/>
                <w:lang w:eastAsia="bg-BG" w:bidi="bg-BG"/>
              </w:rPr>
            </w:pPr>
            <w:r w:rsidRPr="0027578B">
              <w:rPr>
                <w:rFonts w:eastAsia="Calibri"/>
                <w:noProof/>
                <w:lang w:eastAsia="bg-BG" w:bidi="bg-BG"/>
              </w:rPr>
              <w:t>Списък на лицата</w:t>
            </w:r>
            <w:r w:rsidR="000B27E3" w:rsidRPr="004E6DE0">
              <w:rPr>
                <w:rFonts w:eastAsia="Calibri"/>
                <w:noProof/>
                <w:lang w:eastAsia="bg-BG" w:bidi="bg-BG"/>
              </w:rPr>
              <w:t xml:space="preserve"> със статут на временна закрила</w:t>
            </w:r>
            <w:r w:rsidRPr="00B5559D">
              <w:rPr>
                <w:rFonts w:eastAsia="Calibri"/>
                <w:noProof/>
                <w:lang w:eastAsia="bg-BG" w:bidi="bg-BG"/>
              </w:rPr>
              <w:t>, за които са включени разходи в искането за плащане за отчетния период, съдържащ имена, ЛНЧ</w:t>
            </w:r>
            <w:r w:rsidR="00701370">
              <w:rPr>
                <w:rFonts w:eastAsia="Calibri"/>
                <w:noProof/>
                <w:lang w:eastAsia="bg-BG" w:bidi="bg-BG"/>
              </w:rPr>
              <w:t xml:space="preserve"> (когато е приложимо)</w:t>
            </w:r>
            <w:r w:rsidRPr="00B5559D">
              <w:rPr>
                <w:rFonts w:eastAsia="Calibri"/>
                <w:noProof/>
                <w:lang w:eastAsia="bg-BG" w:bidi="bg-BG"/>
              </w:rPr>
              <w:t>, общ брой реализирани нощувки</w:t>
            </w:r>
            <w:r w:rsidR="00BC3895" w:rsidRPr="002D2BDF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BC3895">
              <w:rPr>
                <w:rFonts w:eastAsia="Calibri"/>
                <w:noProof/>
                <w:lang w:eastAsia="bg-BG" w:bidi="bg-BG"/>
              </w:rPr>
              <w:t>с включена закуска и топъл обяд</w:t>
            </w:r>
            <w:r w:rsidRPr="00B5559D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701370">
              <w:rPr>
                <w:rFonts w:eastAsia="Calibri"/>
                <w:noProof/>
                <w:lang w:eastAsia="bg-BG" w:bidi="bg-BG"/>
              </w:rPr>
              <w:t>през</w:t>
            </w:r>
            <w:r w:rsidRPr="00B5559D">
              <w:rPr>
                <w:rFonts w:eastAsia="Calibri"/>
                <w:noProof/>
                <w:lang w:eastAsia="bg-BG" w:bidi="bg-BG"/>
              </w:rPr>
              <w:t xml:space="preserve"> отчетния период. </w:t>
            </w:r>
            <w:r w:rsidRPr="0027578B">
              <w:rPr>
                <w:rFonts w:eastAsia="Calibri"/>
                <w:noProof/>
                <w:lang w:eastAsia="bg-BG" w:bidi="bg-BG"/>
              </w:rPr>
              <w:t xml:space="preserve">Информацията включена в списъка </w:t>
            </w:r>
            <w:r w:rsidRPr="00B5559D">
              <w:rPr>
                <w:rFonts w:eastAsia="Calibri"/>
                <w:noProof/>
                <w:lang w:eastAsia="bg-BG" w:bidi="bg-BG"/>
              </w:rPr>
              <w:t>се основа</w:t>
            </w:r>
            <w:r w:rsidR="001A41CE" w:rsidRPr="00B5559D">
              <w:rPr>
                <w:rFonts w:eastAsia="Calibri"/>
                <w:noProof/>
                <w:lang w:eastAsia="bg-BG" w:bidi="bg-BG"/>
              </w:rPr>
              <w:t>в</w:t>
            </w:r>
            <w:r w:rsidRPr="00B5559D">
              <w:rPr>
                <w:rFonts w:eastAsia="Calibri"/>
                <w:noProof/>
                <w:lang w:eastAsia="bg-BG" w:bidi="bg-BG"/>
              </w:rPr>
              <w:t>а на данни от:</w:t>
            </w:r>
          </w:p>
          <w:p w14:paraId="735FD447" w14:textId="5E0B09F3" w:rsidR="00871127" w:rsidRPr="00AE364A" w:rsidRDefault="00C600B8" w:rsidP="00D36E86">
            <w:pPr>
              <w:pStyle w:val="ListParagraph"/>
              <w:numPr>
                <w:ilvl w:val="0"/>
                <w:numId w:val="18"/>
              </w:numPr>
              <w:tabs>
                <w:tab w:val="left" w:pos="289"/>
              </w:tabs>
              <w:spacing w:before="120" w:after="120"/>
              <w:ind w:left="711" w:right="37" w:hanging="284"/>
              <w:contextualSpacing w:val="0"/>
              <w:jc w:val="both"/>
              <w:rPr>
                <w:rFonts w:eastAsia="Calibri"/>
                <w:noProof/>
                <w:lang w:eastAsia="bg-BG" w:bidi="bg-BG"/>
              </w:rPr>
            </w:pPr>
            <w:r w:rsidRPr="00B5559D">
              <w:rPr>
                <w:rFonts w:eastAsia="Calibri"/>
                <w:noProof/>
                <w:lang w:eastAsia="bg-BG" w:bidi="bg-BG"/>
              </w:rPr>
              <w:t>Автоматизирана</w:t>
            </w:r>
            <w:r w:rsidR="00344FCE" w:rsidRPr="00B5559D">
              <w:rPr>
                <w:rFonts w:eastAsia="Calibri"/>
                <w:noProof/>
                <w:lang w:eastAsia="bg-BG" w:bidi="bg-BG"/>
              </w:rPr>
              <w:t>та</w:t>
            </w:r>
            <w:r w:rsidRPr="00B5559D">
              <w:rPr>
                <w:rFonts w:eastAsia="Calibri"/>
                <w:noProof/>
                <w:lang w:eastAsia="bg-BG" w:bidi="bg-BG"/>
              </w:rPr>
              <w:t xml:space="preserve"> информац</w:t>
            </w:r>
            <w:r w:rsidRPr="00E3405D">
              <w:rPr>
                <w:rFonts w:eastAsia="Calibri"/>
                <w:noProof/>
                <w:lang w:eastAsia="bg-BG" w:bidi="bg-BG"/>
              </w:rPr>
              <w:t>ионна система „Бежанци“,</w:t>
            </w:r>
            <w:r w:rsidR="009578CE" w:rsidRPr="00E3405D">
              <w:rPr>
                <w:rFonts w:eastAsia="Calibri"/>
                <w:noProof/>
                <w:lang w:eastAsia="bg-BG" w:bidi="bg-BG"/>
              </w:rPr>
              <w:t xml:space="preserve"> </w:t>
            </w:r>
            <w:r w:rsidRPr="001F0143">
              <w:rPr>
                <w:rFonts w:eastAsia="Calibri"/>
                <w:noProof/>
                <w:lang w:eastAsia="bg-BG" w:bidi="bg-BG"/>
              </w:rPr>
              <w:t>съд</w:t>
            </w:r>
            <w:r w:rsidR="00C81E7C" w:rsidRPr="001F0143">
              <w:rPr>
                <w:rFonts w:eastAsia="Calibri"/>
                <w:noProof/>
                <w:lang w:eastAsia="bg-BG" w:bidi="bg-BG"/>
              </w:rPr>
              <w:t>ържащa информация относно лицата от Украйна</w:t>
            </w:r>
            <w:r w:rsidRPr="00D25B49">
              <w:rPr>
                <w:rFonts w:eastAsia="Calibri"/>
                <w:noProof/>
                <w:lang w:eastAsia="bg-BG" w:bidi="bg-BG"/>
              </w:rPr>
              <w:t>, на които е предоставена временна закрила</w:t>
            </w:r>
            <w:r w:rsidR="00087EDF" w:rsidRPr="00D25B49">
              <w:rPr>
                <w:rFonts w:eastAsia="Calibri"/>
                <w:noProof/>
                <w:lang w:eastAsia="bg-BG" w:bidi="bg-BG"/>
              </w:rPr>
              <w:t>;</w:t>
            </w:r>
            <w:r w:rsidRPr="00D25B49">
              <w:rPr>
                <w:rFonts w:eastAsia="Calibri"/>
                <w:noProof/>
                <w:lang w:eastAsia="bg-BG" w:bidi="bg-BG"/>
              </w:rPr>
              <w:t xml:space="preserve"> </w:t>
            </w:r>
          </w:p>
          <w:p w14:paraId="349B9824" w14:textId="1B7957FE" w:rsidR="00BE6AA4" w:rsidRPr="004E6DE0" w:rsidRDefault="00087EDF" w:rsidP="00D36E86">
            <w:pPr>
              <w:pStyle w:val="ListParagraph"/>
              <w:numPr>
                <w:ilvl w:val="0"/>
                <w:numId w:val="18"/>
              </w:numPr>
              <w:tabs>
                <w:tab w:val="left" w:pos="289"/>
              </w:tabs>
              <w:spacing w:before="120" w:after="120"/>
              <w:ind w:left="711" w:right="37" w:hanging="284"/>
              <w:contextualSpacing w:val="0"/>
              <w:jc w:val="both"/>
              <w:rPr>
                <w:rFonts w:cs="Calibri"/>
              </w:rPr>
            </w:pPr>
            <w:r w:rsidRPr="00E06833">
              <w:rPr>
                <w:rFonts w:eastAsia="Calibri"/>
                <w:noProof/>
                <w:lang w:eastAsia="bg-BG" w:bidi="bg-BG"/>
              </w:rPr>
              <w:t>Единна</w:t>
            </w:r>
            <w:r w:rsidR="00344FCE" w:rsidRPr="00E06833">
              <w:rPr>
                <w:rFonts w:eastAsia="Calibri"/>
                <w:noProof/>
                <w:lang w:eastAsia="bg-BG" w:bidi="bg-BG"/>
              </w:rPr>
              <w:t>та</w:t>
            </w:r>
            <w:r w:rsidRPr="00E06833">
              <w:rPr>
                <w:rFonts w:eastAsia="Calibri"/>
                <w:noProof/>
                <w:lang w:eastAsia="bg-BG" w:bidi="bg-BG"/>
              </w:rPr>
              <w:t xml:space="preserve"> система за туристическа информация – ЕСТИ, </w:t>
            </w:r>
            <w:r w:rsidRPr="00E06833">
              <w:rPr>
                <w:rFonts w:cs="Calibri"/>
              </w:rPr>
              <w:t>съдържаща поименна информация за настанените лица и броя на реализираните нощувки за всяко от тях</w:t>
            </w:r>
            <w:r w:rsidR="00BE461C" w:rsidRPr="004E6DE0">
              <w:rPr>
                <w:rFonts w:cs="Calibri"/>
              </w:rPr>
              <w:t xml:space="preserve">. </w:t>
            </w:r>
          </w:p>
          <w:p w14:paraId="49E51DAC" w14:textId="1F80E94A" w:rsidR="00871127" w:rsidRDefault="00BE6AA4" w:rsidP="00D36E86">
            <w:pPr>
              <w:pStyle w:val="ListParagraph"/>
              <w:tabs>
                <w:tab w:val="left" w:pos="289"/>
              </w:tabs>
              <w:spacing w:before="120" w:after="120"/>
              <w:ind w:right="37"/>
              <w:contextualSpacing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Предоставянето на подкрепа по </w:t>
            </w:r>
            <w:r w:rsidRPr="00BE461C">
              <w:rPr>
                <w:rFonts w:cs="Calibri"/>
              </w:rPr>
              <w:t>Програма</w:t>
            </w:r>
            <w:r>
              <w:rPr>
                <w:rFonts w:cs="Calibri"/>
              </w:rPr>
              <w:t>та</w:t>
            </w:r>
            <w:r w:rsidRPr="00BE461C">
              <w:rPr>
                <w:rFonts w:cs="Calibri"/>
              </w:rPr>
              <w:t xml:space="preserve"> за ползване на хуманитарна помощ за лица, търсещи временна закрила в Република България вследствие на военните действия в Украйна</w:t>
            </w:r>
            <w:r w:rsidR="00701370">
              <w:rPr>
                <w:rFonts w:cs="Calibri"/>
              </w:rPr>
              <w:t xml:space="preserve"> (Програмата)</w:t>
            </w:r>
            <w:r>
              <w:rPr>
                <w:rFonts w:cs="Calibri"/>
              </w:rPr>
              <w:t>,</w:t>
            </w:r>
            <w:r w:rsidR="00535957">
              <w:rPr>
                <w:rFonts w:cs="Calibri"/>
              </w:rPr>
              <w:t xml:space="preserve"> приета с РМС № 145 от 10.03.2022 г.</w:t>
            </w:r>
            <w:r>
              <w:rPr>
                <w:rFonts w:cs="Calibri"/>
              </w:rPr>
              <w:t xml:space="preserve"> се осъществява посредством местата за настаняване/подслон при условията на задължително осигуряване</w:t>
            </w:r>
            <w:r w:rsidR="00871127">
              <w:rPr>
                <w:rFonts w:cs="Calibri"/>
              </w:rPr>
              <w:t xml:space="preserve"> на комплексна услуга по настаняване и изхранване.</w:t>
            </w:r>
            <w:r w:rsidR="0025249A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Местата за настаняване/</w:t>
            </w:r>
            <w:r w:rsidR="00871127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подслон </w:t>
            </w:r>
            <w:r w:rsidRPr="00BE6AA4">
              <w:rPr>
                <w:rFonts w:cs="Calibri"/>
              </w:rPr>
              <w:t>попълват данните за настанените лица</w:t>
            </w:r>
            <w:r w:rsidR="00871127">
              <w:rPr>
                <w:rFonts w:cs="Calibri"/>
              </w:rPr>
              <w:t>, на които се осигурява и изхранване,</w:t>
            </w:r>
            <w:r w:rsidRPr="00BE6AA4">
              <w:rPr>
                <w:rFonts w:cs="Calibri"/>
              </w:rPr>
              <w:t xml:space="preserve"> </w:t>
            </w:r>
            <w:r w:rsidR="00871127">
              <w:rPr>
                <w:rFonts w:cs="Calibri"/>
              </w:rPr>
              <w:t>в Е</w:t>
            </w:r>
            <w:r w:rsidRPr="00BE6AA4">
              <w:rPr>
                <w:rFonts w:cs="Calibri"/>
              </w:rPr>
              <w:t xml:space="preserve">СТИ в задължителния формат на Регистър на настанените туристи съгласно Закона за </w:t>
            </w:r>
            <w:r w:rsidRPr="00BE6AA4">
              <w:rPr>
                <w:rFonts w:cs="Calibri"/>
              </w:rPr>
              <w:lastRenderedPageBreak/>
              <w:t>туризма</w:t>
            </w:r>
            <w:r w:rsidR="00871127">
              <w:rPr>
                <w:rFonts w:cs="Calibri"/>
              </w:rPr>
              <w:t>. В този смисъл с</w:t>
            </w:r>
            <w:r w:rsidR="00BE461C" w:rsidRPr="00871127">
              <w:rPr>
                <w:rFonts w:cs="Calibri"/>
              </w:rPr>
              <w:t xml:space="preserve">правката от ЕСТИ удостоверява </w:t>
            </w:r>
            <w:r w:rsidR="00871127">
              <w:rPr>
                <w:rFonts w:cs="Calibri"/>
              </w:rPr>
              <w:t>за съответното вписано лице получаването на комплексната услуга по настаняване и изхранване, осигурена от мястото за настаняване/подслон.</w:t>
            </w:r>
          </w:p>
          <w:p w14:paraId="0D7CE220" w14:textId="6B4FB3A6" w:rsidR="00701370" w:rsidRDefault="00701370" w:rsidP="00D36E86">
            <w:pPr>
              <w:pStyle w:val="ListParagraph"/>
              <w:tabs>
                <w:tab w:val="left" w:pos="289"/>
              </w:tabs>
              <w:spacing w:before="120" w:after="120"/>
              <w:ind w:right="37"/>
              <w:contextualSpacing w:val="0"/>
              <w:jc w:val="both"/>
              <w:rPr>
                <w:rFonts w:cs="Calibri"/>
              </w:rPr>
            </w:pPr>
            <w:r w:rsidRPr="00701370">
              <w:rPr>
                <w:rFonts w:cs="Calibri"/>
              </w:rPr>
              <w:t xml:space="preserve">Информация за подкрепата, предоставяна по Програмата – настаняване и включеното задължително изхранване на </w:t>
            </w:r>
            <w:r w:rsidR="00A31B1E">
              <w:rPr>
                <w:rFonts w:cs="Calibri"/>
              </w:rPr>
              <w:t>стойност 40,00 лв. за всяко разселено лице</w:t>
            </w:r>
            <w:r w:rsidRPr="00701370">
              <w:rPr>
                <w:rFonts w:cs="Calibri"/>
              </w:rPr>
              <w:t xml:space="preserve"> от Украйна, е разпространявана регулярно в публични информационни източници.</w:t>
            </w:r>
            <w:r w:rsidR="00AB041E">
              <w:rPr>
                <w:rFonts w:cs="Calibri"/>
              </w:rPr>
              <w:t xml:space="preserve"> Информация относно </w:t>
            </w:r>
            <w:r w:rsidR="004362C4">
              <w:rPr>
                <w:rFonts w:cs="Calibri"/>
              </w:rPr>
              <w:t>условията, при които ще бъдат приети (</w:t>
            </w:r>
            <w:r w:rsidR="00BC3895">
              <w:rPr>
                <w:rFonts w:cs="Calibri"/>
              </w:rPr>
              <w:t>настаняване</w:t>
            </w:r>
            <w:r w:rsidR="00AB041E">
              <w:rPr>
                <w:rFonts w:cs="Calibri"/>
              </w:rPr>
              <w:t xml:space="preserve"> и изхранване) е предоставяна на украинците още при влизането им на територията на Република България от страна на Държавна агенция за бежанците и доброволци.</w:t>
            </w:r>
            <w:r w:rsidR="004362C4">
              <w:rPr>
                <w:rFonts w:cs="Calibri"/>
              </w:rPr>
              <w:t xml:space="preserve"> </w:t>
            </w:r>
            <w:r w:rsidR="00D01EF4">
              <w:rPr>
                <w:rFonts w:cs="Calibri"/>
              </w:rPr>
              <w:t>Неизчерпателен списък с горецитираните публични информационни източници е наличен в приложения файл.</w:t>
            </w:r>
          </w:p>
          <w:bookmarkStart w:id="0" w:name="_MON_1717432044"/>
          <w:bookmarkEnd w:id="0"/>
          <w:p w14:paraId="297A12C8" w14:textId="4C2FA203" w:rsidR="004E6DE0" w:rsidRDefault="003948E9" w:rsidP="00D36E86">
            <w:pPr>
              <w:pStyle w:val="ListParagraph"/>
              <w:tabs>
                <w:tab w:val="left" w:pos="289"/>
              </w:tabs>
              <w:spacing w:before="120" w:after="120"/>
              <w:ind w:right="37"/>
              <w:contextualSpacing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object w:dxaOrig="1537" w:dyaOrig="994" w14:anchorId="159B68D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6.6pt;height:49.55pt" o:ole="">
                  <v:imagedata r:id="rId8" o:title=""/>
                </v:shape>
                <o:OLEObject Type="Embed" ProgID="Word.Document.12" ShapeID="_x0000_i1025" DrawAspect="Icon" ObjectID="_1725189076" r:id="rId9">
                  <o:FieldCodes>\s</o:FieldCodes>
                </o:OLEObject>
              </w:object>
            </w:r>
          </w:p>
          <w:p w14:paraId="3E00D211" w14:textId="0ADBE1D7" w:rsidR="00871127" w:rsidRPr="0027578B" w:rsidRDefault="00871127" w:rsidP="002D2BDF">
            <w:pPr>
              <w:tabs>
                <w:tab w:val="left" w:pos="289"/>
              </w:tabs>
              <w:spacing w:before="120" w:after="120"/>
              <w:ind w:right="37"/>
              <w:jc w:val="both"/>
              <w:rPr>
                <w:rFonts w:eastAsia="Calibri"/>
                <w:noProof/>
                <w:lang w:eastAsia="bg-BG" w:bidi="bg-BG"/>
              </w:rPr>
            </w:pPr>
            <w:r>
              <w:rPr>
                <w:rFonts w:eastAsia="Calibri"/>
                <w:noProof/>
                <w:lang w:eastAsia="bg-BG" w:bidi="bg-BG"/>
              </w:rPr>
              <w:t>2.</w:t>
            </w:r>
            <w:r w:rsidR="00B14A35" w:rsidRPr="00B14A35">
              <w:rPr>
                <w:rFonts w:eastAsia="Calibri"/>
                <w:noProof/>
                <w:lang w:eastAsia="bg-BG" w:bidi="bg-BG"/>
              </w:rPr>
              <w:t xml:space="preserve"> </w:t>
            </w:r>
            <w:r w:rsidRPr="0027578B">
              <w:rPr>
                <w:rFonts w:eastAsia="Calibri"/>
                <w:noProof/>
                <w:lang w:eastAsia="bg-BG" w:bidi="bg-BG"/>
              </w:rPr>
              <w:t>Спр</w:t>
            </w:r>
            <w:r w:rsidRPr="00B5559D">
              <w:rPr>
                <w:rFonts w:eastAsia="Calibri"/>
                <w:noProof/>
                <w:lang w:eastAsia="bg-BG" w:bidi="bg-BG"/>
              </w:rPr>
              <w:t>авка от Автоматизираната информационна система „Бежанци“, съдържащa информация относно лицата от Украйна</w:t>
            </w:r>
            <w:r w:rsidRPr="00E3405D">
              <w:rPr>
                <w:rFonts w:eastAsia="Calibri"/>
                <w:noProof/>
                <w:lang w:eastAsia="bg-BG" w:bidi="bg-BG"/>
              </w:rPr>
              <w:t>, на които е предоставена временна закрила</w:t>
            </w:r>
            <w:r>
              <w:rPr>
                <w:rFonts w:eastAsia="Calibri"/>
                <w:noProof/>
                <w:lang w:eastAsia="bg-BG" w:bidi="bg-BG"/>
              </w:rPr>
              <w:t>, разходи за които са включени в искането за плащане</w:t>
            </w:r>
            <w:r w:rsidRPr="0027578B">
              <w:rPr>
                <w:rFonts w:eastAsia="Calibri"/>
                <w:noProof/>
                <w:lang w:eastAsia="bg-BG" w:bidi="bg-BG"/>
              </w:rPr>
              <w:t xml:space="preserve">; </w:t>
            </w:r>
          </w:p>
          <w:p w14:paraId="4087AFB7" w14:textId="30A76AAA" w:rsidR="00871127" w:rsidRPr="00B5559D" w:rsidRDefault="00871127" w:rsidP="002D2BDF">
            <w:pPr>
              <w:tabs>
                <w:tab w:val="left" w:pos="289"/>
              </w:tabs>
              <w:spacing w:before="120" w:after="120"/>
              <w:ind w:right="37"/>
              <w:jc w:val="both"/>
              <w:rPr>
                <w:rFonts w:eastAsia="Calibri"/>
                <w:noProof/>
                <w:lang w:eastAsia="bg-BG" w:bidi="bg-BG"/>
              </w:rPr>
            </w:pPr>
            <w:r>
              <w:rPr>
                <w:rFonts w:eastAsia="Calibri"/>
                <w:noProof/>
                <w:lang w:eastAsia="bg-BG" w:bidi="bg-BG"/>
              </w:rPr>
              <w:t>3.</w:t>
            </w:r>
            <w:r w:rsidR="00CA6FAD" w:rsidRPr="00CA6FAD">
              <w:rPr>
                <w:rFonts w:eastAsia="Calibri"/>
                <w:noProof/>
                <w:lang w:eastAsia="bg-BG" w:bidi="bg-BG"/>
              </w:rPr>
              <w:t xml:space="preserve"> </w:t>
            </w:r>
            <w:r w:rsidRPr="00E06833">
              <w:rPr>
                <w:rFonts w:eastAsia="Calibri"/>
                <w:noProof/>
                <w:lang w:eastAsia="bg-BG" w:bidi="bg-BG"/>
              </w:rPr>
              <w:t xml:space="preserve">Справка от ЕСТИ, </w:t>
            </w:r>
            <w:r w:rsidRPr="00E06833">
              <w:rPr>
                <w:rFonts w:cs="Calibri"/>
              </w:rPr>
              <w:t>съдържаща поименна информация за настанените лица, разходи за които са включени в искането за плащане, и броя на реализираните нощувки</w:t>
            </w:r>
            <w:r w:rsidR="00CA6FAD">
              <w:rPr>
                <w:rFonts w:cs="Calibri"/>
              </w:rPr>
              <w:t xml:space="preserve"> с изхранване</w:t>
            </w:r>
            <w:r w:rsidRPr="00E06833">
              <w:rPr>
                <w:rFonts w:cs="Calibri"/>
              </w:rPr>
              <w:t xml:space="preserve"> за всяко от тях</w:t>
            </w:r>
            <w:r w:rsidRPr="004E6DE0">
              <w:rPr>
                <w:rFonts w:cs="Calibri"/>
              </w:rPr>
              <w:t xml:space="preserve">. </w:t>
            </w:r>
          </w:p>
          <w:p w14:paraId="1AE2267D" w14:textId="0C1A8DA0" w:rsidR="00CC1A39" w:rsidRDefault="003D3F4B" w:rsidP="00710257">
            <w:pPr>
              <w:spacing w:before="120" w:after="120"/>
              <w:ind w:left="7"/>
              <w:jc w:val="both"/>
            </w:pPr>
            <w:r w:rsidRPr="004E6DE0">
              <w:rPr>
                <w:rFonts w:cs="Calibri"/>
              </w:rPr>
              <w:t>4.</w:t>
            </w:r>
            <w:r w:rsidR="00B14A35" w:rsidRPr="00D36E86">
              <w:rPr>
                <w:rFonts w:cs="Calibri"/>
              </w:rPr>
              <w:t xml:space="preserve"> </w:t>
            </w:r>
            <w:r w:rsidR="009E0AA1" w:rsidRPr="00D36E86">
              <w:rPr>
                <w:rFonts w:cs="Calibri"/>
              </w:rPr>
              <w:t xml:space="preserve">Общ </w:t>
            </w:r>
            <w:r w:rsidR="009E0AA1" w:rsidRPr="003D3F4B">
              <w:t>с</w:t>
            </w:r>
            <w:r w:rsidR="00344FCE" w:rsidRPr="003D3F4B">
              <w:t>писък с извършените плащания към изпълнителите на услугите за крайните получатели</w:t>
            </w:r>
            <w:r w:rsidR="00344FCE" w:rsidRPr="00ED0231">
              <w:t>.</w:t>
            </w:r>
          </w:p>
          <w:p w14:paraId="41E35D29" w14:textId="71B7D91C" w:rsidR="003D3F4B" w:rsidRPr="00520339" w:rsidRDefault="003D3F4B" w:rsidP="003D3F4B">
            <w:pPr>
              <w:jc w:val="both"/>
              <w:rPr>
                <w:rFonts w:eastAsia="Calibri"/>
                <w:noProof/>
                <w:lang w:eastAsia="bg-BG" w:bidi="bg-BG"/>
              </w:rPr>
            </w:pPr>
            <w:r w:rsidRPr="00D36E86">
              <w:rPr>
                <w:rFonts w:cs="Calibri"/>
              </w:rPr>
              <w:t xml:space="preserve">В случай на съмнение за </w:t>
            </w:r>
            <w:r w:rsidR="000150A0">
              <w:rPr>
                <w:rFonts w:cs="Calibri"/>
              </w:rPr>
              <w:t xml:space="preserve">разминаване в данните за лицата </w:t>
            </w:r>
            <w:r w:rsidR="009448ED">
              <w:rPr>
                <w:rFonts w:cs="Calibri"/>
              </w:rPr>
              <w:t xml:space="preserve">може да </w:t>
            </w:r>
            <w:r w:rsidRPr="00D36E86">
              <w:rPr>
                <w:rFonts w:cs="Calibri"/>
              </w:rPr>
              <w:t>се изиска</w:t>
            </w:r>
            <w:r w:rsidR="009448ED">
              <w:rPr>
                <w:rFonts w:cs="Calibri"/>
              </w:rPr>
              <w:t>т</w:t>
            </w:r>
            <w:r w:rsidRPr="00D36E86">
              <w:rPr>
                <w:rFonts w:cs="Calibri"/>
              </w:rPr>
              <w:t xml:space="preserve"> </w:t>
            </w:r>
            <w:r w:rsidRPr="00D36E86">
              <w:rPr>
                <w:rFonts w:eastAsia="Calibri"/>
                <w:noProof/>
                <w:lang w:eastAsia="bg-BG" w:bidi="bg-BG"/>
              </w:rPr>
              <w:t>справк</w:t>
            </w:r>
            <w:r w:rsidR="009448ED">
              <w:rPr>
                <w:rFonts w:eastAsia="Calibri"/>
                <w:noProof/>
                <w:lang w:eastAsia="bg-BG" w:bidi="bg-BG"/>
              </w:rPr>
              <w:t>и и информация</w:t>
            </w:r>
            <w:r w:rsidRPr="00D36E86">
              <w:rPr>
                <w:rFonts w:eastAsia="Calibri"/>
                <w:noProof/>
                <w:lang w:eastAsia="bg-BG" w:bidi="bg-BG"/>
              </w:rPr>
              <w:t xml:space="preserve"> от ГД „Гранична полиция“ - МВР</w:t>
            </w:r>
            <w:r w:rsidR="009448ED">
              <w:rPr>
                <w:rFonts w:eastAsia="Calibri"/>
                <w:noProof/>
                <w:lang w:eastAsia="bg-BG" w:bidi="bg-BG"/>
              </w:rPr>
              <w:t>, както и от други институции съобразно тяхната компетентност и естеството на нередността</w:t>
            </w:r>
            <w:r w:rsidRPr="00D36E86">
              <w:rPr>
                <w:rFonts w:eastAsia="Calibri"/>
                <w:noProof/>
                <w:lang w:eastAsia="bg-BG" w:bidi="bg-BG"/>
              </w:rPr>
              <w:t>.</w:t>
            </w:r>
            <w:r w:rsidRPr="00520339">
              <w:rPr>
                <w:rFonts w:eastAsia="Calibri"/>
                <w:noProof/>
                <w:lang w:eastAsia="bg-BG" w:bidi="bg-BG"/>
              </w:rPr>
              <w:t xml:space="preserve"> </w:t>
            </w:r>
          </w:p>
          <w:p w14:paraId="05065150" w14:textId="77777777" w:rsidR="003D3F4B" w:rsidRPr="00ED0231" w:rsidRDefault="003D3F4B" w:rsidP="00710257">
            <w:pPr>
              <w:spacing w:before="120" w:after="120"/>
              <w:ind w:left="7"/>
              <w:jc w:val="both"/>
            </w:pPr>
          </w:p>
          <w:p w14:paraId="0502D95B" w14:textId="1076E761" w:rsidR="00C45342" w:rsidRPr="00894E8E" w:rsidRDefault="003E76B3" w:rsidP="000B3EB9">
            <w:pPr>
              <w:spacing w:before="120" w:after="120"/>
              <w:jc w:val="both"/>
              <w:rPr>
                <w:b/>
              </w:rPr>
            </w:pPr>
            <w:r w:rsidRPr="00894E8E">
              <w:rPr>
                <w:b/>
              </w:rPr>
              <w:t>Опишете</w:t>
            </w:r>
            <w:r w:rsidR="00C45342" w:rsidRPr="00894E8E">
              <w:rPr>
                <w:b/>
              </w:rPr>
              <w:t xml:space="preserve"> какво ще бъде проверявано по време на проверките на управлението (включително на място), и от кого?</w:t>
            </w:r>
          </w:p>
          <w:p w14:paraId="07A52CC4" w14:textId="099EB9FE" w:rsidR="00F01D70" w:rsidRPr="00F01D70" w:rsidRDefault="00F01D70" w:rsidP="00F01D70">
            <w:pPr>
              <w:spacing w:before="120" w:after="120"/>
              <w:jc w:val="both"/>
              <w:rPr>
                <w:rFonts w:eastAsia="Calibri"/>
                <w:noProof/>
                <w:lang w:eastAsia="bg-BG" w:bidi="bg-BG"/>
              </w:rPr>
            </w:pPr>
            <w:r w:rsidRPr="00F01D70">
              <w:rPr>
                <w:rFonts w:eastAsia="Calibri"/>
                <w:noProof/>
                <w:lang w:eastAsia="bg-BG" w:bidi="bg-BG"/>
              </w:rPr>
              <w:t>Министерство на туризма – кон</w:t>
            </w:r>
            <w:r w:rsidR="00414575">
              <w:rPr>
                <w:rFonts w:eastAsia="Calibri"/>
                <w:noProof/>
                <w:lang w:eastAsia="bg-BG" w:bidi="bg-BG"/>
              </w:rPr>
              <w:t>кретен бенефициент по процедурата</w:t>
            </w:r>
            <w:r w:rsidRPr="00F01D70">
              <w:rPr>
                <w:rFonts w:eastAsia="Calibri"/>
                <w:noProof/>
                <w:lang w:eastAsia="bg-BG" w:bidi="bg-BG"/>
              </w:rPr>
              <w:t xml:space="preserve"> чрез директно предоставяне на </w:t>
            </w:r>
            <w:r w:rsidRPr="00F01D70">
              <w:rPr>
                <w:rFonts w:eastAsia="Calibri"/>
                <w:noProof/>
                <w:lang w:eastAsia="bg-BG" w:bidi="bg-BG"/>
              </w:rPr>
              <w:lastRenderedPageBreak/>
              <w:t xml:space="preserve">БФП ще извършва </w:t>
            </w:r>
            <w:r w:rsidR="00414575">
              <w:rPr>
                <w:rFonts w:eastAsia="Calibri"/>
                <w:noProof/>
                <w:lang w:eastAsia="bg-BG" w:bidi="bg-BG"/>
              </w:rPr>
              <w:t xml:space="preserve">100% </w:t>
            </w:r>
            <w:r w:rsidRPr="00F01D70">
              <w:rPr>
                <w:rFonts w:eastAsia="Calibri"/>
                <w:noProof/>
                <w:lang w:eastAsia="bg-BG" w:bidi="bg-BG"/>
              </w:rPr>
              <w:t>административна проверка за всяко разселено лице.</w:t>
            </w:r>
          </w:p>
          <w:p w14:paraId="66B2FF17" w14:textId="4EBC7AC8" w:rsidR="00F01D70" w:rsidRPr="00F01D70" w:rsidRDefault="00F01D70" w:rsidP="00F01D70">
            <w:pPr>
              <w:spacing w:before="120" w:after="120"/>
              <w:jc w:val="both"/>
              <w:rPr>
                <w:rFonts w:eastAsia="Calibri"/>
                <w:noProof/>
                <w:lang w:eastAsia="bg-BG" w:bidi="bg-BG"/>
              </w:rPr>
            </w:pPr>
            <w:r w:rsidRPr="00F01D70">
              <w:rPr>
                <w:rFonts w:eastAsia="Calibri"/>
                <w:noProof/>
                <w:lang w:eastAsia="bg-BG" w:bidi="bg-BG"/>
              </w:rPr>
              <w:t xml:space="preserve">Административната проверка ще обхваща </w:t>
            </w:r>
            <w:r w:rsidR="002B1DFC">
              <w:rPr>
                <w:rFonts w:eastAsia="Calibri"/>
                <w:noProof/>
                <w:lang w:eastAsia="bg-BG" w:bidi="bg-BG"/>
              </w:rPr>
              <w:t>кръстосана проверка за</w:t>
            </w:r>
            <w:r w:rsidRPr="00F01D70">
              <w:rPr>
                <w:rFonts w:eastAsia="Calibri"/>
                <w:noProof/>
                <w:lang w:eastAsia="bg-BG" w:bidi="bg-BG"/>
              </w:rPr>
              <w:t xml:space="preserve"> на</w:t>
            </w:r>
            <w:r w:rsidR="002B1DFC">
              <w:rPr>
                <w:rFonts w:eastAsia="Calibri"/>
                <w:noProof/>
                <w:lang w:eastAsia="bg-BG" w:bidi="bg-BG"/>
              </w:rPr>
              <w:t>личието на данни</w:t>
            </w:r>
            <w:r w:rsidRPr="00F01D70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2B1DFC">
              <w:rPr>
                <w:rFonts w:eastAsia="Calibri"/>
                <w:noProof/>
                <w:lang w:eastAsia="bg-BG" w:bidi="bg-BG"/>
              </w:rPr>
              <w:t>за</w:t>
            </w:r>
            <w:r w:rsidRPr="00F01D70">
              <w:rPr>
                <w:rFonts w:eastAsia="Calibri"/>
                <w:noProof/>
                <w:lang w:eastAsia="bg-BG" w:bidi="bg-BG"/>
              </w:rPr>
              <w:t xml:space="preserve">  разселеното лице в два различни публични регистъра, както следва:  </w:t>
            </w:r>
          </w:p>
          <w:p w14:paraId="31CABE2B" w14:textId="77777777" w:rsidR="002B1DFC" w:rsidRDefault="002B1DFC" w:rsidP="002B1DFC">
            <w:pPr>
              <w:spacing w:before="120" w:after="120"/>
              <w:jc w:val="both"/>
              <w:rPr>
                <w:rFonts w:eastAsia="Calibri"/>
                <w:noProof/>
                <w:lang w:eastAsia="bg-BG" w:bidi="bg-BG"/>
              </w:rPr>
            </w:pPr>
            <w:r w:rsidRPr="002B1DFC">
              <w:rPr>
                <w:rFonts w:eastAsia="Calibri"/>
                <w:noProof/>
                <w:lang w:eastAsia="bg-BG" w:bidi="bg-BG"/>
              </w:rPr>
              <w:t>-</w:t>
            </w:r>
            <w:r>
              <w:rPr>
                <w:rFonts w:eastAsia="Calibri"/>
                <w:noProof/>
                <w:lang w:eastAsia="bg-BG" w:bidi="bg-BG"/>
              </w:rPr>
              <w:t xml:space="preserve"> Данни за </w:t>
            </w:r>
            <w:r w:rsidR="00F01D70" w:rsidRPr="002B1DFC">
              <w:rPr>
                <w:rFonts w:eastAsia="Calibri"/>
                <w:noProof/>
                <w:lang w:eastAsia="bg-BG" w:bidi="bg-BG"/>
              </w:rPr>
              <w:t>лице</w:t>
            </w:r>
            <w:r>
              <w:rPr>
                <w:rFonts w:eastAsia="Calibri"/>
                <w:noProof/>
                <w:lang w:eastAsia="bg-BG" w:bidi="bg-BG"/>
              </w:rPr>
              <w:t>то</w:t>
            </w:r>
            <w:r w:rsidR="00F01D70" w:rsidRPr="002B1DFC">
              <w:rPr>
                <w:rFonts w:eastAsia="Calibri"/>
                <w:noProof/>
                <w:lang w:eastAsia="bg-BG" w:bidi="bg-BG"/>
              </w:rPr>
              <w:t xml:space="preserve"> </w:t>
            </w:r>
            <w:r>
              <w:rPr>
                <w:rFonts w:eastAsia="Calibri"/>
                <w:noProof/>
                <w:lang w:eastAsia="bg-BG" w:bidi="bg-BG"/>
              </w:rPr>
              <w:t xml:space="preserve">са включени </w:t>
            </w:r>
            <w:r w:rsidR="00F01D70" w:rsidRPr="002B1DFC">
              <w:rPr>
                <w:rFonts w:eastAsia="Calibri"/>
                <w:noProof/>
                <w:lang w:eastAsia="bg-BG" w:bidi="bg-BG"/>
              </w:rPr>
              <w:t xml:space="preserve">в Автоматизираната информационна система „Бежанци“, която съдържа информация относно лицата от Украйна, на които е предоставена временна закрила, и </w:t>
            </w:r>
          </w:p>
          <w:p w14:paraId="7BF115C7" w14:textId="082B0B59" w:rsidR="00F01D70" w:rsidRPr="002B1DFC" w:rsidRDefault="002B1DFC" w:rsidP="002B1DFC">
            <w:pPr>
              <w:spacing w:before="120" w:after="120"/>
              <w:jc w:val="both"/>
              <w:rPr>
                <w:rFonts w:eastAsia="Calibri"/>
                <w:noProof/>
                <w:lang w:eastAsia="bg-BG" w:bidi="bg-BG"/>
              </w:rPr>
            </w:pPr>
            <w:r>
              <w:rPr>
                <w:rFonts w:eastAsia="Calibri"/>
                <w:noProof/>
                <w:lang w:eastAsia="bg-BG" w:bidi="bg-BG"/>
              </w:rPr>
              <w:t xml:space="preserve">- </w:t>
            </w:r>
            <w:r w:rsidRPr="002B1DFC">
              <w:rPr>
                <w:rFonts w:eastAsia="Calibri"/>
                <w:noProof/>
                <w:lang w:eastAsia="bg-BG" w:bidi="bg-BG"/>
              </w:rPr>
              <w:t>Данни за лицето са включени в Единната система за туристическа информация – ЕСТИ</w:t>
            </w:r>
            <w:r w:rsidR="00F01D70" w:rsidRPr="002B1DFC">
              <w:rPr>
                <w:rFonts w:eastAsia="Calibri"/>
                <w:noProof/>
                <w:lang w:eastAsia="bg-BG" w:bidi="bg-BG"/>
              </w:rPr>
              <w:t xml:space="preserve">. </w:t>
            </w:r>
          </w:p>
          <w:p w14:paraId="2150B708" w14:textId="76567165" w:rsidR="00584CAA" w:rsidRDefault="0081056A" w:rsidP="00F01D70">
            <w:pPr>
              <w:spacing w:before="120" w:after="120"/>
              <w:jc w:val="both"/>
              <w:rPr>
                <w:rFonts w:eastAsia="Calibri"/>
                <w:noProof/>
                <w:lang w:eastAsia="bg-BG" w:bidi="bg-BG"/>
              </w:rPr>
            </w:pPr>
            <w:r>
              <w:rPr>
                <w:rFonts w:eastAsia="Calibri"/>
                <w:noProof/>
                <w:lang w:eastAsia="bg-BG" w:bidi="bg-BG"/>
              </w:rPr>
              <w:t>След приключване на а</w:t>
            </w:r>
            <w:r w:rsidR="00F01D70" w:rsidRPr="00F01D70">
              <w:rPr>
                <w:rFonts w:eastAsia="Calibri"/>
                <w:noProof/>
                <w:lang w:eastAsia="bg-BG" w:bidi="bg-BG"/>
              </w:rPr>
              <w:t>дм</w:t>
            </w:r>
            <w:r>
              <w:rPr>
                <w:rFonts w:eastAsia="Calibri"/>
                <w:noProof/>
                <w:lang w:eastAsia="bg-BG" w:bidi="bg-BG"/>
              </w:rPr>
              <w:t>инистративната проверка от конкретния</w:t>
            </w:r>
            <w:r w:rsidR="00F01D70" w:rsidRPr="00F01D70">
              <w:rPr>
                <w:rFonts w:eastAsia="Calibri"/>
                <w:noProof/>
                <w:lang w:eastAsia="bg-BG" w:bidi="bg-BG"/>
              </w:rPr>
              <w:t xml:space="preserve"> бенефициент </w:t>
            </w:r>
            <w:r>
              <w:rPr>
                <w:rFonts w:eastAsia="Calibri"/>
                <w:noProof/>
                <w:lang w:eastAsia="bg-BG" w:bidi="bg-BG"/>
              </w:rPr>
              <w:t>– Министерс</w:t>
            </w:r>
            <w:r w:rsidR="00262F4D">
              <w:rPr>
                <w:rFonts w:eastAsia="Calibri"/>
                <w:noProof/>
                <w:lang w:eastAsia="bg-BG" w:bidi="bg-BG"/>
              </w:rPr>
              <w:t>т</w:t>
            </w:r>
            <w:r>
              <w:rPr>
                <w:rFonts w:eastAsia="Calibri"/>
                <w:noProof/>
                <w:lang w:eastAsia="bg-BG" w:bidi="bg-BG"/>
              </w:rPr>
              <w:t xml:space="preserve">во на туризма, </w:t>
            </w:r>
            <w:r w:rsidR="00F01D70" w:rsidRPr="00F01D70">
              <w:rPr>
                <w:rFonts w:eastAsia="Calibri"/>
                <w:noProof/>
                <w:lang w:eastAsia="bg-BG" w:bidi="bg-BG"/>
              </w:rPr>
              <w:t xml:space="preserve">към УО ще бъдат предявени средства само за тези разселени лица, които отговарят на посочените условия за </w:t>
            </w:r>
            <w:r w:rsidR="00F01D70" w:rsidRPr="00C75B27">
              <w:rPr>
                <w:rFonts w:eastAsia="Calibri"/>
                <w:noProof/>
                <w:lang w:eastAsia="bg-BG" w:bidi="bg-BG"/>
              </w:rPr>
              <w:t>допустимост по т. 3</w:t>
            </w:r>
            <w:r w:rsidRPr="00C75B27">
              <w:rPr>
                <w:rFonts w:eastAsia="Calibri"/>
                <w:noProof/>
                <w:lang w:eastAsia="bg-BG" w:bidi="bg-BG"/>
              </w:rPr>
              <w:t>.</w:t>
            </w:r>
          </w:p>
          <w:p w14:paraId="38B68A7C" w14:textId="1EB17C64" w:rsidR="00210A2B" w:rsidRPr="00D7469F" w:rsidRDefault="0081056A" w:rsidP="000B3EB9">
            <w:pPr>
              <w:spacing w:before="120" w:after="120"/>
              <w:jc w:val="both"/>
              <w:rPr>
                <w:rFonts w:eastAsia="Calibri"/>
                <w:noProof/>
                <w:lang w:eastAsia="bg-BG" w:bidi="bg-BG"/>
              </w:rPr>
            </w:pPr>
            <w:r>
              <w:rPr>
                <w:rFonts w:eastAsia="Calibri"/>
                <w:noProof/>
                <w:lang w:eastAsia="bg-BG" w:bidi="bg-BG"/>
              </w:rPr>
              <w:t xml:space="preserve">УО ще извършва </w:t>
            </w:r>
            <w:r w:rsidR="003128A8">
              <w:rPr>
                <w:rFonts w:eastAsia="Calibri"/>
                <w:noProof/>
                <w:lang w:eastAsia="bg-BG" w:bidi="bg-BG"/>
              </w:rPr>
              <w:t xml:space="preserve">100% </w:t>
            </w:r>
            <w:r>
              <w:rPr>
                <w:rFonts w:eastAsia="Calibri"/>
                <w:noProof/>
                <w:lang w:eastAsia="bg-BG" w:bidi="bg-BG"/>
              </w:rPr>
              <w:t>п</w:t>
            </w:r>
            <w:r w:rsidR="00F01D70" w:rsidRPr="00F01D70">
              <w:rPr>
                <w:rFonts w:eastAsia="Calibri"/>
                <w:noProof/>
                <w:lang w:eastAsia="bg-BG" w:bidi="bg-BG"/>
              </w:rPr>
              <w:t>роверка</w:t>
            </w:r>
            <w:r w:rsidR="005A269E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5A269E" w:rsidRPr="00F01D70">
              <w:rPr>
                <w:rFonts w:eastAsia="Calibri"/>
                <w:noProof/>
                <w:lang w:eastAsia="bg-BG" w:bidi="bg-BG"/>
              </w:rPr>
              <w:t xml:space="preserve">за </w:t>
            </w:r>
            <w:r w:rsidR="00957C94">
              <w:rPr>
                <w:rFonts w:eastAsia="Calibri"/>
                <w:noProof/>
                <w:lang w:eastAsia="bg-BG" w:bidi="bg-BG"/>
              </w:rPr>
              <w:t xml:space="preserve">използване на </w:t>
            </w:r>
            <w:r w:rsidR="005A269E" w:rsidRPr="00F01D70">
              <w:rPr>
                <w:rFonts w:eastAsia="Calibri"/>
                <w:noProof/>
                <w:lang w:eastAsia="bg-BG" w:bidi="bg-BG"/>
              </w:rPr>
              <w:t>правилн</w:t>
            </w:r>
            <w:r w:rsidR="00957C94">
              <w:rPr>
                <w:rFonts w:eastAsia="Calibri"/>
                <w:noProof/>
                <w:lang w:eastAsia="bg-BG" w:bidi="bg-BG"/>
              </w:rPr>
              <w:t>ия размер на единицата разход и математическа вярност на поисканата сума</w:t>
            </w:r>
            <w:r w:rsidR="00F01D70" w:rsidRPr="00F01D70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210A2B">
              <w:rPr>
                <w:rFonts w:eastAsia="Calibri"/>
                <w:noProof/>
                <w:lang w:eastAsia="bg-BG" w:bidi="bg-BG"/>
              </w:rPr>
              <w:t>з</w:t>
            </w:r>
            <w:r w:rsidR="0093680A">
              <w:rPr>
                <w:rFonts w:eastAsia="Calibri"/>
                <w:noProof/>
                <w:lang w:eastAsia="bg-BG" w:bidi="bg-BG"/>
              </w:rPr>
              <w:t>а</w:t>
            </w:r>
            <w:r w:rsidR="00C45342" w:rsidRPr="00894E8E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786DEE">
              <w:rPr>
                <w:rFonts w:eastAsia="Calibri"/>
                <w:noProof/>
                <w:lang w:eastAsia="bg-BG" w:bidi="bg-BG"/>
              </w:rPr>
              <w:t xml:space="preserve">всяко </w:t>
            </w:r>
            <w:r w:rsidR="00C45342" w:rsidRPr="00894E8E">
              <w:rPr>
                <w:rFonts w:eastAsia="Calibri"/>
                <w:noProof/>
                <w:lang w:eastAsia="bg-BG" w:bidi="bg-BG"/>
              </w:rPr>
              <w:t xml:space="preserve">искане за плащане, представено от </w:t>
            </w:r>
            <w:r w:rsidR="00F01D70">
              <w:rPr>
                <w:rFonts w:eastAsia="Calibri"/>
                <w:noProof/>
                <w:lang w:eastAsia="bg-BG" w:bidi="bg-BG"/>
              </w:rPr>
              <w:t xml:space="preserve">конкретния </w:t>
            </w:r>
            <w:r w:rsidR="00C45342" w:rsidRPr="00894E8E">
              <w:rPr>
                <w:rFonts w:eastAsia="Calibri"/>
                <w:noProof/>
                <w:lang w:eastAsia="bg-BG" w:bidi="bg-BG"/>
              </w:rPr>
              <w:t>бенефициент</w:t>
            </w:r>
            <w:r w:rsidR="00F01D70">
              <w:rPr>
                <w:rFonts w:eastAsia="Calibri"/>
                <w:noProof/>
                <w:lang w:eastAsia="bg-BG" w:bidi="bg-BG"/>
              </w:rPr>
              <w:t>.</w:t>
            </w:r>
            <w:r w:rsidR="009178A3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F01D70">
              <w:rPr>
                <w:rFonts w:eastAsia="Calibri"/>
                <w:noProof/>
                <w:lang w:eastAsia="bg-BG" w:bidi="bg-BG"/>
              </w:rPr>
              <w:t>Проверка</w:t>
            </w:r>
            <w:r w:rsidR="00E7470B">
              <w:rPr>
                <w:rFonts w:eastAsia="Calibri"/>
                <w:noProof/>
                <w:lang w:eastAsia="bg-BG" w:bidi="bg-BG"/>
              </w:rPr>
              <w:t>та</w:t>
            </w:r>
            <w:r w:rsidR="00DA55D2">
              <w:rPr>
                <w:rFonts w:eastAsia="Calibri"/>
                <w:noProof/>
                <w:lang w:eastAsia="bg-BG" w:bidi="bg-BG"/>
              </w:rPr>
              <w:t xml:space="preserve"> </w:t>
            </w:r>
            <w:r>
              <w:rPr>
                <w:rFonts w:eastAsia="Calibri"/>
                <w:noProof/>
                <w:lang w:eastAsia="bg-BG" w:bidi="bg-BG"/>
              </w:rPr>
              <w:t xml:space="preserve">ще </w:t>
            </w:r>
            <w:r w:rsidR="00DA55D2">
              <w:rPr>
                <w:rFonts w:eastAsia="Calibri"/>
                <w:noProof/>
                <w:lang w:eastAsia="bg-BG" w:bidi="bg-BG"/>
              </w:rPr>
              <w:t>се извършва</w:t>
            </w:r>
            <w:r w:rsidR="00F01D70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02633F">
              <w:rPr>
                <w:rFonts w:eastAsia="Calibri"/>
                <w:noProof/>
                <w:lang w:eastAsia="bg-BG" w:bidi="bg-BG"/>
              </w:rPr>
              <w:t xml:space="preserve">с цел </w:t>
            </w:r>
            <w:r w:rsidR="009178A3">
              <w:rPr>
                <w:rFonts w:eastAsia="Calibri"/>
                <w:noProof/>
                <w:lang w:eastAsia="bg-BG" w:bidi="bg-BG"/>
              </w:rPr>
              <w:t xml:space="preserve">удостоверяване на </w:t>
            </w:r>
            <w:r w:rsidR="0002633F">
              <w:rPr>
                <w:rFonts w:eastAsia="Calibri"/>
                <w:noProof/>
                <w:lang w:eastAsia="bg-BG" w:bidi="bg-BG"/>
              </w:rPr>
              <w:t xml:space="preserve">съответствието </w:t>
            </w:r>
            <w:r w:rsidR="00F87E21">
              <w:rPr>
                <w:rFonts w:eastAsia="Calibri"/>
                <w:noProof/>
                <w:lang w:eastAsia="bg-BG" w:bidi="bg-BG"/>
              </w:rPr>
              <w:t xml:space="preserve">на подкрепените лица </w:t>
            </w:r>
            <w:r w:rsidR="0002633F">
              <w:rPr>
                <w:rFonts w:eastAsia="Calibri"/>
                <w:noProof/>
                <w:lang w:eastAsia="bg-BG" w:bidi="bg-BG"/>
              </w:rPr>
              <w:t>с условията за допустимост</w:t>
            </w:r>
            <w:r w:rsidR="00EB769B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EB769B" w:rsidRPr="00C75B27">
              <w:rPr>
                <w:rFonts w:eastAsia="Calibri"/>
                <w:noProof/>
                <w:lang w:eastAsia="bg-BG" w:bidi="bg-BG"/>
              </w:rPr>
              <w:t>по т. 3</w:t>
            </w:r>
            <w:r w:rsidR="00174EAC">
              <w:rPr>
                <w:rFonts w:eastAsia="Calibri"/>
                <w:noProof/>
                <w:lang w:eastAsia="bg-BG" w:bidi="bg-BG"/>
              </w:rPr>
              <w:t xml:space="preserve"> от настоящата методология</w:t>
            </w:r>
            <w:r w:rsidR="0002633F">
              <w:rPr>
                <w:rFonts w:eastAsia="Calibri"/>
                <w:noProof/>
                <w:lang w:eastAsia="bg-BG" w:bidi="bg-BG"/>
              </w:rPr>
              <w:t>.</w:t>
            </w:r>
            <w:r w:rsidR="00786DEE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9178A3" w:rsidRPr="00E7470B">
              <w:rPr>
                <w:rFonts w:eastAsia="Calibri"/>
                <w:noProof/>
                <w:lang w:eastAsia="bg-BG" w:bidi="bg-BG"/>
              </w:rPr>
              <w:t xml:space="preserve">Проверката ще се извършва </w:t>
            </w:r>
            <w:r w:rsidR="009178A3">
              <w:rPr>
                <w:rFonts w:eastAsia="Calibri"/>
                <w:noProof/>
                <w:lang w:eastAsia="bg-BG" w:bidi="bg-BG"/>
              </w:rPr>
              <w:t xml:space="preserve">от експерти на УО </w:t>
            </w:r>
            <w:r w:rsidR="00D7469F">
              <w:rPr>
                <w:rFonts w:eastAsia="Calibri"/>
                <w:noProof/>
                <w:lang w:eastAsia="bg-BG" w:bidi="bg-BG"/>
              </w:rPr>
              <w:t>и ще се документира подходящо.</w:t>
            </w:r>
          </w:p>
          <w:p w14:paraId="7A7FF5B2" w14:textId="7EE454B2" w:rsidR="00C45342" w:rsidRDefault="00AB0B9D" w:rsidP="00D36E86">
            <w:pPr>
              <w:spacing w:before="120" w:after="120"/>
              <w:ind w:left="10"/>
              <w:jc w:val="both"/>
              <w:rPr>
                <w:b/>
              </w:rPr>
            </w:pPr>
            <w:r w:rsidRPr="00894E8E">
              <w:rPr>
                <w:b/>
              </w:rPr>
              <w:t>Какви</w:t>
            </w:r>
            <w:r w:rsidR="00C45342" w:rsidRPr="00894E8E">
              <w:rPr>
                <w:b/>
              </w:rPr>
              <w:t xml:space="preserve"> са механизмите за събиране и съхраняване на описаните данни/документи? </w:t>
            </w:r>
          </w:p>
          <w:p w14:paraId="1A0194EB" w14:textId="6A4E5E02" w:rsidR="0024707A" w:rsidRPr="00894E8E" w:rsidRDefault="0024707A" w:rsidP="000B3EB9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 xml:space="preserve">а) </w:t>
            </w:r>
            <w:r w:rsidRPr="00BA26A4">
              <w:rPr>
                <w:b/>
              </w:rPr>
              <w:t>Н</w:t>
            </w:r>
            <w:r w:rsidR="001F2CFF" w:rsidRPr="00BA26A4">
              <w:rPr>
                <w:b/>
              </w:rPr>
              <w:t>а ниво управляващ</w:t>
            </w:r>
            <w:r w:rsidRPr="00CA5EFD">
              <w:rPr>
                <w:b/>
              </w:rPr>
              <w:t xml:space="preserve"> орган</w:t>
            </w:r>
            <w:r>
              <w:t xml:space="preserve"> ще се съхранява</w:t>
            </w:r>
            <w:r w:rsidR="003A3F38">
              <w:t>т</w:t>
            </w:r>
            <w:r>
              <w:t xml:space="preserve"> документ</w:t>
            </w:r>
            <w:r w:rsidR="003D3F4B">
              <w:t>ите</w:t>
            </w:r>
            <w:r>
              <w:t>, доказващ</w:t>
            </w:r>
            <w:r w:rsidR="003D3F4B">
              <w:t>и</w:t>
            </w:r>
            <w:r>
              <w:t xml:space="preserve"> метода на изчисление на </w:t>
            </w:r>
            <w:r w:rsidR="00BE4EBD">
              <w:t xml:space="preserve">опростения </w:t>
            </w:r>
            <w:r>
              <w:t>разход.</w:t>
            </w:r>
          </w:p>
          <w:p w14:paraId="49BABA89" w14:textId="11C9FC81" w:rsidR="00212AFB" w:rsidRDefault="0024707A" w:rsidP="000B3EB9">
            <w:pPr>
              <w:spacing w:before="120" w:after="120"/>
              <w:jc w:val="both"/>
              <w:rPr>
                <w:rFonts w:eastAsia="Calibri"/>
                <w:noProof/>
                <w:lang w:eastAsia="bg-BG" w:bidi="bg-BG"/>
              </w:rPr>
            </w:pPr>
            <w:r w:rsidRPr="00CA5EFD">
              <w:rPr>
                <w:rFonts w:eastAsia="Calibri"/>
                <w:b/>
                <w:noProof/>
                <w:lang w:eastAsia="bg-BG" w:bidi="bg-BG"/>
              </w:rPr>
              <w:t>б)</w:t>
            </w:r>
            <w:r w:rsidR="00212AFB">
              <w:rPr>
                <w:rFonts w:eastAsia="Calibri"/>
                <w:noProof/>
                <w:lang w:eastAsia="bg-BG" w:bidi="bg-BG"/>
              </w:rPr>
              <w:t xml:space="preserve"> </w:t>
            </w:r>
            <w:r w:rsidRPr="00CA5EFD">
              <w:rPr>
                <w:rFonts w:eastAsia="Calibri"/>
                <w:b/>
                <w:noProof/>
                <w:lang w:eastAsia="bg-BG" w:bidi="bg-BG"/>
              </w:rPr>
              <w:t xml:space="preserve">На </w:t>
            </w:r>
            <w:r w:rsidR="001F2CFF">
              <w:rPr>
                <w:rFonts w:eastAsia="Calibri"/>
                <w:b/>
                <w:noProof/>
                <w:lang w:eastAsia="bg-BG" w:bidi="bg-BG"/>
              </w:rPr>
              <w:t>ниво</w:t>
            </w:r>
            <w:r w:rsidR="00212AFB">
              <w:rPr>
                <w:rFonts w:eastAsia="Calibri"/>
                <w:b/>
                <w:noProof/>
                <w:lang w:eastAsia="bg-BG" w:bidi="bg-BG"/>
              </w:rPr>
              <w:t xml:space="preserve"> </w:t>
            </w:r>
            <w:r w:rsidR="001F2CFF">
              <w:rPr>
                <w:rFonts w:eastAsia="Calibri"/>
                <w:b/>
                <w:noProof/>
                <w:lang w:eastAsia="bg-BG" w:bidi="bg-BG"/>
              </w:rPr>
              <w:t>бенефициент</w:t>
            </w:r>
            <w:r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212AFB">
              <w:rPr>
                <w:rFonts w:eastAsia="Calibri"/>
                <w:noProof/>
                <w:lang w:eastAsia="bg-BG" w:bidi="bg-BG"/>
              </w:rPr>
              <w:t>–</w:t>
            </w:r>
            <w:r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BE4EBD">
              <w:rPr>
                <w:rFonts w:eastAsia="Calibri"/>
                <w:noProof/>
                <w:lang w:eastAsia="bg-BG" w:bidi="bg-BG"/>
              </w:rPr>
              <w:t>д</w:t>
            </w:r>
            <w:r w:rsidR="00212AFB" w:rsidRPr="006B315F">
              <w:rPr>
                <w:rFonts w:eastAsia="Calibri"/>
                <w:noProof/>
                <w:lang w:eastAsia="bg-BG" w:bidi="bg-BG"/>
              </w:rPr>
              <w:t>окументите, доказващи постигнатия резултат</w:t>
            </w:r>
            <w:r w:rsidR="00D04139">
              <w:rPr>
                <w:rFonts w:eastAsia="Calibri"/>
                <w:noProof/>
                <w:lang w:eastAsia="bg-BG" w:bidi="bg-BG"/>
              </w:rPr>
              <w:t xml:space="preserve"> по осигуряване на нощувка с включена закуска и топъл обяд</w:t>
            </w:r>
            <w:r w:rsidR="00052891">
              <w:rPr>
                <w:rFonts w:eastAsia="Calibri"/>
                <w:noProof/>
                <w:lang w:eastAsia="bg-BG" w:bidi="bg-BG"/>
              </w:rPr>
              <w:t xml:space="preserve">, както и списък с извършените плащания към изпълнителите на услугите за </w:t>
            </w:r>
            <w:r w:rsidR="00FD61F2">
              <w:rPr>
                <w:rFonts w:eastAsia="Calibri"/>
                <w:noProof/>
                <w:lang w:eastAsia="bg-BG" w:bidi="bg-BG"/>
              </w:rPr>
              <w:t>крайни</w:t>
            </w:r>
            <w:r w:rsidR="001A38EB">
              <w:rPr>
                <w:rFonts w:eastAsia="Calibri"/>
                <w:noProof/>
                <w:lang w:eastAsia="bg-BG" w:bidi="bg-BG"/>
              </w:rPr>
              <w:t>те</w:t>
            </w:r>
            <w:r w:rsidR="00052891">
              <w:rPr>
                <w:rFonts w:eastAsia="Calibri"/>
                <w:noProof/>
                <w:lang w:eastAsia="bg-BG" w:bidi="bg-BG"/>
              </w:rPr>
              <w:t xml:space="preserve"> получател</w:t>
            </w:r>
            <w:r w:rsidR="001A38EB">
              <w:rPr>
                <w:rFonts w:eastAsia="Calibri"/>
                <w:noProof/>
                <w:lang w:eastAsia="bg-BG" w:bidi="bg-BG"/>
              </w:rPr>
              <w:t>и</w:t>
            </w:r>
            <w:r w:rsidR="00052891">
              <w:rPr>
                <w:rFonts w:eastAsia="Calibri"/>
                <w:noProof/>
                <w:lang w:eastAsia="bg-BG" w:bidi="bg-BG"/>
              </w:rPr>
              <w:t>.</w:t>
            </w:r>
          </w:p>
          <w:p w14:paraId="1B92F855" w14:textId="1325361C" w:rsidR="00D04651" w:rsidRDefault="003D3F4B" w:rsidP="000B3EB9">
            <w:pPr>
              <w:spacing w:before="120" w:after="120"/>
              <w:jc w:val="both"/>
              <w:rPr>
                <w:rFonts w:eastAsia="Calibri"/>
                <w:noProof/>
                <w:lang w:eastAsia="bg-BG" w:bidi="bg-BG"/>
              </w:rPr>
            </w:pPr>
            <w:r w:rsidRPr="004676B7">
              <w:rPr>
                <w:rFonts w:eastAsia="Calibri"/>
                <w:noProof/>
                <w:lang w:eastAsia="bg-BG" w:bidi="bg-BG"/>
              </w:rPr>
              <w:t>О</w:t>
            </w:r>
            <w:r w:rsidR="00AB0B9D" w:rsidRPr="004676B7">
              <w:rPr>
                <w:rFonts w:eastAsia="Calibri"/>
                <w:noProof/>
                <w:lang w:eastAsia="bg-BG" w:bidi="bg-BG"/>
              </w:rPr>
              <w:t xml:space="preserve">тносимите към </w:t>
            </w:r>
            <w:r w:rsidR="003700B9" w:rsidRPr="004676B7">
              <w:rPr>
                <w:rFonts w:eastAsia="Calibri"/>
                <w:noProof/>
                <w:lang w:eastAsia="bg-BG" w:bidi="bg-BG"/>
              </w:rPr>
              <w:t>извършването на услуга</w:t>
            </w:r>
            <w:r w:rsidR="000B7355">
              <w:rPr>
                <w:rFonts w:eastAsia="Calibri"/>
                <w:noProof/>
                <w:lang w:eastAsia="bg-BG" w:bidi="bg-BG"/>
              </w:rPr>
              <w:t>та</w:t>
            </w:r>
            <w:r w:rsidR="003700B9" w:rsidRPr="004676B7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AB0B9D" w:rsidRPr="004676B7">
              <w:rPr>
                <w:rFonts w:eastAsia="Calibri"/>
                <w:noProof/>
                <w:lang w:eastAsia="bg-BG" w:bidi="bg-BG"/>
              </w:rPr>
              <w:t xml:space="preserve">документи се съхраняват от </w:t>
            </w:r>
            <w:r w:rsidR="00DD512E" w:rsidRPr="004676B7">
              <w:rPr>
                <w:rFonts w:eastAsia="Calibri"/>
                <w:noProof/>
                <w:lang w:eastAsia="bg-BG" w:bidi="bg-BG"/>
              </w:rPr>
              <w:t xml:space="preserve">изпълнителя на услугата </w:t>
            </w:r>
            <w:r w:rsidR="00386FCC" w:rsidRPr="004676B7">
              <w:rPr>
                <w:rFonts w:eastAsia="Calibri"/>
                <w:noProof/>
                <w:lang w:eastAsia="bg-BG" w:bidi="bg-BG"/>
              </w:rPr>
              <w:t>към</w:t>
            </w:r>
            <w:r w:rsidR="00DD512E" w:rsidRPr="004676B7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212AFB" w:rsidRPr="004676B7">
              <w:rPr>
                <w:rFonts w:eastAsia="Calibri"/>
                <w:noProof/>
                <w:lang w:eastAsia="bg-BG" w:bidi="bg-BG"/>
              </w:rPr>
              <w:t xml:space="preserve">крайния получател </w:t>
            </w:r>
            <w:r w:rsidR="00AB0B9D" w:rsidRPr="004676B7">
              <w:rPr>
                <w:rFonts w:eastAsia="Calibri"/>
                <w:noProof/>
                <w:lang w:eastAsia="bg-BG" w:bidi="bg-BG"/>
              </w:rPr>
              <w:t>под формата на оригинали или на общоприети носители на информация, включително електронни версии на оригинални документи или документи, съществуващи единствено в електронна версия.</w:t>
            </w:r>
          </w:p>
          <w:p w14:paraId="17B99A6D" w14:textId="479A2514" w:rsidR="00C45342" w:rsidRPr="00B67DDB" w:rsidRDefault="00C45342" w:rsidP="000B3EB9">
            <w:pPr>
              <w:spacing w:before="120" w:after="120"/>
              <w:jc w:val="both"/>
              <w:rPr>
                <w:rFonts w:eastAsia="Calibri"/>
                <w:noProof/>
                <w:lang w:eastAsia="bg-BG" w:bidi="bg-BG"/>
              </w:rPr>
            </w:pPr>
            <w:r w:rsidRPr="00944EE4">
              <w:rPr>
                <w:rFonts w:eastAsia="Calibri"/>
                <w:noProof/>
                <w:lang w:eastAsia="bg-BG" w:bidi="bg-BG"/>
              </w:rPr>
              <w:lastRenderedPageBreak/>
              <w:t xml:space="preserve">Документите се съхраняват </w:t>
            </w:r>
            <w:r w:rsidR="00F84D5E">
              <w:rPr>
                <w:rFonts w:eastAsia="Calibri"/>
                <w:noProof/>
                <w:lang w:eastAsia="bg-BG" w:bidi="bg-BG"/>
              </w:rPr>
              <w:t xml:space="preserve">в съответствие с чл. </w:t>
            </w:r>
            <w:r w:rsidR="00F84D5E" w:rsidRPr="00A45022">
              <w:rPr>
                <w:rFonts w:eastAsia="Calibri"/>
                <w:noProof/>
                <w:lang w:eastAsia="bg-BG" w:bidi="bg-BG"/>
              </w:rPr>
              <w:t xml:space="preserve">140 </w:t>
            </w:r>
            <w:r w:rsidR="00F84D5E">
              <w:rPr>
                <w:rFonts w:eastAsia="Calibri"/>
                <w:noProof/>
                <w:lang w:eastAsia="bg-BG" w:bidi="bg-BG"/>
              </w:rPr>
              <w:t>от</w:t>
            </w:r>
            <w:r w:rsidR="00F84D5E" w:rsidRPr="00A45022">
              <w:rPr>
                <w:rFonts w:eastAsia="Calibri"/>
                <w:noProof/>
                <w:lang w:eastAsia="bg-BG" w:bidi="bg-BG"/>
              </w:rPr>
              <w:t xml:space="preserve"> Регламент (ЕС) № 1303/2013</w:t>
            </w:r>
            <w:r w:rsidR="00F84D5E">
              <w:rPr>
                <w:rFonts w:eastAsia="Calibri"/>
                <w:noProof/>
                <w:lang w:eastAsia="bg-BG" w:bidi="bg-BG"/>
              </w:rPr>
              <w:t xml:space="preserve">. </w:t>
            </w:r>
          </w:p>
        </w:tc>
      </w:tr>
      <w:tr w:rsidR="00C45342" w:rsidRPr="00894E8E" w14:paraId="4CF8F14B" w14:textId="77777777" w:rsidTr="00D81191">
        <w:trPr>
          <w:trHeight w:val="300"/>
        </w:trPr>
        <w:tc>
          <w:tcPr>
            <w:tcW w:w="3417" w:type="dxa"/>
            <w:shd w:val="clear" w:color="auto" w:fill="FFFFCC"/>
            <w:noWrap/>
          </w:tcPr>
          <w:p w14:paraId="50836367" w14:textId="77777777" w:rsidR="00C45342" w:rsidRPr="00894E8E" w:rsidRDefault="00C63983">
            <w:pPr>
              <w:spacing w:before="120"/>
              <w:jc w:val="both"/>
              <w:rPr>
                <w:rFonts w:eastAsia="Calibri"/>
                <w:bCs/>
                <w:noProof/>
                <w:lang w:eastAsia="bg-BG" w:bidi="bg-BG"/>
              </w:rPr>
            </w:pPr>
            <w:r>
              <w:rPr>
                <w:rFonts w:eastAsia="Calibri"/>
                <w:noProof/>
                <w:lang w:eastAsia="bg-BG" w:bidi="bg-BG"/>
              </w:rPr>
              <w:lastRenderedPageBreak/>
              <w:t>9.</w:t>
            </w:r>
            <w:r w:rsidR="00C45342" w:rsidRPr="006B315F">
              <w:rPr>
                <w:rFonts w:eastAsia="Calibri"/>
                <w:noProof/>
                <w:lang w:eastAsia="bg-BG" w:bidi="bg-BG"/>
              </w:rPr>
              <w:t xml:space="preserve"> Възможни погрешни стимули, </w:t>
            </w:r>
            <w:r w:rsidR="00C45342" w:rsidRPr="00894E8E">
              <w:t xml:space="preserve"> </w:t>
            </w:r>
            <w:r w:rsidR="00C45342" w:rsidRPr="006B315F">
              <w:rPr>
                <w:rFonts w:eastAsia="Calibri"/>
                <w:bCs/>
                <w:noProof/>
                <w:lang w:eastAsia="bg-BG" w:bidi="bg-BG"/>
              </w:rPr>
              <w:t>смекчаващи мерки</w:t>
            </w:r>
            <w:r w:rsidR="00C45342" w:rsidRPr="00894E8E">
              <w:rPr>
                <w:rFonts w:eastAsia="Calibri"/>
                <w:bCs/>
                <w:noProof/>
                <w:vertAlign w:val="superscript"/>
                <w:lang w:eastAsia="bg-BG" w:bidi="bg-BG"/>
              </w:rPr>
              <w:footnoteReference w:id="2"/>
            </w:r>
            <w:r w:rsidR="00C45342" w:rsidRPr="00894E8E">
              <w:rPr>
                <w:rFonts w:eastAsia="Calibri"/>
                <w:bCs/>
                <w:noProof/>
                <w:lang w:eastAsia="bg-BG" w:bidi="bg-BG"/>
              </w:rPr>
              <w:t xml:space="preserve"> и очакваното ниво на риск (високо / средно / ниско)</w:t>
            </w:r>
          </w:p>
        </w:tc>
        <w:tc>
          <w:tcPr>
            <w:tcW w:w="5499" w:type="dxa"/>
            <w:shd w:val="clear" w:color="auto" w:fill="FFFFCC"/>
          </w:tcPr>
          <w:p w14:paraId="5B89461A" w14:textId="13FB4483" w:rsidR="00C45342" w:rsidRPr="006B315F" w:rsidRDefault="00C45342" w:rsidP="000B3EB9">
            <w:pPr>
              <w:spacing w:before="120" w:after="120"/>
              <w:jc w:val="both"/>
              <w:rPr>
                <w:rFonts w:eastAsia="Calibri"/>
                <w:noProof/>
                <w:lang w:eastAsia="bg-BG" w:bidi="bg-BG"/>
              </w:rPr>
            </w:pPr>
            <w:r w:rsidRPr="006B315F">
              <w:rPr>
                <w:rFonts w:eastAsia="Calibri"/>
                <w:b/>
                <w:noProof/>
                <w:lang w:eastAsia="bg-BG" w:bidi="bg-BG"/>
              </w:rPr>
              <w:t>Възможен риск</w:t>
            </w:r>
            <w:r w:rsidR="0053149D">
              <w:rPr>
                <w:rFonts w:eastAsia="Calibri"/>
                <w:b/>
                <w:noProof/>
                <w:lang w:eastAsia="bg-BG" w:bidi="bg-BG"/>
              </w:rPr>
              <w:t xml:space="preserve"> 1</w:t>
            </w:r>
            <w:r w:rsidRPr="006B315F">
              <w:rPr>
                <w:rFonts w:eastAsia="Calibri"/>
                <w:b/>
                <w:noProof/>
                <w:lang w:eastAsia="bg-BG" w:bidi="bg-BG"/>
              </w:rPr>
              <w:t xml:space="preserve">: Лицето не </w:t>
            </w:r>
            <w:r w:rsidR="00140539">
              <w:rPr>
                <w:rFonts w:eastAsia="Calibri"/>
                <w:b/>
                <w:noProof/>
                <w:lang w:eastAsia="bg-BG" w:bidi="bg-BG"/>
              </w:rPr>
              <w:t>отговаря на условията по т. 3</w:t>
            </w:r>
            <w:r w:rsidR="00386FCC">
              <w:rPr>
                <w:rFonts w:eastAsia="Calibri"/>
                <w:b/>
                <w:noProof/>
                <w:lang w:eastAsia="bg-BG" w:bidi="bg-BG"/>
              </w:rPr>
              <w:t xml:space="preserve"> от настоящата методология</w:t>
            </w:r>
          </w:p>
          <w:p w14:paraId="3C532B90" w14:textId="77777777" w:rsidR="00C45342" w:rsidRPr="006B315F" w:rsidRDefault="00C45342" w:rsidP="000B3EB9">
            <w:pPr>
              <w:spacing w:before="120" w:after="120"/>
              <w:jc w:val="both"/>
              <w:rPr>
                <w:rFonts w:eastAsia="Calibri"/>
                <w:noProof/>
                <w:lang w:eastAsia="bg-BG" w:bidi="bg-BG"/>
              </w:rPr>
            </w:pPr>
            <w:r w:rsidRPr="006B315F">
              <w:rPr>
                <w:rFonts w:eastAsia="Calibri"/>
                <w:b/>
                <w:noProof/>
                <w:lang w:eastAsia="bg-BG" w:bidi="bg-BG"/>
              </w:rPr>
              <w:t>Очаквано ниво на риск</w:t>
            </w:r>
            <w:r w:rsidRPr="006B315F">
              <w:rPr>
                <w:rFonts w:eastAsia="Calibri"/>
                <w:noProof/>
                <w:lang w:eastAsia="bg-BG" w:bidi="bg-BG"/>
              </w:rPr>
              <w:t>: Ниско</w:t>
            </w:r>
          </w:p>
          <w:p w14:paraId="5DBAFE2A" w14:textId="2D1CA175" w:rsidR="00B6734E" w:rsidRPr="00C017A4" w:rsidRDefault="00C45342" w:rsidP="000B3EB9">
            <w:pPr>
              <w:spacing w:before="120" w:after="120"/>
              <w:jc w:val="both"/>
              <w:rPr>
                <w:rFonts w:eastAsia="Calibri"/>
                <w:noProof/>
                <w:lang w:eastAsia="bg-BG" w:bidi="bg-BG"/>
              </w:rPr>
            </w:pPr>
            <w:r w:rsidRPr="00944EE4">
              <w:rPr>
                <w:rFonts w:eastAsia="Calibri"/>
                <w:b/>
                <w:noProof/>
                <w:lang w:eastAsia="bg-BG" w:bidi="bg-BG"/>
              </w:rPr>
              <w:t>Намаляване на риска</w:t>
            </w:r>
            <w:r w:rsidR="008D6161">
              <w:rPr>
                <w:rFonts w:eastAsia="Calibri"/>
                <w:b/>
                <w:noProof/>
                <w:lang w:eastAsia="bg-BG" w:bidi="bg-BG"/>
              </w:rPr>
              <w:t xml:space="preserve">: </w:t>
            </w:r>
            <w:r w:rsidR="001171F9">
              <w:rPr>
                <w:rFonts w:eastAsia="Calibri"/>
                <w:noProof/>
                <w:lang w:eastAsia="bg-BG" w:bidi="bg-BG"/>
              </w:rPr>
              <w:t>П</w:t>
            </w:r>
            <w:r w:rsidR="00C63983">
              <w:rPr>
                <w:rFonts w:eastAsia="Calibri"/>
                <w:noProof/>
                <w:lang w:eastAsia="bg-BG" w:bidi="bg-BG"/>
              </w:rPr>
              <w:t>роверки</w:t>
            </w:r>
            <w:r w:rsidR="00564CCD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596791">
              <w:rPr>
                <w:rFonts w:eastAsia="Calibri"/>
                <w:noProof/>
                <w:lang w:eastAsia="bg-BG" w:bidi="bg-BG"/>
              </w:rPr>
              <w:t xml:space="preserve">за всяко </w:t>
            </w:r>
            <w:r w:rsidR="00925E23">
              <w:rPr>
                <w:rFonts w:eastAsia="Calibri"/>
                <w:noProof/>
                <w:lang w:eastAsia="bg-BG" w:bidi="bg-BG"/>
              </w:rPr>
              <w:t>подкрепено</w:t>
            </w:r>
            <w:r w:rsidR="00C527B7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596791">
              <w:rPr>
                <w:rFonts w:eastAsia="Calibri"/>
                <w:noProof/>
                <w:lang w:eastAsia="bg-BG" w:bidi="bg-BG"/>
              </w:rPr>
              <w:t xml:space="preserve">лице </w:t>
            </w:r>
            <w:r w:rsidR="00C63983">
              <w:rPr>
                <w:rFonts w:eastAsia="Calibri"/>
                <w:noProof/>
                <w:lang w:eastAsia="bg-BG" w:bidi="bg-BG"/>
              </w:rPr>
              <w:t>в документите по т. 8.</w:t>
            </w:r>
            <w:r w:rsidR="00857B8A" w:rsidRPr="00B0667C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C86733">
              <w:rPr>
                <w:rFonts w:eastAsia="Calibri"/>
                <w:noProof/>
                <w:lang w:eastAsia="bg-BG" w:bidi="bg-BG"/>
              </w:rPr>
              <w:t>о</w:t>
            </w:r>
            <w:r w:rsidR="00596791">
              <w:rPr>
                <w:rFonts w:eastAsia="Calibri"/>
                <w:noProof/>
                <w:lang w:eastAsia="bg-BG" w:bidi="bg-BG"/>
              </w:rPr>
              <w:t xml:space="preserve">т страна на </w:t>
            </w:r>
            <w:r w:rsidR="004676B7">
              <w:rPr>
                <w:rFonts w:eastAsia="Calibri"/>
                <w:noProof/>
                <w:lang w:eastAsia="bg-BG" w:bidi="bg-BG"/>
              </w:rPr>
              <w:t>конкретния бенефициент</w:t>
            </w:r>
            <w:r w:rsidR="00596791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942BFD">
              <w:rPr>
                <w:rFonts w:eastAsia="Calibri"/>
                <w:noProof/>
                <w:lang w:eastAsia="bg-BG" w:bidi="bg-BG"/>
              </w:rPr>
              <w:t xml:space="preserve">и </w:t>
            </w:r>
            <w:r w:rsidR="00596791">
              <w:rPr>
                <w:rFonts w:eastAsia="Calibri"/>
                <w:noProof/>
                <w:lang w:eastAsia="bg-BG" w:bidi="bg-BG"/>
              </w:rPr>
              <w:t xml:space="preserve">УО. </w:t>
            </w:r>
            <w:r w:rsidR="00857B8A" w:rsidRPr="00B0667C">
              <w:rPr>
                <w:rFonts w:eastAsia="Calibri"/>
                <w:noProof/>
                <w:lang w:eastAsia="bg-BG" w:bidi="bg-BG"/>
              </w:rPr>
              <w:t xml:space="preserve">В случай на необходимост ще бъде изисквана допълнителна информация и/или достъп </w:t>
            </w:r>
            <w:r w:rsidR="00857B8A" w:rsidRPr="007D3F69">
              <w:rPr>
                <w:rFonts w:eastAsia="Calibri"/>
                <w:noProof/>
                <w:lang w:eastAsia="bg-BG" w:bidi="bg-BG"/>
              </w:rPr>
              <w:t xml:space="preserve">до </w:t>
            </w:r>
            <w:r w:rsidR="00325DBC" w:rsidRPr="007D3F69">
              <w:rPr>
                <w:rFonts w:eastAsia="Calibri"/>
                <w:noProof/>
                <w:lang w:eastAsia="bg-BG" w:bidi="bg-BG"/>
              </w:rPr>
              <w:t xml:space="preserve">служебни </w:t>
            </w:r>
            <w:r w:rsidR="00857B8A" w:rsidRPr="007D3F69">
              <w:rPr>
                <w:rFonts w:eastAsia="Calibri"/>
                <w:noProof/>
                <w:lang w:eastAsia="bg-BG" w:bidi="bg-BG"/>
              </w:rPr>
              <w:t>регистри.</w:t>
            </w:r>
          </w:p>
          <w:p w14:paraId="69B57CB4" w14:textId="56DDF7C5" w:rsidR="00C63983" w:rsidRDefault="00C63983" w:rsidP="000B3EB9">
            <w:pPr>
              <w:spacing w:before="120" w:after="120"/>
              <w:jc w:val="both"/>
              <w:rPr>
                <w:rFonts w:eastAsia="Calibri"/>
                <w:noProof/>
                <w:lang w:eastAsia="bg-BG" w:bidi="bg-BG"/>
              </w:rPr>
            </w:pPr>
            <w:r w:rsidRPr="00B87F36">
              <w:rPr>
                <w:rFonts w:eastAsia="Calibri"/>
                <w:b/>
                <w:noProof/>
                <w:lang w:eastAsia="bg-BG" w:bidi="bg-BG"/>
              </w:rPr>
              <w:t>Възможен риск</w:t>
            </w:r>
            <w:r w:rsidR="0053149D">
              <w:rPr>
                <w:rFonts w:eastAsia="Calibri"/>
                <w:b/>
                <w:noProof/>
                <w:lang w:eastAsia="bg-BG" w:bidi="bg-BG"/>
              </w:rPr>
              <w:t xml:space="preserve"> 2</w:t>
            </w:r>
            <w:r w:rsidRPr="00B87F36">
              <w:rPr>
                <w:rFonts w:eastAsia="Calibri"/>
                <w:b/>
                <w:noProof/>
                <w:lang w:eastAsia="bg-BG" w:bidi="bg-BG"/>
              </w:rPr>
              <w:t>:</w:t>
            </w:r>
            <w:r>
              <w:rPr>
                <w:rFonts w:eastAsia="Calibri"/>
                <w:noProof/>
                <w:lang w:eastAsia="bg-BG" w:bidi="bg-BG"/>
              </w:rPr>
              <w:t xml:space="preserve"> Дублиране на лица за едни</w:t>
            </w:r>
            <w:r w:rsidR="00951AF4">
              <w:rPr>
                <w:rFonts w:eastAsia="Calibri"/>
                <w:noProof/>
                <w:lang w:eastAsia="bg-BG" w:bidi="bg-BG"/>
              </w:rPr>
              <w:t xml:space="preserve"> и</w:t>
            </w:r>
            <w:r>
              <w:rPr>
                <w:rFonts w:eastAsia="Calibri"/>
                <w:noProof/>
                <w:lang w:eastAsia="bg-BG" w:bidi="bg-BG"/>
              </w:rPr>
              <w:t xml:space="preserve"> същи дати в различни места за настаняване/подслон.</w:t>
            </w:r>
          </w:p>
          <w:p w14:paraId="727DF15C" w14:textId="77777777" w:rsidR="00C63983" w:rsidRPr="00C017A4" w:rsidRDefault="00C63983" w:rsidP="000B3EB9">
            <w:pPr>
              <w:spacing w:before="120" w:after="120"/>
              <w:jc w:val="both"/>
              <w:rPr>
                <w:rFonts w:eastAsia="Calibri"/>
                <w:noProof/>
                <w:lang w:eastAsia="bg-BG" w:bidi="bg-BG"/>
              </w:rPr>
            </w:pPr>
            <w:r w:rsidRPr="00C017A4">
              <w:rPr>
                <w:rFonts w:eastAsia="Calibri"/>
                <w:b/>
                <w:noProof/>
                <w:lang w:eastAsia="bg-BG" w:bidi="bg-BG"/>
              </w:rPr>
              <w:t>Очаквано ниво на риск</w:t>
            </w:r>
            <w:r w:rsidRPr="00C017A4">
              <w:rPr>
                <w:rFonts w:eastAsia="Calibri"/>
                <w:noProof/>
                <w:lang w:eastAsia="bg-BG" w:bidi="bg-BG"/>
              </w:rPr>
              <w:t xml:space="preserve">: </w:t>
            </w:r>
            <w:r>
              <w:rPr>
                <w:rFonts w:eastAsia="Calibri"/>
                <w:noProof/>
                <w:lang w:eastAsia="bg-BG" w:bidi="bg-BG"/>
              </w:rPr>
              <w:t>Ниско</w:t>
            </w:r>
          </w:p>
          <w:p w14:paraId="64A14CCF" w14:textId="1EAC5A2D" w:rsidR="00C63983" w:rsidRDefault="00C63983" w:rsidP="000B3EB9">
            <w:pPr>
              <w:spacing w:before="120" w:after="120"/>
              <w:jc w:val="both"/>
              <w:rPr>
                <w:rFonts w:eastAsia="Calibri"/>
                <w:noProof/>
                <w:lang w:eastAsia="bg-BG" w:bidi="bg-BG"/>
              </w:rPr>
            </w:pPr>
            <w:r w:rsidRPr="00B87F36">
              <w:rPr>
                <w:rFonts w:eastAsia="Calibri"/>
                <w:b/>
                <w:noProof/>
                <w:lang w:eastAsia="bg-BG" w:bidi="bg-BG"/>
              </w:rPr>
              <w:t xml:space="preserve">Намаляване на риска: </w:t>
            </w:r>
            <w:r w:rsidR="00951AF4">
              <w:rPr>
                <w:rFonts w:eastAsia="Calibri"/>
                <w:noProof/>
                <w:lang w:eastAsia="bg-BG" w:bidi="bg-BG"/>
              </w:rPr>
              <w:t>Проверки</w:t>
            </w:r>
            <w:r w:rsidR="00564CCD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596791">
              <w:rPr>
                <w:rFonts w:eastAsia="Calibri"/>
                <w:noProof/>
                <w:lang w:eastAsia="bg-BG" w:bidi="bg-BG"/>
              </w:rPr>
              <w:t xml:space="preserve">за всяко </w:t>
            </w:r>
            <w:r w:rsidR="00925E23">
              <w:rPr>
                <w:rFonts w:eastAsia="Calibri"/>
                <w:noProof/>
                <w:lang w:eastAsia="bg-BG" w:bidi="bg-BG"/>
              </w:rPr>
              <w:t>подкрепено</w:t>
            </w:r>
            <w:r w:rsidR="00E10B16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596791">
              <w:rPr>
                <w:rFonts w:eastAsia="Calibri"/>
                <w:noProof/>
                <w:lang w:eastAsia="bg-BG" w:bidi="bg-BG"/>
              </w:rPr>
              <w:t>лице в документите по т. 8.</w:t>
            </w:r>
            <w:r w:rsidR="00596791" w:rsidRPr="00B0667C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C86733">
              <w:rPr>
                <w:rFonts w:eastAsia="Calibri"/>
                <w:noProof/>
                <w:lang w:eastAsia="bg-BG" w:bidi="bg-BG"/>
              </w:rPr>
              <w:t>о</w:t>
            </w:r>
            <w:r w:rsidR="00596791">
              <w:rPr>
                <w:rFonts w:eastAsia="Calibri"/>
                <w:noProof/>
                <w:lang w:eastAsia="bg-BG" w:bidi="bg-BG"/>
              </w:rPr>
              <w:t xml:space="preserve">т страна на </w:t>
            </w:r>
            <w:r w:rsidR="00E10B16">
              <w:rPr>
                <w:rFonts w:eastAsia="Calibri"/>
                <w:noProof/>
                <w:lang w:eastAsia="bg-BG" w:bidi="bg-BG"/>
              </w:rPr>
              <w:t>конкретния бенефициент</w:t>
            </w:r>
            <w:r w:rsidR="00596791">
              <w:rPr>
                <w:rFonts w:eastAsia="Calibri"/>
                <w:noProof/>
                <w:lang w:eastAsia="bg-BG" w:bidi="bg-BG"/>
              </w:rPr>
              <w:t xml:space="preserve"> и УО.</w:t>
            </w:r>
          </w:p>
          <w:p w14:paraId="1B0C7ABE" w14:textId="550C2F10" w:rsidR="007F71DA" w:rsidRDefault="007F71DA" w:rsidP="000B3EB9">
            <w:pPr>
              <w:spacing w:before="120" w:after="120"/>
              <w:jc w:val="both"/>
              <w:rPr>
                <w:rFonts w:eastAsia="Calibri"/>
                <w:noProof/>
                <w:lang w:eastAsia="bg-BG" w:bidi="bg-BG"/>
              </w:rPr>
            </w:pPr>
            <w:r w:rsidRPr="00CA5EFD">
              <w:rPr>
                <w:rFonts w:eastAsia="Calibri"/>
                <w:b/>
                <w:noProof/>
                <w:lang w:eastAsia="bg-BG" w:bidi="bg-BG"/>
              </w:rPr>
              <w:t>Възможен риск</w:t>
            </w:r>
            <w:r w:rsidR="0053149D">
              <w:rPr>
                <w:rFonts w:eastAsia="Calibri"/>
                <w:b/>
                <w:noProof/>
                <w:lang w:eastAsia="bg-BG" w:bidi="bg-BG"/>
              </w:rPr>
              <w:t xml:space="preserve"> 3</w:t>
            </w:r>
            <w:r>
              <w:rPr>
                <w:rFonts w:eastAsia="Calibri"/>
                <w:noProof/>
                <w:lang w:eastAsia="bg-BG" w:bidi="bg-BG"/>
              </w:rPr>
              <w:t>: Н</w:t>
            </w:r>
            <w:r w:rsidRPr="007F71DA">
              <w:rPr>
                <w:rFonts w:eastAsia="Calibri"/>
                <w:noProof/>
                <w:lang w:eastAsia="bg-BG" w:bidi="bg-BG"/>
              </w:rPr>
              <w:t xml:space="preserve">еизплащане на дължимите средства за определено лице от </w:t>
            </w:r>
            <w:r w:rsidR="00925E23">
              <w:rPr>
                <w:rFonts w:eastAsia="Calibri"/>
                <w:noProof/>
                <w:lang w:eastAsia="bg-BG" w:bidi="bg-BG"/>
              </w:rPr>
              <w:t xml:space="preserve">конкретния </w:t>
            </w:r>
            <w:r w:rsidRPr="007F71DA">
              <w:rPr>
                <w:rFonts w:eastAsia="Calibri"/>
                <w:noProof/>
                <w:lang w:eastAsia="bg-BG" w:bidi="bg-BG"/>
              </w:rPr>
              <w:t>бенефициент</w:t>
            </w:r>
            <w:r w:rsidR="00925E23">
              <w:rPr>
                <w:rFonts w:eastAsia="Calibri"/>
                <w:noProof/>
                <w:lang w:eastAsia="bg-BG" w:bidi="bg-BG"/>
              </w:rPr>
              <w:t xml:space="preserve"> -</w:t>
            </w:r>
            <w:r w:rsidRPr="007F71DA">
              <w:rPr>
                <w:rFonts w:eastAsia="Calibri"/>
                <w:noProof/>
                <w:lang w:eastAsia="bg-BG" w:bidi="bg-BG"/>
              </w:rPr>
              <w:t xml:space="preserve"> М</w:t>
            </w:r>
            <w:r w:rsidR="0053149D">
              <w:rPr>
                <w:rFonts w:eastAsia="Calibri"/>
                <w:noProof/>
                <w:lang w:eastAsia="bg-BG" w:bidi="bg-BG"/>
              </w:rPr>
              <w:t>инистерство на туризма на</w:t>
            </w:r>
            <w:r w:rsidRPr="007F71DA">
              <w:rPr>
                <w:rFonts w:eastAsia="Calibri"/>
                <w:noProof/>
                <w:lang w:eastAsia="bg-BG" w:bidi="bg-BG"/>
              </w:rPr>
              <w:t xml:space="preserve"> местата за настаняване</w:t>
            </w:r>
            <w:r w:rsidR="008D6161">
              <w:rPr>
                <w:rFonts w:eastAsia="Calibri"/>
                <w:noProof/>
                <w:lang w:eastAsia="bg-BG" w:bidi="bg-BG"/>
              </w:rPr>
              <w:t>/подслон</w:t>
            </w:r>
            <w:r>
              <w:rPr>
                <w:rFonts w:eastAsia="Calibri"/>
                <w:noProof/>
                <w:lang w:eastAsia="bg-BG" w:bidi="bg-BG"/>
              </w:rPr>
              <w:t>.</w:t>
            </w:r>
          </w:p>
          <w:p w14:paraId="48CD80D2" w14:textId="77777777" w:rsidR="007F71DA" w:rsidRDefault="007F71DA" w:rsidP="000B3EB9">
            <w:pPr>
              <w:spacing w:before="120" w:after="120"/>
              <w:jc w:val="both"/>
              <w:rPr>
                <w:rFonts w:eastAsia="Calibri"/>
                <w:noProof/>
                <w:lang w:eastAsia="bg-BG" w:bidi="bg-BG"/>
              </w:rPr>
            </w:pPr>
            <w:r w:rsidRPr="00C017A4">
              <w:rPr>
                <w:rFonts w:eastAsia="Calibri"/>
                <w:b/>
                <w:noProof/>
                <w:lang w:eastAsia="bg-BG" w:bidi="bg-BG"/>
              </w:rPr>
              <w:t>Очаквано ниво на риск</w:t>
            </w:r>
            <w:r w:rsidRPr="00C017A4">
              <w:rPr>
                <w:rFonts w:eastAsia="Calibri"/>
                <w:noProof/>
                <w:lang w:eastAsia="bg-BG" w:bidi="bg-BG"/>
              </w:rPr>
              <w:t xml:space="preserve">: </w:t>
            </w:r>
            <w:r>
              <w:rPr>
                <w:rFonts w:eastAsia="Calibri"/>
                <w:noProof/>
                <w:lang w:eastAsia="bg-BG" w:bidi="bg-BG"/>
              </w:rPr>
              <w:t>Ниско</w:t>
            </w:r>
          </w:p>
          <w:p w14:paraId="0ED3E22B" w14:textId="5506C523" w:rsidR="007F71DA" w:rsidRDefault="007F71DA" w:rsidP="000B3EB9">
            <w:pPr>
              <w:spacing w:before="120" w:after="120"/>
              <w:jc w:val="both"/>
              <w:rPr>
                <w:rFonts w:eastAsia="Calibri"/>
                <w:noProof/>
                <w:lang w:eastAsia="bg-BG" w:bidi="bg-BG"/>
              </w:rPr>
            </w:pPr>
            <w:r w:rsidRPr="00B87F36">
              <w:rPr>
                <w:rFonts w:eastAsia="Calibri"/>
                <w:b/>
                <w:noProof/>
                <w:lang w:eastAsia="bg-BG" w:bidi="bg-BG"/>
              </w:rPr>
              <w:t>Намаляване на риска:</w:t>
            </w:r>
            <w:r>
              <w:rPr>
                <w:rFonts w:eastAsia="Calibri"/>
                <w:b/>
                <w:noProof/>
                <w:lang w:eastAsia="bg-BG" w:bidi="bg-BG"/>
              </w:rPr>
              <w:t xml:space="preserve"> </w:t>
            </w:r>
            <w:r w:rsidRPr="00CA5EFD">
              <w:rPr>
                <w:rFonts w:eastAsia="Calibri"/>
                <w:noProof/>
                <w:lang w:eastAsia="bg-BG" w:bidi="bg-BG"/>
              </w:rPr>
              <w:t>При плащан</w:t>
            </w:r>
            <w:r w:rsidR="008F61D9">
              <w:rPr>
                <w:rFonts w:eastAsia="Calibri"/>
                <w:noProof/>
                <w:lang w:eastAsia="bg-BG" w:bidi="bg-BG"/>
              </w:rPr>
              <w:t>е</w:t>
            </w:r>
            <w:r w:rsidRPr="00CA5EFD">
              <w:rPr>
                <w:rFonts w:eastAsia="Calibri"/>
                <w:noProof/>
                <w:lang w:eastAsia="bg-BG" w:bidi="bg-BG"/>
              </w:rPr>
              <w:t>т</w:t>
            </w:r>
            <w:r w:rsidR="008F61D9">
              <w:rPr>
                <w:rFonts w:eastAsia="Calibri"/>
                <w:noProof/>
                <w:lang w:eastAsia="bg-BG" w:bidi="bg-BG"/>
              </w:rPr>
              <w:t>о</w:t>
            </w:r>
            <w:r w:rsidRPr="00CA5EFD">
              <w:rPr>
                <w:rFonts w:eastAsia="Calibri"/>
                <w:noProof/>
                <w:lang w:eastAsia="bg-BG" w:bidi="bg-BG"/>
              </w:rPr>
              <w:t xml:space="preserve"> от страна на </w:t>
            </w:r>
            <w:r w:rsidR="00925E23">
              <w:rPr>
                <w:rFonts w:eastAsia="Calibri"/>
                <w:noProof/>
                <w:lang w:eastAsia="bg-BG" w:bidi="bg-BG"/>
              </w:rPr>
              <w:t xml:space="preserve">конкретния </w:t>
            </w:r>
            <w:r w:rsidRPr="00CA5EFD">
              <w:rPr>
                <w:rFonts w:eastAsia="Calibri"/>
                <w:noProof/>
                <w:lang w:eastAsia="bg-BG" w:bidi="bg-BG"/>
              </w:rPr>
              <w:t>бенефициент към</w:t>
            </w:r>
            <w:r>
              <w:rPr>
                <w:rFonts w:eastAsia="Calibri"/>
                <w:b/>
                <w:noProof/>
                <w:lang w:eastAsia="bg-BG" w:bidi="bg-BG"/>
              </w:rPr>
              <w:t xml:space="preserve"> </w:t>
            </w:r>
            <w:r w:rsidRPr="007F71DA">
              <w:rPr>
                <w:rFonts w:eastAsia="Calibri"/>
                <w:noProof/>
                <w:lang w:eastAsia="bg-BG" w:bidi="bg-BG"/>
              </w:rPr>
              <w:t>местата за настаняване</w:t>
            </w:r>
            <w:r w:rsidR="008D6161">
              <w:rPr>
                <w:rFonts w:eastAsia="Calibri"/>
                <w:noProof/>
                <w:lang w:eastAsia="bg-BG" w:bidi="bg-BG"/>
              </w:rPr>
              <w:t>/подслон</w:t>
            </w:r>
            <w:r>
              <w:rPr>
                <w:rFonts w:eastAsia="Calibri"/>
                <w:noProof/>
                <w:lang w:eastAsia="bg-BG" w:bidi="bg-BG"/>
              </w:rPr>
              <w:t xml:space="preserve"> е извършена </w:t>
            </w:r>
            <w:r w:rsidR="008D6161">
              <w:rPr>
                <w:rFonts w:eastAsia="Calibri"/>
                <w:noProof/>
                <w:lang w:eastAsia="bg-BG" w:bidi="bg-BG"/>
              </w:rPr>
              <w:t>кръстосана проверка</w:t>
            </w:r>
            <w:r>
              <w:rPr>
                <w:rFonts w:eastAsia="Calibri"/>
                <w:noProof/>
                <w:lang w:eastAsia="bg-BG" w:bidi="bg-BG"/>
              </w:rPr>
              <w:t xml:space="preserve"> между следните източници на информация:</w:t>
            </w:r>
          </w:p>
          <w:p w14:paraId="7AC28F20" w14:textId="08B3FA8C" w:rsidR="0053149D" w:rsidRDefault="0053149D" w:rsidP="000B3EB9">
            <w:pPr>
              <w:spacing w:before="120" w:after="120"/>
              <w:jc w:val="both"/>
              <w:rPr>
                <w:rFonts w:eastAsia="Calibri"/>
                <w:noProof/>
                <w:lang w:eastAsia="bg-BG" w:bidi="bg-BG"/>
              </w:rPr>
            </w:pPr>
            <w:r>
              <w:rPr>
                <w:rFonts w:eastAsia="Calibri"/>
                <w:noProof/>
                <w:lang w:eastAsia="bg-BG" w:bidi="bg-BG"/>
              </w:rPr>
              <w:t>- с</w:t>
            </w:r>
            <w:r w:rsidR="007F71DA" w:rsidRPr="00C35C91">
              <w:rPr>
                <w:rFonts w:eastAsia="Calibri"/>
                <w:noProof/>
                <w:lang w:eastAsia="bg-BG" w:bidi="bg-BG"/>
              </w:rPr>
              <w:t>правка от Автоматизирана</w:t>
            </w:r>
            <w:r>
              <w:rPr>
                <w:rFonts w:eastAsia="Calibri"/>
                <w:noProof/>
                <w:lang w:eastAsia="bg-BG" w:bidi="bg-BG"/>
              </w:rPr>
              <w:t>та</w:t>
            </w:r>
            <w:r w:rsidR="007F71DA" w:rsidRPr="00C35C91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8D6161">
              <w:rPr>
                <w:rFonts w:eastAsia="Calibri"/>
                <w:noProof/>
                <w:lang w:eastAsia="bg-BG" w:bidi="bg-BG"/>
              </w:rPr>
              <w:t>информационна система „Бежанци“;</w:t>
            </w:r>
          </w:p>
          <w:p w14:paraId="5615EDBB" w14:textId="0136081B" w:rsidR="00102A4E" w:rsidRDefault="0053149D" w:rsidP="000B3EB9">
            <w:pPr>
              <w:spacing w:before="120" w:after="120"/>
              <w:jc w:val="both"/>
              <w:rPr>
                <w:rFonts w:eastAsia="Calibri"/>
                <w:noProof/>
                <w:lang w:eastAsia="bg-BG" w:bidi="bg-BG"/>
              </w:rPr>
            </w:pPr>
            <w:r>
              <w:rPr>
                <w:rFonts w:eastAsia="Calibri"/>
                <w:noProof/>
                <w:lang w:eastAsia="bg-BG" w:bidi="bg-BG"/>
              </w:rPr>
              <w:t>- и</w:t>
            </w:r>
            <w:r w:rsidR="003C3B33" w:rsidRPr="00C35C91">
              <w:rPr>
                <w:rFonts w:eastAsia="Calibri"/>
                <w:noProof/>
                <w:lang w:eastAsia="bg-BG" w:bidi="bg-BG"/>
              </w:rPr>
              <w:t>звадка/списък/справка от</w:t>
            </w:r>
            <w:r w:rsidR="003C3B33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3C3B33" w:rsidRPr="003C3B33">
              <w:rPr>
                <w:rFonts w:eastAsia="Calibri"/>
                <w:noProof/>
                <w:lang w:eastAsia="bg-BG" w:bidi="bg-BG"/>
              </w:rPr>
              <w:t>Единна</w:t>
            </w:r>
            <w:r>
              <w:rPr>
                <w:rFonts w:eastAsia="Calibri"/>
                <w:noProof/>
                <w:lang w:eastAsia="bg-BG" w:bidi="bg-BG"/>
              </w:rPr>
              <w:t>та</w:t>
            </w:r>
            <w:r w:rsidR="003C3B33" w:rsidRPr="003C3B33">
              <w:rPr>
                <w:rFonts w:eastAsia="Calibri"/>
                <w:noProof/>
                <w:lang w:eastAsia="bg-BG" w:bidi="bg-BG"/>
              </w:rPr>
              <w:t xml:space="preserve"> система за туристическа информация – ЕСТИ</w:t>
            </w:r>
            <w:r w:rsidR="008D6161">
              <w:rPr>
                <w:rFonts w:eastAsia="Calibri"/>
                <w:noProof/>
                <w:lang w:eastAsia="bg-BG" w:bidi="bg-BG"/>
              </w:rPr>
              <w:t>;</w:t>
            </w:r>
          </w:p>
          <w:p w14:paraId="1AE94126" w14:textId="35E58F05" w:rsidR="0053149D" w:rsidRDefault="00C35C91" w:rsidP="000B3EB9">
            <w:pPr>
              <w:spacing w:before="120" w:after="120"/>
              <w:jc w:val="both"/>
              <w:rPr>
                <w:rFonts w:eastAsia="Calibri"/>
                <w:noProof/>
                <w:lang w:eastAsia="bg-BG" w:bidi="bg-BG"/>
              </w:rPr>
            </w:pPr>
            <w:r>
              <w:rPr>
                <w:rFonts w:eastAsia="Calibri"/>
                <w:noProof/>
                <w:lang w:eastAsia="bg-BG" w:bidi="bg-BG"/>
              </w:rPr>
              <w:t xml:space="preserve"> - </w:t>
            </w:r>
            <w:r w:rsidR="0053149D">
              <w:rPr>
                <w:rFonts w:eastAsia="Calibri"/>
                <w:noProof/>
                <w:lang w:eastAsia="bg-BG" w:bidi="bg-BG"/>
              </w:rPr>
              <w:t>с</w:t>
            </w:r>
            <w:r w:rsidR="007F71DA" w:rsidRPr="00C35C91">
              <w:rPr>
                <w:rFonts w:eastAsia="Calibri"/>
                <w:noProof/>
                <w:lang w:eastAsia="bg-BG" w:bidi="bg-BG"/>
              </w:rPr>
              <w:t>писък на лицата, за които са включени разходи в искането за плащане за отчетния период, съдържащ имена, ЛНЧ</w:t>
            </w:r>
            <w:r w:rsidR="00E10B16">
              <w:rPr>
                <w:rFonts w:eastAsia="Calibri"/>
                <w:noProof/>
                <w:lang w:eastAsia="bg-BG" w:bidi="bg-BG"/>
              </w:rPr>
              <w:t xml:space="preserve"> (когато е приложимо)</w:t>
            </w:r>
            <w:r w:rsidR="007F71DA" w:rsidRPr="00C35C91">
              <w:rPr>
                <w:rFonts w:eastAsia="Calibri"/>
                <w:noProof/>
                <w:lang w:eastAsia="bg-BG" w:bidi="bg-BG"/>
              </w:rPr>
              <w:t xml:space="preserve">, общ брой реализирани </w:t>
            </w:r>
            <w:r w:rsidR="00E10B16">
              <w:rPr>
                <w:rFonts w:eastAsia="Calibri"/>
                <w:noProof/>
                <w:lang w:eastAsia="bg-BG" w:bidi="bg-BG"/>
              </w:rPr>
              <w:t>комплексни услуги през</w:t>
            </w:r>
            <w:r w:rsidR="007F71DA" w:rsidRPr="00C35C91">
              <w:rPr>
                <w:rFonts w:eastAsia="Calibri"/>
                <w:noProof/>
                <w:lang w:eastAsia="bg-BG" w:bidi="bg-BG"/>
              </w:rPr>
              <w:t xml:space="preserve"> отчетния период</w:t>
            </w:r>
            <w:r w:rsidR="0053149D">
              <w:rPr>
                <w:rFonts w:eastAsia="Calibri"/>
                <w:noProof/>
                <w:lang w:eastAsia="bg-BG" w:bidi="bg-BG"/>
              </w:rPr>
              <w:t>;</w:t>
            </w:r>
          </w:p>
          <w:p w14:paraId="1B7829B7" w14:textId="5665453A" w:rsidR="007F71DA" w:rsidRPr="00C35C91" w:rsidRDefault="0053149D" w:rsidP="000B3EB9">
            <w:pPr>
              <w:spacing w:before="120" w:after="120"/>
              <w:jc w:val="both"/>
              <w:rPr>
                <w:rFonts w:cs="Calibri"/>
              </w:rPr>
            </w:pPr>
            <w:r>
              <w:rPr>
                <w:rFonts w:eastAsia="Calibri"/>
                <w:noProof/>
                <w:lang w:eastAsia="bg-BG" w:bidi="bg-BG"/>
              </w:rPr>
              <w:t xml:space="preserve">- </w:t>
            </w:r>
            <w:r w:rsidR="00F14C7F">
              <w:rPr>
                <w:rFonts w:eastAsia="Calibri"/>
                <w:noProof/>
                <w:lang w:eastAsia="bg-BG" w:bidi="bg-BG"/>
              </w:rPr>
              <w:t xml:space="preserve">общ </w:t>
            </w:r>
            <w:r>
              <w:t>с</w:t>
            </w:r>
            <w:r w:rsidRPr="00EC6F68">
              <w:t>писък с извършените плащания към изпълнителите на услугите</w:t>
            </w:r>
            <w:r w:rsidR="00925E23">
              <w:t xml:space="preserve"> към крайните получатели</w:t>
            </w:r>
            <w:r w:rsidRPr="00EC6F68">
              <w:t>.</w:t>
            </w:r>
          </w:p>
          <w:p w14:paraId="6BE50B8C" w14:textId="77777777" w:rsidR="007F71DA" w:rsidRPr="00894E8E" w:rsidRDefault="007F71DA" w:rsidP="000B3EB9">
            <w:pPr>
              <w:spacing w:before="120" w:after="120"/>
              <w:jc w:val="both"/>
              <w:rPr>
                <w:rFonts w:eastAsia="Calibri"/>
                <w:noProof/>
                <w:lang w:eastAsia="bg-BG" w:bidi="bg-BG"/>
              </w:rPr>
            </w:pPr>
          </w:p>
        </w:tc>
      </w:tr>
      <w:tr w:rsidR="00C45342" w:rsidRPr="00894E8E" w14:paraId="1042C9F9" w14:textId="77777777" w:rsidTr="00D81191">
        <w:trPr>
          <w:trHeight w:val="300"/>
        </w:trPr>
        <w:tc>
          <w:tcPr>
            <w:tcW w:w="3417" w:type="dxa"/>
            <w:shd w:val="clear" w:color="auto" w:fill="FFFFCC"/>
            <w:noWrap/>
          </w:tcPr>
          <w:p w14:paraId="054DB8C5" w14:textId="472AD488" w:rsidR="00C45342" w:rsidRPr="006B315F" w:rsidRDefault="00C45342">
            <w:pPr>
              <w:spacing w:before="120"/>
              <w:jc w:val="both"/>
              <w:rPr>
                <w:rFonts w:eastAsia="Calibri"/>
                <w:noProof/>
                <w:lang w:eastAsia="bg-BG" w:bidi="bg-BG"/>
              </w:rPr>
            </w:pPr>
            <w:r w:rsidRPr="006B315F">
              <w:rPr>
                <w:rFonts w:eastAsia="Calibri"/>
                <w:noProof/>
                <w:lang w:eastAsia="bg-BG" w:bidi="bg-BG"/>
              </w:rPr>
              <w:lastRenderedPageBreak/>
              <w:t>1</w:t>
            </w:r>
            <w:r w:rsidR="00263B9E">
              <w:rPr>
                <w:rFonts w:eastAsia="Calibri"/>
                <w:noProof/>
                <w:lang w:eastAsia="bg-BG" w:bidi="bg-BG"/>
              </w:rPr>
              <w:t>0.</w:t>
            </w:r>
            <w:r w:rsidR="0053149D">
              <w:rPr>
                <w:rFonts w:eastAsia="Calibri"/>
                <w:noProof/>
                <w:lang w:eastAsia="bg-BG" w:bidi="bg-BG"/>
              </w:rPr>
              <w:t xml:space="preserve"> </w:t>
            </w:r>
            <w:r w:rsidRPr="006B315F">
              <w:rPr>
                <w:rFonts w:eastAsia="Calibri"/>
                <w:noProof/>
                <w:lang w:eastAsia="bg-BG" w:bidi="bg-BG"/>
              </w:rPr>
              <w:t>Обща сума (на национално равнище и на равнище на Съюза), която се очаква да бъде възстановена от Комисията на тази основа</w:t>
            </w:r>
          </w:p>
        </w:tc>
        <w:tc>
          <w:tcPr>
            <w:tcW w:w="5499" w:type="dxa"/>
            <w:shd w:val="clear" w:color="auto" w:fill="FFFFCC"/>
          </w:tcPr>
          <w:p w14:paraId="11B60DF9" w14:textId="6FBE3224" w:rsidR="00C45342" w:rsidRPr="00C017A4" w:rsidRDefault="00E02758" w:rsidP="0059278C">
            <w:pPr>
              <w:spacing w:before="120" w:after="120"/>
              <w:jc w:val="both"/>
              <w:rPr>
                <w:rFonts w:eastAsia="Calibri"/>
                <w:noProof/>
                <w:lang w:eastAsia="bg-BG" w:bidi="bg-BG"/>
              </w:rPr>
            </w:pPr>
            <w:r w:rsidRPr="00E02758">
              <w:t xml:space="preserve">30 588 236,53 </w:t>
            </w:r>
            <w:r w:rsidR="006C4278" w:rsidRPr="00E02758">
              <w:rPr>
                <w:rFonts w:cs="Calibri"/>
              </w:rPr>
              <w:t xml:space="preserve"> лв.</w:t>
            </w:r>
            <w:r w:rsidR="006C4278">
              <w:rPr>
                <w:rFonts w:eastAsia="Calibri"/>
                <w:noProof/>
                <w:lang w:eastAsia="bg-BG" w:bidi="bg-BG"/>
              </w:rPr>
              <w:t xml:space="preserve"> </w:t>
            </w:r>
          </w:p>
        </w:tc>
      </w:tr>
    </w:tbl>
    <w:p w14:paraId="6D4B17FE" w14:textId="77777777" w:rsidR="00C45342" w:rsidRPr="006B315F" w:rsidRDefault="00C45342" w:rsidP="00323B4C">
      <w:pPr>
        <w:spacing w:before="120" w:after="120"/>
        <w:jc w:val="both"/>
        <w:rPr>
          <w:rFonts w:eastAsia="Calibri"/>
          <w:b/>
          <w:noProof/>
          <w:u w:val="single"/>
          <w:lang w:eastAsia="bg-BG" w:bidi="bg-BG"/>
        </w:rPr>
      </w:pPr>
    </w:p>
    <w:p w14:paraId="74E45080" w14:textId="77777777" w:rsidR="00C45342" w:rsidRPr="006B315F" w:rsidRDefault="00C45342" w:rsidP="00323B4C">
      <w:pPr>
        <w:spacing w:before="120" w:after="120"/>
        <w:jc w:val="both"/>
        <w:rPr>
          <w:rFonts w:eastAsia="Calibri"/>
          <w:b/>
          <w:noProof/>
          <w:u w:val="single"/>
          <w:lang w:eastAsia="bg-BG" w:bidi="bg-BG"/>
        </w:rPr>
      </w:pPr>
      <w:r w:rsidRPr="006B315F">
        <w:rPr>
          <w:rFonts w:eastAsia="Calibri"/>
          <w:b/>
          <w:noProof/>
          <w:u w:val="single"/>
          <w:lang w:eastAsia="bg-BG" w:bidi="bg-BG"/>
        </w:rPr>
        <w:t xml:space="preserve">В: Изчисляване на </w:t>
      </w:r>
      <w:r w:rsidR="00F34987">
        <w:rPr>
          <w:rFonts w:eastAsia="Calibri"/>
          <w:b/>
          <w:noProof/>
          <w:u w:val="single"/>
          <w:lang w:eastAsia="bg-BG" w:bidi="bg-BG"/>
        </w:rPr>
        <w:t xml:space="preserve">размера на </w:t>
      </w:r>
      <w:r w:rsidR="00263B9E">
        <w:rPr>
          <w:rFonts w:eastAsia="Calibri"/>
          <w:b/>
          <w:noProof/>
          <w:u w:val="single"/>
          <w:lang w:eastAsia="bg-BG" w:bidi="bg-BG"/>
        </w:rPr>
        <w:t xml:space="preserve">разхода за единица продукт </w:t>
      </w:r>
    </w:p>
    <w:p w14:paraId="75F1279F" w14:textId="77777777" w:rsidR="00C45342" w:rsidRPr="00B0667C" w:rsidRDefault="00C45342" w:rsidP="00323B4C">
      <w:pPr>
        <w:autoSpaceDE w:val="0"/>
        <w:autoSpaceDN w:val="0"/>
        <w:adjustRightInd w:val="0"/>
        <w:spacing w:before="120" w:after="240"/>
        <w:jc w:val="both"/>
        <w:rPr>
          <w:rFonts w:eastAsia="Calibri"/>
          <w:noProof/>
          <w:lang w:eastAsia="bg-BG" w:bidi="bg-BG"/>
        </w:rPr>
      </w:pPr>
      <w:r w:rsidRPr="00944EE4">
        <w:rPr>
          <w:rFonts w:eastAsia="Calibri"/>
          <w:noProof/>
          <w:lang w:eastAsia="bg-BG" w:bidi="bg-BG"/>
        </w:rPr>
        <w:t xml:space="preserve">1. Източник на данните, използвани за изчисляване на </w:t>
      </w:r>
      <w:r w:rsidR="004D47BB">
        <w:rPr>
          <w:rFonts w:eastAsia="Calibri"/>
          <w:noProof/>
          <w:lang w:eastAsia="bg-BG" w:bidi="bg-BG"/>
        </w:rPr>
        <w:t xml:space="preserve">размера на </w:t>
      </w:r>
      <w:r w:rsidR="004D47BB" w:rsidRPr="00944EE4">
        <w:rPr>
          <w:rFonts w:eastAsia="Calibri"/>
          <w:noProof/>
          <w:lang w:eastAsia="bg-BG" w:bidi="bg-BG"/>
        </w:rPr>
        <w:t xml:space="preserve"> </w:t>
      </w:r>
      <w:r w:rsidR="00263B9E">
        <w:rPr>
          <w:rFonts w:eastAsia="Calibri"/>
          <w:b/>
          <w:noProof/>
          <w:u w:val="single"/>
          <w:lang w:eastAsia="bg-BG" w:bidi="bg-BG"/>
        </w:rPr>
        <w:t>разхода за единица продукт</w:t>
      </w:r>
      <w:r w:rsidR="004D47BB">
        <w:rPr>
          <w:rFonts w:eastAsia="Calibri"/>
          <w:b/>
          <w:noProof/>
          <w:u w:val="single"/>
          <w:lang w:eastAsia="bg-BG" w:bidi="bg-BG"/>
        </w:rPr>
        <w:t xml:space="preserve"> </w:t>
      </w:r>
      <w:r w:rsidRPr="00944EE4">
        <w:rPr>
          <w:rFonts w:eastAsia="Calibri"/>
          <w:noProof/>
          <w:lang w:eastAsia="bg-BG" w:bidi="bg-BG"/>
        </w:rPr>
        <w:t>(кой е генерирал, събирал и записвал данните; къде се съхраняват данните; крайни срокове; валидиране и др.):</w:t>
      </w:r>
    </w:p>
    <w:p w14:paraId="3EBC5C7D" w14:textId="70B0F9CC" w:rsidR="00C527B7" w:rsidRDefault="00D04651" w:rsidP="00343EDE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before="120" w:after="120"/>
        <w:jc w:val="both"/>
        <w:rPr>
          <w:rFonts w:eastAsia="Calibri"/>
          <w:bCs/>
          <w:noProof/>
          <w:lang w:eastAsia="bg-BG" w:bidi="bg-BG"/>
        </w:rPr>
      </w:pPr>
      <w:r w:rsidRPr="00B0667C">
        <w:rPr>
          <w:rFonts w:eastAsia="Calibri"/>
          <w:bCs/>
          <w:noProof/>
          <w:lang w:eastAsia="bg-BG" w:bidi="bg-BG"/>
        </w:rPr>
        <w:t>Използваните данни за изчисляване</w:t>
      </w:r>
      <w:r w:rsidR="000D6D6F">
        <w:rPr>
          <w:rFonts w:eastAsia="Calibri"/>
          <w:bCs/>
          <w:noProof/>
          <w:lang w:eastAsia="bg-BG" w:bidi="bg-BG"/>
        </w:rPr>
        <w:t>то</w:t>
      </w:r>
      <w:r w:rsidRPr="00B0667C">
        <w:rPr>
          <w:rFonts w:eastAsia="Calibri"/>
          <w:bCs/>
          <w:noProof/>
          <w:lang w:eastAsia="bg-BG" w:bidi="bg-BG"/>
        </w:rPr>
        <w:t xml:space="preserve"> на </w:t>
      </w:r>
      <w:r w:rsidR="000D6D6F">
        <w:rPr>
          <w:rFonts w:eastAsia="Calibri"/>
          <w:bCs/>
          <w:noProof/>
          <w:lang w:eastAsia="bg-BG" w:bidi="bg-BG"/>
        </w:rPr>
        <w:t xml:space="preserve">разхода за </w:t>
      </w:r>
      <w:r w:rsidRPr="00B0667C">
        <w:rPr>
          <w:rFonts w:eastAsia="Calibri"/>
          <w:bCs/>
          <w:noProof/>
          <w:lang w:eastAsia="bg-BG" w:bidi="bg-BG"/>
        </w:rPr>
        <w:t>единица продукт</w:t>
      </w:r>
      <w:r w:rsidR="00482A65" w:rsidRPr="00CE2599">
        <w:rPr>
          <w:rFonts w:eastAsia="Calibri"/>
          <w:bCs/>
          <w:noProof/>
          <w:lang w:eastAsia="bg-BG" w:bidi="bg-BG"/>
        </w:rPr>
        <w:t xml:space="preserve"> нощувка с включена закуска и </w:t>
      </w:r>
      <w:r w:rsidR="00482A65">
        <w:rPr>
          <w:rFonts w:eastAsia="Calibri"/>
          <w:bCs/>
          <w:noProof/>
          <w:lang w:eastAsia="bg-BG" w:bidi="bg-BG"/>
        </w:rPr>
        <w:t xml:space="preserve">топъл </w:t>
      </w:r>
      <w:r w:rsidR="00482A65" w:rsidRPr="00CE2599">
        <w:rPr>
          <w:rFonts w:eastAsia="Calibri"/>
          <w:bCs/>
          <w:noProof/>
          <w:lang w:eastAsia="bg-BG" w:bidi="bg-BG"/>
        </w:rPr>
        <w:t>обяд</w:t>
      </w:r>
      <w:r w:rsidR="00482A65">
        <w:rPr>
          <w:rFonts w:eastAsia="Calibri"/>
          <w:bCs/>
          <w:noProof/>
          <w:lang w:eastAsia="bg-BG" w:bidi="bg-BG"/>
        </w:rPr>
        <w:t xml:space="preserve"> на едно разселено лице, предоставени от място за настаняване/подслон</w:t>
      </w:r>
      <w:r w:rsidR="00C527B7" w:rsidRPr="00C527B7">
        <w:rPr>
          <w:rFonts w:eastAsia="Calibri"/>
          <w:bCs/>
          <w:noProof/>
          <w:lang w:eastAsia="bg-BG" w:bidi="bg-BG"/>
        </w:rPr>
        <w:t>, са както следва</w:t>
      </w:r>
      <w:r w:rsidR="00C527B7">
        <w:rPr>
          <w:rFonts w:eastAsia="Calibri"/>
          <w:bCs/>
          <w:noProof/>
          <w:lang w:eastAsia="bg-BG" w:bidi="bg-BG"/>
        </w:rPr>
        <w:t>:</w:t>
      </w:r>
    </w:p>
    <w:p w14:paraId="65C17C44" w14:textId="52CB7D66" w:rsidR="000D6D6F" w:rsidRDefault="000D6D6F" w:rsidP="00343EDE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before="120" w:after="120"/>
        <w:jc w:val="both"/>
        <w:rPr>
          <w:rFonts w:eastAsia="Calibri"/>
          <w:bCs/>
          <w:noProof/>
          <w:lang w:eastAsia="bg-BG" w:bidi="bg-BG"/>
        </w:rPr>
      </w:pPr>
      <w:r>
        <w:rPr>
          <w:rFonts w:eastAsia="Calibri"/>
          <w:bCs/>
          <w:noProof/>
          <w:lang w:eastAsia="bg-BG" w:bidi="bg-BG"/>
        </w:rPr>
        <w:t>1. П</w:t>
      </w:r>
      <w:r w:rsidR="00D04651" w:rsidRPr="00B0667C">
        <w:rPr>
          <w:rFonts w:eastAsia="Calibri"/>
          <w:bCs/>
          <w:noProof/>
          <w:lang w:eastAsia="bg-BG" w:bidi="bg-BG"/>
        </w:rPr>
        <w:t xml:space="preserve">редоставени от Националния статистически институт </w:t>
      </w:r>
      <w:r>
        <w:rPr>
          <w:rFonts w:eastAsia="Calibri"/>
          <w:bCs/>
          <w:noProof/>
          <w:lang w:eastAsia="bg-BG" w:bidi="bg-BG"/>
        </w:rPr>
        <w:t xml:space="preserve">данни за </w:t>
      </w:r>
      <w:r w:rsidRPr="003977C8">
        <w:rPr>
          <w:rFonts w:eastAsia="Calibri"/>
          <w:bCs/>
          <w:noProof/>
          <w:lang w:eastAsia="bg-BG" w:bidi="bg-BG"/>
        </w:rPr>
        <w:t>дейността на местата за настаняване с категория 1 и 2 звезди</w:t>
      </w:r>
      <w:r>
        <w:rPr>
          <w:rFonts w:eastAsia="Calibri"/>
          <w:bCs/>
          <w:noProof/>
          <w:lang w:eastAsia="bg-BG" w:bidi="bg-BG"/>
        </w:rPr>
        <w:t xml:space="preserve"> за</w:t>
      </w:r>
      <w:r w:rsidR="00D04651" w:rsidRPr="00B0667C">
        <w:rPr>
          <w:rFonts w:eastAsia="Calibri"/>
          <w:bCs/>
          <w:noProof/>
          <w:lang w:eastAsia="bg-BG" w:bidi="bg-BG"/>
        </w:rPr>
        <w:t xml:space="preserve"> периода </w:t>
      </w:r>
      <w:r>
        <w:rPr>
          <w:rFonts w:eastAsia="Calibri"/>
          <w:bCs/>
          <w:noProof/>
          <w:lang w:eastAsia="bg-BG" w:bidi="bg-BG"/>
        </w:rPr>
        <w:t>м.</w:t>
      </w:r>
      <w:r w:rsidR="003C3B33">
        <w:rPr>
          <w:rFonts w:eastAsia="Calibri"/>
          <w:bCs/>
          <w:noProof/>
          <w:lang w:eastAsia="bg-BG" w:bidi="bg-BG"/>
        </w:rPr>
        <w:t>февруари</w:t>
      </w:r>
      <w:r>
        <w:rPr>
          <w:rFonts w:eastAsia="Calibri"/>
          <w:bCs/>
          <w:noProof/>
          <w:lang w:eastAsia="bg-BG" w:bidi="bg-BG"/>
        </w:rPr>
        <w:t>-</w:t>
      </w:r>
      <w:r w:rsidR="003C3B33">
        <w:rPr>
          <w:rFonts w:eastAsia="Calibri"/>
          <w:bCs/>
          <w:noProof/>
          <w:lang w:eastAsia="bg-BG" w:bidi="bg-BG"/>
        </w:rPr>
        <w:t xml:space="preserve">април </w:t>
      </w:r>
      <w:r w:rsidR="00D04651" w:rsidRPr="00B0667C">
        <w:rPr>
          <w:rFonts w:eastAsia="Calibri"/>
          <w:bCs/>
          <w:noProof/>
          <w:lang w:eastAsia="bg-BG" w:bidi="bg-BG"/>
        </w:rPr>
        <w:t>2022 г</w:t>
      </w:r>
      <w:r w:rsidR="00D04651" w:rsidRPr="00894E8E">
        <w:rPr>
          <w:rFonts w:eastAsia="Calibri"/>
          <w:bCs/>
          <w:noProof/>
          <w:lang w:eastAsia="bg-BG" w:bidi="bg-BG"/>
        </w:rPr>
        <w:t>.</w:t>
      </w:r>
      <w:r w:rsidR="00A111AE">
        <w:rPr>
          <w:rFonts w:eastAsia="Calibri"/>
          <w:bCs/>
          <w:noProof/>
          <w:lang w:eastAsia="bg-BG" w:bidi="bg-BG"/>
        </w:rPr>
        <w:t>, на които се основава разход</w:t>
      </w:r>
      <w:r w:rsidR="000D5836">
        <w:rPr>
          <w:rFonts w:eastAsia="Calibri"/>
          <w:bCs/>
          <w:noProof/>
          <w:lang w:eastAsia="bg-BG" w:bidi="bg-BG"/>
        </w:rPr>
        <w:t>ът</w:t>
      </w:r>
      <w:r w:rsidR="00D04139">
        <w:rPr>
          <w:rFonts w:eastAsia="Calibri"/>
          <w:bCs/>
          <w:noProof/>
          <w:lang w:eastAsia="bg-BG" w:bidi="bg-BG"/>
        </w:rPr>
        <w:t xml:space="preserve"> за </w:t>
      </w:r>
      <w:r w:rsidR="000D5836">
        <w:rPr>
          <w:rFonts w:eastAsia="Calibri"/>
          <w:bCs/>
          <w:noProof/>
          <w:lang w:eastAsia="bg-BG" w:bidi="bg-BG"/>
        </w:rPr>
        <w:t>компонента „</w:t>
      </w:r>
      <w:r w:rsidR="00D04139">
        <w:rPr>
          <w:rFonts w:eastAsia="Calibri"/>
          <w:bCs/>
          <w:noProof/>
          <w:lang w:eastAsia="bg-BG" w:bidi="bg-BG"/>
        </w:rPr>
        <w:t>нощувка с включена закуска</w:t>
      </w:r>
      <w:r w:rsidR="000D5836">
        <w:rPr>
          <w:rFonts w:eastAsia="Calibri"/>
          <w:bCs/>
          <w:noProof/>
          <w:lang w:eastAsia="bg-BG" w:bidi="bg-BG"/>
        </w:rPr>
        <w:t>“</w:t>
      </w:r>
      <w:r w:rsidR="00D04139">
        <w:rPr>
          <w:rFonts w:eastAsia="Calibri"/>
          <w:bCs/>
          <w:noProof/>
          <w:lang w:eastAsia="bg-BG" w:bidi="bg-BG"/>
        </w:rPr>
        <w:t>;</w:t>
      </w:r>
    </w:p>
    <w:p w14:paraId="3F89F8F8" w14:textId="506BEA04" w:rsidR="00D04651" w:rsidRDefault="000D6D6F" w:rsidP="00343EDE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before="120" w:after="120"/>
        <w:jc w:val="both"/>
        <w:rPr>
          <w:rFonts w:eastAsia="Calibri"/>
          <w:bCs/>
          <w:noProof/>
          <w:lang w:eastAsia="bg-BG" w:bidi="bg-BG"/>
        </w:rPr>
      </w:pPr>
      <w:r>
        <w:rPr>
          <w:rFonts w:eastAsia="Calibri"/>
          <w:bCs/>
          <w:noProof/>
          <w:lang w:eastAsia="bg-BG" w:bidi="bg-BG"/>
        </w:rPr>
        <w:t xml:space="preserve">2. Разход за </w:t>
      </w:r>
      <w:r w:rsidRPr="00B0667C">
        <w:rPr>
          <w:rFonts w:eastAsia="Calibri"/>
          <w:bCs/>
          <w:noProof/>
          <w:lang w:eastAsia="bg-BG" w:bidi="bg-BG"/>
        </w:rPr>
        <w:t>единица продукт</w:t>
      </w:r>
      <w:r>
        <w:rPr>
          <w:rFonts w:eastAsia="Calibri"/>
          <w:bCs/>
          <w:noProof/>
          <w:lang w:eastAsia="bg-BG" w:bidi="bg-BG"/>
        </w:rPr>
        <w:t xml:space="preserve"> </w:t>
      </w:r>
      <w:r w:rsidRPr="000D6D6F">
        <w:rPr>
          <w:rFonts w:eastAsia="Calibri"/>
          <w:bCs/>
          <w:noProof/>
          <w:lang w:eastAsia="bg-BG" w:bidi="bg-BG"/>
        </w:rPr>
        <w:t>„топъл обяд“</w:t>
      </w:r>
      <w:r>
        <w:rPr>
          <w:rFonts w:eastAsia="Calibri"/>
          <w:bCs/>
          <w:noProof/>
          <w:lang w:eastAsia="bg-BG" w:bidi="bg-BG"/>
        </w:rPr>
        <w:t xml:space="preserve">, прилаган по </w:t>
      </w:r>
      <w:r w:rsidRPr="000D6D6F">
        <w:rPr>
          <w:rFonts w:eastAsia="Calibri"/>
          <w:bCs/>
          <w:noProof/>
          <w:lang w:eastAsia="bg-BG" w:bidi="bg-BG"/>
        </w:rPr>
        <w:t>Оперативна програма за храни и/или основно материално подпомагане в периода от 01.05.2017</w:t>
      </w:r>
      <w:r>
        <w:rPr>
          <w:rFonts w:eastAsia="Calibri"/>
          <w:bCs/>
          <w:noProof/>
          <w:lang w:eastAsia="bg-BG" w:bidi="bg-BG"/>
        </w:rPr>
        <w:t xml:space="preserve"> </w:t>
      </w:r>
      <w:r w:rsidRPr="000D6D6F">
        <w:rPr>
          <w:rFonts w:eastAsia="Calibri"/>
          <w:bCs/>
          <w:noProof/>
          <w:lang w:eastAsia="bg-BG" w:bidi="bg-BG"/>
        </w:rPr>
        <w:t>г. до приключване на програмата на 30.04.2020</w:t>
      </w:r>
      <w:r>
        <w:rPr>
          <w:rFonts w:eastAsia="Calibri"/>
          <w:bCs/>
          <w:noProof/>
          <w:lang w:eastAsia="bg-BG" w:bidi="bg-BG"/>
        </w:rPr>
        <w:t xml:space="preserve"> </w:t>
      </w:r>
      <w:r w:rsidRPr="000D6D6F">
        <w:rPr>
          <w:rFonts w:eastAsia="Calibri"/>
          <w:bCs/>
          <w:noProof/>
          <w:lang w:eastAsia="bg-BG" w:bidi="bg-BG"/>
        </w:rPr>
        <w:t>г.</w:t>
      </w:r>
      <w:r w:rsidR="000D5836">
        <w:rPr>
          <w:rFonts w:eastAsia="Calibri"/>
          <w:bCs/>
          <w:noProof/>
          <w:lang w:eastAsia="bg-BG" w:bidi="bg-BG"/>
        </w:rPr>
        <w:t xml:space="preserve">, </w:t>
      </w:r>
      <w:r w:rsidR="000D5836" w:rsidRPr="000D5836">
        <w:rPr>
          <w:rFonts w:eastAsia="Calibri"/>
          <w:bCs/>
          <w:noProof/>
          <w:lang w:eastAsia="bg-BG" w:bidi="bg-BG"/>
        </w:rPr>
        <w:t>на ко</w:t>
      </w:r>
      <w:r w:rsidR="000D5836">
        <w:rPr>
          <w:rFonts w:eastAsia="Calibri"/>
          <w:bCs/>
          <w:noProof/>
          <w:lang w:eastAsia="bg-BG" w:bidi="bg-BG"/>
        </w:rPr>
        <w:t>йто се основава разходът</w:t>
      </w:r>
      <w:r w:rsidR="000D5836" w:rsidRPr="000D5836">
        <w:rPr>
          <w:rFonts w:eastAsia="Calibri"/>
          <w:bCs/>
          <w:noProof/>
          <w:lang w:eastAsia="bg-BG" w:bidi="bg-BG"/>
        </w:rPr>
        <w:t xml:space="preserve"> за </w:t>
      </w:r>
      <w:r w:rsidR="000D5836" w:rsidRPr="00CE2599">
        <w:rPr>
          <w:rFonts w:eastAsia="Calibri"/>
          <w:bCs/>
          <w:noProof/>
          <w:lang w:eastAsia="bg-BG" w:bidi="bg-BG"/>
        </w:rPr>
        <w:t>компонента „топъл обяд“</w:t>
      </w:r>
      <w:r w:rsidR="0027578B" w:rsidRPr="004E6DE0">
        <w:rPr>
          <w:rFonts w:eastAsia="Calibri"/>
          <w:bCs/>
          <w:noProof/>
          <w:lang w:eastAsia="bg-BG" w:bidi="bg-BG"/>
        </w:rPr>
        <w:t>.</w:t>
      </w:r>
    </w:p>
    <w:p w14:paraId="31B4E06D" w14:textId="77777777" w:rsidR="00C45342" w:rsidRPr="006B315F" w:rsidRDefault="00C45342" w:rsidP="00323B4C">
      <w:pPr>
        <w:autoSpaceDE w:val="0"/>
        <w:autoSpaceDN w:val="0"/>
        <w:adjustRightInd w:val="0"/>
        <w:spacing w:before="120" w:after="240"/>
        <w:jc w:val="both"/>
        <w:rPr>
          <w:rFonts w:eastAsia="Calibri"/>
          <w:bCs/>
          <w:noProof/>
          <w:lang w:eastAsia="bg-BG" w:bidi="bg-BG"/>
        </w:rPr>
      </w:pPr>
      <w:r w:rsidRPr="006B315F">
        <w:rPr>
          <w:rFonts w:eastAsia="Calibri"/>
          <w:noProof/>
          <w:lang w:eastAsia="bg-BG" w:bidi="bg-BG"/>
        </w:rPr>
        <w:t xml:space="preserve">2. Моля, посочете как са били направени изчисленията, включително и допускането по отношение на качеството или количествата. Когато е приложимо, следва да се използват статистически данни и референтни стойности, ако такива бъдат поискани във формат, позволяващ употребата им от Комисията. </w:t>
      </w:r>
    </w:p>
    <w:p w14:paraId="03128819" w14:textId="1B739A31" w:rsidR="00C81F37" w:rsidRPr="00710257" w:rsidRDefault="00C81F37" w:rsidP="00592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before="120" w:after="120"/>
        <w:jc w:val="both"/>
        <w:rPr>
          <w:rFonts w:eastAsia="Calibri"/>
          <w:bCs/>
          <w:noProof/>
          <w:lang w:eastAsia="bg-BG" w:bidi="bg-BG"/>
        </w:rPr>
      </w:pPr>
      <w:r w:rsidRPr="00944EE4">
        <w:rPr>
          <w:rFonts w:eastAsia="Calibri"/>
          <w:bCs/>
          <w:noProof/>
          <w:lang w:eastAsia="bg-BG" w:bidi="bg-BG"/>
        </w:rPr>
        <w:t xml:space="preserve">Чл. 67 </w:t>
      </w:r>
      <w:r w:rsidR="002A1B0A">
        <w:rPr>
          <w:rFonts w:eastAsia="Calibri"/>
          <w:bCs/>
          <w:noProof/>
          <w:lang w:eastAsia="bg-BG" w:bidi="bg-BG"/>
        </w:rPr>
        <w:t xml:space="preserve"> пар</w:t>
      </w:r>
      <w:r w:rsidR="0078719A">
        <w:rPr>
          <w:rFonts w:eastAsia="Calibri"/>
          <w:bCs/>
          <w:noProof/>
          <w:lang w:eastAsia="bg-BG" w:bidi="bg-BG"/>
        </w:rPr>
        <w:t xml:space="preserve">. 5, </w:t>
      </w:r>
      <w:r w:rsidR="0078719A" w:rsidRPr="00710257">
        <w:rPr>
          <w:rFonts w:eastAsia="Calibri"/>
          <w:bCs/>
          <w:noProof/>
          <w:lang w:eastAsia="bg-BG" w:bidi="bg-BG"/>
        </w:rPr>
        <w:t xml:space="preserve">буква </w:t>
      </w:r>
      <w:r w:rsidR="008D1BB3" w:rsidRPr="00710257">
        <w:rPr>
          <w:rFonts w:eastAsia="Calibri"/>
          <w:bCs/>
          <w:noProof/>
          <w:lang w:eastAsia="bg-BG" w:bidi="bg-BG"/>
        </w:rPr>
        <w:t>„</w:t>
      </w:r>
      <w:r w:rsidR="0078719A" w:rsidRPr="00710257">
        <w:rPr>
          <w:rFonts w:eastAsia="Calibri"/>
          <w:bCs/>
          <w:noProof/>
          <w:lang w:eastAsia="bg-BG" w:bidi="bg-BG"/>
        </w:rPr>
        <w:t xml:space="preserve">а/, </w:t>
      </w:r>
      <w:r w:rsidR="008D1BB3" w:rsidRPr="004E6DE0">
        <w:rPr>
          <w:rFonts w:eastAsia="Calibri"/>
          <w:bCs/>
          <w:noProof/>
          <w:lang w:eastAsia="bg-BG" w:bidi="bg-BG"/>
        </w:rPr>
        <w:t>”</w:t>
      </w:r>
      <w:r w:rsidR="008D1BB3" w:rsidRPr="00710257">
        <w:rPr>
          <w:rFonts w:eastAsia="Calibri"/>
          <w:bCs/>
          <w:noProof/>
          <w:lang w:eastAsia="bg-BG" w:bidi="bg-BG"/>
        </w:rPr>
        <w:t>, точка „</w:t>
      </w:r>
      <w:r w:rsidR="0078719A" w:rsidRPr="00710257">
        <w:rPr>
          <w:rFonts w:eastAsia="Calibri"/>
          <w:bCs/>
          <w:noProof/>
          <w:lang w:val="en-US" w:eastAsia="bg-BG" w:bidi="bg-BG"/>
        </w:rPr>
        <w:t>i</w:t>
      </w:r>
      <w:r w:rsidR="008D1BB3" w:rsidRPr="00710257">
        <w:rPr>
          <w:rFonts w:eastAsia="Calibri"/>
          <w:bCs/>
          <w:noProof/>
          <w:lang w:eastAsia="bg-BG" w:bidi="bg-BG"/>
        </w:rPr>
        <w:t>“</w:t>
      </w:r>
      <w:r w:rsidR="0078719A" w:rsidRPr="00710257">
        <w:rPr>
          <w:rFonts w:eastAsia="Calibri"/>
          <w:bCs/>
          <w:noProof/>
          <w:lang w:eastAsia="bg-BG" w:bidi="bg-BG"/>
        </w:rPr>
        <w:t xml:space="preserve"> </w:t>
      </w:r>
      <w:r w:rsidRPr="00710257">
        <w:rPr>
          <w:rFonts w:eastAsia="Calibri"/>
          <w:bCs/>
          <w:noProof/>
          <w:lang w:eastAsia="bg-BG" w:bidi="bg-BG"/>
        </w:rPr>
        <w:t>от Регламент 1303/2013 г.:</w:t>
      </w:r>
    </w:p>
    <w:p w14:paraId="78FBDA08" w14:textId="77777777" w:rsidR="00C81F37" w:rsidRPr="00B0667C" w:rsidRDefault="00C81F37" w:rsidP="00592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before="120" w:after="120"/>
        <w:jc w:val="both"/>
        <w:rPr>
          <w:rFonts w:eastAsia="Calibri"/>
          <w:b/>
          <w:bCs/>
          <w:iCs/>
          <w:noProof/>
          <w:lang w:eastAsia="bg-BG" w:bidi="bg-BG"/>
        </w:rPr>
      </w:pPr>
      <w:r w:rsidRPr="00710257">
        <w:rPr>
          <w:rFonts w:eastAsia="Calibri"/>
          <w:b/>
          <w:bCs/>
          <w:iCs/>
          <w:noProof/>
          <w:lang w:eastAsia="bg-BG" w:bidi="bg-BG"/>
        </w:rPr>
        <w:t>(а) Коректен, справедлив и проверим</w:t>
      </w:r>
      <w:r w:rsidRPr="00B0667C">
        <w:rPr>
          <w:rFonts w:eastAsia="Calibri"/>
          <w:b/>
          <w:bCs/>
          <w:iCs/>
          <w:noProof/>
          <w:lang w:eastAsia="bg-BG" w:bidi="bg-BG"/>
        </w:rPr>
        <w:t xml:space="preserve"> метод на изчисление, основаващ се на:</w:t>
      </w:r>
    </w:p>
    <w:p w14:paraId="35D58637" w14:textId="3CEF00A6" w:rsidR="00376219" w:rsidRDefault="00C81F37" w:rsidP="00592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before="120" w:after="120"/>
        <w:jc w:val="both"/>
        <w:rPr>
          <w:rFonts w:eastAsia="Calibri"/>
          <w:bCs/>
          <w:noProof/>
          <w:lang w:eastAsia="bg-BG" w:bidi="bg-BG"/>
        </w:rPr>
      </w:pPr>
      <w:r w:rsidRPr="00B0667C">
        <w:rPr>
          <w:rFonts w:eastAsia="Calibri"/>
          <w:bCs/>
          <w:iCs/>
          <w:noProof/>
          <w:lang w:eastAsia="bg-BG" w:bidi="bg-BG"/>
        </w:rPr>
        <w:t>(</w:t>
      </w:r>
      <w:r w:rsidR="0078719A">
        <w:rPr>
          <w:rFonts w:eastAsia="Calibri"/>
          <w:bCs/>
          <w:iCs/>
          <w:noProof/>
          <w:lang w:val="en-US" w:eastAsia="bg-BG" w:bidi="bg-BG"/>
        </w:rPr>
        <w:t>i</w:t>
      </w:r>
      <w:r w:rsidRPr="00B0667C">
        <w:rPr>
          <w:rFonts w:eastAsia="Calibri"/>
          <w:bCs/>
          <w:iCs/>
          <w:noProof/>
          <w:lang w:eastAsia="bg-BG" w:bidi="bg-BG"/>
        </w:rPr>
        <w:t>)</w:t>
      </w:r>
      <w:r w:rsidRPr="00B0667C">
        <w:rPr>
          <w:rFonts w:eastAsia="Calibri"/>
          <w:bCs/>
          <w:noProof/>
          <w:lang w:eastAsia="bg-BG" w:bidi="bg-BG"/>
        </w:rPr>
        <w:t xml:space="preserve"> статистически данни, друга обективна информация или експертна оценка</w:t>
      </w:r>
      <w:r w:rsidR="00376219">
        <w:rPr>
          <w:rFonts w:eastAsia="Calibri"/>
          <w:bCs/>
          <w:noProof/>
          <w:lang w:eastAsia="bg-BG" w:bidi="bg-BG"/>
        </w:rPr>
        <w:t>;</w:t>
      </w:r>
    </w:p>
    <w:p w14:paraId="1BB2EBEC" w14:textId="197C3B22" w:rsidR="00C81F37" w:rsidRDefault="00C81F37" w:rsidP="00592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before="120" w:after="120"/>
        <w:jc w:val="both"/>
        <w:rPr>
          <w:rFonts w:eastAsia="Calibri"/>
          <w:bCs/>
          <w:noProof/>
          <w:lang w:eastAsia="bg-BG" w:bidi="bg-BG"/>
        </w:rPr>
      </w:pPr>
      <w:r w:rsidRPr="00B87E16">
        <w:rPr>
          <w:rFonts w:eastAsia="Calibri"/>
          <w:bCs/>
          <w:noProof/>
          <w:lang w:eastAsia="bg-BG" w:bidi="bg-BG"/>
        </w:rPr>
        <w:t>Статистически данни, предоставени</w:t>
      </w:r>
      <w:r w:rsidRPr="00894E8E">
        <w:rPr>
          <w:rFonts w:eastAsia="Calibri"/>
          <w:bCs/>
          <w:noProof/>
          <w:lang w:eastAsia="bg-BG" w:bidi="bg-BG"/>
        </w:rPr>
        <w:t xml:space="preserve"> от Националния статистически институт </w:t>
      </w:r>
      <w:r w:rsidR="00A111AE">
        <w:rPr>
          <w:rFonts w:eastAsia="Calibri"/>
          <w:bCs/>
          <w:noProof/>
          <w:lang w:eastAsia="bg-BG" w:bidi="bg-BG"/>
        </w:rPr>
        <w:t>за</w:t>
      </w:r>
      <w:r w:rsidR="00A111AE" w:rsidRPr="00894E8E">
        <w:rPr>
          <w:rFonts w:eastAsia="Calibri"/>
          <w:bCs/>
          <w:noProof/>
          <w:lang w:eastAsia="bg-BG" w:bidi="bg-BG"/>
        </w:rPr>
        <w:t xml:space="preserve"> </w:t>
      </w:r>
      <w:r w:rsidRPr="00894E8E">
        <w:rPr>
          <w:rFonts w:eastAsia="Calibri"/>
          <w:bCs/>
          <w:noProof/>
          <w:lang w:eastAsia="bg-BG" w:bidi="bg-BG"/>
        </w:rPr>
        <w:t xml:space="preserve">периода </w:t>
      </w:r>
      <w:r w:rsidR="00A111AE">
        <w:rPr>
          <w:rFonts w:eastAsia="Calibri"/>
          <w:bCs/>
          <w:noProof/>
          <w:lang w:eastAsia="bg-BG" w:bidi="bg-BG"/>
        </w:rPr>
        <w:t>м.</w:t>
      </w:r>
      <w:r w:rsidR="004D47BB">
        <w:rPr>
          <w:rFonts w:eastAsia="Calibri"/>
          <w:bCs/>
          <w:noProof/>
          <w:lang w:eastAsia="bg-BG" w:bidi="bg-BG"/>
        </w:rPr>
        <w:t>февруари-април</w:t>
      </w:r>
      <w:r w:rsidRPr="00894E8E">
        <w:rPr>
          <w:rFonts w:eastAsia="Calibri"/>
          <w:bCs/>
          <w:noProof/>
          <w:lang w:eastAsia="bg-BG" w:bidi="bg-BG"/>
        </w:rPr>
        <w:t xml:space="preserve"> 2022 г.</w:t>
      </w:r>
      <w:r w:rsidR="003C1A11">
        <w:rPr>
          <w:rFonts w:eastAsia="Calibri"/>
          <w:bCs/>
          <w:noProof/>
          <w:lang w:eastAsia="bg-BG" w:bidi="bg-BG"/>
        </w:rPr>
        <w:t xml:space="preserve"> и </w:t>
      </w:r>
      <w:r w:rsidR="00376219">
        <w:rPr>
          <w:rFonts w:eastAsia="Calibri"/>
          <w:bCs/>
          <w:noProof/>
          <w:lang w:eastAsia="bg-BG" w:bidi="bg-BG"/>
        </w:rPr>
        <w:t>р</w:t>
      </w:r>
      <w:r w:rsidR="00376219" w:rsidRPr="00376219">
        <w:rPr>
          <w:rFonts w:eastAsia="Calibri"/>
          <w:bCs/>
          <w:noProof/>
          <w:lang w:eastAsia="bg-BG" w:bidi="bg-BG"/>
        </w:rPr>
        <w:t>азход за единица продукт „топъл обяд“, прилаган по Оперативна програма за храни и/или основно материално подпомагане</w:t>
      </w:r>
      <w:r w:rsidR="00FC3DCE">
        <w:rPr>
          <w:rFonts w:eastAsia="Calibri"/>
          <w:bCs/>
          <w:noProof/>
          <w:lang w:eastAsia="bg-BG" w:bidi="bg-BG"/>
        </w:rPr>
        <w:t>.</w:t>
      </w:r>
    </w:p>
    <w:p w14:paraId="4C4F3F2A" w14:textId="4917A3D0" w:rsidR="008974C9" w:rsidRPr="00CA5EFD" w:rsidRDefault="003A3C13" w:rsidP="00592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before="120" w:after="120"/>
        <w:jc w:val="both"/>
        <w:rPr>
          <w:rFonts w:eastAsia="Calibri"/>
          <w:b/>
          <w:bCs/>
          <w:noProof/>
          <w:lang w:eastAsia="bg-BG" w:bidi="bg-BG"/>
        </w:rPr>
      </w:pPr>
      <w:r>
        <w:rPr>
          <w:rFonts w:eastAsia="Calibri"/>
          <w:b/>
          <w:bCs/>
          <w:noProof/>
          <w:lang w:eastAsia="bg-BG" w:bidi="bg-BG"/>
        </w:rPr>
        <w:t xml:space="preserve">Определяне </w:t>
      </w:r>
      <w:r w:rsidR="00ED0231">
        <w:rPr>
          <w:rFonts w:eastAsia="Calibri"/>
          <w:b/>
          <w:bCs/>
          <w:noProof/>
          <w:lang w:eastAsia="bg-BG" w:bidi="bg-BG"/>
        </w:rPr>
        <w:t xml:space="preserve">на </w:t>
      </w:r>
      <w:r>
        <w:rPr>
          <w:rFonts w:eastAsia="Calibri"/>
          <w:b/>
          <w:bCs/>
          <w:noProof/>
          <w:lang w:eastAsia="bg-BG" w:bidi="bg-BG"/>
        </w:rPr>
        <w:t xml:space="preserve">размера на </w:t>
      </w:r>
      <w:r w:rsidR="008974C9" w:rsidRPr="00CA5EFD">
        <w:rPr>
          <w:rFonts w:eastAsia="Calibri"/>
          <w:b/>
          <w:bCs/>
          <w:noProof/>
          <w:lang w:eastAsia="bg-BG" w:bidi="bg-BG"/>
        </w:rPr>
        <w:t>р</w:t>
      </w:r>
      <w:r w:rsidR="00ED0231">
        <w:rPr>
          <w:rFonts w:eastAsia="Calibri"/>
          <w:b/>
          <w:bCs/>
          <w:noProof/>
          <w:lang w:eastAsia="bg-BG" w:bidi="bg-BG"/>
        </w:rPr>
        <w:t>а</w:t>
      </w:r>
      <w:r w:rsidR="008974C9" w:rsidRPr="00CA5EFD">
        <w:rPr>
          <w:rFonts w:eastAsia="Calibri"/>
          <w:b/>
          <w:bCs/>
          <w:noProof/>
          <w:lang w:eastAsia="bg-BG" w:bidi="bg-BG"/>
        </w:rPr>
        <w:t>зход</w:t>
      </w:r>
      <w:r w:rsidR="00ED0231">
        <w:rPr>
          <w:rFonts w:eastAsia="Calibri"/>
          <w:b/>
          <w:bCs/>
          <w:noProof/>
          <w:lang w:eastAsia="bg-BG" w:bidi="bg-BG"/>
        </w:rPr>
        <w:t>а за единица продукт</w:t>
      </w:r>
      <w:r w:rsidR="008974C9" w:rsidRPr="00CA5EFD">
        <w:rPr>
          <w:rFonts w:eastAsia="Calibri"/>
          <w:b/>
          <w:bCs/>
          <w:noProof/>
          <w:lang w:eastAsia="bg-BG" w:bidi="bg-BG"/>
        </w:rPr>
        <w:t xml:space="preserve"> за настаняване с включена закуска</w:t>
      </w:r>
      <w:r w:rsidR="003C1A11">
        <w:rPr>
          <w:rFonts w:eastAsia="Calibri"/>
          <w:b/>
          <w:bCs/>
          <w:noProof/>
          <w:lang w:eastAsia="bg-BG" w:bidi="bg-BG"/>
        </w:rPr>
        <w:t xml:space="preserve"> и топъл обяд</w:t>
      </w:r>
      <w:r w:rsidR="008974C9" w:rsidRPr="00CA5EFD">
        <w:rPr>
          <w:rFonts w:eastAsia="Calibri"/>
          <w:b/>
          <w:bCs/>
          <w:noProof/>
          <w:lang w:eastAsia="bg-BG" w:bidi="bg-BG"/>
        </w:rPr>
        <w:t>:</w:t>
      </w:r>
    </w:p>
    <w:p w14:paraId="6B1E4EB2" w14:textId="2252B386" w:rsidR="003C1A11" w:rsidRPr="00710257" w:rsidRDefault="00376219" w:rsidP="00592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before="120" w:after="120"/>
        <w:jc w:val="both"/>
        <w:rPr>
          <w:b/>
        </w:rPr>
      </w:pPr>
      <w:r>
        <w:rPr>
          <w:b/>
        </w:rPr>
        <w:t xml:space="preserve">Компонент </w:t>
      </w:r>
      <w:r w:rsidR="00875D5C">
        <w:rPr>
          <w:b/>
        </w:rPr>
        <w:t>„н</w:t>
      </w:r>
      <w:r w:rsidR="00ED0231">
        <w:rPr>
          <w:b/>
        </w:rPr>
        <w:t>ощувка</w:t>
      </w:r>
      <w:r w:rsidR="003C1A11" w:rsidRPr="00710257">
        <w:rPr>
          <w:b/>
        </w:rPr>
        <w:t xml:space="preserve"> с включена закуска</w:t>
      </w:r>
      <w:r>
        <w:rPr>
          <w:b/>
        </w:rPr>
        <w:t>“</w:t>
      </w:r>
    </w:p>
    <w:p w14:paraId="06F17F79" w14:textId="77777777" w:rsidR="00E3405D" w:rsidRDefault="00E3405D" w:rsidP="00E340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before="120" w:after="120"/>
        <w:jc w:val="both"/>
      </w:pPr>
      <w:r>
        <w:t>Нощувките се осигуряват от:</w:t>
      </w:r>
    </w:p>
    <w:p w14:paraId="7DC833A7" w14:textId="446CE7AB" w:rsidR="00E3405D" w:rsidRDefault="00E3405D" w:rsidP="00E340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before="120" w:after="120"/>
        <w:jc w:val="both"/>
      </w:pPr>
      <w:r>
        <w:t>- категоризирани или регистрирани места за настаняване, вписани в Националния туристически регистър;</w:t>
      </w:r>
    </w:p>
    <w:p w14:paraId="547C0DFD" w14:textId="56A435AE" w:rsidR="00B5559D" w:rsidRDefault="00E3405D" w:rsidP="00E340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before="120" w:after="120"/>
        <w:jc w:val="both"/>
      </w:pPr>
      <w:r>
        <w:t xml:space="preserve">- обекти, вписани в </w:t>
      </w:r>
      <w:r w:rsidR="00261D3A">
        <w:t xml:space="preserve">регистър на местата за подслон, </w:t>
      </w:r>
      <w:r>
        <w:t>създаден за цели</w:t>
      </w:r>
      <w:r w:rsidR="00261D3A">
        <w:t>те на изпълнението на Програма</w:t>
      </w:r>
      <w:r>
        <w:t xml:space="preserve"> </w:t>
      </w:r>
      <w:r w:rsidR="00261D3A" w:rsidRPr="00261D3A">
        <w:t>за ползване на хуманитарна помощ за лица, търсещи временна закрила в Република България вследствие на военните действия в Украйна</w:t>
      </w:r>
      <w:r>
        <w:t>.</w:t>
      </w:r>
    </w:p>
    <w:p w14:paraId="74AC377D" w14:textId="050550BB" w:rsidR="00261D3A" w:rsidRDefault="00261D3A" w:rsidP="00E340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before="120" w:after="120"/>
        <w:jc w:val="both"/>
      </w:pPr>
      <w:r w:rsidRPr="00261D3A">
        <w:t xml:space="preserve">Конкретните изисквания за настаняване </w:t>
      </w:r>
      <w:r>
        <w:t>са посочени в приложение № 2 към програмата</w:t>
      </w:r>
      <w:r w:rsidRPr="00261D3A">
        <w:t>.</w:t>
      </w:r>
    </w:p>
    <w:p w14:paraId="17371330" w14:textId="35428884" w:rsidR="00974A92" w:rsidRPr="006B315F" w:rsidRDefault="00974A92" w:rsidP="00592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before="120" w:after="120"/>
        <w:jc w:val="both"/>
        <w:rPr>
          <w:rFonts w:eastAsia="Calibri"/>
          <w:bCs/>
          <w:noProof/>
          <w:lang w:eastAsia="bg-BG" w:bidi="bg-BG"/>
        </w:rPr>
      </w:pPr>
      <w:r>
        <w:lastRenderedPageBreak/>
        <w:t>За базови данни при определянето на</w:t>
      </w:r>
      <w:r w:rsidR="00ED0231">
        <w:t xml:space="preserve"> стойността на компонента „нощувка с включена закуска“</w:t>
      </w:r>
      <w:r>
        <w:t xml:space="preserve"> се </w:t>
      </w:r>
      <w:r w:rsidR="00895045">
        <w:t xml:space="preserve">приема </w:t>
      </w:r>
      <w:r>
        <w:t xml:space="preserve">средната цена на нощувка с включена закуска за местата </w:t>
      </w:r>
      <w:r w:rsidR="00ED0231">
        <w:t>з</w:t>
      </w:r>
      <w:r>
        <w:t xml:space="preserve">а настаняване </w:t>
      </w:r>
      <w:r w:rsidR="00AE364A">
        <w:t xml:space="preserve">с </w:t>
      </w:r>
      <w:r>
        <w:t>категория 1 и 2 звезди</w:t>
      </w:r>
      <w:r w:rsidR="00ED0231">
        <w:t xml:space="preserve"> – </w:t>
      </w:r>
      <w:r w:rsidR="005507CC">
        <w:t>37,</w:t>
      </w:r>
      <w:r w:rsidR="00D4442D">
        <w:t>49</w:t>
      </w:r>
      <w:r>
        <w:t xml:space="preserve"> лева</w:t>
      </w:r>
      <w:r w:rsidR="00D0323F">
        <w:t xml:space="preserve"> без ДДС</w:t>
      </w:r>
      <w:r>
        <w:t>.</w:t>
      </w:r>
    </w:p>
    <w:p w14:paraId="2BF6047E" w14:textId="56FD6C4D" w:rsidR="00660A83" w:rsidRDefault="00ED0231" w:rsidP="00E40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before="120" w:after="120"/>
        <w:jc w:val="both"/>
        <w:rPr>
          <w:rFonts w:eastAsia="Calibri"/>
          <w:bCs/>
          <w:noProof/>
          <w:lang w:eastAsia="bg-BG" w:bidi="bg-BG"/>
        </w:rPr>
      </w:pPr>
      <w:r>
        <w:rPr>
          <w:rFonts w:eastAsia="Calibri"/>
          <w:bCs/>
          <w:noProof/>
          <w:lang w:eastAsia="bg-BG" w:bidi="bg-BG"/>
        </w:rPr>
        <w:t>Използването на</w:t>
      </w:r>
      <w:r w:rsidR="006A6076" w:rsidRPr="006A6076">
        <w:rPr>
          <w:rFonts w:eastAsia="Calibri"/>
          <w:bCs/>
          <w:noProof/>
          <w:lang w:eastAsia="bg-BG" w:bidi="bg-BG"/>
        </w:rPr>
        <w:t xml:space="preserve"> данните </w:t>
      </w:r>
      <w:r>
        <w:rPr>
          <w:rFonts w:eastAsia="Calibri"/>
          <w:bCs/>
          <w:noProof/>
          <w:lang w:eastAsia="bg-BG" w:bidi="bg-BG"/>
        </w:rPr>
        <w:t>з</w:t>
      </w:r>
      <w:r w:rsidR="006A6076" w:rsidRPr="006A6076">
        <w:rPr>
          <w:rFonts w:eastAsia="Calibri"/>
          <w:bCs/>
          <w:noProof/>
          <w:lang w:eastAsia="bg-BG" w:bidi="bg-BG"/>
        </w:rPr>
        <w:t>а ме</w:t>
      </w:r>
      <w:r w:rsidR="00E41392">
        <w:rPr>
          <w:rFonts w:eastAsia="Calibri"/>
          <w:bCs/>
          <w:noProof/>
          <w:lang w:eastAsia="bg-BG" w:bidi="bg-BG"/>
        </w:rPr>
        <w:t>ста</w:t>
      </w:r>
      <w:r w:rsidR="006A6076" w:rsidRPr="006A6076">
        <w:rPr>
          <w:rFonts w:eastAsia="Calibri"/>
          <w:bCs/>
          <w:noProof/>
          <w:lang w:eastAsia="bg-BG" w:bidi="bg-BG"/>
        </w:rPr>
        <w:t>та за настан</w:t>
      </w:r>
      <w:r w:rsidR="00AA62D6">
        <w:rPr>
          <w:rFonts w:eastAsia="Calibri"/>
          <w:bCs/>
          <w:noProof/>
          <w:lang w:eastAsia="bg-BG" w:bidi="bg-BG"/>
        </w:rPr>
        <w:t>я</w:t>
      </w:r>
      <w:r w:rsidR="006A6076" w:rsidRPr="006A6076">
        <w:rPr>
          <w:rFonts w:eastAsia="Calibri"/>
          <w:bCs/>
          <w:noProof/>
          <w:lang w:eastAsia="bg-BG" w:bidi="bg-BG"/>
        </w:rPr>
        <w:t xml:space="preserve">ване </w:t>
      </w:r>
      <w:r w:rsidR="00AE364A">
        <w:rPr>
          <w:rFonts w:eastAsia="Calibri"/>
          <w:bCs/>
          <w:noProof/>
          <w:lang w:eastAsia="bg-BG" w:bidi="bg-BG"/>
        </w:rPr>
        <w:t xml:space="preserve">с </w:t>
      </w:r>
      <w:r w:rsidR="006A6076" w:rsidRPr="006A6076">
        <w:rPr>
          <w:rFonts w:eastAsia="Calibri"/>
          <w:bCs/>
          <w:noProof/>
          <w:lang w:eastAsia="bg-BG" w:bidi="bg-BG"/>
        </w:rPr>
        <w:t>категория 1</w:t>
      </w:r>
      <w:r w:rsidR="006A6076">
        <w:rPr>
          <w:rFonts w:eastAsia="Calibri"/>
          <w:bCs/>
          <w:noProof/>
          <w:lang w:eastAsia="bg-BG" w:bidi="bg-BG"/>
        </w:rPr>
        <w:t xml:space="preserve"> </w:t>
      </w:r>
      <w:r w:rsidR="006A6076" w:rsidRPr="006A6076">
        <w:rPr>
          <w:rFonts w:eastAsia="Calibri"/>
          <w:bCs/>
          <w:noProof/>
          <w:lang w:eastAsia="bg-BG" w:bidi="bg-BG"/>
        </w:rPr>
        <w:t>и 2 звезди</w:t>
      </w:r>
      <w:r>
        <w:rPr>
          <w:rFonts w:eastAsia="Calibri"/>
          <w:bCs/>
          <w:noProof/>
          <w:lang w:eastAsia="bg-BG" w:bidi="bg-BG"/>
        </w:rPr>
        <w:t xml:space="preserve"> е идентифицирано като най-подходящо за целите на формирането на </w:t>
      </w:r>
      <w:r w:rsidR="001F3885">
        <w:rPr>
          <w:rFonts w:eastAsia="Calibri"/>
          <w:bCs/>
          <w:noProof/>
          <w:lang w:eastAsia="bg-BG" w:bidi="bg-BG"/>
        </w:rPr>
        <w:t>стойността на компонента като част от разхода</w:t>
      </w:r>
      <w:r>
        <w:rPr>
          <w:rFonts w:eastAsia="Calibri"/>
          <w:bCs/>
          <w:noProof/>
          <w:lang w:eastAsia="bg-BG" w:bidi="bg-BG"/>
        </w:rPr>
        <w:t xml:space="preserve"> за единица продукт по настоящата методология</w:t>
      </w:r>
      <w:r w:rsidR="006A6076" w:rsidRPr="006A6076">
        <w:rPr>
          <w:rFonts w:eastAsia="Calibri"/>
          <w:bCs/>
          <w:noProof/>
          <w:lang w:eastAsia="bg-BG" w:bidi="bg-BG"/>
        </w:rPr>
        <w:t xml:space="preserve">, тъй като </w:t>
      </w:r>
      <w:r w:rsidR="00AE364A">
        <w:rPr>
          <w:rFonts w:eastAsia="Calibri"/>
          <w:bCs/>
          <w:noProof/>
          <w:lang w:eastAsia="bg-BG" w:bidi="bg-BG"/>
        </w:rPr>
        <w:t xml:space="preserve">нормативните </w:t>
      </w:r>
      <w:r w:rsidR="00E635CF">
        <w:rPr>
          <w:rFonts w:eastAsia="Calibri"/>
          <w:bCs/>
          <w:noProof/>
          <w:lang w:eastAsia="bg-BG" w:bidi="bg-BG"/>
        </w:rPr>
        <w:t>изисквания</w:t>
      </w:r>
      <w:r w:rsidR="00AE364A">
        <w:rPr>
          <w:rStyle w:val="FootnoteReference"/>
          <w:rFonts w:eastAsia="Calibri"/>
          <w:bCs/>
          <w:noProof/>
          <w:lang w:eastAsia="bg-BG" w:bidi="bg-BG"/>
        </w:rPr>
        <w:footnoteReference w:id="3"/>
      </w:r>
      <w:r w:rsidR="00E635CF">
        <w:rPr>
          <w:rFonts w:eastAsia="Calibri"/>
          <w:bCs/>
          <w:noProof/>
          <w:lang w:eastAsia="bg-BG" w:bidi="bg-BG"/>
        </w:rPr>
        <w:t xml:space="preserve"> към тях</w:t>
      </w:r>
      <w:r w:rsidR="00D10765">
        <w:rPr>
          <w:rFonts w:eastAsia="Calibri"/>
          <w:bCs/>
          <w:noProof/>
          <w:lang w:eastAsia="bg-BG" w:bidi="bg-BG"/>
        </w:rPr>
        <w:t xml:space="preserve"> </w:t>
      </w:r>
      <w:r w:rsidR="00EC02F0">
        <w:rPr>
          <w:rFonts w:eastAsia="Calibri"/>
          <w:bCs/>
          <w:noProof/>
          <w:lang w:eastAsia="bg-BG" w:bidi="bg-BG"/>
        </w:rPr>
        <w:t xml:space="preserve">са сравними с тези, определени за местата, които предоставят нощувка с включена закуска и топъл обяд на целевата група </w:t>
      </w:r>
      <w:r w:rsidR="00EC02F0" w:rsidRPr="006A6076">
        <w:rPr>
          <w:rFonts w:eastAsia="Calibri"/>
          <w:bCs/>
          <w:noProof/>
          <w:lang w:eastAsia="bg-BG" w:bidi="bg-BG"/>
        </w:rPr>
        <w:t>(мин. цена,  мин. качество)</w:t>
      </w:r>
      <w:r w:rsidR="00EC02F0">
        <w:rPr>
          <w:rFonts w:eastAsia="Calibri"/>
          <w:bCs/>
          <w:noProof/>
          <w:lang w:eastAsia="bg-BG" w:bidi="bg-BG"/>
        </w:rPr>
        <w:t xml:space="preserve">. Изискванията </w:t>
      </w:r>
      <w:r w:rsidR="00D10765">
        <w:rPr>
          <w:rFonts w:eastAsia="Calibri"/>
          <w:bCs/>
          <w:noProof/>
          <w:lang w:eastAsia="bg-BG" w:bidi="bg-BG"/>
        </w:rPr>
        <w:t>покриват минимални</w:t>
      </w:r>
      <w:r w:rsidR="00AA62D6">
        <w:rPr>
          <w:rFonts w:eastAsia="Calibri"/>
          <w:bCs/>
          <w:noProof/>
          <w:lang w:eastAsia="bg-BG" w:bidi="bg-BG"/>
        </w:rPr>
        <w:t>я</w:t>
      </w:r>
      <w:r w:rsidR="00D10765">
        <w:rPr>
          <w:rFonts w:eastAsia="Calibri"/>
          <w:bCs/>
          <w:noProof/>
          <w:lang w:eastAsia="bg-BG" w:bidi="bg-BG"/>
        </w:rPr>
        <w:t xml:space="preserve"> </w:t>
      </w:r>
      <w:r w:rsidR="00E4084D" w:rsidRPr="006A6076">
        <w:rPr>
          <w:rFonts w:eastAsia="Calibri"/>
          <w:bCs/>
          <w:noProof/>
          <w:lang w:eastAsia="bg-BG" w:bidi="bg-BG"/>
        </w:rPr>
        <w:t>стандарт за пребиваване</w:t>
      </w:r>
      <w:r w:rsidR="00AA62D6">
        <w:rPr>
          <w:rFonts w:eastAsia="Calibri"/>
          <w:bCs/>
          <w:noProof/>
          <w:lang w:eastAsia="bg-BG" w:bidi="bg-BG"/>
        </w:rPr>
        <w:t>,</w:t>
      </w:r>
      <w:r w:rsidR="00AE364A">
        <w:rPr>
          <w:rFonts w:eastAsia="Calibri"/>
          <w:bCs/>
          <w:noProof/>
          <w:lang w:eastAsia="bg-BG" w:bidi="bg-BG"/>
        </w:rPr>
        <w:t xml:space="preserve"> съответстващ на потребностите на целевата група</w:t>
      </w:r>
      <w:r w:rsidR="00CC27FE">
        <w:rPr>
          <w:rFonts w:eastAsia="Calibri"/>
          <w:bCs/>
          <w:noProof/>
          <w:lang w:eastAsia="bg-BG" w:bidi="bg-BG"/>
        </w:rPr>
        <w:t>.</w:t>
      </w:r>
      <w:r w:rsidR="00EC02F0">
        <w:rPr>
          <w:rFonts w:eastAsia="Calibri"/>
          <w:bCs/>
          <w:noProof/>
          <w:lang w:eastAsia="bg-BG" w:bidi="bg-BG"/>
        </w:rPr>
        <w:t xml:space="preserve"> </w:t>
      </w:r>
      <w:r w:rsidR="00CC27FE">
        <w:rPr>
          <w:rFonts w:eastAsia="Calibri"/>
          <w:bCs/>
          <w:noProof/>
          <w:lang w:eastAsia="bg-BG" w:bidi="bg-BG"/>
        </w:rPr>
        <w:t xml:space="preserve">Сравнителна </w:t>
      </w:r>
      <w:r w:rsidR="001F6AD7">
        <w:rPr>
          <w:rFonts w:eastAsia="Calibri"/>
          <w:bCs/>
          <w:noProof/>
          <w:lang w:eastAsia="bg-BG" w:bidi="bg-BG"/>
        </w:rPr>
        <w:t>справка</w:t>
      </w:r>
      <w:r w:rsidR="00CC27FE">
        <w:rPr>
          <w:rFonts w:eastAsia="Calibri"/>
          <w:bCs/>
          <w:noProof/>
          <w:lang w:eastAsia="bg-BG" w:bidi="bg-BG"/>
        </w:rPr>
        <w:t xml:space="preserve"> </w:t>
      </w:r>
      <w:r w:rsidR="009433F7">
        <w:rPr>
          <w:rFonts w:eastAsia="Calibri"/>
          <w:bCs/>
          <w:noProof/>
          <w:lang w:eastAsia="bg-BG" w:bidi="bg-BG"/>
        </w:rPr>
        <w:t xml:space="preserve">на изискванията </w:t>
      </w:r>
      <w:r w:rsidR="00AE364A">
        <w:rPr>
          <w:rFonts w:eastAsia="Calibri"/>
          <w:bCs/>
          <w:noProof/>
          <w:lang w:eastAsia="bg-BG" w:bidi="bg-BG"/>
        </w:rPr>
        <w:t xml:space="preserve">към местата </w:t>
      </w:r>
      <w:r w:rsidR="009433F7" w:rsidRPr="006A6076">
        <w:rPr>
          <w:rFonts w:eastAsia="Calibri"/>
          <w:bCs/>
          <w:noProof/>
          <w:lang w:eastAsia="bg-BG" w:bidi="bg-BG"/>
        </w:rPr>
        <w:t>за настан</w:t>
      </w:r>
      <w:r w:rsidR="009433F7">
        <w:rPr>
          <w:rFonts w:eastAsia="Calibri"/>
          <w:bCs/>
          <w:noProof/>
          <w:lang w:eastAsia="bg-BG" w:bidi="bg-BG"/>
        </w:rPr>
        <w:t>я</w:t>
      </w:r>
      <w:r w:rsidR="009433F7" w:rsidRPr="006A6076">
        <w:rPr>
          <w:rFonts w:eastAsia="Calibri"/>
          <w:bCs/>
          <w:noProof/>
          <w:lang w:eastAsia="bg-BG" w:bidi="bg-BG"/>
        </w:rPr>
        <w:t xml:space="preserve">ване </w:t>
      </w:r>
      <w:r w:rsidR="00AE364A">
        <w:rPr>
          <w:rFonts w:eastAsia="Calibri"/>
          <w:bCs/>
          <w:noProof/>
          <w:lang w:eastAsia="bg-BG" w:bidi="bg-BG"/>
        </w:rPr>
        <w:t xml:space="preserve">с </w:t>
      </w:r>
      <w:r w:rsidR="009433F7" w:rsidRPr="006A6076">
        <w:rPr>
          <w:rFonts w:eastAsia="Calibri"/>
          <w:bCs/>
          <w:noProof/>
          <w:lang w:eastAsia="bg-BG" w:bidi="bg-BG"/>
        </w:rPr>
        <w:t>категория 1</w:t>
      </w:r>
      <w:r w:rsidR="009433F7">
        <w:rPr>
          <w:rFonts w:eastAsia="Calibri"/>
          <w:bCs/>
          <w:noProof/>
          <w:lang w:eastAsia="bg-BG" w:bidi="bg-BG"/>
        </w:rPr>
        <w:t xml:space="preserve"> </w:t>
      </w:r>
      <w:r w:rsidR="009433F7" w:rsidRPr="006A6076">
        <w:rPr>
          <w:rFonts w:eastAsia="Calibri"/>
          <w:bCs/>
          <w:noProof/>
          <w:lang w:eastAsia="bg-BG" w:bidi="bg-BG"/>
        </w:rPr>
        <w:t>и 2 звезди</w:t>
      </w:r>
      <w:r w:rsidR="009433F7">
        <w:rPr>
          <w:rFonts w:eastAsia="Calibri"/>
          <w:bCs/>
          <w:noProof/>
          <w:lang w:eastAsia="bg-BG" w:bidi="bg-BG"/>
        </w:rPr>
        <w:t xml:space="preserve"> и </w:t>
      </w:r>
      <w:r w:rsidR="00EC02F0">
        <w:rPr>
          <w:rFonts w:eastAsia="Calibri"/>
          <w:bCs/>
          <w:noProof/>
          <w:lang w:eastAsia="bg-BG" w:bidi="bg-BG"/>
        </w:rPr>
        <w:t>изискванията, определени за местата, които предоставят нощувка с включена закуска и топъл обяд на целевата група</w:t>
      </w:r>
      <w:r w:rsidR="001F6AD7">
        <w:rPr>
          <w:rFonts w:eastAsia="Calibri"/>
          <w:bCs/>
          <w:noProof/>
          <w:lang w:eastAsia="bg-BG" w:bidi="bg-BG"/>
        </w:rPr>
        <w:t xml:space="preserve"> е представена </w:t>
      </w:r>
      <w:r w:rsidR="00230A10" w:rsidRPr="00E41392">
        <w:rPr>
          <w:rFonts w:eastAsia="Calibri"/>
          <w:bCs/>
          <w:noProof/>
          <w:lang w:eastAsia="bg-BG" w:bidi="bg-BG"/>
        </w:rPr>
        <w:t xml:space="preserve">в </w:t>
      </w:r>
      <w:r w:rsidR="00AE364A">
        <w:rPr>
          <w:rFonts w:eastAsia="Calibri"/>
          <w:bCs/>
          <w:noProof/>
          <w:lang w:eastAsia="bg-BG" w:bidi="bg-BG"/>
        </w:rPr>
        <w:t>приложения</w:t>
      </w:r>
      <w:r w:rsidR="00AE364A" w:rsidRPr="00E41392">
        <w:rPr>
          <w:rFonts w:eastAsia="Calibri"/>
          <w:bCs/>
          <w:noProof/>
          <w:lang w:eastAsia="bg-BG" w:bidi="bg-BG"/>
        </w:rPr>
        <w:t xml:space="preserve"> </w:t>
      </w:r>
      <w:r w:rsidR="00230A10" w:rsidRPr="00E41392">
        <w:rPr>
          <w:rFonts w:eastAsia="Calibri"/>
          <w:bCs/>
          <w:noProof/>
          <w:lang w:eastAsia="bg-BG" w:bidi="bg-BG"/>
        </w:rPr>
        <w:t xml:space="preserve">файл </w:t>
      </w:r>
      <w:r w:rsidR="001F6AD7">
        <w:rPr>
          <w:rFonts w:eastAsia="Calibri"/>
          <w:bCs/>
          <w:noProof/>
          <w:lang w:eastAsia="bg-BG" w:bidi="bg-BG"/>
        </w:rPr>
        <w:t>по-долу.</w:t>
      </w:r>
    </w:p>
    <w:p w14:paraId="1B4489C4" w14:textId="56845606" w:rsidR="00CE0A39" w:rsidRDefault="001F6AD7" w:rsidP="00E40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before="120" w:after="120"/>
        <w:jc w:val="both"/>
        <w:rPr>
          <w:rFonts w:eastAsia="Calibri"/>
          <w:bCs/>
          <w:noProof/>
          <w:lang w:eastAsia="bg-BG" w:bidi="bg-BG"/>
        </w:rPr>
      </w:pPr>
      <w:r>
        <w:rPr>
          <w:rFonts w:eastAsia="Calibri"/>
          <w:bCs/>
          <w:noProof/>
          <w:lang w:eastAsia="bg-BG" w:bidi="bg-BG"/>
        </w:rPr>
        <w:t xml:space="preserve">Изискванията към местата за </w:t>
      </w:r>
      <w:r w:rsidRPr="006A6076">
        <w:rPr>
          <w:rFonts w:eastAsia="Calibri"/>
          <w:bCs/>
          <w:noProof/>
          <w:lang w:eastAsia="bg-BG" w:bidi="bg-BG"/>
        </w:rPr>
        <w:t>настан</w:t>
      </w:r>
      <w:r>
        <w:rPr>
          <w:rFonts w:eastAsia="Calibri"/>
          <w:bCs/>
          <w:noProof/>
          <w:lang w:eastAsia="bg-BG" w:bidi="bg-BG"/>
        </w:rPr>
        <w:t>я</w:t>
      </w:r>
      <w:r w:rsidRPr="006A6076">
        <w:rPr>
          <w:rFonts w:eastAsia="Calibri"/>
          <w:bCs/>
          <w:noProof/>
          <w:lang w:eastAsia="bg-BG" w:bidi="bg-BG"/>
        </w:rPr>
        <w:t xml:space="preserve">ване </w:t>
      </w:r>
      <w:r w:rsidR="00AE364A">
        <w:rPr>
          <w:rFonts w:eastAsia="Calibri"/>
          <w:bCs/>
          <w:noProof/>
          <w:lang w:eastAsia="bg-BG" w:bidi="bg-BG"/>
        </w:rPr>
        <w:t xml:space="preserve">с </w:t>
      </w:r>
      <w:r w:rsidRPr="006A6076">
        <w:rPr>
          <w:rFonts w:eastAsia="Calibri"/>
          <w:bCs/>
          <w:noProof/>
          <w:lang w:eastAsia="bg-BG" w:bidi="bg-BG"/>
        </w:rPr>
        <w:t>категория 1</w:t>
      </w:r>
      <w:r>
        <w:rPr>
          <w:rFonts w:eastAsia="Calibri"/>
          <w:bCs/>
          <w:noProof/>
          <w:lang w:eastAsia="bg-BG" w:bidi="bg-BG"/>
        </w:rPr>
        <w:t xml:space="preserve"> </w:t>
      </w:r>
      <w:r w:rsidRPr="006A6076">
        <w:rPr>
          <w:rFonts w:eastAsia="Calibri"/>
          <w:bCs/>
          <w:noProof/>
          <w:lang w:eastAsia="bg-BG" w:bidi="bg-BG"/>
        </w:rPr>
        <w:t>и 2 звезди</w:t>
      </w:r>
      <w:r>
        <w:rPr>
          <w:rFonts w:eastAsia="Calibri"/>
          <w:bCs/>
          <w:noProof/>
          <w:lang w:eastAsia="bg-BG" w:bidi="bg-BG"/>
        </w:rPr>
        <w:t xml:space="preserve"> </w:t>
      </w:r>
      <w:r w:rsidR="003777D8">
        <w:rPr>
          <w:rFonts w:eastAsia="Calibri"/>
          <w:bCs/>
          <w:noProof/>
          <w:lang w:eastAsia="bg-BG" w:bidi="bg-BG"/>
        </w:rPr>
        <w:t>отговарят</w:t>
      </w:r>
      <w:r>
        <w:rPr>
          <w:rFonts w:eastAsia="Calibri"/>
          <w:bCs/>
          <w:noProof/>
          <w:lang w:eastAsia="bg-BG" w:bidi="bg-BG"/>
        </w:rPr>
        <w:t xml:space="preserve"> и</w:t>
      </w:r>
      <w:r w:rsidR="003777D8">
        <w:rPr>
          <w:rFonts w:eastAsia="Calibri"/>
          <w:bCs/>
          <w:noProof/>
          <w:lang w:eastAsia="bg-BG" w:bidi="bg-BG"/>
        </w:rPr>
        <w:t xml:space="preserve"> на </w:t>
      </w:r>
      <w:r w:rsidR="003777D8" w:rsidRPr="003777D8">
        <w:rPr>
          <w:rFonts w:eastAsia="Calibri"/>
          <w:bCs/>
          <w:noProof/>
          <w:lang w:eastAsia="bg-BG" w:bidi="bg-BG"/>
        </w:rPr>
        <w:t>минималните стандарти за предоставяне на временна закрила</w:t>
      </w:r>
      <w:r w:rsidR="003777D8">
        <w:rPr>
          <w:rFonts w:eastAsia="Calibri"/>
          <w:bCs/>
          <w:noProof/>
          <w:lang w:eastAsia="bg-BG" w:bidi="bg-BG"/>
        </w:rPr>
        <w:t xml:space="preserve"> съгласно Директива </w:t>
      </w:r>
      <w:r w:rsidR="00660A83" w:rsidRPr="00660A83">
        <w:rPr>
          <w:rFonts w:eastAsia="Calibri"/>
          <w:bCs/>
          <w:noProof/>
          <w:lang w:eastAsia="bg-BG" w:bidi="bg-BG"/>
        </w:rPr>
        <w:t>2001/55/ЕО на Съвета</w:t>
      </w:r>
      <w:r w:rsidR="00E4084D">
        <w:rPr>
          <w:rFonts w:eastAsia="Calibri"/>
          <w:bCs/>
          <w:noProof/>
          <w:lang w:eastAsia="bg-BG" w:bidi="bg-BG"/>
        </w:rPr>
        <w:t xml:space="preserve">. </w:t>
      </w:r>
    </w:p>
    <w:p w14:paraId="4B8ED77D" w14:textId="77777777" w:rsidR="00C97D9F" w:rsidRDefault="00C97D9F" w:rsidP="00C97D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before="120" w:after="120"/>
        <w:jc w:val="both"/>
        <w:rPr>
          <w:rFonts w:eastAsia="Calibri"/>
          <w:bCs/>
          <w:noProof/>
          <w:lang w:eastAsia="bg-BG" w:bidi="bg-BG"/>
        </w:rPr>
      </w:pPr>
      <w:r w:rsidRPr="00933F84">
        <w:rPr>
          <w:rFonts w:eastAsia="Calibri"/>
          <w:bCs/>
          <w:noProof/>
          <w:lang w:eastAsia="bg-BG" w:bidi="bg-BG"/>
        </w:rPr>
        <w:t>Подробни</w:t>
      </w:r>
      <w:r>
        <w:rPr>
          <w:rFonts w:eastAsia="Calibri"/>
          <w:bCs/>
          <w:noProof/>
          <w:lang w:eastAsia="bg-BG" w:bidi="bg-BG"/>
        </w:rPr>
        <w:t>те</w:t>
      </w:r>
      <w:r w:rsidRPr="00933F84">
        <w:rPr>
          <w:rFonts w:eastAsia="Calibri"/>
          <w:bCs/>
          <w:noProof/>
          <w:lang w:eastAsia="bg-BG" w:bidi="bg-BG"/>
        </w:rPr>
        <w:t xml:space="preserve"> изчисления за разхода за единица продукт </w:t>
      </w:r>
      <w:r>
        <w:rPr>
          <w:rFonts w:eastAsia="Calibri"/>
          <w:bCs/>
          <w:noProof/>
          <w:lang w:eastAsia="bg-BG" w:bidi="bg-BG"/>
        </w:rPr>
        <w:t>за нощувка с включена закуска са подробно изложени в екселския файл.</w:t>
      </w:r>
    </w:p>
    <w:p w14:paraId="41EDA9E1" w14:textId="77777777" w:rsidR="00C97D9F" w:rsidRDefault="00C97D9F" w:rsidP="00C97D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jc w:val="both"/>
        <w:rPr>
          <w:rFonts w:eastAsia="Calibri"/>
          <w:bCs/>
          <w:noProof/>
          <w:lang w:eastAsia="bg-BG" w:bidi="bg-BG"/>
        </w:rPr>
      </w:pPr>
    </w:p>
    <w:bookmarkStart w:id="1" w:name="_MON_1716791590"/>
    <w:bookmarkEnd w:id="1"/>
    <w:p w14:paraId="559B03EA" w14:textId="18D096B9" w:rsidR="00C97D9F" w:rsidRPr="00933F84" w:rsidRDefault="009C0EB0" w:rsidP="00C97D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jc w:val="center"/>
        <w:rPr>
          <w:rFonts w:eastAsia="Calibri"/>
          <w:bCs/>
          <w:noProof/>
          <w:lang w:eastAsia="bg-BG" w:bidi="bg-BG"/>
        </w:rPr>
      </w:pPr>
      <w:r>
        <w:rPr>
          <w:rFonts w:eastAsia="Calibri"/>
          <w:bCs/>
          <w:noProof/>
          <w:lang w:eastAsia="bg-BG" w:bidi="bg-BG"/>
        </w:rPr>
        <w:object w:dxaOrig="1440" w:dyaOrig="932" w14:anchorId="3134A446">
          <v:shape id="_x0000_i1026" type="#_x0000_t75" style="width:1in;height:46.1pt" o:ole="">
            <v:imagedata r:id="rId10" o:title=""/>
          </v:shape>
          <o:OLEObject Type="Embed" ProgID="Excel.Sheet.12" ShapeID="_x0000_i1026" DrawAspect="Icon" ObjectID="_1725189077" r:id="rId11"/>
        </w:object>
      </w:r>
    </w:p>
    <w:p w14:paraId="0C5FBC28" w14:textId="77777777" w:rsidR="00C97D9F" w:rsidRDefault="00C97D9F" w:rsidP="00E40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before="120" w:after="120"/>
        <w:jc w:val="both"/>
        <w:rPr>
          <w:rFonts w:eastAsia="Calibri"/>
          <w:bCs/>
          <w:noProof/>
          <w:lang w:eastAsia="bg-BG" w:bidi="bg-BG"/>
        </w:rPr>
      </w:pPr>
    </w:p>
    <w:p w14:paraId="303BFA9C" w14:textId="12CBEE74" w:rsidR="001309D3" w:rsidRPr="00EC6F68" w:rsidRDefault="001309D3" w:rsidP="00130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before="120" w:after="120"/>
        <w:jc w:val="both"/>
        <w:rPr>
          <w:b/>
        </w:rPr>
      </w:pPr>
      <w:r>
        <w:rPr>
          <w:b/>
        </w:rPr>
        <w:t>Компонент „</w:t>
      </w:r>
      <w:r w:rsidR="00875D5C">
        <w:rPr>
          <w:b/>
        </w:rPr>
        <w:t>т</w:t>
      </w:r>
      <w:r>
        <w:rPr>
          <w:b/>
        </w:rPr>
        <w:t>опъл обяд“</w:t>
      </w:r>
    </w:p>
    <w:p w14:paraId="1F0A4E42" w14:textId="532A893A" w:rsidR="001309D3" w:rsidRDefault="00D1405F" w:rsidP="00592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before="120" w:after="120"/>
        <w:jc w:val="both"/>
        <w:rPr>
          <w:rFonts w:eastAsia="Calibri"/>
          <w:bCs/>
          <w:noProof/>
          <w:lang w:eastAsia="bg-BG" w:bidi="bg-BG"/>
        </w:rPr>
      </w:pPr>
      <w:r w:rsidRPr="00C52473">
        <w:t>Размер</w:t>
      </w:r>
      <w:r>
        <w:t>ът</w:t>
      </w:r>
      <w:r w:rsidRPr="00C52473">
        <w:t xml:space="preserve"> на </w:t>
      </w:r>
      <w:r w:rsidR="00C41442">
        <w:t xml:space="preserve">компонента </w:t>
      </w:r>
      <w:r w:rsidRPr="00C52473">
        <w:t xml:space="preserve">за </w:t>
      </w:r>
      <w:r>
        <w:t>„</w:t>
      </w:r>
      <w:r w:rsidRPr="00C52473">
        <w:t>топъл обяд</w:t>
      </w:r>
      <w:r>
        <w:t>“</w:t>
      </w:r>
      <w:r w:rsidRPr="00C52473">
        <w:t xml:space="preserve"> е определен на база </w:t>
      </w:r>
      <w:r>
        <w:t xml:space="preserve">член 67, </w:t>
      </w:r>
      <w:r w:rsidRPr="00710257">
        <w:t xml:space="preserve">пар. 5, буква </w:t>
      </w:r>
      <w:r w:rsidR="00913A83" w:rsidRPr="00710257">
        <w:t>„</w:t>
      </w:r>
      <w:r w:rsidR="0022762D" w:rsidRPr="00710257">
        <w:t>в</w:t>
      </w:r>
      <w:r w:rsidR="00913A83" w:rsidRPr="00710257">
        <w:t>“</w:t>
      </w:r>
      <w:r w:rsidRPr="00710257">
        <w:t xml:space="preserve"> от</w:t>
      </w:r>
      <w:r>
        <w:t xml:space="preserve"> Регламент (ЕС) 1303/2013</w:t>
      </w:r>
      <w:r w:rsidR="0022762D">
        <w:t xml:space="preserve">, </w:t>
      </w:r>
      <w:r>
        <w:t xml:space="preserve">и метода на използване и прилагане съгласно точка 5.3 от </w:t>
      </w:r>
      <w:r w:rsidRPr="00E11905">
        <w:t>Указания</w:t>
      </w:r>
      <w:r w:rsidR="00C41442">
        <w:t>та</w:t>
      </w:r>
      <w:r w:rsidRPr="00E11905">
        <w:t xml:space="preserve"> за опростените варианти на разходите (ОВР) - EGESIF_14-0017</w:t>
      </w:r>
      <w:r w:rsidR="00C41442">
        <w:t>. Използван е методът/добрата практика</w:t>
      </w:r>
      <w:r w:rsidR="00875D5C">
        <w:t xml:space="preserve">, прилаган по </w:t>
      </w:r>
      <w:r w:rsidR="00875D5C" w:rsidRPr="00376219">
        <w:rPr>
          <w:rFonts w:eastAsia="Calibri"/>
          <w:bCs/>
          <w:noProof/>
          <w:lang w:eastAsia="bg-BG" w:bidi="bg-BG"/>
        </w:rPr>
        <w:t>Оперативна програма за храни и/или основно материално подпомагане</w:t>
      </w:r>
      <w:r w:rsidR="00875D5C">
        <w:rPr>
          <w:rFonts w:eastAsia="Calibri"/>
          <w:bCs/>
          <w:noProof/>
          <w:lang w:eastAsia="bg-BG" w:bidi="bg-BG"/>
        </w:rPr>
        <w:t xml:space="preserve"> </w:t>
      </w:r>
      <w:r w:rsidR="00875D5C" w:rsidRPr="00875D5C">
        <w:rPr>
          <w:rFonts w:eastAsia="Calibri"/>
          <w:bCs/>
          <w:noProof/>
          <w:lang w:eastAsia="bg-BG" w:bidi="bg-BG"/>
        </w:rPr>
        <w:t xml:space="preserve">в периода от 01.05.2017 г. </w:t>
      </w:r>
      <w:r w:rsidR="004D34D5">
        <w:rPr>
          <w:rFonts w:eastAsia="Calibri"/>
          <w:bCs/>
          <w:noProof/>
          <w:lang w:eastAsia="bg-BG" w:bidi="bg-BG"/>
        </w:rPr>
        <w:t xml:space="preserve">- </w:t>
      </w:r>
      <w:r w:rsidR="00875D5C" w:rsidRPr="00875D5C">
        <w:rPr>
          <w:rFonts w:eastAsia="Calibri"/>
          <w:bCs/>
          <w:noProof/>
          <w:lang w:eastAsia="bg-BG" w:bidi="bg-BG"/>
        </w:rPr>
        <w:t>30.04.2020 г.</w:t>
      </w:r>
      <w:r w:rsidR="00C41442">
        <w:rPr>
          <w:rFonts w:eastAsia="Calibri"/>
          <w:bCs/>
          <w:noProof/>
          <w:lang w:eastAsia="bg-BG" w:bidi="bg-BG"/>
        </w:rPr>
        <w:t xml:space="preserve"> </w:t>
      </w:r>
    </w:p>
    <w:p w14:paraId="205A5E5F" w14:textId="0B6160E2" w:rsidR="00CE0A39" w:rsidRDefault="007A5155" w:rsidP="00592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before="120" w:after="120"/>
        <w:jc w:val="both"/>
        <w:rPr>
          <w:rFonts w:eastAsia="Calibri"/>
          <w:bCs/>
          <w:noProof/>
          <w:lang w:eastAsia="bg-BG" w:bidi="bg-BG"/>
        </w:rPr>
      </w:pPr>
      <w:r>
        <w:rPr>
          <w:rFonts w:eastAsia="Calibri"/>
          <w:bCs/>
          <w:noProof/>
          <w:lang w:eastAsia="bg-BG" w:bidi="bg-BG"/>
        </w:rPr>
        <w:t xml:space="preserve">Стойността </w:t>
      </w:r>
      <w:r w:rsidRPr="00875D5C">
        <w:rPr>
          <w:rFonts w:eastAsia="Calibri"/>
          <w:bCs/>
          <w:noProof/>
          <w:lang w:eastAsia="bg-BG" w:bidi="bg-BG"/>
        </w:rPr>
        <w:t xml:space="preserve">на </w:t>
      </w:r>
      <w:r>
        <w:rPr>
          <w:rFonts w:eastAsia="Calibri"/>
          <w:bCs/>
          <w:noProof/>
          <w:lang w:eastAsia="bg-BG" w:bidi="bg-BG"/>
        </w:rPr>
        <w:t xml:space="preserve">разхода за </w:t>
      </w:r>
      <w:r w:rsidRPr="00875D5C">
        <w:rPr>
          <w:rFonts w:eastAsia="Calibri"/>
          <w:bCs/>
          <w:noProof/>
          <w:lang w:eastAsia="bg-BG" w:bidi="bg-BG"/>
        </w:rPr>
        <w:t>единица продукт</w:t>
      </w:r>
      <w:r>
        <w:rPr>
          <w:rFonts w:eastAsia="Calibri"/>
          <w:bCs/>
          <w:noProof/>
          <w:lang w:eastAsia="bg-BG" w:bidi="bg-BG"/>
        </w:rPr>
        <w:t xml:space="preserve"> в прилаганата </w:t>
      </w:r>
      <w:r w:rsidR="00CD5036" w:rsidRPr="00710257">
        <w:rPr>
          <w:rFonts w:eastAsia="Calibri"/>
          <w:bCs/>
          <w:noProof/>
          <w:lang w:eastAsia="bg-BG" w:bidi="bg-BG"/>
        </w:rPr>
        <w:t>н</w:t>
      </w:r>
      <w:r w:rsidR="00913A83" w:rsidRPr="00710257">
        <w:rPr>
          <w:rFonts w:eastAsia="Calibri"/>
          <w:bCs/>
          <w:noProof/>
          <w:lang w:eastAsia="bg-BG" w:bidi="bg-BG"/>
        </w:rPr>
        <w:t>ационална</w:t>
      </w:r>
      <w:r w:rsidR="00CD5036" w:rsidRPr="00710257">
        <w:rPr>
          <w:rFonts w:eastAsia="Calibri"/>
          <w:bCs/>
          <w:noProof/>
          <w:lang w:eastAsia="bg-BG" w:bidi="bg-BG"/>
        </w:rPr>
        <w:t xml:space="preserve"> целева</w:t>
      </w:r>
      <w:r w:rsidR="00913A83" w:rsidRPr="00710257">
        <w:rPr>
          <w:rFonts w:eastAsia="Calibri"/>
          <w:bCs/>
          <w:noProof/>
          <w:lang w:eastAsia="bg-BG" w:bidi="bg-BG"/>
        </w:rPr>
        <w:t xml:space="preserve"> програма</w:t>
      </w:r>
      <w:r w:rsidR="00CD5036" w:rsidRPr="00710257">
        <w:rPr>
          <w:rFonts w:eastAsia="Calibri"/>
          <w:bCs/>
          <w:noProof/>
          <w:lang w:eastAsia="bg-BG" w:bidi="bg-BG"/>
        </w:rPr>
        <w:t xml:space="preserve"> „Обществени трапезарии“</w:t>
      </w:r>
      <w:r w:rsidR="00913A83" w:rsidRPr="00710257">
        <w:rPr>
          <w:rFonts w:eastAsia="Calibri"/>
          <w:bCs/>
          <w:noProof/>
          <w:lang w:eastAsia="bg-BG" w:bidi="bg-BG"/>
        </w:rPr>
        <w:t>,</w:t>
      </w:r>
      <w:r w:rsidR="00CD5036" w:rsidRPr="00710257">
        <w:rPr>
          <w:rFonts w:eastAsia="Calibri"/>
          <w:bCs/>
          <w:noProof/>
          <w:lang w:eastAsia="bg-BG" w:bidi="bg-BG"/>
        </w:rPr>
        <w:t xml:space="preserve"> утвърдена</w:t>
      </w:r>
      <w:r w:rsidR="002168DC" w:rsidRPr="00710257">
        <w:rPr>
          <w:rFonts w:eastAsia="Calibri"/>
          <w:bCs/>
          <w:noProof/>
          <w:lang w:eastAsia="bg-BG" w:bidi="bg-BG"/>
        </w:rPr>
        <w:t xml:space="preserve"> на 5.1.2022 г.</w:t>
      </w:r>
      <w:r w:rsidR="00CD5036" w:rsidRPr="00710257">
        <w:rPr>
          <w:rFonts w:eastAsia="Calibri"/>
          <w:bCs/>
          <w:noProof/>
          <w:lang w:eastAsia="bg-BG" w:bidi="bg-BG"/>
        </w:rPr>
        <w:t xml:space="preserve"> със заповед </w:t>
      </w:r>
      <w:r w:rsidR="002168DC" w:rsidRPr="00710257">
        <w:rPr>
          <w:rFonts w:eastAsia="Calibri"/>
          <w:bCs/>
          <w:noProof/>
          <w:lang w:eastAsia="bg-BG" w:bidi="bg-BG"/>
        </w:rPr>
        <w:t>на</w:t>
      </w:r>
      <w:r w:rsidR="00CD5036" w:rsidRPr="00710257">
        <w:rPr>
          <w:rFonts w:eastAsia="Calibri"/>
          <w:bCs/>
          <w:noProof/>
          <w:lang w:eastAsia="bg-BG" w:bidi="bg-BG"/>
        </w:rPr>
        <w:t xml:space="preserve"> министъра на труда и социалната политика,</w:t>
      </w:r>
      <w:r w:rsidR="00913A83" w:rsidRPr="00710257">
        <w:rPr>
          <w:rFonts w:eastAsia="Calibri"/>
          <w:bCs/>
          <w:noProof/>
          <w:lang w:eastAsia="bg-BG" w:bidi="bg-BG"/>
        </w:rPr>
        <w:t xml:space="preserve"> както и в </w:t>
      </w:r>
      <w:r w:rsidRPr="00710257">
        <w:rPr>
          <w:rFonts w:eastAsia="Calibri"/>
          <w:bCs/>
          <w:noProof/>
          <w:lang w:eastAsia="bg-BG" w:bidi="bg-BG"/>
        </w:rPr>
        <w:t>методика</w:t>
      </w:r>
      <w:r w:rsidR="00913A83" w:rsidRPr="00710257">
        <w:rPr>
          <w:rFonts w:eastAsia="Calibri"/>
          <w:bCs/>
          <w:noProof/>
          <w:lang w:eastAsia="bg-BG" w:bidi="bg-BG"/>
        </w:rPr>
        <w:t>та</w:t>
      </w:r>
      <w:r w:rsidRPr="00710257">
        <w:rPr>
          <w:rFonts w:eastAsia="Calibri"/>
          <w:bCs/>
          <w:noProof/>
          <w:lang w:eastAsia="bg-BG" w:bidi="bg-BG"/>
        </w:rPr>
        <w:t xml:space="preserve"> по ОП „Храни и/или</w:t>
      </w:r>
      <w:r w:rsidRPr="00376219">
        <w:rPr>
          <w:rFonts w:eastAsia="Calibri"/>
          <w:bCs/>
          <w:noProof/>
          <w:lang w:eastAsia="bg-BG" w:bidi="bg-BG"/>
        </w:rPr>
        <w:t xml:space="preserve"> основно материално подпомагане</w:t>
      </w:r>
      <w:r>
        <w:rPr>
          <w:rFonts w:eastAsia="Calibri"/>
          <w:bCs/>
          <w:noProof/>
          <w:lang w:eastAsia="bg-BG" w:bidi="bg-BG"/>
        </w:rPr>
        <w:t>“</w:t>
      </w:r>
      <w:r w:rsidR="00913A83">
        <w:rPr>
          <w:rFonts w:eastAsia="Calibri"/>
          <w:bCs/>
          <w:noProof/>
          <w:lang w:eastAsia="bg-BG" w:bidi="bg-BG"/>
        </w:rPr>
        <w:t>,</w:t>
      </w:r>
      <w:r>
        <w:rPr>
          <w:rFonts w:eastAsia="Calibri"/>
          <w:bCs/>
          <w:noProof/>
          <w:lang w:eastAsia="bg-BG" w:bidi="bg-BG"/>
        </w:rPr>
        <w:t xml:space="preserve"> е в размер на  2,</w:t>
      </w:r>
      <w:r w:rsidRPr="00875D5C">
        <w:rPr>
          <w:rFonts w:eastAsia="Calibri"/>
          <w:bCs/>
          <w:noProof/>
          <w:lang w:eastAsia="bg-BG" w:bidi="bg-BG"/>
        </w:rPr>
        <w:t>70 лв. на лице на ден</w:t>
      </w:r>
      <w:r>
        <w:rPr>
          <w:rFonts w:eastAsia="Calibri"/>
          <w:bCs/>
          <w:noProof/>
          <w:lang w:eastAsia="bg-BG" w:bidi="bg-BG"/>
        </w:rPr>
        <w:t xml:space="preserve">, в който е включен: </w:t>
      </w:r>
      <w:r w:rsidRPr="00875D5C">
        <w:rPr>
          <w:rFonts w:eastAsia="Calibri"/>
          <w:bCs/>
          <w:noProof/>
          <w:lang w:eastAsia="bg-BG" w:bidi="bg-BG"/>
        </w:rPr>
        <w:t>супа, основно ястие, хля</w:t>
      </w:r>
      <w:r>
        <w:rPr>
          <w:rFonts w:eastAsia="Calibri"/>
          <w:bCs/>
          <w:noProof/>
          <w:lang w:eastAsia="bg-BG" w:bidi="bg-BG"/>
        </w:rPr>
        <w:t>б и поне веднъж седмично десерт.</w:t>
      </w:r>
      <w:r w:rsidR="00E769EE" w:rsidRPr="00E769EE">
        <w:rPr>
          <w:rFonts w:eastAsia="Calibri"/>
          <w:bCs/>
          <w:noProof/>
          <w:lang w:eastAsia="bg-BG" w:bidi="bg-BG"/>
        </w:rPr>
        <w:t xml:space="preserve"> </w:t>
      </w:r>
    </w:p>
    <w:p w14:paraId="5F5EE536" w14:textId="6C8CFB1E" w:rsidR="00393555" w:rsidRPr="00393555" w:rsidRDefault="001F0143" w:rsidP="00592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before="120" w:after="120"/>
        <w:jc w:val="both"/>
        <w:rPr>
          <w:rFonts w:eastAsia="Calibri"/>
          <w:bCs/>
          <w:noProof/>
          <w:lang w:eastAsia="bg-BG" w:bidi="bg-BG"/>
        </w:rPr>
      </w:pPr>
      <w:r>
        <w:rPr>
          <w:rFonts w:eastAsia="Calibri"/>
          <w:bCs/>
          <w:noProof/>
          <w:lang w:eastAsia="bg-BG" w:bidi="bg-BG"/>
        </w:rPr>
        <w:t>Използването на данните, описани по-горе,</w:t>
      </w:r>
      <w:r w:rsidRPr="001F0143">
        <w:rPr>
          <w:rFonts w:eastAsia="Calibri"/>
          <w:bCs/>
          <w:noProof/>
          <w:lang w:eastAsia="bg-BG" w:bidi="bg-BG"/>
        </w:rPr>
        <w:t xml:space="preserve"> е идентифицирано като най-подходящо за целите на формирането на </w:t>
      </w:r>
      <w:r w:rsidR="001F3885">
        <w:rPr>
          <w:rFonts w:eastAsia="Calibri"/>
          <w:bCs/>
          <w:noProof/>
          <w:lang w:eastAsia="bg-BG" w:bidi="bg-BG"/>
        </w:rPr>
        <w:t>стойността на компонента като част от разхода</w:t>
      </w:r>
      <w:r w:rsidRPr="001F0143">
        <w:rPr>
          <w:rFonts w:eastAsia="Calibri"/>
          <w:bCs/>
          <w:noProof/>
          <w:lang w:eastAsia="bg-BG" w:bidi="bg-BG"/>
        </w:rPr>
        <w:t xml:space="preserve"> за единица продукт по настоящата методология, тъй като</w:t>
      </w:r>
      <w:r>
        <w:rPr>
          <w:rFonts w:eastAsia="Calibri"/>
          <w:bCs/>
          <w:noProof/>
          <w:lang w:eastAsia="bg-BG" w:bidi="bg-BG"/>
        </w:rPr>
        <w:t xml:space="preserve"> предоставяната услуга по </w:t>
      </w:r>
      <w:r w:rsidR="00316993">
        <w:rPr>
          <w:rFonts w:eastAsia="Calibri"/>
          <w:bCs/>
          <w:noProof/>
          <w:lang w:eastAsia="bg-BG" w:bidi="bg-BG"/>
        </w:rPr>
        <w:t>националната целева програма и по оперативната програма</w:t>
      </w:r>
      <w:r>
        <w:rPr>
          <w:rFonts w:eastAsia="Calibri"/>
          <w:bCs/>
          <w:noProof/>
          <w:lang w:eastAsia="bg-BG" w:bidi="bg-BG"/>
        </w:rPr>
        <w:t xml:space="preserve"> </w:t>
      </w:r>
      <w:r w:rsidR="00316993" w:rsidRPr="00710257">
        <w:rPr>
          <w:rFonts w:eastAsia="Calibri"/>
          <w:bCs/>
          <w:noProof/>
          <w:lang w:eastAsia="bg-BG" w:bidi="bg-BG"/>
        </w:rPr>
        <w:t>„Храни и/или</w:t>
      </w:r>
      <w:r w:rsidR="00316993" w:rsidRPr="00376219">
        <w:rPr>
          <w:rFonts w:eastAsia="Calibri"/>
          <w:bCs/>
          <w:noProof/>
          <w:lang w:eastAsia="bg-BG" w:bidi="bg-BG"/>
        </w:rPr>
        <w:t xml:space="preserve"> основно материално подпомагане</w:t>
      </w:r>
      <w:r w:rsidR="00316993">
        <w:rPr>
          <w:rFonts w:eastAsia="Calibri"/>
          <w:bCs/>
          <w:noProof/>
          <w:lang w:eastAsia="bg-BG" w:bidi="bg-BG"/>
        </w:rPr>
        <w:t xml:space="preserve">“ </w:t>
      </w:r>
      <w:r>
        <w:rPr>
          <w:rFonts w:eastAsia="Calibri"/>
          <w:bCs/>
          <w:noProof/>
          <w:lang w:eastAsia="bg-BG" w:bidi="bg-BG"/>
        </w:rPr>
        <w:t>(</w:t>
      </w:r>
      <w:r w:rsidRPr="00875D5C">
        <w:rPr>
          <w:rFonts w:eastAsia="Calibri"/>
          <w:bCs/>
          <w:noProof/>
          <w:lang w:eastAsia="bg-BG" w:bidi="bg-BG"/>
        </w:rPr>
        <w:t>супа, основно ястие, хля</w:t>
      </w:r>
      <w:r>
        <w:rPr>
          <w:rFonts w:eastAsia="Calibri"/>
          <w:bCs/>
          <w:noProof/>
          <w:lang w:eastAsia="bg-BG" w:bidi="bg-BG"/>
        </w:rPr>
        <w:t>б и поне веднъж седмично десерт</w:t>
      </w:r>
      <w:r w:rsidR="00316993">
        <w:rPr>
          <w:rFonts w:eastAsia="Calibri"/>
          <w:bCs/>
          <w:noProof/>
          <w:lang w:eastAsia="bg-BG" w:bidi="bg-BG"/>
        </w:rPr>
        <w:t>)</w:t>
      </w:r>
      <w:r>
        <w:rPr>
          <w:rFonts w:eastAsia="Calibri"/>
          <w:bCs/>
          <w:noProof/>
          <w:lang w:eastAsia="bg-BG" w:bidi="bg-BG"/>
        </w:rPr>
        <w:t xml:space="preserve"> </w:t>
      </w:r>
      <w:r w:rsidR="00316993">
        <w:rPr>
          <w:rFonts w:eastAsia="Calibri"/>
          <w:bCs/>
          <w:noProof/>
          <w:lang w:eastAsia="bg-BG" w:bidi="bg-BG"/>
        </w:rPr>
        <w:t>е</w:t>
      </w:r>
      <w:r>
        <w:rPr>
          <w:rFonts w:eastAsia="Calibri"/>
          <w:bCs/>
          <w:noProof/>
          <w:lang w:eastAsia="bg-BG" w:bidi="bg-BG"/>
        </w:rPr>
        <w:t xml:space="preserve"> напълно с</w:t>
      </w:r>
      <w:r w:rsidR="00316993">
        <w:rPr>
          <w:rFonts w:eastAsia="Calibri"/>
          <w:bCs/>
          <w:noProof/>
          <w:lang w:eastAsia="bg-BG" w:bidi="bg-BG"/>
        </w:rPr>
        <w:t xml:space="preserve">ъпоставима с изискванията към храненето на настанените лица, определени в приложение № 3 към </w:t>
      </w:r>
      <w:r w:rsidR="00316993" w:rsidRPr="00316993">
        <w:rPr>
          <w:rFonts w:eastAsia="Calibri"/>
          <w:bCs/>
          <w:noProof/>
          <w:lang w:eastAsia="bg-BG" w:bidi="bg-BG"/>
        </w:rPr>
        <w:t>Програма</w:t>
      </w:r>
      <w:r w:rsidR="00316993">
        <w:rPr>
          <w:rFonts w:eastAsia="Calibri"/>
          <w:bCs/>
          <w:noProof/>
          <w:lang w:eastAsia="bg-BG" w:bidi="bg-BG"/>
        </w:rPr>
        <w:t>та</w:t>
      </w:r>
      <w:r w:rsidR="00316993" w:rsidRPr="00316993">
        <w:rPr>
          <w:rFonts w:eastAsia="Calibri"/>
          <w:bCs/>
          <w:noProof/>
          <w:lang w:eastAsia="bg-BG" w:bidi="bg-BG"/>
        </w:rPr>
        <w:t xml:space="preserve"> за ползване на хуманитарна помощ за лица, търсещи временна закрила в Република България вследствие на военните действия в Украйна</w:t>
      </w:r>
      <w:r w:rsidR="00316993">
        <w:rPr>
          <w:rFonts w:eastAsia="Calibri"/>
          <w:bCs/>
          <w:noProof/>
          <w:lang w:eastAsia="bg-BG" w:bidi="bg-BG"/>
        </w:rPr>
        <w:t>.</w:t>
      </w:r>
      <w:r w:rsidR="00BD6D3E">
        <w:rPr>
          <w:rFonts w:eastAsia="Calibri"/>
          <w:bCs/>
          <w:noProof/>
          <w:lang w:eastAsia="bg-BG" w:bidi="bg-BG"/>
        </w:rPr>
        <w:t xml:space="preserve"> </w:t>
      </w:r>
      <w:r w:rsidR="00F31FA8" w:rsidRPr="00710257">
        <w:rPr>
          <w:rFonts w:eastAsia="Calibri"/>
          <w:b/>
          <w:bCs/>
          <w:noProof/>
          <w:lang w:eastAsia="bg-BG" w:bidi="bg-BG"/>
        </w:rPr>
        <w:lastRenderedPageBreak/>
        <w:t xml:space="preserve">Размерът на разхода за единица продукт за една нощувка с включена закуска и топъл обяд за едно лице възлиза на </w:t>
      </w:r>
      <w:r w:rsidR="00EC02F0">
        <w:rPr>
          <w:rFonts w:eastAsia="Calibri"/>
          <w:b/>
          <w:bCs/>
          <w:noProof/>
          <w:lang w:eastAsia="bg-BG" w:bidi="bg-BG"/>
        </w:rPr>
        <w:t>40</w:t>
      </w:r>
      <w:r w:rsidR="00F31FA8" w:rsidRPr="00710257">
        <w:rPr>
          <w:rFonts w:eastAsia="Calibri"/>
          <w:b/>
          <w:bCs/>
          <w:noProof/>
          <w:lang w:eastAsia="bg-BG" w:bidi="bg-BG"/>
        </w:rPr>
        <w:t xml:space="preserve"> лева.</w:t>
      </w:r>
      <w:r w:rsidR="00393555">
        <w:rPr>
          <w:rFonts w:eastAsia="Calibri"/>
          <w:b/>
          <w:bCs/>
          <w:noProof/>
          <w:lang w:eastAsia="bg-BG" w:bidi="bg-BG"/>
        </w:rPr>
        <w:t xml:space="preserve"> </w:t>
      </w:r>
      <w:r w:rsidR="00393555" w:rsidRPr="00710257">
        <w:rPr>
          <w:rFonts w:eastAsia="Calibri"/>
          <w:bCs/>
          <w:noProof/>
          <w:lang w:eastAsia="bg-BG" w:bidi="bg-BG"/>
        </w:rPr>
        <w:t>Изчисленията на общ</w:t>
      </w:r>
      <w:r w:rsidR="0027578B" w:rsidRPr="004E6DE0">
        <w:rPr>
          <w:rFonts w:eastAsia="Calibri"/>
          <w:bCs/>
          <w:noProof/>
          <w:lang w:eastAsia="bg-BG" w:bidi="bg-BG"/>
        </w:rPr>
        <w:t>и</w:t>
      </w:r>
      <w:r w:rsidR="00393555" w:rsidRPr="00710257">
        <w:rPr>
          <w:rFonts w:eastAsia="Calibri"/>
          <w:bCs/>
          <w:noProof/>
          <w:lang w:eastAsia="bg-BG" w:bidi="bg-BG"/>
        </w:rPr>
        <w:t>я разход за едница продукт са изложени в екселския файл по-горе.</w:t>
      </w:r>
    </w:p>
    <w:p w14:paraId="3D545F2A" w14:textId="1D2C4043" w:rsidR="006B20FB" w:rsidRDefault="006B20FB" w:rsidP="002B68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after="120"/>
        <w:jc w:val="both"/>
        <w:rPr>
          <w:rFonts w:eastAsia="Calibri"/>
          <w:bCs/>
          <w:noProof/>
          <w:lang w:eastAsia="bg-BG" w:bidi="bg-BG"/>
        </w:rPr>
      </w:pPr>
      <w:r>
        <w:rPr>
          <w:rFonts w:eastAsia="Calibri"/>
          <w:bCs/>
          <w:noProof/>
          <w:lang w:eastAsia="bg-BG" w:bidi="bg-BG"/>
        </w:rPr>
        <w:t xml:space="preserve">Приблизителният размер на общата сума, която се очаква да бъде </w:t>
      </w:r>
      <w:r w:rsidR="000D1E9C">
        <w:rPr>
          <w:rFonts w:eastAsia="Calibri"/>
          <w:bCs/>
          <w:noProof/>
          <w:lang w:eastAsia="bg-BG" w:bidi="bg-BG"/>
        </w:rPr>
        <w:t>възстановена от Комисията</w:t>
      </w:r>
      <w:r w:rsidR="003C5677">
        <w:rPr>
          <w:rFonts w:eastAsia="Calibri"/>
          <w:bCs/>
          <w:noProof/>
          <w:lang w:eastAsia="bg-BG" w:bidi="bg-BG"/>
        </w:rPr>
        <w:t xml:space="preserve"> </w:t>
      </w:r>
      <w:r w:rsidR="00961231">
        <w:rPr>
          <w:rFonts w:eastAsia="Calibri"/>
          <w:bCs/>
          <w:noProof/>
          <w:lang w:eastAsia="bg-BG" w:bidi="bg-BG"/>
        </w:rPr>
        <w:t xml:space="preserve">по Приоритетна ос 7 на ОП „Околна среда“ 2014-2020 г. </w:t>
      </w:r>
      <w:r w:rsidR="003C5677">
        <w:rPr>
          <w:rFonts w:eastAsia="Calibri"/>
          <w:bCs/>
          <w:noProof/>
          <w:lang w:eastAsia="bg-BG" w:bidi="bg-BG"/>
        </w:rPr>
        <w:t>въз основа на т</w:t>
      </w:r>
      <w:r w:rsidR="00E43BF0">
        <w:rPr>
          <w:rFonts w:eastAsia="Calibri"/>
          <w:bCs/>
          <w:noProof/>
          <w:lang w:eastAsia="bg-BG" w:bidi="bg-BG"/>
        </w:rPr>
        <w:t>ози опростен разход е изчислен като са взети под внимание приблизителният брой на нощувките за допустимия период (</w:t>
      </w:r>
      <w:r w:rsidR="00251E54">
        <w:t>~</w:t>
      </w:r>
      <w:r w:rsidR="00961231" w:rsidRPr="00961231">
        <w:t>751 3</w:t>
      </w:r>
      <w:r w:rsidR="00961231">
        <w:t>00</w:t>
      </w:r>
      <w:r w:rsidR="00E43BF0">
        <w:rPr>
          <w:rFonts w:eastAsia="Calibri"/>
          <w:bCs/>
          <w:noProof/>
          <w:lang w:eastAsia="bg-BG" w:bidi="bg-BG"/>
        </w:rPr>
        <w:t>)</w:t>
      </w:r>
      <w:r w:rsidR="002B68EC">
        <w:rPr>
          <w:rFonts w:eastAsia="Calibri"/>
          <w:bCs/>
          <w:noProof/>
          <w:lang w:eastAsia="bg-BG" w:bidi="bg-BG"/>
        </w:rPr>
        <w:t xml:space="preserve"> и приблизителния брой на лицата възпол</w:t>
      </w:r>
      <w:r w:rsidR="00251E54">
        <w:rPr>
          <w:rFonts w:eastAsia="Calibri"/>
          <w:bCs/>
          <w:noProof/>
          <w:lang w:eastAsia="bg-BG" w:bidi="bg-BG"/>
        </w:rPr>
        <w:t>з</w:t>
      </w:r>
      <w:r w:rsidR="002B68EC">
        <w:rPr>
          <w:rFonts w:eastAsia="Calibri"/>
          <w:bCs/>
          <w:noProof/>
          <w:lang w:eastAsia="bg-BG" w:bidi="bg-BG"/>
        </w:rPr>
        <w:t>вали се от услугата (</w:t>
      </w:r>
      <w:r w:rsidR="00251E54">
        <w:t>~</w:t>
      </w:r>
      <w:r w:rsidR="00961231" w:rsidRPr="00961231">
        <w:t>72 300</w:t>
      </w:r>
      <w:r w:rsidR="002B68EC">
        <w:rPr>
          <w:rFonts w:eastAsia="Calibri"/>
          <w:bCs/>
          <w:noProof/>
          <w:lang w:eastAsia="bg-BG" w:bidi="bg-BG"/>
        </w:rPr>
        <w:t xml:space="preserve">). </w:t>
      </w:r>
    </w:p>
    <w:p w14:paraId="754135D4" w14:textId="45AA03BC" w:rsidR="00C81F37" w:rsidRPr="006B315F" w:rsidRDefault="00551BC2" w:rsidP="002B68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after="120"/>
        <w:jc w:val="both"/>
        <w:rPr>
          <w:rFonts w:eastAsia="Calibri"/>
          <w:bCs/>
          <w:noProof/>
          <w:lang w:eastAsia="bg-BG" w:bidi="bg-BG"/>
        </w:rPr>
      </w:pPr>
      <w:r>
        <w:rPr>
          <w:rFonts w:eastAsia="Calibri"/>
          <w:bCs/>
          <w:noProof/>
          <w:lang w:eastAsia="bg-BG" w:bidi="bg-BG"/>
        </w:rPr>
        <w:t xml:space="preserve">За доказване </w:t>
      </w:r>
      <w:r w:rsidR="00E157EE">
        <w:rPr>
          <w:rFonts w:eastAsia="Calibri"/>
          <w:bCs/>
          <w:noProof/>
          <w:lang w:eastAsia="bg-BG" w:bidi="bg-BG"/>
        </w:rPr>
        <w:t xml:space="preserve"> на качеството на предоставяне на услугата „настаняване с изхранване“ са използвани </w:t>
      </w:r>
      <w:r w:rsidR="006B20FB">
        <w:rPr>
          <w:rFonts w:eastAsia="Calibri"/>
          <w:bCs/>
          <w:noProof/>
          <w:lang w:eastAsia="bg-BG" w:bidi="bg-BG"/>
        </w:rPr>
        <w:t>резултатите от внезапните проверки на компетентните органи/институции в България.</w:t>
      </w:r>
    </w:p>
    <w:p w14:paraId="61BAFA4D" w14:textId="78729FA5" w:rsidR="00C45342" w:rsidRPr="006B315F" w:rsidRDefault="0097555F" w:rsidP="00323B4C">
      <w:pPr>
        <w:autoSpaceDE w:val="0"/>
        <w:autoSpaceDN w:val="0"/>
        <w:adjustRightInd w:val="0"/>
        <w:spacing w:before="120" w:after="240"/>
        <w:jc w:val="both"/>
        <w:rPr>
          <w:rFonts w:eastAsia="Calibri"/>
          <w:b/>
          <w:bCs/>
          <w:noProof/>
          <w:lang w:eastAsia="bg-BG" w:bidi="bg-BG"/>
        </w:rPr>
      </w:pPr>
      <w:r>
        <w:rPr>
          <w:rFonts w:eastAsia="Calibri"/>
          <w:b/>
          <w:noProof/>
          <w:lang w:eastAsia="bg-BG" w:bidi="bg-BG"/>
        </w:rPr>
        <w:t>3</w:t>
      </w:r>
      <w:r w:rsidR="00C45342" w:rsidRPr="006B315F">
        <w:rPr>
          <w:rFonts w:eastAsia="Calibri"/>
          <w:b/>
          <w:noProof/>
          <w:lang w:eastAsia="bg-BG" w:bidi="bg-BG"/>
        </w:rPr>
        <w:t>. Моля, обяснете как сте гарантирали, че само допустимите разходи са били включени в изчислението на стандартната таблица за единичните разходи, еднократната сума или единната ставка.</w:t>
      </w:r>
    </w:p>
    <w:p w14:paraId="7427CBBC" w14:textId="265E2262" w:rsidR="00206A08" w:rsidRDefault="00206A08" w:rsidP="00343ED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before="120" w:after="120"/>
        <w:jc w:val="both"/>
        <w:rPr>
          <w:bCs/>
          <w:lang w:eastAsia="fr-LU"/>
        </w:rPr>
      </w:pPr>
      <w:r w:rsidRPr="00206A08">
        <w:rPr>
          <w:bCs/>
          <w:lang w:eastAsia="fr-LU"/>
        </w:rPr>
        <w:t>В разхода за единица продукт са включени само допустими разходи, финансирани от Е</w:t>
      </w:r>
      <w:r w:rsidR="00E00212">
        <w:rPr>
          <w:bCs/>
          <w:lang w:eastAsia="fr-LU"/>
        </w:rPr>
        <w:t>ФРР</w:t>
      </w:r>
      <w:r w:rsidRPr="00206A08">
        <w:rPr>
          <w:bCs/>
          <w:lang w:eastAsia="fr-LU"/>
        </w:rPr>
        <w:t>: реализирана нощувка с включена закуска и топъл обяд.</w:t>
      </w:r>
    </w:p>
    <w:p w14:paraId="2A9E48BA" w14:textId="55C4A62C" w:rsidR="00C45342" w:rsidRDefault="00C45342" w:rsidP="00343ED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before="120" w:after="120"/>
        <w:jc w:val="both"/>
        <w:rPr>
          <w:bCs/>
          <w:lang w:eastAsia="fr-LU"/>
        </w:rPr>
      </w:pPr>
      <w:r w:rsidRPr="00894E8E">
        <w:rPr>
          <w:bCs/>
          <w:lang w:eastAsia="fr-LU"/>
        </w:rPr>
        <w:t xml:space="preserve">За гарантиране избягването на двойно финансиране ще се прилагат следните </w:t>
      </w:r>
      <w:r w:rsidR="004D47BB">
        <w:rPr>
          <w:bCs/>
          <w:lang w:eastAsia="fr-LU"/>
        </w:rPr>
        <w:t>механизми</w:t>
      </w:r>
      <w:r w:rsidRPr="00894E8E">
        <w:rPr>
          <w:bCs/>
          <w:lang w:eastAsia="fr-LU"/>
        </w:rPr>
        <w:t>:</w:t>
      </w:r>
    </w:p>
    <w:p w14:paraId="1558CB29" w14:textId="7AB010A2" w:rsidR="00826083" w:rsidRDefault="004D47BB" w:rsidP="00343ED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before="120" w:after="120"/>
        <w:jc w:val="both"/>
        <w:rPr>
          <w:bCs/>
          <w:lang w:eastAsia="fr-LU"/>
        </w:rPr>
      </w:pPr>
      <w:r>
        <w:rPr>
          <w:bCs/>
          <w:lang w:eastAsia="fr-LU"/>
        </w:rPr>
        <w:t>1.</w:t>
      </w:r>
      <w:r w:rsidR="00786DEE">
        <w:rPr>
          <w:bCs/>
          <w:lang w:eastAsia="fr-LU"/>
        </w:rPr>
        <w:t xml:space="preserve"> </w:t>
      </w:r>
      <w:r w:rsidRPr="00C92621">
        <w:rPr>
          <w:bCs/>
          <w:lang w:eastAsia="fr-LU"/>
        </w:rPr>
        <w:t>Ясна демаркация на разходи за настаняване</w:t>
      </w:r>
      <w:r w:rsidR="00940798" w:rsidRPr="00343EDE">
        <w:rPr>
          <w:bCs/>
          <w:lang w:eastAsia="fr-LU"/>
        </w:rPr>
        <w:t>,</w:t>
      </w:r>
      <w:r w:rsidRPr="00C92621">
        <w:rPr>
          <w:bCs/>
          <w:lang w:eastAsia="fr-LU"/>
        </w:rPr>
        <w:t xml:space="preserve"> пр</w:t>
      </w:r>
      <w:r w:rsidR="00940798">
        <w:rPr>
          <w:bCs/>
          <w:lang w:eastAsia="fr-LU"/>
        </w:rPr>
        <w:t>едвидени в различни операции – период на настаняване, места за настаняване/подслон</w:t>
      </w:r>
      <w:r>
        <w:rPr>
          <w:bCs/>
          <w:lang w:eastAsia="fr-LU"/>
        </w:rPr>
        <w:t>;</w:t>
      </w:r>
    </w:p>
    <w:p w14:paraId="0A76913B" w14:textId="57B2DB48" w:rsidR="004D47BB" w:rsidRDefault="00946487" w:rsidP="00343ED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before="120" w:after="120"/>
        <w:jc w:val="both"/>
        <w:rPr>
          <w:bCs/>
          <w:lang w:eastAsia="fr-LU"/>
        </w:rPr>
      </w:pPr>
      <w:r>
        <w:rPr>
          <w:bCs/>
          <w:lang w:eastAsia="fr-LU"/>
        </w:rPr>
        <w:t>2</w:t>
      </w:r>
      <w:r w:rsidR="004D47BB">
        <w:rPr>
          <w:bCs/>
          <w:lang w:eastAsia="fr-LU"/>
        </w:rPr>
        <w:t>. Недопускане на д</w:t>
      </w:r>
      <w:r w:rsidR="004D47BB" w:rsidRPr="00CB2C46">
        <w:rPr>
          <w:bCs/>
          <w:lang w:eastAsia="fr-LU"/>
        </w:rPr>
        <w:t xml:space="preserve">ублиране на </w:t>
      </w:r>
      <w:r w:rsidR="004D47BB">
        <w:rPr>
          <w:bCs/>
          <w:lang w:eastAsia="fr-LU"/>
        </w:rPr>
        <w:t xml:space="preserve">настанени </w:t>
      </w:r>
      <w:r w:rsidR="004D47BB" w:rsidRPr="00CB2C46">
        <w:rPr>
          <w:bCs/>
          <w:lang w:eastAsia="fr-LU"/>
        </w:rPr>
        <w:t>лица за едни същи дати в различ</w:t>
      </w:r>
      <w:r w:rsidR="00826083">
        <w:rPr>
          <w:bCs/>
          <w:lang w:eastAsia="fr-LU"/>
        </w:rPr>
        <w:t>ни места за настаняване/подслон;</w:t>
      </w:r>
      <w:r w:rsidR="004D47BB">
        <w:rPr>
          <w:bCs/>
          <w:lang w:eastAsia="fr-LU"/>
        </w:rPr>
        <w:t xml:space="preserve"> </w:t>
      </w:r>
    </w:p>
    <w:p w14:paraId="45E83700" w14:textId="420F6730" w:rsidR="00D616E1" w:rsidRDefault="00946487" w:rsidP="00343ED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before="120" w:after="120"/>
        <w:jc w:val="both"/>
        <w:rPr>
          <w:bCs/>
          <w:lang w:eastAsia="fr-LU"/>
        </w:rPr>
      </w:pPr>
      <w:r>
        <w:rPr>
          <w:bCs/>
          <w:lang w:eastAsia="fr-LU"/>
        </w:rPr>
        <w:t>3</w:t>
      </w:r>
      <w:r w:rsidR="00D616E1">
        <w:rPr>
          <w:bCs/>
          <w:lang w:eastAsia="fr-LU"/>
        </w:rPr>
        <w:t xml:space="preserve">. Недопускане на дублиране на </w:t>
      </w:r>
      <w:r w:rsidR="00D616E1" w:rsidRPr="00D616E1">
        <w:rPr>
          <w:bCs/>
          <w:lang w:eastAsia="fr-LU"/>
        </w:rPr>
        <w:t xml:space="preserve">подкрепа за </w:t>
      </w:r>
      <w:r w:rsidR="00D616E1" w:rsidRPr="002B1110">
        <w:rPr>
          <w:bCs/>
          <w:lang w:eastAsia="fr-LU"/>
        </w:rPr>
        <w:t xml:space="preserve">настаняване </w:t>
      </w:r>
      <w:r w:rsidRPr="002B1110">
        <w:rPr>
          <w:bCs/>
          <w:lang w:eastAsia="fr-LU"/>
        </w:rPr>
        <w:t>и осигуряване на храна</w:t>
      </w:r>
      <w:r w:rsidRPr="00D616E1">
        <w:rPr>
          <w:bCs/>
          <w:lang w:eastAsia="fr-LU"/>
        </w:rPr>
        <w:t xml:space="preserve"> </w:t>
      </w:r>
      <w:r w:rsidR="00D616E1" w:rsidRPr="00D616E1">
        <w:rPr>
          <w:bCs/>
          <w:lang w:eastAsia="fr-LU"/>
        </w:rPr>
        <w:t>за</w:t>
      </w:r>
      <w:r w:rsidR="00D616E1">
        <w:rPr>
          <w:bCs/>
          <w:lang w:eastAsia="fr-LU"/>
        </w:rPr>
        <w:t xml:space="preserve"> един и</w:t>
      </w:r>
      <w:r w:rsidR="00D616E1" w:rsidRPr="00D616E1">
        <w:rPr>
          <w:bCs/>
          <w:lang w:eastAsia="fr-LU"/>
        </w:rPr>
        <w:t xml:space="preserve"> същи период </w:t>
      </w:r>
      <w:r w:rsidR="00D616E1">
        <w:rPr>
          <w:bCs/>
          <w:lang w:eastAsia="fr-LU"/>
        </w:rPr>
        <w:t xml:space="preserve">за едно и също лице </w:t>
      </w:r>
      <w:r w:rsidR="00D616E1" w:rsidRPr="00D616E1">
        <w:rPr>
          <w:bCs/>
          <w:lang w:eastAsia="fr-LU"/>
        </w:rPr>
        <w:t>от друг източник на финансиране с публични средства.</w:t>
      </w:r>
    </w:p>
    <w:p w14:paraId="67C25E18" w14:textId="77777777" w:rsidR="00343EDE" w:rsidRPr="00894E8E" w:rsidRDefault="00343EDE" w:rsidP="00343ED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before="120" w:after="120"/>
        <w:jc w:val="both"/>
        <w:rPr>
          <w:bCs/>
          <w:lang w:eastAsia="fr-LU"/>
        </w:rPr>
      </w:pPr>
    </w:p>
    <w:p w14:paraId="24E69D09" w14:textId="77777777" w:rsidR="001F6AD7" w:rsidRPr="00894E8E" w:rsidRDefault="001F6AD7" w:rsidP="00C021C5">
      <w:pPr>
        <w:jc w:val="both"/>
      </w:pPr>
    </w:p>
    <w:sectPr w:rsidR="001F6AD7" w:rsidRPr="00894E8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14DC4" w14:textId="77777777" w:rsidR="00920833" w:rsidRDefault="00920833" w:rsidP="00C45342">
      <w:r>
        <w:separator/>
      </w:r>
    </w:p>
  </w:endnote>
  <w:endnote w:type="continuationSeparator" w:id="0">
    <w:p w14:paraId="2458204E" w14:textId="77777777" w:rsidR="00920833" w:rsidRDefault="00920833" w:rsidP="00C45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CB2E2" w14:textId="77777777" w:rsidR="00444779" w:rsidRDefault="004447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173436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14AEE30" w14:textId="7709FA05" w:rsidR="00261D3A" w:rsidRPr="00D22842" w:rsidRDefault="00261D3A" w:rsidP="00950E33">
            <w:pPr>
              <w:pStyle w:val="Footer"/>
            </w:pPr>
            <w:r>
              <w:tab/>
            </w:r>
            <w:r>
              <w:tab/>
              <w:t xml:space="preserve"> </w:t>
            </w:r>
            <w:r w:rsidRPr="00D22842">
              <w:t xml:space="preserve">Страница </w:t>
            </w:r>
            <w:r w:rsidRPr="00D22842">
              <w:rPr>
                <w:bCs/>
              </w:rPr>
              <w:fldChar w:fldCharType="begin"/>
            </w:r>
            <w:r w:rsidRPr="00D22842">
              <w:rPr>
                <w:bCs/>
              </w:rPr>
              <w:instrText xml:space="preserve"> PAGE </w:instrText>
            </w:r>
            <w:r w:rsidRPr="00D22842">
              <w:rPr>
                <w:bCs/>
              </w:rPr>
              <w:fldChar w:fldCharType="separate"/>
            </w:r>
            <w:r w:rsidR="00850194">
              <w:rPr>
                <w:bCs/>
                <w:noProof/>
              </w:rPr>
              <w:t>1</w:t>
            </w:r>
            <w:r w:rsidRPr="00D22842">
              <w:rPr>
                <w:bCs/>
              </w:rPr>
              <w:fldChar w:fldCharType="end"/>
            </w:r>
            <w:r w:rsidRPr="00D22842">
              <w:t xml:space="preserve"> от </w:t>
            </w:r>
            <w:r w:rsidRPr="00D22842">
              <w:rPr>
                <w:bCs/>
              </w:rPr>
              <w:fldChar w:fldCharType="begin"/>
            </w:r>
            <w:r w:rsidRPr="00D22842">
              <w:rPr>
                <w:bCs/>
              </w:rPr>
              <w:instrText xml:space="preserve"> NUMPAGES  </w:instrText>
            </w:r>
            <w:r w:rsidRPr="00D22842">
              <w:rPr>
                <w:bCs/>
              </w:rPr>
              <w:fldChar w:fldCharType="separate"/>
            </w:r>
            <w:r w:rsidR="00850194">
              <w:rPr>
                <w:bCs/>
                <w:noProof/>
              </w:rPr>
              <w:t>9</w:t>
            </w:r>
            <w:r w:rsidRPr="00D22842">
              <w:rPr>
                <w:bCs/>
              </w:rPr>
              <w:fldChar w:fldCharType="end"/>
            </w:r>
          </w:p>
        </w:sdtContent>
      </w:sdt>
    </w:sdtContent>
  </w:sdt>
  <w:p w14:paraId="42A082A0" w14:textId="77777777" w:rsidR="00261D3A" w:rsidRPr="00D22842" w:rsidRDefault="00261D3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C6DF2" w14:textId="77777777" w:rsidR="00444779" w:rsidRDefault="004447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22D54" w14:textId="77777777" w:rsidR="00920833" w:rsidRDefault="00920833" w:rsidP="00C45342">
      <w:r>
        <w:separator/>
      </w:r>
    </w:p>
  </w:footnote>
  <w:footnote w:type="continuationSeparator" w:id="0">
    <w:p w14:paraId="311D9E0E" w14:textId="77777777" w:rsidR="00920833" w:rsidRDefault="00920833" w:rsidP="00C45342">
      <w:r>
        <w:continuationSeparator/>
      </w:r>
    </w:p>
  </w:footnote>
  <w:footnote w:id="1">
    <w:p w14:paraId="2531DDA3" w14:textId="77777777" w:rsidR="00261D3A" w:rsidRPr="00E853D7" w:rsidRDefault="00261D3A" w:rsidP="00E853D7">
      <w:pPr>
        <w:pStyle w:val="FootnoteText"/>
        <w:ind w:left="0" w:firstLine="0"/>
      </w:pPr>
      <w:r>
        <w:rPr>
          <w:rStyle w:val="FootnoteReference"/>
        </w:rPr>
        <w:footnoteRef/>
      </w:r>
      <w:r>
        <w:t xml:space="preserve"> </w:t>
      </w:r>
      <w:r w:rsidRPr="00D81191">
        <w:rPr>
          <w:bCs/>
          <w:color w:val="333333"/>
          <w:shd w:val="clear" w:color="auto" w:fill="FFFFFF"/>
        </w:rPr>
        <w:t>Регламент (ЕС) № 1303/2013 на Европейския парламент и на Съвета от 17 декември 2013 година за определяне на общоприложими разпоредби за Европейския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(ЕО) № 1083/2006 на Съвета</w:t>
      </w:r>
    </w:p>
  </w:footnote>
  <w:footnote w:id="2">
    <w:p w14:paraId="05108F4F" w14:textId="77777777" w:rsidR="00261D3A" w:rsidRDefault="00261D3A" w:rsidP="00C45342">
      <w:pPr>
        <w:pStyle w:val="FootnoteText"/>
        <w:ind w:hanging="11"/>
      </w:pPr>
      <w:r>
        <w:rPr>
          <w:rStyle w:val="FootnoteReference"/>
        </w:rPr>
        <w:footnoteRef/>
      </w:r>
      <w:r>
        <w:t xml:space="preserve"> </w:t>
      </w:r>
      <w:r w:rsidRPr="009C355D">
        <w:t>Има ли някакви потенциални отрицателни последици за качеството на подкрепяните операции и ако това е така, какви мерки (напр. осигуряване на качеството) ще бъдат предприети за компенсиране на този риск?</w:t>
      </w:r>
    </w:p>
  </w:footnote>
  <w:footnote w:id="3">
    <w:p w14:paraId="00A05F75" w14:textId="4A08A760" w:rsidR="00261D3A" w:rsidRDefault="00261D3A" w:rsidP="00EC02F0">
      <w:pPr>
        <w:pStyle w:val="FootnoteText"/>
        <w:ind w:left="0" w:firstLine="0"/>
      </w:pPr>
      <w:r>
        <w:rPr>
          <w:rStyle w:val="FootnoteReference"/>
        </w:rPr>
        <w:footnoteRef/>
      </w:r>
      <w:r>
        <w:t xml:space="preserve"> </w:t>
      </w:r>
      <w:r w:rsidRPr="00AE364A">
        <w:t>Наредба за изискванията към категоризираните места за наста</w:t>
      </w:r>
      <w:r>
        <w:t xml:space="preserve">няване и заведения за хранене и </w:t>
      </w:r>
      <w:r w:rsidRPr="00AE364A">
        <w:t>развлечения, за реда за определяне на категория, както и за условията и реда за регистриране на стаи за гости и апартаменти за гости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DA83C" w14:textId="77777777" w:rsidR="00444779" w:rsidRDefault="004447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057B8" w14:textId="77777777" w:rsidR="00261D3A" w:rsidRDefault="00261D3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D4960" w14:textId="77777777" w:rsidR="00444779" w:rsidRDefault="004447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A60D7"/>
    <w:multiLevelType w:val="hybridMultilevel"/>
    <w:tmpl w:val="6004E9B2"/>
    <w:lvl w:ilvl="0" w:tplc="7F72BD50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F59C0"/>
    <w:multiLevelType w:val="hybridMultilevel"/>
    <w:tmpl w:val="129426AA"/>
    <w:lvl w:ilvl="0" w:tplc="04020001">
      <w:start w:val="1"/>
      <w:numFmt w:val="bullet"/>
      <w:lvlText w:val=""/>
      <w:lvlJc w:val="left"/>
      <w:pPr>
        <w:ind w:left="362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082" w:hanging="360"/>
      </w:pPr>
    </w:lvl>
    <w:lvl w:ilvl="2" w:tplc="0402001B" w:tentative="1">
      <w:start w:val="1"/>
      <w:numFmt w:val="lowerRoman"/>
      <w:lvlText w:val="%3."/>
      <w:lvlJc w:val="right"/>
      <w:pPr>
        <w:ind w:left="1802" w:hanging="180"/>
      </w:pPr>
    </w:lvl>
    <w:lvl w:ilvl="3" w:tplc="0402000F" w:tentative="1">
      <w:start w:val="1"/>
      <w:numFmt w:val="decimal"/>
      <w:lvlText w:val="%4."/>
      <w:lvlJc w:val="left"/>
      <w:pPr>
        <w:ind w:left="2522" w:hanging="360"/>
      </w:pPr>
    </w:lvl>
    <w:lvl w:ilvl="4" w:tplc="04020019" w:tentative="1">
      <w:start w:val="1"/>
      <w:numFmt w:val="lowerLetter"/>
      <w:lvlText w:val="%5."/>
      <w:lvlJc w:val="left"/>
      <w:pPr>
        <w:ind w:left="3242" w:hanging="360"/>
      </w:pPr>
    </w:lvl>
    <w:lvl w:ilvl="5" w:tplc="0402001B" w:tentative="1">
      <w:start w:val="1"/>
      <w:numFmt w:val="lowerRoman"/>
      <w:lvlText w:val="%6."/>
      <w:lvlJc w:val="right"/>
      <w:pPr>
        <w:ind w:left="3962" w:hanging="180"/>
      </w:pPr>
    </w:lvl>
    <w:lvl w:ilvl="6" w:tplc="0402000F" w:tentative="1">
      <w:start w:val="1"/>
      <w:numFmt w:val="decimal"/>
      <w:lvlText w:val="%7."/>
      <w:lvlJc w:val="left"/>
      <w:pPr>
        <w:ind w:left="4682" w:hanging="360"/>
      </w:pPr>
    </w:lvl>
    <w:lvl w:ilvl="7" w:tplc="04020019" w:tentative="1">
      <w:start w:val="1"/>
      <w:numFmt w:val="lowerLetter"/>
      <w:lvlText w:val="%8."/>
      <w:lvlJc w:val="left"/>
      <w:pPr>
        <w:ind w:left="5402" w:hanging="360"/>
      </w:pPr>
    </w:lvl>
    <w:lvl w:ilvl="8" w:tplc="0402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" w15:restartNumberingAfterBreak="0">
    <w:nsid w:val="0DC4426A"/>
    <w:multiLevelType w:val="hybridMultilevel"/>
    <w:tmpl w:val="62BC4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A03297"/>
    <w:multiLevelType w:val="hybridMultilevel"/>
    <w:tmpl w:val="E894053A"/>
    <w:lvl w:ilvl="0" w:tplc="D20E1BF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B00AF1"/>
    <w:multiLevelType w:val="hybridMultilevel"/>
    <w:tmpl w:val="A5785B8E"/>
    <w:lvl w:ilvl="0" w:tplc="04B62AC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6F7D70"/>
    <w:multiLevelType w:val="hybridMultilevel"/>
    <w:tmpl w:val="0D2E085C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433366"/>
    <w:multiLevelType w:val="hybridMultilevel"/>
    <w:tmpl w:val="451CC7AE"/>
    <w:lvl w:ilvl="0" w:tplc="20A0105E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287E182D"/>
    <w:multiLevelType w:val="hybridMultilevel"/>
    <w:tmpl w:val="995027C8"/>
    <w:lvl w:ilvl="0" w:tplc="0402000F">
      <w:start w:val="1"/>
      <w:numFmt w:val="decimal"/>
      <w:lvlText w:val="%1."/>
      <w:lvlJc w:val="left"/>
      <w:pPr>
        <w:ind w:left="27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77BA9"/>
    <w:multiLevelType w:val="hybridMultilevel"/>
    <w:tmpl w:val="3B04708E"/>
    <w:lvl w:ilvl="0" w:tplc="0402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9" w15:restartNumberingAfterBreak="0">
    <w:nsid w:val="398D2337"/>
    <w:multiLevelType w:val="hybridMultilevel"/>
    <w:tmpl w:val="047EC822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791F24"/>
    <w:multiLevelType w:val="hybridMultilevel"/>
    <w:tmpl w:val="78A4A5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593F75"/>
    <w:multiLevelType w:val="hybridMultilevel"/>
    <w:tmpl w:val="D8AA9A22"/>
    <w:lvl w:ilvl="0" w:tplc="9E50D96E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2" w:hanging="360"/>
      </w:pPr>
    </w:lvl>
    <w:lvl w:ilvl="2" w:tplc="0402001B" w:tentative="1">
      <w:start w:val="1"/>
      <w:numFmt w:val="lowerRoman"/>
      <w:lvlText w:val="%3."/>
      <w:lvlJc w:val="right"/>
      <w:pPr>
        <w:ind w:left="1802" w:hanging="180"/>
      </w:pPr>
    </w:lvl>
    <w:lvl w:ilvl="3" w:tplc="0402000F" w:tentative="1">
      <w:start w:val="1"/>
      <w:numFmt w:val="decimal"/>
      <w:lvlText w:val="%4."/>
      <w:lvlJc w:val="left"/>
      <w:pPr>
        <w:ind w:left="2522" w:hanging="360"/>
      </w:pPr>
    </w:lvl>
    <w:lvl w:ilvl="4" w:tplc="04020019" w:tentative="1">
      <w:start w:val="1"/>
      <w:numFmt w:val="lowerLetter"/>
      <w:lvlText w:val="%5."/>
      <w:lvlJc w:val="left"/>
      <w:pPr>
        <w:ind w:left="3242" w:hanging="360"/>
      </w:pPr>
    </w:lvl>
    <w:lvl w:ilvl="5" w:tplc="0402001B" w:tentative="1">
      <w:start w:val="1"/>
      <w:numFmt w:val="lowerRoman"/>
      <w:lvlText w:val="%6."/>
      <w:lvlJc w:val="right"/>
      <w:pPr>
        <w:ind w:left="3962" w:hanging="180"/>
      </w:pPr>
    </w:lvl>
    <w:lvl w:ilvl="6" w:tplc="0402000F" w:tentative="1">
      <w:start w:val="1"/>
      <w:numFmt w:val="decimal"/>
      <w:lvlText w:val="%7."/>
      <w:lvlJc w:val="left"/>
      <w:pPr>
        <w:ind w:left="4682" w:hanging="360"/>
      </w:pPr>
    </w:lvl>
    <w:lvl w:ilvl="7" w:tplc="04020019" w:tentative="1">
      <w:start w:val="1"/>
      <w:numFmt w:val="lowerLetter"/>
      <w:lvlText w:val="%8."/>
      <w:lvlJc w:val="left"/>
      <w:pPr>
        <w:ind w:left="5402" w:hanging="360"/>
      </w:pPr>
    </w:lvl>
    <w:lvl w:ilvl="8" w:tplc="0402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2" w15:restartNumberingAfterBreak="0">
    <w:nsid w:val="4DD475C0"/>
    <w:multiLevelType w:val="hybridMultilevel"/>
    <w:tmpl w:val="4A90FA90"/>
    <w:lvl w:ilvl="0" w:tplc="3F44A67A">
      <w:start w:val="3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2B438B"/>
    <w:multiLevelType w:val="hybridMultilevel"/>
    <w:tmpl w:val="B67A121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3102E8"/>
    <w:multiLevelType w:val="hybridMultilevel"/>
    <w:tmpl w:val="5DB8D2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97249A"/>
    <w:multiLevelType w:val="hybridMultilevel"/>
    <w:tmpl w:val="AFF256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202113"/>
    <w:multiLevelType w:val="hybridMultilevel"/>
    <w:tmpl w:val="3A0C6A2C"/>
    <w:lvl w:ilvl="0" w:tplc="E5C093F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E269CD"/>
    <w:multiLevelType w:val="hybridMultilevel"/>
    <w:tmpl w:val="D494D27C"/>
    <w:lvl w:ilvl="0" w:tplc="C77EB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981A54"/>
    <w:multiLevelType w:val="hybridMultilevel"/>
    <w:tmpl w:val="20469EE2"/>
    <w:lvl w:ilvl="0" w:tplc="C0ECC6B8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61093976">
    <w:abstractNumId w:val="12"/>
  </w:num>
  <w:num w:numId="2" w16cid:durableId="171262385">
    <w:abstractNumId w:val="4"/>
  </w:num>
  <w:num w:numId="3" w16cid:durableId="1878589729">
    <w:abstractNumId w:val="15"/>
  </w:num>
  <w:num w:numId="4" w16cid:durableId="1127971834">
    <w:abstractNumId w:val="17"/>
  </w:num>
  <w:num w:numId="5" w16cid:durableId="1104960108">
    <w:abstractNumId w:val="9"/>
  </w:num>
  <w:num w:numId="6" w16cid:durableId="751780192">
    <w:abstractNumId w:val="16"/>
  </w:num>
  <w:num w:numId="7" w16cid:durableId="1669677307">
    <w:abstractNumId w:val="6"/>
  </w:num>
  <w:num w:numId="8" w16cid:durableId="1223716907">
    <w:abstractNumId w:val="7"/>
  </w:num>
  <w:num w:numId="9" w16cid:durableId="550044151">
    <w:abstractNumId w:val="2"/>
  </w:num>
  <w:num w:numId="10" w16cid:durableId="1495150364">
    <w:abstractNumId w:val="14"/>
  </w:num>
  <w:num w:numId="11" w16cid:durableId="2081361612">
    <w:abstractNumId w:val="1"/>
  </w:num>
  <w:num w:numId="12" w16cid:durableId="1671717698">
    <w:abstractNumId w:val="10"/>
  </w:num>
  <w:num w:numId="13" w16cid:durableId="867841601">
    <w:abstractNumId w:val="13"/>
  </w:num>
  <w:num w:numId="14" w16cid:durableId="2095395241">
    <w:abstractNumId w:val="8"/>
  </w:num>
  <w:num w:numId="15" w16cid:durableId="1768498546">
    <w:abstractNumId w:val="0"/>
  </w:num>
  <w:num w:numId="16" w16cid:durableId="1758095183">
    <w:abstractNumId w:val="11"/>
  </w:num>
  <w:num w:numId="17" w16cid:durableId="1477262571">
    <w:abstractNumId w:val="18"/>
  </w:num>
  <w:num w:numId="18" w16cid:durableId="1537304777">
    <w:abstractNumId w:val="3"/>
  </w:num>
  <w:num w:numId="19" w16cid:durableId="15487131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342"/>
    <w:rsid w:val="00007126"/>
    <w:rsid w:val="00012487"/>
    <w:rsid w:val="000150A0"/>
    <w:rsid w:val="00022E53"/>
    <w:rsid w:val="0002633F"/>
    <w:rsid w:val="00033D81"/>
    <w:rsid w:val="000364E8"/>
    <w:rsid w:val="0004673A"/>
    <w:rsid w:val="00052891"/>
    <w:rsid w:val="00060843"/>
    <w:rsid w:val="0006413A"/>
    <w:rsid w:val="00064A5C"/>
    <w:rsid w:val="00067C3F"/>
    <w:rsid w:val="00072B83"/>
    <w:rsid w:val="00083705"/>
    <w:rsid w:val="000868B4"/>
    <w:rsid w:val="00087EDF"/>
    <w:rsid w:val="00091D2B"/>
    <w:rsid w:val="000946F6"/>
    <w:rsid w:val="00095C62"/>
    <w:rsid w:val="00096462"/>
    <w:rsid w:val="000A0D59"/>
    <w:rsid w:val="000A2472"/>
    <w:rsid w:val="000B0932"/>
    <w:rsid w:val="000B27E3"/>
    <w:rsid w:val="000B3EB9"/>
    <w:rsid w:val="000B49B7"/>
    <w:rsid w:val="000B55AE"/>
    <w:rsid w:val="000B7355"/>
    <w:rsid w:val="000C119A"/>
    <w:rsid w:val="000C6BE6"/>
    <w:rsid w:val="000D1E9C"/>
    <w:rsid w:val="000D576A"/>
    <w:rsid w:val="000D5836"/>
    <w:rsid w:val="000D6D6F"/>
    <w:rsid w:val="000E6F88"/>
    <w:rsid w:val="000F0C86"/>
    <w:rsid w:val="00102A4E"/>
    <w:rsid w:val="0010588F"/>
    <w:rsid w:val="001061ED"/>
    <w:rsid w:val="0011250A"/>
    <w:rsid w:val="00113593"/>
    <w:rsid w:val="001171F9"/>
    <w:rsid w:val="00117B2D"/>
    <w:rsid w:val="001243EC"/>
    <w:rsid w:val="00126648"/>
    <w:rsid w:val="001309D3"/>
    <w:rsid w:val="00133F07"/>
    <w:rsid w:val="00140539"/>
    <w:rsid w:val="00141C19"/>
    <w:rsid w:val="00141D0B"/>
    <w:rsid w:val="001449A9"/>
    <w:rsid w:val="001525E4"/>
    <w:rsid w:val="00153F0F"/>
    <w:rsid w:val="00156BEA"/>
    <w:rsid w:val="00166705"/>
    <w:rsid w:val="00170654"/>
    <w:rsid w:val="0017212F"/>
    <w:rsid w:val="00174E29"/>
    <w:rsid w:val="00174EAC"/>
    <w:rsid w:val="00177E46"/>
    <w:rsid w:val="00180DB2"/>
    <w:rsid w:val="001812AF"/>
    <w:rsid w:val="00191550"/>
    <w:rsid w:val="00197D5E"/>
    <w:rsid w:val="001A38EB"/>
    <w:rsid w:val="001A41CE"/>
    <w:rsid w:val="001B449D"/>
    <w:rsid w:val="001B4932"/>
    <w:rsid w:val="001B7D2F"/>
    <w:rsid w:val="001C1185"/>
    <w:rsid w:val="001C3E10"/>
    <w:rsid w:val="001C76AF"/>
    <w:rsid w:val="001D1F20"/>
    <w:rsid w:val="001D2866"/>
    <w:rsid w:val="001D79E1"/>
    <w:rsid w:val="001E7617"/>
    <w:rsid w:val="001E7B2E"/>
    <w:rsid w:val="001F0143"/>
    <w:rsid w:val="001F2CFF"/>
    <w:rsid w:val="001F3885"/>
    <w:rsid w:val="001F6AD7"/>
    <w:rsid w:val="001F766D"/>
    <w:rsid w:val="00202288"/>
    <w:rsid w:val="002042D4"/>
    <w:rsid w:val="00206A08"/>
    <w:rsid w:val="00210A2B"/>
    <w:rsid w:val="00211E76"/>
    <w:rsid w:val="00212AFB"/>
    <w:rsid w:val="00214D71"/>
    <w:rsid w:val="002168DC"/>
    <w:rsid w:val="00217B75"/>
    <w:rsid w:val="0022443B"/>
    <w:rsid w:val="0022762D"/>
    <w:rsid w:val="00230A10"/>
    <w:rsid w:val="00234BED"/>
    <w:rsid w:val="00237965"/>
    <w:rsid w:val="0024707A"/>
    <w:rsid w:val="00251E54"/>
    <w:rsid w:val="0025249A"/>
    <w:rsid w:val="002619AD"/>
    <w:rsid w:val="00261D3A"/>
    <w:rsid w:val="00262F4D"/>
    <w:rsid w:val="00263B9E"/>
    <w:rsid w:val="0027097F"/>
    <w:rsid w:val="002711B5"/>
    <w:rsid w:val="0027578B"/>
    <w:rsid w:val="002863C1"/>
    <w:rsid w:val="00293381"/>
    <w:rsid w:val="002A1B0A"/>
    <w:rsid w:val="002A21E1"/>
    <w:rsid w:val="002A5BA0"/>
    <w:rsid w:val="002B1110"/>
    <w:rsid w:val="002B1DFC"/>
    <w:rsid w:val="002B68EC"/>
    <w:rsid w:val="002D27EE"/>
    <w:rsid w:val="002D2BDF"/>
    <w:rsid w:val="002D46DD"/>
    <w:rsid w:val="002E436B"/>
    <w:rsid w:val="002F1106"/>
    <w:rsid w:val="002F7715"/>
    <w:rsid w:val="002F78B2"/>
    <w:rsid w:val="003014AF"/>
    <w:rsid w:val="0030454F"/>
    <w:rsid w:val="00304BEA"/>
    <w:rsid w:val="003076C9"/>
    <w:rsid w:val="00310C3E"/>
    <w:rsid w:val="003128A8"/>
    <w:rsid w:val="00315FB8"/>
    <w:rsid w:val="003160D7"/>
    <w:rsid w:val="00316993"/>
    <w:rsid w:val="00316F84"/>
    <w:rsid w:val="00317BA6"/>
    <w:rsid w:val="00320D70"/>
    <w:rsid w:val="00322811"/>
    <w:rsid w:val="00323B4C"/>
    <w:rsid w:val="00325DBC"/>
    <w:rsid w:val="003356D4"/>
    <w:rsid w:val="00337C3F"/>
    <w:rsid w:val="0034252E"/>
    <w:rsid w:val="00343EDE"/>
    <w:rsid w:val="00344FC6"/>
    <w:rsid w:val="00344FCE"/>
    <w:rsid w:val="00352898"/>
    <w:rsid w:val="00352C5B"/>
    <w:rsid w:val="00362FC2"/>
    <w:rsid w:val="00365F8B"/>
    <w:rsid w:val="00367D4F"/>
    <w:rsid w:val="003700B5"/>
    <w:rsid w:val="003700B9"/>
    <w:rsid w:val="00376219"/>
    <w:rsid w:val="003777D8"/>
    <w:rsid w:val="003806D9"/>
    <w:rsid w:val="00386FCC"/>
    <w:rsid w:val="00387563"/>
    <w:rsid w:val="00387D4E"/>
    <w:rsid w:val="0039163C"/>
    <w:rsid w:val="00393555"/>
    <w:rsid w:val="003948E9"/>
    <w:rsid w:val="00395E98"/>
    <w:rsid w:val="003A3C13"/>
    <w:rsid w:val="003A3F38"/>
    <w:rsid w:val="003A549D"/>
    <w:rsid w:val="003B355F"/>
    <w:rsid w:val="003B5780"/>
    <w:rsid w:val="003C1A11"/>
    <w:rsid w:val="003C305A"/>
    <w:rsid w:val="003C3B33"/>
    <w:rsid w:val="003C3B75"/>
    <w:rsid w:val="003C5677"/>
    <w:rsid w:val="003C7949"/>
    <w:rsid w:val="003C7E6A"/>
    <w:rsid w:val="003D0B09"/>
    <w:rsid w:val="003D3F4B"/>
    <w:rsid w:val="003D5C3E"/>
    <w:rsid w:val="003E76B3"/>
    <w:rsid w:val="003F6947"/>
    <w:rsid w:val="003F7497"/>
    <w:rsid w:val="004037B2"/>
    <w:rsid w:val="00414575"/>
    <w:rsid w:val="0041547A"/>
    <w:rsid w:val="00417F45"/>
    <w:rsid w:val="00421F37"/>
    <w:rsid w:val="00424360"/>
    <w:rsid w:val="004279AC"/>
    <w:rsid w:val="0043568A"/>
    <w:rsid w:val="004362C4"/>
    <w:rsid w:val="004365F5"/>
    <w:rsid w:val="00442A36"/>
    <w:rsid w:val="00444779"/>
    <w:rsid w:val="004527E3"/>
    <w:rsid w:val="00454994"/>
    <w:rsid w:val="00457B15"/>
    <w:rsid w:val="004676B7"/>
    <w:rsid w:val="00467C6B"/>
    <w:rsid w:val="00474501"/>
    <w:rsid w:val="00482A65"/>
    <w:rsid w:val="004834C5"/>
    <w:rsid w:val="00485782"/>
    <w:rsid w:val="00485D3F"/>
    <w:rsid w:val="0048687F"/>
    <w:rsid w:val="004B0D9A"/>
    <w:rsid w:val="004B1E9C"/>
    <w:rsid w:val="004B56F2"/>
    <w:rsid w:val="004B58C0"/>
    <w:rsid w:val="004C0DF9"/>
    <w:rsid w:val="004C1AAA"/>
    <w:rsid w:val="004C23CB"/>
    <w:rsid w:val="004C61A5"/>
    <w:rsid w:val="004D10AE"/>
    <w:rsid w:val="004D34D5"/>
    <w:rsid w:val="004D47BB"/>
    <w:rsid w:val="004D4993"/>
    <w:rsid w:val="004E20D2"/>
    <w:rsid w:val="004E44FA"/>
    <w:rsid w:val="004E6DE0"/>
    <w:rsid w:val="0050352B"/>
    <w:rsid w:val="005068CA"/>
    <w:rsid w:val="00510B7C"/>
    <w:rsid w:val="00520A41"/>
    <w:rsid w:val="0052251C"/>
    <w:rsid w:val="00527DF7"/>
    <w:rsid w:val="0053149D"/>
    <w:rsid w:val="00534A5C"/>
    <w:rsid w:val="00535957"/>
    <w:rsid w:val="005410D9"/>
    <w:rsid w:val="005424F4"/>
    <w:rsid w:val="005504F2"/>
    <w:rsid w:val="005507CC"/>
    <w:rsid w:val="0055158E"/>
    <w:rsid w:val="00551BC2"/>
    <w:rsid w:val="00560B62"/>
    <w:rsid w:val="00562D5F"/>
    <w:rsid w:val="00564776"/>
    <w:rsid w:val="00564CCD"/>
    <w:rsid w:val="00567C4A"/>
    <w:rsid w:val="0057758C"/>
    <w:rsid w:val="00581BB6"/>
    <w:rsid w:val="00581DAE"/>
    <w:rsid w:val="00584CAA"/>
    <w:rsid w:val="00586458"/>
    <w:rsid w:val="00587E8C"/>
    <w:rsid w:val="00590E74"/>
    <w:rsid w:val="0059278C"/>
    <w:rsid w:val="00593961"/>
    <w:rsid w:val="00593C20"/>
    <w:rsid w:val="005945BE"/>
    <w:rsid w:val="00596791"/>
    <w:rsid w:val="005A269E"/>
    <w:rsid w:val="005A2A87"/>
    <w:rsid w:val="005A33FF"/>
    <w:rsid w:val="005A4D27"/>
    <w:rsid w:val="005A5FD8"/>
    <w:rsid w:val="005B19E6"/>
    <w:rsid w:val="005B1A42"/>
    <w:rsid w:val="005B2F33"/>
    <w:rsid w:val="005C1CF4"/>
    <w:rsid w:val="005C5834"/>
    <w:rsid w:val="005D40CF"/>
    <w:rsid w:val="005D412F"/>
    <w:rsid w:val="005D4C6B"/>
    <w:rsid w:val="005E0EB0"/>
    <w:rsid w:val="005E19DA"/>
    <w:rsid w:val="005F34EE"/>
    <w:rsid w:val="005F4324"/>
    <w:rsid w:val="005F5019"/>
    <w:rsid w:val="00604514"/>
    <w:rsid w:val="00607326"/>
    <w:rsid w:val="00615FD0"/>
    <w:rsid w:val="00631E29"/>
    <w:rsid w:val="0063228A"/>
    <w:rsid w:val="006331C9"/>
    <w:rsid w:val="00637789"/>
    <w:rsid w:val="00647746"/>
    <w:rsid w:val="00647C63"/>
    <w:rsid w:val="00654944"/>
    <w:rsid w:val="0065500D"/>
    <w:rsid w:val="006609DE"/>
    <w:rsid w:val="00660A83"/>
    <w:rsid w:val="006632B4"/>
    <w:rsid w:val="00663FF7"/>
    <w:rsid w:val="00665355"/>
    <w:rsid w:val="00665FA8"/>
    <w:rsid w:val="006660A5"/>
    <w:rsid w:val="00681FC1"/>
    <w:rsid w:val="00684D88"/>
    <w:rsid w:val="00687C16"/>
    <w:rsid w:val="0069351C"/>
    <w:rsid w:val="0069450E"/>
    <w:rsid w:val="00696CD0"/>
    <w:rsid w:val="006A078B"/>
    <w:rsid w:val="006A0B59"/>
    <w:rsid w:val="006A1CCF"/>
    <w:rsid w:val="006A6076"/>
    <w:rsid w:val="006B20FB"/>
    <w:rsid w:val="006B315F"/>
    <w:rsid w:val="006C4278"/>
    <w:rsid w:val="006D0B4B"/>
    <w:rsid w:val="006D3178"/>
    <w:rsid w:val="006D5AFE"/>
    <w:rsid w:val="006E33E3"/>
    <w:rsid w:val="006E559B"/>
    <w:rsid w:val="006E602A"/>
    <w:rsid w:val="006E7C68"/>
    <w:rsid w:val="006F06ED"/>
    <w:rsid w:val="007006D5"/>
    <w:rsid w:val="00701370"/>
    <w:rsid w:val="00702410"/>
    <w:rsid w:val="007041E4"/>
    <w:rsid w:val="0070561B"/>
    <w:rsid w:val="007068FA"/>
    <w:rsid w:val="0070757C"/>
    <w:rsid w:val="00710257"/>
    <w:rsid w:val="00716BDA"/>
    <w:rsid w:val="00724F78"/>
    <w:rsid w:val="00726374"/>
    <w:rsid w:val="007306AC"/>
    <w:rsid w:val="00743DAC"/>
    <w:rsid w:val="00744EF1"/>
    <w:rsid w:val="00746359"/>
    <w:rsid w:val="007511A1"/>
    <w:rsid w:val="007552DE"/>
    <w:rsid w:val="00765901"/>
    <w:rsid w:val="00765DEA"/>
    <w:rsid w:val="0076624D"/>
    <w:rsid w:val="00767ED9"/>
    <w:rsid w:val="00772323"/>
    <w:rsid w:val="00776329"/>
    <w:rsid w:val="007765F0"/>
    <w:rsid w:val="007806E6"/>
    <w:rsid w:val="00786DEE"/>
    <w:rsid w:val="0078719A"/>
    <w:rsid w:val="00791890"/>
    <w:rsid w:val="0079618E"/>
    <w:rsid w:val="007A307B"/>
    <w:rsid w:val="007A5155"/>
    <w:rsid w:val="007B4CBA"/>
    <w:rsid w:val="007B5935"/>
    <w:rsid w:val="007C0090"/>
    <w:rsid w:val="007C2E4A"/>
    <w:rsid w:val="007C79A3"/>
    <w:rsid w:val="007D3F69"/>
    <w:rsid w:val="007D4D93"/>
    <w:rsid w:val="007D7863"/>
    <w:rsid w:val="007E01A4"/>
    <w:rsid w:val="007E2081"/>
    <w:rsid w:val="007F2315"/>
    <w:rsid w:val="007F4D6A"/>
    <w:rsid w:val="007F6321"/>
    <w:rsid w:val="007F71DA"/>
    <w:rsid w:val="00800F13"/>
    <w:rsid w:val="00802622"/>
    <w:rsid w:val="008049B9"/>
    <w:rsid w:val="0080668D"/>
    <w:rsid w:val="008069FD"/>
    <w:rsid w:val="0081056A"/>
    <w:rsid w:val="00812273"/>
    <w:rsid w:val="00813BEA"/>
    <w:rsid w:val="008140A7"/>
    <w:rsid w:val="0081556B"/>
    <w:rsid w:val="00824FA0"/>
    <w:rsid w:val="00826083"/>
    <w:rsid w:val="00826F7D"/>
    <w:rsid w:val="008277F7"/>
    <w:rsid w:val="00832AFF"/>
    <w:rsid w:val="00834F61"/>
    <w:rsid w:val="00844EF7"/>
    <w:rsid w:val="00850194"/>
    <w:rsid w:val="00850FDB"/>
    <w:rsid w:val="00851AB3"/>
    <w:rsid w:val="00857033"/>
    <w:rsid w:val="00857B8A"/>
    <w:rsid w:val="0086579F"/>
    <w:rsid w:val="008659C5"/>
    <w:rsid w:val="00871127"/>
    <w:rsid w:val="0087226E"/>
    <w:rsid w:val="00875D5C"/>
    <w:rsid w:val="00876BFB"/>
    <w:rsid w:val="008843AD"/>
    <w:rsid w:val="00886FA1"/>
    <w:rsid w:val="00894E8E"/>
    <w:rsid w:val="00895045"/>
    <w:rsid w:val="008974C9"/>
    <w:rsid w:val="008A773A"/>
    <w:rsid w:val="008B3E9F"/>
    <w:rsid w:val="008B7012"/>
    <w:rsid w:val="008C0EAA"/>
    <w:rsid w:val="008C10A5"/>
    <w:rsid w:val="008C57AE"/>
    <w:rsid w:val="008C7755"/>
    <w:rsid w:val="008D1BB3"/>
    <w:rsid w:val="008D4726"/>
    <w:rsid w:val="008D6161"/>
    <w:rsid w:val="008D691F"/>
    <w:rsid w:val="008E005A"/>
    <w:rsid w:val="008F33FE"/>
    <w:rsid w:val="008F4E45"/>
    <w:rsid w:val="008F61D9"/>
    <w:rsid w:val="0090157C"/>
    <w:rsid w:val="00901A54"/>
    <w:rsid w:val="009029C9"/>
    <w:rsid w:val="00904289"/>
    <w:rsid w:val="0090456E"/>
    <w:rsid w:val="00905130"/>
    <w:rsid w:val="00906D34"/>
    <w:rsid w:val="00910E15"/>
    <w:rsid w:val="00913A83"/>
    <w:rsid w:val="009153A0"/>
    <w:rsid w:val="009167F7"/>
    <w:rsid w:val="00916CD3"/>
    <w:rsid w:val="00916E17"/>
    <w:rsid w:val="009178A3"/>
    <w:rsid w:val="00917FA5"/>
    <w:rsid w:val="00920833"/>
    <w:rsid w:val="00924C0F"/>
    <w:rsid w:val="00925E23"/>
    <w:rsid w:val="0093374A"/>
    <w:rsid w:val="00933F84"/>
    <w:rsid w:val="00935BC5"/>
    <w:rsid w:val="0093680A"/>
    <w:rsid w:val="00940798"/>
    <w:rsid w:val="00942BFD"/>
    <w:rsid w:val="00942EF7"/>
    <w:rsid w:val="009433F7"/>
    <w:rsid w:val="009448ED"/>
    <w:rsid w:val="00944EE4"/>
    <w:rsid w:val="00945957"/>
    <w:rsid w:val="00946487"/>
    <w:rsid w:val="00950E33"/>
    <w:rsid w:val="00951AF4"/>
    <w:rsid w:val="00951BE7"/>
    <w:rsid w:val="009578CE"/>
    <w:rsid w:val="00957C94"/>
    <w:rsid w:val="00961231"/>
    <w:rsid w:val="00965D68"/>
    <w:rsid w:val="00967739"/>
    <w:rsid w:val="009678F0"/>
    <w:rsid w:val="00967E50"/>
    <w:rsid w:val="0097385B"/>
    <w:rsid w:val="00974A92"/>
    <w:rsid w:val="0097555F"/>
    <w:rsid w:val="00990819"/>
    <w:rsid w:val="009A0C23"/>
    <w:rsid w:val="009A100A"/>
    <w:rsid w:val="009A1532"/>
    <w:rsid w:val="009A218F"/>
    <w:rsid w:val="009A7EAB"/>
    <w:rsid w:val="009B08D3"/>
    <w:rsid w:val="009B1C24"/>
    <w:rsid w:val="009B2422"/>
    <w:rsid w:val="009B4A37"/>
    <w:rsid w:val="009B600E"/>
    <w:rsid w:val="009C0EB0"/>
    <w:rsid w:val="009C192E"/>
    <w:rsid w:val="009C2FB2"/>
    <w:rsid w:val="009C7F46"/>
    <w:rsid w:val="009D06C0"/>
    <w:rsid w:val="009D0EB7"/>
    <w:rsid w:val="009D345C"/>
    <w:rsid w:val="009E0AA1"/>
    <w:rsid w:val="009E22FA"/>
    <w:rsid w:val="009E2F27"/>
    <w:rsid w:val="009E4AED"/>
    <w:rsid w:val="009E6346"/>
    <w:rsid w:val="009E75C6"/>
    <w:rsid w:val="009E7C64"/>
    <w:rsid w:val="009F4879"/>
    <w:rsid w:val="00A02674"/>
    <w:rsid w:val="00A106F8"/>
    <w:rsid w:val="00A111AE"/>
    <w:rsid w:val="00A11E9B"/>
    <w:rsid w:val="00A13A73"/>
    <w:rsid w:val="00A178B0"/>
    <w:rsid w:val="00A23272"/>
    <w:rsid w:val="00A234C2"/>
    <w:rsid w:val="00A2470A"/>
    <w:rsid w:val="00A2714E"/>
    <w:rsid w:val="00A31B1E"/>
    <w:rsid w:val="00A44856"/>
    <w:rsid w:val="00A44BA7"/>
    <w:rsid w:val="00A538AA"/>
    <w:rsid w:val="00A60500"/>
    <w:rsid w:val="00A617CA"/>
    <w:rsid w:val="00A674BE"/>
    <w:rsid w:val="00A70949"/>
    <w:rsid w:val="00A71533"/>
    <w:rsid w:val="00A740AB"/>
    <w:rsid w:val="00A81D79"/>
    <w:rsid w:val="00A848A7"/>
    <w:rsid w:val="00A854D7"/>
    <w:rsid w:val="00A87966"/>
    <w:rsid w:val="00A91D87"/>
    <w:rsid w:val="00A920E2"/>
    <w:rsid w:val="00A93D22"/>
    <w:rsid w:val="00A94FC0"/>
    <w:rsid w:val="00A955D0"/>
    <w:rsid w:val="00A95D78"/>
    <w:rsid w:val="00AA62D6"/>
    <w:rsid w:val="00AB041E"/>
    <w:rsid w:val="00AB0B9D"/>
    <w:rsid w:val="00AC0BEB"/>
    <w:rsid w:val="00AC216D"/>
    <w:rsid w:val="00AC393B"/>
    <w:rsid w:val="00AC669A"/>
    <w:rsid w:val="00AD0F37"/>
    <w:rsid w:val="00AD2B39"/>
    <w:rsid w:val="00AD5FAF"/>
    <w:rsid w:val="00AE25B7"/>
    <w:rsid w:val="00AE364A"/>
    <w:rsid w:val="00AE596F"/>
    <w:rsid w:val="00AE665C"/>
    <w:rsid w:val="00AF2F74"/>
    <w:rsid w:val="00AF354B"/>
    <w:rsid w:val="00B0239D"/>
    <w:rsid w:val="00B0317C"/>
    <w:rsid w:val="00B04B93"/>
    <w:rsid w:val="00B0667C"/>
    <w:rsid w:val="00B07129"/>
    <w:rsid w:val="00B1180F"/>
    <w:rsid w:val="00B14A35"/>
    <w:rsid w:val="00B17186"/>
    <w:rsid w:val="00B23994"/>
    <w:rsid w:val="00B34991"/>
    <w:rsid w:val="00B34C38"/>
    <w:rsid w:val="00B42A24"/>
    <w:rsid w:val="00B430D8"/>
    <w:rsid w:val="00B47750"/>
    <w:rsid w:val="00B54D1E"/>
    <w:rsid w:val="00B5559D"/>
    <w:rsid w:val="00B61078"/>
    <w:rsid w:val="00B61D0A"/>
    <w:rsid w:val="00B65B30"/>
    <w:rsid w:val="00B6734E"/>
    <w:rsid w:val="00B67DDB"/>
    <w:rsid w:val="00B73EF7"/>
    <w:rsid w:val="00B7493B"/>
    <w:rsid w:val="00B74DA1"/>
    <w:rsid w:val="00B769D2"/>
    <w:rsid w:val="00B76B97"/>
    <w:rsid w:val="00B831D6"/>
    <w:rsid w:val="00B87E16"/>
    <w:rsid w:val="00B905FA"/>
    <w:rsid w:val="00B924E6"/>
    <w:rsid w:val="00B934C6"/>
    <w:rsid w:val="00B96C14"/>
    <w:rsid w:val="00BA26A4"/>
    <w:rsid w:val="00BC3895"/>
    <w:rsid w:val="00BD1CB2"/>
    <w:rsid w:val="00BD6D3E"/>
    <w:rsid w:val="00BD78D5"/>
    <w:rsid w:val="00BE461C"/>
    <w:rsid w:val="00BE4EBD"/>
    <w:rsid w:val="00BE526D"/>
    <w:rsid w:val="00BE6AA4"/>
    <w:rsid w:val="00BF0366"/>
    <w:rsid w:val="00C004F2"/>
    <w:rsid w:val="00C017A4"/>
    <w:rsid w:val="00C021C5"/>
    <w:rsid w:val="00C155AB"/>
    <w:rsid w:val="00C16B51"/>
    <w:rsid w:val="00C16D92"/>
    <w:rsid w:val="00C20603"/>
    <w:rsid w:val="00C20F6E"/>
    <w:rsid w:val="00C22285"/>
    <w:rsid w:val="00C26900"/>
    <w:rsid w:val="00C26D76"/>
    <w:rsid w:val="00C35C91"/>
    <w:rsid w:val="00C405F6"/>
    <w:rsid w:val="00C40D92"/>
    <w:rsid w:val="00C41442"/>
    <w:rsid w:val="00C44EEC"/>
    <w:rsid w:val="00C45342"/>
    <w:rsid w:val="00C5092A"/>
    <w:rsid w:val="00C527B7"/>
    <w:rsid w:val="00C600B8"/>
    <w:rsid w:val="00C62EEA"/>
    <w:rsid w:val="00C63983"/>
    <w:rsid w:val="00C65FF5"/>
    <w:rsid w:val="00C755C2"/>
    <w:rsid w:val="00C75B27"/>
    <w:rsid w:val="00C76357"/>
    <w:rsid w:val="00C81E7C"/>
    <w:rsid w:val="00C81F37"/>
    <w:rsid w:val="00C838F5"/>
    <w:rsid w:val="00C86733"/>
    <w:rsid w:val="00C90232"/>
    <w:rsid w:val="00C91CC2"/>
    <w:rsid w:val="00C97D9F"/>
    <w:rsid w:val="00CA1FA3"/>
    <w:rsid w:val="00CA5DA7"/>
    <w:rsid w:val="00CA5EFD"/>
    <w:rsid w:val="00CA6FAD"/>
    <w:rsid w:val="00CB2BFF"/>
    <w:rsid w:val="00CB759B"/>
    <w:rsid w:val="00CB7C57"/>
    <w:rsid w:val="00CC1A39"/>
    <w:rsid w:val="00CC27FE"/>
    <w:rsid w:val="00CC3F3E"/>
    <w:rsid w:val="00CC426C"/>
    <w:rsid w:val="00CC6020"/>
    <w:rsid w:val="00CC71EF"/>
    <w:rsid w:val="00CD3EE2"/>
    <w:rsid w:val="00CD5036"/>
    <w:rsid w:val="00CD6640"/>
    <w:rsid w:val="00CE0A39"/>
    <w:rsid w:val="00CE233D"/>
    <w:rsid w:val="00CE2599"/>
    <w:rsid w:val="00CE39F6"/>
    <w:rsid w:val="00CE6573"/>
    <w:rsid w:val="00CE7ADB"/>
    <w:rsid w:val="00CF2E7B"/>
    <w:rsid w:val="00D00C5C"/>
    <w:rsid w:val="00D01EF4"/>
    <w:rsid w:val="00D0323F"/>
    <w:rsid w:val="00D033ED"/>
    <w:rsid w:val="00D04139"/>
    <w:rsid w:val="00D04651"/>
    <w:rsid w:val="00D05765"/>
    <w:rsid w:val="00D10765"/>
    <w:rsid w:val="00D13172"/>
    <w:rsid w:val="00D136EF"/>
    <w:rsid w:val="00D1405F"/>
    <w:rsid w:val="00D17C38"/>
    <w:rsid w:val="00D22842"/>
    <w:rsid w:val="00D23164"/>
    <w:rsid w:val="00D25B49"/>
    <w:rsid w:val="00D26E31"/>
    <w:rsid w:val="00D26F5E"/>
    <w:rsid w:val="00D31443"/>
    <w:rsid w:val="00D31D58"/>
    <w:rsid w:val="00D34343"/>
    <w:rsid w:val="00D34704"/>
    <w:rsid w:val="00D36E86"/>
    <w:rsid w:val="00D406B1"/>
    <w:rsid w:val="00D4442D"/>
    <w:rsid w:val="00D46D67"/>
    <w:rsid w:val="00D471E9"/>
    <w:rsid w:val="00D50287"/>
    <w:rsid w:val="00D50A67"/>
    <w:rsid w:val="00D542F4"/>
    <w:rsid w:val="00D56398"/>
    <w:rsid w:val="00D57B14"/>
    <w:rsid w:val="00D616E1"/>
    <w:rsid w:val="00D61D70"/>
    <w:rsid w:val="00D631CE"/>
    <w:rsid w:val="00D66571"/>
    <w:rsid w:val="00D7469F"/>
    <w:rsid w:val="00D81141"/>
    <w:rsid w:val="00D81191"/>
    <w:rsid w:val="00D825BE"/>
    <w:rsid w:val="00D9114D"/>
    <w:rsid w:val="00D91E46"/>
    <w:rsid w:val="00D9327D"/>
    <w:rsid w:val="00D93DD9"/>
    <w:rsid w:val="00D96087"/>
    <w:rsid w:val="00DA55D2"/>
    <w:rsid w:val="00DA6C4A"/>
    <w:rsid w:val="00DA7E4E"/>
    <w:rsid w:val="00DB19A7"/>
    <w:rsid w:val="00DB4A46"/>
    <w:rsid w:val="00DC5C39"/>
    <w:rsid w:val="00DD512E"/>
    <w:rsid w:val="00DD516A"/>
    <w:rsid w:val="00DE2D40"/>
    <w:rsid w:val="00DE4D5A"/>
    <w:rsid w:val="00DF22B7"/>
    <w:rsid w:val="00DF5769"/>
    <w:rsid w:val="00DF5CA9"/>
    <w:rsid w:val="00DF6424"/>
    <w:rsid w:val="00E00212"/>
    <w:rsid w:val="00E008DB"/>
    <w:rsid w:val="00E0128B"/>
    <w:rsid w:val="00E02596"/>
    <w:rsid w:val="00E02758"/>
    <w:rsid w:val="00E0503C"/>
    <w:rsid w:val="00E06833"/>
    <w:rsid w:val="00E07FF2"/>
    <w:rsid w:val="00E10B16"/>
    <w:rsid w:val="00E157EE"/>
    <w:rsid w:val="00E24DD4"/>
    <w:rsid w:val="00E276D0"/>
    <w:rsid w:val="00E3223F"/>
    <w:rsid w:val="00E335DD"/>
    <w:rsid w:val="00E3405D"/>
    <w:rsid w:val="00E4084D"/>
    <w:rsid w:val="00E41392"/>
    <w:rsid w:val="00E41C4F"/>
    <w:rsid w:val="00E43BF0"/>
    <w:rsid w:val="00E5036A"/>
    <w:rsid w:val="00E55AB1"/>
    <w:rsid w:val="00E6060F"/>
    <w:rsid w:val="00E635CF"/>
    <w:rsid w:val="00E63EF4"/>
    <w:rsid w:val="00E6493B"/>
    <w:rsid w:val="00E718C6"/>
    <w:rsid w:val="00E73808"/>
    <w:rsid w:val="00E7470B"/>
    <w:rsid w:val="00E769EE"/>
    <w:rsid w:val="00E80394"/>
    <w:rsid w:val="00E836DC"/>
    <w:rsid w:val="00E83E42"/>
    <w:rsid w:val="00E84044"/>
    <w:rsid w:val="00E84CD0"/>
    <w:rsid w:val="00E853D7"/>
    <w:rsid w:val="00E90260"/>
    <w:rsid w:val="00EA42E7"/>
    <w:rsid w:val="00EA7BEF"/>
    <w:rsid w:val="00EB2424"/>
    <w:rsid w:val="00EB4E0A"/>
    <w:rsid w:val="00EB769B"/>
    <w:rsid w:val="00EC02F0"/>
    <w:rsid w:val="00EC43EC"/>
    <w:rsid w:val="00EC5091"/>
    <w:rsid w:val="00EC6DB1"/>
    <w:rsid w:val="00EC7635"/>
    <w:rsid w:val="00ED0231"/>
    <w:rsid w:val="00ED02A4"/>
    <w:rsid w:val="00ED0935"/>
    <w:rsid w:val="00ED5C6C"/>
    <w:rsid w:val="00EE198B"/>
    <w:rsid w:val="00EE27B8"/>
    <w:rsid w:val="00EE548D"/>
    <w:rsid w:val="00EE67D2"/>
    <w:rsid w:val="00EF45E5"/>
    <w:rsid w:val="00EF7EF6"/>
    <w:rsid w:val="00F01717"/>
    <w:rsid w:val="00F01D70"/>
    <w:rsid w:val="00F0225F"/>
    <w:rsid w:val="00F06A89"/>
    <w:rsid w:val="00F13CE4"/>
    <w:rsid w:val="00F14C7F"/>
    <w:rsid w:val="00F14F0D"/>
    <w:rsid w:val="00F227F4"/>
    <w:rsid w:val="00F25A66"/>
    <w:rsid w:val="00F31DEF"/>
    <w:rsid w:val="00F31FA8"/>
    <w:rsid w:val="00F34987"/>
    <w:rsid w:val="00F40517"/>
    <w:rsid w:val="00F41D6C"/>
    <w:rsid w:val="00F5117B"/>
    <w:rsid w:val="00F55BD2"/>
    <w:rsid w:val="00F576B3"/>
    <w:rsid w:val="00F60378"/>
    <w:rsid w:val="00F62F44"/>
    <w:rsid w:val="00F62FAD"/>
    <w:rsid w:val="00F642E7"/>
    <w:rsid w:val="00F65FFA"/>
    <w:rsid w:val="00F66717"/>
    <w:rsid w:val="00F770D0"/>
    <w:rsid w:val="00F777D7"/>
    <w:rsid w:val="00F80093"/>
    <w:rsid w:val="00F821A5"/>
    <w:rsid w:val="00F84D5E"/>
    <w:rsid w:val="00F87E21"/>
    <w:rsid w:val="00F95E12"/>
    <w:rsid w:val="00FA2B19"/>
    <w:rsid w:val="00FA32ED"/>
    <w:rsid w:val="00FA52EF"/>
    <w:rsid w:val="00FB7E10"/>
    <w:rsid w:val="00FC3DCE"/>
    <w:rsid w:val="00FC7174"/>
    <w:rsid w:val="00FD61F2"/>
    <w:rsid w:val="00FE21AD"/>
    <w:rsid w:val="00FE710D"/>
    <w:rsid w:val="00FF4B8C"/>
    <w:rsid w:val="00FF4D0B"/>
    <w:rsid w:val="00FF4D73"/>
    <w:rsid w:val="00FF742D"/>
    <w:rsid w:val="00FF7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B06BCA4"/>
  <w15:chartTrackingRefBased/>
  <w15:docId w15:val="{3A088BD9-DA87-442F-A03E-9C5D40F41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53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Schriftart: 9 pt,Schriftart: 10 pt,Schriftart: 8 pt,WB-Fußnotentext,FoodNote,ft,Footnote text,Footnote Text Char Char,Footnote Text Char1 Char Char,Footnote Text Char Char Char Char,fn,f,Char,Voetnoottekst Char,Footnote Text Char1"/>
    <w:basedOn w:val="Normal"/>
    <w:link w:val="FootnoteTextChar"/>
    <w:uiPriority w:val="99"/>
    <w:unhideWhenUsed/>
    <w:qFormat/>
    <w:rsid w:val="00C45342"/>
    <w:pPr>
      <w:ind w:left="720" w:hanging="720"/>
      <w:jc w:val="both"/>
    </w:pPr>
    <w:rPr>
      <w:rFonts w:eastAsia="Calibri"/>
      <w:sz w:val="20"/>
      <w:szCs w:val="20"/>
      <w:lang w:eastAsia="bg-BG" w:bidi="bg-BG"/>
    </w:rPr>
  </w:style>
  <w:style w:type="character" w:customStyle="1" w:styleId="FootnoteTextChar">
    <w:name w:val="Footnote Text Char"/>
    <w:aliases w:val="Schriftart: 9 pt Char,Schriftart: 10 pt Char,Schriftart: 8 pt Char,WB-Fußnotentext Char,FoodNote Char,ft Char,Footnote text Char,Footnote Text Char Char Char,Footnote Text Char1 Char Char Char,Footnote Text Char Char Char Char Char"/>
    <w:basedOn w:val="DefaultParagraphFont"/>
    <w:link w:val="FootnoteText"/>
    <w:uiPriority w:val="99"/>
    <w:rsid w:val="00C45342"/>
    <w:rPr>
      <w:rFonts w:ascii="Times New Roman" w:eastAsia="Calibri" w:hAnsi="Times New Roman" w:cs="Times New Roman"/>
      <w:sz w:val="20"/>
      <w:szCs w:val="20"/>
      <w:lang w:eastAsia="bg-BG" w:bidi="bg-BG"/>
    </w:rPr>
  </w:style>
  <w:style w:type="character" w:styleId="FootnoteReference">
    <w:name w:val="footnote reference"/>
    <w:aliases w:val="Footnote,Footnote number,Footnote symbol,Footnote Reference Number,Footnote reference number,Times 10 Point,Exposant 3 Point,Footnote Reference Superscript,EN Footnote Reference,note TESI,Voetnootverwijzing,fr,o,FR,FR1"/>
    <w:link w:val="FootnotesymbolChar1CharChar"/>
    <w:uiPriority w:val="99"/>
    <w:unhideWhenUsed/>
    <w:rsid w:val="00C45342"/>
    <w:rPr>
      <w:vertAlign w:val="superscript"/>
    </w:rPr>
  </w:style>
  <w:style w:type="character" w:styleId="Hyperlink">
    <w:name w:val="Hyperlink"/>
    <w:uiPriority w:val="99"/>
    <w:unhideWhenUsed/>
    <w:rsid w:val="00C45342"/>
    <w:rPr>
      <w:color w:val="0000FF"/>
      <w:u w:val="single"/>
    </w:rPr>
  </w:style>
  <w:style w:type="paragraph" w:customStyle="1" w:styleId="FootnotesymbolChar1CharChar">
    <w:name w:val="Footnote symbol Char1 Char Char"/>
    <w:aliases w:val="Footnote Char Char Char,Appel note de bas de p Char Char Char,SUPERS Char1 Char Char,Nota Char1 Char Char,(NECG) Footnote Reference Char Char Char,Voetnootverwijzing Char Char Char"/>
    <w:basedOn w:val="Normal"/>
    <w:link w:val="FootnoteReference"/>
    <w:uiPriority w:val="99"/>
    <w:rsid w:val="00C45342"/>
    <w:pPr>
      <w:spacing w:after="160" w:line="240" w:lineRule="exact"/>
      <w:jc w:val="both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paragraph" w:styleId="Header">
    <w:name w:val="header"/>
    <w:basedOn w:val="Normal"/>
    <w:link w:val="HeaderChar"/>
    <w:unhideWhenUsed/>
    <w:rsid w:val="0063778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6377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3778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7789"/>
    <w:rPr>
      <w:rFonts w:ascii="Times New Roman" w:eastAsia="Times New Roman" w:hAnsi="Times New Roman" w:cs="Times New Roman"/>
      <w:sz w:val="24"/>
      <w:szCs w:val="24"/>
    </w:rPr>
  </w:style>
  <w:style w:type="table" w:styleId="PlainTable1">
    <w:name w:val="Plain Table 1"/>
    <w:basedOn w:val="TableNormal"/>
    <w:uiPriority w:val="41"/>
    <w:rsid w:val="00A7153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">
    <w:name w:val="Table Grid"/>
    <w:basedOn w:val="TableNormal"/>
    <w:uiPriority w:val="39"/>
    <w:rsid w:val="00A71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228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B55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55A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B55A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5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5A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5A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5AE"/>
    <w:rPr>
      <w:rFonts w:ascii="Segoe UI" w:eastAsia="Times New Roman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B73EF7"/>
    <w:rPr>
      <w:color w:val="954F72" w:themeColor="followed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C6B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0"/>
      <w:szCs w:val="20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C6BE6"/>
    <w:rPr>
      <w:rFonts w:ascii="Courier New" w:hAnsi="Courier New" w:cs="Courier New"/>
      <w:sz w:val="20"/>
      <w:szCs w:val="20"/>
      <w:lang w:eastAsia="bg-BG"/>
    </w:rPr>
  </w:style>
  <w:style w:type="character" w:customStyle="1" w:styleId="y2iqfc">
    <w:name w:val="y2iqfc"/>
    <w:basedOn w:val="DefaultParagraphFont"/>
    <w:rsid w:val="000C6BE6"/>
  </w:style>
  <w:style w:type="paragraph" w:styleId="Revision">
    <w:name w:val="Revision"/>
    <w:hidden/>
    <w:uiPriority w:val="99"/>
    <w:semiHidden/>
    <w:rsid w:val="00EC02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7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2128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.docx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541836-47A0-4962-8466-ED541B7F5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9</Pages>
  <Words>2597</Words>
  <Characters>14808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Gergana Angelova Toncheva</dc:creator>
  <cp:keywords/>
  <dc:description/>
  <cp:lastModifiedBy>OPOS BG75</cp:lastModifiedBy>
  <cp:revision>11</cp:revision>
  <cp:lastPrinted>2022-06-09T13:12:00Z</cp:lastPrinted>
  <dcterms:created xsi:type="dcterms:W3CDTF">2022-08-22T11:41:00Z</dcterms:created>
  <dcterms:modified xsi:type="dcterms:W3CDTF">2022-09-20T11:25:00Z</dcterms:modified>
</cp:coreProperties>
</file>