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0A92F" w14:textId="77777777" w:rsidR="00CB0E38" w:rsidRDefault="00CB0E38" w:rsidP="00761E9C">
      <w:pPr>
        <w:jc w:val="center"/>
        <w:rPr>
          <w:rFonts w:eastAsia="Calibri"/>
          <w:b/>
          <w:sz w:val="24"/>
          <w:szCs w:val="24"/>
          <w:lang w:eastAsia="en-US"/>
        </w:rPr>
      </w:pPr>
    </w:p>
    <w:p w14:paraId="5EB738FA" w14:textId="77777777" w:rsidR="00BA6109" w:rsidRPr="00EC12C5" w:rsidRDefault="00761E9C" w:rsidP="00761E9C">
      <w:pPr>
        <w:jc w:val="center"/>
        <w:rPr>
          <w:rFonts w:eastAsia="Calibri"/>
          <w:b/>
          <w:sz w:val="24"/>
          <w:szCs w:val="24"/>
          <w:lang w:eastAsia="en-US"/>
        </w:rPr>
      </w:pPr>
      <w:r w:rsidRPr="0047744C">
        <w:rPr>
          <w:rFonts w:eastAsia="Calibri"/>
          <w:b/>
          <w:sz w:val="24"/>
          <w:szCs w:val="24"/>
          <w:lang w:eastAsia="en-US"/>
        </w:rPr>
        <w:t>МЕТОД</w:t>
      </w:r>
      <w:r w:rsidR="00185C4D" w:rsidRPr="0047744C">
        <w:rPr>
          <w:rFonts w:eastAsia="Calibri"/>
          <w:b/>
          <w:sz w:val="24"/>
          <w:szCs w:val="24"/>
          <w:lang w:eastAsia="en-US"/>
        </w:rPr>
        <w:t>ИКА</w:t>
      </w:r>
      <w:r w:rsidR="00D77ACD" w:rsidRPr="0047744C">
        <w:rPr>
          <w:rFonts w:eastAsia="Calibri"/>
          <w:b/>
          <w:sz w:val="24"/>
          <w:szCs w:val="24"/>
          <w:lang w:eastAsia="en-US"/>
        </w:rPr>
        <w:t xml:space="preserve"> </w:t>
      </w:r>
      <w:r w:rsidRPr="0047744C">
        <w:rPr>
          <w:rFonts w:eastAsia="Calibri"/>
          <w:b/>
          <w:sz w:val="24"/>
          <w:szCs w:val="24"/>
          <w:lang w:eastAsia="en-US"/>
        </w:rPr>
        <w:t xml:space="preserve">И КРИТЕРИИ ЗА </w:t>
      </w:r>
      <w:r w:rsidRPr="00EC12C5">
        <w:rPr>
          <w:rFonts w:eastAsia="Calibri"/>
          <w:b/>
          <w:sz w:val="24"/>
          <w:szCs w:val="24"/>
          <w:lang w:eastAsia="en-US"/>
        </w:rPr>
        <w:t xml:space="preserve">ОЦЕНКА НА </w:t>
      </w:r>
      <w:r w:rsidR="00626405" w:rsidRPr="00EC12C5">
        <w:rPr>
          <w:rFonts w:eastAsia="Calibri"/>
          <w:b/>
          <w:sz w:val="24"/>
          <w:szCs w:val="24"/>
          <w:lang w:eastAsia="en-US"/>
        </w:rPr>
        <w:t xml:space="preserve">ПРОЕКТНО </w:t>
      </w:r>
      <w:r w:rsidR="00BA6109" w:rsidRPr="00EC12C5">
        <w:rPr>
          <w:rFonts w:eastAsia="Calibri"/>
          <w:b/>
          <w:sz w:val="24"/>
          <w:szCs w:val="24"/>
          <w:lang w:eastAsia="en-US"/>
        </w:rPr>
        <w:t>ПРЕДЛОЖЕНИ</w:t>
      </w:r>
      <w:r w:rsidR="00626405" w:rsidRPr="00EC12C5">
        <w:rPr>
          <w:rFonts w:eastAsia="Calibri"/>
          <w:b/>
          <w:sz w:val="24"/>
          <w:szCs w:val="24"/>
          <w:lang w:eastAsia="en-US"/>
        </w:rPr>
        <w:t>Е</w:t>
      </w:r>
      <w:r w:rsidR="00BA6109" w:rsidRPr="00EC12C5">
        <w:rPr>
          <w:rFonts w:eastAsia="Calibri"/>
          <w:b/>
          <w:sz w:val="24"/>
          <w:szCs w:val="24"/>
          <w:lang w:eastAsia="en-US"/>
        </w:rPr>
        <w:t xml:space="preserve"> </w:t>
      </w:r>
    </w:p>
    <w:p w14:paraId="4F772917" w14:textId="77777777" w:rsidR="00EC12C5" w:rsidRDefault="00761E9C" w:rsidP="00EC12C5">
      <w:pPr>
        <w:pStyle w:val="Bodytext20"/>
        <w:shd w:val="clear" w:color="auto" w:fill="auto"/>
        <w:spacing w:line="240" w:lineRule="auto"/>
        <w:rPr>
          <w:sz w:val="24"/>
          <w:szCs w:val="24"/>
        </w:rPr>
      </w:pPr>
      <w:r w:rsidRPr="00EC12C5">
        <w:rPr>
          <w:rFonts w:eastAsia="Calibri"/>
          <w:sz w:val="24"/>
          <w:szCs w:val="24"/>
          <w:lang w:eastAsia="en-US"/>
        </w:rPr>
        <w:t xml:space="preserve">ПО </w:t>
      </w:r>
      <w:r w:rsidR="00626405" w:rsidRPr="00EC12C5">
        <w:rPr>
          <w:rFonts w:eastAsia="Calibri"/>
          <w:sz w:val="24"/>
          <w:szCs w:val="24"/>
          <w:lang w:eastAsia="en-US"/>
        </w:rPr>
        <w:t xml:space="preserve">ПРОЦЕДУРА </w:t>
      </w:r>
      <w:r w:rsidR="00C72C32" w:rsidRPr="00EC12C5">
        <w:rPr>
          <w:rFonts w:eastAsia="Calibri"/>
          <w:sz w:val="24"/>
          <w:szCs w:val="24"/>
          <w:lang w:eastAsia="en-US"/>
        </w:rPr>
        <w:t>ЧРЕЗ ДИРЕКТНО ПРЕДОСТАВЯНЕ НА БЕЗЪЗМЕЗДНА ФИНАНСОВА ПОМОЩ</w:t>
      </w:r>
      <w:r w:rsidR="00BA6109" w:rsidRPr="00EC12C5">
        <w:rPr>
          <w:rFonts w:eastAsia="Calibri"/>
          <w:sz w:val="24"/>
          <w:szCs w:val="24"/>
          <w:lang w:eastAsia="en-US"/>
        </w:rPr>
        <w:t xml:space="preserve"> </w:t>
      </w:r>
      <w:r w:rsidR="00EC12C5" w:rsidRPr="008D7E56">
        <w:rPr>
          <w:color w:val="000000"/>
          <w:sz w:val="24"/>
          <w:szCs w:val="24"/>
          <w:lang w:bidi="bg-BG"/>
        </w:rPr>
        <w:t xml:space="preserve">„РЕКУЛТИВАЦИЯ НА РЕГИОНАЛНИ ДЕПА / КЛЕТКИ НА </w:t>
      </w:r>
      <w:r w:rsidR="00EC12C5" w:rsidRPr="008337E2">
        <w:rPr>
          <w:color w:val="000000"/>
          <w:sz w:val="24"/>
          <w:szCs w:val="24"/>
          <w:lang w:bidi="bg-BG"/>
        </w:rPr>
        <w:t xml:space="preserve"> </w:t>
      </w:r>
      <w:r w:rsidR="00EC12C5" w:rsidRPr="008D7E56">
        <w:rPr>
          <w:color w:val="000000"/>
          <w:sz w:val="24"/>
          <w:szCs w:val="24"/>
          <w:lang w:bidi="bg-BG"/>
        </w:rPr>
        <w:t>РЕГИОНАЛНИ ДЕПА ЗА</w:t>
      </w:r>
      <w:r w:rsidR="00EC12C5" w:rsidRPr="008337E2">
        <w:rPr>
          <w:color w:val="000000"/>
          <w:sz w:val="24"/>
          <w:szCs w:val="24"/>
          <w:lang w:bidi="bg-BG"/>
        </w:rPr>
        <w:t xml:space="preserve"> </w:t>
      </w:r>
      <w:r w:rsidR="00EC12C5" w:rsidRPr="008D7E56">
        <w:rPr>
          <w:color w:val="000000"/>
          <w:sz w:val="24"/>
          <w:szCs w:val="24"/>
          <w:lang w:bidi="bg-BG"/>
        </w:rPr>
        <w:t>БИТОВИ ОТПАДЪЦИ</w:t>
      </w:r>
      <w:r w:rsidR="00EC12C5" w:rsidRPr="008337E2">
        <w:rPr>
          <w:color w:val="000000"/>
          <w:sz w:val="24"/>
          <w:szCs w:val="24"/>
          <w:lang w:bidi="bg-BG"/>
        </w:rPr>
        <w:t xml:space="preserve"> </w:t>
      </w:r>
      <w:r w:rsidR="00687FE1" w:rsidRPr="008D7E56">
        <w:rPr>
          <w:caps/>
          <w:sz w:val="24"/>
          <w:szCs w:val="24"/>
        </w:rPr>
        <w:t>-</w:t>
      </w:r>
      <w:r w:rsidR="00EC12C5" w:rsidRPr="008337E2">
        <w:rPr>
          <w:caps/>
          <w:sz w:val="24"/>
          <w:szCs w:val="24"/>
        </w:rPr>
        <w:t xml:space="preserve"> </w:t>
      </w:r>
      <w:r w:rsidR="00687FE1" w:rsidRPr="008D7E56">
        <w:rPr>
          <w:caps/>
          <w:sz w:val="24"/>
          <w:szCs w:val="24"/>
        </w:rPr>
        <w:t>ВТОРА</w:t>
      </w:r>
      <w:r w:rsidR="006A6C51" w:rsidRPr="008D7E56">
        <w:rPr>
          <w:sz w:val="24"/>
          <w:szCs w:val="24"/>
        </w:rPr>
        <w:t>“</w:t>
      </w:r>
      <w:r w:rsidR="006A6C51" w:rsidRPr="00EC12C5">
        <w:rPr>
          <w:sz w:val="24"/>
          <w:szCs w:val="24"/>
        </w:rPr>
        <w:t xml:space="preserve"> </w:t>
      </w:r>
    </w:p>
    <w:p w14:paraId="3611C4E9" w14:textId="24B1AE44" w:rsidR="00761E9C" w:rsidRPr="00EC12C5" w:rsidRDefault="006A6C51" w:rsidP="00EC12C5">
      <w:pPr>
        <w:pStyle w:val="Bodytext20"/>
        <w:shd w:val="clear" w:color="auto" w:fill="auto"/>
        <w:spacing w:line="240" w:lineRule="auto"/>
        <w:rPr>
          <w:rFonts w:eastAsia="Calibri"/>
          <w:b w:val="0"/>
          <w:sz w:val="24"/>
          <w:szCs w:val="24"/>
          <w:lang w:val="ru-RU" w:eastAsia="en-US"/>
        </w:rPr>
      </w:pPr>
      <w:r w:rsidRPr="00EC12C5">
        <w:rPr>
          <w:sz w:val="24"/>
          <w:szCs w:val="24"/>
        </w:rPr>
        <w:t>ПО ПРИОРИТЕТ „ОТПАДЪЦИ“ НА ПРОГРАМА „ОКОЛНА СРЕДА“ 2021-2027 г.</w:t>
      </w:r>
      <w:r w:rsidR="00C97B5A" w:rsidRPr="00EC12C5">
        <w:rPr>
          <w:rFonts w:eastAsia="Calibri"/>
          <w:sz w:val="24"/>
          <w:szCs w:val="24"/>
          <w:lang w:val="ru-RU" w:eastAsia="en-US"/>
        </w:rPr>
        <w:t xml:space="preserve"> </w:t>
      </w:r>
    </w:p>
    <w:p w14:paraId="62BBDC4F" w14:textId="556C5F82" w:rsidR="0074314C" w:rsidRDefault="0074314C" w:rsidP="00761E9C">
      <w:pPr>
        <w:jc w:val="center"/>
        <w:rPr>
          <w:rFonts w:eastAsia="Calibri"/>
          <w:b/>
          <w:sz w:val="24"/>
          <w:szCs w:val="24"/>
          <w:lang w:val="ru-RU" w:eastAsia="en-US"/>
        </w:rPr>
      </w:pPr>
    </w:p>
    <w:p w14:paraId="3998D345" w14:textId="77777777" w:rsidR="00396BE9" w:rsidRPr="0047744C" w:rsidRDefault="00396BE9" w:rsidP="00761E9C">
      <w:pPr>
        <w:jc w:val="center"/>
        <w:rPr>
          <w:rFonts w:eastAsia="Calibri"/>
          <w:b/>
          <w:sz w:val="24"/>
          <w:szCs w:val="24"/>
          <w:lang w:val="ru-RU" w:eastAsia="en-US"/>
        </w:rPr>
      </w:pPr>
    </w:p>
    <w:tbl>
      <w:tblPr>
        <w:tblW w:w="52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4491"/>
        <w:gridCol w:w="1448"/>
        <w:gridCol w:w="3755"/>
      </w:tblGrid>
      <w:tr w:rsidR="00480823" w:rsidRPr="0047744C" w14:paraId="2C04D248" w14:textId="77777777" w:rsidTr="00396BE9">
        <w:trPr>
          <w:trHeight w:val="711"/>
        </w:trPr>
        <w:tc>
          <w:tcPr>
            <w:tcW w:w="258" w:type="pct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7AF6AB57" w14:textId="77777777" w:rsidR="00480823" w:rsidRPr="0047744C" w:rsidRDefault="00480823" w:rsidP="007A3D4C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47744C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197" w:type="pct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641829C8" w14:textId="77777777" w:rsidR="00480823" w:rsidRPr="0047744C" w:rsidRDefault="00480823" w:rsidP="007A3D4C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47744C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0E07BD31" w14:textId="77777777" w:rsidR="00480823" w:rsidRPr="0047744C" w:rsidRDefault="00480823" w:rsidP="006943B7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47744C">
              <w:rPr>
                <w:b/>
                <w:sz w:val="24"/>
                <w:szCs w:val="24"/>
              </w:rPr>
              <w:t>ДА/НЕ</w:t>
            </w:r>
            <w:r w:rsidR="007E2C09" w:rsidRPr="0047744C">
              <w:rPr>
                <w:b/>
                <w:sz w:val="24"/>
                <w:szCs w:val="24"/>
              </w:rPr>
              <w:t>/НП</w:t>
            </w:r>
          </w:p>
        </w:tc>
        <w:tc>
          <w:tcPr>
            <w:tcW w:w="1837" w:type="pct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59F1CAFB" w14:textId="77777777" w:rsidR="00480823" w:rsidRPr="0047744C" w:rsidRDefault="00480823" w:rsidP="006943B7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47744C">
              <w:rPr>
                <w:b/>
                <w:sz w:val="24"/>
                <w:szCs w:val="24"/>
              </w:rPr>
              <w:t xml:space="preserve">Методика на </w:t>
            </w:r>
            <w:r w:rsidR="003C4F3F" w:rsidRPr="0047744C">
              <w:rPr>
                <w:b/>
                <w:sz w:val="24"/>
                <w:szCs w:val="24"/>
              </w:rPr>
              <w:t>оценка</w:t>
            </w:r>
          </w:p>
        </w:tc>
      </w:tr>
      <w:tr w:rsidR="00480823" w:rsidRPr="0047744C" w14:paraId="3E95266D" w14:textId="77777777" w:rsidTr="005B699B">
        <w:trPr>
          <w:trHeight w:val="144"/>
        </w:trPr>
        <w:tc>
          <w:tcPr>
            <w:tcW w:w="5000" w:type="pct"/>
            <w:gridSpan w:val="4"/>
            <w:shd w:val="clear" w:color="auto" w:fill="C6D9F1"/>
            <w:vAlign w:val="center"/>
          </w:tcPr>
          <w:p w14:paraId="5003D87D" w14:textId="77777777" w:rsidR="00480823" w:rsidRPr="0047744C" w:rsidRDefault="00480823" w:rsidP="007A3D4C">
            <w:pPr>
              <w:spacing w:before="120" w:after="120"/>
              <w:rPr>
                <w:b/>
                <w:i/>
                <w:sz w:val="24"/>
                <w:szCs w:val="24"/>
              </w:rPr>
            </w:pPr>
            <w:r w:rsidRPr="0047744C">
              <w:rPr>
                <w:b/>
                <w:i/>
                <w:sz w:val="24"/>
                <w:szCs w:val="24"/>
              </w:rPr>
              <w:t>Административно съответствие и допустимост</w:t>
            </w:r>
          </w:p>
        </w:tc>
      </w:tr>
      <w:tr w:rsidR="004672C6" w:rsidRPr="001962F6" w14:paraId="652B29EB" w14:textId="77777777" w:rsidTr="00396BE9">
        <w:trPr>
          <w:trHeight w:val="233"/>
        </w:trPr>
        <w:tc>
          <w:tcPr>
            <w:tcW w:w="258" w:type="pct"/>
            <w:shd w:val="clear" w:color="auto" w:fill="auto"/>
            <w:vAlign w:val="center"/>
          </w:tcPr>
          <w:p w14:paraId="17E14123" w14:textId="523350BC" w:rsidR="004672C6" w:rsidRPr="00B975A5" w:rsidRDefault="004672C6" w:rsidP="00B975A5">
            <w:pPr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2197" w:type="pct"/>
            <w:shd w:val="clear" w:color="auto" w:fill="auto"/>
            <w:vAlign w:val="center"/>
          </w:tcPr>
          <w:p w14:paraId="378C9170" w14:textId="77777777" w:rsidR="004672C6" w:rsidRDefault="004672C6" w:rsidP="00B975A5">
            <w:pPr>
              <w:spacing w:after="120"/>
              <w:jc w:val="both"/>
              <w:rPr>
                <w:sz w:val="24"/>
                <w:szCs w:val="24"/>
              </w:rPr>
            </w:pPr>
            <w:r w:rsidRPr="00395032">
              <w:rPr>
                <w:sz w:val="24"/>
                <w:szCs w:val="24"/>
              </w:rPr>
              <w:t>Кандидатът е допустим съгласно условията за кандидатстване.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26B45898" w14:textId="28116AB6" w:rsidR="004672C6" w:rsidRPr="001962F6" w:rsidRDefault="005241AB" w:rsidP="00B975A5">
            <w:pPr>
              <w:spacing w:after="12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ДА/НЕ</w:t>
            </w:r>
          </w:p>
        </w:tc>
        <w:tc>
          <w:tcPr>
            <w:tcW w:w="1837" w:type="pct"/>
            <w:vAlign w:val="center"/>
          </w:tcPr>
          <w:p w14:paraId="6FB79010" w14:textId="77777777" w:rsidR="004672C6" w:rsidRPr="001962F6" w:rsidRDefault="004672C6" w:rsidP="00B975A5">
            <w:pPr>
              <w:spacing w:after="120"/>
              <w:jc w:val="both"/>
              <w:rPr>
                <w:sz w:val="24"/>
                <w:szCs w:val="24"/>
              </w:rPr>
            </w:pPr>
            <w:r w:rsidRPr="001962F6">
              <w:rPr>
                <w:sz w:val="24"/>
                <w:szCs w:val="24"/>
              </w:rPr>
              <w:t xml:space="preserve">Извършва се проверка в  секция „Данни за </w:t>
            </w:r>
            <w:r>
              <w:rPr>
                <w:sz w:val="24"/>
                <w:szCs w:val="24"/>
              </w:rPr>
              <w:t>кандидата</w:t>
            </w:r>
            <w:r w:rsidRPr="001962F6">
              <w:rPr>
                <w:sz w:val="24"/>
                <w:szCs w:val="24"/>
              </w:rPr>
              <w:t xml:space="preserve">“ и секция „Прикачени документи“ от Формуляра за кандидатстване. В случай че </w:t>
            </w:r>
            <w:r>
              <w:rPr>
                <w:sz w:val="24"/>
                <w:szCs w:val="24"/>
              </w:rPr>
              <w:t xml:space="preserve">кандидатът не удовлетворява изискванията на раздел „Допустими кандидати“ от условията за кандидатстване, </w:t>
            </w:r>
            <w:r w:rsidRPr="001962F6">
              <w:rPr>
                <w:sz w:val="24"/>
                <w:szCs w:val="24"/>
              </w:rPr>
              <w:t xml:space="preserve">проектното предложение се отхвърля. </w:t>
            </w:r>
          </w:p>
          <w:p w14:paraId="701EB5A3" w14:textId="38D2E880" w:rsidR="004672C6" w:rsidRPr="00F83C53" w:rsidRDefault="004672C6" w:rsidP="00B975A5">
            <w:pPr>
              <w:spacing w:after="120"/>
              <w:jc w:val="both"/>
              <w:rPr>
                <w:sz w:val="24"/>
                <w:szCs w:val="24"/>
              </w:rPr>
            </w:pPr>
            <w:r w:rsidRPr="00395032">
              <w:rPr>
                <w:sz w:val="24"/>
                <w:szCs w:val="24"/>
              </w:rPr>
              <w:t xml:space="preserve">Ако дадено проектно предложение е получило оценка „НЕ“ на този критерий, същото не се оценява за съответствие с всички останали критерии </w:t>
            </w:r>
            <w:r w:rsidR="00D20203" w:rsidRPr="008D7E56">
              <w:rPr>
                <w:sz w:val="24"/>
                <w:szCs w:val="24"/>
              </w:rPr>
              <w:t>и се следва реда, разписан в раздел „Ред за оценяване на проектните предложения (ако е приложимо)“ от условията за кандидатстване</w:t>
            </w:r>
            <w:r w:rsidRPr="00395032">
              <w:rPr>
                <w:sz w:val="24"/>
                <w:szCs w:val="24"/>
              </w:rPr>
              <w:t>.</w:t>
            </w:r>
          </w:p>
        </w:tc>
      </w:tr>
      <w:tr w:rsidR="00480823" w:rsidRPr="0047744C" w14:paraId="791273B5" w14:textId="77777777" w:rsidTr="00396BE9">
        <w:trPr>
          <w:trHeight w:val="1308"/>
        </w:trPr>
        <w:tc>
          <w:tcPr>
            <w:tcW w:w="258" w:type="pct"/>
            <w:shd w:val="clear" w:color="auto" w:fill="auto"/>
            <w:vAlign w:val="center"/>
          </w:tcPr>
          <w:p w14:paraId="7AEFF677" w14:textId="0932B681" w:rsidR="00480823" w:rsidRPr="0047744C" w:rsidRDefault="004672C6" w:rsidP="006240C0">
            <w:pPr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480823" w:rsidRPr="0047744C">
              <w:rPr>
                <w:sz w:val="26"/>
                <w:szCs w:val="26"/>
              </w:rPr>
              <w:t>.</w:t>
            </w:r>
          </w:p>
        </w:tc>
        <w:tc>
          <w:tcPr>
            <w:tcW w:w="2197" w:type="pct"/>
            <w:shd w:val="clear" w:color="auto" w:fill="auto"/>
            <w:vAlign w:val="center"/>
          </w:tcPr>
          <w:p w14:paraId="62CF2F63" w14:textId="77777777" w:rsidR="00480823" w:rsidRPr="0047744C" w:rsidRDefault="00480823" w:rsidP="006240C0">
            <w:pPr>
              <w:spacing w:after="120"/>
              <w:jc w:val="both"/>
              <w:rPr>
                <w:b/>
                <w:sz w:val="26"/>
                <w:szCs w:val="26"/>
              </w:rPr>
            </w:pPr>
            <w:r w:rsidRPr="0047744C">
              <w:rPr>
                <w:sz w:val="24"/>
                <w:szCs w:val="24"/>
              </w:rPr>
              <w:t>Кандидатът е представил всички документи, които се изискват за целите на кандидатстването, като документите, за които е указано, са подписани и приложени във формата, посочен в условията за кандидатстване.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59C20E" w14:textId="576793DE" w:rsidR="00480823" w:rsidRPr="0047744C" w:rsidRDefault="005241AB" w:rsidP="00E675F7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ДА/НЕ</w:t>
            </w:r>
          </w:p>
        </w:tc>
        <w:tc>
          <w:tcPr>
            <w:tcW w:w="1837" w:type="pct"/>
            <w:vAlign w:val="center"/>
          </w:tcPr>
          <w:p w14:paraId="2B766BCD" w14:textId="77777777" w:rsidR="00FF25EF" w:rsidRPr="0047744C" w:rsidRDefault="00480823" w:rsidP="00E675F7">
            <w:pPr>
              <w:spacing w:after="120"/>
              <w:jc w:val="both"/>
              <w:rPr>
                <w:sz w:val="24"/>
                <w:szCs w:val="24"/>
              </w:rPr>
            </w:pPr>
            <w:r w:rsidRPr="0047744C">
              <w:rPr>
                <w:sz w:val="24"/>
                <w:szCs w:val="24"/>
              </w:rPr>
              <w:t>Извършва се проверка в  секция „Прикачени</w:t>
            </w:r>
            <w:r w:rsidR="00772556" w:rsidRPr="0047744C">
              <w:rPr>
                <w:sz w:val="24"/>
                <w:szCs w:val="24"/>
              </w:rPr>
              <w:t xml:space="preserve"> </w:t>
            </w:r>
            <w:r w:rsidRPr="0047744C">
              <w:rPr>
                <w:sz w:val="24"/>
                <w:szCs w:val="24"/>
              </w:rPr>
              <w:t>документи“ от Формуляра за кандидатстване за наличие на всички документи, изискуеми съгласно раздел  „Списък на документите, които се подават на етап кандидатстване“  от условията за кандидатстване.</w:t>
            </w:r>
            <w:r w:rsidR="00F929BF" w:rsidRPr="0047744C">
              <w:rPr>
                <w:sz w:val="24"/>
                <w:szCs w:val="24"/>
              </w:rPr>
              <w:t xml:space="preserve"> В случай че се установи липса на някой от документите, оценителната комисия </w:t>
            </w:r>
            <w:r w:rsidR="000E7D26" w:rsidRPr="0047744C">
              <w:rPr>
                <w:sz w:val="24"/>
                <w:szCs w:val="24"/>
              </w:rPr>
              <w:t xml:space="preserve">(ОК) </w:t>
            </w:r>
            <w:r w:rsidR="00F929BF" w:rsidRPr="0047744C">
              <w:rPr>
                <w:sz w:val="24"/>
                <w:szCs w:val="24"/>
              </w:rPr>
              <w:t>изисква от кандидата същите да бъдат представени в разумен срок.</w:t>
            </w:r>
          </w:p>
        </w:tc>
      </w:tr>
      <w:tr w:rsidR="00F83C53" w:rsidRPr="001962F6" w14:paraId="6666997A" w14:textId="77777777" w:rsidTr="00396BE9">
        <w:trPr>
          <w:trHeight w:val="233"/>
        </w:trPr>
        <w:tc>
          <w:tcPr>
            <w:tcW w:w="258" w:type="pct"/>
            <w:shd w:val="clear" w:color="auto" w:fill="auto"/>
            <w:vAlign w:val="center"/>
          </w:tcPr>
          <w:p w14:paraId="53EDD798" w14:textId="79902F2D" w:rsidR="00F83C53" w:rsidRPr="00F83C53" w:rsidRDefault="004672C6" w:rsidP="006240C0">
            <w:pPr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F83C53">
              <w:rPr>
                <w:sz w:val="26"/>
                <w:szCs w:val="26"/>
              </w:rPr>
              <w:t>.</w:t>
            </w:r>
          </w:p>
        </w:tc>
        <w:tc>
          <w:tcPr>
            <w:tcW w:w="2197" w:type="pct"/>
            <w:shd w:val="clear" w:color="auto" w:fill="auto"/>
            <w:vAlign w:val="center"/>
          </w:tcPr>
          <w:p w14:paraId="6674D156" w14:textId="77777777" w:rsidR="00F83C53" w:rsidRPr="001962F6" w:rsidRDefault="00F83C53" w:rsidP="006240C0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Проектното предложение е подадено от лицето с право да представлява кандидата  или от оправомощено от него лице.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2A8FB865" w14:textId="233EB774" w:rsidR="00F83C53" w:rsidRPr="001962F6" w:rsidRDefault="005241AB" w:rsidP="00BF2484">
            <w:pPr>
              <w:spacing w:after="12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ДА/НЕ</w:t>
            </w:r>
          </w:p>
        </w:tc>
        <w:tc>
          <w:tcPr>
            <w:tcW w:w="1837" w:type="pct"/>
            <w:vAlign w:val="center"/>
          </w:tcPr>
          <w:p w14:paraId="66A1C099" w14:textId="6646BE73" w:rsidR="00FF25EF" w:rsidRPr="001962F6" w:rsidRDefault="00F83C53" w:rsidP="00BF2484">
            <w:pPr>
              <w:spacing w:after="120"/>
              <w:jc w:val="both"/>
              <w:rPr>
                <w:sz w:val="24"/>
                <w:szCs w:val="24"/>
              </w:rPr>
            </w:pPr>
            <w:r w:rsidRPr="00F83C53">
              <w:rPr>
                <w:sz w:val="24"/>
                <w:szCs w:val="24"/>
              </w:rPr>
              <w:t xml:space="preserve">Извършва се проверка </w:t>
            </w:r>
            <w:r>
              <w:rPr>
                <w:sz w:val="24"/>
                <w:szCs w:val="24"/>
              </w:rPr>
              <w:t xml:space="preserve">за лицето, което е подписало проектното предложение. </w:t>
            </w:r>
            <w:r w:rsidR="004A19BF">
              <w:rPr>
                <w:sz w:val="24"/>
                <w:szCs w:val="24"/>
              </w:rPr>
              <w:t xml:space="preserve">В случай, че </w:t>
            </w:r>
            <w:r w:rsidR="004A19BF" w:rsidRPr="004A19BF">
              <w:rPr>
                <w:sz w:val="24"/>
                <w:szCs w:val="24"/>
              </w:rPr>
              <w:lastRenderedPageBreak/>
              <w:t>проектното предложение</w:t>
            </w:r>
            <w:r w:rsidR="004A19BF">
              <w:rPr>
                <w:sz w:val="24"/>
                <w:szCs w:val="24"/>
              </w:rPr>
              <w:t xml:space="preserve"> не е подадено</w:t>
            </w:r>
            <w:r w:rsidR="004A19BF" w:rsidRPr="004A19BF">
              <w:rPr>
                <w:sz w:val="24"/>
                <w:szCs w:val="24"/>
              </w:rPr>
              <w:t xml:space="preserve"> </w:t>
            </w:r>
            <w:r w:rsidR="004A19BF">
              <w:rPr>
                <w:sz w:val="24"/>
                <w:szCs w:val="24"/>
              </w:rPr>
              <w:t xml:space="preserve">от </w:t>
            </w:r>
            <w:r w:rsidR="004A19BF" w:rsidRPr="004A19BF">
              <w:rPr>
                <w:sz w:val="24"/>
                <w:szCs w:val="24"/>
              </w:rPr>
              <w:t>лицето, което има право да представлява кандидата</w:t>
            </w:r>
            <w:r w:rsidR="004A19BF">
              <w:rPr>
                <w:sz w:val="24"/>
                <w:szCs w:val="24"/>
              </w:rPr>
              <w:t xml:space="preserve"> се </w:t>
            </w:r>
            <w:r w:rsidR="004A19BF" w:rsidRPr="004A19BF">
              <w:rPr>
                <w:sz w:val="24"/>
                <w:szCs w:val="24"/>
              </w:rPr>
              <w:t xml:space="preserve"> </w:t>
            </w:r>
            <w:r w:rsidR="004A19BF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роверява се дали в </w:t>
            </w:r>
            <w:r w:rsidRPr="00F83C53">
              <w:rPr>
                <w:sz w:val="24"/>
                <w:szCs w:val="24"/>
              </w:rPr>
              <w:t xml:space="preserve"> секция „Прикачени документи“ от Формуляра за кандидатстване</w:t>
            </w:r>
            <w:r>
              <w:rPr>
                <w:sz w:val="24"/>
                <w:szCs w:val="24"/>
              </w:rPr>
              <w:t xml:space="preserve"> </w:t>
            </w:r>
            <w:r w:rsidR="004A19BF">
              <w:rPr>
                <w:sz w:val="24"/>
                <w:szCs w:val="24"/>
              </w:rPr>
              <w:t xml:space="preserve">е налична </w:t>
            </w:r>
            <w:r>
              <w:rPr>
                <w:sz w:val="24"/>
                <w:szCs w:val="24"/>
              </w:rPr>
              <w:t>заповед за оправомощаване</w:t>
            </w:r>
            <w:r w:rsidR="008D7E56">
              <w:rPr>
                <w:sz w:val="24"/>
                <w:szCs w:val="24"/>
              </w:rPr>
              <w:t>.</w:t>
            </w:r>
            <w:r w:rsidRPr="004A19BF">
              <w:rPr>
                <w:strike/>
                <w:sz w:val="24"/>
                <w:szCs w:val="24"/>
              </w:rPr>
              <w:t xml:space="preserve"> </w:t>
            </w:r>
          </w:p>
        </w:tc>
      </w:tr>
      <w:tr w:rsidR="007E2C09" w:rsidRPr="001962F6" w14:paraId="0FE8479B" w14:textId="77777777" w:rsidTr="00396BE9">
        <w:trPr>
          <w:trHeight w:val="233"/>
        </w:trPr>
        <w:tc>
          <w:tcPr>
            <w:tcW w:w="258" w:type="pct"/>
            <w:shd w:val="clear" w:color="auto" w:fill="auto"/>
            <w:vAlign w:val="center"/>
          </w:tcPr>
          <w:p w14:paraId="091ACCBE" w14:textId="2B6EDA05" w:rsidR="00457ABA" w:rsidRPr="001962F6" w:rsidRDefault="004672C6" w:rsidP="006240C0">
            <w:pPr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</w:t>
            </w:r>
            <w:r w:rsidR="00457ABA" w:rsidRPr="001962F6">
              <w:rPr>
                <w:sz w:val="26"/>
                <w:szCs w:val="26"/>
              </w:rPr>
              <w:t xml:space="preserve">. </w:t>
            </w:r>
          </w:p>
        </w:tc>
        <w:tc>
          <w:tcPr>
            <w:tcW w:w="2197" w:type="pct"/>
            <w:shd w:val="clear" w:color="auto" w:fill="auto"/>
            <w:vAlign w:val="center"/>
          </w:tcPr>
          <w:p w14:paraId="642D4C52" w14:textId="77777777" w:rsidR="00457ABA" w:rsidRPr="001962F6" w:rsidRDefault="00457ABA" w:rsidP="006240C0">
            <w:pPr>
              <w:spacing w:after="120"/>
              <w:jc w:val="both"/>
              <w:rPr>
                <w:sz w:val="24"/>
                <w:szCs w:val="24"/>
              </w:rPr>
            </w:pPr>
            <w:r w:rsidRPr="001962F6">
              <w:rPr>
                <w:sz w:val="24"/>
                <w:szCs w:val="24"/>
              </w:rPr>
              <w:t>Партньорът е допустим съгласно</w:t>
            </w:r>
            <w:r w:rsidR="007E2C09" w:rsidRPr="001962F6">
              <w:rPr>
                <w:sz w:val="24"/>
                <w:szCs w:val="24"/>
              </w:rPr>
              <w:t xml:space="preserve"> условията за кандидатстване.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38D5C194" w14:textId="255CEBAB" w:rsidR="00457ABA" w:rsidRPr="001962F6" w:rsidRDefault="00BD13AB" w:rsidP="00BF2484">
            <w:pPr>
              <w:spacing w:after="12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ДА/НЕ/НП</w:t>
            </w:r>
          </w:p>
        </w:tc>
        <w:tc>
          <w:tcPr>
            <w:tcW w:w="1837" w:type="pct"/>
            <w:vAlign w:val="center"/>
          </w:tcPr>
          <w:p w14:paraId="7B7011CB" w14:textId="5C032A17" w:rsidR="007E2C09" w:rsidRPr="001962F6" w:rsidRDefault="007E2C09" w:rsidP="00BF2484">
            <w:pPr>
              <w:spacing w:after="120"/>
              <w:jc w:val="both"/>
              <w:rPr>
                <w:sz w:val="24"/>
                <w:szCs w:val="24"/>
              </w:rPr>
            </w:pPr>
            <w:r w:rsidRPr="001962F6">
              <w:rPr>
                <w:sz w:val="24"/>
                <w:szCs w:val="24"/>
              </w:rPr>
              <w:t>Извършва се проверка в  секция „Данни за партньора“ и секция „Прикачени документи“ от Формуляра за кандидатстване. В случай че общината/общините партньор не са от същото РСУО като общината – кандидат, проектното предложение се отхвърля</w:t>
            </w:r>
            <w:r w:rsidR="00D20203">
              <w:rPr>
                <w:sz w:val="24"/>
                <w:szCs w:val="24"/>
              </w:rPr>
              <w:t xml:space="preserve"> </w:t>
            </w:r>
            <w:r w:rsidRPr="001962F6">
              <w:rPr>
                <w:sz w:val="24"/>
                <w:szCs w:val="24"/>
              </w:rPr>
              <w:t xml:space="preserve">. </w:t>
            </w:r>
          </w:p>
          <w:p w14:paraId="1567A072" w14:textId="77777777" w:rsidR="00457ABA" w:rsidRDefault="007E2C09" w:rsidP="00BF2484">
            <w:pPr>
              <w:spacing w:after="120"/>
              <w:jc w:val="both"/>
              <w:rPr>
                <w:sz w:val="24"/>
                <w:szCs w:val="24"/>
              </w:rPr>
            </w:pPr>
            <w:r w:rsidRPr="001962F6">
              <w:rPr>
                <w:sz w:val="24"/>
                <w:szCs w:val="24"/>
              </w:rPr>
              <w:t xml:space="preserve">Извършва се проверка </w:t>
            </w:r>
            <w:r w:rsidR="001A2AEC" w:rsidRPr="001962F6">
              <w:rPr>
                <w:sz w:val="24"/>
                <w:szCs w:val="24"/>
              </w:rPr>
              <w:t xml:space="preserve">дали е прикачено подписано </w:t>
            </w:r>
            <w:r w:rsidRPr="001962F6">
              <w:rPr>
                <w:sz w:val="24"/>
                <w:szCs w:val="24"/>
              </w:rPr>
              <w:t>писмено споразумение за партньорство</w:t>
            </w:r>
            <w:r w:rsidR="001A2AEC" w:rsidRPr="001962F6">
              <w:rPr>
                <w:sz w:val="24"/>
                <w:szCs w:val="24"/>
              </w:rPr>
              <w:t xml:space="preserve"> и дали е изготвено </w:t>
            </w:r>
            <w:r w:rsidRPr="001962F6">
              <w:rPr>
                <w:sz w:val="24"/>
                <w:szCs w:val="24"/>
              </w:rPr>
              <w:t>съгласно условията за кандидатстване. В случай че се установи несъответствие, ОК изисква представяне в разумен срок на ревизирано споразумение.</w:t>
            </w:r>
          </w:p>
          <w:p w14:paraId="4382E717" w14:textId="56AEB148" w:rsidR="00FF25EF" w:rsidRPr="001962F6" w:rsidRDefault="00FF25EF" w:rsidP="00BF2484">
            <w:pPr>
              <w:spacing w:after="120"/>
              <w:jc w:val="both"/>
              <w:rPr>
                <w:sz w:val="24"/>
                <w:szCs w:val="24"/>
              </w:rPr>
            </w:pPr>
            <w:r w:rsidRPr="008D7E56">
              <w:rPr>
                <w:sz w:val="24"/>
                <w:szCs w:val="24"/>
              </w:rPr>
              <w:t xml:space="preserve">Ако дадено проектно предложение е получило оценка „НЕ“ на този критерий, същото не се оценява за съответствие с всички останали критерии и </w:t>
            </w:r>
            <w:r w:rsidR="00D20203" w:rsidRPr="008D7E56">
              <w:rPr>
                <w:sz w:val="24"/>
                <w:szCs w:val="24"/>
              </w:rPr>
              <w:t>се следва реда, разписан в раздел „Ред за оценяване на проектните предложения (ако е приложимо)“ от условията за кандидатстване</w:t>
            </w:r>
            <w:r w:rsidRPr="008D7E56">
              <w:rPr>
                <w:sz w:val="24"/>
                <w:szCs w:val="24"/>
              </w:rPr>
              <w:t>.</w:t>
            </w:r>
          </w:p>
        </w:tc>
      </w:tr>
      <w:tr w:rsidR="00480823" w:rsidRPr="0047744C" w14:paraId="226E10AB" w14:textId="77777777" w:rsidTr="00396BE9">
        <w:trPr>
          <w:trHeight w:val="233"/>
        </w:trPr>
        <w:tc>
          <w:tcPr>
            <w:tcW w:w="258" w:type="pct"/>
            <w:shd w:val="clear" w:color="auto" w:fill="auto"/>
            <w:vAlign w:val="center"/>
          </w:tcPr>
          <w:p w14:paraId="6E50D82E" w14:textId="77777777" w:rsidR="00BD13AB" w:rsidRDefault="00BD13AB" w:rsidP="006240C0">
            <w:pPr>
              <w:spacing w:after="120"/>
              <w:jc w:val="center"/>
              <w:rPr>
                <w:sz w:val="26"/>
                <w:szCs w:val="26"/>
              </w:rPr>
            </w:pPr>
          </w:p>
          <w:p w14:paraId="591F5B2B" w14:textId="77777777" w:rsidR="00BD13AB" w:rsidRDefault="00BD13AB" w:rsidP="006240C0">
            <w:pPr>
              <w:spacing w:after="120"/>
              <w:jc w:val="center"/>
              <w:rPr>
                <w:sz w:val="26"/>
                <w:szCs w:val="26"/>
              </w:rPr>
            </w:pPr>
          </w:p>
          <w:p w14:paraId="5D0FCE83" w14:textId="2E8255B9" w:rsidR="00480823" w:rsidRPr="0047744C" w:rsidRDefault="004672C6" w:rsidP="006240C0">
            <w:pPr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480823" w:rsidRPr="0047744C">
              <w:rPr>
                <w:sz w:val="26"/>
                <w:szCs w:val="26"/>
              </w:rPr>
              <w:t>.</w:t>
            </w:r>
          </w:p>
        </w:tc>
        <w:tc>
          <w:tcPr>
            <w:tcW w:w="2197" w:type="pct"/>
            <w:shd w:val="clear" w:color="auto" w:fill="auto"/>
            <w:vAlign w:val="center"/>
          </w:tcPr>
          <w:p w14:paraId="55D63298" w14:textId="77777777" w:rsidR="00BD13AB" w:rsidRDefault="00BD13AB" w:rsidP="006240C0">
            <w:pPr>
              <w:spacing w:after="120"/>
              <w:jc w:val="both"/>
              <w:rPr>
                <w:sz w:val="24"/>
                <w:szCs w:val="24"/>
              </w:rPr>
            </w:pPr>
          </w:p>
          <w:p w14:paraId="199B91FE" w14:textId="77777777" w:rsidR="00BD13AB" w:rsidRDefault="00BD13AB" w:rsidP="006240C0">
            <w:pPr>
              <w:spacing w:after="120"/>
              <w:jc w:val="both"/>
              <w:rPr>
                <w:sz w:val="24"/>
                <w:szCs w:val="24"/>
              </w:rPr>
            </w:pPr>
          </w:p>
          <w:p w14:paraId="2981EA24" w14:textId="77777777" w:rsidR="00BD13AB" w:rsidRDefault="00BD13AB" w:rsidP="006240C0">
            <w:pPr>
              <w:spacing w:after="120"/>
              <w:jc w:val="both"/>
              <w:rPr>
                <w:sz w:val="24"/>
                <w:szCs w:val="24"/>
              </w:rPr>
            </w:pPr>
          </w:p>
          <w:p w14:paraId="42726330" w14:textId="780023EB" w:rsidR="00480823" w:rsidRPr="007C5B82" w:rsidRDefault="00480823" w:rsidP="006240C0">
            <w:pPr>
              <w:spacing w:after="120"/>
              <w:jc w:val="both"/>
              <w:rPr>
                <w:sz w:val="24"/>
                <w:szCs w:val="24"/>
              </w:rPr>
            </w:pPr>
            <w:r w:rsidRPr="0047744C">
              <w:rPr>
                <w:sz w:val="24"/>
                <w:szCs w:val="24"/>
              </w:rPr>
              <w:t>Исканата безвъзмездната финансова помощ не се предоставя за финансиране на разходи, които вече са финансирани със средства от ЕФСУ или чрез други фондове и инструменти на Европейския съюз, както и с други публични средства, различни от тези на бенефициента.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6E79E5A8" w14:textId="77777777" w:rsidR="00396BE9" w:rsidRDefault="00396BE9" w:rsidP="00BF2484">
            <w:pPr>
              <w:spacing w:after="120"/>
              <w:jc w:val="both"/>
              <w:rPr>
                <w:bCs/>
                <w:sz w:val="26"/>
                <w:szCs w:val="26"/>
              </w:rPr>
            </w:pPr>
          </w:p>
          <w:p w14:paraId="3953FBFC" w14:textId="42C72F99" w:rsidR="00480823" w:rsidRPr="0047744C" w:rsidRDefault="00BD13AB" w:rsidP="00BF2484">
            <w:pPr>
              <w:spacing w:after="12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ДА/НЕ</w:t>
            </w:r>
          </w:p>
        </w:tc>
        <w:tc>
          <w:tcPr>
            <w:tcW w:w="1837" w:type="pct"/>
            <w:vAlign w:val="center"/>
          </w:tcPr>
          <w:p w14:paraId="65F6BA54" w14:textId="77777777" w:rsidR="00480823" w:rsidRDefault="00911E74" w:rsidP="00BF2484">
            <w:pPr>
              <w:spacing w:after="120"/>
              <w:jc w:val="both"/>
              <w:rPr>
                <w:sz w:val="24"/>
                <w:szCs w:val="24"/>
              </w:rPr>
            </w:pPr>
            <w:r w:rsidRPr="0047744C">
              <w:rPr>
                <w:sz w:val="24"/>
                <w:szCs w:val="24"/>
              </w:rPr>
              <w:t xml:space="preserve">Извършва се проверка на информацията, подадена от кандидата в поле </w:t>
            </w:r>
            <w:r w:rsidR="00772556" w:rsidRPr="0047744C">
              <w:rPr>
                <w:sz w:val="24"/>
                <w:szCs w:val="24"/>
              </w:rPr>
              <w:t>Е</w:t>
            </w:r>
            <w:r w:rsidRPr="0047744C">
              <w:rPr>
                <w:sz w:val="24"/>
                <w:szCs w:val="24"/>
              </w:rPr>
              <w:t>-</w:t>
            </w:r>
            <w:r w:rsidRPr="001962F6">
              <w:rPr>
                <w:sz w:val="24"/>
                <w:szCs w:val="24"/>
              </w:rPr>
              <w:t>декларации във формуляра за кандидатстване</w:t>
            </w:r>
            <w:r w:rsidR="00F929BF" w:rsidRPr="007C5B82">
              <w:rPr>
                <w:sz w:val="24"/>
                <w:szCs w:val="24"/>
              </w:rPr>
              <w:t xml:space="preserve"> </w:t>
            </w:r>
            <w:r w:rsidR="00F929BF" w:rsidRPr="001962F6">
              <w:rPr>
                <w:sz w:val="24"/>
                <w:szCs w:val="24"/>
              </w:rPr>
              <w:t>или от приложените декларации</w:t>
            </w:r>
            <w:r w:rsidR="00480823" w:rsidRPr="001962F6">
              <w:rPr>
                <w:sz w:val="24"/>
                <w:szCs w:val="24"/>
              </w:rPr>
              <w:t>.</w:t>
            </w:r>
            <w:r w:rsidRPr="001962F6">
              <w:rPr>
                <w:sz w:val="24"/>
                <w:szCs w:val="24"/>
              </w:rPr>
              <w:t xml:space="preserve"> </w:t>
            </w:r>
            <w:r w:rsidRPr="0047744C">
              <w:rPr>
                <w:sz w:val="24"/>
                <w:szCs w:val="24"/>
              </w:rPr>
              <w:t>При необходимост се извършва служебна проверка за проектни предложения с подобен обхват, регистрирани от кандидата в ИСУН за програмни периоди 2007-2013 г., 2014-2020 г. и 2021–2027 г.</w:t>
            </w:r>
          </w:p>
          <w:p w14:paraId="455702CE" w14:textId="77777777" w:rsidR="00E255FA" w:rsidRPr="0047744C" w:rsidRDefault="00E255FA" w:rsidP="00BF2484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 случай че кандидатът е получил БФП по ОПОС 2007-2013 или ОПОС 2014-2020 ще се изиска обяснителна записка, относно възможното препокриване на вече финансирани дейности с тези, за които сега се кандидатства.</w:t>
            </w:r>
          </w:p>
          <w:p w14:paraId="36136DF5" w14:textId="77777777" w:rsidR="00911E74" w:rsidRPr="0047744C" w:rsidRDefault="00911E74" w:rsidP="00BF2484">
            <w:pPr>
              <w:spacing w:after="120"/>
              <w:jc w:val="both"/>
              <w:rPr>
                <w:sz w:val="24"/>
                <w:szCs w:val="24"/>
              </w:rPr>
            </w:pPr>
            <w:r w:rsidRPr="0047744C">
              <w:rPr>
                <w:sz w:val="24"/>
                <w:szCs w:val="24"/>
              </w:rPr>
              <w:t>В случай че при проверката възникне съмнение за наличие на двойно финансиране, OK има право да изиска както писмени становища от компетентните ведомства</w:t>
            </w:r>
            <w:r w:rsidR="000E1B4F">
              <w:rPr>
                <w:sz w:val="24"/>
                <w:szCs w:val="24"/>
              </w:rPr>
              <w:t>.</w:t>
            </w:r>
          </w:p>
        </w:tc>
      </w:tr>
      <w:tr w:rsidR="00480823" w:rsidRPr="0047744C" w14:paraId="54F1EB4D" w14:textId="77777777" w:rsidTr="00396BE9">
        <w:trPr>
          <w:trHeight w:val="416"/>
        </w:trPr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824097" w14:textId="0AF3E245" w:rsidR="00480823" w:rsidRPr="0047744C" w:rsidRDefault="004672C6" w:rsidP="006240C0">
            <w:pPr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</w:t>
            </w:r>
            <w:r w:rsidR="00480823" w:rsidRPr="0047744C">
              <w:rPr>
                <w:sz w:val="26"/>
                <w:szCs w:val="26"/>
              </w:rPr>
              <w:t xml:space="preserve">. </w:t>
            </w:r>
          </w:p>
        </w:tc>
        <w:tc>
          <w:tcPr>
            <w:tcW w:w="2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F4E434" w14:textId="77777777" w:rsidR="00480823" w:rsidRPr="0047744C" w:rsidRDefault="00480823" w:rsidP="006240C0">
            <w:pPr>
              <w:spacing w:after="120"/>
              <w:jc w:val="both"/>
              <w:rPr>
                <w:sz w:val="24"/>
                <w:szCs w:val="24"/>
              </w:rPr>
            </w:pPr>
            <w:r w:rsidRPr="0047744C">
              <w:rPr>
                <w:sz w:val="24"/>
                <w:szCs w:val="24"/>
              </w:rPr>
              <w:t>В проектното предложение са заложени всички индикатори за изпълнение и резултат (показатели за краен продукт и резултат) съгласно</w:t>
            </w:r>
            <w:r w:rsidRPr="007C5B82">
              <w:rPr>
                <w:sz w:val="24"/>
                <w:szCs w:val="24"/>
              </w:rPr>
              <w:t xml:space="preserve"> </w:t>
            </w:r>
            <w:r w:rsidRPr="0047744C">
              <w:rPr>
                <w:sz w:val="24"/>
                <w:szCs w:val="24"/>
              </w:rPr>
              <w:t xml:space="preserve">условията за кандидатстване. 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E388C3" w14:textId="337FAD3D" w:rsidR="00480823" w:rsidRPr="0047744C" w:rsidRDefault="00BD13AB" w:rsidP="003A6DAB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ДА/НЕ</w:t>
            </w:r>
          </w:p>
        </w:tc>
        <w:tc>
          <w:tcPr>
            <w:tcW w:w="1837" w:type="pct"/>
            <w:tcBorders>
              <w:bottom w:val="single" w:sz="4" w:space="0" w:color="auto"/>
            </w:tcBorders>
            <w:vAlign w:val="center"/>
          </w:tcPr>
          <w:p w14:paraId="430293EE" w14:textId="77777777" w:rsidR="00480823" w:rsidRPr="0047744C" w:rsidRDefault="00911E74" w:rsidP="003A6DAB">
            <w:pPr>
              <w:spacing w:after="120"/>
              <w:jc w:val="both"/>
              <w:rPr>
                <w:sz w:val="24"/>
                <w:szCs w:val="24"/>
              </w:rPr>
            </w:pPr>
            <w:r w:rsidRPr="0047744C">
              <w:rPr>
                <w:sz w:val="24"/>
                <w:szCs w:val="24"/>
              </w:rPr>
              <w:t>Извършва се проверка за съответствие на информацията, подадена от кандидата в секция „Индикатори“ във Формуляра за кандидатстване и изискванията на раздел „Индикатори (показатели)“ от условията за кандидатстване.</w:t>
            </w:r>
          </w:p>
        </w:tc>
      </w:tr>
      <w:tr w:rsidR="00480823" w:rsidRPr="0047744C" w14:paraId="2575574B" w14:textId="77777777" w:rsidTr="00396BE9">
        <w:trPr>
          <w:trHeight w:val="416"/>
        </w:trPr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DCBAA5" w14:textId="493C2E82" w:rsidR="00480823" w:rsidRPr="0047744C" w:rsidRDefault="004672C6" w:rsidP="00E364B2">
            <w:pPr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480823" w:rsidRPr="0047744C">
              <w:rPr>
                <w:sz w:val="26"/>
                <w:szCs w:val="26"/>
              </w:rPr>
              <w:t>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12555" w14:textId="3883D542" w:rsidR="00480823" w:rsidRPr="0047744C" w:rsidRDefault="00480823" w:rsidP="00E364B2">
            <w:pPr>
              <w:spacing w:after="120"/>
              <w:jc w:val="both"/>
              <w:rPr>
                <w:sz w:val="24"/>
                <w:szCs w:val="24"/>
              </w:rPr>
            </w:pPr>
            <w:r w:rsidRPr="0047744C">
              <w:rPr>
                <w:sz w:val="24"/>
                <w:szCs w:val="24"/>
              </w:rPr>
              <w:t xml:space="preserve">Дейностите, за които се иска финансиране от програмата, са допустими </w:t>
            </w:r>
            <w:r w:rsidR="004672C6" w:rsidRPr="008D7E56">
              <w:rPr>
                <w:color w:val="000000"/>
                <w:sz w:val="24"/>
                <w:szCs w:val="24"/>
                <w:lang w:eastAsia="bg-BG" w:bidi="bg-BG"/>
              </w:rPr>
              <w:t xml:space="preserve">и съответстват на изискванията </w:t>
            </w:r>
            <w:r w:rsidRPr="008D7E56">
              <w:rPr>
                <w:sz w:val="24"/>
                <w:szCs w:val="24"/>
              </w:rPr>
              <w:t>с</w:t>
            </w:r>
            <w:r w:rsidRPr="0047744C">
              <w:rPr>
                <w:sz w:val="24"/>
                <w:szCs w:val="24"/>
              </w:rPr>
              <w:t>ъгласно условията за кандидатстване.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31FC1C" w14:textId="170F05D1" w:rsidR="00480823" w:rsidRPr="0047744C" w:rsidRDefault="00BD13AB" w:rsidP="003A6DAB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ДА/НЕ</w:t>
            </w:r>
          </w:p>
        </w:tc>
        <w:tc>
          <w:tcPr>
            <w:tcW w:w="1837" w:type="pct"/>
            <w:tcBorders>
              <w:bottom w:val="single" w:sz="4" w:space="0" w:color="auto"/>
            </w:tcBorders>
            <w:vAlign w:val="center"/>
          </w:tcPr>
          <w:p w14:paraId="6CFCC7EA" w14:textId="77777777" w:rsidR="00480823" w:rsidRDefault="00911E74" w:rsidP="003A6DAB">
            <w:pPr>
              <w:spacing w:after="120"/>
              <w:jc w:val="both"/>
              <w:rPr>
                <w:sz w:val="24"/>
                <w:szCs w:val="24"/>
              </w:rPr>
            </w:pPr>
            <w:r w:rsidRPr="0047744C">
              <w:rPr>
                <w:sz w:val="24"/>
                <w:szCs w:val="24"/>
              </w:rPr>
              <w:t>Извършва се проверка за съответствие между дейностите, включени в проекта и посочени в секция „План за изпълнение/ Дейности по проекта“ от Формуляра за кандидатстване, и указанията на раздел  „Дейности, допустими за финансиране“ от условията за кандидатстване.</w:t>
            </w:r>
          </w:p>
          <w:p w14:paraId="17A16390" w14:textId="6B722F98" w:rsidR="004672C6" w:rsidRPr="0047744C" w:rsidRDefault="004672C6" w:rsidP="003A6DAB">
            <w:pPr>
              <w:spacing w:after="120"/>
              <w:jc w:val="both"/>
              <w:rPr>
                <w:sz w:val="24"/>
                <w:szCs w:val="24"/>
              </w:rPr>
            </w:pPr>
            <w:r w:rsidRPr="008D7E56">
              <w:rPr>
                <w:sz w:val="24"/>
                <w:szCs w:val="24"/>
              </w:rPr>
              <w:t xml:space="preserve">Ако дадено проектно предложение е получило оценка „НЕ“ на този критерий, същото не се оценява за съответствие с всички останали критерии </w:t>
            </w:r>
            <w:r w:rsidR="00D20203" w:rsidRPr="008D7E56">
              <w:rPr>
                <w:sz w:val="24"/>
                <w:szCs w:val="24"/>
              </w:rPr>
              <w:t>и се следва реда, разписан в раздел „Ред за оценяване на проектните предложения (ако е приложимо)“ от условията за кандидатстване</w:t>
            </w:r>
            <w:r w:rsidRPr="008D7E56">
              <w:rPr>
                <w:sz w:val="24"/>
                <w:szCs w:val="24"/>
              </w:rPr>
              <w:t>.</w:t>
            </w:r>
          </w:p>
        </w:tc>
      </w:tr>
      <w:tr w:rsidR="00480823" w:rsidRPr="0047744C" w14:paraId="594610B9" w14:textId="77777777" w:rsidTr="00396BE9">
        <w:trPr>
          <w:trHeight w:val="486"/>
        </w:trPr>
        <w:tc>
          <w:tcPr>
            <w:tcW w:w="2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A292C4" w14:textId="24D108F8" w:rsidR="00480823" w:rsidRPr="0047744C" w:rsidRDefault="00AE2D2C" w:rsidP="00E364B2">
            <w:pPr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480823" w:rsidRPr="0047744C">
              <w:rPr>
                <w:sz w:val="26"/>
                <w:szCs w:val="26"/>
              </w:rPr>
              <w:t>.</w:t>
            </w:r>
          </w:p>
        </w:tc>
        <w:tc>
          <w:tcPr>
            <w:tcW w:w="219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E53DB8" w14:textId="1DF6AEE9" w:rsidR="00480823" w:rsidRPr="0047744C" w:rsidRDefault="00772556" w:rsidP="00E364B2">
            <w:pPr>
              <w:spacing w:after="120"/>
              <w:jc w:val="both"/>
              <w:rPr>
                <w:sz w:val="24"/>
                <w:szCs w:val="24"/>
              </w:rPr>
            </w:pPr>
            <w:r w:rsidRPr="0047744C">
              <w:rPr>
                <w:sz w:val="24"/>
                <w:szCs w:val="24"/>
              </w:rPr>
              <w:t xml:space="preserve">Обявени са процедури за обществени поръчки за </w:t>
            </w:r>
            <w:r w:rsidR="00D653F4">
              <w:rPr>
                <w:sz w:val="24"/>
                <w:szCs w:val="24"/>
              </w:rPr>
              <w:t xml:space="preserve">основните </w:t>
            </w:r>
            <w:r w:rsidRPr="0047744C">
              <w:rPr>
                <w:sz w:val="24"/>
                <w:szCs w:val="24"/>
              </w:rPr>
              <w:t>дейности по проекта, предвидени за изпълнение от външен изпълнител съгласно изискванията на условията за кандидатстване.</w:t>
            </w:r>
          </w:p>
        </w:tc>
        <w:tc>
          <w:tcPr>
            <w:tcW w:w="70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7DB7DA" w14:textId="4C98651A" w:rsidR="00480823" w:rsidRPr="0047744C" w:rsidRDefault="00BD13AB" w:rsidP="00521DE6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ДА/НЕ</w:t>
            </w:r>
          </w:p>
        </w:tc>
        <w:tc>
          <w:tcPr>
            <w:tcW w:w="1837" w:type="pct"/>
            <w:tcBorders>
              <w:top w:val="single" w:sz="4" w:space="0" w:color="auto"/>
            </w:tcBorders>
            <w:vAlign w:val="center"/>
          </w:tcPr>
          <w:p w14:paraId="0702F15A" w14:textId="77777777" w:rsidR="00480823" w:rsidRPr="0047744C" w:rsidRDefault="00991BB3" w:rsidP="00521DE6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47744C">
              <w:rPr>
                <w:sz w:val="24"/>
                <w:szCs w:val="24"/>
              </w:rPr>
              <w:t>Извършва се проверка на информацията, представена във Формуляр</w:t>
            </w:r>
            <w:r w:rsidR="007F3D45">
              <w:rPr>
                <w:sz w:val="24"/>
                <w:szCs w:val="24"/>
              </w:rPr>
              <w:t>а</w:t>
            </w:r>
            <w:r w:rsidRPr="0047744C">
              <w:rPr>
                <w:sz w:val="24"/>
                <w:szCs w:val="24"/>
              </w:rPr>
              <w:t xml:space="preserve"> за кандидатстване, секция „План за изпълнение/ Дейности по проекта“ и секция „Прикачени документи“ и </w:t>
            </w:r>
            <w:r w:rsidRPr="0047744C">
              <w:rPr>
                <w:bCs/>
                <w:sz w:val="24"/>
                <w:szCs w:val="24"/>
              </w:rPr>
              <w:t>информацията,  налична в ЦАИС ЕОП.</w:t>
            </w:r>
          </w:p>
          <w:p w14:paraId="3E40DC09" w14:textId="7F56F6E0" w:rsidR="000E7D26" w:rsidRPr="0047744C" w:rsidRDefault="000E7D26" w:rsidP="000E7D26">
            <w:pPr>
              <w:spacing w:after="120"/>
              <w:jc w:val="both"/>
              <w:rPr>
                <w:sz w:val="24"/>
                <w:szCs w:val="24"/>
              </w:rPr>
            </w:pPr>
            <w:r w:rsidRPr="0047744C">
              <w:rPr>
                <w:sz w:val="24"/>
                <w:szCs w:val="24"/>
              </w:rPr>
              <w:lastRenderedPageBreak/>
              <w:t>Основни дейности са всички без дейностите по организация и управление, видимост, прозрачност и комуникация и разработване на тръжни документи.</w:t>
            </w:r>
          </w:p>
        </w:tc>
      </w:tr>
      <w:tr w:rsidR="00D55EEA" w:rsidRPr="0047744C" w14:paraId="44AE056A" w14:textId="77777777" w:rsidTr="00396BE9">
        <w:trPr>
          <w:trHeight w:val="486"/>
        </w:trPr>
        <w:tc>
          <w:tcPr>
            <w:tcW w:w="2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B8ADFB" w14:textId="5B84E6AA" w:rsidR="00D55EEA" w:rsidRDefault="00D55EEA" w:rsidP="00E364B2">
            <w:pPr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9.</w:t>
            </w:r>
          </w:p>
        </w:tc>
        <w:tc>
          <w:tcPr>
            <w:tcW w:w="219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F747C8" w14:textId="68ECD46E" w:rsidR="00D55EEA" w:rsidRPr="0047744C" w:rsidRDefault="00D55EEA" w:rsidP="00E364B2">
            <w:pPr>
              <w:spacing w:after="120"/>
              <w:jc w:val="both"/>
              <w:rPr>
                <w:sz w:val="24"/>
                <w:szCs w:val="24"/>
              </w:rPr>
            </w:pPr>
            <w:r w:rsidRPr="00D55EEA">
              <w:rPr>
                <w:sz w:val="24"/>
                <w:szCs w:val="24"/>
              </w:rPr>
              <w:t>Срокът за изпълнение на проекта е съобразен с указан</w:t>
            </w:r>
            <w:r w:rsidR="008D7E56">
              <w:rPr>
                <w:sz w:val="24"/>
                <w:szCs w:val="24"/>
              </w:rPr>
              <w:t>ията</w:t>
            </w:r>
            <w:r w:rsidRPr="00D55EEA">
              <w:rPr>
                <w:sz w:val="24"/>
                <w:szCs w:val="24"/>
              </w:rPr>
              <w:t xml:space="preserve"> в условията за кандидатстване.</w:t>
            </w:r>
          </w:p>
        </w:tc>
        <w:tc>
          <w:tcPr>
            <w:tcW w:w="70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899615" w14:textId="3C8BD4B3" w:rsidR="00D55EEA" w:rsidRPr="0047744C" w:rsidRDefault="00BD13AB" w:rsidP="00521DE6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ДА/НЕ</w:t>
            </w:r>
          </w:p>
        </w:tc>
        <w:tc>
          <w:tcPr>
            <w:tcW w:w="1837" w:type="pct"/>
            <w:tcBorders>
              <w:top w:val="single" w:sz="4" w:space="0" w:color="auto"/>
            </w:tcBorders>
            <w:vAlign w:val="center"/>
          </w:tcPr>
          <w:p w14:paraId="734F4F9C" w14:textId="5D57C490" w:rsidR="00D55EEA" w:rsidRPr="0047744C" w:rsidRDefault="00D55EEA" w:rsidP="00521DE6">
            <w:pPr>
              <w:spacing w:after="120"/>
              <w:jc w:val="both"/>
              <w:rPr>
                <w:sz w:val="24"/>
                <w:szCs w:val="24"/>
              </w:rPr>
            </w:pPr>
            <w:r w:rsidRPr="00D55EEA">
              <w:rPr>
                <w:sz w:val="24"/>
                <w:szCs w:val="24"/>
              </w:rPr>
              <w:t xml:space="preserve">Извършва се проверка на информацията, представена във Формуляра за кандидатстване, </w:t>
            </w:r>
            <w:r>
              <w:rPr>
                <w:sz w:val="24"/>
                <w:szCs w:val="24"/>
              </w:rPr>
              <w:t xml:space="preserve">секция „Основни данни“ и </w:t>
            </w:r>
            <w:r w:rsidRPr="00D55EEA">
              <w:rPr>
                <w:sz w:val="24"/>
                <w:szCs w:val="24"/>
              </w:rPr>
              <w:t>секция „План за изпълнение/ Дейности по проекта“</w:t>
            </w:r>
            <w:r w:rsidRPr="0047744C">
              <w:rPr>
                <w:sz w:val="24"/>
                <w:szCs w:val="24"/>
              </w:rPr>
              <w:t xml:space="preserve"> и указанията на раздел  „</w:t>
            </w:r>
            <w:r w:rsidRPr="00D55EEA">
              <w:rPr>
                <w:sz w:val="24"/>
                <w:szCs w:val="24"/>
              </w:rPr>
              <w:t>Минимален и максимален срок за изпълнение на проекта (ако е приложимо)</w:t>
            </w:r>
            <w:r w:rsidRPr="0047744C">
              <w:rPr>
                <w:sz w:val="24"/>
                <w:szCs w:val="24"/>
              </w:rPr>
              <w:t>“ от условията за кандидатстване.</w:t>
            </w:r>
          </w:p>
        </w:tc>
      </w:tr>
      <w:tr w:rsidR="00991BB3" w:rsidRPr="0047744C" w14:paraId="3FEF3ADA" w14:textId="77777777" w:rsidTr="005B699B">
        <w:trPr>
          <w:trHeight w:val="511"/>
        </w:trPr>
        <w:tc>
          <w:tcPr>
            <w:tcW w:w="5000" w:type="pct"/>
            <w:gridSpan w:val="4"/>
            <w:shd w:val="clear" w:color="auto" w:fill="C6D9F1"/>
            <w:vAlign w:val="center"/>
          </w:tcPr>
          <w:p w14:paraId="6FFC5FAC" w14:textId="77777777" w:rsidR="00991BB3" w:rsidRPr="0047744C" w:rsidRDefault="00991BB3" w:rsidP="00E364B2">
            <w:pPr>
              <w:spacing w:before="120" w:after="120"/>
              <w:rPr>
                <w:b/>
                <w:i/>
                <w:sz w:val="24"/>
                <w:szCs w:val="24"/>
              </w:rPr>
            </w:pPr>
            <w:r w:rsidRPr="0047744C">
              <w:rPr>
                <w:b/>
                <w:i/>
                <w:sz w:val="24"/>
                <w:szCs w:val="24"/>
              </w:rPr>
              <w:t>Оценка за качество</w:t>
            </w:r>
          </w:p>
        </w:tc>
      </w:tr>
      <w:tr w:rsidR="00991BB3" w:rsidRPr="0047744C" w14:paraId="152984D7" w14:textId="77777777" w:rsidTr="00396BE9">
        <w:trPr>
          <w:trHeight w:val="379"/>
        </w:trPr>
        <w:tc>
          <w:tcPr>
            <w:tcW w:w="258" w:type="pct"/>
            <w:shd w:val="clear" w:color="auto" w:fill="auto"/>
            <w:vAlign w:val="center"/>
          </w:tcPr>
          <w:p w14:paraId="57B1904A" w14:textId="77777777" w:rsidR="00991BB3" w:rsidRPr="0047744C" w:rsidRDefault="00991BB3" w:rsidP="00E364B2">
            <w:pPr>
              <w:spacing w:after="120"/>
              <w:jc w:val="center"/>
              <w:rPr>
                <w:sz w:val="26"/>
                <w:szCs w:val="26"/>
              </w:rPr>
            </w:pPr>
            <w:r w:rsidRPr="0047744C">
              <w:rPr>
                <w:sz w:val="26"/>
                <w:szCs w:val="26"/>
              </w:rPr>
              <w:t>1.</w:t>
            </w:r>
          </w:p>
        </w:tc>
        <w:tc>
          <w:tcPr>
            <w:tcW w:w="2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95194" w14:textId="77777777" w:rsidR="00991BB3" w:rsidRPr="0047744C" w:rsidRDefault="00991BB3" w:rsidP="00E364B2">
            <w:pPr>
              <w:spacing w:after="120"/>
              <w:jc w:val="both"/>
              <w:rPr>
                <w:b/>
                <w:sz w:val="26"/>
                <w:szCs w:val="26"/>
              </w:rPr>
            </w:pPr>
            <w:r w:rsidRPr="0047744C">
              <w:rPr>
                <w:sz w:val="24"/>
                <w:szCs w:val="24"/>
              </w:rPr>
              <w:t>Проектът допринася за постигането на  целите на процедурата.</w:t>
            </w:r>
            <w:r w:rsidRPr="0047744C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64BB8DC7" w14:textId="5BC5B071" w:rsidR="00991BB3" w:rsidRPr="0047744C" w:rsidRDefault="00BD13AB" w:rsidP="0017439F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ДА/НЕ</w:t>
            </w:r>
          </w:p>
        </w:tc>
        <w:tc>
          <w:tcPr>
            <w:tcW w:w="1837" w:type="pct"/>
            <w:vAlign w:val="center"/>
          </w:tcPr>
          <w:p w14:paraId="0A3B0488" w14:textId="77777777" w:rsidR="00991BB3" w:rsidRPr="0047744C" w:rsidRDefault="00991BB3" w:rsidP="00991BB3">
            <w:pPr>
              <w:spacing w:after="120"/>
              <w:jc w:val="both"/>
              <w:rPr>
                <w:sz w:val="24"/>
                <w:szCs w:val="24"/>
              </w:rPr>
            </w:pPr>
            <w:r w:rsidRPr="0047744C">
              <w:rPr>
                <w:sz w:val="24"/>
                <w:szCs w:val="24"/>
              </w:rPr>
              <w:t xml:space="preserve">Извършва се проверка </w:t>
            </w:r>
            <w:r w:rsidR="00602448" w:rsidRPr="0047744C">
              <w:rPr>
                <w:sz w:val="24"/>
                <w:szCs w:val="24"/>
              </w:rPr>
              <w:t xml:space="preserve">за съответствие </w:t>
            </w:r>
            <w:r w:rsidR="009B74EA" w:rsidRPr="0047744C">
              <w:rPr>
                <w:sz w:val="24"/>
                <w:szCs w:val="24"/>
              </w:rPr>
              <w:t xml:space="preserve">между информацията, представена от кандидата в ИСУН, </w:t>
            </w:r>
            <w:r w:rsidR="007F3D45">
              <w:rPr>
                <w:sz w:val="24"/>
                <w:szCs w:val="24"/>
              </w:rPr>
              <w:t>Ф</w:t>
            </w:r>
            <w:r w:rsidRPr="0047744C">
              <w:rPr>
                <w:sz w:val="24"/>
                <w:szCs w:val="24"/>
              </w:rPr>
              <w:t>ормуляр</w:t>
            </w:r>
            <w:r w:rsidR="007F3D45">
              <w:rPr>
                <w:sz w:val="24"/>
                <w:szCs w:val="24"/>
              </w:rPr>
              <w:t>а</w:t>
            </w:r>
            <w:r w:rsidRPr="0047744C">
              <w:rPr>
                <w:sz w:val="24"/>
                <w:szCs w:val="24"/>
              </w:rPr>
              <w:t xml:space="preserve"> за кандидатстване, секция „Основни данни“</w:t>
            </w:r>
            <w:r w:rsidR="00602448" w:rsidRPr="0047744C">
              <w:rPr>
                <w:sz w:val="24"/>
                <w:szCs w:val="24"/>
              </w:rPr>
              <w:t xml:space="preserve"> и </w:t>
            </w:r>
            <w:r w:rsidR="00FF25EF" w:rsidRPr="00FF25EF">
              <w:rPr>
                <w:sz w:val="24"/>
                <w:szCs w:val="24"/>
              </w:rPr>
              <w:t>секция „План за изпълнение/Дейности по проекта“</w:t>
            </w:r>
            <w:r w:rsidR="00602448" w:rsidRPr="0047744C">
              <w:rPr>
                <w:sz w:val="24"/>
                <w:szCs w:val="24"/>
              </w:rPr>
              <w:t xml:space="preserve"> от условията за кандидатстване</w:t>
            </w:r>
            <w:r w:rsidRPr="0047744C">
              <w:rPr>
                <w:sz w:val="24"/>
                <w:szCs w:val="24"/>
              </w:rPr>
              <w:t>.</w:t>
            </w:r>
          </w:p>
        </w:tc>
      </w:tr>
      <w:tr w:rsidR="00991BB3" w:rsidRPr="0047744C" w14:paraId="56E75EAD" w14:textId="77777777" w:rsidTr="00396BE9">
        <w:trPr>
          <w:trHeight w:val="698"/>
        </w:trPr>
        <w:tc>
          <w:tcPr>
            <w:tcW w:w="258" w:type="pct"/>
            <w:shd w:val="clear" w:color="auto" w:fill="auto"/>
            <w:vAlign w:val="center"/>
          </w:tcPr>
          <w:p w14:paraId="74D9DEC1" w14:textId="77777777" w:rsidR="00991BB3" w:rsidRPr="0047744C" w:rsidRDefault="00991BB3" w:rsidP="00E364B2">
            <w:pPr>
              <w:spacing w:after="120"/>
              <w:jc w:val="center"/>
              <w:rPr>
                <w:sz w:val="26"/>
                <w:szCs w:val="26"/>
              </w:rPr>
            </w:pPr>
            <w:r w:rsidRPr="0047744C">
              <w:rPr>
                <w:sz w:val="26"/>
                <w:szCs w:val="26"/>
              </w:rPr>
              <w:t>2.</w:t>
            </w:r>
          </w:p>
        </w:tc>
        <w:tc>
          <w:tcPr>
            <w:tcW w:w="2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438A39" w14:textId="2A1BDA0F" w:rsidR="00991BB3" w:rsidRPr="0047744C" w:rsidRDefault="00991BB3" w:rsidP="00E364B2">
            <w:pPr>
              <w:spacing w:after="120"/>
              <w:jc w:val="both"/>
              <w:rPr>
                <w:sz w:val="24"/>
                <w:szCs w:val="24"/>
              </w:rPr>
            </w:pPr>
            <w:r w:rsidRPr="0047744C">
              <w:rPr>
                <w:sz w:val="24"/>
                <w:szCs w:val="24"/>
              </w:rPr>
              <w:t xml:space="preserve">Предвидените дейности са </w:t>
            </w:r>
            <w:r w:rsidR="00F4282F" w:rsidRPr="00F4282F">
              <w:rPr>
                <w:sz w:val="24"/>
                <w:szCs w:val="24"/>
              </w:rPr>
              <w:t xml:space="preserve">ясно и последователно </w:t>
            </w:r>
            <w:r w:rsidRPr="0047744C">
              <w:rPr>
                <w:sz w:val="24"/>
                <w:szCs w:val="24"/>
              </w:rPr>
              <w:t>описани, обоснована е тяхната необходимост за постигане целите на проектното предложение  и заложените индикатори за изпълнение и/или резултат (показатели за краен продукт и/или резултат) съгласно условията за кандидатстване.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6B1A8D23" w14:textId="0EB1F51C" w:rsidR="00991BB3" w:rsidRPr="0047744C" w:rsidRDefault="00BD13AB" w:rsidP="00521DE6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ДА/НЕ</w:t>
            </w:r>
          </w:p>
        </w:tc>
        <w:tc>
          <w:tcPr>
            <w:tcW w:w="1837" w:type="pct"/>
            <w:vAlign w:val="center"/>
          </w:tcPr>
          <w:p w14:paraId="74A56F26" w14:textId="77777777" w:rsidR="00991BB3" w:rsidRPr="00A8034A" w:rsidRDefault="009B74EA" w:rsidP="00521DE6">
            <w:pPr>
              <w:spacing w:after="120"/>
              <w:jc w:val="both"/>
              <w:rPr>
                <w:sz w:val="24"/>
                <w:szCs w:val="24"/>
              </w:rPr>
            </w:pPr>
            <w:r w:rsidRPr="00A8034A">
              <w:rPr>
                <w:sz w:val="24"/>
                <w:szCs w:val="24"/>
              </w:rPr>
              <w:t>Извършва се проверка на информацията, подадена в секция „План за изпълнение / Дейности по проекта“ на Формуляра за кандидатстване и нейното съответствие с условията на раздели „Цели на предоставяната безвъзмездна финансова помощ по процедурата и очаквани резултати“ и „Индикатори (показатели)“ от условията за кандидатстване.</w:t>
            </w:r>
          </w:p>
          <w:p w14:paraId="1878371F" w14:textId="3F0D9D28" w:rsidR="002906B1" w:rsidRPr="00A8034A" w:rsidRDefault="007E2C09" w:rsidP="008A04C5">
            <w:pPr>
              <w:spacing w:after="120"/>
              <w:jc w:val="both"/>
              <w:rPr>
                <w:sz w:val="24"/>
                <w:szCs w:val="24"/>
              </w:rPr>
            </w:pPr>
            <w:r w:rsidRPr="00A8034A">
              <w:rPr>
                <w:sz w:val="24"/>
                <w:szCs w:val="24"/>
              </w:rPr>
              <w:t>Извършва се и допълнителна проверка в ИСУН дали описаното във формуляра за кандидатстване съответства на подкрепящите документи в секция „Прикачени документи“</w:t>
            </w:r>
            <w:r w:rsidR="002906B1" w:rsidRPr="00A8034A">
              <w:rPr>
                <w:sz w:val="24"/>
                <w:szCs w:val="24"/>
              </w:rPr>
              <w:t xml:space="preserve">. </w:t>
            </w:r>
          </w:p>
        </w:tc>
      </w:tr>
      <w:tr w:rsidR="002906B1" w:rsidRPr="0047744C" w14:paraId="210EA109" w14:textId="77777777" w:rsidTr="00396BE9">
        <w:trPr>
          <w:trHeight w:val="722"/>
        </w:trPr>
        <w:tc>
          <w:tcPr>
            <w:tcW w:w="258" w:type="pct"/>
            <w:shd w:val="clear" w:color="auto" w:fill="auto"/>
          </w:tcPr>
          <w:p w14:paraId="0527F874" w14:textId="77777777" w:rsidR="002906B1" w:rsidRPr="0047744C" w:rsidRDefault="002906B1" w:rsidP="002906B1">
            <w:pPr>
              <w:spacing w:after="120"/>
              <w:jc w:val="center"/>
              <w:rPr>
                <w:sz w:val="24"/>
                <w:szCs w:val="24"/>
              </w:rPr>
            </w:pPr>
          </w:p>
          <w:p w14:paraId="046A43E6" w14:textId="77777777" w:rsidR="002906B1" w:rsidRPr="0047744C" w:rsidRDefault="002906B1" w:rsidP="002906B1">
            <w:pPr>
              <w:spacing w:after="120"/>
              <w:jc w:val="center"/>
              <w:rPr>
                <w:sz w:val="24"/>
                <w:szCs w:val="24"/>
              </w:rPr>
            </w:pPr>
            <w:r w:rsidRPr="0047744C">
              <w:rPr>
                <w:sz w:val="24"/>
                <w:szCs w:val="24"/>
              </w:rPr>
              <w:t>3.</w:t>
            </w:r>
          </w:p>
        </w:tc>
        <w:tc>
          <w:tcPr>
            <w:tcW w:w="2197" w:type="pct"/>
            <w:shd w:val="clear" w:color="auto" w:fill="auto"/>
          </w:tcPr>
          <w:p w14:paraId="5E6F4638" w14:textId="77777777" w:rsidR="00396BE9" w:rsidRDefault="00396BE9" w:rsidP="002906B1">
            <w:pPr>
              <w:spacing w:after="120"/>
              <w:jc w:val="both"/>
              <w:rPr>
                <w:sz w:val="24"/>
                <w:szCs w:val="24"/>
              </w:rPr>
            </w:pPr>
          </w:p>
          <w:p w14:paraId="5031FDAF" w14:textId="6DE5AEF4" w:rsidR="002906B1" w:rsidRPr="0047744C" w:rsidRDefault="002906B1" w:rsidP="002906B1">
            <w:pPr>
              <w:spacing w:after="120"/>
              <w:jc w:val="both"/>
              <w:rPr>
                <w:sz w:val="24"/>
                <w:szCs w:val="24"/>
              </w:rPr>
            </w:pPr>
            <w:r w:rsidRPr="0047744C">
              <w:rPr>
                <w:sz w:val="24"/>
                <w:szCs w:val="24"/>
              </w:rPr>
              <w:t>Проектното предложение отговаря на изискванията за климатична устойчивост</w:t>
            </w:r>
            <w:r w:rsidR="001962F6">
              <w:rPr>
                <w:sz w:val="24"/>
                <w:szCs w:val="24"/>
              </w:rPr>
              <w:t xml:space="preserve"> </w:t>
            </w:r>
            <w:r w:rsidR="001962F6">
              <w:rPr>
                <w:sz w:val="24"/>
                <w:szCs w:val="24"/>
              </w:rPr>
              <w:lastRenderedPageBreak/>
              <w:t>съгласно условията за кандидатстване по процедурата</w:t>
            </w:r>
            <w:r w:rsidRPr="0047744C">
              <w:rPr>
                <w:sz w:val="24"/>
                <w:szCs w:val="24"/>
              </w:rPr>
              <w:t>.</w:t>
            </w:r>
          </w:p>
        </w:tc>
        <w:tc>
          <w:tcPr>
            <w:tcW w:w="708" w:type="pct"/>
            <w:shd w:val="clear" w:color="auto" w:fill="auto"/>
          </w:tcPr>
          <w:p w14:paraId="70CFAA0B" w14:textId="77777777" w:rsidR="00BD13AB" w:rsidRDefault="00BD13AB" w:rsidP="002906B1">
            <w:pPr>
              <w:spacing w:after="120"/>
              <w:jc w:val="both"/>
              <w:rPr>
                <w:sz w:val="24"/>
                <w:szCs w:val="24"/>
              </w:rPr>
            </w:pPr>
          </w:p>
          <w:p w14:paraId="28DDF4EC" w14:textId="51837563" w:rsidR="00BD13AB" w:rsidRPr="0047744C" w:rsidRDefault="00BD13AB" w:rsidP="002906B1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ДА/НЕ</w:t>
            </w:r>
          </w:p>
        </w:tc>
        <w:tc>
          <w:tcPr>
            <w:tcW w:w="1837" w:type="pct"/>
          </w:tcPr>
          <w:p w14:paraId="6609CD1C" w14:textId="46DB03B7" w:rsidR="002906B1" w:rsidRPr="0047744C" w:rsidRDefault="002906B1" w:rsidP="002906B1">
            <w:pPr>
              <w:spacing w:after="120"/>
              <w:jc w:val="both"/>
              <w:rPr>
                <w:sz w:val="24"/>
                <w:szCs w:val="24"/>
              </w:rPr>
            </w:pPr>
            <w:r w:rsidRPr="0047744C">
              <w:rPr>
                <w:sz w:val="24"/>
                <w:szCs w:val="24"/>
              </w:rPr>
              <w:t xml:space="preserve">Извършва се проверка в секция „Прикачени документи“ във Формуляра за кандидатстване на представената „Консолидирана </w:t>
            </w:r>
            <w:r w:rsidRPr="0047744C">
              <w:rPr>
                <w:sz w:val="24"/>
                <w:szCs w:val="24"/>
              </w:rPr>
              <w:lastRenderedPageBreak/>
              <w:t xml:space="preserve">документация за доказване на климатична устойчивост“ чрез </w:t>
            </w:r>
            <w:r w:rsidR="00941E8F">
              <w:rPr>
                <w:sz w:val="24"/>
                <w:szCs w:val="24"/>
              </w:rPr>
              <w:t>поп</w:t>
            </w:r>
            <w:r w:rsidR="00D4433D">
              <w:rPr>
                <w:sz w:val="24"/>
                <w:szCs w:val="24"/>
              </w:rPr>
              <w:t>ъ</w:t>
            </w:r>
            <w:r w:rsidR="00941E8F">
              <w:rPr>
                <w:sz w:val="24"/>
                <w:szCs w:val="24"/>
              </w:rPr>
              <w:t xml:space="preserve">лване на </w:t>
            </w:r>
            <w:r w:rsidRPr="0047744C">
              <w:rPr>
                <w:sz w:val="24"/>
                <w:szCs w:val="24"/>
              </w:rPr>
              <w:t xml:space="preserve">„Контролен лист за извършване на проверка относно климатична устойчивост на постъпилите проектни предложения“, Приложение към </w:t>
            </w:r>
            <w:r w:rsidR="001962F6">
              <w:rPr>
                <w:sz w:val="24"/>
                <w:szCs w:val="24"/>
              </w:rPr>
              <w:t>у</w:t>
            </w:r>
            <w:r w:rsidRPr="0047744C">
              <w:rPr>
                <w:sz w:val="24"/>
                <w:szCs w:val="24"/>
              </w:rPr>
              <w:t>словията за кандидатстване.</w:t>
            </w:r>
          </w:p>
        </w:tc>
      </w:tr>
      <w:tr w:rsidR="002A3078" w:rsidRPr="0047744C" w14:paraId="6B23E0C5" w14:textId="77777777" w:rsidTr="00396BE9">
        <w:trPr>
          <w:trHeight w:val="722"/>
        </w:trPr>
        <w:tc>
          <w:tcPr>
            <w:tcW w:w="258" w:type="pct"/>
            <w:shd w:val="clear" w:color="auto" w:fill="auto"/>
          </w:tcPr>
          <w:p w14:paraId="4944A565" w14:textId="77777777" w:rsidR="002A3078" w:rsidRPr="0047744C" w:rsidRDefault="002A3078" w:rsidP="002A3078">
            <w:pPr>
              <w:spacing w:after="120"/>
              <w:jc w:val="center"/>
              <w:rPr>
                <w:sz w:val="24"/>
                <w:szCs w:val="24"/>
              </w:rPr>
            </w:pPr>
          </w:p>
          <w:p w14:paraId="6989E656" w14:textId="77777777" w:rsidR="002A3078" w:rsidRPr="0047744C" w:rsidRDefault="002A3078" w:rsidP="002A3078">
            <w:pPr>
              <w:spacing w:after="120"/>
              <w:jc w:val="center"/>
              <w:rPr>
                <w:sz w:val="24"/>
                <w:szCs w:val="24"/>
              </w:rPr>
            </w:pPr>
          </w:p>
          <w:p w14:paraId="6A56587E" w14:textId="77777777" w:rsidR="002A3078" w:rsidRPr="0047744C" w:rsidRDefault="002A3078" w:rsidP="002A3078">
            <w:pPr>
              <w:spacing w:after="120"/>
              <w:jc w:val="center"/>
              <w:rPr>
                <w:sz w:val="24"/>
                <w:szCs w:val="24"/>
              </w:rPr>
            </w:pPr>
          </w:p>
          <w:p w14:paraId="0D8DBF28" w14:textId="77777777" w:rsidR="002A3078" w:rsidRPr="0047744C" w:rsidRDefault="002A3078" w:rsidP="002A3078">
            <w:pPr>
              <w:spacing w:after="120"/>
              <w:jc w:val="center"/>
              <w:rPr>
                <w:sz w:val="24"/>
                <w:szCs w:val="24"/>
              </w:rPr>
            </w:pPr>
            <w:r w:rsidRPr="0047744C">
              <w:rPr>
                <w:sz w:val="24"/>
                <w:szCs w:val="24"/>
              </w:rPr>
              <w:t>4.</w:t>
            </w:r>
          </w:p>
        </w:tc>
        <w:tc>
          <w:tcPr>
            <w:tcW w:w="2197" w:type="pct"/>
            <w:shd w:val="clear" w:color="auto" w:fill="auto"/>
          </w:tcPr>
          <w:p w14:paraId="11EB0BCB" w14:textId="77777777" w:rsidR="002A3078" w:rsidRPr="0047744C" w:rsidRDefault="002A3078" w:rsidP="002A3078">
            <w:pPr>
              <w:spacing w:after="120"/>
              <w:jc w:val="both"/>
              <w:rPr>
                <w:sz w:val="24"/>
                <w:szCs w:val="24"/>
              </w:rPr>
            </w:pPr>
          </w:p>
          <w:p w14:paraId="3093A4E5" w14:textId="77777777" w:rsidR="002A3078" w:rsidRPr="0047744C" w:rsidRDefault="002A3078" w:rsidP="002A3078">
            <w:pPr>
              <w:spacing w:after="120"/>
              <w:jc w:val="both"/>
              <w:rPr>
                <w:sz w:val="24"/>
                <w:szCs w:val="24"/>
              </w:rPr>
            </w:pPr>
          </w:p>
          <w:p w14:paraId="2B29ABB4" w14:textId="5E5ECE34" w:rsidR="002A3078" w:rsidRPr="0047744C" w:rsidRDefault="002A3078" w:rsidP="002A3078">
            <w:pPr>
              <w:spacing w:after="120"/>
              <w:jc w:val="both"/>
              <w:rPr>
                <w:sz w:val="24"/>
                <w:szCs w:val="24"/>
              </w:rPr>
            </w:pPr>
            <w:r w:rsidRPr="0047744C">
              <w:rPr>
                <w:sz w:val="24"/>
                <w:szCs w:val="24"/>
              </w:rPr>
              <w:t>Графикът за изпълнение на дейностите е съобразен с</w:t>
            </w:r>
            <w:r w:rsidR="00F83C53">
              <w:rPr>
                <w:sz w:val="24"/>
                <w:szCs w:val="24"/>
              </w:rPr>
              <w:t xml:space="preserve"> </w:t>
            </w:r>
            <w:r w:rsidR="00A80D69">
              <w:rPr>
                <w:sz w:val="24"/>
                <w:szCs w:val="24"/>
              </w:rPr>
              <w:t xml:space="preserve">тяхната </w:t>
            </w:r>
            <w:r w:rsidR="00F83C53">
              <w:rPr>
                <w:sz w:val="24"/>
                <w:szCs w:val="24"/>
              </w:rPr>
              <w:t>технологична последователност</w:t>
            </w:r>
            <w:r w:rsidR="003808CC">
              <w:rPr>
                <w:sz w:val="24"/>
                <w:szCs w:val="24"/>
              </w:rPr>
              <w:t xml:space="preserve"> и с времето, необходимо за тяхното изпълнение</w:t>
            </w:r>
            <w:r w:rsidR="00F83C53">
              <w:rPr>
                <w:sz w:val="24"/>
                <w:szCs w:val="24"/>
              </w:rPr>
              <w:t>.</w:t>
            </w:r>
            <w:r w:rsidRPr="0047744C">
              <w:rPr>
                <w:sz w:val="24"/>
                <w:szCs w:val="24"/>
              </w:rPr>
              <w:t xml:space="preserve">  </w:t>
            </w:r>
          </w:p>
        </w:tc>
        <w:tc>
          <w:tcPr>
            <w:tcW w:w="708" w:type="pct"/>
            <w:shd w:val="clear" w:color="auto" w:fill="auto"/>
          </w:tcPr>
          <w:p w14:paraId="69FCD2CC" w14:textId="77777777" w:rsidR="002A3078" w:rsidRDefault="002A3078" w:rsidP="002A3078">
            <w:pPr>
              <w:spacing w:after="120"/>
              <w:jc w:val="both"/>
              <w:rPr>
                <w:sz w:val="24"/>
                <w:szCs w:val="24"/>
              </w:rPr>
            </w:pPr>
          </w:p>
          <w:p w14:paraId="7BD9551D" w14:textId="1116FF50" w:rsidR="00BD13AB" w:rsidRDefault="00BD13AB" w:rsidP="002A3078">
            <w:pPr>
              <w:spacing w:after="120"/>
              <w:jc w:val="both"/>
              <w:rPr>
                <w:sz w:val="24"/>
                <w:szCs w:val="24"/>
              </w:rPr>
            </w:pPr>
          </w:p>
          <w:p w14:paraId="3A4D4E72" w14:textId="77777777" w:rsidR="00396BE9" w:rsidRDefault="00396BE9" w:rsidP="002A3078">
            <w:pPr>
              <w:spacing w:after="120"/>
              <w:jc w:val="both"/>
              <w:rPr>
                <w:sz w:val="24"/>
                <w:szCs w:val="24"/>
              </w:rPr>
            </w:pPr>
          </w:p>
          <w:p w14:paraId="78ACD471" w14:textId="22D3BCC1" w:rsidR="00BD13AB" w:rsidRPr="0047744C" w:rsidRDefault="00BD13AB" w:rsidP="002A3078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ДА/НЕ</w:t>
            </w:r>
          </w:p>
        </w:tc>
        <w:tc>
          <w:tcPr>
            <w:tcW w:w="1837" w:type="pct"/>
          </w:tcPr>
          <w:p w14:paraId="195EF684" w14:textId="620F87CD" w:rsidR="002A3078" w:rsidRPr="0047744C" w:rsidRDefault="002A3078" w:rsidP="002A3078">
            <w:pPr>
              <w:spacing w:after="120"/>
              <w:jc w:val="both"/>
              <w:rPr>
                <w:sz w:val="24"/>
                <w:szCs w:val="24"/>
              </w:rPr>
            </w:pPr>
            <w:r w:rsidRPr="0047744C">
              <w:rPr>
                <w:sz w:val="24"/>
                <w:szCs w:val="24"/>
              </w:rPr>
              <w:t>Извършва се проверка</w:t>
            </w:r>
            <w:r w:rsidR="003808CC">
              <w:rPr>
                <w:sz w:val="24"/>
                <w:szCs w:val="24"/>
              </w:rPr>
              <w:t xml:space="preserve"> </w:t>
            </w:r>
            <w:r w:rsidRPr="0047744C">
              <w:rPr>
                <w:sz w:val="24"/>
                <w:szCs w:val="24"/>
              </w:rPr>
              <w:t xml:space="preserve">за съответствието на графика на дейностите от секция „План за изпълнение/Дейности по проекта“ във Формуляра за кандидатстване съобразно техническите особености и последователност на предвидените за възлагане в тази секция дейности. </w:t>
            </w:r>
          </w:p>
        </w:tc>
      </w:tr>
      <w:tr w:rsidR="00EE4B46" w:rsidRPr="0047744C" w14:paraId="6603A157" w14:textId="77777777" w:rsidTr="00396BE9">
        <w:trPr>
          <w:trHeight w:val="722"/>
        </w:trPr>
        <w:tc>
          <w:tcPr>
            <w:tcW w:w="258" w:type="pct"/>
            <w:shd w:val="clear" w:color="auto" w:fill="auto"/>
            <w:vAlign w:val="center"/>
          </w:tcPr>
          <w:p w14:paraId="749D89BF" w14:textId="2F9F89FD" w:rsidR="00EE4B46" w:rsidRPr="0047744C" w:rsidRDefault="00EE4B46" w:rsidP="00A54ACE">
            <w:pPr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5. </w:t>
            </w:r>
          </w:p>
        </w:tc>
        <w:tc>
          <w:tcPr>
            <w:tcW w:w="2197" w:type="pct"/>
            <w:shd w:val="clear" w:color="auto" w:fill="auto"/>
            <w:vAlign w:val="center"/>
          </w:tcPr>
          <w:p w14:paraId="5ABA51B5" w14:textId="7AD55E1F" w:rsidR="00EE4B46" w:rsidRPr="0047744C" w:rsidRDefault="00EE4B46" w:rsidP="00A54ACE">
            <w:pPr>
              <w:spacing w:after="120"/>
              <w:jc w:val="both"/>
              <w:rPr>
                <w:sz w:val="24"/>
                <w:szCs w:val="24"/>
              </w:rPr>
            </w:pPr>
            <w:r w:rsidRPr="00EE4B46">
              <w:rPr>
                <w:sz w:val="24"/>
                <w:szCs w:val="24"/>
              </w:rPr>
              <w:t>Представените инвестиционни проекти предвиждат изпълнение на дейности по рекултивация (строително-монтажни работи) на регионалното депо/клетка/</w:t>
            </w:r>
            <w:r>
              <w:rPr>
                <w:sz w:val="24"/>
                <w:szCs w:val="24"/>
              </w:rPr>
              <w:t xml:space="preserve"> </w:t>
            </w:r>
            <w:r w:rsidRPr="00EE4B46">
              <w:rPr>
                <w:sz w:val="24"/>
                <w:szCs w:val="24"/>
              </w:rPr>
              <w:t>клетки от регионалното депо съгласно приложимата нормативна уредба.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38DD6731" w14:textId="4C67B3FD" w:rsidR="00EE4B46" w:rsidRPr="0047744C" w:rsidRDefault="00BD13AB" w:rsidP="00037757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ДА/НЕ</w:t>
            </w:r>
          </w:p>
        </w:tc>
        <w:tc>
          <w:tcPr>
            <w:tcW w:w="1837" w:type="pct"/>
            <w:vAlign w:val="center"/>
          </w:tcPr>
          <w:p w14:paraId="20CCA5DC" w14:textId="55BAEF8E" w:rsidR="00EE4B46" w:rsidRPr="0047744C" w:rsidRDefault="00EE4B46" w:rsidP="00037757">
            <w:pPr>
              <w:spacing w:after="120"/>
              <w:jc w:val="both"/>
              <w:rPr>
                <w:sz w:val="24"/>
                <w:szCs w:val="24"/>
              </w:rPr>
            </w:pPr>
            <w:r w:rsidRPr="00EE4B46">
              <w:rPr>
                <w:sz w:val="24"/>
                <w:szCs w:val="24"/>
              </w:rPr>
              <w:t>Извършва се проверка в секция „Прикачени документи“ във Формуляра за кандидатстване на представен</w:t>
            </w:r>
            <w:r>
              <w:rPr>
                <w:sz w:val="24"/>
                <w:szCs w:val="24"/>
              </w:rPr>
              <w:t xml:space="preserve">ите </w:t>
            </w:r>
            <w:r w:rsidRPr="00EE4B46">
              <w:rPr>
                <w:sz w:val="24"/>
                <w:szCs w:val="24"/>
              </w:rPr>
              <w:t>инвестиционни проекти</w:t>
            </w:r>
            <w:r w:rsidR="007B1D9E">
              <w:rPr>
                <w:sz w:val="24"/>
                <w:szCs w:val="24"/>
              </w:rPr>
              <w:t xml:space="preserve"> и предвижданите в тях дейности по рекултивация </w:t>
            </w:r>
            <w:r w:rsidR="007B1D9E" w:rsidRPr="007B1D9E">
              <w:rPr>
                <w:sz w:val="24"/>
                <w:szCs w:val="24"/>
              </w:rPr>
              <w:t xml:space="preserve">(строително-монтажни работи) на регионалното депо/клетка/ клетки от регионалното депо </w:t>
            </w:r>
            <w:r w:rsidR="007B1D9E">
              <w:rPr>
                <w:sz w:val="24"/>
                <w:szCs w:val="24"/>
              </w:rPr>
              <w:t xml:space="preserve">и </w:t>
            </w:r>
            <w:proofErr w:type="spellStart"/>
            <w:r w:rsidR="007B1D9E">
              <w:rPr>
                <w:sz w:val="24"/>
                <w:szCs w:val="24"/>
              </w:rPr>
              <w:t>съотвествието</w:t>
            </w:r>
            <w:proofErr w:type="spellEnd"/>
            <w:r w:rsidR="007B1D9E">
              <w:rPr>
                <w:sz w:val="24"/>
                <w:szCs w:val="24"/>
              </w:rPr>
              <w:t xml:space="preserve"> им с </w:t>
            </w:r>
            <w:r w:rsidR="007B1D9E" w:rsidRPr="007B1D9E">
              <w:rPr>
                <w:sz w:val="24"/>
                <w:szCs w:val="24"/>
              </w:rPr>
              <w:t>приложимата нормативна уредба</w:t>
            </w:r>
            <w:r w:rsidR="007B1D9E">
              <w:rPr>
                <w:sz w:val="24"/>
                <w:szCs w:val="24"/>
              </w:rPr>
              <w:t>.</w:t>
            </w:r>
          </w:p>
        </w:tc>
      </w:tr>
      <w:tr w:rsidR="00991BB3" w:rsidRPr="0047744C" w14:paraId="4F22BBAD" w14:textId="77777777" w:rsidTr="00396BE9">
        <w:trPr>
          <w:trHeight w:val="722"/>
        </w:trPr>
        <w:tc>
          <w:tcPr>
            <w:tcW w:w="258" w:type="pct"/>
            <w:shd w:val="clear" w:color="auto" w:fill="auto"/>
            <w:vAlign w:val="center"/>
          </w:tcPr>
          <w:p w14:paraId="5A72D5F5" w14:textId="09894C7E" w:rsidR="00991BB3" w:rsidRPr="0047744C" w:rsidRDefault="00FD199A" w:rsidP="00A54ACE">
            <w:pPr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991BB3" w:rsidRPr="0047744C">
              <w:rPr>
                <w:sz w:val="26"/>
                <w:szCs w:val="26"/>
              </w:rPr>
              <w:t>.</w:t>
            </w:r>
          </w:p>
        </w:tc>
        <w:tc>
          <w:tcPr>
            <w:tcW w:w="2197" w:type="pct"/>
            <w:shd w:val="clear" w:color="auto" w:fill="auto"/>
            <w:vAlign w:val="center"/>
          </w:tcPr>
          <w:p w14:paraId="02870388" w14:textId="77777777" w:rsidR="00991BB3" w:rsidRPr="0047744C" w:rsidRDefault="00991BB3" w:rsidP="00A54ACE">
            <w:pPr>
              <w:spacing w:after="120"/>
              <w:jc w:val="both"/>
              <w:rPr>
                <w:sz w:val="24"/>
                <w:szCs w:val="24"/>
              </w:rPr>
            </w:pPr>
            <w:r w:rsidRPr="0047744C">
              <w:rPr>
                <w:sz w:val="24"/>
                <w:szCs w:val="24"/>
              </w:rPr>
              <w:t>Бюджетът на проектното предложение е попълнен съгласно изискванията и указанията, посочени в условията за кандидатстване.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109F1E9F" w14:textId="131A8F58" w:rsidR="00991BB3" w:rsidRPr="0047744C" w:rsidRDefault="00BD13AB" w:rsidP="00037757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ДА/НЕ</w:t>
            </w:r>
          </w:p>
        </w:tc>
        <w:tc>
          <w:tcPr>
            <w:tcW w:w="1837" w:type="pct"/>
            <w:vAlign w:val="center"/>
          </w:tcPr>
          <w:p w14:paraId="436685AB" w14:textId="77777777" w:rsidR="00991BB3" w:rsidRPr="0047744C" w:rsidRDefault="00AA317E" w:rsidP="00037757">
            <w:pPr>
              <w:spacing w:after="120"/>
              <w:jc w:val="both"/>
              <w:rPr>
                <w:sz w:val="24"/>
                <w:szCs w:val="24"/>
              </w:rPr>
            </w:pPr>
            <w:r w:rsidRPr="0047744C">
              <w:rPr>
                <w:sz w:val="24"/>
                <w:szCs w:val="24"/>
              </w:rPr>
              <w:t xml:space="preserve">Извършва се проверка за съответствието на бюджета, попълнен в секция „Бюджет“ във Формуляра за кандидатстване и изискванията на раздел  „Категории разходи, допустими за финансиране“ </w:t>
            </w:r>
            <w:r w:rsidR="00FF25EF">
              <w:rPr>
                <w:sz w:val="24"/>
                <w:szCs w:val="24"/>
              </w:rPr>
              <w:t xml:space="preserve">и приложенията </w:t>
            </w:r>
            <w:r w:rsidRPr="0047744C">
              <w:rPr>
                <w:sz w:val="24"/>
                <w:szCs w:val="24"/>
              </w:rPr>
              <w:t>на условията за кандидатстване.</w:t>
            </w:r>
          </w:p>
        </w:tc>
      </w:tr>
      <w:tr w:rsidR="00991BB3" w:rsidRPr="0047744C" w14:paraId="410CB601" w14:textId="77777777" w:rsidTr="00396BE9">
        <w:trPr>
          <w:trHeight w:val="478"/>
        </w:trPr>
        <w:tc>
          <w:tcPr>
            <w:tcW w:w="258" w:type="pct"/>
            <w:shd w:val="clear" w:color="auto" w:fill="auto"/>
            <w:vAlign w:val="center"/>
          </w:tcPr>
          <w:p w14:paraId="23FB07FE" w14:textId="77777777" w:rsidR="005241AB" w:rsidRDefault="005241AB" w:rsidP="00A54ACE">
            <w:pPr>
              <w:spacing w:after="120"/>
              <w:jc w:val="center"/>
              <w:rPr>
                <w:sz w:val="26"/>
                <w:szCs w:val="26"/>
              </w:rPr>
            </w:pPr>
          </w:p>
          <w:p w14:paraId="55A44CD5" w14:textId="77777777" w:rsidR="005241AB" w:rsidRDefault="005241AB" w:rsidP="00A54ACE">
            <w:pPr>
              <w:spacing w:after="120"/>
              <w:jc w:val="center"/>
              <w:rPr>
                <w:sz w:val="26"/>
                <w:szCs w:val="26"/>
              </w:rPr>
            </w:pPr>
          </w:p>
          <w:p w14:paraId="0286AB6D" w14:textId="706E61A1" w:rsidR="00991BB3" w:rsidRPr="0047744C" w:rsidRDefault="00FD199A" w:rsidP="00A54ACE">
            <w:pPr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991BB3" w:rsidRPr="0047744C">
              <w:rPr>
                <w:sz w:val="26"/>
                <w:szCs w:val="26"/>
              </w:rPr>
              <w:t>.</w:t>
            </w:r>
          </w:p>
        </w:tc>
        <w:tc>
          <w:tcPr>
            <w:tcW w:w="2197" w:type="pct"/>
            <w:shd w:val="clear" w:color="auto" w:fill="auto"/>
            <w:vAlign w:val="center"/>
          </w:tcPr>
          <w:p w14:paraId="5D3F7830" w14:textId="77777777" w:rsidR="005241AB" w:rsidRDefault="005241AB" w:rsidP="00A54ACE">
            <w:pPr>
              <w:spacing w:after="120"/>
              <w:jc w:val="both"/>
              <w:rPr>
                <w:sz w:val="24"/>
                <w:szCs w:val="24"/>
              </w:rPr>
            </w:pPr>
          </w:p>
          <w:p w14:paraId="07125996" w14:textId="77777777" w:rsidR="005241AB" w:rsidRDefault="005241AB" w:rsidP="00A54ACE">
            <w:pPr>
              <w:spacing w:after="120"/>
              <w:jc w:val="both"/>
              <w:rPr>
                <w:sz w:val="24"/>
                <w:szCs w:val="24"/>
              </w:rPr>
            </w:pPr>
          </w:p>
          <w:p w14:paraId="3184A198" w14:textId="77777777" w:rsidR="005241AB" w:rsidRDefault="005241AB" w:rsidP="00A54ACE">
            <w:pPr>
              <w:spacing w:after="120"/>
              <w:jc w:val="both"/>
              <w:rPr>
                <w:sz w:val="24"/>
                <w:szCs w:val="24"/>
              </w:rPr>
            </w:pPr>
          </w:p>
          <w:p w14:paraId="036B2455" w14:textId="66038EA8" w:rsidR="00991BB3" w:rsidRPr="007C5B82" w:rsidRDefault="00991BB3" w:rsidP="00A54ACE">
            <w:pPr>
              <w:spacing w:after="120"/>
              <w:jc w:val="both"/>
              <w:rPr>
                <w:sz w:val="24"/>
                <w:szCs w:val="24"/>
              </w:rPr>
            </w:pPr>
            <w:r w:rsidRPr="0047744C">
              <w:rPr>
                <w:sz w:val="24"/>
                <w:szCs w:val="24"/>
              </w:rPr>
              <w:t>Стойността на отделните дейности е определена въз основа на анализ на остойностяването, съгласно изискванията на условията за кандидатстване</w:t>
            </w:r>
            <w:r w:rsidRPr="007C5B82">
              <w:rPr>
                <w:sz w:val="24"/>
                <w:szCs w:val="24"/>
              </w:rPr>
              <w:t>.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19149489" w14:textId="77777777" w:rsidR="00991BB3" w:rsidRDefault="00991BB3" w:rsidP="000B0EEC">
            <w:pPr>
              <w:spacing w:after="120"/>
              <w:jc w:val="both"/>
              <w:rPr>
                <w:sz w:val="24"/>
                <w:szCs w:val="24"/>
              </w:rPr>
            </w:pPr>
          </w:p>
          <w:p w14:paraId="650D122D" w14:textId="77777777" w:rsidR="00BD13AB" w:rsidRDefault="00BD13AB" w:rsidP="000B0EEC">
            <w:pPr>
              <w:spacing w:after="120"/>
              <w:jc w:val="both"/>
              <w:rPr>
                <w:sz w:val="24"/>
                <w:szCs w:val="24"/>
              </w:rPr>
            </w:pPr>
          </w:p>
          <w:p w14:paraId="405D790B" w14:textId="6C21BAED" w:rsidR="00BD13AB" w:rsidRPr="0047744C" w:rsidRDefault="00BD13AB" w:rsidP="000B0EEC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ДА/НЕ</w:t>
            </w:r>
          </w:p>
        </w:tc>
        <w:tc>
          <w:tcPr>
            <w:tcW w:w="1837" w:type="pct"/>
            <w:vAlign w:val="center"/>
          </w:tcPr>
          <w:p w14:paraId="5CF97340" w14:textId="08D9B8D0" w:rsidR="00991BB3" w:rsidRPr="0047744C" w:rsidRDefault="00AA317E" w:rsidP="000B0EEC">
            <w:pPr>
              <w:spacing w:after="120"/>
              <w:jc w:val="both"/>
              <w:rPr>
                <w:sz w:val="24"/>
                <w:szCs w:val="24"/>
              </w:rPr>
            </w:pPr>
            <w:r w:rsidRPr="0047744C">
              <w:rPr>
                <w:sz w:val="24"/>
                <w:szCs w:val="24"/>
              </w:rPr>
              <w:t>Извършва се проверка за съответствие на стойностите в секция „План за изпълнение/ Дейности по проекта“ във Формуляра за кандидатстване и представения в секция „Прикачени документи“ анализ на остойностяването, както и дали анализът на остойностяването е изготвен съгласно указанията на раздел „</w:t>
            </w:r>
            <w:r w:rsidR="003808CC" w:rsidRPr="003808CC">
              <w:rPr>
                <w:sz w:val="24"/>
                <w:szCs w:val="24"/>
              </w:rPr>
              <w:t xml:space="preserve">Дейности, допустими за </w:t>
            </w:r>
            <w:r w:rsidR="003808CC" w:rsidRPr="003808CC">
              <w:rPr>
                <w:sz w:val="24"/>
                <w:szCs w:val="24"/>
              </w:rPr>
              <w:lastRenderedPageBreak/>
              <w:t>финансиране</w:t>
            </w:r>
            <w:r w:rsidRPr="0047744C">
              <w:rPr>
                <w:sz w:val="24"/>
                <w:szCs w:val="24"/>
              </w:rPr>
              <w:t>“ на условията за кандидатстване.</w:t>
            </w:r>
          </w:p>
          <w:p w14:paraId="68C74E1E" w14:textId="77777777" w:rsidR="006103F4" w:rsidRPr="0047744C" w:rsidRDefault="006103F4" w:rsidP="000B0EEC">
            <w:pPr>
              <w:spacing w:after="120"/>
              <w:jc w:val="both"/>
              <w:rPr>
                <w:sz w:val="24"/>
                <w:szCs w:val="24"/>
              </w:rPr>
            </w:pPr>
            <w:r w:rsidRPr="0047744C">
              <w:rPr>
                <w:sz w:val="24"/>
                <w:szCs w:val="24"/>
              </w:rPr>
              <w:t>В случай на съмнение относно обосноваността на разходите по проекта, ОК може да изиска информация от конкретния бенефициент за лицата, издали документите/ офертите, в следствие на които е направено остойностяването по дейности и да направи допълнителни проверки по отношение на остойностяването на базата на минимум два източника на информация за удостоверяване на стойността за извършване на конкретната дейност.</w:t>
            </w:r>
          </w:p>
        </w:tc>
      </w:tr>
      <w:tr w:rsidR="00991BB3" w:rsidRPr="007A3D4C" w14:paraId="16A1DFE8" w14:textId="77777777" w:rsidTr="00396BE9">
        <w:trPr>
          <w:trHeight w:val="811"/>
        </w:trPr>
        <w:tc>
          <w:tcPr>
            <w:tcW w:w="258" w:type="pct"/>
            <w:shd w:val="clear" w:color="auto" w:fill="auto"/>
            <w:vAlign w:val="center"/>
          </w:tcPr>
          <w:p w14:paraId="1FAF2DCA" w14:textId="31D2EA3A" w:rsidR="00991BB3" w:rsidRPr="0047744C" w:rsidRDefault="00FD199A" w:rsidP="00A54ACE">
            <w:pPr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8</w:t>
            </w:r>
            <w:r w:rsidR="00991BB3" w:rsidRPr="0047744C">
              <w:rPr>
                <w:sz w:val="26"/>
                <w:szCs w:val="26"/>
              </w:rPr>
              <w:t>.</w:t>
            </w:r>
          </w:p>
        </w:tc>
        <w:tc>
          <w:tcPr>
            <w:tcW w:w="2197" w:type="pct"/>
            <w:shd w:val="clear" w:color="auto" w:fill="auto"/>
            <w:vAlign w:val="center"/>
          </w:tcPr>
          <w:p w14:paraId="1E7C67AA" w14:textId="585CF64A" w:rsidR="00991BB3" w:rsidRPr="0047744C" w:rsidRDefault="00991BB3" w:rsidP="00A54ACE">
            <w:pPr>
              <w:spacing w:after="120"/>
              <w:jc w:val="both"/>
              <w:rPr>
                <w:sz w:val="24"/>
                <w:szCs w:val="24"/>
              </w:rPr>
            </w:pPr>
            <w:r w:rsidRPr="0047744C">
              <w:rPr>
                <w:sz w:val="24"/>
                <w:szCs w:val="24"/>
              </w:rPr>
              <w:t>Исканото финансиране</w:t>
            </w:r>
            <w:r w:rsidRPr="0047744C">
              <w:rPr>
                <w:sz w:val="24"/>
                <w:szCs w:val="24"/>
                <w:lang w:val="ru-RU"/>
              </w:rPr>
              <w:t xml:space="preserve"> (</w:t>
            </w:r>
            <w:r w:rsidRPr="0047744C">
              <w:rPr>
                <w:sz w:val="24"/>
                <w:szCs w:val="24"/>
              </w:rPr>
              <w:t>безвъзмездна финансова помощ</w:t>
            </w:r>
            <w:r w:rsidRPr="0047744C">
              <w:rPr>
                <w:sz w:val="24"/>
                <w:szCs w:val="24"/>
                <w:lang w:val="ru-RU"/>
              </w:rPr>
              <w:t>)</w:t>
            </w:r>
            <w:r w:rsidRPr="0047744C">
              <w:rPr>
                <w:sz w:val="24"/>
                <w:szCs w:val="24"/>
              </w:rPr>
              <w:t xml:space="preserve"> се отнася само за допустими разходи</w:t>
            </w:r>
            <w:r w:rsidR="00C40630">
              <w:rPr>
                <w:sz w:val="24"/>
                <w:szCs w:val="24"/>
              </w:rPr>
              <w:t xml:space="preserve"> </w:t>
            </w:r>
            <w:r w:rsidR="00C40630" w:rsidRPr="00C40630">
              <w:rPr>
                <w:sz w:val="24"/>
                <w:szCs w:val="24"/>
              </w:rPr>
              <w:t>и е в границите, указани в условията за кандидатстване</w:t>
            </w:r>
            <w:r w:rsidRPr="0047744C">
              <w:rPr>
                <w:sz w:val="24"/>
                <w:szCs w:val="24"/>
              </w:rPr>
              <w:t>.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25A1B0F6" w14:textId="2E37C670" w:rsidR="00991BB3" w:rsidRPr="0047744C" w:rsidRDefault="00BD13AB" w:rsidP="00882801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ДА/НЕ</w:t>
            </w:r>
          </w:p>
        </w:tc>
        <w:tc>
          <w:tcPr>
            <w:tcW w:w="1837" w:type="pct"/>
            <w:vAlign w:val="center"/>
          </w:tcPr>
          <w:p w14:paraId="470E9CCB" w14:textId="77777777" w:rsidR="00991BB3" w:rsidRPr="0017439F" w:rsidRDefault="00AA317E" w:rsidP="00882801">
            <w:pPr>
              <w:spacing w:after="120"/>
              <w:jc w:val="both"/>
              <w:rPr>
                <w:sz w:val="24"/>
                <w:szCs w:val="24"/>
              </w:rPr>
            </w:pPr>
            <w:r w:rsidRPr="0047744C">
              <w:rPr>
                <w:sz w:val="24"/>
                <w:szCs w:val="24"/>
              </w:rPr>
              <w:t>Извършва се проверка за съответствието на попълнените разходи в секция „Бюджет“, стойностите на отделните дейности в секция „План за изпълнение/ Дейности по проекта“  във Формуляра за кандидатстване и изискванията на раздел  „Категории разходи, допустими за финансиране“ от условията за кандидатстване.</w:t>
            </w:r>
          </w:p>
        </w:tc>
      </w:tr>
    </w:tbl>
    <w:p w14:paraId="4D52DEDC" w14:textId="77777777" w:rsidR="00C072D2" w:rsidRPr="00761E9C" w:rsidRDefault="00C072D2" w:rsidP="00130EBD">
      <w:pPr>
        <w:spacing w:line="276" w:lineRule="auto"/>
        <w:jc w:val="both"/>
        <w:rPr>
          <w:rFonts w:eastAsia="Calibri"/>
          <w:sz w:val="24"/>
          <w:szCs w:val="26"/>
          <w:lang w:eastAsia="en-US"/>
        </w:rPr>
      </w:pPr>
    </w:p>
    <w:sectPr w:rsidR="00C072D2" w:rsidRPr="00761E9C" w:rsidSect="001E1726">
      <w:footerReference w:type="default" r:id="rId8"/>
      <w:headerReference w:type="first" r:id="rId9"/>
      <w:footerReference w:type="first" r:id="rId10"/>
      <w:pgSz w:w="11906" w:h="16838"/>
      <w:pgMar w:top="1701" w:right="991" w:bottom="1134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CFF78" w14:textId="77777777" w:rsidR="004D69A4" w:rsidRDefault="004D69A4">
      <w:r>
        <w:separator/>
      </w:r>
    </w:p>
  </w:endnote>
  <w:endnote w:type="continuationSeparator" w:id="0">
    <w:p w14:paraId="0FF06B77" w14:textId="77777777" w:rsidR="004D69A4" w:rsidRDefault="004D6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FE787" w14:textId="77777777" w:rsidR="00323F9C" w:rsidRDefault="00323F9C">
    <w:pPr>
      <w:pStyle w:val="Footer"/>
      <w:jc w:val="right"/>
    </w:pPr>
    <w:r>
      <w:t xml:space="preserve">Стр.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от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35B1F2C5" w14:textId="77777777" w:rsidR="001C7F39" w:rsidRDefault="001C7F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44B04" w14:textId="77777777" w:rsidR="00323F9C" w:rsidRDefault="00323F9C">
    <w:pPr>
      <w:pStyle w:val="Footer"/>
      <w:jc w:val="right"/>
    </w:pPr>
    <w:r>
      <w:t xml:space="preserve">Стр.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от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4CEE8EB4" w14:textId="77777777" w:rsidR="001C7F39" w:rsidRDefault="001C7F39" w:rsidP="0047500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55768" w14:textId="77777777" w:rsidR="004D69A4" w:rsidRDefault="004D69A4">
      <w:r>
        <w:separator/>
      </w:r>
    </w:p>
  </w:footnote>
  <w:footnote w:type="continuationSeparator" w:id="0">
    <w:p w14:paraId="7CB1CC08" w14:textId="77777777" w:rsidR="004D69A4" w:rsidRDefault="004D69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3456"/>
      <w:gridCol w:w="2818"/>
      <w:gridCol w:w="3507"/>
    </w:tblGrid>
    <w:tr w:rsidR="001E1726" w:rsidRPr="008A4C80" w14:paraId="1AC4149B" w14:textId="77777777" w:rsidTr="008A4C80">
      <w:tc>
        <w:tcPr>
          <w:tcW w:w="1694" w:type="pct"/>
          <w:shd w:val="clear" w:color="auto" w:fill="auto"/>
        </w:tcPr>
        <w:p w14:paraId="59FBEC74" w14:textId="4A0611D7" w:rsidR="001E1726" w:rsidRPr="008A4C80" w:rsidRDefault="00765F7E" w:rsidP="008A4C80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8A4C80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69CA7B42" wp14:editId="424E1EF2">
                <wp:extent cx="2057400" cy="428625"/>
                <wp:effectExtent l="0" t="0" r="0" b="0"/>
                <wp:docPr id="1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7" w:type="pct"/>
          <w:shd w:val="clear" w:color="auto" w:fill="auto"/>
        </w:tcPr>
        <w:p w14:paraId="30AAF788" w14:textId="77777777" w:rsidR="001E1726" w:rsidRPr="008A4C80" w:rsidRDefault="001E1726" w:rsidP="008A4C80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1829" w:type="pct"/>
          <w:shd w:val="clear" w:color="auto" w:fill="auto"/>
        </w:tcPr>
        <w:p w14:paraId="29E6EAA2" w14:textId="52AEB5B5" w:rsidR="001E1726" w:rsidRPr="008A4C80" w:rsidRDefault="00765F7E" w:rsidP="008A4C80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8A4C80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17E77CC7" wp14:editId="6D362ECF">
                <wp:extent cx="1409700" cy="504825"/>
                <wp:effectExtent l="0" t="0" r="0" b="0"/>
                <wp:docPr id="2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F574A49" w14:textId="77777777" w:rsidR="001E1726" w:rsidRDefault="001E17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737DE"/>
    <w:multiLevelType w:val="multilevel"/>
    <w:tmpl w:val="B75486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1" w15:restartNumberingAfterBreak="0">
    <w:nsid w:val="1A834153"/>
    <w:multiLevelType w:val="multilevel"/>
    <w:tmpl w:val="EDD80F8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" w15:restartNumberingAfterBreak="0">
    <w:nsid w:val="1EF252FD"/>
    <w:multiLevelType w:val="hybridMultilevel"/>
    <w:tmpl w:val="D14E20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6E1EF2"/>
    <w:multiLevelType w:val="multilevel"/>
    <w:tmpl w:val="A26CB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42C0DCC"/>
    <w:multiLevelType w:val="hybridMultilevel"/>
    <w:tmpl w:val="26920A34"/>
    <w:lvl w:ilvl="0" w:tplc="66FAE3D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FE3213"/>
    <w:multiLevelType w:val="hybridMultilevel"/>
    <w:tmpl w:val="F51A8CFC"/>
    <w:lvl w:ilvl="0" w:tplc="60E83FB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C05F5"/>
    <w:multiLevelType w:val="multilevel"/>
    <w:tmpl w:val="1A82566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8C371A6"/>
    <w:multiLevelType w:val="hybridMultilevel"/>
    <w:tmpl w:val="968AB9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D15352"/>
    <w:multiLevelType w:val="hybridMultilevel"/>
    <w:tmpl w:val="38B2548E"/>
    <w:lvl w:ilvl="0" w:tplc="3370AAF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C420FA"/>
    <w:multiLevelType w:val="multilevel"/>
    <w:tmpl w:val="DD0223E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0" w15:restartNumberingAfterBreak="0">
    <w:nsid w:val="7FEB1FE3"/>
    <w:multiLevelType w:val="hybridMultilevel"/>
    <w:tmpl w:val="DEEEDA0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524025">
    <w:abstractNumId w:val="2"/>
  </w:num>
  <w:num w:numId="2" w16cid:durableId="2041320319">
    <w:abstractNumId w:val="7"/>
  </w:num>
  <w:num w:numId="3" w16cid:durableId="278604980">
    <w:abstractNumId w:val="9"/>
  </w:num>
  <w:num w:numId="4" w16cid:durableId="740559446">
    <w:abstractNumId w:val="1"/>
  </w:num>
  <w:num w:numId="5" w16cid:durableId="1147208996">
    <w:abstractNumId w:val="0"/>
  </w:num>
  <w:num w:numId="6" w16cid:durableId="1747336716">
    <w:abstractNumId w:val="10"/>
  </w:num>
  <w:num w:numId="7" w16cid:durableId="311832729">
    <w:abstractNumId w:val="3"/>
  </w:num>
  <w:num w:numId="8" w16cid:durableId="390035162">
    <w:abstractNumId w:val="5"/>
  </w:num>
  <w:num w:numId="9" w16cid:durableId="1426344154">
    <w:abstractNumId w:val="6"/>
  </w:num>
  <w:num w:numId="10" w16cid:durableId="346566556">
    <w:abstractNumId w:val="8"/>
  </w:num>
  <w:num w:numId="11" w16cid:durableId="10047425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C60"/>
    <w:rsid w:val="00001401"/>
    <w:rsid w:val="0000164C"/>
    <w:rsid w:val="0000308F"/>
    <w:rsid w:val="00005820"/>
    <w:rsid w:val="000058F4"/>
    <w:rsid w:val="00006D11"/>
    <w:rsid w:val="00012DDD"/>
    <w:rsid w:val="00015F17"/>
    <w:rsid w:val="00021A53"/>
    <w:rsid w:val="00021E06"/>
    <w:rsid w:val="000235C5"/>
    <w:rsid w:val="00024D9B"/>
    <w:rsid w:val="00026D1B"/>
    <w:rsid w:val="00031A92"/>
    <w:rsid w:val="00031F9A"/>
    <w:rsid w:val="000335BB"/>
    <w:rsid w:val="00033896"/>
    <w:rsid w:val="000355D4"/>
    <w:rsid w:val="00037757"/>
    <w:rsid w:val="00051C0A"/>
    <w:rsid w:val="00052319"/>
    <w:rsid w:val="0005435A"/>
    <w:rsid w:val="000605A0"/>
    <w:rsid w:val="0006084B"/>
    <w:rsid w:val="00061825"/>
    <w:rsid w:val="00063152"/>
    <w:rsid w:val="000638D3"/>
    <w:rsid w:val="00064C2E"/>
    <w:rsid w:val="00073EF0"/>
    <w:rsid w:val="00075AB5"/>
    <w:rsid w:val="00083A3B"/>
    <w:rsid w:val="00084194"/>
    <w:rsid w:val="000931B5"/>
    <w:rsid w:val="00094F0B"/>
    <w:rsid w:val="00095216"/>
    <w:rsid w:val="000A1E2F"/>
    <w:rsid w:val="000A30EB"/>
    <w:rsid w:val="000A3101"/>
    <w:rsid w:val="000A6766"/>
    <w:rsid w:val="000B0EEC"/>
    <w:rsid w:val="000B1606"/>
    <w:rsid w:val="000B3B8D"/>
    <w:rsid w:val="000B7DEE"/>
    <w:rsid w:val="000C1076"/>
    <w:rsid w:val="000C2A1F"/>
    <w:rsid w:val="000C4064"/>
    <w:rsid w:val="000C4107"/>
    <w:rsid w:val="000C5CAB"/>
    <w:rsid w:val="000D173D"/>
    <w:rsid w:val="000D1B94"/>
    <w:rsid w:val="000D357F"/>
    <w:rsid w:val="000E1B4F"/>
    <w:rsid w:val="000E2751"/>
    <w:rsid w:val="000E3A34"/>
    <w:rsid w:val="000E3D9F"/>
    <w:rsid w:val="000E7D26"/>
    <w:rsid w:val="000F1D28"/>
    <w:rsid w:val="000F6327"/>
    <w:rsid w:val="000F674A"/>
    <w:rsid w:val="000F7618"/>
    <w:rsid w:val="00105321"/>
    <w:rsid w:val="00111C4E"/>
    <w:rsid w:val="0011362D"/>
    <w:rsid w:val="00115353"/>
    <w:rsid w:val="00120A27"/>
    <w:rsid w:val="00121078"/>
    <w:rsid w:val="0012579A"/>
    <w:rsid w:val="00130EBD"/>
    <w:rsid w:val="0013167F"/>
    <w:rsid w:val="00133832"/>
    <w:rsid w:val="001355D6"/>
    <w:rsid w:val="00140667"/>
    <w:rsid w:val="001412ED"/>
    <w:rsid w:val="0015070A"/>
    <w:rsid w:val="00151FBF"/>
    <w:rsid w:val="001522BA"/>
    <w:rsid w:val="001534C5"/>
    <w:rsid w:val="001545D8"/>
    <w:rsid w:val="00161A42"/>
    <w:rsid w:val="00161B8A"/>
    <w:rsid w:val="0016282D"/>
    <w:rsid w:val="00167E80"/>
    <w:rsid w:val="0017439F"/>
    <w:rsid w:val="001755CA"/>
    <w:rsid w:val="00175BBC"/>
    <w:rsid w:val="00177218"/>
    <w:rsid w:val="00177370"/>
    <w:rsid w:val="001806EB"/>
    <w:rsid w:val="00180871"/>
    <w:rsid w:val="00180AB3"/>
    <w:rsid w:val="00180E0E"/>
    <w:rsid w:val="00182A4A"/>
    <w:rsid w:val="00183CA6"/>
    <w:rsid w:val="00183FFD"/>
    <w:rsid w:val="00184F6E"/>
    <w:rsid w:val="00185C4D"/>
    <w:rsid w:val="0018683B"/>
    <w:rsid w:val="00190401"/>
    <w:rsid w:val="00191D48"/>
    <w:rsid w:val="001962F6"/>
    <w:rsid w:val="001A2AEC"/>
    <w:rsid w:val="001A2D5B"/>
    <w:rsid w:val="001A5583"/>
    <w:rsid w:val="001A7761"/>
    <w:rsid w:val="001B0068"/>
    <w:rsid w:val="001B417D"/>
    <w:rsid w:val="001B4F22"/>
    <w:rsid w:val="001B506A"/>
    <w:rsid w:val="001B543F"/>
    <w:rsid w:val="001B6A81"/>
    <w:rsid w:val="001B7EE9"/>
    <w:rsid w:val="001C554E"/>
    <w:rsid w:val="001C7A78"/>
    <w:rsid w:val="001C7F39"/>
    <w:rsid w:val="001D16CF"/>
    <w:rsid w:val="001D37D1"/>
    <w:rsid w:val="001D382E"/>
    <w:rsid w:val="001D424E"/>
    <w:rsid w:val="001E0592"/>
    <w:rsid w:val="001E1051"/>
    <w:rsid w:val="001E1698"/>
    <w:rsid w:val="001E1726"/>
    <w:rsid w:val="001E6121"/>
    <w:rsid w:val="001E6A4A"/>
    <w:rsid w:val="001E79E9"/>
    <w:rsid w:val="001F0B27"/>
    <w:rsid w:val="001F5428"/>
    <w:rsid w:val="001F6391"/>
    <w:rsid w:val="00200D92"/>
    <w:rsid w:val="00201522"/>
    <w:rsid w:val="00207791"/>
    <w:rsid w:val="002119A5"/>
    <w:rsid w:val="002120E9"/>
    <w:rsid w:val="00225756"/>
    <w:rsid w:val="002423B9"/>
    <w:rsid w:val="00243DC8"/>
    <w:rsid w:val="00244A93"/>
    <w:rsid w:val="0024761D"/>
    <w:rsid w:val="00251EFC"/>
    <w:rsid w:val="002527E4"/>
    <w:rsid w:val="00253F16"/>
    <w:rsid w:val="002555E5"/>
    <w:rsid w:val="00265016"/>
    <w:rsid w:val="002670A1"/>
    <w:rsid w:val="00272100"/>
    <w:rsid w:val="002737AC"/>
    <w:rsid w:val="00274C93"/>
    <w:rsid w:val="00274F0E"/>
    <w:rsid w:val="00280136"/>
    <w:rsid w:val="00281F18"/>
    <w:rsid w:val="00282D38"/>
    <w:rsid w:val="00285B96"/>
    <w:rsid w:val="002874BA"/>
    <w:rsid w:val="002906B1"/>
    <w:rsid w:val="0029440E"/>
    <w:rsid w:val="002959E7"/>
    <w:rsid w:val="00296856"/>
    <w:rsid w:val="00296898"/>
    <w:rsid w:val="002A3078"/>
    <w:rsid w:val="002B0AE4"/>
    <w:rsid w:val="002B310E"/>
    <w:rsid w:val="002C6E24"/>
    <w:rsid w:val="002C7CFE"/>
    <w:rsid w:val="002C7D0C"/>
    <w:rsid w:val="002D597E"/>
    <w:rsid w:val="002E3713"/>
    <w:rsid w:val="002E4120"/>
    <w:rsid w:val="002E596B"/>
    <w:rsid w:val="002E6605"/>
    <w:rsid w:val="002F3CA8"/>
    <w:rsid w:val="00300C6B"/>
    <w:rsid w:val="00301033"/>
    <w:rsid w:val="003028BA"/>
    <w:rsid w:val="00304E79"/>
    <w:rsid w:val="0030613B"/>
    <w:rsid w:val="00306AC1"/>
    <w:rsid w:val="0031322E"/>
    <w:rsid w:val="00313312"/>
    <w:rsid w:val="00313BE7"/>
    <w:rsid w:val="00317DDF"/>
    <w:rsid w:val="0032037C"/>
    <w:rsid w:val="00320EA9"/>
    <w:rsid w:val="0032221C"/>
    <w:rsid w:val="00323F9C"/>
    <w:rsid w:val="00324803"/>
    <w:rsid w:val="00326771"/>
    <w:rsid w:val="00326A6A"/>
    <w:rsid w:val="00332416"/>
    <w:rsid w:val="00333497"/>
    <w:rsid w:val="003423E3"/>
    <w:rsid w:val="0034461E"/>
    <w:rsid w:val="00345289"/>
    <w:rsid w:val="003472DB"/>
    <w:rsid w:val="00350A91"/>
    <w:rsid w:val="00355207"/>
    <w:rsid w:val="00355971"/>
    <w:rsid w:val="0036050B"/>
    <w:rsid w:val="00361F9D"/>
    <w:rsid w:val="00363A0F"/>
    <w:rsid w:val="00375A68"/>
    <w:rsid w:val="00376C5A"/>
    <w:rsid w:val="003808CC"/>
    <w:rsid w:val="003841F2"/>
    <w:rsid w:val="00384414"/>
    <w:rsid w:val="00384841"/>
    <w:rsid w:val="0038773B"/>
    <w:rsid w:val="00387AA9"/>
    <w:rsid w:val="00390EE2"/>
    <w:rsid w:val="003912B4"/>
    <w:rsid w:val="00392E70"/>
    <w:rsid w:val="0039453A"/>
    <w:rsid w:val="00395032"/>
    <w:rsid w:val="003951EF"/>
    <w:rsid w:val="00396BE9"/>
    <w:rsid w:val="003A2812"/>
    <w:rsid w:val="003A5B45"/>
    <w:rsid w:val="003A6DAB"/>
    <w:rsid w:val="003A7DF1"/>
    <w:rsid w:val="003B08CC"/>
    <w:rsid w:val="003B0D0C"/>
    <w:rsid w:val="003B10AC"/>
    <w:rsid w:val="003C0EFD"/>
    <w:rsid w:val="003C4F3F"/>
    <w:rsid w:val="003D07E9"/>
    <w:rsid w:val="003D3C18"/>
    <w:rsid w:val="003E00AF"/>
    <w:rsid w:val="003E4059"/>
    <w:rsid w:val="003E4837"/>
    <w:rsid w:val="003E6DF6"/>
    <w:rsid w:val="003E7E95"/>
    <w:rsid w:val="003F28BC"/>
    <w:rsid w:val="003F3DE1"/>
    <w:rsid w:val="003F4C20"/>
    <w:rsid w:val="00404655"/>
    <w:rsid w:val="0040482F"/>
    <w:rsid w:val="00407DC1"/>
    <w:rsid w:val="00410490"/>
    <w:rsid w:val="00411454"/>
    <w:rsid w:val="00415CDA"/>
    <w:rsid w:val="004309D1"/>
    <w:rsid w:val="00433AD4"/>
    <w:rsid w:val="00435630"/>
    <w:rsid w:val="0043698F"/>
    <w:rsid w:val="0043798F"/>
    <w:rsid w:val="00440BB4"/>
    <w:rsid w:val="00440F30"/>
    <w:rsid w:val="0044148F"/>
    <w:rsid w:val="00446329"/>
    <w:rsid w:val="0044681C"/>
    <w:rsid w:val="00447998"/>
    <w:rsid w:val="00453AF8"/>
    <w:rsid w:val="00454530"/>
    <w:rsid w:val="00455C7A"/>
    <w:rsid w:val="004564B4"/>
    <w:rsid w:val="00457ABA"/>
    <w:rsid w:val="00457F62"/>
    <w:rsid w:val="004645A5"/>
    <w:rsid w:val="004672C6"/>
    <w:rsid w:val="00467509"/>
    <w:rsid w:val="00470957"/>
    <w:rsid w:val="0047500E"/>
    <w:rsid w:val="00475903"/>
    <w:rsid w:val="0047744C"/>
    <w:rsid w:val="00477822"/>
    <w:rsid w:val="00480823"/>
    <w:rsid w:val="00481FF2"/>
    <w:rsid w:val="00483296"/>
    <w:rsid w:val="00483522"/>
    <w:rsid w:val="00483B4A"/>
    <w:rsid w:val="004938F6"/>
    <w:rsid w:val="00493AD2"/>
    <w:rsid w:val="004A19BF"/>
    <w:rsid w:val="004A1E88"/>
    <w:rsid w:val="004A2C34"/>
    <w:rsid w:val="004A6F6D"/>
    <w:rsid w:val="004A7A2C"/>
    <w:rsid w:val="004B085D"/>
    <w:rsid w:val="004B3820"/>
    <w:rsid w:val="004B4368"/>
    <w:rsid w:val="004B6128"/>
    <w:rsid w:val="004C0469"/>
    <w:rsid w:val="004C0F3C"/>
    <w:rsid w:val="004C415F"/>
    <w:rsid w:val="004C519F"/>
    <w:rsid w:val="004C694E"/>
    <w:rsid w:val="004D0872"/>
    <w:rsid w:val="004D69A4"/>
    <w:rsid w:val="004D6B31"/>
    <w:rsid w:val="004D77A9"/>
    <w:rsid w:val="004E206C"/>
    <w:rsid w:val="004E296E"/>
    <w:rsid w:val="004E5D83"/>
    <w:rsid w:val="004E5EF9"/>
    <w:rsid w:val="004E62C7"/>
    <w:rsid w:val="004F0519"/>
    <w:rsid w:val="004F287B"/>
    <w:rsid w:val="004F4F79"/>
    <w:rsid w:val="004F59EF"/>
    <w:rsid w:val="005018A0"/>
    <w:rsid w:val="00511719"/>
    <w:rsid w:val="00513C33"/>
    <w:rsid w:val="005168DF"/>
    <w:rsid w:val="005206EE"/>
    <w:rsid w:val="00521DE6"/>
    <w:rsid w:val="00522417"/>
    <w:rsid w:val="00522C8D"/>
    <w:rsid w:val="005241AB"/>
    <w:rsid w:val="00526DB4"/>
    <w:rsid w:val="00530569"/>
    <w:rsid w:val="00534E3D"/>
    <w:rsid w:val="005374ED"/>
    <w:rsid w:val="00537EA2"/>
    <w:rsid w:val="0054115A"/>
    <w:rsid w:val="00542796"/>
    <w:rsid w:val="005428A2"/>
    <w:rsid w:val="00543508"/>
    <w:rsid w:val="00543C38"/>
    <w:rsid w:val="005516BF"/>
    <w:rsid w:val="005522C6"/>
    <w:rsid w:val="00554ACF"/>
    <w:rsid w:val="00557467"/>
    <w:rsid w:val="00561A17"/>
    <w:rsid w:val="0057096E"/>
    <w:rsid w:val="005760D9"/>
    <w:rsid w:val="00577ADE"/>
    <w:rsid w:val="00583FF4"/>
    <w:rsid w:val="00584129"/>
    <w:rsid w:val="00593CF3"/>
    <w:rsid w:val="00597639"/>
    <w:rsid w:val="0059782B"/>
    <w:rsid w:val="005A089B"/>
    <w:rsid w:val="005A2D6A"/>
    <w:rsid w:val="005A48AB"/>
    <w:rsid w:val="005A6AF6"/>
    <w:rsid w:val="005B33C4"/>
    <w:rsid w:val="005B5A95"/>
    <w:rsid w:val="005B699B"/>
    <w:rsid w:val="005B7362"/>
    <w:rsid w:val="005C54AF"/>
    <w:rsid w:val="005D0E34"/>
    <w:rsid w:val="005D30F0"/>
    <w:rsid w:val="005D449E"/>
    <w:rsid w:val="005D489C"/>
    <w:rsid w:val="005D654B"/>
    <w:rsid w:val="005E07F3"/>
    <w:rsid w:val="005E10FE"/>
    <w:rsid w:val="005E2E21"/>
    <w:rsid w:val="005E5555"/>
    <w:rsid w:val="005E7128"/>
    <w:rsid w:val="005F0501"/>
    <w:rsid w:val="005F0EE7"/>
    <w:rsid w:val="005F1006"/>
    <w:rsid w:val="00600147"/>
    <w:rsid w:val="00601486"/>
    <w:rsid w:val="00602448"/>
    <w:rsid w:val="0060325C"/>
    <w:rsid w:val="00603D8D"/>
    <w:rsid w:val="006040BE"/>
    <w:rsid w:val="00604653"/>
    <w:rsid w:val="006064C3"/>
    <w:rsid w:val="0060723A"/>
    <w:rsid w:val="006103F4"/>
    <w:rsid w:val="00612EA3"/>
    <w:rsid w:val="00614D46"/>
    <w:rsid w:val="006160C5"/>
    <w:rsid w:val="00616239"/>
    <w:rsid w:val="00617057"/>
    <w:rsid w:val="00622EF8"/>
    <w:rsid w:val="00623947"/>
    <w:rsid w:val="006240C0"/>
    <w:rsid w:val="00625B0E"/>
    <w:rsid w:val="00626405"/>
    <w:rsid w:val="00631149"/>
    <w:rsid w:val="006362F7"/>
    <w:rsid w:val="00637849"/>
    <w:rsid w:val="00640FCE"/>
    <w:rsid w:val="0064478C"/>
    <w:rsid w:val="00644E22"/>
    <w:rsid w:val="00647B3B"/>
    <w:rsid w:val="00650C08"/>
    <w:rsid w:val="006511B5"/>
    <w:rsid w:val="00652192"/>
    <w:rsid w:val="00652E59"/>
    <w:rsid w:val="0065442E"/>
    <w:rsid w:val="00663702"/>
    <w:rsid w:val="006640A4"/>
    <w:rsid w:val="00664183"/>
    <w:rsid w:val="006675B7"/>
    <w:rsid w:val="00667AEF"/>
    <w:rsid w:val="00670749"/>
    <w:rsid w:val="00673C53"/>
    <w:rsid w:val="00673F69"/>
    <w:rsid w:val="00680822"/>
    <w:rsid w:val="00680869"/>
    <w:rsid w:val="00681183"/>
    <w:rsid w:val="006821E7"/>
    <w:rsid w:val="006837F3"/>
    <w:rsid w:val="006852C4"/>
    <w:rsid w:val="00685DA2"/>
    <w:rsid w:val="00687FE1"/>
    <w:rsid w:val="0069001D"/>
    <w:rsid w:val="006943B7"/>
    <w:rsid w:val="0069598D"/>
    <w:rsid w:val="006A6C51"/>
    <w:rsid w:val="006C1595"/>
    <w:rsid w:val="006C23B6"/>
    <w:rsid w:val="006C44FE"/>
    <w:rsid w:val="006C4C60"/>
    <w:rsid w:val="006C7AE1"/>
    <w:rsid w:val="006D222F"/>
    <w:rsid w:val="006D2327"/>
    <w:rsid w:val="006E0C54"/>
    <w:rsid w:val="006E1A98"/>
    <w:rsid w:val="006E2B0D"/>
    <w:rsid w:val="006E3978"/>
    <w:rsid w:val="006E50D3"/>
    <w:rsid w:val="006E5819"/>
    <w:rsid w:val="006E732E"/>
    <w:rsid w:val="006F0B55"/>
    <w:rsid w:val="006F0CD3"/>
    <w:rsid w:val="006F1698"/>
    <w:rsid w:val="006F207B"/>
    <w:rsid w:val="006F4341"/>
    <w:rsid w:val="006F4E2B"/>
    <w:rsid w:val="006F5A7F"/>
    <w:rsid w:val="00700F05"/>
    <w:rsid w:val="007013C5"/>
    <w:rsid w:val="0070437A"/>
    <w:rsid w:val="00707712"/>
    <w:rsid w:val="00711152"/>
    <w:rsid w:val="007125DC"/>
    <w:rsid w:val="00712727"/>
    <w:rsid w:val="00713CBE"/>
    <w:rsid w:val="0071644D"/>
    <w:rsid w:val="00727069"/>
    <w:rsid w:val="00732835"/>
    <w:rsid w:val="00733631"/>
    <w:rsid w:val="00734D9C"/>
    <w:rsid w:val="00735A4C"/>
    <w:rsid w:val="0073626B"/>
    <w:rsid w:val="007367E0"/>
    <w:rsid w:val="007378B1"/>
    <w:rsid w:val="00742CC4"/>
    <w:rsid w:val="0074314C"/>
    <w:rsid w:val="00745526"/>
    <w:rsid w:val="00746397"/>
    <w:rsid w:val="007537DA"/>
    <w:rsid w:val="007616E6"/>
    <w:rsid w:val="00761E9C"/>
    <w:rsid w:val="00763FCF"/>
    <w:rsid w:val="00765F7E"/>
    <w:rsid w:val="00771302"/>
    <w:rsid w:val="00771D48"/>
    <w:rsid w:val="0077200E"/>
    <w:rsid w:val="007724AF"/>
    <w:rsid w:val="00772556"/>
    <w:rsid w:val="0077305A"/>
    <w:rsid w:val="00780417"/>
    <w:rsid w:val="00782378"/>
    <w:rsid w:val="00783AB8"/>
    <w:rsid w:val="007842E3"/>
    <w:rsid w:val="007861AA"/>
    <w:rsid w:val="0079715B"/>
    <w:rsid w:val="007A005C"/>
    <w:rsid w:val="007A104D"/>
    <w:rsid w:val="007A3D4C"/>
    <w:rsid w:val="007A3DDB"/>
    <w:rsid w:val="007A4814"/>
    <w:rsid w:val="007B1D9E"/>
    <w:rsid w:val="007B2781"/>
    <w:rsid w:val="007B57DD"/>
    <w:rsid w:val="007B6326"/>
    <w:rsid w:val="007B70D1"/>
    <w:rsid w:val="007B77BC"/>
    <w:rsid w:val="007C16CD"/>
    <w:rsid w:val="007C18A4"/>
    <w:rsid w:val="007C23FD"/>
    <w:rsid w:val="007C2720"/>
    <w:rsid w:val="007C2E55"/>
    <w:rsid w:val="007C3503"/>
    <w:rsid w:val="007C4A4A"/>
    <w:rsid w:val="007C55EA"/>
    <w:rsid w:val="007C5B82"/>
    <w:rsid w:val="007C5BE9"/>
    <w:rsid w:val="007C7651"/>
    <w:rsid w:val="007D2579"/>
    <w:rsid w:val="007D33E9"/>
    <w:rsid w:val="007D33F1"/>
    <w:rsid w:val="007D4A2E"/>
    <w:rsid w:val="007D68FC"/>
    <w:rsid w:val="007D7AEE"/>
    <w:rsid w:val="007E2C09"/>
    <w:rsid w:val="007E2E56"/>
    <w:rsid w:val="007E3423"/>
    <w:rsid w:val="007E584C"/>
    <w:rsid w:val="007F0FC8"/>
    <w:rsid w:val="007F1E06"/>
    <w:rsid w:val="007F3D45"/>
    <w:rsid w:val="007F5DD6"/>
    <w:rsid w:val="007F6D18"/>
    <w:rsid w:val="0080225F"/>
    <w:rsid w:val="008026FE"/>
    <w:rsid w:val="00806BB1"/>
    <w:rsid w:val="00807E37"/>
    <w:rsid w:val="00810853"/>
    <w:rsid w:val="00815E39"/>
    <w:rsid w:val="008164BE"/>
    <w:rsid w:val="00821B9D"/>
    <w:rsid w:val="00822F2C"/>
    <w:rsid w:val="00827332"/>
    <w:rsid w:val="00830940"/>
    <w:rsid w:val="008337E2"/>
    <w:rsid w:val="0083637B"/>
    <w:rsid w:val="00837206"/>
    <w:rsid w:val="008372A2"/>
    <w:rsid w:val="00842C8F"/>
    <w:rsid w:val="0084317E"/>
    <w:rsid w:val="008432CD"/>
    <w:rsid w:val="008445FF"/>
    <w:rsid w:val="008446AC"/>
    <w:rsid w:val="0084789D"/>
    <w:rsid w:val="008574EC"/>
    <w:rsid w:val="00857FA7"/>
    <w:rsid w:val="00861F52"/>
    <w:rsid w:val="00866999"/>
    <w:rsid w:val="008707CC"/>
    <w:rsid w:val="00872AEC"/>
    <w:rsid w:val="00873006"/>
    <w:rsid w:val="008739DC"/>
    <w:rsid w:val="00874241"/>
    <w:rsid w:val="00875BB4"/>
    <w:rsid w:val="00877437"/>
    <w:rsid w:val="00881E3F"/>
    <w:rsid w:val="00882801"/>
    <w:rsid w:val="00882D4A"/>
    <w:rsid w:val="00884435"/>
    <w:rsid w:val="00886B78"/>
    <w:rsid w:val="0089553F"/>
    <w:rsid w:val="00896BB6"/>
    <w:rsid w:val="008A04C5"/>
    <w:rsid w:val="008A1863"/>
    <w:rsid w:val="008A24E8"/>
    <w:rsid w:val="008A4C80"/>
    <w:rsid w:val="008B08F7"/>
    <w:rsid w:val="008B1904"/>
    <w:rsid w:val="008B1C66"/>
    <w:rsid w:val="008B51AB"/>
    <w:rsid w:val="008C178C"/>
    <w:rsid w:val="008C75ED"/>
    <w:rsid w:val="008D3570"/>
    <w:rsid w:val="008D671C"/>
    <w:rsid w:val="008D7E56"/>
    <w:rsid w:val="008E0593"/>
    <w:rsid w:val="008E37DF"/>
    <w:rsid w:val="008E3AFC"/>
    <w:rsid w:val="008E3E72"/>
    <w:rsid w:val="008E71F3"/>
    <w:rsid w:val="008F399F"/>
    <w:rsid w:val="008F4C37"/>
    <w:rsid w:val="0090416B"/>
    <w:rsid w:val="00904ACC"/>
    <w:rsid w:val="00904F59"/>
    <w:rsid w:val="009060D3"/>
    <w:rsid w:val="00911794"/>
    <w:rsid w:val="00911E74"/>
    <w:rsid w:val="00912126"/>
    <w:rsid w:val="00912C7D"/>
    <w:rsid w:val="00914C69"/>
    <w:rsid w:val="00915A3E"/>
    <w:rsid w:val="0092090D"/>
    <w:rsid w:val="00921114"/>
    <w:rsid w:val="00922BE1"/>
    <w:rsid w:val="009242AE"/>
    <w:rsid w:val="00924DEF"/>
    <w:rsid w:val="00927838"/>
    <w:rsid w:val="0093264F"/>
    <w:rsid w:val="00933AAA"/>
    <w:rsid w:val="00937775"/>
    <w:rsid w:val="00941E8F"/>
    <w:rsid w:val="00943ADE"/>
    <w:rsid w:val="00943D39"/>
    <w:rsid w:val="00944587"/>
    <w:rsid w:val="00945D7A"/>
    <w:rsid w:val="009477A5"/>
    <w:rsid w:val="00950AEA"/>
    <w:rsid w:val="009522AC"/>
    <w:rsid w:val="00953A7B"/>
    <w:rsid w:val="009570D0"/>
    <w:rsid w:val="00964D5F"/>
    <w:rsid w:val="00966454"/>
    <w:rsid w:val="00970778"/>
    <w:rsid w:val="009715AA"/>
    <w:rsid w:val="009724DB"/>
    <w:rsid w:val="009804DC"/>
    <w:rsid w:val="009844E7"/>
    <w:rsid w:val="00985185"/>
    <w:rsid w:val="009868C3"/>
    <w:rsid w:val="00987486"/>
    <w:rsid w:val="00990367"/>
    <w:rsid w:val="00991BB3"/>
    <w:rsid w:val="00995268"/>
    <w:rsid w:val="00996774"/>
    <w:rsid w:val="00996C03"/>
    <w:rsid w:val="00997941"/>
    <w:rsid w:val="009A1E61"/>
    <w:rsid w:val="009A3AC6"/>
    <w:rsid w:val="009A4077"/>
    <w:rsid w:val="009A681F"/>
    <w:rsid w:val="009A7415"/>
    <w:rsid w:val="009B0C37"/>
    <w:rsid w:val="009B201D"/>
    <w:rsid w:val="009B55A4"/>
    <w:rsid w:val="009B74EA"/>
    <w:rsid w:val="009C3D8C"/>
    <w:rsid w:val="009E233B"/>
    <w:rsid w:val="009E3B34"/>
    <w:rsid w:val="009E447A"/>
    <w:rsid w:val="009E517C"/>
    <w:rsid w:val="009E55B7"/>
    <w:rsid w:val="009E658D"/>
    <w:rsid w:val="009E6DBB"/>
    <w:rsid w:val="009E74DD"/>
    <w:rsid w:val="009F19E6"/>
    <w:rsid w:val="00A0014B"/>
    <w:rsid w:val="00A018A6"/>
    <w:rsid w:val="00A05738"/>
    <w:rsid w:val="00A06D9C"/>
    <w:rsid w:val="00A07244"/>
    <w:rsid w:val="00A10AD7"/>
    <w:rsid w:val="00A11A9C"/>
    <w:rsid w:val="00A11E5A"/>
    <w:rsid w:val="00A12BDD"/>
    <w:rsid w:val="00A12C87"/>
    <w:rsid w:val="00A273EF"/>
    <w:rsid w:val="00A27B02"/>
    <w:rsid w:val="00A32C08"/>
    <w:rsid w:val="00A34468"/>
    <w:rsid w:val="00A37714"/>
    <w:rsid w:val="00A37AE6"/>
    <w:rsid w:val="00A4016A"/>
    <w:rsid w:val="00A40928"/>
    <w:rsid w:val="00A43A29"/>
    <w:rsid w:val="00A4519C"/>
    <w:rsid w:val="00A50424"/>
    <w:rsid w:val="00A529E4"/>
    <w:rsid w:val="00A52DE3"/>
    <w:rsid w:val="00A5327E"/>
    <w:rsid w:val="00A54ACE"/>
    <w:rsid w:val="00A565C1"/>
    <w:rsid w:val="00A5734F"/>
    <w:rsid w:val="00A615E6"/>
    <w:rsid w:val="00A616EF"/>
    <w:rsid w:val="00A62E7E"/>
    <w:rsid w:val="00A73CB0"/>
    <w:rsid w:val="00A7499F"/>
    <w:rsid w:val="00A75AF4"/>
    <w:rsid w:val="00A8034A"/>
    <w:rsid w:val="00A80D69"/>
    <w:rsid w:val="00A8147B"/>
    <w:rsid w:val="00A8174B"/>
    <w:rsid w:val="00A81BB0"/>
    <w:rsid w:val="00A82773"/>
    <w:rsid w:val="00A82E66"/>
    <w:rsid w:val="00A851D4"/>
    <w:rsid w:val="00A87ADC"/>
    <w:rsid w:val="00A90979"/>
    <w:rsid w:val="00A90FBA"/>
    <w:rsid w:val="00A93152"/>
    <w:rsid w:val="00A93171"/>
    <w:rsid w:val="00A952C4"/>
    <w:rsid w:val="00A9768A"/>
    <w:rsid w:val="00AA1F87"/>
    <w:rsid w:val="00AA2E2E"/>
    <w:rsid w:val="00AA317E"/>
    <w:rsid w:val="00AA4734"/>
    <w:rsid w:val="00AA7B3C"/>
    <w:rsid w:val="00AB09E2"/>
    <w:rsid w:val="00AC1C11"/>
    <w:rsid w:val="00AC498F"/>
    <w:rsid w:val="00AC676E"/>
    <w:rsid w:val="00AD1CD2"/>
    <w:rsid w:val="00AD5736"/>
    <w:rsid w:val="00AD6582"/>
    <w:rsid w:val="00AD774E"/>
    <w:rsid w:val="00AE078C"/>
    <w:rsid w:val="00AE1E52"/>
    <w:rsid w:val="00AE2D2C"/>
    <w:rsid w:val="00AE45B0"/>
    <w:rsid w:val="00AF3E8F"/>
    <w:rsid w:val="00AF40B8"/>
    <w:rsid w:val="00AF4256"/>
    <w:rsid w:val="00AF4426"/>
    <w:rsid w:val="00AF55A4"/>
    <w:rsid w:val="00AF5D93"/>
    <w:rsid w:val="00B00ACA"/>
    <w:rsid w:val="00B0470C"/>
    <w:rsid w:val="00B04CAF"/>
    <w:rsid w:val="00B065E1"/>
    <w:rsid w:val="00B07A83"/>
    <w:rsid w:val="00B1289F"/>
    <w:rsid w:val="00B12F7B"/>
    <w:rsid w:val="00B21968"/>
    <w:rsid w:val="00B31438"/>
    <w:rsid w:val="00B32B45"/>
    <w:rsid w:val="00B3405E"/>
    <w:rsid w:val="00B34C2B"/>
    <w:rsid w:val="00B36B5E"/>
    <w:rsid w:val="00B4185A"/>
    <w:rsid w:val="00B441D9"/>
    <w:rsid w:val="00B45607"/>
    <w:rsid w:val="00B51595"/>
    <w:rsid w:val="00B53A26"/>
    <w:rsid w:val="00B562AF"/>
    <w:rsid w:val="00B64AF1"/>
    <w:rsid w:val="00B66E3B"/>
    <w:rsid w:val="00B6724F"/>
    <w:rsid w:val="00B70817"/>
    <w:rsid w:val="00B71690"/>
    <w:rsid w:val="00B7316B"/>
    <w:rsid w:val="00B74698"/>
    <w:rsid w:val="00B7585E"/>
    <w:rsid w:val="00B81A73"/>
    <w:rsid w:val="00B879B9"/>
    <w:rsid w:val="00B92096"/>
    <w:rsid w:val="00B9323E"/>
    <w:rsid w:val="00B935AF"/>
    <w:rsid w:val="00B95EA8"/>
    <w:rsid w:val="00B961EA"/>
    <w:rsid w:val="00BA1B50"/>
    <w:rsid w:val="00BA2D4D"/>
    <w:rsid w:val="00BA39D1"/>
    <w:rsid w:val="00BA4110"/>
    <w:rsid w:val="00BA6109"/>
    <w:rsid w:val="00BA753D"/>
    <w:rsid w:val="00BB17D4"/>
    <w:rsid w:val="00BB329E"/>
    <w:rsid w:val="00BB725E"/>
    <w:rsid w:val="00BB7CEE"/>
    <w:rsid w:val="00BC040F"/>
    <w:rsid w:val="00BC122F"/>
    <w:rsid w:val="00BC6B68"/>
    <w:rsid w:val="00BC76D7"/>
    <w:rsid w:val="00BD0905"/>
    <w:rsid w:val="00BD13AB"/>
    <w:rsid w:val="00BD3493"/>
    <w:rsid w:val="00BD3910"/>
    <w:rsid w:val="00BD6813"/>
    <w:rsid w:val="00BD6B05"/>
    <w:rsid w:val="00BD7E8A"/>
    <w:rsid w:val="00BE0690"/>
    <w:rsid w:val="00BE1283"/>
    <w:rsid w:val="00BE622F"/>
    <w:rsid w:val="00BE653E"/>
    <w:rsid w:val="00BE68D8"/>
    <w:rsid w:val="00BE6EF5"/>
    <w:rsid w:val="00BE71AE"/>
    <w:rsid w:val="00BF19F9"/>
    <w:rsid w:val="00BF2208"/>
    <w:rsid w:val="00BF2484"/>
    <w:rsid w:val="00BF2BAB"/>
    <w:rsid w:val="00BF7141"/>
    <w:rsid w:val="00C071FE"/>
    <w:rsid w:val="00C072D2"/>
    <w:rsid w:val="00C101B7"/>
    <w:rsid w:val="00C159E8"/>
    <w:rsid w:val="00C17793"/>
    <w:rsid w:val="00C20229"/>
    <w:rsid w:val="00C2333E"/>
    <w:rsid w:val="00C26006"/>
    <w:rsid w:val="00C263BE"/>
    <w:rsid w:val="00C27B31"/>
    <w:rsid w:val="00C3126C"/>
    <w:rsid w:val="00C335C9"/>
    <w:rsid w:val="00C3508D"/>
    <w:rsid w:val="00C37C07"/>
    <w:rsid w:val="00C40630"/>
    <w:rsid w:val="00C43997"/>
    <w:rsid w:val="00C441E4"/>
    <w:rsid w:val="00C53543"/>
    <w:rsid w:val="00C53A42"/>
    <w:rsid w:val="00C54FCE"/>
    <w:rsid w:val="00C55CFF"/>
    <w:rsid w:val="00C57AAF"/>
    <w:rsid w:val="00C6255E"/>
    <w:rsid w:val="00C632CB"/>
    <w:rsid w:val="00C66527"/>
    <w:rsid w:val="00C67D3D"/>
    <w:rsid w:val="00C7218C"/>
    <w:rsid w:val="00C72C32"/>
    <w:rsid w:val="00C774F5"/>
    <w:rsid w:val="00C87529"/>
    <w:rsid w:val="00C879CF"/>
    <w:rsid w:val="00C929DA"/>
    <w:rsid w:val="00C978EE"/>
    <w:rsid w:val="00C97B5A"/>
    <w:rsid w:val="00CA4FB3"/>
    <w:rsid w:val="00CB050B"/>
    <w:rsid w:val="00CB0E38"/>
    <w:rsid w:val="00CB268B"/>
    <w:rsid w:val="00CB2CBC"/>
    <w:rsid w:val="00CB2EB8"/>
    <w:rsid w:val="00CB5F38"/>
    <w:rsid w:val="00CC1FC4"/>
    <w:rsid w:val="00CC21FC"/>
    <w:rsid w:val="00CC4F02"/>
    <w:rsid w:val="00CC6AAA"/>
    <w:rsid w:val="00CC6F48"/>
    <w:rsid w:val="00CC790D"/>
    <w:rsid w:val="00CD5DC0"/>
    <w:rsid w:val="00CE143E"/>
    <w:rsid w:val="00CE1464"/>
    <w:rsid w:val="00CE28A2"/>
    <w:rsid w:val="00CE5437"/>
    <w:rsid w:val="00CE553D"/>
    <w:rsid w:val="00CE5E35"/>
    <w:rsid w:val="00CE72DA"/>
    <w:rsid w:val="00CF25E6"/>
    <w:rsid w:val="00CF569F"/>
    <w:rsid w:val="00CF76D8"/>
    <w:rsid w:val="00D0051C"/>
    <w:rsid w:val="00D026B9"/>
    <w:rsid w:val="00D03D5A"/>
    <w:rsid w:val="00D0544E"/>
    <w:rsid w:val="00D0770A"/>
    <w:rsid w:val="00D07CEE"/>
    <w:rsid w:val="00D1220F"/>
    <w:rsid w:val="00D1260A"/>
    <w:rsid w:val="00D16DD5"/>
    <w:rsid w:val="00D16E0C"/>
    <w:rsid w:val="00D20203"/>
    <w:rsid w:val="00D23454"/>
    <w:rsid w:val="00D2526F"/>
    <w:rsid w:val="00D27028"/>
    <w:rsid w:val="00D2757C"/>
    <w:rsid w:val="00D305E1"/>
    <w:rsid w:val="00D3077D"/>
    <w:rsid w:val="00D31B2A"/>
    <w:rsid w:val="00D3267A"/>
    <w:rsid w:val="00D34999"/>
    <w:rsid w:val="00D40CCA"/>
    <w:rsid w:val="00D41305"/>
    <w:rsid w:val="00D42510"/>
    <w:rsid w:val="00D42F6D"/>
    <w:rsid w:val="00D43067"/>
    <w:rsid w:val="00D43885"/>
    <w:rsid w:val="00D4433D"/>
    <w:rsid w:val="00D4469C"/>
    <w:rsid w:val="00D45F81"/>
    <w:rsid w:val="00D46107"/>
    <w:rsid w:val="00D465F1"/>
    <w:rsid w:val="00D55EEA"/>
    <w:rsid w:val="00D56287"/>
    <w:rsid w:val="00D57D96"/>
    <w:rsid w:val="00D602E3"/>
    <w:rsid w:val="00D61437"/>
    <w:rsid w:val="00D6428B"/>
    <w:rsid w:val="00D653F4"/>
    <w:rsid w:val="00D6564E"/>
    <w:rsid w:val="00D65CA7"/>
    <w:rsid w:val="00D660C7"/>
    <w:rsid w:val="00D661CE"/>
    <w:rsid w:val="00D73AF4"/>
    <w:rsid w:val="00D73CE6"/>
    <w:rsid w:val="00D77ACD"/>
    <w:rsid w:val="00D810EA"/>
    <w:rsid w:val="00D8402F"/>
    <w:rsid w:val="00D8415F"/>
    <w:rsid w:val="00D865AE"/>
    <w:rsid w:val="00D915E9"/>
    <w:rsid w:val="00D92B22"/>
    <w:rsid w:val="00D95A0C"/>
    <w:rsid w:val="00D9718B"/>
    <w:rsid w:val="00DA0B86"/>
    <w:rsid w:val="00DA13D4"/>
    <w:rsid w:val="00DA1C5B"/>
    <w:rsid w:val="00DA3653"/>
    <w:rsid w:val="00DB0AEF"/>
    <w:rsid w:val="00DB4D87"/>
    <w:rsid w:val="00DB6C98"/>
    <w:rsid w:val="00DB6F8D"/>
    <w:rsid w:val="00DC0CA9"/>
    <w:rsid w:val="00DC1108"/>
    <w:rsid w:val="00DC3659"/>
    <w:rsid w:val="00DC462A"/>
    <w:rsid w:val="00DC633C"/>
    <w:rsid w:val="00DD1C22"/>
    <w:rsid w:val="00DE2D6C"/>
    <w:rsid w:val="00DE37C1"/>
    <w:rsid w:val="00DE3DF9"/>
    <w:rsid w:val="00DE4597"/>
    <w:rsid w:val="00DF3E78"/>
    <w:rsid w:val="00DF49A7"/>
    <w:rsid w:val="00DF4DB3"/>
    <w:rsid w:val="00DF5370"/>
    <w:rsid w:val="00DF7F50"/>
    <w:rsid w:val="00E060A0"/>
    <w:rsid w:val="00E1211E"/>
    <w:rsid w:val="00E12884"/>
    <w:rsid w:val="00E2160F"/>
    <w:rsid w:val="00E255FA"/>
    <w:rsid w:val="00E266F1"/>
    <w:rsid w:val="00E31EA4"/>
    <w:rsid w:val="00E344F8"/>
    <w:rsid w:val="00E351C6"/>
    <w:rsid w:val="00E364B2"/>
    <w:rsid w:val="00E36D16"/>
    <w:rsid w:val="00E4202E"/>
    <w:rsid w:val="00E459DA"/>
    <w:rsid w:val="00E520ED"/>
    <w:rsid w:val="00E52268"/>
    <w:rsid w:val="00E54D75"/>
    <w:rsid w:val="00E559EF"/>
    <w:rsid w:val="00E55D3D"/>
    <w:rsid w:val="00E601F2"/>
    <w:rsid w:val="00E60FB3"/>
    <w:rsid w:val="00E61278"/>
    <w:rsid w:val="00E627C3"/>
    <w:rsid w:val="00E63354"/>
    <w:rsid w:val="00E66324"/>
    <w:rsid w:val="00E675F7"/>
    <w:rsid w:val="00E6790B"/>
    <w:rsid w:val="00E7087B"/>
    <w:rsid w:val="00E729C9"/>
    <w:rsid w:val="00E76176"/>
    <w:rsid w:val="00E765EE"/>
    <w:rsid w:val="00E84CE0"/>
    <w:rsid w:val="00E84EA5"/>
    <w:rsid w:val="00E86581"/>
    <w:rsid w:val="00E93284"/>
    <w:rsid w:val="00E9415B"/>
    <w:rsid w:val="00E94E90"/>
    <w:rsid w:val="00E97795"/>
    <w:rsid w:val="00EA1E6A"/>
    <w:rsid w:val="00EA36C2"/>
    <w:rsid w:val="00EA4663"/>
    <w:rsid w:val="00EA6AB7"/>
    <w:rsid w:val="00EA6DF0"/>
    <w:rsid w:val="00EB4325"/>
    <w:rsid w:val="00EB53CB"/>
    <w:rsid w:val="00EB58D8"/>
    <w:rsid w:val="00EB6A18"/>
    <w:rsid w:val="00EC12C5"/>
    <w:rsid w:val="00EC1A2B"/>
    <w:rsid w:val="00EC5219"/>
    <w:rsid w:val="00ED181E"/>
    <w:rsid w:val="00ED4EDC"/>
    <w:rsid w:val="00EE1007"/>
    <w:rsid w:val="00EE22C0"/>
    <w:rsid w:val="00EE4B46"/>
    <w:rsid w:val="00EF3805"/>
    <w:rsid w:val="00EF6938"/>
    <w:rsid w:val="00F005F5"/>
    <w:rsid w:val="00F00902"/>
    <w:rsid w:val="00F032DE"/>
    <w:rsid w:val="00F034AE"/>
    <w:rsid w:val="00F04AA3"/>
    <w:rsid w:val="00F0530D"/>
    <w:rsid w:val="00F1037B"/>
    <w:rsid w:val="00F159C0"/>
    <w:rsid w:val="00F1651E"/>
    <w:rsid w:val="00F17036"/>
    <w:rsid w:val="00F22490"/>
    <w:rsid w:val="00F24E91"/>
    <w:rsid w:val="00F26662"/>
    <w:rsid w:val="00F27E57"/>
    <w:rsid w:val="00F34F6B"/>
    <w:rsid w:val="00F35430"/>
    <w:rsid w:val="00F3650E"/>
    <w:rsid w:val="00F37251"/>
    <w:rsid w:val="00F37BA4"/>
    <w:rsid w:val="00F4282F"/>
    <w:rsid w:val="00F43981"/>
    <w:rsid w:val="00F43D76"/>
    <w:rsid w:val="00F44AE6"/>
    <w:rsid w:val="00F47BD2"/>
    <w:rsid w:val="00F47F9A"/>
    <w:rsid w:val="00F61EDD"/>
    <w:rsid w:val="00F626DA"/>
    <w:rsid w:val="00F62B2B"/>
    <w:rsid w:val="00F63EB7"/>
    <w:rsid w:val="00F66267"/>
    <w:rsid w:val="00F66FE6"/>
    <w:rsid w:val="00F715C6"/>
    <w:rsid w:val="00F7383D"/>
    <w:rsid w:val="00F81F46"/>
    <w:rsid w:val="00F83C53"/>
    <w:rsid w:val="00F868A7"/>
    <w:rsid w:val="00F90B0C"/>
    <w:rsid w:val="00F929BF"/>
    <w:rsid w:val="00FB4CC4"/>
    <w:rsid w:val="00FB72C4"/>
    <w:rsid w:val="00FC1002"/>
    <w:rsid w:val="00FC14E0"/>
    <w:rsid w:val="00FC33D0"/>
    <w:rsid w:val="00FC6230"/>
    <w:rsid w:val="00FC6999"/>
    <w:rsid w:val="00FC747D"/>
    <w:rsid w:val="00FC7A30"/>
    <w:rsid w:val="00FD199A"/>
    <w:rsid w:val="00FD1C12"/>
    <w:rsid w:val="00FD2898"/>
    <w:rsid w:val="00FD4141"/>
    <w:rsid w:val="00FD5806"/>
    <w:rsid w:val="00FD5A78"/>
    <w:rsid w:val="00FD5CBF"/>
    <w:rsid w:val="00FD6C5D"/>
    <w:rsid w:val="00FD6E4F"/>
    <w:rsid w:val="00FD712D"/>
    <w:rsid w:val="00FD7443"/>
    <w:rsid w:val="00FD768F"/>
    <w:rsid w:val="00FE1401"/>
    <w:rsid w:val="00FE66A5"/>
    <w:rsid w:val="00FE6A40"/>
    <w:rsid w:val="00FE6C55"/>
    <w:rsid w:val="00FF07ED"/>
    <w:rsid w:val="00FF25EF"/>
    <w:rsid w:val="00FF2A46"/>
    <w:rsid w:val="00FF3863"/>
    <w:rsid w:val="00FF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6464AE"/>
  <w15:chartTrackingRefBased/>
  <w15:docId w15:val="{0318E516-6A9A-421A-8EEE-AF63D8D16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12727"/>
    <w:rPr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1"/>
    <w:basedOn w:val="Normal"/>
    <w:rsid w:val="0071272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rsid w:val="00712727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712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712727"/>
    <w:pPr>
      <w:tabs>
        <w:tab w:val="center" w:pos="4536"/>
        <w:tab w:val="right" w:pos="9072"/>
      </w:tabs>
    </w:pPr>
  </w:style>
  <w:style w:type="paragraph" w:customStyle="1" w:styleId="CharChar1Char">
    <w:name w:val="Char Char1 Char"/>
    <w:basedOn w:val="Normal"/>
    <w:rsid w:val="00D602E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9209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oterChar">
    <w:name w:val="Footer Char"/>
    <w:link w:val="Footer"/>
    <w:uiPriority w:val="99"/>
    <w:rsid w:val="00D865AE"/>
    <w:rPr>
      <w:lang w:val="en-GB" w:eastAsia="fr-FR"/>
    </w:rPr>
  </w:style>
  <w:style w:type="character" w:styleId="CommentReference">
    <w:name w:val="annotation reference"/>
    <w:uiPriority w:val="99"/>
    <w:unhideWhenUsed/>
    <w:rsid w:val="009121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12126"/>
    <w:pPr>
      <w:spacing w:after="200" w:line="276" w:lineRule="auto"/>
    </w:pPr>
    <w:rPr>
      <w:rFonts w:ascii="Calibri" w:eastAsia="Calibri" w:hAnsi="Calibri"/>
      <w:lang w:val="en-US" w:eastAsia="en-US"/>
    </w:rPr>
  </w:style>
  <w:style w:type="character" w:customStyle="1" w:styleId="CommentTextChar">
    <w:name w:val="Comment Text Char"/>
    <w:link w:val="CommentText"/>
    <w:uiPriority w:val="99"/>
    <w:rsid w:val="00912126"/>
    <w:rPr>
      <w:rFonts w:ascii="Calibri" w:eastAsia="Calibri" w:hAnsi="Calibri"/>
    </w:rPr>
  </w:style>
  <w:style w:type="paragraph" w:styleId="BalloonText">
    <w:name w:val="Balloon Text"/>
    <w:basedOn w:val="Normal"/>
    <w:link w:val="BalloonTextChar"/>
    <w:rsid w:val="009121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12126"/>
    <w:rPr>
      <w:rFonts w:ascii="Tahoma" w:hAnsi="Tahoma" w:cs="Tahoma"/>
      <w:sz w:val="16"/>
      <w:szCs w:val="16"/>
      <w:lang w:val="en-GB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3E4059"/>
    <w:pPr>
      <w:spacing w:after="0" w:line="240" w:lineRule="auto"/>
    </w:pPr>
    <w:rPr>
      <w:rFonts w:ascii="Times New Roman" w:eastAsia="Times New Roman" w:hAnsi="Times New Roman"/>
      <w:b/>
      <w:bCs/>
      <w:lang w:val="en-GB" w:eastAsia="fr-FR"/>
    </w:rPr>
  </w:style>
  <w:style w:type="character" w:customStyle="1" w:styleId="CommentSubjectChar">
    <w:name w:val="Comment Subject Char"/>
    <w:link w:val="CommentSubject"/>
    <w:rsid w:val="003E4059"/>
    <w:rPr>
      <w:rFonts w:ascii="Calibri" w:eastAsia="Calibri" w:hAnsi="Calibri"/>
      <w:b/>
      <w:bCs/>
      <w:lang w:val="en-GB" w:eastAsia="fr-FR"/>
    </w:rPr>
  </w:style>
  <w:style w:type="paragraph" w:styleId="Revision">
    <w:name w:val="Revision"/>
    <w:hidden/>
    <w:uiPriority w:val="99"/>
    <w:semiHidden/>
    <w:rsid w:val="001B7EE9"/>
    <w:rPr>
      <w:lang w:val="en-GB" w:eastAsia="fr-FR"/>
    </w:rPr>
  </w:style>
  <w:style w:type="paragraph" w:styleId="EndnoteText">
    <w:name w:val="endnote text"/>
    <w:basedOn w:val="Normal"/>
    <w:link w:val="EndnoteTextChar"/>
    <w:rsid w:val="00C97B5A"/>
  </w:style>
  <w:style w:type="character" w:customStyle="1" w:styleId="EndnoteTextChar">
    <w:name w:val="Endnote Text Char"/>
    <w:link w:val="EndnoteText"/>
    <w:rsid w:val="00C97B5A"/>
    <w:rPr>
      <w:lang w:val="en-GB" w:eastAsia="fr-FR"/>
    </w:rPr>
  </w:style>
  <w:style w:type="character" w:styleId="EndnoteReference">
    <w:name w:val="endnote reference"/>
    <w:rsid w:val="00C97B5A"/>
    <w:rPr>
      <w:vertAlign w:val="superscript"/>
    </w:rPr>
  </w:style>
  <w:style w:type="paragraph" w:styleId="FootnoteText">
    <w:name w:val="footnote text"/>
    <w:basedOn w:val="Normal"/>
    <w:link w:val="FootnoteTextChar"/>
    <w:rsid w:val="00C97B5A"/>
  </w:style>
  <w:style w:type="character" w:customStyle="1" w:styleId="FootnoteTextChar">
    <w:name w:val="Footnote Text Char"/>
    <w:link w:val="FootnoteText"/>
    <w:rsid w:val="00C97B5A"/>
    <w:rPr>
      <w:lang w:val="en-GB" w:eastAsia="fr-FR"/>
    </w:rPr>
  </w:style>
  <w:style w:type="character" w:styleId="FootnoteReference">
    <w:name w:val="footnote reference"/>
    <w:rsid w:val="00C97B5A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1E172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efaultParagraphFont"/>
    <w:link w:val="Bodytext20"/>
    <w:rsid w:val="00EC12C5"/>
    <w:rPr>
      <w:b/>
      <w:bCs/>
      <w:sz w:val="22"/>
      <w:szCs w:val="22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EC12C5"/>
    <w:pPr>
      <w:widowControl w:val="0"/>
      <w:shd w:val="clear" w:color="auto" w:fill="FFFFFF"/>
      <w:spacing w:after="100" w:line="278" w:lineRule="auto"/>
      <w:jc w:val="center"/>
    </w:pPr>
    <w:rPr>
      <w:b/>
      <w:bCs/>
      <w:sz w:val="22"/>
      <w:szCs w:val="22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4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705E2EE-9ADB-4627-97BD-950AF298E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1367</Words>
  <Characters>8665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MOEW</Company>
  <LinksUpToDate>false</LinksUpToDate>
  <CharactersWithSpaces>10012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M.Dimitrova</dc:creator>
  <cp:keywords/>
  <cp:lastModifiedBy>OPOS</cp:lastModifiedBy>
  <cp:revision>5</cp:revision>
  <cp:lastPrinted>2023-01-09T08:24:00Z</cp:lastPrinted>
  <dcterms:created xsi:type="dcterms:W3CDTF">2024-04-22T13:21:00Z</dcterms:created>
  <dcterms:modified xsi:type="dcterms:W3CDTF">2024-06-28T08:43:00Z</dcterms:modified>
</cp:coreProperties>
</file>