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527C6" w14:textId="77777777" w:rsidR="00106008" w:rsidRPr="00871BF6" w:rsidRDefault="00106008" w:rsidP="009272EF">
      <w:pPr>
        <w:spacing w:after="0" w:line="240" w:lineRule="auto"/>
        <w:contextualSpacing/>
        <w:jc w:val="both"/>
        <w:rPr>
          <w:rFonts w:ascii="Times New Roman" w:hAnsi="Times New Roman" w:cs="Times New Roman"/>
          <w:b/>
          <w:sz w:val="24"/>
          <w:szCs w:val="24"/>
        </w:rPr>
      </w:pPr>
    </w:p>
    <w:p w14:paraId="6783C9DE" w14:textId="77777777" w:rsidR="00106008" w:rsidRPr="00871BF6" w:rsidRDefault="00106008" w:rsidP="009272EF">
      <w:pPr>
        <w:spacing w:after="0" w:line="240" w:lineRule="auto"/>
        <w:contextualSpacing/>
        <w:jc w:val="both"/>
        <w:rPr>
          <w:rFonts w:ascii="Times New Roman" w:hAnsi="Times New Roman" w:cs="Times New Roman"/>
          <w:b/>
          <w:sz w:val="24"/>
          <w:szCs w:val="24"/>
        </w:rPr>
      </w:pPr>
    </w:p>
    <w:p w14:paraId="45E43BEA" w14:textId="2C1F9AEE" w:rsidR="00106008" w:rsidRPr="00871BF6" w:rsidRDefault="00106008" w:rsidP="009272EF">
      <w:pPr>
        <w:spacing w:after="0" w:line="240" w:lineRule="auto"/>
        <w:contextualSpacing/>
        <w:jc w:val="both"/>
        <w:rPr>
          <w:rFonts w:ascii="Times New Roman" w:hAnsi="Times New Roman" w:cs="Times New Roman"/>
          <w:b/>
          <w:sz w:val="24"/>
          <w:szCs w:val="24"/>
        </w:rPr>
      </w:pPr>
    </w:p>
    <w:p w14:paraId="53876704" w14:textId="77777777" w:rsidR="00106008" w:rsidRPr="00871BF6" w:rsidRDefault="00106008" w:rsidP="009272EF">
      <w:pPr>
        <w:spacing w:after="0" w:line="240" w:lineRule="auto"/>
        <w:contextualSpacing/>
        <w:jc w:val="both"/>
        <w:rPr>
          <w:rFonts w:ascii="Times New Roman" w:hAnsi="Times New Roman" w:cs="Times New Roman"/>
          <w:b/>
          <w:sz w:val="24"/>
          <w:szCs w:val="24"/>
        </w:rPr>
      </w:pPr>
    </w:p>
    <w:p w14:paraId="5FDB59EC" w14:textId="77777777" w:rsidR="00106008" w:rsidRPr="00871BF6" w:rsidRDefault="00106008" w:rsidP="009272EF">
      <w:pPr>
        <w:spacing w:after="0" w:line="240" w:lineRule="auto"/>
        <w:contextualSpacing/>
        <w:jc w:val="both"/>
        <w:rPr>
          <w:rFonts w:ascii="Times New Roman" w:hAnsi="Times New Roman" w:cs="Times New Roman"/>
          <w:b/>
          <w:sz w:val="24"/>
          <w:szCs w:val="24"/>
        </w:rPr>
      </w:pPr>
    </w:p>
    <w:p w14:paraId="7D158B5F" w14:textId="3DCAB487" w:rsidR="00106008" w:rsidRPr="00871BF6" w:rsidRDefault="00106008" w:rsidP="009272EF">
      <w:pPr>
        <w:spacing w:after="0" w:line="240" w:lineRule="auto"/>
        <w:contextualSpacing/>
        <w:jc w:val="both"/>
        <w:rPr>
          <w:rFonts w:ascii="Times New Roman" w:hAnsi="Times New Roman" w:cs="Times New Roman"/>
          <w:b/>
          <w:sz w:val="24"/>
          <w:szCs w:val="24"/>
        </w:rPr>
      </w:pPr>
    </w:p>
    <w:p w14:paraId="247C7BF5" w14:textId="77777777" w:rsidR="00106008" w:rsidRPr="00871BF6" w:rsidRDefault="00106008" w:rsidP="009272EF">
      <w:pPr>
        <w:spacing w:after="0" w:line="240" w:lineRule="auto"/>
        <w:contextualSpacing/>
        <w:jc w:val="both"/>
        <w:rPr>
          <w:rFonts w:ascii="Times New Roman" w:hAnsi="Times New Roman" w:cs="Times New Roman"/>
          <w:b/>
          <w:sz w:val="24"/>
          <w:szCs w:val="24"/>
        </w:rPr>
      </w:pPr>
    </w:p>
    <w:p w14:paraId="3E90B725" w14:textId="77777777" w:rsidR="00106008" w:rsidRPr="00871BF6" w:rsidRDefault="00106008" w:rsidP="009272EF">
      <w:pPr>
        <w:spacing w:after="0" w:line="240" w:lineRule="auto"/>
        <w:contextualSpacing/>
        <w:jc w:val="both"/>
        <w:rPr>
          <w:rFonts w:ascii="Times New Roman" w:hAnsi="Times New Roman" w:cs="Times New Roman"/>
          <w:b/>
          <w:sz w:val="24"/>
          <w:szCs w:val="24"/>
        </w:rPr>
      </w:pPr>
    </w:p>
    <w:p w14:paraId="50CED531" w14:textId="77777777" w:rsidR="00106008" w:rsidRPr="00871BF6" w:rsidRDefault="00106008" w:rsidP="009272EF">
      <w:pPr>
        <w:spacing w:after="0" w:line="240" w:lineRule="auto"/>
        <w:contextualSpacing/>
        <w:jc w:val="both"/>
        <w:rPr>
          <w:rFonts w:ascii="Times New Roman" w:hAnsi="Times New Roman" w:cs="Times New Roman"/>
          <w:b/>
          <w:sz w:val="24"/>
          <w:szCs w:val="24"/>
        </w:rPr>
      </w:pPr>
    </w:p>
    <w:p w14:paraId="0427DB56" w14:textId="31EBB91A" w:rsidR="002B1A3E" w:rsidRPr="00871BF6" w:rsidRDefault="00BD4874" w:rsidP="00CE7C9A">
      <w:pPr>
        <w:pBdr>
          <w:top w:val="single" w:sz="4" w:space="1"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shd w:val="clear" w:color="auto" w:fill="A8D08D" w:themeFill="accent6" w:themeFillTint="99"/>
        <w:spacing w:before="120" w:after="120" w:line="240" w:lineRule="auto"/>
        <w:jc w:val="center"/>
        <w:rPr>
          <w:rFonts w:ascii="Times New Roman" w:hAnsi="Times New Roman" w:cs="Times New Roman"/>
          <w:b/>
          <w:sz w:val="24"/>
          <w:szCs w:val="24"/>
        </w:rPr>
      </w:pPr>
      <w:r w:rsidRPr="00871BF6">
        <w:rPr>
          <w:rFonts w:ascii="Times New Roman" w:hAnsi="Times New Roman" w:cs="Times New Roman"/>
          <w:b/>
          <w:sz w:val="24"/>
          <w:szCs w:val="24"/>
        </w:rPr>
        <w:t>РЪКОВОДСТВО</w:t>
      </w:r>
      <w:r w:rsidR="008C2BDB" w:rsidRPr="00871BF6">
        <w:rPr>
          <w:rFonts w:ascii="Times New Roman" w:hAnsi="Times New Roman" w:cs="Times New Roman"/>
          <w:b/>
          <w:sz w:val="24"/>
          <w:szCs w:val="24"/>
        </w:rPr>
        <w:t xml:space="preserve"> ЗА </w:t>
      </w:r>
      <w:r w:rsidR="00AE01C1" w:rsidRPr="00871BF6">
        <w:rPr>
          <w:rFonts w:ascii="Times New Roman" w:hAnsi="Times New Roman" w:cs="Times New Roman"/>
          <w:b/>
          <w:sz w:val="24"/>
          <w:szCs w:val="24"/>
        </w:rPr>
        <w:t>БЕНЕФИЦИЕНТ</w:t>
      </w:r>
      <w:r w:rsidR="002B1A3E" w:rsidRPr="00871BF6">
        <w:rPr>
          <w:rFonts w:ascii="Times New Roman" w:hAnsi="Times New Roman" w:cs="Times New Roman"/>
          <w:b/>
          <w:sz w:val="24"/>
          <w:szCs w:val="24"/>
        </w:rPr>
        <w:t>И</w:t>
      </w:r>
    </w:p>
    <w:p w14:paraId="7DBF25F4" w14:textId="6CA897CF" w:rsidR="008C2BDB" w:rsidRPr="00871BF6" w:rsidRDefault="002B1A3E" w:rsidP="00CE7C9A">
      <w:pPr>
        <w:pBdr>
          <w:top w:val="single" w:sz="4" w:space="1"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shd w:val="clear" w:color="auto" w:fill="A8D08D" w:themeFill="accent6" w:themeFillTint="99"/>
        <w:spacing w:before="120" w:after="120" w:line="240" w:lineRule="auto"/>
        <w:jc w:val="center"/>
        <w:rPr>
          <w:rFonts w:ascii="Times New Roman" w:hAnsi="Times New Roman" w:cs="Times New Roman"/>
          <w:b/>
          <w:sz w:val="24"/>
          <w:szCs w:val="24"/>
        </w:rPr>
      </w:pPr>
      <w:r w:rsidRPr="00871BF6">
        <w:rPr>
          <w:rFonts w:ascii="Times New Roman" w:hAnsi="Times New Roman" w:cs="Times New Roman"/>
          <w:b/>
          <w:sz w:val="24"/>
          <w:szCs w:val="24"/>
        </w:rPr>
        <w:t xml:space="preserve">ЗА </w:t>
      </w:r>
      <w:r w:rsidR="008C2BDB" w:rsidRPr="00871BF6">
        <w:rPr>
          <w:rFonts w:ascii="Times New Roman" w:hAnsi="Times New Roman" w:cs="Times New Roman"/>
          <w:b/>
          <w:sz w:val="24"/>
          <w:szCs w:val="24"/>
        </w:rPr>
        <w:t>ИЗПЪЛНЕНИЕ</w:t>
      </w:r>
    </w:p>
    <w:p w14:paraId="0B9BF411" w14:textId="595776F0" w:rsidR="008C2BDB" w:rsidRPr="00871BF6" w:rsidRDefault="00BD4874" w:rsidP="00CE7C9A">
      <w:pPr>
        <w:pBdr>
          <w:top w:val="single" w:sz="4" w:space="1"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shd w:val="clear" w:color="auto" w:fill="A8D08D" w:themeFill="accent6" w:themeFillTint="99"/>
        <w:spacing w:before="120" w:after="120" w:line="240" w:lineRule="auto"/>
        <w:jc w:val="center"/>
        <w:rPr>
          <w:rFonts w:ascii="Times New Roman" w:hAnsi="Times New Roman" w:cs="Times New Roman"/>
          <w:b/>
          <w:sz w:val="24"/>
          <w:szCs w:val="24"/>
        </w:rPr>
      </w:pPr>
      <w:r w:rsidRPr="00871BF6">
        <w:rPr>
          <w:rFonts w:ascii="Times New Roman" w:hAnsi="Times New Roman" w:cs="Times New Roman"/>
          <w:b/>
          <w:sz w:val="24"/>
          <w:szCs w:val="24"/>
        </w:rPr>
        <w:t xml:space="preserve">НА </w:t>
      </w:r>
      <w:r w:rsidR="003A1703" w:rsidRPr="008757DD">
        <w:rPr>
          <w:rFonts w:ascii="Times New Roman" w:hAnsi="Times New Roman" w:cs="Times New Roman"/>
          <w:b/>
          <w:sz w:val="24"/>
          <w:szCs w:val="24"/>
        </w:rPr>
        <w:t>АДМИНИСТРАТИВНИ ДОГОВОРИ</w:t>
      </w:r>
      <w:r w:rsidR="003A1703">
        <w:rPr>
          <w:rFonts w:ascii="Times New Roman" w:hAnsi="Times New Roman" w:cs="Times New Roman"/>
          <w:b/>
          <w:sz w:val="24"/>
          <w:szCs w:val="24"/>
        </w:rPr>
        <w:t>/</w:t>
      </w:r>
      <w:r w:rsidR="008C2BDB" w:rsidRPr="00871BF6">
        <w:rPr>
          <w:rFonts w:ascii="Times New Roman" w:hAnsi="Times New Roman" w:cs="Times New Roman"/>
          <w:b/>
          <w:sz w:val="24"/>
          <w:szCs w:val="24"/>
        </w:rPr>
        <w:t>ЗАПОВЕДИ ЗА ПРЕДОСТАВЯНЕ</w:t>
      </w:r>
      <w:r w:rsidR="009248E6" w:rsidRPr="00871BF6">
        <w:rPr>
          <w:rFonts w:ascii="Times New Roman" w:hAnsi="Times New Roman" w:cs="Times New Roman"/>
          <w:b/>
          <w:sz w:val="24"/>
          <w:szCs w:val="24"/>
        </w:rPr>
        <w:t xml:space="preserve"> </w:t>
      </w:r>
      <w:r w:rsidR="008C2BDB" w:rsidRPr="00871BF6">
        <w:rPr>
          <w:rFonts w:ascii="Times New Roman" w:hAnsi="Times New Roman" w:cs="Times New Roman"/>
          <w:b/>
          <w:sz w:val="24"/>
          <w:szCs w:val="24"/>
        </w:rPr>
        <w:t>НА БЕЗВЪЗМЕЗДНА ФИНАНСОВА ПОМОЩ</w:t>
      </w:r>
    </w:p>
    <w:p w14:paraId="68FEE58D" w14:textId="1BFDAA63" w:rsidR="005944C6" w:rsidRPr="00871BF6" w:rsidRDefault="008C2BDB" w:rsidP="00CE7C9A">
      <w:pPr>
        <w:pBdr>
          <w:top w:val="single" w:sz="4" w:space="1"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shd w:val="clear" w:color="auto" w:fill="A8D08D" w:themeFill="accent6" w:themeFillTint="99"/>
        <w:spacing w:before="120" w:after="120" w:line="240" w:lineRule="auto"/>
        <w:jc w:val="center"/>
        <w:rPr>
          <w:rFonts w:ascii="Times New Roman" w:hAnsi="Times New Roman" w:cs="Times New Roman"/>
          <w:b/>
          <w:sz w:val="24"/>
          <w:szCs w:val="24"/>
        </w:rPr>
      </w:pPr>
      <w:r w:rsidRPr="00871BF6">
        <w:rPr>
          <w:rFonts w:ascii="Times New Roman" w:hAnsi="Times New Roman" w:cs="Times New Roman"/>
          <w:b/>
          <w:sz w:val="24"/>
          <w:szCs w:val="24"/>
        </w:rPr>
        <w:t>ПО</w:t>
      </w:r>
      <w:r w:rsidR="0032209E" w:rsidRPr="00871BF6">
        <w:rPr>
          <w:rFonts w:ascii="Times New Roman" w:hAnsi="Times New Roman" w:cs="Times New Roman"/>
          <w:b/>
          <w:sz w:val="24"/>
          <w:szCs w:val="24"/>
        </w:rPr>
        <w:t xml:space="preserve"> ПРОГРАМА</w:t>
      </w:r>
    </w:p>
    <w:p w14:paraId="7DD4BEB5" w14:textId="7601B02E" w:rsidR="00BD4874" w:rsidRPr="00871BF6" w:rsidRDefault="00BD4874" w:rsidP="00CE7C9A">
      <w:pPr>
        <w:pBdr>
          <w:top w:val="single" w:sz="4" w:space="1"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shd w:val="clear" w:color="auto" w:fill="A8D08D" w:themeFill="accent6" w:themeFillTint="99"/>
        <w:spacing w:before="120" w:after="120" w:line="240" w:lineRule="auto"/>
        <w:jc w:val="center"/>
        <w:rPr>
          <w:rFonts w:ascii="Times New Roman" w:hAnsi="Times New Roman" w:cs="Times New Roman"/>
          <w:b/>
          <w:sz w:val="24"/>
          <w:szCs w:val="24"/>
        </w:rPr>
      </w:pPr>
      <w:r w:rsidRPr="00871BF6">
        <w:rPr>
          <w:rFonts w:ascii="Times New Roman" w:hAnsi="Times New Roman" w:cs="Times New Roman"/>
          <w:b/>
          <w:sz w:val="24"/>
          <w:szCs w:val="24"/>
        </w:rPr>
        <w:t>„ОКОЛНА СРЕДА</w:t>
      </w:r>
      <w:r w:rsidR="00C04F67">
        <w:rPr>
          <w:rFonts w:ascii="Times New Roman" w:hAnsi="Times New Roman" w:cs="Times New Roman"/>
          <w:b/>
          <w:sz w:val="24"/>
          <w:szCs w:val="24"/>
        </w:rPr>
        <w:t>“</w:t>
      </w:r>
      <w:r w:rsidRPr="00871BF6">
        <w:rPr>
          <w:rFonts w:ascii="Times New Roman" w:hAnsi="Times New Roman" w:cs="Times New Roman"/>
          <w:b/>
          <w:sz w:val="24"/>
          <w:szCs w:val="24"/>
        </w:rPr>
        <w:t xml:space="preserve"> 20</w:t>
      </w:r>
      <w:r w:rsidR="00C04F67">
        <w:rPr>
          <w:rFonts w:ascii="Times New Roman" w:hAnsi="Times New Roman" w:cs="Times New Roman"/>
          <w:b/>
          <w:sz w:val="24"/>
          <w:szCs w:val="24"/>
        </w:rPr>
        <w:t>21</w:t>
      </w:r>
      <w:r w:rsidRPr="00871BF6">
        <w:rPr>
          <w:rFonts w:ascii="Times New Roman" w:hAnsi="Times New Roman" w:cs="Times New Roman"/>
          <w:b/>
          <w:sz w:val="24"/>
          <w:szCs w:val="24"/>
        </w:rPr>
        <w:t xml:space="preserve"> </w:t>
      </w:r>
      <w:r w:rsidR="00DF19EA" w:rsidRPr="00871BF6">
        <w:rPr>
          <w:rFonts w:ascii="Times New Roman" w:hAnsi="Times New Roman" w:cs="Times New Roman"/>
          <w:b/>
          <w:sz w:val="24"/>
          <w:szCs w:val="24"/>
        </w:rPr>
        <w:t>–</w:t>
      </w:r>
      <w:r w:rsidRPr="00871BF6">
        <w:rPr>
          <w:rFonts w:ascii="Times New Roman" w:hAnsi="Times New Roman" w:cs="Times New Roman"/>
          <w:b/>
          <w:sz w:val="24"/>
          <w:szCs w:val="24"/>
        </w:rPr>
        <w:t xml:space="preserve"> 202</w:t>
      </w:r>
      <w:r w:rsidR="00C04F67">
        <w:rPr>
          <w:rFonts w:ascii="Times New Roman" w:hAnsi="Times New Roman" w:cs="Times New Roman"/>
          <w:b/>
          <w:sz w:val="24"/>
          <w:szCs w:val="24"/>
        </w:rPr>
        <w:t>7</w:t>
      </w:r>
      <w:r w:rsidR="00DF19EA" w:rsidRPr="00871BF6">
        <w:rPr>
          <w:rFonts w:ascii="Times New Roman" w:hAnsi="Times New Roman" w:cs="Times New Roman"/>
          <w:b/>
          <w:sz w:val="24"/>
          <w:szCs w:val="24"/>
        </w:rPr>
        <w:t xml:space="preserve"> г.</w:t>
      </w:r>
    </w:p>
    <w:p w14:paraId="77E9C3B5" w14:textId="77777777" w:rsidR="00106008" w:rsidRPr="00871BF6" w:rsidRDefault="00106008" w:rsidP="009272EF">
      <w:pPr>
        <w:spacing w:after="0" w:line="240" w:lineRule="auto"/>
        <w:contextualSpacing/>
        <w:jc w:val="both"/>
        <w:rPr>
          <w:rFonts w:ascii="Times New Roman" w:hAnsi="Times New Roman" w:cs="Times New Roman"/>
          <w:b/>
          <w:sz w:val="24"/>
          <w:szCs w:val="24"/>
        </w:rPr>
      </w:pPr>
    </w:p>
    <w:p w14:paraId="5E05FA67" w14:textId="77777777" w:rsidR="00106008" w:rsidRPr="00871BF6" w:rsidRDefault="00106008" w:rsidP="009272EF">
      <w:pPr>
        <w:spacing w:after="0" w:line="240" w:lineRule="auto"/>
        <w:contextualSpacing/>
        <w:jc w:val="both"/>
        <w:rPr>
          <w:rFonts w:ascii="Times New Roman" w:hAnsi="Times New Roman" w:cs="Times New Roman"/>
          <w:b/>
          <w:sz w:val="24"/>
          <w:szCs w:val="24"/>
        </w:rPr>
      </w:pPr>
    </w:p>
    <w:p w14:paraId="266420CE" w14:textId="62033D59" w:rsidR="00106008" w:rsidRPr="00871BF6" w:rsidRDefault="00106008" w:rsidP="009272EF">
      <w:pPr>
        <w:spacing w:after="0" w:line="240" w:lineRule="auto"/>
        <w:contextualSpacing/>
        <w:jc w:val="both"/>
        <w:rPr>
          <w:rFonts w:ascii="Times New Roman" w:hAnsi="Times New Roman" w:cs="Times New Roman"/>
          <w:b/>
          <w:sz w:val="24"/>
          <w:szCs w:val="24"/>
        </w:rPr>
      </w:pPr>
    </w:p>
    <w:p w14:paraId="6A4B3B13" w14:textId="56AC2278" w:rsidR="00106008" w:rsidRPr="00871BF6" w:rsidRDefault="00106008" w:rsidP="009272EF">
      <w:pPr>
        <w:spacing w:after="0" w:line="240" w:lineRule="auto"/>
        <w:contextualSpacing/>
        <w:jc w:val="both"/>
        <w:rPr>
          <w:rFonts w:ascii="Times New Roman" w:hAnsi="Times New Roman" w:cs="Times New Roman"/>
          <w:b/>
          <w:sz w:val="24"/>
          <w:szCs w:val="24"/>
        </w:rPr>
      </w:pPr>
    </w:p>
    <w:p w14:paraId="24B345D7" w14:textId="77777777" w:rsidR="00106008" w:rsidRPr="00871BF6" w:rsidRDefault="00106008" w:rsidP="009272EF">
      <w:pPr>
        <w:spacing w:after="0" w:line="240" w:lineRule="auto"/>
        <w:contextualSpacing/>
        <w:jc w:val="both"/>
        <w:rPr>
          <w:rFonts w:ascii="Times New Roman" w:hAnsi="Times New Roman" w:cs="Times New Roman"/>
          <w:b/>
          <w:sz w:val="24"/>
          <w:szCs w:val="24"/>
        </w:rPr>
      </w:pPr>
    </w:p>
    <w:p w14:paraId="6326499A" w14:textId="7E6DB713" w:rsidR="00106008" w:rsidRPr="00871BF6" w:rsidRDefault="00106008" w:rsidP="009272EF">
      <w:pPr>
        <w:spacing w:after="0" w:line="240" w:lineRule="auto"/>
        <w:contextualSpacing/>
        <w:jc w:val="both"/>
        <w:rPr>
          <w:rFonts w:ascii="Times New Roman" w:hAnsi="Times New Roman" w:cs="Times New Roman"/>
          <w:b/>
          <w:sz w:val="24"/>
          <w:szCs w:val="24"/>
        </w:rPr>
      </w:pPr>
    </w:p>
    <w:p w14:paraId="5215584D" w14:textId="77777777" w:rsidR="00106008" w:rsidRPr="00871BF6" w:rsidRDefault="00106008" w:rsidP="009272EF">
      <w:pPr>
        <w:spacing w:after="0" w:line="240" w:lineRule="auto"/>
        <w:contextualSpacing/>
        <w:jc w:val="both"/>
        <w:rPr>
          <w:rFonts w:ascii="Times New Roman" w:hAnsi="Times New Roman" w:cs="Times New Roman"/>
          <w:b/>
          <w:sz w:val="24"/>
          <w:szCs w:val="24"/>
        </w:rPr>
      </w:pPr>
    </w:p>
    <w:p w14:paraId="4EE282E5" w14:textId="77777777" w:rsidR="00106008" w:rsidRPr="00871BF6" w:rsidRDefault="00106008" w:rsidP="009272EF">
      <w:pPr>
        <w:spacing w:after="0" w:line="240" w:lineRule="auto"/>
        <w:contextualSpacing/>
        <w:jc w:val="both"/>
        <w:rPr>
          <w:rFonts w:ascii="Times New Roman" w:hAnsi="Times New Roman" w:cs="Times New Roman"/>
          <w:b/>
          <w:sz w:val="24"/>
          <w:szCs w:val="24"/>
        </w:rPr>
      </w:pPr>
    </w:p>
    <w:p w14:paraId="62C45EE2" w14:textId="77777777" w:rsidR="00106008" w:rsidRPr="00871BF6" w:rsidRDefault="00106008" w:rsidP="009272EF">
      <w:pPr>
        <w:spacing w:after="0" w:line="240" w:lineRule="auto"/>
        <w:contextualSpacing/>
        <w:jc w:val="both"/>
        <w:rPr>
          <w:rFonts w:ascii="Times New Roman" w:hAnsi="Times New Roman" w:cs="Times New Roman"/>
          <w:b/>
          <w:sz w:val="24"/>
          <w:szCs w:val="24"/>
        </w:rPr>
      </w:pPr>
    </w:p>
    <w:p w14:paraId="2279002F" w14:textId="77777777" w:rsidR="00106008" w:rsidRPr="00871BF6" w:rsidRDefault="00106008" w:rsidP="009272EF">
      <w:pPr>
        <w:spacing w:after="0" w:line="240" w:lineRule="auto"/>
        <w:contextualSpacing/>
        <w:jc w:val="both"/>
        <w:rPr>
          <w:rFonts w:ascii="Times New Roman" w:hAnsi="Times New Roman" w:cs="Times New Roman"/>
          <w:b/>
          <w:sz w:val="24"/>
          <w:szCs w:val="24"/>
        </w:rPr>
      </w:pPr>
    </w:p>
    <w:p w14:paraId="1708DD20" w14:textId="77777777" w:rsidR="00106008" w:rsidRPr="00871BF6" w:rsidRDefault="00106008" w:rsidP="009272EF">
      <w:pPr>
        <w:spacing w:after="0" w:line="240" w:lineRule="auto"/>
        <w:contextualSpacing/>
        <w:jc w:val="both"/>
        <w:rPr>
          <w:rFonts w:ascii="Times New Roman" w:hAnsi="Times New Roman" w:cs="Times New Roman"/>
          <w:b/>
          <w:sz w:val="24"/>
          <w:szCs w:val="24"/>
        </w:rPr>
      </w:pPr>
    </w:p>
    <w:p w14:paraId="0882EDAC" w14:textId="26A13792" w:rsidR="00CE7C9A" w:rsidRPr="00FE3AFB" w:rsidRDefault="00010A2B" w:rsidP="00CE7C9A">
      <w:pPr>
        <w:spacing w:before="120" w:after="120" w:line="240" w:lineRule="auto"/>
        <w:contextualSpacing/>
        <w:jc w:val="center"/>
        <w:rPr>
          <w:rFonts w:ascii="Times New Roman" w:hAnsi="Times New Roman" w:cs="Times New Roman"/>
          <w:sz w:val="24"/>
          <w:szCs w:val="24"/>
        </w:rPr>
      </w:pPr>
      <w:r w:rsidRPr="00871BF6">
        <w:rPr>
          <w:rFonts w:ascii="Times New Roman" w:hAnsi="Times New Roman" w:cs="Times New Roman"/>
          <w:sz w:val="24"/>
          <w:szCs w:val="24"/>
        </w:rPr>
        <w:t>изготвено</w:t>
      </w:r>
      <w:r w:rsidR="00457267" w:rsidRPr="002F4668">
        <w:rPr>
          <w:rFonts w:ascii="Times New Roman" w:hAnsi="Times New Roman" w:cs="Times New Roman"/>
          <w:sz w:val="24"/>
          <w:szCs w:val="24"/>
        </w:rPr>
        <w:t xml:space="preserve"> </w:t>
      </w:r>
      <w:r w:rsidR="00B80827" w:rsidRPr="00871BF6">
        <w:rPr>
          <w:rFonts w:ascii="Times New Roman" w:hAnsi="Times New Roman" w:cs="Times New Roman"/>
          <w:sz w:val="24"/>
          <w:szCs w:val="24"/>
        </w:rPr>
        <w:t xml:space="preserve">от </w:t>
      </w:r>
      <w:r w:rsidR="001C34E1" w:rsidRPr="00871BF6">
        <w:rPr>
          <w:rFonts w:ascii="Times New Roman" w:hAnsi="Times New Roman" w:cs="Times New Roman"/>
          <w:sz w:val="24"/>
          <w:szCs w:val="24"/>
        </w:rPr>
        <w:t>Управляващия</w:t>
      </w:r>
      <w:r w:rsidR="00AC7883" w:rsidRPr="002F4668">
        <w:rPr>
          <w:rFonts w:ascii="Times New Roman" w:hAnsi="Times New Roman" w:cs="Times New Roman"/>
          <w:sz w:val="24"/>
          <w:szCs w:val="24"/>
        </w:rPr>
        <w:t xml:space="preserve"> </w:t>
      </w:r>
      <w:r w:rsidR="00B80827" w:rsidRPr="00871BF6">
        <w:rPr>
          <w:rFonts w:ascii="Times New Roman" w:hAnsi="Times New Roman" w:cs="Times New Roman"/>
          <w:sz w:val="24"/>
          <w:szCs w:val="24"/>
        </w:rPr>
        <w:t xml:space="preserve">орган на </w:t>
      </w:r>
      <w:r w:rsidR="00417172">
        <w:rPr>
          <w:rFonts w:ascii="Times New Roman" w:hAnsi="Times New Roman" w:cs="Times New Roman"/>
          <w:sz w:val="24"/>
          <w:szCs w:val="24"/>
        </w:rPr>
        <w:t>П</w:t>
      </w:r>
      <w:r w:rsidR="00B80827" w:rsidRPr="00871BF6">
        <w:rPr>
          <w:rFonts w:ascii="Times New Roman" w:hAnsi="Times New Roman" w:cs="Times New Roman"/>
          <w:sz w:val="24"/>
          <w:szCs w:val="24"/>
        </w:rPr>
        <w:t>рограма „Околна среда</w:t>
      </w:r>
      <w:r w:rsidR="00417172">
        <w:rPr>
          <w:rFonts w:ascii="Times New Roman" w:hAnsi="Times New Roman" w:cs="Times New Roman"/>
          <w:sz w:val="24"/>
          <w:szCs w:val="24"/>
        </w:rPr>
        <w:t>“</w:t>
      </w:r>
      <w:r w:rsidR="00B80827" w:rsidRPr="00871BF6">
        <w:rPr>
          <w:rFonts w:ascii="Times New Roman" w:hAnsi="Times New Roman" w:cs="Times New Roman"/>
          <w:sz w:val="24"/>
          <w:szCs w:val="24"/>
        </w:rPr>
        <w:t xml:space="preserve"> 20</w:t>
      </w:r>
      <w:r w:rsidR="00417172">
        <w:rPr>
          <w:rFonts w:ascii="Times New Roman" w:hAnsi="Times New Roman" w:cs="Times New Roman"/>
          <w:sz w:val="24"/>
          <w:szCs w:val="24"/>
        </w:rPr>
        <w:t>21</w:t>
      </w:r>
      <w:r w:rsidR="00B80827" w:rsidRPr="00871BF6">
        <w:rPr>
          <w:rFonts w:ascii="Times New Roman" w:hAnsi="Times New Roman" w:cs="Times New Roman"/>
          <w:sz w:val="24"/>
          <w:szCs w:val="24"/>
        </w:rPr>
        <w:t xml:space="preserve"> – 202</w:t>
      </w:r>
      <w:r w:rsidR="00417172">
        <w:rPr>
          <w:rFonts w:ascii="Times New Roman" w:hAnsi="Times New Roman" w:cs="Times New Roman"/>
          <w:sz w:val="24"/>
          <w:szCs w:val="24"/>
        </w:rPr>
        <w:t>7</w:t>
      </w:r>
      <w:r w:rsidR="00B80827" w:rsidRPr="00871BF6">
        <w:rPr>
          <w:rFonts w:ascii="Times New Roman" w:hAnsi="Times New Roman" w:cs="Times New Roman"/>
          <w:sz w:val="24"/>
          <w:szCs w:val="24"/>
        </w:rPr>
        <w:t xml:space="preserve"> г.</w:t>
      </w:r>
      <w:r w:rsidR="00CE7C9A" w:rsidRPr="00FE3AFB">
        <w:rPr>
          <w:rFonts w:ascii="Times New Roman" w:hAnsi="Times New Roman" w:cs="Times New Roman"/>
          <w:sz w:val="24"/>
          <w:szCs w:val="24"/>
        </w:rPr>
        <w:t xml:space="preserve"> -</w:t>
      </w:r>
    </w:p>
    <w:p w14:paraId="7FA84EF9" w14:textId="77777777" w:rsidR="00CE7C9A" w:rsidRDefault="00B80827" w:rsidP="00CE7C9A">
      <w:pPr>
        <w:spacing w:before="120" w:after="120" w:line="240" w:lineRule="auto"/>
        <w:contextualSpacing/>
        <w:jc w:val="center"/>
        <w:rPr>
          <w:rFonts w:ascii="Times New Roman" w:hAnsi="Times New Roman" w:cs="Times New Roman"/>
          <w:sz w:val="24"/>
          <w:szCs w:val="24"/>
        </w:rPr>
      </w:pPr>
      <w:r w:rsidRPr="00871BF6">
        <w:rPr>
          <w:rFonts w:ascii="Times New Roman" w:hAnsi="Times New Roman" w:cs="Times New Roman"/>
          <w:sz w:val="24"/>
          <w:szCs w:val="24"/>
        </w:rPr>
        <w:t xml:space="preserve">Главна дирекция „Оперативна програма </w:t>
      </w:r>
      <w:r w:rsidR="00F55B36" w:rsidRPr="00871BF6">
        <w:rPr>
          <w:rFonts w:ascii="Times New Roman" w:hAnsi="Times New Roman" w:cs="Times New Roman"/>
          <w:sz w:val="24"/>
          <w:szCs w:val="24"/>
        </w:rPr>
        <w:t>„</w:t>
      </w:r>
      <w:r w:rsidRPr="00871BF6">
        <w:rPr>
          <w:rFonts w:ascii="Times New Roman" w:hAnsi="Times New Roman" w:cs="Times New Roman"/>
          <w:sz w:val="24"/>
          <w:szCs w:val="24"/>
        </w:rPr>
        <w:t>Околна среда“</w:t>
      </w:r>
      <w:r w:rsidR="00457267" w:rsidRPr="002F4668">
        <w:rPr>
          <w:rFonts w:ascii="Times New Roman" w:hAnsi="Times New Roman" w:cs="Times New Roman"/>
          <w:sz w:val="24"/>
          <w:szCs w:val="24"/>
        </w:rPr>
        <w:t xml:space="preserve"> </w:t>
      </w:r>
    </w:p>
    <w:p w14:paraId="3BDE4554" w14:textId="3D018DC3" w:rsidR="00B80827" w:rsidRPr="00871BF6" w:rsidRDefault="00134E50" w:rsidP="00CE7C9A">
      <w:pPr>
        <w:spacing w:before="120" w:after="120" w:line="240" w:lineRule="auto"/>
        <w:contextualSpacing/>
        <w:jc w:val="center"/>
        <w:rPr>
          <w:rFonts w:ascii="Times New Roman" w:hAnsi="Times New Roman" w:cs="Times New Roman"/>
          <w:sz w:val="24"/>
          <w:szCs w:val="24"/>
        </w:rPr>
      </w:pPr>
      <w:r w:rsidRPr="00871BF6">
        <w:rPr>
          <w:rFonts w:ascii="Times New Roman" w:hAnsi="Times New Roman" w:cs="Times New Roman"/>
          <w:sz w:val="24"/>
          <w:szCs w:val="24"/>
        </w:rPr>
        <w:t>Министерство на околната среда и водите</w:t>
      </w:r>
    </w:p>
    <w:p w14:paraId="612D6135" w14:textId="77777777" w:rsidR="00106008" w:rsidRPr="00871BF6" w:rsidRDefault="00106008" w:rsidP="009272EF">
      <w:pPr>
        <w:spacing w:after="0" w:line="240" w:lineRule="auto"/>
        <w:contextualSpacing/>
        <w:jc w:val="both"/>
        <w:rPr>
          <w:rFonts w:ascii="Times New Roman" w:hAnsi="Times New Roman" w:cs="Times New Roman"/>
          <w:b/>
          <w:sz w:val="24"/>
          <w:szCs w:val="24"/>
        </w:rPr>
      </w:pPr>
    </w:p>
    <w:p w14:paraId="282C5C07" w14:textId="297845B0" w:rsidR="00EC2FA3" w:rsidRPr="00871BF6" w:rsidRDefault="00000000" w:rsidP="009272EF">
      <w:pPr>
        <w:spacing w:after="0" w:line="240" w:lineRule="auto"/>
        <w:contextualSpacing/>
        <w:jc w:val="center"/>
        <w:rPr>
          <w:rFonts w:ascii="Times New Roman" w:hAnsi="Times New Roman" w:cs="Times New Roman"/>
          <w:sz w:val="24"/>
          <w:szCs w:val="24"/>
        </w:rPr>
      </w:pPr>
      <w:hyperlink r:id="rId8" w:history="1">
        <w:r w:rsidR="00457267" w:rsidRPr="00871BF6">
          <w:rPr>
            <w:rStyle w:val="Hyperlink"/>
            <w:rFonts w:ascii="Times New Roman" w:hAnsi="Times New Roman" w:cs="Times New Roman"/>
            <w:sz w:val="24"/>
            <w:szCs w:val="24"/>
          </w:rPr>
          <w:t>ope@moew.government.bg</w:t>
        </w:r>
      </w:hyperlink>
    </w:p>
    <w:p w14:paraId="439D74BC" w14:textId="77777777" w:rsidR="00106008" w:rsidRPr="00871BF6" w:rsidRDefault="00106008" w:rsidP="009272EF">
      <w:pPr>
        <w:spacing w:after="0" w:line="240" w:lineRule="auto"/>
        <w:contextualSpacing/>
        <w:jc w:val="both"/>
        <w:rPr>
          <w:rFonts w:ascii="Times New Roman" w:hAnsi="Times New Roman" w:cs="Times New Roman"/>
          <w:b/>
          <w:sz w:val="24"/>
          <w:szCs w:val="24"/>
        </w:rPr>
      </w:pPr>
    </w:p>
    <w:p w14:paraId="0A943C0C" w14:textId="77777777" w:rsidR="00106008" w:rsidRPr="00871BF6" w:rsidRDefault="00106008" w:rsidP="009272EF">
      <w:pPr>
        <w:spacing w:after="0" w:line="240" w:lineRule="auto"/>
        <w:contextualSpacing/>
        <w:jc w:val="both"/>
        <w:rPr>
          <w:rFonts w:ascii="Times New Roman" w:hAnsi="Times New Roman" w:cs="Times New Roman"/>
          <w:b/>
          <w:sz w:val="24"/>
          <w:szCs w:val="24"/>
        </w:rPr>
      </w:pPr>
    </w:p>
    <w:p w14:paraId="73D0537A" w14:textId="77777777" w:rsidR="00106008" w:rsidRPr="00871BF6" w:rsidRDefault="00106008" w:rsidP="009272EF">
      <w:pPr>
        <w:spacing w:after="0" w:line="240" w:lineRule="auto"/>
        <w:contextualSpacing/>
        <w:jc w:val="both"/>
        <w:rPr>
          <w:rFonts w:ascii="Times New Roman" w:hAnsi="Times New Roman" w:cs="Times New Roman"/>
          <w:b/>
          <w:sz w:val="24"/>
          <w:szCs w:val="24"/>
        </w:rPr>
      </w:pPr>
    </w:p>
    <w:p w14:paraId="1A1F553A" w14:textId="59B8587F" w:rsidR="00106008" w:rsidRPr="00871BF6" w:rsidRDefault="00106008" w:rsidP="009272EF">
      <w:pPr>
        <w:spacing w:after="0" w:line="240" w:lineRule="auto"/>
        <w:contextualSpacing/>
        <w:jc w:val="both"/>
        <w:rPr>
          <w:rFonts w:ascii="Times New Roman" w:hAnsi="Times New Roman" w:cs="Times New Roman"/>
          <w:b/>
          <w:sz w:val="24"/>
          <w:szCs w:val="24"/>
        </w:rPr>
      </w:pPr>
    </w:p>
    <w:p w14:paraId="1027E1D9" w14:textId="414D12EF" w:rsidR="00106008" w:rsidRPr="00871BF6" w:rsidRDefault="00106008" w:rsidP="009272EF">
      <w:pPr>
        <w:spacing w:after="0" w:line="240" w:lineRule="auto"/>
        <w:contextualSpacing/>
        <w:jc w:val="both"/>
        <w:rPr>
          <w:rFonts w:ascii="Times New Roman" w:hAnsi="Times New Roman" w:cs="Times New Roman"/>
          <w:b/>
          <w:sz w:val="24"/>
          <w:szCs w:val="24"/>
        </w:rPr>
      </w:pPr>
    </w:p>
    <w:p w14:paraId="44DC3F14" w14:textId="77777777" w:rsidR="00106008" w:rsidRPr="00871BF6" w:rsidRDefault="00106008" w:rsidP="009272EF">
      <w:pPr>
        <w:spacing w:after="0" w:line="240" w:lineRule="auto"/>
        <w:contextualSpacing/>
        <w:jc w:val="both"/>
        <w:rPr>
          <w:rFonts w:ascii="Times New Roman" w:hAnsi="Times New Roman" w:cs="Times New Roman"/>
          <w:b/>
          <w:sz w:val="24"/>
          <w:szCs w:val="24"/>
        </w:rPr>
      </w:pPr>
    </w:p>
    <w:p w14:paraId="3F1546BF" w14:textId="77777777" w:rsidR="00106008" w:rsidRPr="00871BF6" w:rsidRDefault="00106008" w:rsidP="009272EF">
      <w:pPr>
        <w:spacing w:after="0" w:line="240" w:lineRule="auto"/>
        <w:contextualSpacing/>
        <w:jc w:val="both"/>
        <w:rPr>
          <w:rFonts w:ascii="Times New Roman" w:hAnsi="Times New Roman" w:cs="Times New Roman"/>
          <w:b/>
          <w:sz w:val="24"/>
          <w:szCs w:val="24"/>
        </w:rPr>
      </w:pPr>
    </w:p>
    <w:p w14:paraId="2E47DB77" w14:textId="77777777" w:rsidR="00106008" w:rsidRPr="00871BF6" w:rsidRDefault="00106008" w:rsidP="009272EF">
      <w:pPr>
        <w:spacing w:after="0" w:line="240" w:lineRule="auto"/>
        <w:contextualSpacing/>
        <w:jc w:val="both"/>
        <w:rPr>
          <w:rFonts w:ascii="Times New Roman" w:hAnsi="Times New Roman" w:cs="Times New Roman"/>
          <w:b/>
          <w:sz w:val="24"/>
          <w:szCs w:val="24"/>
        </w:rPr>
      </w:pPr>
    </w:p>
    <w:p w14:paraId="15BB220D" w14:textId="77777777" w:rsidR="00106008" w:rsidRPr="00871BF6" w:rsidRDefault="00106008" w:rsidP="009272EF">
      <w:pPr>
        <w:spacing w:after="0" w:line="240" w:lineRule="auto"/>
        <w:contextualSpacing/>
        <w:jc w:val="both"/>
        <w:rPr>
          <w:rFonts w:ascii="Times New Roman" w:hAnsi="Times New Roman" w:cs="Times New Roman"/>
          <w:b/>
          <w:sz w:val="24"/>
          <w:szCs w:val="24"/>
        </w:rPr>
      </w:pPr>
    </w:p>
    <w:p w14:paraId="4715FA94" w14:textId="77777777" w:rsidR="00106008" w:rsidRPr="00871BF6" w:rsidRDefault="00106008" w:rsidP="009272EF">
      <w:pPr>
        <w:spacing w:after="0" w:line="240" w:lineRule="auto"/>
        <w:contextualSpacing/>
        <w:jc w:val="both"/>
        <w:rPr>
          <w:rFonts w:ascii="Times New Roman" w:hAnsi="Times New Roman" w:cs="Times New Roman"/>
          <w:b/>
          <w:sz w:val="24"/>
          <w:szCs w:val="24"/>
        </w:rPr>
      </w:pPr>
    </w:p>
    <w:p w14:paraId="313ADFE6" w14:textId="77777777" w:rsidR="00106008" w:rsidRPr="00871BF6" w:rsidRDefault="00106008" w:rsidP="009272EF">
      <w:pPr>
        <w:spacing w:after="0" w:line="240" w:lineRule="auto"/>
        <w:contextualSpacing/>
        <w:jc w:val="both"/>
        <w:rPr>
          <w:rFonts w:ascii="Times New Roman" w:hAnsi="Times New Roman" w:cs="Times New Roman"/>
          <w:b/>
          <w:sz w:val="24"/>
          <w:szCs w:val="24"/>
        </w:rPr>
      </w:pPr>
    </w:p>
    <w:p w14:paraId="4FBFE23B" w14:textId="4604C40D" w:rsidR="00144E2D" w:rsidRPr="00871BF6" w:rsidRDefault="00BD4874" w:rsidP="009272EF">
      <w:pPr>
        <w:spacing w:after="0" w:line="240" w:lineRule="auto"/>
        <w:contextualSpacing/>
        <w:jc w:val="both"/>
        <w:rPr>
          <w:rFonts w:ascii="Times New Roman" w:hAnsi="Times New Roman" w:cs="Times New Roman"/>
          <w:sz w:val="24"/>
          <w:szCs w:val="24"/>
          <w:highlight w:val="yellow"/>
        </w:rPr>
      </w:pPr>
      <w:r w:rsidRPr="00871BF6">
        <w:rPr>
          <w:rFonts w:ascii="Times New Roman" w:hAnsi="Times New Roman" w:cs="Times New Roman"/>
          <w:sz w:val="24"/>
          <w:szCs w:val="24"/>
          <w:shd w:val="clear" w:color="auto" w:fill="A8D08D" w:themeFill="accent6" w:themeFillTint="99"/>
        </w:rPr>
        <w:t xml:space="preserve">Версия </w:t>
      </w:r>
      <w:r w:rsidR="00C804AF">
        <w:rPr>
          <w:rFonts w:ascii="Times New Roman" w:hAnsi="Times New Roman" w:cs="Times New Roman"/>
          <w:sz w:val="24"/>
          <w:szCs w:val="24"/>
          <w:shd w:val="clear" w:color="auto" w:fill="A8D08D" w:themeFill="accent6" w:themeFillTint="99"/>
        </w:rPr>
        <w:t>2</w:t>
      </w:r>
      <w:r w:rsidRPr="00871BF6">
        <w:rPr>
          <w:rFonts w:ascii="Times New Roman" w:hAnsi="Times New Roman" w:cs="Times New Roman"/>
          <w:sz w:val="24"/>
          <w:szCs w:val="24"/>
          <w:shd w:val="clear" w:color="auto" w:fill="A8D08D" w:themeFill="accent6" w:themeFillTint="99"/>
        </w:rPr>
        <w:t xml:space="preserve"> (</w:t>
      </w:r>
      <w:r w:rsidR="00596E0F" w:rsidRPr="00596E0F">
        <w:rPr>
          <w:rFonts w:ascii="Times New Roman" w:hAnsi="Times New Roman" w:cs="Times New Roman"/>
          <w:color w:val="000000" w:themeColor="text1"/>
          <w:sz w:val="24"/>
          <w:szCs w:val="24"/>
          <w:shd w:val="clear" w:color="auto" w:fill="A8D08D" w:themeFill="accent6" w:themeFillTint="99"/>
        </w:rPr>
        <w:t xml:space="preserve"> </w:t>
      </w:r>
      <w:r w:rsidR="00CE7C9A">
        <w:rPr>
          <w:rFonts w:ascii="Times New Roman" w:hAnsi="Times New Roman" w:cs="Times New Roman"/>
          <w:color w:val="000000" w:themeColor="text1"/>
          <w:sz w:val="24"/>
          <w:szCs w:val="24"/>
          <w:shd w:val="clear" w:color="auto" w:fill="A8D08D" w:themeFill="accent6" w:themeFillTint="99"/>
        </w:rPr>
        <w:t>Април</w:t>
      </w:r>
      <w:r w:rsidR="00325DC2">
        <w:rPr>
          <w:rFonts w:ascii="Times New Roman" w:hAnsi="Times New Roman" w:cs="Times New Roman"/>
          <w:color w:val="000000" w:themeColor="text1"/>
          <w:sz w:val="24"/>
          <w:szCs w:val="24"/>
          <w:shd w:val="clear" w:color="auto" w:fill="A8D08D" w:themeFill="accent6" w:themeFillTint="99"/>
        </w:rPr>
        <w:t xml:space="preserve"> </w:t>
      </w:r>
      <w:r w:rsidR="00EA4EDF" w:rsidRPr="00871BF6">
        <w:rPr>
          <w:rFonts w:ascii="Times New Roman" w:hAnsi="Times New Roman" w:cs="Times New Roman"/>
          <w:sz w:val="24"/>
          <w:szCs w:val="24"/>
          <w:shd w:val="clear" w:color="auto" w:fill="A8D08D" w:themeFill="accent6" w:themeFillTint="99"/>
        </w:rPr>
        <w:t>20</w:t>
      </w:r>
      <w:r w:rsidR="00EA4EDF">
        <w:rPr>
          <w:rFonts w:ascii="Times New Roman" w:hAnsi="Times New Roman" w:cs="Times New Roman"/>
          <w:sz w:val="24"/>
          <w:szCs w:val="24"/>
          <w:shd w:val="clear" w:color="auto" w:fill="A8D08D" w:themeFill="accent6" w:themeFillTint="99"/>
        </w:rPr>
        <w:t>2</w:t>
      </w:r>
      <w:r w:rsidR="00C804AF">
        <w:rPr>
          <w:rFonts w:ascii="Times New Roman" w:hAnsi="Times New Roman" w:cs="Times New Roman"/>
          <w:sz w:val="24"/>
          <w:szCs w:val="24"/>
          <w:shd w:val="clear" w:color="auto" w:fill="A8D08D" w:themeFill="accent6" w:themeFillTint="99"/>
        </w:rPr>
        <w:t>4</w:t>
      </w:r>
      <w:r w:rsidR="00EA4EDF">
        <w:rPr>
          <w:rFonts w:ascii="Times New Roman" w:hAnsi="Times New Roman" w:cs="Times New Roman"/>
          <w:sz w:val="24"/>
          <w:szCs w:val="24"/>
          <w:shd w:val="clear" w:color="auto" w:fill="A8D08D" w:themeFill="accent6" w:themeFillTint="99"/>
        </w:rPr>
        <w:t xml:space="preserve"> </w:t>
      </w:r>
      <w:r w:rsidR="004B683A" w:rsidRPr="00871BF6">
        <w:rPr>
          <w:rFonts w:ascii="Times New Roman" w:hAnsi="Times New Roman" w:cs="Times New Roman"/>
          <w:sz w:val="24"/>
          <w:szCs w:val="24"/>
          <w:shd w:val="clear" w:color="auto" w:fill="A8D08D" w:themeFill="accent6" w:themeFillTint="99"/>
        </w:rPr>
        <w:t>г.</w:t>
      </w:r>
      <w:r w:rsidRPr="00871BF6">
        <w:rPr>
          <w:rFonts w:ascii="Times New Roman" w:hAnsi="Times New Roman" w:cs="Times New Roman"/>
          <w:sz w:val="24"/>
          <w:szCs w:val="24"/>
          <w:shd w:val="clear" w:color="auto" w:fill="A8D08D" w:themeFill="accent6" w:themeFillTint="99"/>
        </w:rPr>
        <w:t>)</w:t>
      </w:r>
    </w:p>
    <w:p w14:paraId="0B97BF55" w14:textId="77777777" w:rsidR="00106008" w:rsidRPr="00871BF6" w:rsidRDefault="00106008" w:rsidP="009272EF">
      <w:pPr>
        <w:spacing w:after="0" w:line="240" w:lineRule="auto"/>
        <w:jc w:val="both"/>
        <w:rPr>
          <w:rFonts w:ascii="Times New Roman" w:hAnsi="Times New Roman" w:cs="Times New Roman"/>
          <w:sz w:val="24"/>
          <w:szCs w:val="24"/>
          <w:highlight w:val="yellow"/>
        </w:rPr>
        <w:sectPr w:rsidR="00106008" w:rsidRPr="00871BF6" w:rsidSect="00AD2DF1">
          <w:headerReference w:type="default" r:id="rId9"/>
          <w:footerReference w:type="default" r:id="rId10"/>
          <w:headerReference w:type="first" r:id="rId11"/>
          <w:pgSz w:w="11906" w:h="16838" w:code="9"/>
          <w:pgMar w:top="1134" w:right="1134" w:bottom="1134" w:left="1134" w:header="397" w:footer="284" w:gutter="0"/>
          <w:cols w:space="708"/>
          <w:vAlign w:val="center"/>
          <w:titlePg/>
          <w:docGrid w:linePitch="360"/>
        </w:sectPr>
      </w:pPr>
    </w:p>
    <w:sdt>
      <w:sdtPr>
        <w:rPr>
          <w:rFonts w:ascii="Times New Roman" w:hAnsi="Times New Roman" w:cstheme="minorBidi"/>
          <w:b/>
          <w:iCs w:val="0"/>
          <w:caps w:val="0"/>
          <w:color w:val="auto"/>
          <w:sz w:val="24"/>
          <w:szCs w:val="22"/>
          <w:lang w:val="bg-BG"/>
        </w:rPr>
        <w:id w:val="868338486"/>
        <w:docPartObj>
          <w:docPartGallery w:val="Table of Contents"/>
          <w:docPartUnique/>
        </w:docPartObj>
      </w:sdtPr>
      <w:sdtEndPr>
        <w:rPr>
          <w:b w:val="0"/>
          <w:noProof/>
          <w:sz w:val="23"/>
        </w:rPr>
      </w:sdtEndPr>
      <w:sdtContent>
        <w:p w14:paraId="23312E19" w14:textId="46922D65" w:rsidR="0032209E" w:rsidRPr="00871BF6" w:rsidRDefault="008E2BEA" w:rsidP="009272EF">
          <w:pPr>
            <w:pStyle w:val="TOCHeading"/>
            <w:spacing w:before="0" w:line="240" w:lineRule="auto"/>
            <w:jc w:val="both"/>
            <w:rPr>
              <w:rFonts w:ascii="Times New Roman" w:hAnsi="Times New Roman"/>
              <w:b/>
              <w:color w:val="auto"/>
              <w:sz w:val="24"/>
            </w:rPr>
          </w:pPr>
          <w:r w:rsidRPr="00871BF6">
            <w:rPr>
              <w:rFonts w:ascii="Times New Roman" w:hAnsi="Times New Roman"/>
              <w:b/>
              <w:color w:val="auto"/>
              <w:sz w:val="24"/>
            </w:rPr>
            <w:t>Съдържание</w:t>
          </w:r>
        </w:p>
        <w:p w14:paraId="08F06AF6" w14:textId="7FD7EAC9" w:rsidR="00345F9A" w:rsidRPr="00AD2DF1" w:rsidRDefault="00345F9A" w:rsidP="00C804AF">
          <w:pPr>
            <w:pStyle w:val="TOC2"/>
          </w:pPr>
        </w:p>
        <w:bookmarkStart w:id="0" w:name="_Hlk26781652"/>
        <w:p w14:paraId="74B4F318" w14:textId="045F4CD5" w:rsidR="00FE3AFB" w:rsidRDefault="00AD2DF1" w:rsidP="00C804AF">
          <w:pPr>
            <w:pStyle w:val="TOC1"/>
            <w:rPr>
              <w:rFonts w:asciiTheme="minorHAnsi" w:eastAsiaTheme="minorEastAsia" w:hAnsiTheme="minorHAnsi"/>
              <w:noProof/>
              <w:sz w:val="22"/>
              <w:lang w:eastAsia="bg-BG"/>
            </w:rPr>
          </w:pPr>
          <w:r>
            <w:rPr>
              <w:rFonts w:cs="Times New Roman"/>
              <w:szCs w:val="24"/>
            </w:rPr>
            <w:fldChar w:fldCharType="begin"/>
          </w:r>
          <w:r>
            <w:rPr>
              <w:rFonts w:cs="Times New Roman"/>
              <w:szCs w:val="24"/>
            </w:rPr>
            <w:instrText xml:space="preserve"> TOC \o "1-3" \h \z \u </w:instrText>
          </w:r>
          <w:r>
            <w:rPr>
              <w:rFonts w:cs="Times New Roman"/>
              <w:szCs w:val="24"/>
            </w:rPr>
            <w:fldChar w:fldCharType="separate"/>
          </w:r>
          <w:hyperlink w:anchor="_Toc132120241" w:history="1">
            <w:r w:rsidR="00FE3AFB" w:rsidRPr="00B346E9">
              <w:rPr>
                <w:rStyle w:val="Hyperlink"/>
                <w:noProof/>
              </w:rPr>
              <w:t>Използвани съкращения</w:t>
            </w:r>
            <w:r w:rsidR="00FE3AFB">
              <w:rPr>
                <w:noProof/>
                <w:webHidden/>
              </w:rPr>
              <w:tab/>
            </w:r>
            <w:r w:rsidR="00FE3AFB">
              <w:rPr>
                <w:noProof/>
                <w:webHidden/>
              </w:rPr>
              <w:fldChar w:fldCharType="begin"/>
            </w:r>
            <w:r w:rsidR="00FE3AFB">
              <w:rPr>
                <w:noProof/>
                <w:webHidden/>
              </w:rPr>
              <w:instrText xml:space="preserve"> PAGEREF _Toc132120241 \h </w:instrText>
            </w:r>
            <w:r w:rsidR="00FE3AFB">
              <w:rPr>
                <w:noProof/>
                <w:webHidden/>
              </w:rPr>
            </w:r>
            <w:r w:rsidR="00FE3AFB">
              <w:rPr>
                <w:noProof/>
                <w:webHidden/>
              </w:rPr>
              <w:fldChar w:fldCharType="separate"/>
            </w:r>
            <w:r w:rsidR="00FE3AFB">
              <w:rPr>
                <w:noProof/>
                <w:webHidden/>
              </w:rPr>
              <w:t>3</w:t>
            </w:r>
            <w:r w:rsidR="00FE3AFB">
              <w:rPr>
                <w:noProof/>
                <w:webHidden/>
              </w:rPr>
              <w:fldChar w:fldCharType="end"/>
            </w:r>
          </w:hyperlink>
        </w:p>
        <w:p w14:paraId="5CDECAF1" w14:textId="6DF9BD4A" w:rsidR="00FE3AFB" w:rsidRDefault="00000000" w:rsidP="00C804AF">
          <w:pPr>
            <w:pStyle w:val="TOC1"/>
            <w:rPr>
              <w:rFonts w:asciiTheme="minorHAnsi" w:eastAsiaTheme="minorEastAsia" w:hAnsiTheme="minorHAnsi"/>
              <w:noProof/>
              <w:sz w:val="22"/>
              <w:lang w:eastAsia="bg-BG"/>
            </w:rPr>
          </w:pPr>
          <w:hyperlink w:anchor="_Toc132120242" w:history="1">
            <w:r w:rsidR="00FE3AFB" w:rsidRPr="00B346E9">
              <w:rPr>
                <w:rStyle w:val="Hyperlink"/>
                <w:noProof/>
              </w:rPr>
              <w:t>Цел и обхват на ръководството</w:t>
            </w:r>
            <w:r w:rsidR="00FE3AFB">
              <w:rPr>
                <w:noProof/>
                <w:webHidden/>
              </w:rPr>
              <w:tab/>
            </w:r>
            <w:r w:rsidR="00FE3AFB">
              <w:rPr>
                <w:noProof/>
                <w:webHidden/>
              </w:rPr>
              <w:fldChar w:fldCharType="begin"/>
            </w:r>
            <w:r w:rsidR="00FE3AFB">
              <w:rPr>
                <w:noProof/>
                <w:webHidden/>
              </w:rPr>
              <w:instrText xml:space="preserve"> PAGEREF _Toc132120242 \h </w:instrText>
            </w:r>
            <w:r w:rsidR="00FE3AFB">
              <w:rPr>
                <w:noProof/>
                <w:webHidden/>
              </w:rPr>
            </w:r>
            <w:r w:rsidR="00FE3AFB">
              <w:rPr>
                <w:noProof/>
                <w:webHidden/>
              </w:rPr>
              <w:fldChar w:fldCharType="separate"/>
            </w:r>
            <w:r w:rsidR="00FE3AFB">
              <w:rPr>
                <w:noProof/>
                <w:webHidden/>
              </w:rPr>
              <w:t>4</w:t>
            </w:r>
            <w:r w:rsidR="00FE3AFB">
              <w:rPr>
                <w:noProof/>
                <w:webHidden/>
              </w:rPr>
              <w:fldChar w:fldCharType="end"/>
            </w:r>
          </w:hyperlink>
        </w:p>
        <w:p w14:paraId="6A1C56B1" w14:textId="1A3542F6" w:rsidR="00FE3AFB" w:rsidRDefault="00000000" w:rsidP="00C804AF">
          <w:pPr>
            <w:pStyle w:val="TOC1"/>
            <w:rPr>
              <w:rFonts w:asciiTheme="minorHAnsi" w:eastAsiaTheme="minorEastAsia" w:hAnsiTheme="minorHAnsi"/>
              <w:noProof/>
              <w:sz w:val="22"/>
              <w:lang w:eastAsia="bg-BG"/>
            </w:rPr>
          </w:pPr>
          <w:hyperlink w:anchor="_Toc132120243" w:history="1">
            <w:r w:rsidR="00FE3AFB" w:rsidRPr="00B346E9">
              <w:rPr>
                <w:rStyle w:val="Hyperlink"/>
                <w:noProof/>
                <w:lang w:val="en-US"/>
              </w:rPr>
              <w:t>I</w:t>
            </w:r>
            <w:r w:rsidR="00FE3AFB" w:rsidRPr="00B346E9">
              <w:rPr>
                <w:rStyle w:val="Hyperlink"/>
                <w:noProof/>
              </w:rPr>
              <w:t>. Администриране изпълнението на АДБФП/ ЗБФП</w:t>
            </w:r>
            <w:r w:rsidR="00FE3AFB">
              <w:rPr>
                <w:noProof/>
                <w:webHidden/>
              </w:rPr>
              <w:tab/>
            </w:r>
            <w:r w:rsidR="00FE3AFB">
              <w:rPr>
                <w:noProof/>
                <w:webHidden/>
              </w:rPr>
              <w:fldChar w:fldCharType="begin"/>
            </w:r>
            <w:r w:rsidR="00FE3AFB">
              <w:rPr>
                <w:noProof/>
                <w:webHidden/>
              </w:rPr>
              <w:instrText xml:space="preserve"> PAGEREF _Toc132120243 \h </w:instrText>
            </w:r>
            <w:r w:rsidR="00FE3AFB">
              <w:rPr>
                <w:noProof/>
                <w:webHidden/>
              </w:rPr>
            </w:r>
            <w:r w:rsidR="00FE3AFB">
              <w:rPr>
                <w:noProof/>
                <w:webHidden/>
              </w:rPr>
              <w:fldChar w:fldCharType="separate"/>
            </w:r>
            <w:r w:rsidR="00FE3AFB">
              <w:rPr>
                <w:noProof/>
                <w:webHidden/>
              </w:rPr>
              <w:t>4</w:t>
            </w:r>
            <w:r w:rsidR="00FE3AFB">
              <w:rPr>
                <w:noProof/>
                <w:webHidden/>
              </w:rPr>
              <w:fldChar w:fldCharType="end"/>
            </w:r>
          </w:hyperlink>
        </w:p>
        <w:p w14:paraId="5C36A7A8" w14:textId="0041B231" w:rsidR="00FE3AFB" w:rsidRDefault="00000000" w:rsidP="00C804AF">
          <w:pPr>
            <w:pStyle w:val="TOC2"/>
            <w:rPr>
              <w:rFonts w:asciiTheme="minorHAnsi" w:eastAsiaTheme="minorEastAsia" w:hAnsiTheme="minorHAnsi"/>
              <w:noProof/>
              <w:sz w:val="22"/>
              <w:lang w:eastAsia="bg-BG"/>
            </w:rPr>
          </w:pPr>
          <w:hyperlink w:anchor="_Toc132120244" w:history="1">
            <w:r w:rsidR="00FE3AFB" w:rsidRPr="00B346E9">
              <w:rPr>
                <w:rStyle w:val="Hyperlink"/>
                <w:noProof/>
              </w:rPr>
              <w:t>I.1. Отговорности по изпълнение на проекта</w:t>
            </w:r>
            <w:r w:rsidR="00FE3AFB">
              <w:rPr>
                <w:noProof/>
                <w:webHidden/>
              </w:rPr>
              <w:tab/>
            </w:r>
            <w:r w:rsidR="00FE3AFB">
              <w:rPr>
                <w:noProof/>
                <w:webHidden/>
              </w:rPr>
              <w:fldChar w:fldCharType="begin"/>
            </w:r>
            <w:r w:rsidR="00FE3AFB">
              <w:rPr>
                <w:noProof/>
                <w:webHidden/>
              </w:rPr>
              <w:instrText xml:space="preserve"> PAGEREF _Toc132120244 \h </w:instrText>
            </w:r>
            <w:r w:rsidR="00FE3AFB">
              <w:rPr>
                <w:noProof/>
                <w:webHidden/>
              </w:rPr>
            </w:r>
            <w:r w:rsidR="00FE3AFB">
              <w:rPr>
                <w:noProof/>
                <w:webHidden/>
              </w:rPr>
              <w:fldChar w:fldCharType="separate"/>
            </w:r>
            <w:r w:rsidR="00FE3AFB">
              <w:rPr>
                <w:noProof/>
                <w:webHidden/>
              </w:rPr>
              <w:t>4</w:t>
            </w:r>
            <w:r w:rsidR="00FE3AFB">
              <w:rPr>
                <w:noProof/>
                <w:webHidden/>
              </w:rPr>
              <w:fldChar w:fldCharType="end"/>
            </w:r>
          </w:hyperlink>
        </w:p>
        <w:p w14:paraId="37CAAC54" w14:textId="5DDDDC83" w:rsidR="00FE3AFB" w:rsidRDefault="00000000" w:rsidP="00C804AF">
          <w:pPr>
            <w:pStyle w:val="TOC2"/>
            <w:rPr>
              <w:rFonts w:asciiTheme="minorHAnsi" w:eastAsiaTheme="minorEastAsia" w:hAnsiTheme="minorHAnsi"/>
              <w:noProof/>
              <w:sz w:val="22"/>
              <w:lang w:eastAsia="bg-BG"/>
            </w:rPr>
          </w:pPr>
          <w:hyperlink w:anchor="_Toc132120245" w:history="1">
            <w:r w:rsidR="00FE3AFB" w:rsidRPr="00B346E9">
              <w:rPr>
                <w:rStyle w:val="Hyperlink"/>
                <w:noProof/>
              </w:rPr>
              <w:t>I.2. Администриране на проекти по АДБФП/ ЗБФП в ИСУН</w:t>
            </w:r>
            <w:r w:rsidR="00FE3AFB">
              <w:rPr>
                <w:noProof/>
                <w:webHidden/>
              </w:rPr>
              <w:tab/>
            </w:r>
            <w:r w:rsidR="00FE3AFB">
              <w:rPr>
                <w:noProof/>
                <w:webHidden/>
              </w:rPr>
              <w:fldChar w:fldCharType="begin"/>
            </w:r>
            <w:r w:rsidR="00FE3AFB">
              <w:rPr>
                <w:noProof/>
                <w:webHidden/>
              </w:rPr>
              <w:instrText xml:space="preserve"> PAGEREF _Toc132120245 \h </w:instrText>
            </w:r>
            <w:r w:rsidR="00FE3AFB">
              <w:rPr>
                <w:noProof/>
                <w:webHidden/>
              </w:rPr>
            </w:r>
            <w:r w:rsidR="00FE3AFB">
              <w:rPr>
                <w:noProof/>
                <w:webHidden/>
              </w:rPr>
              <w:fldChar w:fldCharType="separate"/>
            </w:r>
            <w:r w:rsidR="00FE3AFB">
              <w:rPr>
                <w:noProof/>
                <w:webHidden/>
              </w:rPr>
              <w:t>5</w:t>
            </w:r>
            <w:r w:rsidR="00FE3AFB">
              <w:rPr>
                <w:noProof/>
                <w:webHidden/>
              </w:rPr>
              <w:fldChar w:fldCharType="end"/>
            </w:r>
          </w:hyperlink>
        </w:p>
        <w:p w14:paraId="7541D340" w14:textId="6D270F79" w:rsidR="00FE3AFB" w:rsidRDefault="00000000" w:rsidP="00C804AF">
          <w:pPr>
            <w:pStyle w:val="TOC2"/>
            <w:rPr>
              <w:rFonts w:asciiTheme="minorHAnsi" w:eastAsiaTheme="minorEastAsia" w:hAnsiTheme="minorHAnsi"/>
              <w:noProof/>
              <w:sz w:val="22"/>
              <w:lang w:eastAsia="bg-BG"/>
            </w:rPr>
          </w:pPr>
          <w:hyperlink w:anchor="_Toc132120246" w:history="1">
            <w:r w:rsidR="00FE3AFB" w:rsidRPr="00B346E9">
              <w:rPr>
                <w:rStyle w:val="Hyperlink"/>
                <w:noProof/>
              </w:rPr>
              <w:t>I.3. Кореспонденция с УО</w:t>
            </w:r>
            <w:r w:rsidR="00FE3AFB">
              <w:rPr>
                <w:noProof/>
                <w:webHidden/>
              </w:rPr>
              <w:tab/>
            </w:r>
            <w:r w:rsidR="00FE3AFB">
              <w:rPr>
                <w:noProof/>
                <w:webHidden/>
              </w:rPr>
              <w:fldChar w:fldCharType="begin"/>
            </w:r>
            <w:r w:rsidR="00FE3AFB">
              <w:rPr>
                <w:noProof/>
                <w:webHidden/>
              </w:rPr>
              <w:instrText xml:space="preserve"> PAGEREF _Toc132120246 \h </w:instrText>
            </w:r>
            <w:r w:rsidR="00FE3AFB">
              <w:rPr>
                <w:noProof/>
                <w:webHidden/>
              </w:rPr>
            </w:r>
            <w:r w:rsidR="00FE3AFB">
              <w:rPr>
                <w:noProof/>
                <w:webHidden/>
              </w:rPr>
              <w:fldChar w:fldCharType="separate"/>
            </w:r>
            <w:r w:rsidR="00FE3AFB">
              <w:rPr>
                <w:noProof/>
                <w:webHidden/>
              </w:rPr>
              <w:t>5</w:t>
            </w:r>
            <w:r w:rsidR="00FE3AFB">
              <w:rPr>
                <w:noProof/>
                <w:webHidden/>
              </w:rPr>
              <w:fldChar w:fldCharType="end"/>
            </w:r>
          </w:hyperlink>
        </w:p>
        <w:p w14:paraId="79523C0D" w14:textId="701227F0" w:rsidR="00FE3AFB" w:rsidRDefault="00000000" w:rsidP="00C804AF">
          <w:pPr>
            <w:pStyle w:val="TOC2"/>
            <w:rPr>
              <w:rFonts w:asciiTheme="minorHAnsi" w:eastAsiaTheme="minorEastAsia" w:hAnsiTheme="minorHAnsi"/>
              <w:noProof/>
              <w:sz w:val="22"/>
              <w:lang w:eastAsia="bg-BG"/>
            </w:rPr>
          </w:pPr>
          <w:hyperlink w:anchor="_Toc132120247" w:history="1">
            <w:r w:rsidR="00FE3AFB" w:rsidRPr="00B346E9">
              <w:rPr>
                <w:rStyle w:val="Hyperlink"/>
                <w:noProof/>
              </w:rPr>
              <w:t>I.4. Спиране и възобновяване на срокове по АДБФП/ ЗБФП</w:t>
            </w:r>
            <w:r w:rsidR="00FE3AFB">
              <w:rPr>
                <w:noProof/>
                <w:webHidden/>
              </w:rPr>
              <w:tab/>
            </w:r>
            <w:r w:rsidR="00FE3AFB">
              <w:rPr>
                <w:noProof/>
                <w:webHidden/>
              </w:rPr>
              <w:fldChar w:fldCharType="begin"/>
            </w:r>
            <w:r w:rsidR="00FE3AFB">
              <w:rPr>
                <w:noProof/>
                <w:webHidden/>
              </w:rPr>
              <w:instrText xml:space="preserve"> PAGEREF _Toc132120247 \h </w:instrText>
            </w:r>
            <w:r w:rsidR="00FE3AFB">
              <w:rPr>
                <w:noProof/>
                <w:webHidden/>
              </w:rPr>
            </w:r>
            <w:r w:rsidR="00FE3AFB">
              <w:rPr>
                <w:noProof/>
                <w:webHidden/>
              </w:rPr>
              <w:fldChar w:fldCharType="separate"/>
            </w:r>
            <w:r w:rsidR="00FE3AFB">
              <w:rPr>
                <w:noProof/>
                <w:webHidden/>
              </w:rPr>
              <w:t>6</w:t>
            </w:r>
            <w:r w:rsidR="00FE3AFB">
              <w:rPr>
                <w:noProof/>
                <w:webHidden/>
              </w:rPr>
              <w:fldChar w:fldCharType="end"/>
            </w:r>
          </w:hyperlink>
        </w:p>
        <w:p w14:paraId="62D6BE06" w14:textId="77E016EC" w:rsidR="00FE3AFB" w:rsidRDefault="00000000" w:rsidP="00C804AF">
          <w:pPr>
            <w:pStyle w:val="TOC2"/>
            <w:rPr>
              <w:rFonts w:asciiTheme="minorHAnsi" w:eastAsiaTheme="minorEastAsia" w:hAnsiTheme="minorHAnsi"/>
              <w:noProof/>
              <w:sz w:val="22"/>
              <w:lang w:eastAsia="bg-BG"/>
            </w:rPr>
          </w:pPr>
          <w:hyperlink w:anchor="_Toc132120248" w:history="1">
            <w:r w:rsidR="00FE3AFB" w:rsidRPr="00B346E9">
              <w:rPr>
                <w:rStyle w:val="Hyperlink"/>
                <w:noProof/>
              </w:rPr>
              <w:t>I.5. Изменения и/или допълнения в АДБФП/ ЗБФП. Прекратяване на АДБФП отменяне на ЗБФП</w:t>
            </w:r>
            <w:r w:rsidR="00FE3AFB">
              <w:rPr>
                <w:noProof/>
                <w:webHidden/>
              </w:rPr>
              <w:tab/>
            </w:r>
            <w:r w:rsidR="00FE3AFB">
              <w:rPr>
                <w:noProof/>
                <w:webHidden/>
              </w:rPr>
              <w:fldChar w:fldCharType="begin"/>
            </w:r>
            <w:r w:rsidR="00FE3AFB">
              <w:rPr>
                <w:noProof/>
                <w:webHidden/>
              </w:rPr>
              <w:instrText xml:space="preserve"> PAGEREF _Toc132120248 \h </w:instrText>
            </w:r>
            <w:r w:rsidR="00FE3AFB">
              <w:rPr>
                <w:noProof/>
                <w:webHidden/>
              </w:rPr>
            </w:r>
            <w:r w:rsidR="00FE3AFB">
              <w:rPr>
                <w:noProof/>
                <w:webHidden/>
              </w:rPr>
              <w:fldChar w:fldCharType="separate"/>
            </w:r>
            <w:r w:rsidR="00FE3AFB">
              <w:rPr>
                <w:noProof/>
                <w:webHidden/>
              </w:rPr>
              <w:t>7</w:t>
            </w:r>
            <w:r w:rsidR="00FE3AFB">
              <w:rPr>
                <w:noProof/>
                <w:webHidden/>
              </w:rPr>
              <w:fldChar w:fldCharType="end"/>
            </w:r>
          </w:hyperlink>
        </w:p>
        <w:p w14:paraId="6344DD65" w14:textId="65AA011E" w:rsidR="00FE3AFB" w:rsidRDefault="00000000" w:rsidP="00C804AF">
          <w:pPr>
            <w:pStyle w:val="TOC3"/>
            <w:rPr>
              <w:rFonts w:asciiTheme="minorHAnsi" w:eastAsiaTheme="minorEastAsia" w:hAnsiTheme="minorHAnsi"/>
              <w:noProof/>
              <w:sz w:val="22"/>
              <w:lang w:eastAsia="bg-BG"/>
            </w:rPr>
          </w:pPr>
          <w:hyperlink w:anchor="_Toc132120249" w:history="1">
            <w:r w:rsidR="00FE3AFB" w:rsidRPr="00B346E9">
              <w:rPr>
                <w:rStyle w:val="Hyperlink"/>
                <w:noProof/>
              </w:rPr>
              <w:t>I.5.1. Изменения и/или допълнения в АДБФП/ ЗБФП</w:t>
            </w:r>
            <w:r w:rsidR="00FE3AFB">
              <w:rPr>
                <w:noProof/>
                <w:webHidden/>
              </w:rPr>
              <w:tab/>
            </w:r>
            <w:r w:rsidR="00FE3AFB">
              <w:rPr>
                <w:noProof/>
                <w:webHidden/>
              </w:rPr>
              <w:fldChar w:fldCharType="begin"/>
            </w:r>
            <w:r w:rsidR="00FE3AFB">
              <w:rPr>
                <w:noProof/>
                <w:webHidden/>
              </w:rPr>
              <w:instrText xml:space="preserve"> PAGEREF _Toc132120249 \h </w:instrText>
            </w:r>
            <w:r w:rsidR="00FE3AFB">
              <w:rPr>
                <w:noProof/>
                <w:webHidden/>
              </w:rPr>
            </w:r>
            <w:r w:rsidR="00FE3AFB">
              <w:rPr>
                <w:noProof/>
                <w:webHidden/>
              </w:rPr>
              <w:fldChar w:fldCharType="separate"/>
            </w:r>
            <w:r w:rsidR="00FE3AFB">
              <w:rPr>
                <w:noProof/>
                <w:webHidden/>
              </w:rPr>
              <w:t>7</w:t>
            </w:r>
            <w:r w:rsidR="00FE3AFB">
              <w:rPr>
                <w:noProof/>
                <w:webHidden/>
              </w:rPr>
              <w:fldChar w:fldCharType="end"/>
            </w:r>
          </w:hyperlink>
        </w:p>
        <w:p w14:paraId="63EE5723" w14:textId="637EDE61" w:rsidR="00FE3AFB" w:rsidRDefault="00000000" w:rsidP="00C804AF">
          <w:pPr>
            <w:pStyle w:val="TOC3"/>
            <w:rPr>
              <w:rFonts w:asciiTheme="minorHAnsi" w:eastAsiaTheme="minorEastAsia" w:hAnsiTheme="minorHAnsi"/>
              <w:noProof/>
              <w:sz w:val="22"/>
              <w:lang w:eastAsia="bg-BG"/>
            </w:rPr>
          </w:pPr>
          <w:hyperlink w:anchor="_Toc132120250" w:history="1">
            <w:r w:rsidR="00FE3AFB" w:rsidRPr="00B346E9">
              <w:rPr>
                <w:rStyle w:val="Hyperlink"/>
                <w:noProof/>
              </w:rPr>
              <w:t>I.5.2. Прекратяване на АДБФП/ отменяне на ЗБФП</w:t>
            </w:r>
            <w:r w:rsidR="00FE3AFB">
              <w:rPr>
                <w:noProof/>
                <w:webHidden/>
              </w:rPr>
              <w:tab/>
            </w:r>
            <w:r w:rsidR="00FE3AFB">
              <w:rPr>
                <w:noProof/>
                <w:webHidden/>
              </w:rPr>
              <w:fldChar w:fldCharType="begin"/>
            </w:r>
            <w:r w:rsidR="00FE3AFB">
              <w:rPr>
                <w:noProof/>
                <w:webHidden/>
              </w:rPr>
              <w:instrText xml:space="preserve"> PAGEREF _Toc132120250 \h </w:instrText>
            </w:r>
            <w:r w:rsidR="00FE3AFB">
              <w:rPr>
                <w:noProof/>
                <w:webHidden/>
              </w:rPr>
            </w:r>
            <w:r w:rsidR="00FE3AFB">
              <w:rPr>
                <w:noProof/>
                <w:webHidden/>
              </w:rPr>
              <w:fldChar w:fldCharType="separate"/>
            </w:r>
            <w:r w:rsidR="00FE3AFB">
              <w:rPr>
                <w:noProof/>
                <w:webHidden/>
              </w:rPr>
              <w:t>10</w:t>
            </w:r>
            <w:r w:rsidR="00FE3AFB">
              <w:rPr>
                <w:noProof/>
                <w:webHidden/>
              </w:rPr>
              <w:fldChar w:fldCharType="end"/>
            </w:r>
          </w:hyperlink>
        </w:p>
        <w:p w14:paraId="4991C5B0" w14:textId="69F353D8" w:rsidR="00FE3AFB" w:rsidRDefault="00000000" w:rsidP="00C804AF">
          <w:pPr>
            <w:pStyle w:val="TOC2"/>
            <w:rPr>
              <w:rFonts w:asciiTheme="minorHAnsi" w:eastAsiaTheme="minorEastAsia" w:hAnsiTheme="minorHAnsi"/>
              <w:noProof/>
              <w:sz w:val="22"/>
              <w:lang w:eastAsia="bg-BG"/>
            </w:rPr>
          </w:pPr>
          <w:hyperlink w:anchor="_Toc132120251" w:history="1">
            <w:r w:rsidR="00FE3AFB" w:rsidRPr="00B346E9">
              <w:rPr>
                <w:rStyle w:val="Hyperlink"/>
                <w:noProof/>
              </w:rPr>
              <w:t>I.6. Конфликт на интереси по смисъла чл. 61, параграф 3 от Регламент (ЕС, Евратом) 2018/ 1046</w:t>
            </w:r>
            <w:r w:rsidR="00FE3AFB">
              <w:rPr>
                <w:noProof/>
                <w:webHidden/>
              </w:rPr>
              <w:tab/>
            </w:r>
            <w:r w:rsidR="00FE3AFB">
              <w:rPr>
                <w:noProof/>
                <w:webHidden/>
              </w:rPr>
              <w:fldChar w:fldCharType="begin"/>
            </w:r>
            <w:r w:rsidR="00FE3AFB">
              <w:rPr>
                <w:noProof/>
                <w:webHidden/>
              </w:rPr>
              <w:instrText xml:space="preserve"> PAGEREF _Toc132120251 \h </w:instrText>
            </w:r>
            <w:r w:rsidR="00FE3AFB">
              <w:rPr>
                <w:noProof/>
                <w:webHidden/>
              </w:rPr>
            </w:r>
            <w:r w:rsidR="00FE3AFB">
              <w:rPr>
                <w:noProof/>
                <w:webHidden/>
              </w:rPr>
              <w:fldChar w:fldCharType="separate"/>
            </w:r>
            <w:r w:rsidR="00FE3AFB">
              <w:rPr>
                <w:noProof/>
                <w:webHidden/>
              </w:rPr>
              <w:t>1</w:t>
            </w:r>
            <w:r w:rsidR="00FE3AFB">
              <w:rPr>
                <w:noProof/>
                <w:webHidden/>
              </w:rPr>
              <w:fldChar w:fldCharType="end"/>
            </w:r>
          </w:hyperlink>
          <w:r w:rsidR="000C6FF1">
            <w:rPr>
              <w:noProof/>
            </w:rPr>
            <w:t>0</w:t>
          </w:r>
        </w:p>
        <w:p w14:paraId="7859C0F5" w14:textId="48548DC0" w:rsidR="00FE3AFB" w:rsidRDefault="00000000" w:rsidP="00C804AF">
          <w:pPr>
            <w:pStyle w:val="TOC2"/>
            <w:rPr>
              <w:rFonts w:asciiTheme="minorHAnsi" w:eastAsiaTheme="minorEastAsia" w:hAnsiTheme="minorHAnsi"/>
              <w:noProof/>
              <w:sz w:val="22"/>
              <w:lang w:eastAsia="bg-BG"/>
            </w:rPr>
          </w:pPr>
          <w:hyperlink w:anchor="_Toc132120252" w:history="1">
            <w:r w:rsidR="00FE3AFB" w:rsidRPr="00B346E9">
              <w:rPr>
                <w:rStyle w:val="Hyperlink"/>
                <w:noProof/>
              </w:rPr>
              <w:t>I.7. Налагане и извършване на финансови корекции</w:t>
            </w:r>
            <w:r w:rsidR="00FE3AFB">
              <w:rPr>
                <w:noProof/>
                <w:webHidden/>
              </w:rPr>
              <w:tab/>
            </w:r>
            <w:r w:rsidR="00FE3AFB">
              <w:rPr>
                <w:noProof/>
                <w:webHidden/>
              </w:rPr>
              <w:fldChar w:fldCharType="begin"/>
            </w:r>
            <w:r w:rsidR="00FE3AFB">
              <w:rPr>
                <w:noProof/>
                <w:webHidden/>
              </w:rPr>
              <w:instrText xml:space="preserve"> PAGEREF _Toc132120252 \h </w:instrText>
            </w:r>
            <w:r w:rsidR="00FE3AFB">
              <w:rPr>
                <w:noProof/>
                <w:webHidden/>
              </w:rPr>
            </w:r>
            <w:r w:rsidR="00FE3AFB">
              <w:rPr>
                <w:noProof/>
                <w:webHidden/>
              </w:rPr>
              <w:fldChar w:fldCharType="separate"/>
            </w:r>
            <w:r w:rsidR="00FE3AFB">
              <w:rPr>
                <w:noProof/>
                <w:webHidden/>
              </w:rPr>
              <w:t>11</w:t>
            </w:r>
            <w:r w:rsidR="00FE3AFB">
              <w:rPr>
                <w:noProof/>
                <w:webHidden/>
              </w:rPr>
              <w:fldChar w:fldCharType="end"/>
            </w:r>
          </w:hyperlink>
        </w:p>
        <w:p w14:paraId="264C76E9" w14:textId="36125C88" w:rsidR="00FE3AFB" w:rsidRDefault="00000000" w:rsidP="00C804AF">
          <w:pPr>
            <w:pStyle w:val="TOC2"/>
            <w:rPr>
              <w:rFonts w:asciiTheme="minorHAnsi" w:eastAsiaTheme="minorEastAsia" w:hAnsiTheme="minorHAnsi"/>
              <w:noProof/>
              <w:sz w:val="22"/>
              <w:lang w:eastAsia="bg-BG"/>
            </w:rPr>
          </w:pPr>
          <w:hyperlink w:anchor="_Toc132120253" w:history="1">
            <w:r w:rsidR="00FE3AFB" w:rsidRPr="00B346E9">
              <w:rPr>
                <w:rStyle w:val="Hyperlink"/>
                <w:noProof/>
              </w:rPr>
              <w:t>I.8. Нередности при изпълнението на АДБФП/ ЗБФП</w:t>
            </w:r>
            <w:r w:rsidR="00FE3AFB">
              <w:rPr>
                <w:noProof/>
                <w:webHidden/>
              </w:rPr>
              <w:tab/>
            </w:r>
            <w:r w:rsidR="00FE3AFB">
              <w:rPr>
                <w:noProof/>
                <w:webHidden/>
              </w:rPr>
              <w:fldChar w:fldCharType="begin"/>
            </w:r>
            <w:r w:rsidR="00FE3AFB">
              <w:rPr>
                <w:noProof/>
                <w:webHidden/>
              </w:rPr>
              <w:instrText xml:space="preserve"> PAGEREF _Toc132120253 \h </w:instrText>
            </w:r>
            <w:r w:rsidR="00FE3AFB">
              <w:rPr>
                <w:noProof/>
                <w:webHidden/>
              </w:rPr>
            </w:r>
            <w:r w:rsidR="00FE3AFB">
              <w:rPr>
                <w:noProof/>
                <w:webHidden/>
              </w:rPr>
              <w:fldChar w:fldCharType="separate"/>
            </w:r>
            <w:r w:rsidR="00FE3AFB">
              <w:rPr>
                <w:noProof/>
                <w:webHidden/>
              </w:rPr>
              <w:t>12</w:t>
            </w:r>
            <w:r w:rsidR="00FE3AFB">
              <w:rPr>
                <w:noProof/>
                <w:webHidden/>
              </w:rPr>
              <w:fldChar w:fldCharType="end"/>
            </w:r>
          </w:hyperlink>
        </w:p>
        <w:p w14:paraId="5E7A7E84" w14:textId="632F9AD5" w:rsidR="00FE3AFB" w:rsidRDefault="00000000" w:rsidP="00C804AF">
          <w:pPr>
            <w:pStyle w:val="TOC1"/>
            <w:rPr>
              <w:rFonts w:asciiTheme="minorHAnsi" w:eastAsiaTheme="minorEastAsia" w:hAnsiTheme="minorHAnsi"/>
              <w:noProof/>
              <w:sz w:val="22"/>
              <w:lang w:eastAsia="bg-BG"/>
            </w:rPr>
          </w:pPr>
          <w:hyperlink w:anchor="_Toc132120254" w:history="1">
            <w:r w:rsidR="00FE3AFB" w:rsidRPr="00B346E9">
              <w:rPr>
                <w:rStyle w:val="Hyperlink"/>
                <w:noProof/>
                <w:lang w:val="en-US"/>
              </w:rPr>
              <w:t>II</w:t>
            </w:r>
            <w:r w:rsidR="00FE3AFB" w:rsidRPr="00B346E9">
              <w:rPr>
                <w:rStyle w:val="Hyperlink"/>
                <w:noProof/>
              </w:rPr>
              <w:t>. Техническо и финансово изпълнение на проекти по АДБФП/ ЗБФП</w:t>
            </w:r>
            <w:r w:rsidR="00FE3AFB">
              <w:rPr>
                <w:noProof/>
                <w:webHidden/>
              </w:rPr>
              <w:tab/>
            </w:r>
            <w:r w:rsidR="00FE3AFB">
              <w:rPr>
                <w:noProof/>
                <w:webHidden/>
              </w:rPr>
              <w:fldChar w:fldCharType="begin"/>
            </w:r>
            <w:r w:rsidR="00FE3AFB">
              <w:rPr>
                <w:noProof/>
                <w:webHidden/>
              </w:rPr>
              <w:instrText xml:space="preserve"> PAGEREF _Toc132120254 \h </w:instrText>
            </w:r>
            <w:r w:rsidR="00FE3AFB">
              <w:rPr>
                <w:noProof/>
                <w:webHidden/>
              </w:rPr>
            </w:r>
            <w:r w:rsidR="00FE3AFB">
              <w:rPr>
                <w:noProof/>
                <w:webHidden/>
              </w:rPr>
              <w:fldChar w:fldCharType="separate"/>
            </w:r>
            <w:r w:rsidR="00FE3AFB">
              <w:rPr>
                <w:noProof/>
                <w:webHidden/>
              </w:rPr>
              <w:t>14</w:t>
            </w:r>
            <w:r w:rsidR="00FE3AFB">
              <w:rPr>
                <w:noProof/>
                <w:webHidden/>
              </w:rPr>
              <w:fldChar w:fldCharType="end"/>
            </w:r>
          </w:hyperlink>
        </w:p>
        <w:p w14:paraId="1C547ECC" w14:textId="7F8F1B62" w:rsidR="00FE3AFB" w:rsidRDefault="00000000" w:rsidP="00C804AF">
          <w:pPr>
            <w:pStyle w:val="TOC2"/>
            <w:rPr>
              <w:rFonts w:asciiTheme="minorHAnsi" w:eastAsiaTheme="minorEastAsia" w:hAnsiTheme="minorHAnsi"/>
              <w:noProof/>
              <w:sz w:val="22"/>
              <w:lang w:eastAsia="bg-BG"/>
            </w:rPr>
          </w:pPr>
          <w:hyperlink w:anchor="_Toc132120255" w:history="1">
            <w:r w:rsidR="00FE3AFB" w:rsidRPr="00B346E9">
              <w:rPr>
                <w:rStyle w:val="Hyperlink"/>
                <w:noProof/>
              </w:rPr>
              <w:t>II.1. Основни задължения на бенефициента</w:t>
            </w:r>
            <w:r w:rsidR="00FE3AFB">
              <w:rPr>
                <w:noProof/>
                <w:webHidden/>
              </w:rPr>
              <w:tab/>
            </w:r>
            <w:r w:rsidR="00FE3AFB">
              <w:rPr>
                <w:noProof/>
                <w:webHidden/>
              </w:rPr>
              <w:fldChar w:fldCharType="begin"/>
            </w:r>
            <w:r w:rsidR="00FE3AFB">
              <w:rPr>
                <w:noProof/>
                <w:webHidden/>
              </w:rPr>
              <w:instrText xml:space="preserve"> PAGEREF _Toc132120255 \h </w:instrText>
            </w:r>
            <w:r w:rsidR="00FE3AFB">
              <w:rPr>
                <w:noProof/>
                <w:webHidden/>
              </w:rPr>
            </w:r>
            <w:r w:rsidR="00FE3AFB">
              <w:rPr>
                <w:noProof/>
                <w:webHidden/>
              </w:rPr>
              <w:fldChar w:fldCharType="separate"/>
            </w:r>
            <w:r w:rsidR="00FE3AFB">
              <w:rPr>
                <w:noProof/>
                <w:webHidden/>
              </w:rPr>
              <w:t>14</w:t>
            </w:r>
            <w:r w:rsidR="00FE3AFB">
              <w:rPr>
                <w:noProof/>
                <w:webHidden/>
              </w:rPr>
              <w:fldChar w:fldCharType="end"/>
            </w:r>
          </w:hyperlink>
        </w:p>
        <w:p w14:paraId="709120B6" w14:textId="1BA88DEE" w:rsidR="00FE3AFB" w:rsidRDefault="00000000" w:rsidP="00C804AF">
          <w:pPr>
            <w:pStyle w:val="TOC2"/>
            <w:rPr>
              <w:rFonts w:asciiTheme="minorHAnsi" w:eastAsiaTheme="minorEastAsia" w:hAnsiTheme="minorHAnsi"/>
              <w:noProof/>
              <w:sz w:val="22"/>
              <w:lang w:eastAsia="bg-BG"/>
            </w:rPr>
          </w:pPr>
          <w:hyperlink w:anchor="_Toc132120256" w:history="1">
            <w:r w:rsidR="00FE3AFB" w:rsidRPr="00B346E9">
              <w:rPr>
                <w:rStyle w:val="Hyperlink"/>
                <w:noProof/>
              </w:rPr>
              <w:t>II.2. Екипи за организация и управление/ изпълнение на проект</w:t>
            </w:r>
            <w:r w:rsidR="00FE3AFB">
              <w:rPr>
                <w:noProof/>
                <w:webHidden/>
              </w:rPr>
              <w:tab/>
            </w:r>
            <w:r w:rsidR="00FE3AFB">
              <w:rPr>
                <w:noProof/>
                <w:webHidden/>
              </w:rPr>
              <w:fldChar w:fldCharType="begin"/>
            </w:r>
            <w:r w:rsidR="00FE3AFB">
              <w:rPr>
                <w:noProof/>
                <w:webHidden/>
              </w:rPr>
              <w:instrText xml:space="preserve"> PAGEREF _Toc132120256 \h </w:instrText>
            </w:r>
            <w:r w:rsidR="00FE3AFB">
              <w:rPr>
                <w:noProof/>
                <w:webHidden/>
              </w:rPr>
            </w:r>
            <w:r w:rsidR="00FE3AFB">
              <w:rPr>
                <w:noProof/>
                <w:webHidden/>
              </w:rPr>
              <w:fldChar w:fldCharType="separate"/>
            </w:r>
            <w:r w:rsidR="00FE3AFB">
              <w:rPr>
                <w:noProof/>
                <w:webHidden/>
              </w:rPr>
              <w:t>14</w:t>
            </w:r>
            <w:r w:rsidR="00FE3AFB">
              <w:rPr>
                <w:noProof/>
                <w:webHidden/>
              </w:rPr>
              <w:fldChar w:fldCharType="end"/>
            </w:r>
          </w:hyperlink>
        </w:p>
        <w:p w14:paraId="0AA0E6B3" w14:textId="4859F371" w:rsidR="00FE3AFB" w:rsidRDefault="00000000" w:rsidP="00C804AF">
          <w:pPr>
            <w:pStyle w:val="TOC3"/>
            <w:rPr>
              <w:rFonts w:asciiTheme="minorHAnsi" w:eastAsiaTheme="minorEastAsia" w:hAnsiTheme="minorHAnsi"/>
              <w:noProof/>
              <w:sz w:val="22"/>
              <w:lang w:eastAsia="bg-BG"/>
            </w:rPr>
          </w:pPr>
          <w:hyperlink w:anchor="_Toc132120257" w:history="1">
            <w:r w:rsidR="00FE3AFB" w:rsidRPr="00B346E9">
              <w:rPr>
                <w:rStyle w:val="Hyperlink"/>
                <w:rFonts w:eastAsia="Calibri"/>
                <w:noProof/>
                <w:lang w:val="en-US"/>
              </w:rPr>
              <w:t>II</w:t>
            </w:r>
            <w:r w:rsidR="00FE3AFB" w:rsidRPr="00B346E9">
              <w:rPr>
                <w:rStyle w:val="Hyperlink"/>
                <w:rFonts w:eastAsia="Calibri"/>
                <w:noProof/>
              </w:rPr>
              <w:t xml:space="preserve">.2.1. Определяне на ръководител и сформиране на </w:t>
            </w:r>
            <w:r w:rsidR="00FE3AFB" w:rsidRPr="00B346E9">
              <w:rPr>
                <w:rStyle w:val="Hyperlink"/>
                <w:noProof/>
              </w:rPr>
              <w:t>екипи за организация и управление/ изпълнение на проект</w:t>
            </w:r>
            <w:r w:rsidR="00FE3AFB">
              <w:rPr>
                <w:noProof/>
                <w:webHidden/>
              </w:rPr>
              <w:tab/>
            </w:r>
            <w:r w:rsidR="00FE3AFB">
              <w:rPr>
                <w:noProof/>
                <w:webHidden/>
              </w:rPr>
              <w:fldChar w:fldCharType="begin"/>
            </w:r>
            <w:r w:rsidR="00FE3AFB">
              <w:rPr>
                <w:noProof/>
                <w:webHidden/>
              </w:rPr>
              <w:instrText xml:space="preserve"> PAGEREF _Toc132120257 \h </w:instrText>
            </w:r>
            <w:r w:rsidR="00FE3AFB">
              <w:rPr>
                <w:noProof/>
                <w:webHidden/>
              </w:rPr>
            </w:r>
            <w:r w:rsidR="00FE3AFB">
              <w:rPr>
                <w:noProof/>
                <w:webHidden/>
              </w:rPr>
              <w:fldChar w:fldCharType="separate"/>
            </w:r>
            <w:r w:rsidR="00FE3AFB">
              <w:rPr>
                <w:noProof/>
                <w:webHidden/>
              </w:rPr>
              <w:t>14</w:t>
            </w:r>
            <w:r w:rsidR="00FE3AFB">
              <w:rPr>
                <w:noProof/>
                <w:webHidden/>
              </w:rPr>
              <w:fldChar w:fldCharType="end"/>
            </w:r>
          </w:hyperlink>
        </w:p>
        <w:p w14:paraId="59BF08D0" w14:textId="05580814" w:rsidR="00FE3AFB" w:rsidRDefault="00000000" w:rsidP="00C804AF">
          <w:pPr>
            <w:pStyle w:val="TOC3"/>
            <w:rPr>
              <w:rFonts w:asciiTheme="minorHAnsi" w:eastAsiaTheme="minorEastAsia" w:hAnsiTheme="minorHAnsi"/>
              <w:noProof/>
              <w:sz w:val="22"/>
              <w:lang w:eastAsia="bg-BG"/>
            </w:rPr>
          </w:pPr>
          <w:hyperlink w:anchor="_Toc132120258" w:history="1">
            <w:r w:rsidR="00FE3AFB" w:rsidRPr="00B346E9">
              <w:rPr>
                <w:rStyle w:val="Hyperlink"/>
                <w:rFonts w:eastAsia="Calibri"/>
                <w:noProof/>
                <w:lang w:val="en-US"/>
              </w:rPr>
              <w:t>II</w:t>
            </w:r>
            <w:r w:rsidR="00FE3AFB" w:rsidRPr="00B346E9">
              <w:rPr>
                <w:rStyle w:val="Hyperlink"/>
                <w:rFonts w:eastAsia="Calibri"/>
                <w:noProof/>
              </w:rPr>
              <w:t>.2.2. Възлагане на дейности по</w:t>
            </w:r>
            <w:r w:rsidR="00FE3AFB" w:rsidRPr="00B346E9">
              <w:rPr>
                <w:rStyle w:val="Hyperlink"/>
                <w:noProof/>
              </w:rPr>
              <w:t xml:space="preserve"> организация и управление/ изпълнение на проект</w:t>
            </w:r>
            <w:r w:rsidR="00FE3AFB">
              <w:rPr>
                <w:noProof/>
                <w:webHidden/>
              </w:rPr>
              <w:tab/>
            </w:r>
            <w:r w:rsidR="00FE3AFB">
              <w:rPr>
                <w:noProof/>
                <w:webHidden/>
              </w:rPr>
              <w:fldChar w:fldCharType="begin"/>
            </w:r>
            <w:r w:rsidR="00FE3AFB">
              <w:rPr>
                <w:noProof/>
                <w:webHidden/>
              </w:rPr>
              <w:instrText xml:space="preserve"> PAGEREF _Toc132120258 \h </w:instrText>
            </w:r>
            <w:r w:rsidR="00FE3AFB">
              <w:rPr>
                <w:noProof/>
                <w:webHidden/>
              </w:rPr>
            </w:r>
            <w:r w:rsidR="00FE3AFB">
              <w:rPr>
                <w:noProof/>
                <w:webHidden/>
              </w:rPr>
              <w:fldChar w:fldCharType="separate"/>
            </w:r>
            <w:r w:rsidR="00FE3AFB">
              <w:rPr>
                <w:noProof/>
                <w:webHidden/>
              </w:rPr>
              <w:t>15</w:t>
            </w:r>
            <w:r w:rsidR="00FE3AFB">
              <w:rPr>
                <w:noProof/>
                <w:webHidden/>
              </w:rPr>
              <w:fldChar w:fldCharType="end"/>
            </w:r>
          </w:hyperlink>
        </w:p>
        <w:p w14:paraId="10C1FEB7" w14:textId="2C119BED" w:rsidR="00FE3AFB" w:rsidRDefault="00000000" w:rsidP="00C804AF">
          <w:pPr>
            <w:pStyle w:val="TOC2"/>
            <w:rPr>
              <w:rFonts w:asciiTheme="minorHAnsi" w:eastAsiaTheme="minorEastAsia" w:hAnsiTheme="minorHAnsi"/>
              <w:noProof/>
              <w:sz w:val="22"/>
              <w:lang w:eastAsia="bg-BG"/>
            </w:rPr>
          </w:pPr>
          <w:hyperlink w:anchor="_Toc132120259" w:history="1">
            <w:r w:rsidR="00FE3AFB" w:rsidRPr="00B346E9">
              <w:rPr>
                <w:rStyle w:val="Hyperlink"/>
                <w:noProof/>
              </w:rPr>
              <w:t>II.3. Видимост, прозрачност и комуникация</w:t>
            </w:r>
            <w:r w:rsidR="00FE3AFB">
              <w:rPr>
                <w:noProof/>
                <w:webHidden/>
              </w:rPr>
              <w:tab/>
            </w:r>
            <w:r w:rsidR="00FE3AFB">
              <w:rPr>
                <w:noProof/>
                <w:webHidden/>
              </w:rPr>
              <w:fldChar w:fldCharType="begin"/>
            </w:r>
            <w:r w:rsidR="00FE3AFB">
              <w:rPr>
                <w:noProof/>
                <w:webHidden/>
              </w:rPr>
              <w:instrText xml:space="preserve"> PAGEREF _Toc132120259 \h </w:instrText>
            </w:r>
            <w:r w:rsidR="00FE3AFB">
              <w:rPr>
                <w:noProof/>
                <w:webHidden/>
              </w:rPr>
            </w:r>
            <w:r w:rsidR="00FE3AFB">
              <w:rPr>
                <w:noProof/>
                <w:webHidden/>
              </w:rPr>
              <w:fldChar w:fldCharType="separate"/>
            </w:r>
            <w:r w:rsidR="00FE3AFB">
              <w:rPr>
                <w:noProof/>
                <w:webHidden/>
              </w:rPr>
              <w:t>17</w:t>
            </w:r>
            <w:r w:rsidR="00FE3AFB">
              <w:rPr>
                <w:noProof/>
                <w:webHidden/>
              </w:rPr>
              <w:fldChar w:fldCharType="end"/>
            </w:r>
          </w:hyperlink>
        </w:p>
        <w:p w14:paraId="7D555C36" w14:textId="20BC5F29" w:rsidR="00FE3AFB" w:rsidRDefault="00000000" w:rsidP="00C804AF">
          <w:pPr>
            <w:pStyle w:val="TOC2"/>
            <w:rPr>
              <w:rFonts w:asciiTheme="minorHAnsi" w:eastAsiaTheme="minorEastAsia" w:hAnsiTheme="minorHAnsi"/>
              <w:noProof/>
              <w:sz w:val="22"/>
              <w:lang w:eastAsia="bg-BG"/>
            </w:rPr>
          </w:pPr>
          <w:hyperlink w:anchor="_Toc132120260" w:history="1">
            <w:r w:rsidR="00FE3AFB" w:rsidRPr="00B346E9">
              <w:rPr>
                <w:rStyle w:val="Hyperlink"/>
                <w:noProof/>
              </w:rPr>
              <w:t>II.4. Съхранение на документите по АДБФП/ ЗБФП</w:t>
            </w:r>
            <w:r w:rsidR="00FE3AFB">
              <w:rPr>
                <w:noProof/>
                <w:webHidden/>
              </w:rPr>
              <w:tab/>
            </w:r>
            <w:r w:rsidR="00FE3AFB">
              <w:rPr>
                <w:noProof/>
                <w:webHidden/>
              </w:rPr>
              <w:fldChar w:fldCharType="begin"/>
            </w:r>
            <w:r w:rsidR="00FE3AFB">
              <w:rPr>
                <w:noProof/>
                <w:webHidden/>
              </w:rPr>
              <w:instrText xml:space="preserve"> PAGEREF _Toc132120260 \h </w:instrText>
            </w:r>
            <w:r w:rsidR="00FE3AFB">
              <w:rPr>
                <w:noProof/>
                <w:webHidden/>
              </w:rPr>
            </w:r>
            <w:r w:rsidR="00FE3AFB">
              <w:rPr>
                <w:noProof/>
                <w:webHidden/>
              </w:rPr>
              <w:fldChar w:fldCharType="separate"/>
            </w:r>
            <w:r w:rsidR="00FE3AFB">
              <w:rPr>
                <w:noProof/>
                <w:webHidden/>
              </w:rPr>
              <w:t>17</w:t>
            </w:r>
            <w:r w:rsidR="00FE3AFB">
              <w:rPr>
                <w:noProof/>
                <w:webHidden/>
              </w:rPr>
              <w:fldChar w:fldCharType="end"/>
            </w:r>
          </w:hyperlink>
        </w:p>
        <w:p w14:paraId="4EBF8A7D" w14:textId="06BB8AD8" w:rsidR="00FE3AFB" w:rsidRDefault="00000000" w:rsidP="00C804AF">
          <w:pPr>
            <w:pStyle w:val="TOC2"/>
            <w:rPr>
              <w:rFonts w:asciiTheme="minorHAnsi" w:eastAsiaTheme="minorEastAsia" w:hAnsiTheme="minorHAnsi"/>
              <w:noProof/>
              <w:sz w:val="22"/>
              <w:lang w:eastAsia="bg-BG"/>
            </w:rPr>
          </w:pPr>
          <w:hyperlink w:anchor="_Toc132120261" w:history="1">
            <w:r w:rsidR="00FE3AFB" w:rsidRPr="00B346E9">
              <w:rPr>
                <w:rStyle w:val="Hyperlink"/>
                <w:noProof/>
              </w:rPr>
              <w:t>II.5. Счетоводна система на бенефициента</w:t>
            </w:r>
            <w:r w:rsidR="00FE3AFB">
              <w:rPr>
                <w:noProof/>
                <w:webHidden/>
              </w:rPr>
              <w:tab/>
            </w:r>
            <w:r w:rsidR="00FE3AFB">
              <w:rPr>
                <w:noProof/>
                <w:webHidden/>
              </w:rPr>
              <w:fldChar w:fldCharType="begin"/>
            </w:r>
            <w:r w:rsidR="00FE3AFB">
              <w:rPr>
                <w:noProof/>
                <w:webHidden/>
              </w:rPr>
              <w:instrText xml:space="preserve"> PAGEREF _Toc132120261 \h </w:instrText>
            </w:r>
            <w:r w:rsidR="00FE3AFB">
              <w:rPr>
                <w:noProof/>
                <w:webHidden/>
              </w:rPr>
            </w:r>
            <w:r w:rsidR="00FE3AFB">
              <w:rPr>
                <w:noProof/>
                <w:webHidden/>
              </w:rPr>
              <w:fldChar w:fldCharType="separate"/>
            </w:r>
            <w:r w:rsidR="00FE3AFB">
              <w:rPr>
                <w:noProof/>
                <w:webHidden/>
              </w:rPr>
              <w:t>19</w:t>
            </w:r>
            <w:r w:rsidR="00FE3AFB">
              <w:rPr>
                <w:noProof/>
                <w:webHidden/>
              </w:rPr>
              <w:fldChar w:fldCharType="end"/>
            </w:r>
          </w:hyperlink>
        </w:p>
        <w:p w14:paraId="2530B574" w14:textId="4A475B22" w:rsidR="00FE3AFB" w:rsidRDefault="00000000" w:rsidP="00C804AF">
          <w:pPr>
            <w:pStyle w:val="TOC2"/>
            <w:rPr>
              <w:rFonts w:asciiTheme="minorHAnsi" w:eastAsiaTheme="minorEastAsia" w:hAnsiTheme="minorHAnsi"/>
              <w:noProof/>
              <w:sz w:val="22"/>
              <w:lang w:eastAsia="bg-BG"/>
            </w:rPr>
          </w:pPr>
          <w:hyperlink w:anchor="_Toc132120262" w:history="1">
            <w:r w:rsidR="00FE3AFB" w:rsidRPr="00B346E9">
              <w:rPr>
                <w:rStyle w:val="Hyperlink"/>
                <w:noProof/>
              </w:rPr>
              <w:t>II.6. Допустими и недопустими разходи</w:t>
            </w:r>
            <w:r w:rsidR="00FE3AFB">
              <w:rPr>
                <w:noProof/>
                <w:webHidden/>
              </w:rPr>
              <w:tab/>
            </w:r>
            <w:r w:rsidR="00FE3AFB">
              <w:rPr>
                <w:noProof/>
                <w:webHidden/>
              </w:rPr>
              <w:fldChar w:fldCharType="begin"/>
            </w:r>
            <w:r w:rsidR="00FE3AFB">
              <w:rPr>
                <w:noProof/>
                <w:webHidden/>
              </w:rPr>
              <w:instrText xml:space="preserve"> PAGEREF _Toc132120262 \h </w:instrText>
            </w:r>
            <w:r w:rsidR="00FE3AFB">
              <w:rPr>
                <w:noProof/>
                <w:webHidden/>
              </w:rPr>
            </w:r>
            <w:r w:rsidR="00FE3AFB">
              <w:rPr>
                <w:noProof/>
                <w:webHidden/>
              </w:rPr>
              <w:fldChar w:fldCharType="separate"/>
            </w:r>
            <w:r w:rsidR="00FE3AFB">
              <w:rPr>
                <w:noProof/>
                <w:webHidden/>
              </w:rPr>
              <w:t>20</w:t>
            </w:r>
            <w:r w:rsidR="00FE3AFB">
              <w:rPr>
                <w:noProof/>
                <w:webHidden/>
              </w:rPr>
              <w:fldChar w:fldCharType="end"/>
            </w:r>
          </w:hyperlink>
        </w:p>
        <w:p w14:paraId="58ADE706" w14:textId="2C6AF68A" w:rsidR="00FE3AFB" w:rsidRDefault="00000000" w:rsidP="00C804AF">
          <w:pPr>
            <w:pStyle w:val="TOC2"/>
            <w:rPr>
              <w:rFonts w:asciiTheme="minorHAnsi" w:eastAsiaTheme="minorEastAsia" w:hAnsiTheme="minorHAnsi"/>
              <w:noProof/>
              <w:sz w:val="22"/>
              <w:lang w:eastAsia="bg-BG"/>
            </w:rPr>
          </w:pPr>
          <w:hyperlink w:anchor="_Toc132120263" w:history="1">
            <w:r w:rsidR="00FE3AFB" w:rsidRPr="00B346E9">
              <w:rPr>
                <w:rStyle w:val="Hyperlink"/>
                <w:caps/>
                <w:noProof/>
              </w:rPr>
              <w:t>II</w:t>
            </w:r>
            <w:r w:rsidR="00FE3AFB" w:rsidRPr="00B346E9">
              <w:rPr>
                <w:rStyle w:val="Hyperlink"/>
                <w:noProof/>
              </w:rPr>
              <w:t>.7. Третиране на данък върху добавената стойност (ДДС) по проектите по ПОС</w:t>
            </w:r>
            <w:r w:rsidR="00FE3AFB">
              <w:rPr>
                <w:noProof/>
                <w:webHidden/>
              </w:rPr>
              <w:tab/>
            </w:r>
            <w:r w:rsidR="00FE3AFB">
              <w:rPr>
                <w:noProof/>
                <w:webHidden/>
              </w:rPr>
              <w:fldChar w:fldCharType="begin"/>
            </w:r>
            <w:r w:rsidR="00FE3AFB">
              <w:rPr>
                <w:noProof/>
                <w:webHidden/>
              </w:rPr>
              <w:instrText xml:space="preserve"> PAGEREF _Toc132120263 \h </w:instrText>
            </w:r>
            <w:r w:rsidR="00FE3AFB">
              <w:rPr>
                <w:noProof/>
                <w:webHidden/>
              </w:rPr>
            </w:r>
            <w:r w:rsidR="00FE3AFB">
              <w:rPr>
                <w:noProof/>
                <w:webHidden/>
              </w:rPr>
              <w:fldChar w:fldCharType="separate"/>
            </w:r>
            <w:r w:rsidR="00FE3AFB">
              <w:rPr>
                <w:noProof/>
                <w:webHidden/>
              </w:rPr>
              <w:t>20</w:t>
            </w:r>
            <w:r w:rsidR="00FE3AFB">
              <w:rPr>
                <w:noProof/>
                <w:webHidden/>
              </w:rPr>
              <w:fldChar w:fldCharType="end"/>
            </w:r>
          </w:hyperlink>
        </w:p>
        <w:p w14:paraId="2284C0C0" w14:textId="450D5D67" w:rsidR="00FE3AFB" w:rsidRDefault="00000000" w:rsidP="00C804AF">
          <w:pPr>
            <w:pStyle w:val="TOC2"/>
            <w:rPr>
              <w:rFonts w:asciiTheme="minorHAnsi" w:eastAsiaTheme="minorEastAsia" w:hAnsiTheme="minorHAnsi"/>
              <w:noProof/>
              <w:sz w:val="22"/>
              <w:lang w:eastAsia="bg-BG"/>
            </w:rPr>
          </w:pPr>
          <w:hyperlink w:anchor="_Toc132120264" w:history="1">
            <w:r w:rsidR="00FE3AFB" w:rsidRPr="00B346E9">
              <w:rPr>
                <w:rStyle w:val="Hyperlink"/>
                <w:noProof/>
              </w:rPr>
              <w:t>II.8 Непреки разходи, за които се предоставя финансиране под формата на единна ставка, съгласно чл. 55, ал. 1 т. 4 на ЗУСЕФСУ</w:t>
            </w:r>
            <w:r w:rsidR="00FE3AFB">
              <w:rPr>
                <w:noProof/>
                <w:webHidden/>
              </w:rPr>
              <w:tab/>
            </w:r>
            <w:r w:rsidR="00FE3AFB">
              <w:rPr>
                <w:noProof/>
                <w:webHidden/>
              </w:rPr>
              <w:fldChar w:fldCharType="begin"/>
            </w:r>
            <w:r w:rsidR="00FE3AFB">
              <w:rPr>
                <w:noProof/>
                <w:webHidden/>
              </w:rPr>
              <w:instrText xml:space="preserve"> PAGEREF _Toc132120264 \h </w:instrText>
            </w:r>
            <w:r w:rsidR="00FE3AFB">
              <w:rPr>
                <w:noProof/>
                <w:webHidden/>
              </w:rPr>
            </w:r>
            <w:r w:rsidR="00FE3AFB">
              <w:rPr>
                <w:noProof/>
                <w:webHidden/>
              </w:rPr>
              <w:fldChar w:fldCharType="separate"/>
            </w:r>
            <w:r w:rsidR="00FE3AFB">
              <w:rPr>
                <w:noProof/>
                <w:webHidden/>
              </w:rPr>
              <w:t>21</w:t>
            </w:r>
            <w:r w:rsidR="00FE3AFB">
              <w:rPr>
                <w:noProof/>
                <w:webHidden/>
              </w:rPr>
              <w:fldChar w:fldCharType="end"/>
            </w:r>
          </w:hyperlink>
        </w:p>
        <w:p w14:paraId="59E34AFC" w14:textId="785D6B2A" w:rsidR="00FE3AFB" w:rsidRDefault="00000000" w:rsidP="00C804AF">
          <w:pPr>
            <w:pStyle w:val="TOC2"/>
            <w:rPr>
              <w:rFonts w:asciiTheme="minorHAnsi" w:eastAsiaTheme="minorEastAsia" w:hAnsiTheme="minorHAnsi"/>
              <w:noProof/>
              <w:sz w:val="22"/>
              <w:lang w:eastAsia="bg-BG"/>
            </w:rPr>
          </w:pPr>
          <w:hyperlink w:anchor="_Toc132120265" w:history="1">
            <w:r w:rsidR="00FE3AFB" w:rsidRPr="00B346E9">
              <w:rPr>
                <w:rStyle w:val="Hyperlink"/>
                <w:noProof/>
              </w:rPr>
              <w:t>II.9. Ред за възстановяване на лихви, натрупани по авансови плащания, финансирани с БФП по ПОС</w:t>
            </w:r>
            <w:r w:rsidR="00FE3AFB">
              <w:rPr>
                <w:noProof/>
                <w:webHidden/>
              </w:rPr>
              <w:tab/>
            </w:r>
            <w:r w:rsidR="00FE3AFB">
              <w:rPr>
                <w:noProof/>
                <w:webHidden/>
              </w:rPr>
              <w:fldChar w:fldCharType="begin"/>
            </w:r>
            <w:r w:rsidR="00FE3AFB">
              <w:rPr>
                <w:noProof/>
                <w:webHidden/>
              </w:rPr>
              <w:instrText xml:space="preserve"> PAGEREF _Toc132120265 \h </w:instrText>
            </w:r>
            <w:r w:rsidR="00FE3AFB">
              <w:rPr>
                <w:noProof/>
                <w:webHidden/>
              </w:rPr>
            </w:r>
            <w:r w:rsidR="00FE3AFB">
              <w:rPr>
                <w:noProof/>
                <w:webHidden/>
              </w:rPr>
              <w:fldChar w:fldCharType="separate"/>
            </w:r>
            <w:r w:rsidR="00FE3AFB">
              <w:rPr>
                <w:noProof/>
                <w:webHidden/>
              </w:rPr>
              <w:t>22</w:t>
            </w:r>
            <w:r w:rsidR="00FE3AFB">
              <w:rPr>
                <w:noProof/>
                <w:webHidden/>
              </w:rPr>
              <w:fldChar w:fldCharType="end"/>
            </w:r>
          </w:hyperlink>
        </w:p>
        <w:p w14:paraId="7FC07917" w14:textId="492C52E0" w:rsidR="00FE3AFB" w:rsidRDefault="00000000" w:rsidP="00C804AF">
          <w:pPr>
            <w:pStyle w:val="TOC2"/>
            <w:rPr>
              <w:rFonts w:asciiTheme="minorHAnsi" w:eastAsiaTheme="minorEastAsia" w:hAnsiTheme="minorHAnsi"/>
              <w:noProof/>
              <w:sz w:val="22"/>
              <w:lang w:eastAsia="bg-BG"/>
            </w:rPr>
          </w:pPr>
          <w:hyperlink w:anchor="_Toc132120266" w:history="1">
            <w:r w:rsidR="00FE3AFB" w:rsidRPr="00B346E9">
              <w:rPr>
                <w:rStyle w:val="Hyperlink"/>
                <w:noProof/>
              </w:rPr>
              <w:t>II.10. Индикатори</w:t>
            </w:r>
            <w:r w:rsidR="00FE3AFB">
              <w:rPr>
                <w:noProof/>
                <w:webHidden/>
              </w:rPr>
              <w:tab/>
            </w:r>
            <w:r w:rsidR="00FE3AFB">
              <w:rPr>
                <w:noProof/>
                <w:webHidden/>
              </w:rPr>
              <w:fldChar w:fldCharType="begin"/>
            </w:r>
            <w:r w:rsidR="00FE3AFB">
              <w:rPr>
                <w:noProof/>
                <w:webHidden/>
              </w:rPr>
              <w:instrText xml:space="preserve"> PAGEREF _Toc132120266 \h </w:instrText>
            </w:r>
            <w:r w:rsidR="00FE3AFB">
              <w:rPr>
                <w:noProof/>
                <w:webHidden/>
              </w:rPr>
            </w:r>
            <w:r w:rsidR="00FE3AFB">
              <w:rPr>
                <w:noProof/>
                <w:webHidden/>
              </w:rPr>
              <w:fldChar w:fldCharType="separate"/>
            </w:r>
            <w:r w:rsidR="00FE3AFB">
              <w:rPr>
                <w:noProof/>
                <w:webHidden/>
              </w:rPr>
              <w:t>23</w:t>
            </w:r>
            <w:r w:rsidR="00FE3AFB">
              <w:rPr>
                <w:noProof/>
                <w:webHidden/>
              </w:rPr>
              <w:fldChar w:fldCharType="end"/>
            </w:r>
          </w:hyperlink>
        </w:p>
        <w:p w14:paraId="15F25581" w14:textId="0236369C" w:rsidR="00FE3AFB" w:rsidRDefault="00000000" w:rsidP="00C804AF">
          <w:pPr>
            <w:pStyle w:val="TOC2"/>
            <w:rPr>
              <w:rFonts w:asciiTheme="minorHAnsi" w:eastAsiaTheme="minorEastAsia" w:hAnsiTheme="minorHAnsi"/>
              <w:noProof/>
              <w:sz w:val="22"/>
              <w:lang w:eastAsia="bg-BG"/>
            </w:rPr>
          </w:pPr>
          <w:hyperlink w:anchor="_Toc132120267" w:history="1">
            <w:r w:rsidR="00FE3AFB" w:rsidRPr="00B346E9">
              <w:rPr>
                <w:rStyle w:val="Hyperlink"/>
                <w:noProof/>
              </w:rPr>
              <w:t>II.11. Потвърждаване на разходите от бенефициентите</w:t>
            </w:r>
            <w:r w:rsidR="00FE3AFB">
              <w:rPr>
                <w:noProof/>
                <w:webHidden/>
              </w:rPr>
              <w:tab/>
            </w:r>
            <w:r w:rsidR="00FE3AFB">
              <w:rPr>
                <w:noProof/>
                <w:webHidden/>
              </w:rPr>
              <w:fldChar w:fldCharType="begin"/>
            </w:r>
            <w:r w:rsidR="00FE3AFB">
              <w:rPr>
                <w:noProof/>
                <w:webHidden/>
              </w:rPr>
              <w:instrText xml:space="preserve"> PAGEREF _Toc132120267 \h </w:instrText>
            </w:r>
            <w:r w:rsidR="00FE3AFB">
              <w:rPr>
                <w:noProof/>
                <w:webHidden/>
              </w:rPr>
            </w:r>
            <w:r w:rsidR="00FE3AFB">
              <w:rPr>
                <w:noProof/>
                <w:webHidden/>
              </w:rPr>
              <w:fldChar w:fldCharType="separate"/>
            </w:r>
            <w:r w:rsidR="00FE3AFB">
              <w:rPr>
                <w:noProof/>
                <w:webHidden/>
              </w:rPr>
              <w:t>23</w:t>
            </w:r>
            <w:r w:rsidR="00FE3AFB">
              <w:rPr>
                <w:noProof/>
                <w:webHidden/>
              </w:rPr>
              <w:fldChar w:fldCharType="end"/>
            </w:r>
          </w:hyperlink>
        </w:p>
        <w:p w14:paraId="0CC6E9F1" w14:textId="0663DD09" w:rsidR="00FE3AFB" w:rsidRDefault="00000000" w:rsidP="00C804AF">
          <w:pPr>
            <w:pStyle w:val="TOC1"/>
            <w:rPr>
              <w:rFonts w:asciiTheme="minorHAnsi" w:eastAsiaTheme="minorEastAsia" w:hAnsiTheme="minorHAnsi"/>
              <w:noProof/>
              <w:sz w:val="22"/>
              <w:lang w:eastAsia="bg-BG"/>
            </w:rPr>
          </w:pPr>
          <w:hyperlink w:anchor="_Toc132120268" w:history="1">
            <w:r w:rsidR="00FE3AFB" w:rsidRPr="00B346E9">
              <w:rPr>
                <w:rStyle w:val="Hyperlink"/>
                <w:noProof/>
                <w:lang w:val="en-US"/>
              </w:rPr>
              <w:t>III</w:t>
            </w:r>
            <w:r w:rsidR="00FE3AFB" w:rsidRPr="00B346E9">
              <w:rPr>
                <w:rStyle w:val="Hyperlink"/>
                <w:noProof/>
              </w:rPr>
              <w:t>. Процедури за избор на изпълнители. Договори с изпълнители. Последващ контрол от страна на УО на ПОС</w:t>
            </w:r>
            <w:r w:rsidR="00FE3AFB">
              <w:rPr>
                <w:noProof/>
                <w:webHidden/>
              </w:rPr>
              <w:tab/>
            </w:r>
            <w:r w:rsidR="00FE3AFB">
              <w:rPr>
                <w:noProof/>
                <w:webHidden/>
              </w:rPr>
              <w:fldChar w:fldCharType="begin"/>
            </w:r>
            <w:r w:rsidR="00FE3AFB">
              <w:rPr>
                <w:noProof/>
                <w:webHidden/>
              </w:rPr>
              <w:instrText xml:space="preserve"> PAGEREF _Toc132120268 \h </w:instrText>
            </w:r>
            <w:r w:rsidR="00FE3AFB">
              <w:rPr>
                <w:noProof/>
                <w:webHidden/>
              </w:rPr>
            </w:r>
            <w:r w:rsidR="00FE3AFB">
              <w:rPr>
                <w:noProof/>
                <w:webHidden/>
              </w:rPr>
              <w:fldChar w:fldCharType="separate"/>
            </w:r>
            <w:r w:rsidR="00FE3AFB">
              <w:rPr>
                <w:noProof/>
                <w:webHidden/>
              </w:rPr>
              <w:t>24</w:t>
            </w:r>
            <w:r w:rsidR="00FE3AFB">
              <w:rPr>
                <w:noProof/>
                <w:webHidden/>
              </w:rPr>
              <w:fldChar w:fldCharType="end"/>
            </w:r>
          </w:hyperlink>
        </w:p>
        <w:p w14:paraId="46097F3E" w14:textId="39CC6946" w:rsidR="00FE3AFB" w:rsidRDefault="00000000" w:rsidP="00C804AF">
          <w:pPr>
            <w:pStyle w:val="TOC2"/>
            <w:rPr>
              <w:rFonts w:asciiTheme="minorHAnsi" w:eastAsiaTheme="minorEastAsia" w:hAnsiTheme="minorHAnsi"/>
              <w:noProof/>
              <w:sz w:val="22"/>
              <w:lang w:eastAsia="bg-BG"/>
            </w:rPr>
          </w:pPr>
          <w:hyperlink w:anchor="_Toc132120269" w:history="1">
            <w:r w:rsidR="00FE3AFB" w:rsidRPr="00B346E9">
              <w:rPr>
                <w:rStyle w:val="Hyperlink"/>
                <w:noProof/>
              </w:rPr>
              <w:t>III.1. Процедури за избор на изпълнители. Договори с изпълнители</w:t>
            </w:r>
            <w:r w:rsidR="00FE3AFB">
              <w:rPr>
                <w:noProof/>
                <w:webHidden/>
              </w:rPr>
              <w:tab/>
            </w:r>
            <w:r w:rsidR="00FE3AFB">
              <w:rPr>
                <w:noProof/>
                <w:webHidden/>
              </w:rPr>
              <w:fldChar w:fldCharType="begin"/>
            </w:r>
            <w:r w:rsidR="00FE3AFB">
              <w:rPr>
                <w:noProof/>
                <w:webHidden/>
              </w:rPr>
              <w:instrText xml:space="preserve"> PAGEREF _Toc132120269 \h </w:instrText>
            </w:r>
            <w:r w:rsidR="00FE3AFB">
              <w:rPr>
                <w:noProof/>
                <w:webHidden/>
              </w:rPr>
            </w:r>
            <w:r w:rsidR="00FE3AFB">
              <w:rPr>
                <w:noProof/>
                <w:webHidden/>
              </w:rPr>
              <w:fldChar w:fldCharType="separate"/>
            </w:r>
            <w:r w:rsidR="00FE3AFB">
              <w:rPr>
                <w:noProof/>
                <w:webHidden/>
              </w:rPr>
              <w:t>24</w:t>
            </w:r>
            <w:r w:rsidR="00FE3AFB">
              <w:rPr>
                <w:noProof/>
                <w:webHidden/>
              </w:rPr>
              <w:fldChar w:fldCharType="end"/>
            </w:r>
          </w:hyperlink>
        </w:p>
        <w:p w14:paraId="75634C4E" w14:textId="1AAD6D11" w:rsidR="00FE3AFB" w:rsidRDefault="00000000" w:rsidP="00C804AF">
          <w:pPr>
            <w:pStyle w:val="TOC2"/>
            <w:rPr>
              <w:rFonts w:asciiTheme="minorHAnsi" w:eastAsiaTheme="minorEastAsia" w:hAnsiTheme="minorHAnsi"/>
              <w:noProof/>
              <w:sz w:val="22"/>
              <w:lang w:eastAsia="bg-BG"/>
            </w:rPr>
          </w:pPr>
          <w:hyperlink w:anchor="_Toc132120270" w:history="1">
            <w:r w:rsidR="00FE3AFB" w:rsidRPr="00B346E9">
              <w:rPr>
                <w:rStyle w:val="Hyperlink"/>
                <w:noProof/>
              </w:rPr>
              <w:t>III.2. Последващ контрол от страна на УО на ПОС</w:t>
            </w:r>
            <w:r w:rsidR="00FE3AFB">
              <w:rPr>
                <w:noProof/>
                <w:webHidden/>
              </w:rPr>
              <w:tab/>
            </w:r>
            <w:r w:rsidR="00FE3AFB">
              <w:rPr>
                <w:noProof/>
                <w:webHidden/>
              </w:rPr>
              <w:fldChar w:fldCharType="begin"/>
            </w:r>
            <w:r w:rsidR="00FE3AFB">
              <w:rPr>
                <w:noProof/>
                <w:webHidden/>
              </w:rPr>
              <w:instrText xml:space="preserve"> PAGEREF _Toc132120270 \h </w:instrText>
            </w:r>
            <w:r w:rsidR="00FE3AFB">
              <w:rPr>
                <w:noProof/>
                <w:webHidden/>
              </w:rPr>
            </w:r>
            <w:r w:rsidR="00FE3AFB">
              <w:rPr>
                <w:noProof/>
                <w:webHidden/>
              </w:rPr>
              <w:fldChar w:fldCharType="separate"/>
            </w:r>
            <w:r w:rsidR="00FE3AFB">
              <w:rPr>
                <w:noProof/>
                <w:webHidden/>
              </w:rPr>
              <w:t>25</w:t>
            </w:r>
            <w:r w:rsidR="00FE3AFB">
              <w:rPr>
                <w:noProof/>
                <w:webHidden/>
              </w:rPr>
              <w:fldChar w:fldCharType="end"/>
            </w:r>
          </w:hyperlink>
        </w:p>
        <w:p w14:paraId="7D7343EB" w14:textId="26742A7B" w:rsidR="00FE3AFB" w:rsidRDefault="00000000" w:rsidP="00C804AF">
          <w:pPr>
            <w:pStyle w:val="TOC1"/>
            <w:rPr>
              <w:rFonts w:asciiTheme="minorHAnsi" w:eastAsiaTheme="minorEastAsia" w:hAnsiTheme="minorHAnsi"/>
              <w:noProof/>
              <w:sz w:val="22"/>
              <w:lang w:eastAsia="bg-BG"/>
            </w:rPr>
          </w:pPr>
          <w:hyperlink w:anchor="_Toc132120271" w:history="1">
            <w:r w:rsidR="00FE3AFB" w:rsidRPr="00B346E9">
              <w:rPr>
                <w:rStyle w:val="Hyperlink"/>
                <w:noProof/>
              </w:rPr>
              <w:t>IV. Отчитане от страна на Бенефициентите. Плащания и верификация от страна на УО</w:t>
            </w:r>
            <w:r w:rsidR="00FE3AFB">
              <w:rPr>
                <w:noProof/>
                <w:webHidden/>
              </w:rPr>
              <w:tab/>
            </w:r>
            <w:r w:rsidR="00FE3AFB">
              <w:rPr>
                <w:noProof/>
                <w:webHidden/>
              </w:rPr>
              <w:fldChar w:fldCharType="begin"/>
            </w:r>
            <w:r w:rsidR="00FE3AFB">
              <w:rPr>
                <w:noProof/>
                <w:webHidden/>
              </w:rPr>
              <w:instrText xml:space="preserve"> PAGEREF _Toc132120271 \h </w:instrText>
            </w:r>
            <w:r w:rsidR="00FE3AFB">
              <w:rPr>
                <w:noProof/>
                <w:webHidden/>
              </w:rPr>
            </w:r>
            <w:r w:rsidR="00FE3AFB">
              <w:rPr>
                <w:noProof/>
                <w:webHidden/>
              </w:rPr>
              <w:fldChar w:fldCharType="separate"/>
            </w:r>
            <w:r w:rsidR="00FE3AFB">
              <w:rPr>
                <w:noProof/>
                <w:webHidden/>
              </w:rPr>
              <w:t>28</w:t>
            </w:r>
            <w:r w:rsidR="00FE3AFB">
              <w:rPr>
                <w:noProof/>
                <w:webHidden/>
              </w:rPr>
              <w:fldChar w:fldCharType="end"/>
            </w:r>
          </w:hyperlink>
        </w:p>
        <w:p w14:paraId="4A018AAD" w14:textId="0A1D6630" w:rsidR="00FE3AFB" w:rsidRDefault="00000000" w:rsidP="00C804AF">
          <w:pPr>
            <w:pStyle w:val="TOC2"/>
            <w:rPr>
              <w:rFonts w:asciiTheme="minorHAnsi" w:eastAsiaTheme="minorEastAsia" w:hAnsiTheme="minorHAnsi"/>
              <w:noProof/>
              <w:sz w:val="22"/>
              <w:lang w:eastAsia="bg-BG"/>
            </w:rPr>
          </w:pPr>
          <w:hyperlink w:anchor="_Toc132120272" w:history="1">
            <w:r w:rsidR="00FE3AFB" w:rsidRPr="00B346E9">
              <w:rPr>
                <w:rStyle w:val="Hyperlink"/>
                <w:noProof/>
              </w:rPr>
              <w:t>IV.1. Отчитане от страна на бенефициентите</w:t>
            </w:r>
            <w:r w:rsidR="00FE3AFB">
              <w:rPr>
                <w:noProof/>
                <w:webHidden/>
              </w:rPr>
              <w:tab/>
            </w:r>
            <w:r w:rsidR="00FE3AFB">
              <w:rPr>
                <w:noProof/>
                <w:webHidden/>
              </w:rPr>
              <w:fldChar w:fldCharType="begin"/>
            </w:r>
            <w:r w:rsidR="00FE3AFB">
              <w:rPr>
                <w:noProof/>
                <w:webHidden/>
              </w:rPr>
              <w:instrText xml:space="preserve"> PAGEREF _Toc132120272 \h </w:instrText>
            </w:r>
            <w:r w:rsidR="00FE3AFB">
              <w:rPr>
                <w:noProof/>
                <w:webHidden/>
              </w:rPr>
            </w:r>
            <w:r w:rsidR="00FE3AFB">
              <w:rPr>
                <w:noProof/>
                <w:webHidden/>
              </w:rPr>
              <w:fldChar w:fldCharType="separate"/>
            </w:r>
            <w:r w:rsidR="00FE3AFB">
              <w:rPr>
                <w:noProof/>
                <w:webHidden/>
              </w:rPr>
              <w:t>28</w:t>
            </w:r>
            <w:r w:rsidR="00FE3AFB">
              <w:rPr>
                <w:noProof/>
                <w:webHidden/>
              </w:rPr>
              <w:fldChar w:fldCharType="end"/>
            </w:r>
          </w:hyperlink>
        </w:p>
        <w:p w14:paraId="3831F5E0" w14:textId="0EDB0A4B" w:rsidR="00FE3AFB" w:rsidRDefault="00000000" w:rsidP="00C804AF">
          <w:pPr>
            <w:pStyle w:val="TOC2"/>
            <w:rPr>
              <w:rFonts w:asciiTheme="minorHAnsi" w:eastAsiaTheme="minorEastAsia" w:hAnsiTheme="minorHAnsi"/>
              <w:noProof/>
              <w:sz w:val="22"/>
              <w:lang w:eastAsia="bg-BG"/>
            </w:rPr>
          </w:pPr>
          <w:hyperlink w:anchor="_Toc132120273" w:history="1">
            <w:r w:rsidR="00FE3AFB" w:rsidRPr="00B346E9">
              <w:rPr>
                <w:rStyle w:val="Hyperlink"/>
                <w:noProof/>
              </w:rPr>
              <w:t>IV.2. Плащания по АДБФП/ ЗБФП</w:t>
            </w:r>
            <w:r w:rsidR="00FE3AFB">
              <w:rPr>
                <w:noProof/>
                <w:webHidden/>
              </w:rPr>
              <w:tab/>
            </w:r>
            <w:r w:rsidR="00FE3AFB">
              <w:rPr>
                <w:noProof/>
                <w:webHidden/>
              </w:rPr>
              <w:fldChar w:fldCharType="begin"/>
            </w:r>
            <w:r w:rsidR="00FE3AFB">
              <w:rPr>
                <w:noProof/>
                <w:webHidden/>
              </w:rPr>
              <w:instrText xml:space="preserve"> PAGEREF _Toc132120273 \h </w:instrText>
            </w:r>
            <w:r w:rsidR="00FE3AFB">
              <w:rPr>
                <w:noProof/>
                <w:webHidden/>
              </w:rPr>
            </w:r>
            <w:r w:rsidR="00FE3AFB">
              <w:rPr>
                <w:noProof/>
                <w:webHidden/>
              </w:rPr>
              <w:fldChar w:fldCharType="separate"/>
            </w:r>
            <w:r w:rsidR="00FE3AFB">
              <w:rPr>
                <w:noProof/>
                <w:webHidden/>
              </w:rPr>
              <w:t>29</w:t>
            </w:r>
            <w:r w:rsidR="00FE3AFB">
              <w:rPr>
                <w:noProof/>
                <w:webHidden/>
              </w:rPr>
              <w:fldChar w:fldCharType="end"/>
            </w:r>
          </w:hyperlink>
        </w:p>
        <w:p w14:paraId="6FB262D8" w14:textId="2F21D94E" w:rsidR="00FE3AFB" w:rsidRDefault="00000000" w:rsidP="00C804AF">
          <w:pPr>
            <w:pStyle w:val="TOC2"/>
            <w:rPr>
              <w:rFonts w:asciiTheme="minorHAnsi" w:eastAsiaTheme="minorEastAsia" w:hAnsiTheme="minorHAnsi"/>
              <w:noProof/>
              <w:sz w:val="22"/>
              <w:lang w:eastAsia="bg-BG"/>
            </w:rPr>
          </w:pPr>
          <w:hyperlink w:anchor="_Toc132120274" w:history="1">
            <w:r w:rsidR="00FE3AFB" w:rsidRPr="00B346E9">
              <w:rPr>
                <w:rStyle w:val="Hyperlink"/>
                <w:noProof/>
              </w:rPr>
              <w:t>IV.3. Авансови плащания</w:t>
            </w:r>
            <w:r w:rsidR="00FE3AFB">
              <w:rPr>
                <w:noProof/>
                <w:webHidden/>
              </w:rPr>
              <w:tab/>
            </w:r>
            <w:r w:rsidR="00FE3AFB">
              <w:rPr>
                <w:noProof/>
                <w:webHidden/>
              </w:rPr>
              <w:fldChar w:fldCharType="begin"/>
            </w:r>
            <w:r w:rsidR="00FE3AFB">
              <w:rPr>
                <w:noProof/>
                <w:webHidden/>
              </w:rPr>
              <w:instrText xml:space="preserve"> PAGEREF _Toc132120274 \h </w:instrText>
            </w:r>
            <w:r w:rsidR="00FE3AFB">
              <w:rPr>
                <w:noProof/>
                <w:webHidden/>
              </w:rPr>
            </w:r>
            <w:r w:rsidR="00FE3AFB">
              <w:rPr>
                <w:noProof/>
                <w:webHidden/>
              </w:rPr>
              <w:fldChar w:fldCharType="separate"/>
            </w:r>
            <w:r w:rsidR="00FE3AFB">
              <w:rPr>
                <w:noProof/>
                <w:webHidden/>
              </w:rPr>
              <w:t>29</w:t>
            </w:r>
            <w:r w:rsidR="00FE3AFB">
              <w:rPr>
                <w:noProof/>
                <w:webHidden/>
              </w:rPr>
              <w:fldChar w:fldCharType="end"/>
            </w:r>
          </w:hyperlink>
        </w:p>
        <w:p w14:paraId="2986FBD2" w14:textId="45EDD476" w:rsidR="00FE3AFB" w:rsidRDefault="00000000" w:rsidP="00C804AF">
          <w:pPr>
            <w:pStyle w:val="TOC2"/>
            <w:rPr>
              <w:rFonts w:asciiTheme="minorHAnsi" w:eastAsiaTheme="minorEastAsia" w:hAnsiTheme="minorHAnsi"/>
              <w:noProof/>
              <w:sz w:val="22"/>
              <w:lang w:eastAsia="bg-BG"/>
            </w:rPr>
          </w:pPr>
          <w:hyperlink w:anchor="_Toc132120275" w:history="1">
            <w:r w:rsidR="00FE3AFB" w:rsidRPr="00B346E9">
              <w:rPr>
                <w:rStyle w:val="Hyperlink"/>
                <w:noProof/>
              </w:rPr>
              <w:t>IV.4. Междинни и окончателни плащания. Верификация от страна на УО</w:t>
            </w:r>
            <w:r w:rsidR="00FE3AFB">
              <w:rPr>
                <w:noProof/>
                <w:webHidden/>
              </w:rPr>
              <w:tab/>
            </w:r>
            <w:r w:rsidR="00FE3AFB">
              <w:rPr>
                <w:noProof/>
                <w:webHidden/>
              </w:rPr>
              <w:fldChar w:fldCharType="begin"/>
            </w:r>
            <w:r w:rsidR="00FE3AFB">
              <w:rPr>
                <w:noProof/>
                <w:webHidden/>
              </w:rPr>
              <w:instrText xml:space="preserve"> PAGEREF _Toc132120275 \h </w:instrText>
            </w:r>
            <w:r w:rsidR="00FE3AFB">
              <w:rPr>
                <w:noProof/>
                <w:webHidden/>
              </w:rPr>
            </w:r>
            <w:r w:rsidR="00FE3AFB">
              <w:rPr>
                <w:noProof/>
                <w:webHidden/>
              </w:rPr>
              <w:fldChar w:fldCharType="separate"/>
            </w:r>
            <w:r w:rsidR="00FE3AFB">
              <w:rPr>
                <w:noProof/>
                <w:webHidden/>
              </w:rPr>
              <w:t>30</w:t>
            </w:r>
            <w:r w:rsidR="00FE3AFB">
              <w:rPr>
                <w:noProof/>
                <w:webHidden/>
              </w:rPr>
              <w:fldChar w:fldCharType="end"/>
            </w:r>
          </w:hyperlink>
        </w:p>
        <w:p w14:paraId="3A776ACD" w14:textId="2F346A2C" w:rsidR="00FE3AFB" w:rsidRDefault="00000000" w:rsidP="00C804AF">
          <w:pPr>
            <w:pStyle w:val="TOC2"/>
            <w:rPr>
              <w:rFonts w:asciiTheme="minorHAnsi" w:eastAsiaTheme="minorEastAsia" w:hAnsiTheme="minorHAnsi"/>
              <w:noProof/>
              <w:sz w:val="22"/>
              <w:lang w:eastAsia="bg-BG"/>
            </w:rPr>
          </w:pPr>
          <w:hyperlink w:anchor="_Toc132120276" w:history="1">
            <w:r w:rsidR="00FE3AFB" w:rsidRPr="00B346E9">
              <w:rPr>
                <w:rStyle w:val="Hyperlink"/>
                <w:noProof/>
              </w:rPr>
              <w:t>IV.5. Размери на плащанията по АДБФП/ ЗБФП</w:t>
            </w:r>
            <w:r w:rsidR="00FE3AFB">
              <w:rPr>
                <w:noProof/>
                <w:webHidden/>
              </w:rPr>
              <w:tab/>
            </w:r>
            <w:r w:rsidR="00FE3AFB">
              <w:rPr>
                <w:noProof/>
                <w:webHidden/>
              </w:rPr>
              <w:fldChar w:fldCharType="begin"/>
            </w:r>
            <w:r w:rsidR="00FE3AFB">
              <w:rPr>
                <w:noProof/>
                <w:webHidden/>
              </w:rPr>
              <w:instrText xml:space="preserve"> PAGEREF _Toc132120276 \h </w:instrText>
            </w:r>
            <w:r w:rsidR="00FE3AFB">
              <w:rPr>
                <w:noProof/>
                <w:webHidden/>
              </w:rPr>
            </w:r>
            <w:r w:rsidR="00FE3AFB">
              <w:rPr>
                <w:noProof/>
                <w:webHidden/>
              </w:rPr>
              <w:fldChar w:fldCharType="separate"/>
            </w:r>
            <w:r w:rsidR="00FE3AFB">
              <w:rPr>
                <w:noProof/>
                <w:webHidden/>
              </w:rPr>
              <w:t>32</w:t>
            </w:r>
            <w:r w:rsidR="00FE3AFB">
              <w:rPr>
                <w:noProof/>
                <w:webHidden/>
              </w:rPr>
              <w:fldChar w:fldCharType="end"/>
            </w:r>
          </w:hyperlink>
        </w:p>
        <w:p w14:paraId="12490734" w14:textId="2ABA3602" w:rsidR="00FE3AFB" w:rsidRDefault="00000000" w:rsidP="00C804AF">
          <w:pPr>
            <w:pStyle w:val="TOC2"/>
            <w:rPr>
              <w:rFonts w:asciiTheme="minorHAnsi" w:eastAsiaTheme="minorEastAsia" w:hAnsiTheme="minorHAnsi"/>
              <w:noProof/>
              <w:sz w:val="22"/>
              <w:lang w:eastAsia="bg-BG"/>
            </w:rPr>
          </w:pPr>
          <w:hyperlink w:anchor="_Toc132120277" w:history="1">
            <w:r w:rsidR="00FE3AFB" w:rsidRPr="00B346E9">
              <w:rPr>
                <w:rStyle w:val="Hyperlink"/>
                <w:noProof/>
              </w:rPr>
              <w:t>IV.6. Проверки на място от УО</w:t>
            </w:r>
            <w:r w:rsidR="00FE3AFB">
              <w:rPr>
                <w:noProof/>
                <w:webHidden/>
              </w:rPr>
              <w:tab/>
            </w:r>
            <w:r w:rsidR="00FE3AFB">
              <w:rPr>
                <w:noProof/>
                <w:webHidden/>
              </w:rPr>
              <w:fldChar w:fldCharType="begin"/>
            </w:r>
            <w:r w:rsidR="00FE3AFB">
              <w:rPr>
                <w:noProof/>
                <w:webHidden/>
              </w:rPr>
              <w:instrText xml:space="preserve"> PAGEREF _Toc132120277 \h </w:instrText>
            </w:r>
            <w:r w:rsidR="00FE3AFB">
              <w:rPr>
                <w:noProof/>
                <w:webHidden/>
              </w:rPr>
            </w:r>
            <w:r w:rsidR="00FE3AFB">
              <w:rPr>
                <w:noProof/>
                <w:webHidden/>
              </w:rPr>
              <w:fldChar w:fldCharType="separate"/>
            </w:r>
            <w:r w:rsidR="00FE3AFB">
              <w:rPr>
                <w:noProof/>
                <w:webHidden/>
              </w:rPr>
              <w:t>33</w:t>
            </w:r>
            <w:r w:rsidR="00FE3AFB">
              <w:rPr>
                <w:noProof/>
                <w:webHidden/>
              </w:rPr>
              <w:fldChar w:fldCharType="end"/>
            </w:r>
          </w:hyperlink>
        </w:p>
        <w:p w14:paraId="16A6095F" w14:textId="3D846DE9" w:rsidR="00FE3AFB" w:rsidRDefault="00000000" w:rsidP="00C804AF">
          <w:pPr>
            <w:pStyle w:val="TOC1"/>
            <w:rPr>
              <w:rFonts w:asciiTheme="minorHAnsi" w:eastAsiaTheme="minorEastAsia" w:hAnsiTheme="minorHAnsi"/>
              <w:noProof/>
              <w:sz w:val="22"/>
              <w:lang w:eastAsia="bg-BG"/>
            </w:rPr>
          </w:pPr>
          <w:hyperlink w:anchor="_Toc132120278" w:history="1">
            <w:r w:rsidR="00FE3AFB" w:rsidRPr="00B346E9">
              <w:rPr>
                <w:rStyle w:val="Hyperlink"/>
                <w:noProof/>
              </w:rPr>
              <w:t>Полезни връзки</w:t>
            </w:r>
            <w:r w:rsidR="00FE3AFB">
              <w:rPr>
                <w:noProof/>
                <w:webHidden/>
              </w:rPr>
              <w:tab/>
            </w:r>
            <w:r w:rsidR="00FE3AFB">
              <w:rPr>
                <w:noProof/>
                <w:webHidden/>
              </w:rPr>
              <w:fldChar w:fldCharType="begin"/>
            </w:r>
            <w:r w:rsidR="00FE3AFB">
              <w:rPr>
                <w:noProof/>
                <w:webHidden/>
              </w:rPr>
              <w:instrText xml:space="preserve"> PAGEREF _Toc132120278 \h </w:instrText>
            </w:r>
            <w:r w:rsidR="00FE3AFB">
              <w:rPr>
                <w:noProof/>
                <w:webHidden/>
              </w:rPr>
            </w:r>
            <w:r w:rsidR="00FE3AFB">
              <w:rPr>
                <w:noProof/>
                <w:webHidden/>
              </w:rPr>
              <w:fldChar w:fldCharType="separate"/>
            </w:r>
            <w:r w:rsidR="00FE3AFB">
              <w:rPr>
                <w:noProof/>
                <w:webHidden/>
              </w:rPr>
              <w:t>3</w:t>
            </w:r>
            <w:r w:rsidR="00FE3AFB">
              <w:rPr>
                <w:noProof/>
                <w:webHidden/>
              </w:rPr>
              <w:fldChar w:fldCharType="end"/>
            </w:r>
          </w:hyperlink>
          <w:r w:rsidR="00547E3D">
            <w:rPr>
              <w:noProof/>
            </w:rPr>
            <w:t>4</w:t>
          </w:r>
        </w:p>
        <w:p w14:paraId="7AC22CD1" w14:textId="267CECB1" w:rsidR="00FE3AFB" w:rsidRDefault="00000000" w:rsidP="00C804AF">
          <w:pPr>
            <w:pStyle w:val="TOC1"/>
            <w:rPr>
              <w:rFonts w:asciiTheme="minorHAnsi" w:eastAsiaTheme="minorEastAsia" w:hAnsiTheme="minorHAnsi"/>
              <w:noProof/>
              <w:sz w:val="22"/>
              <w:lang w:eastAsia="bg-BG"/>
            </w:rPr>
          </w:pPr>
          <w:hyperlink w:anchor="_Toc132120279" w:history="1">
            <w:r w:rsidR="00FE3AFB" w:rsidRPr="00B346E9">
              <w:rPr>
                <w:rStyle w:val="Hyperlink"/>
                <w:noProof/>
              </w:rPr>
              <w:t>Нормативна база</w:t>
            </w:r>
            <w:r w:rsidR="00FE3AFB">
              <w:rPr>
                <w:noProof/>
                <w:webHidden/>
              </w:rPr>
              <w:tab/>
            </w:r>
            <w:r w:rsidR="00FE3AFB">
              <w:rPr>
                <w:noProof/>
                <w:webHidden/>
              </w:rPr>
              <w:fldChar w:fldCharType="begin"/>
            </w:r>
            <w:r w:rsidR="00FE3AFB">
              <w:rPr>
                <w:noProof/>
                <w:webHidden/>
              </w:rPr>
              <w:instrText xml:space="preserve"> PAGEREF _Toc132120279 \h </w:instrText>
            </w:r>
            <w:r w:rsidR="00FE3AFB">
              <w:rPr>
                <w:noProof/>
                <w:webHidden/>
              </w:rPr>
            </w:r>
            <w:r w:rsidR="00FE3AFB">
              <w:rPr>
                <w:noProof/>
                <w:webHidden/>
              </w:rPr>
              <w:fldChar w:fldCharType="separate"/>
            </w:r>
            <w:r w:rsidR="00FE3AFB">
              <w:rPr>
                <w:noProof/>
                <w:webHidden/>
              </w:rPr>
              <w:t>3</w:t>
            </w:r>
            <w:r w:rsidR="00FE3AFB">
              <w:rPr>
                <w:noProof/>
                <w:webHidden/>
              </w:rPr>
              <w:fldChar w:fldCharType="end"/>
            </w:r>
          </w:hyperlink>
          <w:r w:rsidR="00547E3D">
            <w:rPr>
              <w:noProof/>
            </w:rPr>
            <w:t>4</w:t>
          </w:r>
        </w:p>
        <w:p w14:paraId="063E4DAF" w14:textId="5547F5E4" w:rsidR="00FE3AFB" w:rsidRDefault="00000000" w:rsidP="00C804AF">
          <w:pPr>
            <w:pStyle w:val="TOC1"/>
            <w:rPr>
              <w:rFonts w:asciiTheme="minorHAnsi" w:eastAsiaTheme="minorEastAsia" w:hAnsiTheme="minorHAnsi"/>
              <w:noProof/>
              <w:sz w:val="22"/>
              <w:lang w:eastAsia="bg-BG"/>
            </w:rPr>
          </w:pPr>
          <w:hyperlink w:anchor="_Toc132120280" w:history="1">
            <w:r w:rsidR="00FE3AFB" w:rsidRPr="00B346E9">
              <w:rPr>
                <w:rStyle w:val="Hyperlink"/>
                <w:noProof/>
              </w:rPr>
              <w:t>Приложения</w:t>
            </w:r>
            <w:r w:rsidR="00FE3AFB">
              <w:rPr>
                <w:noProof/>
                <w:webHidden/>
              </w:rPr>
              <w:tab/>
            </w:r>
            <w:r w:rsidR="00FE3AFB">
              <w:rPr>
                <w:noProof/>
                <w:webHidden/>
              </w:rPr>
              <w:fldChar w:fldCharType="begin"/>
            </w:r>
            <w:r w:rsidR="00FE3AFB">
              <w:rPr>
                <w:noProof/>
                <w:webHidden/>
              </w:rPr>
              <w:instrText xml:space="preserve"> PAGEREF _Toc132120280 \h </w:instrText>
            </w:r>
            <w:r w:rsidR="00FE3AFB">
              <w:rPr>
                <w:noProof/>
                <w:webHidden/>
              </w:rPr>
            </w:r>
            <w:r w:rsidR="00FE3AFB">
              <w:rPr>
                <w:noProof/>
                <w:webHidden/>
              </w:rPr>
              <w:fldChar w:fldCharType="separate"/>
            </w:r>
            <w:r w:rsidR="00FE3AFB">
              <w:rPr>
                <w:noProof/>
                <w:webHidden/>
              </w:rPr>
              <w:t>3</w:t>
            </w:r>
            <w:r w:rsidR="00FE3AFB">
              <w:rPr>
                <w:noProof/>
                <w:webHidden/>
              </w:rPr>
              <w:fldChar w:fldCharType="end"/>
            </w:r>
          </w:hyperlink>
          <w:r w:rsidR="00547E3D">
            <w:rPr>
              <w:noProof/>
            </w:rPr>
            <w:t>6</w:t>
          </w:r>
        </w:p>
        <w:p w14:paraId="30C23D77" w14:textId="1F36DA83" w:rsidR="0032209E" w:rsidRPr="00871BF6" w:rsidRDefault="00AD2DF1" w:rsidP="00C804AF">
          <w:pPr>
            <w:pStyle w:val="TOC1"/>
          </w:pPr>
          <w:r>
            <w:fldChar w:fldCharType="end"/>
          </w:r>
        </w:p>
      </w:sdtContent>
    </w:sdt>
    <w:bookmarkEnd w:id="0" w:displacedByCustomXml="prev"/>
    <w:p w14:paraId="1C69AF32" w14:textId="108884C3" w:rsidR="00BD4874" w:rsidRPr="00871BF6" w:rsidRDefault="00BD4874" w:rsidP="009272EF">
      <w:pPr>
        <w:spacing w:after="0" w:line="240" w:lineRule="auto"/>
        <w:jc w:val="both"/>
        <w:rPr>
          <w:rFonts w:ascii="Times New Roman" w:hAnsi="Times New Roman" w:cs="Times New Roman"/>
          <w:sz w:val="24"/>
          <w:szCs w:val="24"/>
        </w:rPr>
      </w:pPr>
      <w:r w:rsidRPr="00871BF6">
        <w:rPr>
          <w:rFonts w:ascii="Times New Roman" w:hAnsi="Times New Roman" w:cs="Times New Roman"/>
          <w:sz w:val="24"/>
          <w:szCs w:val="24"/>
        </w:rPr>
        <w:br w:type="page"/>
      </w:r>
    </w:p>
    <w:p w14:paraId="394AD5B3" w14:textId="6C212807" w:rsidR="00AC3E8A" w:rsidRPr="00871BF6" w:rsidRDefault="00AC3E8A" w:rsidP="009272EF">
      <w:pPr>
        <w:pStyle w:val="Heading1"/>
        <w:rPr>
          <w:color w:val="auto"/>
        </w:rPr>
      </w:pPr>
      <w:bookmarkStart w:id="1" w:name="_Toc132120241"/>
      <w:r w:rsidRPr="00871BF6">
        <w:rPr>
          <w:color w:val="auto"/>
        </w:rPr>
        <w:lastRenderedPageBreak/>
        <w:t>Използвани съкращения</w:t>
      </w:r>
      <w:bookmarkEnd w:id="1"/>
    </w:p>
    <w:p w14:paraId="5326D99F" w14:textId="77777777" w:rsidR="00AC3E8A" w:rsidRPr="00871BF6" w:rsidRDefault="00AC3E8A" w:rsidP="009272EF">
      <w:pPr>
        <w:spacing w:after="0" w:line="240" w:lineRule="auto"/>
        <w:jc w:val="both"/>
        <w:rPr>
          <w:rFonts w:ascii="Times New Roman" w:hAnsi="Times New Roman" w:cs="Times New Roman"/>
          <w:sz w:val="24"/>
          <w:szCs w:val="24"/>
        </w:rPr>
      </w:pPr>
    </w:p>
    <w:tbl>
      <w:tblPr>
        <w:tblStyle w:val="TableGrid1"/>
        <w:tblW w:w="9639" w:type="dxa"/>
        <w:jc w:val="center"/>
        <w:tblBorders>
          <w:top w:val="single" w:sz="2" w:space="0" w:color="A8D08D" w:themeColor="accent6" w:themeTint="99"/>
          <w:left w:val="single" w:sz="2" w:space="0" w:color="A8D08D" w:themeColor="accent6" w:themeTint="99"/>
          <w:bottom w:val="single" w:sz="2" w:space="0" w:color="A8D08D" w:themeColor="accent6" w:themeTint="99"/>
          <w:right w:val="single" w:sz="2" w:space="0" w:color="A8D08D" w:themeColor="accent6" w:themeTint="99"/>
          <w:insideH w:val="single" w:sz="2" w:space="0" w:color="A8D08D" w:themeColor="accent6" w:themeTint="99"/>
          <w:insideV w:val="single" w:sz="2" w:space="0" w:color="A8D08D" w:themeColor="accent6" w:themeTint="99"/>
        </w:tblBorders>
        <w:tblLook w:val="04A0" w:firstRow="1" w:lastRow="0" w:firstColumn="1" w:lastColumn="0" w:noHBand="0" w:noVBand="1"/>
      </w:tblPr>
      <w:tblGrid>
        <w:gridCol w:w="2268"/>
        <w:gridCol w:w="7371"/>
      </w:tblGrid>
      <w:tr w:rsidR="00AC3E8A" w:rsidRPr="00871BF6" w14:paraId="75CEEB1D" w14:textId="77777777" w:rsidTr="00E57D52">
        <w:trPr>
          <w:trHeight w:val="278"/>
          <w:jc w:val="center"/>
        </w:trPr>
        <w:tc>
          <w:tcPr>
            <w:tcW w:w="2268" w:type="dxa"/>
            <w:shd w:val="clear" w:color="auto" w:fill="C5E0B3" w:themeFill="accent6" w:themeFillTint="66"/>
          </w:tcPr>
          <w:p w14:paraId="06F50FF8" w14:textId="77777777" w:rsidR="00AC3E8A" w:rsidRPr="00871BF6" w:rsidRDefault="00AC3E8A" w:rsidP="009272EF">
            <w:pPr>
              <w:contextualSpacing/>
              <w:jc w:val="center"/>
              <w:rPr>
                <w:rFonts w:ascii="Times New Roman" w:eastAsia="Calibri" w:hAnsi="Times New Roman" w:cs="Times New Roman"/>
                <w:b/>
                <w:sz w:val="24"/>
                <w:szCs w:val="24"/>
              </w:rPr>
            </w:pPr>
            <w:r w:rsidRPr="00871BF6">
              <w:rPr>
                <w:rFonts w:ascii="Times New Roman" w:eastAsia="Calibri" w:hAnsi="Times New Roman" w:cs="Times New Roman"/>
                <w:b/>
                <w:sz w:val="24"/>
                <w:szCs w:val="24"/>
              </w:rPr>
              <w:t>СЪКРАЩЕНИЕ</w:t>
            </w:r>
          </w:p>
        </w:tc>
        <w:tc>
          <w:tcPr>
            <w:tcW w:w="7371" w:type="dxa"/>
            <w:shd w:val="clear" w:color="auto" w:fill="C5E0B3" w:themeFill="accent6" w:themeFillTint="66"/>
          </w:tcPr>
          <w:p w14:paraId="02724BB4" w14:textId="77777777" w:rsidR="00AC3E8A" w:rsidRPr="00871BF6" w:rsidRDefault="00AC3E8A" w:rsidP="009272EF">
            <w:pPr>
              <w:contextualSpacing/>
              <w:jc w:val="center"/>
              <w:rPr>
                <w:rFonts w:ascii="Times New Roman" w:eastAsia="Calibri" w:hAnsi="Times New Roman" w:cs="Times New Roman"/>
                <w:b/>
                <w:sz w:val="24"/>
                <w:szCs w:val="24"/>
              </w:rPr>
            </w:pPr>
            <w:r w:rsidRPr="00871BF6">
              <w:rPr>
                <w:rFonts w:ascii="Times New Roman" w:eastAsia="Calibri" w:hAnsi="Times New Roman" w:cs="Times New Roman"/>
                <w:b/>
                <w:sz w:val="24"/>
                <w:szCs w:val="24"/>
              </w:rPr>
              <w:t>ЗНАЧЕНИЕ</w:t>
            </w:r>
          </w:p>
        </w:tc>
      </w:tr>
      <w:tr w:rsidR="00AC3E8A" w:rsidRPr="00871BF6" w14:paraId="7DF17D13" w14:textId="77777777" w:rsidTr="00AC7883">
        <w:trPr>
          <w:trHeight w:val="278"/>
          <w:jc w:val="center"/>
        </w:trPr>
        <w:tc>
          <w:tcPr>
            <w:tcW w:w="2268" w:type="dxa"/>
            <w:shd w:val="clear" w:color="auto" w:fill="E2EFD9" w:themeFill="accent6" w:themeFillTint="33"/>
          </w:tcPr>
          <w:p w14:paraId="1E1EB69E" w14:textId="77777777" w:rsidR="00AC3E8A" w:rsidRPr="00871BF6" w:rsidRDefault="00AC3E8A" w:rsidP="009272EF">
            <w:pPr>
              <w:contextualSpacing/>
              <w:jc w:val="both"/>
              <w:rPr>
                <w:rFonts w:ascii="Times New Roman" w:eastAsia="Calibri" w:hAnsi="Times New Roman" w:cs="Times New Roman"/>
                <w:b/>
                <w:sz w:val="24"/>
                <w:szCs w:val="24"/>
              </w:rPr>
            </w:pPr>
            <w:r w:rsidRPr="00871BF6">
              <w:rPr>
                <w:rFonts w:ascii="Times New Roman" w:eastAsia="Calibri" w:hAnsi="Times New Roman" w:cs="Times New Roman"/>
                <w:b/>
                <w:sz w:val="24"/>
                <w:szCs w:val="24"/>
              </w:rPr>
              <w:t>АДБФП</w:t>
            </w:r>
          </w:p>
        </w:tc>
        <w:tc>
          <w:tcPr>
            <w:tcW w:w="7371" w:type="dxa"/>
            <w:shd w:val="clear" w:color="auto" w:fill="auto"/>
          </w:tcPr>
          <w:p w14:paraId="1B50985A" w14:textId="77777777" w:rsidR="00AC3E8A" w:rsidRPr="00871BF6" w:rsidRDefault="00AC3E8A" w:rsidP="009272EF">
            <w:pPr>
              <w:contextualSpacing/>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Административен договор за безвъзмездна финансова помощ</w:t>
            </w:r>
          </w:p>
        </w:tc>
      </w:tr>
      <w:tr w:rsidR="00AC3E8A" w:rsidRPr="00871BF6" w14:paraId="69B8ECE6" w14:textId="77777777" w:rsidTr="00AC7883">
        <w:trPr>
          <w:trHeight w:val="300"/>
          <w:jc w:val="center"/>
        </w:trPr>
        <w:tc>
          <w:tcPr>
            <w:tcW w:w="2268" w:type="dxa"/>
            <w:shd w:val="clear" w:color="auto" w:fill="E2EFD9" w:themeFill="accent6" w:themeFillTint="33"/>
          </w:tcPr>
          <w:p w14:paraId="34582D93" w14:textId="77777777" w:rsidR="00AC3E8A" w:rsidRPr="00871BF6" w:rsidRDefault="00AC3E8A" w:rsidP="009272EF">
            <w:pPr>
              <w:contextualSpacing/>
              <w:jc w:val="both"/>
              <w:rPr>
                <w:rFonts w:ascii="Times New Roman" w:eastAsia="Calibri" w:hAnsi="Times New Roman" w:cs="Times New Roman"/>
                <w:b/>
                <w:sz w:val="24"/>
                <w:szCs w:val="24"/>
              </w:rPr>
            </w:pPr>
            <w:r w:rsidRPr="00871BF6">
              <w:rPr>
                <w:rFonts w:ascii="Times New Roman" w:eastAsia="Calibri" w:hAnsi="Times New Roman" w:cs="Times New Roman"/>
                <w:b/>
                <w:sz w:val="24"/>
                <w:szCs w:val="24"/>
              </w:rPr>
              <w:t>БФП</w:t>
            </w:r>
          </w:p>
        </w:tc>
        <w:tc>
          <w:tcPr>
            <w:tcW w:w="7371" w:type="dxa"/>
            <w:shd w:val="clear" w:color="auto" w:fill="auto"/>
          </w:tcPr>
          <w:p w14:paraId="35D93AFE" w14:textId="77777777" w:rsidR="00AC3E8A" w:rsidRPr="00871BF6" w:rsidRDefault="00AC3E8A" w:rsidP="009272EF">
            <w:pPr>
              <w:contextualSpacing/>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Безвъзмездна финансова помощ</w:t>
            </w:r>
          </w:p>
        </w:tc>
      </w:tr>
      <w:tr w:rsidR="00AC3E8A" w:rsidRPr="00871BF6" w14:paraId="4FF637DE" w14:textId="77777777" w:rsidTr="00AC7883">
        <w:trPr>
          <w:trHeight w:val="278"/>
          <w:jc w:val="center"/>
        </w:trPr>
        <w:tc>
          <w:tcPr>
            <w:tcW w:w="2268" w:type="dxa"/>
            <w:shd w:val="clear" w:color="auto" w:fill="E2EFD9" w:themeFill="accent6" w:themeFillTint="33"/>
          </w:tcPr>
          <w:p w14:paraId="6664C535" w14:textId="77777777" w:rsidR="00AC3E8A" w:rsidRPr="00871BF6" w:rsidRDefault="00AC3E8A" w:rsidP="009272EF">
            <w:pPr>
              <w:contextualSpacing/>
              <w:jc w:val="both"/>
              <w:rPr>
                <w:rFonts w:ascii="Times New Roman" w:eastAsia="Calibri" w:hAnsi="Times New Roman" w:cs="Times New Roman"/>
                <w:b/>
                <w:sz w:val="24"/>
                <w:szCs w:val="24"/>
              </w:rPr>
            </w:pPr>
            <w:r w:rsidRPr="00871BF6">
              <w:rPr>
                <w:rFonts w:ascii="Times New Roman" w:eastAsia="Calibri" w:hAnsi="Times New Roman" w:cs="Times New Roman"/>
                <w:b/>
                <w:sz w:val="24"/>
                <w:szCs w:val="24"/>
              </w:rPr>
              <w:t>ЕК</w:t>
            </w:r>
          </w:p>
        </w:tc>
        <w:tc>
          <w:tcPr>
            <w:tcW w:w="7371" w:type="dxa"/>
            <w:shd w:val="clear" w:color="auto" w:fill="auto"/>
          </w:tcPr>
          <w:p w14:paraId="42EE6DC7" w14:textId="77777777" w:rsidR="00AC3E8A" w:rsidRPr="00871BF6" w:rsidRDefault="00AC3E8A" w:rsidP="009272EF">
            <w:pPr>
              <w:contextualSpacing/>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Европейска комисия</w:t>
            </w:r>
          </w:p>
        </w:tc>
      </w:tr>
      <w:tr w:rsidR="00AC3E8A" w:rsidRPr="00871BF6" w14:paraId="1741B161" w14:textId="77777777" w:rsidTr="00AC7883">
        <w:trPr>
          <w:trHeight w:val="278"/>
          <w:jc w:val="center"/>
        </w:trPr>
        <w:tc>
          <w:tcPr>
            <w:tcW w:w="2268" w:type="dxa"/>
            <w:shd w:val="clear" w:color="auto" w:fill="E2EFD9" w:themeFill="accent6" w:themeFillTint="33"/>
          </w:tcPr>
          <w:p w14:paraId="33CA31EA" w14:textId="77777777" w:rsidR="00AC3E8A" w:rsidRPr="00871BF6" w:rsidRDefault="00AC3E8A" w:rsidP="009272EF">
            <w:pPr>
              <w:contextualSpacing/>
              <w:jc w:val="both"/>
              <w:rPr>
                <w:rFonts w:ascii="Times New Roman" w:eastAsia="Calibri" w:hAnsi="Times New Roman" w:cs="Times New Roman"/>
                <w:b/>
                <w:sz w:val="24"/>
                <w:szCs w:val="24"/>
              </w:rPr>
            </w:pPr>
            <w:r w:rsidRPr="00871BF6">
              <w:rPr>
                <w:rFonts w:ascii="Times New Roman" w:eastAsia="Calibri" w:hAnsi="Times New Roman" w:cs="Times New Roman"/>
                <w:b/>
                <w:sz w:val="24"/>
                <w:szCs w:val="24"/>
              </w:rPr>
              <w:t>ЕС</w:t>
            </w:r>
          </w:p>
        </w:tc>
        <w:tc>
          <w:tcPr>
            <w:tcW w:w="7371" w:type="dxa"/>
            <w:shd w:val="clear" w:color="auto" w:fill="auto"/>
          </w:tcPr>
          <w:p w14:paraId="6EE9B7EB" w14:textId="77777777" w:rsidR="00AC3E8A" w:rsidRPr="00871BF6" w:rsidRDefault="00AC3E8A" w:rsidP="009272EF">
            <w:pPr>
              <w:contextualSpacing/>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Европейски съюз</w:t>
            </w:r>
          </w:p>
        </w:tc>
      </w:tr>
      <w:tr w:rsidR="000D4C7B" w:rsidRPr="00871BF6" w14:paraId="7C6A7F60" w14:textId="77777777" w:rsidTr="00AC7883">
        <w:trPr>
          <w:trHeight w:val="278"/>
          <w:jc w:val="center"/>
        </w:trPr>
        <w:tc>
          <w:tcPr>
            <w:tcW w:w="2268" w:type="dxa"/>
            <w:shd w:val="clear" w:color="auto" w:fill="E2EFD9" w:themeFill="accent6" w:themeFillTint="33"/>
          </w:tcPr>
          <w:p w14:paraId="556BB1C9" w14:textId="16F694C4" w:rsidR="000D4C7B" w:rsidRPr="00871BF6" w:rsidRDefault="000D4C7B" w:rsidP="009272EF">
            <w:pPr>
              <w:contextualSpacing/>
              <w:jc w:val="both"/>
              <w:rPr>
                <w:rFonts w:ascii="Times New Roman" w:eastAsia="Calibri" w:hAnsi="Times New Roman" w:cs="Times New Roman"/>
                <w:b/>
                <w:sz w:val="24"/>
                <w:szCs w:val="24"/>
              </w:rPr>
            </w:pPr>
            <w:r w:rsidRPr="00871BF6">
              <w:rPr>
                <w:rFonts w:ascii="Times New Roman" w:eastAsia="Calibri" w:hAnsi="Times New Roman" w:cs="Times New Roman"/>
                <w:b/>
                <w:sz w:val="24"/>
                <w:szCs w:val="24"/>
              </w:rPr>
              <w:t>ЕФ</w:t>
            </w:r>
            <w:r w:rsidR="00F94454">
              <w:rPr>
                <w:rFonts w:ascii="Times New Roman" w:eastAsia="Calibri" w:hAnsi="Times New Roman" w:cs="Times New Roman"/>
                <w:b/>
                <w:sz w:val="24"/>
                <w:szCs w:val="24"/>
              </w:rPr>
              <w:t>СУ</w:t>
            </w:r>
          </w:p>
        </w:tc>
        <w:tc>
          <w:tcPr>
            <w:tcW w:w="7371" w:type="dxa"/>
            <w:shd w:val="clear" w:color="auto" w:fill="auto"/>
          </w:tcPr>
          <w:p w14:paraId="1F904317" w14:textId="16D6CFDB" w:rsidR="000D4C7B" w:rsidRPr="00871BF6" w:rsidRDefault="000D4C7B" w:rsidP="009272EF">
            <w:pPr>
              <w:contextualSpacing/>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Европейски</w:t>
            </w:r>
            <w:r w:rsidR="007226BC">
              <w:rPr>
                <w:rFonts w:ascii="Times New Roman" w:eastAsia="Calibri" w:hAnsi="Times New Roman" w:cs="Times New Roman"/>
                <w:sz w:val="24"/>
                <w:szCs w:val="24"/>
              </w:rPr>
              <w:t xml:space="preserve"> </w:t>
            </w:r>
            <w:r w:rsidRPr="00871BF6">
              <w:rPr>
                <w:rFonts w:ascii="Times New Roman" w:eastAsia="Calibri" w:hAnsi="Times New Roman" w:cs="Times New Roman"/>
                <w:sz w:val="24"/>
                <w:szCs w:val="24"/>
              </w:rPr>
              <w:t>фондове</w:t>
            </w:r>
            <w:r w:rsidR="007226BC">
              <w:rPr>
                <w:rFonts w:ascii="Times New Roman" w:eastAsia="Calibri" w:hAnsi="Times New Roman" w:cs="Times New Roman"/>
                <w:sz w:val="24"/>
                <w:szCs w:val="24"/>
              </w:rPr>
              <w:t xml:space="preserve"> при споделено управление</w:t>
            </w:r>
          </w:p>
        </w:tc>
      </w:tr>
      <w:tr w:rsidR="00AC3E8A" w:rsidRPr="00871BF6" w14:paraId="6AA2F71E" w14:textId="77777777" w:rsidTr="00AC7883">
        <w:trPr>
          <w:trHeight w:val="300"/>
          <w:jc w:val="center"/>
        </w:trPr>
        <w:tc>
          <w:tcPr>
            <w:tcW w:w="2268" w:type="dxa"/>
            <w:shd w:val="clear" w:color="auto" w:fill="E2EFD9" w:themeFill="accent6" w:themeFillTint="33"/>
          </w:tcPr>
          <w:p w14:paraId="4E3E8538" w14:textId="77777777" w:rsidR="00AC3E8A" w:rsidRPr="00871BF6" w:rsidRDefault="00AC3E8A" w:rsidP="009272EF">
            <w:pPr>
              <w:contextualSpacing/>
              <w:jc w:val="both"/>
              <w:rPr>
                <w:rFonts w:ascii="Times New Roman" w:eastAsia="Calibri" w:hAnsi="Times New Roman" w:cs="Times New Roman"/>
                <w:b/>
                <w:sz w:val="24"/>
                <w:szCs w:val="24"/>
              </w:rPr>
            </w:pPr>
            <w:r w:rsidRPr="00871BF6">
              <w:rPr>
                <w:rFonts w:ascii="Times New Roman" w:eastAsia="Calibri" w:hAnsi="Times New Roman" w:cs="Times New Roman"/>
                <w:b/>
                <w:sz w:val="24"/>
                <w:szCs w:val="24"/>
              </w:rPr>
              <w:t>ЗБФП</w:t>
            </w:r>
          </w:p>
        </w:tc>
        <w:tc>
          <w:tcPr>
            <w:tcW w:w="7371" w:type="dxa"/>
            <w:shd w:val="clear" w:color="auto" w:fill="auto"/>
          </w:tcPr>
          <w:p w14:paraId="4F898AE9" w14:textId="77777777" w:rsidR="00AC3E8A" w:rsidRPr="00871BF6" w:rsidRDefault="00AC3E8A" w:rsidP="009272EF">
            <w:pPr>
              <w:contextualSpacing/>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Заповед за безвъзмездна финансова помощ</w:t>
            </w:r>
          </w:p>
        </w:tc>
      </w:tr>
      <w:tr w:rsidR="00AC3E8A" w:rsidRPr="00871BF6" w14:paraId="7171D0C3" w14:textId="77777777" w:rsidTr="00AC7883">
        <w:trPr>
          <w:trHeight w:val="278"/>
          <w:jc w:val="center"/>
        </w:trPr>
        <w:tc>
          <w:tcPr>
            <w:tcW w:w="2268" w:type="dxa"/>
            <w:shd w:val="clear" w:color="auto" w:fill="E2EFD9" w:themeFill="accent6" w:themeFillTint="33"/>
          </w:tcPr>
          <w:p w14:paraId="10054E83" w14:textId="77777777" w:rsidR="00AC3E8A" w:rsidRPr="00871BF6" w:rsidRDefault="00AC3E8A" w:rsidP="009272EF">
            <w:pPr>
              <w:contextualSpacing/>
              <w:jc w:val="both"/>
              <w:rPr>
                <w:rFonts w:ascii="Times New Roman" w:eastAsia="Calibri" w:hAnsi="Times New Roman" w:cs="Times New Roman"/>
                <w:b/>
                <w:sz w:val="24"/>
                <w:szCs w:val="24"/>
              </w:rPr>
            </w:pPr>
            <w:r w:rsidRPr="00871BF6">
              <w:rPr>
                <w:rFonts w:ascii="Times New Roman" w:eastAsia="Calibri" w:hAnsi="Times New Roman" w:cs="Times New Roman"/>
                <w:b/>
                <w:sz w:val="24"/>
                <w:szCs w:val="24"/>
              </w:rPr>
              <w:t>ИА ОСЕС</w:t>
            </w:r>
          </w:p>
        </w:tc>
        <w:tc>
          <w:tcPr>
            <w:tcW w:w="7371" w:type="dxa"/>
            <w:shd w:val="clear" w:color="auto" w:fill="auto"/>
          </w:tcPr>
          <w:p w14:paraId="36A19F87" w14:textId="77777777" w:rsidR="00AC3E8A" w:rsidRPr="00871BF6" w:rsidRDefault="00AC3E8A" w:rsidP="009272EF">
            <w:pPr>
              <w:contextualSpacing/>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Изпълнителна Агенция „Одит на средствата от Европейския съюз“</w:t>
            </w:r>
          </w:p>
        </w:tc>
      </w:tr>
      <w:tr w:rsidR="00AC3E8A" w:rsidRPr="00871BF6" w14:paraId="59B04603" w14:textId="77777777" w:rsidTr="00AC7883">
        <w:trPr>
          <w:trHeight w:val="578"/>
          <w:jc w:val="center"/>
        </w:trPr>
        <w:tc>
          <w:tcPr>
            <w:tcW w:w="2268" w:type="dxa"/>
            <w:shd w:val="clear" w:color="auto" w:fill="E2EFD9" w:themeFill="accent6" w:themeFillTint="33"/>
          </w:tcPr>
          <w:p w14:paraId="21F7FA0B" w14:textId="5A3D4919" w:rsidR="00AC3E8A" w:rsidRPr="00871BF6" w:rsidRDefault="00AC3E8A" w:rsidP="009272EF">
            <w:pPr>
              <w:contextualSpacing/>
              <w:jc w:val="both"/>
              <w:rPr>
                <w:rFonts w:ascii="Times New Roman" w:eastAsia="Calibri" w:hAnsi="Times New Roman" w:cs="Times New Roman"/>
                <w:b/>
                <w:sz w:val="24"/>
                <w:szCs w:val="24"/>
              </w:rPr>
            </w:pPr>
            <w:r w:rsidRPr="00871BF6">
              <w:rPr>
                <w:rFonts w:ascii="Times New Roman" w:eastAsia="Calibri" w:hAnsi="Times New Roman" w:cs="Times New Roman"/>
                <w:b/>
                <w:sz w:val="24"/>
                <w:szCs w:val="24"/>
              </w:rPr>
              <w:t>ИСУН</w:t>
            </w:r>
          </w:p>
        </w:tc>
        <w:tc>
          <w:tcPr>
            <w:tcW w:w="7371" w:type="dxa"/>
            <w:shd w:val="clear" w:color="auto" w:fill="auto"/>
          </w:tcPr>
          <w:p w14:paraId="41404553" w14:textId="081D69CA" w:rsidR="00AC3E8A" w:rsidRPr="00871BF6" w:rsidRDefault="00AC3E8A" w:rsidP="009272EF">
            <w:pPr>
              <w:contextualSpacing/>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Информационна система за управление и наблюдение на средствата от Европейския съюз в България</w:t>
            </w:r>
          </w:p>
        </w:tc>
      </w:tr>
      <w:tr w:rsidR="00AC3E8A" w:rsidRPr="00871BF6" w14:paraId="2997B9CA" w14:textId="77777777" w:rsidTr="00AC7883">
        <w:trPr>
          <w:trHeight w:val="278"/>
          <w:jc w:val="center"/>
        </w:trPr>
        <w:tc>
          <w:tcPr>
            <w:tcW w:w="2268" w:type="dxa"/>
            <w:shd w:val="clear" w:color="auto" w:fill="E2EFD9" w:themeFill="accent6" w:themeFillTint="33"/>
          </w:tcPr>
          <w:p w14:paraId="5A7AB828" w14:textId="77777777" w:rsidR="00AC3E8A" w:rsidRPr="00871BF6" w:rsidRDefault="00AC3E8A" w:rsidP="009272EF">
            <w:pPr>
              <w:contextualSpacing/>
              <w:jc w:val="both"/>
              <w:rPr>
                <w:rFonts w:ascii="Times New Roman" w:eastAsia="Calibri" w:hAnsi="Times New Roman" w:cs="Times New Roman"/>
                <w:b/>
                <w:sz w:val="24"/>
                <w:szCs w:val="24"/>
              </w:rPr>
            </w:pPr>
            <w:r w:rsidRPr="00871BF6">
              <w:rPr>
                <w:rFonts w:ascii="Times New Roman" w:eastAsia="Calibri" w:hAnsi="Times New Roman" w:cs="Times New Roman"/>
                <w:b/>
                <w:sz w:val="24"/>
                <w:szCs w:val="24"/>
              </w:rPr>
              <w:t>ОО</w:t>
            </w:r>
          </w:p>
        </w:tc>
        <w:tc>
          <w:tcPr>
            <w:tcW w:w="7371" w:type="dxa"/>
            <w:shd w:val="clear" w:color="auto" w:fill="auto"/>
          </w:tcPr>
          <w:p w14:paraId="30F7B2EB" w14:textId="77777777" w:rsidR="00AC3E8A" w:rsidRPr="00871BF6" w:rsidRDefault="00AC3E8A" w:rsidP="009272EF">
            <w:pPr>
              <w:contextualSpacing/>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Одитен орган</w:t>
            </w:r>
          </w:p>
        </w:tc>
      </w:tr>
      <w:tr w:rsidR="00AC3E8A" w:rsidRPr="00871BF6" w14:paraId="2C43ED96" w14:textId="77777777" w:rsidTr="00AC7883">
        <w:trPr>
          <w:trHeight w:val="278"/>
          <w:jc w:val="center"/>
        </w:trPr>
        <w:tc>
          <w:tcPr>
            <w:tcW w:w="2268" w:type="dxa"/>
            <w:shd w:val="clear" w:color="auto" w:fill="E2EFD9" w:themeFill="accent6" w:themeFillTint="33"/>
          </w:tcPr>
          <w:p w14:paraId="3556E3C6" w14:textId="6CD11A3A" w:rsidR="00AC3E8A" w:rsidRPr="00871BF6" w:rsidRDefault="00AC3E8A" w:rsidP="009272EF">
            <w:pPr>
              <w:contextualSpacing/>
              <w:jc w:val="both"/>
              <w:rPr>
                <w:rFonts w:ascii="Times New Roman" w:eastAsia="Calibri" w:hAnsi="Times New Roman" w:cs="Times New Roman"/>
                <w:b/>
                <w:sz w:val="24"/>
                <w:szCs w:val="24"/>
              </w:rPr>
            </w:pPr>
            <w:r w:rsidRPr="00871BF6">
              <w:rPr>
                <w:rFonts w:ascii="Times New Roman" w:eastAsia="Calibri" w:hAnsi="Times New Roman" w:cs="Times New Roman"/>
                <w:b/>
                <w:sz w:val="24"/>
                <w:szCs w:val="24"/>
              </w:rPr>
              <w:t>ПОС</w:t>
            </w:r>
          </w:p>
        </w:tc>
        <w:tc>
          <w:tcPr>
            <w:tcW w:w="7371" w:type="dxa"/>
            <w:shd w:val="clear" w:color="auto" w:fill="auto"/>
          </w:tcPr>
          <w:p w14:paraId="616CF6C6" w14:textId="31FE2E8D" w:rsidR="00AC3E8A" w:rsidRPr="004561BF" w:rsidRDefault="00781EB9" w:rsidP="009272EF">
            <w:pPr>
              <w:contextualSpacing/>
              <w:jc w:val="both"/>
              <w:rPr>
                <w:rFonts w:ascii="Times New Roman" w:eastAsia="Calibri" w:hAnsi="Times New Roman" w:cs="Times New Roman"/>
                <w:sz w:val="24"/>
                <w:szCs w:val="24"/>
                <w:highlight w:val="red"/>
              </w:rPr>
            </w:pPr>
            <w:r w:rsidRPr="00E438F2">
              <w:rPr>
                <w:rFonts w:ascii="Times New Roman" w:eastAsia="Calibri" w:hAnsi="Times New Roman" w:cs="Times New Roman"/>
                <w:sz w:val="24"/>
                <w:szCs w:val="24"/>
              </w:rPr>
              <w:t>П</w:t>
            </w:r>
            <w:r w:rsidR="00AC3E8A" w:rsidRPr="00E438F2">
              <w:rPr>
                <w:rFonts w:ascii="Times New Roman" w:eastAsia="Calibri" w:hAnsi="Times New Roman" w:cs="Times New Roman"/>
                <w:sz w:val="24"/>
                <w:szCs w:val="24"/>
              </w:rPr>
              <w:t>рограма „Околна среда</w:t>
            </w:r>
            <w:r w:rsidRPr="00E438F2">
              <w:rPr>
                <w:rFonts w:ascii="Times New Roman" w:eastAsia="Calibri" w:hAnsi="Times New Roman" w:cs="Times New Roman"/>
                <w:sz w:val="24"/>
                <w:szCs w:val="24"/>
              </w:rPr>
              <w:t>“</w:t>
            </w:r>
            <w:r w:rsidR="00AC3E8A" w:rsidRPr="00E438F2">
              <w:rPr>
                <w:rFonts w:ascii="Times New Roman" w:eastAsia="Calibri" w:hAnsi="Times New Roman" w:cs="Times New Roman"/>
                <w:sz w:val="24"/>
                <w:szCs w:val="24"/>
              </w:rPr>
              <w:t xml:space="preserve"> 20</w:t>
            </w:r>
            <w:r w:rsidRPr="00E438F2">
              <w:rPr>
                <w:rFonts w:ascii="Times New Roman" w:eastAsia="Calibri" w:hAnsi="Times New Roman" w:cs="Times New Roman"/>
                <w:sz w:val="24"/>
                <w:szCs w:val="24"/>
              </w:rPr>
              <w:t>21</w:t>
            </w:r>
            <w:r w:rsidR="00AC3E8A" w:rsidRPr="00E438F2">
              <w:rPr>
                <w:rFonts w:ascii="Times New Roman" w:eastAsia="Calibri" w:hAnsi="Times New Roman" w:cs="Times New Roman"/>
                <w:sz w:val="24"/>
                <w:szCs w:val="24"/>
                <w:lang w:val="en-US"/>
              </w:rPr>
              <w:t xml:space="preserve"> </w:t>
            </w:r>
            <w:r w:rsidR="00AC3E8A" w:rsidRPr="00E438F2">
              <w:rPr>
                <w:rFonts w:ascii="Times New Roman" w:eastAsia="Calibri" w:hAnsi="Times New Roman" w:cs="Times New Roman"/>
                <w:sz w:val="24"/>
                <w:szCs w:val="24"/>
              </w:rPr>
              <w:t>- 202</w:t>
            </w:r>
            <w:r w:rsidRPr="00E438F2">
              <w:rPr>
                <w:rFonts w:ascii="Times New Roman" w:eastAsia="Calibri" w:hAnsi="Times New Roman" w:cs="Times New Roman"/>
                <w:sz w:val="24"/>
                <w:szCs w:val="24"/>
              </w:rPr>
              <w:t>7</w:t>
            </w:r>
            <w:r w:rsidR="00AC3E8A" w:rsidRPr="00E438F2">
              <w:rPr>
                <w:rFonts w:ascii="Times New Roman" w:eastAsia="Calibri" w:hAnsi="Times New Roman" w:cs="Times New Roman"/>
                <w:sz w:val="24"/>
                <w:szCs w:val="24"/>
              </w:rPr>
              <w:t xml:space="preserve"> г.</w:t>
            </w:r>
          </w:p>
        </w:tc>
      </w:tr>
      <w:tr w:rsidR="00AC3E8A" w:rsidRPr="00871BF6" w14:paraId="64DEA102" w14:textId="77777777" w:rsidTr="00AC7883">
        <w:trPr>
          <w:trHeight w:val="278"/>
          <w:jc w:val="center"/>
        </w:trPr>
        <w:tc>
          <w:tcPr>
            <w:tcW w:w="2268" w:type="dxa"/>
            <w:shd w:val="clear" w:color="auto" w:fill="E2EFD9" w:themeFill="accent6" w:themeFillTint="33"/>
          </w:tcPr>
          <w:p w14:paraId="44FE5D4C" w14:textId="77777777" w:rsidR="00AC3E8A" w:rsidRPr="00871BF6" w:rsidRDefault="00AC3E8A" w:rsidP="009272EF">
            <w:pPr>
              <w:contextualSpacing/>
              <w:jc w:val="both"/>
              <w:rPr>
                <w:rFonts w:ascii="Times New Roman" w:eastAsia="Calibri" w:hAnsi="Times New Roman" w:cs="Times New Roman"/>
                <w:b/>
                <w:sz w:val="24"/>
                <w:szCs w:val="24"/>
              </w:rPr>
            </w:pPr>
            <w:r w:rsidRPr="00871BF6">
              <w:rPr>
                <w:rFonts w:ascii="Times New Roman" w:eastAsia="Calibri" w:hAnsi="Times New Roman" w:cs="Times New Roman"/>
                <w:b/>
                <w:sz w:val="24"/>
                <w:szCs w:val="24"/>
              </w:rPr>
              <w:t>ПОД</w:t>
            </w:r>
          </w:p>
        </w:tc>
        <w:tc>
          <w:tcPr>
            <w:tcW w:w="7371" w:type="dxa"/>
            <w:shd w:val="clear" w:color="auto" w:fill="auto"/>
          </w:tcPr>
          <w:p w14:paraId="6D4E0339" w14:textId="77777777" w:rsidR="00AC3E8A" w:rsidRPr="00871BF6" w:rsidRDefault="00AC3E8A" w:rsidP="009272EF">
            <w:pPr>
              <w:contextualSpacing/>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Пакет отчетни документи</w:t>
            </w:r>
          </w:p>
        </w:tc>
      </w:tr>
      <w:tr w:rsidR="00AC3E8A" w:rsidRPr="00871BF6" w14:paraId="62C2149B" w14:textId="77777777" w:rsidTr="00AC7883">
        <w:trPr>
          <w:trHeight w:val="300"/>
          <w:jc w:val="center"/>
        </w:trPr>
        <w:tc>
          <w:tcPr>
            <w:tcW w:w="2268" w:type="dxa"/>
            <w:shd w:val="clear" w:color="auto" w:fill="E2EFD9" w:themeFill="accent6" w:themeFillTint="33"/>
          </w:tcPr>
          <w:p w14:paraId="4BD3BAF1" w14:textId="77777777" w:rsidR="00AC3E8A" w:rsidRPr="00871BF6" w:rsidRDefault="00AC3E8A" w:rsidP="009272EF">
            <w:pPr>
              <w:contextualSpacing/>
              <w:jc w:val="both"/>
              <w:rPr>
                <w:rFonts w:ascii="Times New Roman" w:eastAsia="Calibri" w:hAnsi="Times New Roman" w:cs="Times New Roman"/>
                <w:b/>
                <w:sz w:val="24"/>
                <w:szCs w:val="24"/>
              </w:rPr>
            </w:pPr>
            <w:r w:rsidRPr="00871BF6">
              <w:rPr>
                <w:rFonts w:ascii="Times New Roman" w:eastAsia="Calibri" w:hAnsi="Times New Roman" w:cs="Times New Roman"/>
                <w:b/>
                <w:sz w:val="24"/>
                <w:szCs w:val="24"/>
              </w:rPr>
              <w:t>РОД</w:t>
            </w:r>
          </w:p>
        </w:tc>
        <w:tc>
          <w:tcPr>
            <w:tcW w:w="7371" w:type="dxa"/>
            <w:shd w:val="clear" w:color="auto" w:fill="auto"/>
          </w:tcPr>
          <w:p w14:paraId="14B79B00" w14:textId="77777777" w:rsidR="00AC3E8A" w:rsidRPr="00871BF6" w:rsidRDefault="00AC3E8A" w:rsidP="009272EF">
            <w:pPr>
              <w:contextualSpacing/>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Разходооправдателен документ</w:t>
            </w:r>
          </w:p>
        </w:tc>
      </w:tr>
      <w:tr w:rsidR="00AC3E8A" w:rsidRPr="00871BF6" w14:paraId="3698690E" w14:textId="77777777" w:rsidTr="00AC7883">
        <w:trPr>
          <w:trHeight w:val="278"/>
          <w:jc w:val="center"/>
        </w:trPr>
        <w:tc>
          <w:tcPr>
            <w:tcW w:w="2268" w:type="dxa"/>
            <w:shd w:val="clear" w:color="auto" w:fill="E2EFD9" w:themeFill="accent6" w:themeFillTint="33"/>
          </w:tcPr>
          <w:p w14:paraId="4A9D74B2" w14:textId="77777777" w:rsidR="00AC3E8A" w:rsidRPr="00871BF6" w:rsidRDefault="00AC3E8A" w:rsidP="009272EF">
            <w:pPr>
              <w:contextualSpacing/>
              <w:jc w:val="both"/>
              <w:rPr>
                <w:rFonts w:ascii="Times New Roman" w:eastAsia="Calibri" w:hAnsi="Times New Roman" w:cs="Times New Roman"/>
                <w:b/>
                <w:sz w:val="24"/>
                <w:szCs w:val="24"/>
              </w:rPr>
            </w:pPr>
            <w:r w:rsidRPr="00871BF6">
              <w:rPr>
                <w:rFonts w:ascii="Times New Roman" w:eastAsia="Calibri" w:hAnsi="Times New Roman" w:cs="Times New Roman"/>
                <w:b/>
                <w:sz w:val="24"/>
                <w:szCs w:val="24"/>
              </w:rPr>
              <w:t>СО</w:t>
            </w:r>
          </w:p>
        </w:tc>
        <w:tc>
          <w:tcPr>
            <w:tcW w:w="7371" w:type="dxa"/>
            <w:shd w:val="clear" w:color="auto" w:fill="auto"/>
          </w:tcPr>
          <w:p w14:paraId="1592AA35" w14:textId="634334D6" w:rsidR="00AC3E8A" w:rsidRPr="00871BF6" w:rsidRDefault="00AC3E8A" w:rsidP="009272EF">
            <w:pPr>
              <w:contextualSpacing/>
              <w:jc w:val="both"/>
              <w:rPr>
                <w:rFonts w:ascii="Times New Roman" w:eastAsia="Calibri" w:hAnsi="Times New Roman" w:cs="Times New Roman"/>
                <w:sz w:val="24"/>
                <w:szCs w:val="24"/>
              </w:rPr>
            </w:pPr>
            <w:r w:rsidRPr="00E438F2">
              <w:rPr>
                <w:rFonts w:ascii="Times New Roman" w:eastAsia="Calibri" w:hAnsi="Times New Roman" w:cs="Times New Roman"/>
                <w:sz w:val="24"/>
                <w:szCs w:val="24"/>
              </w:rPr>
              <w:t>С</w:t>
            </w:r>
            <w:r w:rsidR="00781EB9" w:rsidRPr="00E438F2">
              <w:rPr>
                <w:rFonts w:ascii="Times New Roman" w:eastAsia="Calibri" w:hAnsi="Times New Roman" w:cs="Times New Roman"/>
                <w:sz w:val="24"/>
                <w:szCs w:val="24"/>
              </w:rPr>
              <w:t>четоводен</w:t>
            </w:r>
            <w:r w:rsidRPr="00E438F2">
              <w:rPr>
                <w:rFonts w:ascii="Times New Roman" w:eastAsia="Calibri" w:hAnsi="Times New Roman" w:cs="Times New Roman"/>
                <w:sz w:val="24"/>
                <w:szCs w:val="24"/>
              </w:rPr>
              <w:t xml:space="preserve"> орган</w:t>
            </w:r>
          </w:p>
        </w:tc>
      </w:tr>
      <w:tr w:rsidR="00AC3E8A" w:rsidRPr="00871BF6" w14:paraId="4DC80B8A" w14:textId="77777777" w:rsidTr="00AC7883">
        <w:trPr>
          <w:trHeight w:val="278"/>
          <w:jc w:val="center"/>
        </w:trPr>
        <w:tc>
          <w:tcPr>
            <w:tcW w:w="2268" w:type="dxa"/>
            <w:shd w:val="clear" w:color="auto" w:fill="E2EFD9" w:themeFill="accent6" w:themeFillTint="33"/>
          </w:tcPr>
          <w:p w14:paraId="10030199" w14:textId="77777777" w:rsidR="00AC3E8A" w:rsidRPr="00871BF6" w:rsidRDefault="00AC3E8A" w:rsidP="009272EF">
            <w:pPr>
              <w:contextualSpacing/>
              <w:jc w:val="both"/>
              <w:rPr>
                <w:rFonts w:ascii="Times New Roman" w:eastAsia="Calibri" w:hAnsi="Times New Roman" w:cs="Times New Roman"/>
                <w:b/>
                <w:sz w:val="24"/>
                <w:szCs w:val="24"/>
              </w:rPr>
            </w:pPr>
            <w:r w:rsidRPr="00871BF6">
              <w:rPr>
                <w:rFonts w:ascii="Times New Roman" w:eastAsia="Calibri" w:hAnsi="Times New Roman" w:cs="Times New Roman"/>
                <w:b/>
                <w:sz w:val="24"/>
                <w:szCs w:val="24"/>
              </w:rPr>
              <w:t>УО</w:t>
            </w:r>
          </w:p>
        </w:tc>
        <w:tc>
          <w:tcPr>
            <w:tcW w:w="7371" w:type="dxa"/>
            <w:shd w:val="clear" w:color="auto" w:fill="auto"/>
          </w:tcPr>
          <w:p w14:paraId="5E61174F" w14:textId="77777777" w:rsidR="00AC3E8A" w:rsidRPr="00871BF6" w:rsidRDefault="00AC3E8A" w:rsidP="009272EF">
            <w:pPr>
              <w:contextualSpacing/>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Управляващ орган</w:t>
            </w:r>
          </w:p>
        </w:tc>
      </w:tr>
    </w:tbl>
    <w:p w14:paraId="524AEB56" w14:textId="0C5C1E03" w:rsidR="00AC3E8A" w:rsidRPr="00871BF6" w:rsidRDefault="00AC3E8A" w:rsidP="009272EF">
      <w:pPr>
        <w:spacing w:after="0" w:line="240" w:lineRule="auto"/>
        <w:jc w:val="both"/>
        <w:rPr>
          <w:rFonts w:ascii="Times New Roman" w:hAnsi="Times New Roman" w:cs="Times New Roman"/>
          <w:sz w:val="24"/>
          <w:szCs w:val="24"/>
        </w:rPr>
      </w:pPr>
    </w:p>
    <w:p w14:paraId="05A4E893" w14:textId="77777777" w:rsidR="00AC3E8A" w:rsidRPr="00871BF6" w:rsidRDefault="00AC3E8A" w:rsidP="009272EF">
      <w:pPr>
        <w:spacing w:after="0" w:line="240" w:lineRule="auto"/>
        <w:jc w:val="both"/>
        <w:rPr>
          <w:rFonts w:ascii="Times New Roman" w:eastAsiaTheme="majorEastAsia" w:hAnsi="Times New Roman" w:cs="Times New Roman"/>
          <w:b/>
          <w:sz w:val="24"/>
          <w:szCs w:val="24"/>
        </w:rPr>
      </w:pPr>
      <w:r w:rsidRPr="00871BF6">
        <w:rPr>
          <w:rFonts w:ascii="Times New Roman" w:hAnsi="Times New Roman" w:cs="Times New Roman"/>
          <w:sz w:val="24"/>
          <w:szCs w:val="24"/>
        </w:rPr>
        <w:br w:type="page"/>
      </w:r>
    </w:p>
    <w:p w14:paraId="7CB0EC44" w14:textId="432AA7C2" w:rsidR="00F10608" w:rsidRPr="00871BF6" w:rsidRDefault="00C21CD2" w:rsidP="009272EF">
      <w:pPr>
        <w:pStyle w:val="Heading1"/>
        <w:rPr>
          <w:color w:val="auto"/>
        </w:rPr>
      </w:pPr>
      <w:bookmarkStart w:id="2" w:name="_Toc132120242"/>
      <w:r w:rsidRPr="00871BF6">
        <w:rPr>
          <w:color w:val="auto"/>
        </w:rPr>
        <w:lastRenderedPageBreak/>
        <w:t>Цел</w:t>
      </w:r>
      <w:r w:rsidR="00F10608" w:rsidRPr="00871BF6">
        <w:rPr>
          <w:color w:val="auto"/>
        </w:rPr>
        <w:t xml:space="preserve"> и обхват на ръководството</w:t>
      </w:r>
      <w:bookmarkEnd w:id="2"/>
    </w:p>
    <w:p w14:paraId="3756AE61" w14:textId="77777777" w:rsidR="00AC3E8A" w:rsidRPr="00871BF6" w:rsidRDefault="00AC3E8A" w:rsidP="009272EF">
      <w:pPr>
        <w:spacing w:after="0" w:line="240" w:lineRule="auto"/>
        <w:jc w:val="both"/>
        <w:rPr>
          <w:rFonts w:ascii="Times New Roman" w:hAnsi="Times New Roman" w:cs="Times New Roman"/>
          <w:sz w:val="24"/>
          <w:szCs w:val="24"/>
        </w:rPr>
      </w:pPr>
    </w:p>
    <w:p w14:paraId="6D89B8F6" w14:textId="0106C069" w:rsidR="009C1301" w:rsidRPr="00871BF6" w:rsidRDefault="009C1301" w:rsidP="009272EF">
      <w:pPr>
        <w:spacing w:after="0" w:line="240" w:lineRule="auto"/>
        <w:contextualSpacing/>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 xml:space="preserve">Настоящото Ръководство е предназначено за </w:t>
      </w:r>
      <w:r w:rsidR="00004361">
        <w:rPr>
          <w:rFonts w:ascii="Times New Roman" w:eastAsia="Calibri" w:hAnsi="Times New Roman" w:cs="Times New Roman"/>
          <w:sz w:val="24"/>
          <w:szCs w:val="24"/>
        </w:rPr>
        <w:t>б</w:t>
      </w:r>
      <w:r w:rsidR="00AE01C1" w:rsidRPr="00871BF6">
        <w:rPr>
          <w:rFonts w:ascii="Times New Roman" w:eastAsia="Calibri" w:hAnsi="Times New Roman" w:cs="Times New Roman"/>
          <w:sz w:val="24"/>
          <w:szCs w:val="24"/>
        </w:rPr>
        <w:t>енефициент</w:t>
      </w:r>
      <w:r w:rsidRPr="00871BF6">
        <w:rPr>
          <w:rFonts w:ascii="Times New Roman" w:eastAsia="Calibri" w:hAnsi="Times New Roman" w:cs="Times New Roman"/>
          <w:sz w:val="24"/>
          <w:szCs w:val="24"/>
        </w:rPr>
        <w:t xml:space="preserve">и, които изпълняват </w:t>
      </w:r>
      <w:r w:rsidR="005A4994" w:rsidRPr="008757DD">
        <w:rPr>
          <w:rFonts w:ascii="Times New Roman" w:eastAsia="Calibri" w:hAnsi="Times New Roman" w:cs="Times New Roman"/>
          <w:sz w:val="24"/>
          <w:szCs w:val="24"/>
        </w:rPr>
        <w:t>административни договори/</w:t>
      </w:r>
      <w:r w:rsidRPr="00871BF6">
        <w:rPr>
          <w:rFonts w:ascii="Times New Roman" w:eastAsia="Calibri" w:hAnsi="Times New Roman" w:cs="Times New Roman"/>
          <w:sz w:val="24"/>
          <w:szCs w:val="24"/>
        </w:rPr>
        <w:t xml:space="preserve">заповеди за безвъзмездна финансова помощ по </w:t>
      </w:r>
      <w:r w:rsidR="00CB48E1">
        <w:rPr>
          <w:rFonts w:ascii="Times New Roman" w:eastAsia="Calibri" w:hAnsi="Times New Roman" w:cs="Times New Roman"/>
          <w:sz w:val="24"/>
          <w:szCs w:val="24"/>
        </w:rPr>
        <w:t>П</w:t>
      </w:r>
      <w:r w:rsidRPr="00871BF6">
        <w:rPr>
          <w:rFonts w:ascii="Times New Roman" w:eastAsia="Calibri" w:hAnsi="Times New Roman" w:cs="Times New Roman"/>
          <w:sz w:val="24"/>
          <w:szCs w:val="24"/>
        </w:rPr>
        <w:t>рограма „Околна среда</w:t>
      </w:r>
      <w:r w:rsidR="00CB48E1">
        <w:rPr>
          <w:rFonts w:ascii="Times New Roman" w:eastAsia="Calibri" w:hAnsi="Times New Roman" w:cs="Times New Roman"/>
          <w:sz w:val="24"/>
          <w:szCs w:val="24"/>
        </w:rPr>
        <w:t>“</w:t>
      </w:r>
      <w:r w:rsidRPr="00871BF6">
        <w:rPr>
          <w:rFonts w:ascii="Times New Roman" w:eastAsia="Calibri" w:hAnsi="Times New Roman" w:cs="Times New Roman"/>
          <w:sz w:val="24"/>
          <w:szCs w:val="24"/>
        </w:rPr>
        <w:t xml:space="preserve"> 20</w:t>
      </w:r>
      <w:r w:rsidR="00CB48E1">
        <w:rPr>
          <w:rFonts w:ascii="Times New Roman" w:eastAsia="Calibri" w:hAnsi="Times New Roman" w:cs="Times New Roman"/>
          <w:sz w:val="24"/>
          <w:szCs w:val="24"/>
        </w:rPr>
        <w:t>21</w:t>
      </w:r>
      <w:r w:rsidRPr="00871BF6">
        <w:rPr>
          <w:rFonts w:ascii="Times New Roman" w:eastAsia="Calibri" w:hAnsi="Times New Roman" w:cs="Times New Roman"/>
          <w:sz w:val="24"/>
          <w:szCs w:val="24"/>
        </w:rPr>
        <w:t xml:space="preserve"> - 202</w:t>
      </w:r>
      <w:r w:rsidR="00CB48E1">
        <w:rPr>
          <w:rFonts w:ascii="Times New Roman" w:eastAsia="Calibri" w:hAnsi="Times New Roman" w:cs="Times New Roman"/>
          <w:sz w:val="24"/>
          <w:szCs w:val="24"/>
        </w:rPr>
        <w:t>7</w:t>
      </w:r>
      <w:r w:rsidRPr="00871BF6">
        <w:rPr>
          <w:rFonts w:ascii="Times New Roman" w:eastAsia="Calibri" w:hAnsi="Times New Roman" w:cs="Times New Roman"/>
          <w:sz w:val="24"/>
          <w:szCs w:val="24"/>
        </w:rPr>
        <w:t xml:space="preserve"> г.</w:t>
      </w:r>
    </w:p>
    <w:p w14:paraId="5789A4A2" w14:textId="77777777" w:rsidR="009C1301" w:rsidRPr="00871BF6" w:rsidRDefault="009C1301" w:rsidP="009272EF">
      <w:pPr>
        <w:spacing w:after="0" w:line="240" w:lineRule="auto"/>
        <w:contextualSpacing/>
        <w:jc w:val="both"/>
        <w:rPr>
          <w:rFonts w:ascii="Times New Roman" w:eastAsia="Calibri" w:hAnsi="Times New Roman" w:cs="Times New Roman"/>
          <w:b/>
          <w:sz w:val="24"/>
          <w:szCs w:val="24"/>
        </w:rPr>
      </w:pPr>
    </w:p>
    <w:p w14:paraId="3C1F7C4F" w14:textId="7B102F2B" w:rsidR="00FD3E8F" w:rsidRPr="00871BF6" w:rsidRDefault="00FD3E8F" w:rsidP="009272EF">
      <w:pPr>
        <w:spacing w:after="0" w:line="240" w:lineRule="auto"/>
        <w:contextualSpacing/>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 xml:space="preserve">Ръководството има за </w:t>
      </w:r>
      <w:r w:rsidR="00336F0D">
        <w:rPr>
          <w:rFonts w:ascii="Times New Roman" w:eastAsia="Calibri" w:hAnsi="Times New Roman" w:cs="Times New Roman"/>
          <w:sz w:val="24"/>
          <w:szCs w:val="24"/>
        </w:rPr>
        <w:t>цел</w:t>
      </w:r>
      <w:r w:rsidR="00955973" w:rsidRPr="00871BF6">
        <w:rPr>
          <w:rFonts w:ascii="Times New Roman" w:eastAsia="Calibri" w:hAnsi="Times New Roman" w:cs="Times New Roman"/>
          <w:sz w:val="24"/>
          <w:szCs w:val="24"/>
        </w:rPr>
        <w:t xml:space="preserve"> </w:t>
      </w:r>
      <w:r w:rsidRPr="00871BF6">
        <w:rPr>
          <w:rFonts w:ascii="Times New Roman" w:eastAsia="Calibri" w:hAnsi="Times New Roman" w:cs="Times New Roman"/>
          <w:sz w:val="24"/>
          <w:szCs w:val="24"/>
        </w:rPr>
        <w:t xml:space="preserve">да </w:t>
      </w:r>
      <w:r w:rsidR="00955973" w:rsidRPr="00871BF6">
        <w:rPr>
          <w:rFonts w:ascii="Times New Roman" w:eastAsia="Calibri" w:hAnsi="Times New Roman" w:cs="Times New Roman"/>
          <w:sz w:val="24"/>
          <w:szCs w:val="24"/>
        </w:rPr>
        <w:t xml:space="preserve">осигури на </w:t>
      </w:r>
      <w:r w:rsidR="00004361">
        <w:rPr>
          <w:rFonts w:ascii="Times New Roman" w:eastAsia="Calibri" w:hAnsi="Times New Roman" w:cs="Times New Roman"/>
          <w:sz w:val="24"/>
          <w:szCs w:val="24"/>
        </w:rPr>
        <w:t>б</w:t>
      </w:r>
      <w:r w:rsidR="00AE01C1" w:rsidRPr="00871BF6">
        <w:rPr>
          <w:rFonts w:ascii="Times New Roman" w:eastAsia="Calibri" w:hAnsi="Times New Roman" w:cs="Times New Roman"/>
          <w:sz w:val="24"/>
          <w:szCs w:val="24"/>
        </w:rPr>
        <w:t>енефициент</w:t>
      </w:r>
      <w:r w:rsidR="00D00090" w:rsidRPr="00871BF6">
        <w:rPr>
          <w:rFonts w:ascii="Times New Roman" w:eastAsia="Calibri" w:hAnsi="Times New Roman" w:cs="Times New Roman"/>
          <w:sz w:val="24"/>
          <w:szCs w:val="24"/>
        </w:rPr>
        <w:t>ите</w:t>
      </w:r>
      <w:r w:rsidR="00933894" w:rsidRPr="00871BF6">
        <w:rPr>
          <w:rFonts w:ascii="Times New Roman" w:eastAsia="Calibri" w:hAnsi="Times New Roman" w:cs="Times New Roman"/>
          <w:sz w:val="24"/>
          <w:szCs w:val="24"/>
        </w:rPr>
        <w:t xml:space="preserve"> </w:t>
      </w:r>
      <w:r w:rsidR="009F6F04" w:rsidRPr="00871BF6">
        <w:rPr>
          <w:rFonts w:ascii="Times New Roman" w:eastAsia="Calibri" w:hAnsi="Times New Roman" w:cs="Times New Roman"/>
          <w:sz w:val="24"/>
          <w:szCs w:val="24"/>
        </w:rPr>
        <w:t>конкретна, синтезирана и систематизирана информация</w:t>
      </w:r>
      <w:r w:rsidR="002643A6" w:rsidRPr="00871BF6">
        <w:rPr>
          <w:rFonts w:ascii="Times New Roman" w:eastAsia="Calibri" w:hAnsi="Times New Roman" w:cs="Times New Roman"/>
          <w:sz w:val="24"/>
          <w:szCs w:val="24"/>
        </w:rPr>
        <w:t xml:space="preserve"> относно </w:t>
      </w:r>
      <w:r w:rsidR="00E06A9D" w:rsidRPr="00871BF6">
        <w:rPr>
          <w:rFonts w:ascii="Times New Roman" w:eastAsia="Calibri" w:hAnsi="Times New Roman" w:cs="Times New Roman"/>
          <w:sz w:val="24"/>
          <w:szCs w:val="24"/>
        </w:rPr>
        <w:t xml:space="preserve">основните етапи на изпълнение на проектите и ангажиментите, които имат </w:t>
      </w:r>
      <w:r w:rsidRPr="00871BF6">
        <w:rPr>
          <w:rFonts w:ascii="Times New Roman" w:eastAsia="Calibri" w:hAnsi="Times New Roman" w:cs="Times New Roman"/>
          <w:sz w:val="24"/>
          <w:szCs w:val="24"/>
        </w:rPr>
        <w:t xml:space="preserve">като получатели на безвъзмездна финансова помощ по ПОС, </w:t>
      </w:r>
      <w:r w:rsidR="002643A6" w:rsidRPr="00871BF6">
        <w:rPr>
          <w:rFonts w:ascii="Times New Roman" w:eastAsia="Calibri" w:hAnsi="Times New Roman" w:cs="Times New Roman"/>
          <w:sz w:val="24"/>
          <w:szCs w:val="24"/>
        </w:rPr>
        <w:t xml:space="preserve">с </w:t>
      </w:r>
      <w:r w:rsidR="00336F0D">
        <w:rPr>
          <w:rFonts w:ascii="Times New Roman" w:eastAsia="Calibri" w:hAnsi="Times New Roman" w:cs="Times New Roman"/>
          <w:sz w:val="24"/>
          <w:szCs w:val="24"/>
        </w:rPr>
        <w:t>оглед</w:t>
      </w:r>
      <w:r w:rsidR="002643A6" w:rsidRPr="00871BF6">
        <w:rPr>
          <w:rFonts w:ascii="Times New Roman" w:eastAsia="Calibri" w:hAnsi="Times New Roman" w:cs="Times New Roman"/>
          <w:sz w:val="24"/>
          <w:szCs w:val="24"/>
        </w:rPr>
        <w:t xml:space="preserve"> </w:t>
      </w:r>
      <w:r w:rsidRPr="00871BF6">
        <w:rPr>
          <w:rFonts w:ascii="Times New Roman" w:eastAsia="Calibri" w:hAnsi="Times New Roman" w:cs="Times New Roman"/>
          <w:sz w:val="24"/>
          <w:szCs w:val="24"/>
        </w:rPr>
        <w:t>осигур</w:t>
      </w:r>
      <w:r w:rsidR="002643A6" w:rsidRPr="00871BF6">
        <w:rPr>
          <w:rFonts w:ascii="Times New Roman" w:eastAsia="Calibri" w:hAnsi="Times New Roman" w:cs="Times New Roman"/>
          <w:sz w:val="24"/>
          <w:szCs w:val="24"/>
        </w:rPr>
        <w:t>яване на</w:t>
      </w:r>
      <w:r w:rsidRPr="00871BF6">
        <w:rPr>
          <w:rFonts w:ascii="Times New Roman" w:eastAsia="Calibri" w:hAnsi="Times New Roman" w:cs="Times New Roman"/>
          <w:sz w:val="24"/>
          <w:szCs w:val="24"/>
        </w:rPr>
        <w:t xml:space="preserve"> ефективно техническо и финансово изпълнение на проектите, изпълнявани съгласно АДБФП/</w:t>
      </w:r>
      <w:r w:rsidR="004B5749" w:rsidRPr="00871BF6">
        <w:rPr>
          <w:rFonts w:ascii="Times New Roman" w:eastAsia="Calibri" w:hAnsi="Times New Roman" w:cs="Times New Roman"/>
          <w:sz w:val="24"/>
          <w:szCs w:val="24"/>
        </w:rPr>
        <w:t xml:space="preserve"> </w:t>
      </w:r>
      <w:r w:rsidRPr="00871BF6">
        <w:rPr>
          <w:rFonts w:ascii="Times New Roman" w:eastAsia="Calibri" w:hAnsi="Times New Roman" w:cs="Times New Roman"/>
          <w:sz w:val="24"/>
          <w:szCs w:val="24"/>
        </w:rPr>
        <w:t>ЗБФП.</w:t>
      </w:r>
    </w:p>
    <w:p w14:paraId="36C9DE92" w14:textId="50444708" w:rsidR="00FD3E8F" w:rsidRPr="00871BF6" w:rsidRDefault="00FD3E8F" w:rsidP="009272EF">
      <w:pPr>
        <w:spacing w:after="0" w:line="240" w:lineRule="auto"/>
        <w:contextualSpacing/>
        <w:jc w:val="both"/>
        <w:rPr>
          <w:rFonts w:ascii="Times New Roman" w:eastAsia="Calibri" w:hAnsi="Times New Roman" w:cs="Times New Roman"/>
          <w:sz w:val="24"/>
          <w:szCs w:val="24"/>
        </w:rPr>
      </w:pPr>
    </w:p>
    <w:p w14:paraId="2EB9516B" w14:textId="77777777" w:rsidR="00FB0A85" w:rsidRPr="00871BF6" w:rsidRDefault="00D00090" w:rsidP="009272EF">
      <w:pPr>
        <w:spacing w:after="0" w:line="240" w:lineRule="auto"/>
        <w:contextualSpacing/>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 xml:space="preserve">Ръководството </w:t>
      </w:r>
      <w:r w:rsidR="00785D4D" w:rsidRPr="00871BF6">
        <w:rPr>
          <w:rFonts w:ascii="Times New Roman" w:eastAsia="Calibri" w:hAnsi="Times New Roman" w:cs="Times New Roman"/>
          <w:sz w:val="24"/>
          <w:szCs w:val="24"/>
        </w:rPr>
        <w:t>съдържа</w:t>
      </w:r>
      <w:r w:rsidR="00FB0A85" w:rsidRPr="00871BF6">
        <w:rPr>
          <w:rFonts w:ascii="Times New Roman" w:eastAsia="Calibri" w:hAnsi="Times New Roman" w:cs="Times New Roman"/>
          <w:sz w:val="24"/>
          <w:szCs w:val="24"/>
        </w:rPr>
        <w:t>:</w:t>
      </w:r>
    </w:p>
    <w:p w14:paraId="41AD7C88" w14:textId="6FA88C34" w:rsidR="00FB0A85" w:rsidRPr="00871BF6" w:rsidRDefault="00FB0A85" w:rsidP="009272EF">
      <w:pPr>
        <w:pStyle w:val="ListParagraph"/>
        <w:numPr>
          <w:ilvl w:val="0"/>
          <w:numId w:val="6"/>
        </w:numPr>
        <w:spacing w:after="0" w:line="240" w:lineRule="auto"/>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 xml:space="preserve">информация относно </w:t>
      </w:r>
      <w:r w:rsidR="001E65BD" w:rsidRPr="00871BF6">
        <w:rPr>
          <w:rFonts w:ascii="Times New Roman" w:eastAsia="Calibri" w:hAnsi="Times New Roman" w:cs="Times New Roman"/>
          <w:sz w:val="24"/>
          <w:szCs w:val="24"/>
        </w:rPr>
        <w:t>общите</w:t>
      </w:r>
      <w:r w:rsidRPr="00871BF6">
        <w:rPr>
          <w:rFonts w:ascii="Times New Roman" w:eastAsia="Calibri" w:hAnsi="Times New Roman" w:cs="Times New Roman"/>
          <w:sz w:val="24"/>
          <w:szCs w:val="24"/>
        </w:rPr>
        <w:t xml:space="preserve"> положения</w:t>
      </w:r>
      <w:r w:rsidR="001E65BD" w:rsidRPr="00871BF6">
        <w:rPr>
          <w:rFonts w:ascii="Times New Roman" w:eastAsia="Calibri" w:hAnsi="Times New Roman" w:cs="Times New Roman"/>
          <w:sz w:val="24"/>
          <w:szCs w:val="24"/>
        </w:rPr>
        <w:t xml:space="preserve"> и основните </w:t>
      </w:r>
      <w:r w:rsidR="00C86810" w:rsidRPr="00871BF6">
        <w:rPr>
          <w:rFonts w:ascii="Times New Roman" w:eastAsia="Calibri" w:hAnsi="Times New Roman" w:cs="Times New Roman"/>
          <w:sz w:val="24"/>
          <w:szCs w:val="24"/>
        </w:rPr>
        <w:t>етапи</w:t>
      </w:r>
      <w:r w:rsidRPr="00871BF6">
        <w:rPr>
          <w:rFonts w:ascii="Times New Roman" w:eastAsia="Calibri" w:hAnsi="Times New Roman" w:cs="Times New Roman"/>
          <w:sz w:val="24"/>
          <w:szCs w:val="24"/>
        </w:rPr>
        <w:t xml:space="preserve"> при изпълнението на </w:t>
      </w:r>
      <w:r w:rsidR="004B5749" w:rsidRPr="00871BF6">
        <w:rPr>
          <w:rFonts w:ascii="Times New Roman" w:eastAsia="Calibri" w:hAnsi="Times New Roman" w:cs="Times New Roman"/>
          <w:sz w:val="24"/>
          <w:szCs w:val="24"/>
        </w:rPr>
        <w:t>АДБФП/ ЗБФП</w:t>
      </w:r>
      <w:r w:rsidRPr="00871BF6">
        <w:rPr>
          <w:rFonts w:ascii="Times New Roman" w:eastAsia="Calibri" w:hAnsi="Times New Roman" w:cs="Times New Roman"/>
          <w:sz w:val="24"/>
          <w:szCs w:val="24"/>
        </w:rPr>
        <w:t>;</w:t>
      </w:r>
    </w:p>
    <w:p w14:paraId="6CEFBF9B" w14:textId="0418F0ED" w:rsidR="00FD3E8F" w:rsidRPr="00871BF6" w:rsidRDefault="00FB0A85" w:rsidP="009272EF">
      <w:pPr>
        <w:pStyle w:val="ListParagraph"/>
        <w:numPr>
          <w:ilvl w:val="0"/>
          <w:numId w:val="6"/>
        </w:numPr>
        <w:spacing w:after="0" w:line="240" w:lineRule="auto"/>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указания и</w:t>
      </w:r>
      <w:r w:rsidR="001C7D4C" w:rsidRPr="00871BF6">
        <w:rPr>
          <w:rFonts w:ascii="Times New Roman" w:eastAsia="Calibri" w:hAnsi="Times New Roman" w:cs="Times New Roman"/>
          <w:sz w:val="24"/>
          <w:szCs w:val="24"/>
        </w:rPr>
        <w:t xml:space="preserve"> </w:t>
      </w:r>
      <w:r w:rsidR="00C1194B" w:rsidRPr="00871BF6">
        <w:rPr>
          <w:rFonts w:ascii="Times New Roman" w:eastAsia="Calibri" w:hAnsi="Times New Roman" w:cs="Times New Roman"/>
          <w:sz w:val="24"/>
          <w:szCs w:val="24"/>
        </w:rPr>
        <w:t>изисквания</w:t>
      </w:r>
      <w:r w:rsidRPr="00871BF6">
        <w:rPr>
          <w:rFonts w:ascii="Times New Roman" w:eastAsia="Calibri" w:hAnsi="Times New Roman" w:cs="Times New Roman"/>
          <w:sz w:val="24"/>
          <w:szCs w:val="24"/>
        </w:rPr>
        <w:t xml:space="preserve">, </w:t>
      </w:r>
      <w:r w:rsidR="00C1194B" w:rsidRPr="00871BF6">
        <w:rPr>
          <w:rFonts w:ascii="Times New Roman" w:eastAsia="Calibri" w:hAnsi="Times New Roman" w:cs="Times New Roman"/>
          <w:sz w:val="24"/>
          <w:szCs w:val="24"/>
        </w:rPr>
        <w:t xml:space="preserve">които следва да </w:t>
      </w:r>
      <w:r w:rsidR="001C7D4C" w:rsidRPr="00871BF6">
        <w:rPr>
          <w:rFonts w:ascii="Times New Roman" w:eastAsia="Calibri" w:hAnsi="Times New Roman" w:cs="Times New Roman"/>
          <w:sz w:val="24"/>
          <w:szCs w:val="24"/>
        </w:rPr>
        <w:t xml:space="preserve">бъдат съблюдавани в процеса на изпълнение и отчитане на проектите, изпълнявани съгласно </w:t>
      </w:r>
      <w:r w:rsidR="004B5749" w:rsidRPr="00871BF6">
        <w:rPr>
          <w:rFonts w:ascii="Times New Roman" w:eastAsia="Calibri" w:hAnsi="Times New Roman" w:cs="Times New Roman"/>
          <w:sz w:val="24"/>
          <w:szCs w:val="24"/>
        </w:rPr>
        <w:t>АДБФП/ ЗБФП</w:t>
      </w:r>
      <w:r w:rsidR="001C7D4C" w:rsidRPr="00871BF6">
        <w:rPr>
          <w:rFonts w:ascii="Times New Roman" w:eastAsia="Calibri" w:hAnsi="Times New Roman" w:cs="Times New Roman"/>
          <w:sz w:val="24"/>
          <w:szCs w:val="24"/>
        </w:rPr>
        <w:t>.</w:t>
      </w:r>
    </w:p>
    <w:p w14:paraId="0FDC4CD7" w14:textId="5D518C22" w:rsidR="003B2A1B" w:rsidRPr="00871BF6" w:rsidRDefault="003B2A1B" w:rsidP="009272EF">
      <w:pPr>
        <w:spacing w:after="0" w:line="240" w:lineRule="auto"/>
        <w:contextualSpacing/>
        <w:jc w:val="both"/>
        <w:rPr>
          <w:rFonts w:ascii="Times New Roman" w:eastAsia="Calibri" w:hAnsi="Times New Roman" w:cs="Times New Roman"/>
          <w:sz w:val="24"/>
          <w:szCs w:val="24"/>
        </w:rPr>
      </w:pPr>
    </w:p>
    <w:p w14:paraId="034B360D" w14:textId="3C6C7E4E" w:rsidR="003B2A1B" w:rsidRPr="00871BF6" w:rsidRDefault="003B2A1B" w:rsidP="009272EF">
      <w:pPr>
        <w:spacing w:after="0" w:line="240" w:lineRule="auto"/>
        <w:jc w:val="both"/>
        <w:rPr>
          <w:rFonts w:ascii="Times New Roman" w:hAnsi="Times New Roman" w:cs="Times New Roman"/>
          <w:b/>
          <w:sz w:val="24"/>
          <w:szCs w:val="24"/>
        </w:rPr>
      </w:pPr>
      <w:r w:rsidRPr="00B31ABB">
        <w:rPr>
          <w:rFonts w:ascii="Times New Roman" w:hAnsi="Times New Roman" w:cs="Times New Roman"/>
          <w:b/>
          <w:sz w:val="24"/>
          <w:szCs w:val="24"/>
        </w:rPr>
        <w:t xml:space="preserve">При противоречие между информацията </w:t>
      </w:r>
      <w:r w:rsidR="00637D6D" w:rsidRPr="00B31ABB">
        <w:rPr>
          <w:rFonts w:ascii="Times New Roman" w:hAnsi="Times New Roman" w:cs="Times New Roman"/>
          <w:b/>
          <w:sz w:val="24"/>
          <w:szCs w:val="24"/>
        </w:rPr>
        <w:t>(вкл. и сроковете)</w:t>
      </w:r>
      <w:r w:rsidR="00DA27C2" w:rsidRPr="00B31ABB">
        <w:rPr>
          <w:rFonts w:ascii="Times New Roman" w:hAnsi="Times New Roman" w:cs="Times New Roman"/>
          <w:b/>
          <w:sz w:val="24"/>
          <w:szCs w:val="24"/>
        </w:rPr>
        <w:t>, представена</w:t>
      </w:r>
      <w:r w:rsidR="00637D6D" w:rsidRPr="00B31ABB">
        <w:rPr>
          <w:rFonts w:ascii="Times New Roman" w:hAnsi="Times New Roman" w:cs="Times New Roman"/>
          <w:b/>
          <w:sz w:val="24"/>
          <w:szCs w:val="24"/>
        </w:rPr>
        <w:t xml:space="preserve"> </w:t>
      </w:r>
      <w:r w:rsidRPr="00B31ABB">
        <w:rPr>
          <w:rFonts w:ascii="Times New Roman" w:hAnsi="Times New Roman" w:cs="Times New Roman"/>
          <w:b/>
          <w:sz w:val="24"/>
          <w:szCs w:val="24"/>
        </w:rPr>
        <w:t>в настоящото Ръководство и</w:t>
      </w:r>
      <w:r w:rsidR="005244C0">
        <w:rPr>
          <w:rFonts w:ascii="Times New Roman" w:hAnsi="Times New Roman" w:cs="Times New Roman"/>
          <w:b/>
          <w:sz w:val="24"/>
          <w:szCs w:val="24"/>
        </w:rPr>
        <w:t xml:space="preserve"> </w:t>
      </w:r>
      <w:r w:rsidRPr="00B31ABB">
        <w:rPr>
          <w:rFonts w:ascii="Times New Roman" w:hAnsi="Times New Roman" w:cs="Times New Roman"/>
          <w:b/>
          <w:sz w:val="24"/>
          <w:szCs w:val="24"/>
        </w:rPr>
        <w:t xml:space="preserve">Условията за изпълнение </w:t>
      </w:r>
      <w:r w:rsidR="00004361">
        <w:rPr>
          <w:rFonts w:ascii="Times New Roman" w:hAnsi="Times New Roman" w:cs="Times New Roman"/>
          <w:b/>
          <w:sz w:val="24"/>
          <w:szCs w:val="24"/>
        </w:rPr>
        <w:t>към</w:t>
      </w:r>
      <w:r w:rsidRPr="00B31ABB">
        <w:rPr>
          <w:rFonts w:ascii="Times New Roman" w:hAnsi="Times New Roman" w:cs="Times New Roman"/>
          <w:b/>
          <w:sz w:val="24"/>
          <w:szCs w:val="24"/>
        </w:rPr>
        <w:t xml:space="preserve"> конкретен АДБФП/ конкретна ЗБФП, предимство имат</w:t>
      </w:r>
      <w:r w:rsidR="005244C0">
        <w:rPr>
          <w:rFonts w:ascii="Times New Roman" w:hAnsi="Times New Roman" w:cs="Times New Roman"/>
          <w:b/>
          <w:sz w:val="24"/>
          <w:szCs w:val="24"/>
        </w:rPr>
        <w:t xml:space="preserve"> </w:t>
      </w:r>
      <w:r w:rsidRPr="00B31ABB">
        <w:rPr>
          <w:rFonts w:ascii="Times New Roman" w:hAnsi="Times New Roman" w:cs="Times New Roman"/>
          <w:b/>
          <w:sz w:val="24"/>
          <w:szCs w:val="24"/>
        </w:rPr>
        <w:t>Условията за изпълнение</w:t>
      </w:r>
      <w:r w:rsidR="00B31ABB" w:rsidRPr="00336F0D">
        <w:rPr>
          <w:rFonts w:ascii="Times New Roman" w:hAnsi="Times New Roman" w:cs="Times New Roman"/>
          <w:b/>
          <w:sz w:val="24"/>
          <w:szCs w:val="24"/>
        </w:rPr>
        <w:t xml:space="preserve">, разпоредбите на АДБФП/ЗБФП </w:t>
      </w:r>
      <w:r w:rsidR="00081476" w:rsidRPr="00336F0D">
        <w:rPr>
          <w:rFonts w:ascii="Times New Roman" w:hAnsi="Times New Roman" w:cs="Times New Roman"/>
          <w:b/>
          <w:sz w:val="24"/>
          <w:szCs w:val="24"/>
        </w:rPr>
        <w:t>и приложимата нормативна уредба</w:t>
      </w:r>
      <w:r w:rsidRPr="00336F0D">
        <w:rPr>
          <w:rFonts w:ascii="Times New Roman" w:hAnsi="Times New Roman" w:cs="Times New Roman"/>
          <w:b/>
          <w:sz w:val="24"/>
          <w:szCs w:val="24"/>
        </w:rPr>
        <w:t>.</w:t>
      </w:r>
    </w:p>
    <w:p w14:paraId="77654D56" w14:textId="77777777" w:rsidR="003B2A1B" w:rsidRPr="00871BF6" w:rsidRDefault="003B2A1B" w:rsidP="009272EF">
      <w:pPr>
        <w:spacing w:after="0" w:line="240" w:lineRule="auto"/>
        <w:jc w:val="both"/>
        <w:rPr>
          <w:rFonts w:ascii="Times New Roman" w:hAnsi="Times New Roman" w:cs="Times New Roman"/>
          <w:b/>
          <w:sz w:val="24"/>
          <w:szCs w:val="24"/>
        </w:rPr>
      </w:pPr>
    </w:p>
    <w:p w14:paraId="1C79D2EA" w14:textId="16243556" w:rsidR="003B2A1B" w:rsidRPr="00871BF6" w:rsidRDefault="003B2A1B" w:rsidP="009272EF">
      <w:pPr>
        <w:spacing w:after="0" w:line="240" w:lineRule="auto"/>
        <w:contextualSpacing/>
        <w:jc w:val="both"/>
        <w:rPr>
          <w:rFonts w:ascii="Times New Roman" w:hAnsi="Times New Roman" w:cs="Times New Roman"/>
          <w:b/>
          <w:sz w:val="24"/>
          <w:szCs w:val="24"/>
        </w:rPr>
      </w:pPr>
      <w:r w:rsidRPr="00871BF6">
        <w:rPr>
          <w:rFonts w:ascii="Times New Roman" w:hAnsi="Times New Roman" w:cs="Times New Roman"/>
          <w:b/>
          <w:sz w:val="24"/>
          <w:szCs w:val="24"/>
        </w:rPr>
        <w:t xml:space="preserve">За всички неуредени въпроси в настоящото Ръководство </w:t>
      </w:r>
      <w:r w:rsidR="00004361">
        <w:rPr>
          <w:rFonts w:ascii="Times New Roman" w:hAnsi="Times New Roman" w:cs="Times New Roman"/>
          <w:b/>
          <w:sz w:val="24"/>
          <w:szCs w:val="24"/>
        </w:rPr>
        <w:t>б</w:t>
      </w:r>
      <w:r w:rsidRPr="00871BF6">
        <w:rPr>
          <w:rFonts w:ascii="Times New Roman" w:hAnsi="Times New Roman" w:cs="Times New Roman"/>
          <w:b/>
          <w:sz w:val="24"/>
          <w:szCs w:val="24"/>
        </w:rPr>
        <w:t>енефициентите следва да се съобразяват с разпоредбите на Условията за изпълнение към АДБФП/ ЗБФП</w:t>
      </w:r>
      <w:r w:rsidR="00081476">
        <w:rPr>
          <w:rFonts w:ascii="Times New Roman" w:hAnsi="Times New Roman" w:cs="Times New Roman"/>
          <w:b/>
          <w:sz w:val="24"/>
          <w:szCs w:val="24"/>
        </w:rPr>
        <w:t xml:space="preserve"> </w:t>
      </w:r>
      <w:r w:rsidR="00081476" w:rsidRPr="00336F0D">
        <w:rPr>
          <w:rFonts w:ascii="Times New Roman" w:hAnsi="Times New Roman" w:cs="Times New Roman"/>
          <w:b/>
          <w:sz w:val="24"/>
          <w:szCs w:val="24"/>
        </w:rPr>
        <w:t>и приложимата нормативна уредба</w:t>
      </w:r>
      <w:r w:rsidRPr="00336F0D">
        <w:rPr>
          <w:rFonts w:ascii="Times New Roman" w:hAnsi="Times New Roman" w:cs="Times New Roman"/>
          <w:b/>
          <w:sz w:val="24"/>
          <w:szCs w:val="24"/>
        </w:rPr>
        <w:t>.</w:t>
      </w:r>
    </w:p>
    <w:p w14:paraId="0DCDF33E" w14:textId="77777777" w:rsidR="003B2A1B" w:rsidRPr="00871BF6" w:rsidRDefault="003B2A1B" w:rsidP="009272EF">
      <w:pPr>
        <w:spacing w:after="0" w:line="240" w:lineRule="auto"/>
        <w:contextualSpacing/>
        <w:jc w:val="both"/>
        <w:rPr>
          <w:rFonts w:ascii="Times New Roman" w:eastAsia="Calibri" w:hAnsi="Times New Roman" w:cs="Times New Roman"/>
          <w:sz w:val="24"/>
          <w:szCs w:val="24"/>
        </w:rPr>
      </w:pPr>
    </w:p>
    <w:p w14:paraId="4F8447B7" w14:textId="060258FB" w:rsidR="00D44A27" w:rsidRDefault="0006719D" w:rsidP="00D44A27">
      <w:pPr>
        <w:spacing w:after="0" w:line="240" w:lineRule="auto"/>
        <w:contextualSpacing/>
        <w:jc w:val="both"/>
        <w:rPr>
          <w:rFonts w:ascii="Times New Roman" w:hAnsi="Times New Roman" w:cs="Times New Roman"/>
          <w:b/>
          <w:sz w:val="24"/>
          <w:szCs w:val="24"/>
        </w:rPr>
      </w:pPr>
      <w:r w:rsidRPr="00C804AF">
        <w:rPr>
          <w:rFonts w:ascii="Times New Roman" w:hAnsi="Times New Roman" w:cs="Times New Roman"/>
          <w:b/>
          <w:sz w:val="24"/>
          <w:szCs w:val="24"/>
        </w:rPr>
        <w:t xml:space="preserve">Актуална версия на </w:t>
      </w:r>
      <w:r w:rsidR="006A5998" w:rsidRPr="00C804AF">
        <w:rPr>
          <w:rFonts w:ascii="Times New Roman" w:hAnsi="Times New Roman" w:cs="Times New Roman"/>
          <w:b/>
          <w:sz w:val="24"/>
          <w:szCs w:val="24"/>
        </w:rPr>
        <w:t xml:space="preserve">Ръководството </w:t>
      </w:r>
      <w:r w:rsidR="00336F0D" w:rsidRPr="00C804AF">
        <w:rPr>
          <w:rFonts w:ascii="Times New Roman" w:hAnsi="Times New Roman" w:cs="Times New Roman"/>
          <w:b/>
          <w:sz w:val="24"/>
          <w:szCs w:val="24"/>
        </w:rPr>
        <w:t>е публикувана на интернет страницата на</w:t>
      </w:r>
      <w:r w:rsidRPr="00C804AF">
        <w:rPr>
          <w:rFonts w:ascii="Times New Roman" w:hAnsi="Times New Roman" w:cs="Times New Roman"/>
          <w:b/>
          <w:sz w:val="24"/>
          <w:szCs w:val="24"/>
        </w:rPr>
        <w:t xml:space="preserve"> ПОС</w:t>
      </w:r>
      <w:r w:rsidR="00C804AF">
        <w:rPr>
          <w:rFonts w:ascii="Times New Roman" w:hAnsi="Times New Roman" w:cs="Times New Roman"/>
          <w:b/>
          <w:sz w:val="24"/>
          <w:szCs w:val="24"/>
        </w:rPr>
        <w:t>.</w:t>
      </w:r>
    </w:p>
    <w:p w14:paraId="27F449F2" w14:textId="6709E400" w:rsidR="00154D38" w:rsidRPr="00D44A27" w:rsidRDefault="00154D38" w:rsidP="00D44A27">
      <w:pPr>
        <w:spacing w:after="0" w:line="240" w:lineRule="auto"/>
        <w:contextualSpacing/>
        <w:jc w:val="both"/>
        <w:rPr>
          <w:rFonts w:ascii="Times New Roman" w:hAnsi="Times New Roman" w:cs="Times New Roman"/>
          <w:b/>
          <w:sz w:val="24"/>
          <w:szCs w:val="24"/>
        </w:rPr>
      </w:pPr>
    </w:p>
    <w:p w14:paraId="2195851C" w14:textId="333DDBA3" w:rsidR="00AC3E8A" w:rsidRPr="002F4668" w:rsidRDefault="00AC3E8A" w:rsidP="009272EF">
      <w:pPr>
        <w:spacing w:after="0" w:line="240" w:lineRule="auto"/>
        <w:jc w:val="both"/>
        <w:rPr>
          <w:rFonts w:ascii="Times New Roman" w:hAnsi="Times New Roman" w:cs="Times New Roman"/>
          <w:b/>
          <w:sz w:val="24"/>
          <w:szCs w:val="24"/>
        </w:rPr>
      </w:pPr>
    </w:p>
    <w:p w14:paraId="702695C7" w14:textId="2B926A61" w:rsidR="00F10608" w:rsidRPr="00871BF6" w:rsidRDefault="00F10608" w:rsidP="009272EF">
      <w:pPr>
        <w:pStyle w:val="Heading1"/>
        <w:rPr>
          <w:color w:val="auto"/>
        </w:rPr>
      </w:pPr>
      <w:bookmarkStart w:id="3" w:name="_Toc132120243"/>
      <w:r w:rsidRPr="00871BF6">
        <w:rPr>
          <w:color w:val="auto"/>
          <w:lang w:val="en-US"/>
        </w:rPr>
        <w:t>I</w:t>
      </w:r>
      <w:r w:rsidRPr="002F4668">
        <w:rPr>
          <w:color w:val="auto"/>
        </w:rPr>
        <w:t xml:space="preserve">. </w:t>
      </w:r>
      <w:r w:rsidRPr="00871BF6">
        <w:rPr>
          <w:color w:val="auto"/>
        </w:rPr>
        <w:t xml:space="preserve">Администриране изпълнението на </w:t>
      </w:r>
      <w:r w:rsidR="004B5749" w:rsidRPr="00871BF6">
        <w:rPr>
          <w:color w:val="auto"/>
        </w:rPr>
        <w:t>АДБФП/ ЗБФП</w:t>
      </w:r>
      <w:bookmarkEnd w:id="3"/>
    </w:p>
    <w:p w14:paraId="799B032C" w14:textId="06DA1BE4" w:rsidR="006F1F25" w:rsidRPr="00871BF6" w:rsidRDefault="006F1F25" w:rsidP="009272EF">
      <w:pPr>
        <w:spacing w:after="0" w:line="240" w:lineRule="auto"/>
        <w:jc w:val="both"/>
        <w:rPr>
          <w:rFonts w:ascii="Times New Roman" w:hAnsi="Times New Roman" w:cs="Times New Roman"/>
          <w:sz w:val="24"/>
          <w:szCs w:val="24"/>
        </w:rPr>
      </w:pPr>
    </w:p>
    <w:p w14:paraId="786CBDB6" w14:textId="77777777" w:rsidR="00875A80" w:rsidRPr="00871BF6" w:rsidRDefault="00875A80" w:rsidP="009272EF">
      <w:pPr>
        <w:spacing w:after="0" w:line="240" w:lineRule="auto"/>
        <w:jc w:val="both"/>
        <w:rPr>
          <w:rFonts w:ascii="Times New Roman" w:hAnsi="Times New Roman" w:cs="Times New Roman"/>
          <w:sz w:val="24"/>
          <w:szCs w:val="24"/>
        </w:rPr>
      </w:pPr>
    </w:p>
    <w:p w14:paraId="134CEF01" w14:textId="58D49A8E" w:rsidR="00F10608" w:rsidRPr="002F4668" w:rsidRDefault="00F10608" w:rsidP="009272EF">
      <w:pPr>
        <w:pStyle w:val="Heading2"/>
        <w:rPr>
          <w:lang w:val="bg-BG"/>
        </w:rPr>
      </w:pPr>
      <w:bookmarkStart w:id="4" w:name="_Toc132120244"/>
      <w:r w:rsidRPr="00871BF6">
        <w:t>I</w:t>
      </w:r>
      <w:r w:rsidRPr="002F4668">
        <w:rPr>
          <w:lang w:val="bg-BG"/>
        </w:rPr>
        <w:t xml:space="preserve">.1. </w:t>
      </w:r>
      <w:r w:rsidR="00AF7AA6">
        <w:rPr>
          <w:lang w:val="bg-BG"/>
        </w:rPr>
        <w:t>О</w:t>
      </w:r>
      <w:r w:rsidRPr="00EA5304">
        <w:rPr>
          <w:lang w:val="bg-BG"/>
        </w:rPr>
        <w:t>тговорности по изпълнение на проекта</w:t>
      </w:r>
      <w:bookmarkEnd w:id="4"/>
    </w:p>
    <w:p w14:paraId="0CFFAD3A" w14:textId="77777777" w:rsidR="00F8177E" w:rsidRPr="00871BF6" w:rsidRDefault="00F8177E" w:rsidP="009272EF">
      <w:pPr>
        <w:spacing w:after="0" w:line="240" w:lineRule="auto"/>
        <w:jc w:val="both"/>
        <w:rPr>
          <w:rFonts w:ascii="Times New Roman" w:hAnsi="Times New Roman" w:cs="Times New Roman"/>
          <w:sz w:val="24"/>
          <w:szCs w:val="24"/>
        </w:rPr>
      </w:pPr>
    </w:p>
    <w:p w14:paraId="0183512C" w14:textId="1591AFA8" w:rsidR="009212B9" w:rsidRPr="00871BF6" w:rsidRDefault="009212B9" w:rsidP="009272EF">
      <w:pPr>
        <w:spacing w:after="0" w:line="240" w:lineRule="auto"/>
        <w:contextualSpacing/>
        <w:jc w:val="both"/>
        <w:rPr>
          <w:rFonts w:ascii="Times New Roman" w:eastAsia="Calibri" w:hAnsi="Times New Roman" w:cs="Times New Roman"/>
          <w:b/>
          <w:sz w:val="24"/>
          <w:szCs w:val="24"/>
        </w:rPr>
      </w:pPr>
      <w:r w:rsidRPr="00871BF6">
        <w:rPr>
          <w:rFonts w:ascii="Times New Roman" w:eastAsia="Calibri" w:hAnsi="Times New Roman" w:cs="Times New Roman"/>
          <w:b/>
          <w:sz w:val="24"/>
          <w:szCs w:val="24"/>
        </w:rPr>
        <w:t xml:space="preserve">Бенефициентът </w:t>
      </w:r>
      <w:r w:rsidR="00AF7AA6">
        <w:rPr>
          <w:rFonts w:ascii="Times New Roman" w:eastAsia="Calibri" w:hAnsi="Times New Roman" w:cs="Times New Roman"/>
          <w:b/>
          <w:sz w:val="24"/>
          <w:szCs w:val="24"/>
        </w:rPr>
        <w:t>има задължение</w:t>
      </w:r>
      <w:r w:rsidRPr="00871BF6">
        <w:rPr>
          <w:rFonts w:ascii="Times New Roman" w:eastAsia="Calibri" w:hAnsi="Times New Roman" w:cs="Times New Roman"/>
          <w:b/>
          <w:sz w:val="24"/>
          <w:szCs w:val="24"/>
        </w:rPr>
        <w:t xml:space="preserve"> да изпълни дейностите, включени в </w:t>
      </w:r>
      <w:r w:rsidR="009310C9" w:rsidRPr="00AF7AA6">
        <w:rPr>
          <w:rFonts w:ascii="Times New Roman" w:eastAsia="Calibri" w:hAnsi="Times New Roman" w:cs="Times New Roman"/>
          <w:b/>
          <w:sz w:val="24"/>
          <w:szCs w:val="24"/>
        </w:rPr>
        <w:t>одобрения</w:t>
      </w:r>
      <w:r w:rsidR="009310C9">
        <w:rPr>
          <w:rFonts w:ascii="Times New Roman" w:eastAsia="Calibri" w:hAnsi="Times New Roman" w:cs="Times New Roman"/>
          <w:b/>
          <w:sz w:val="24"/>
          <w:szCs w:val="24"/>
        </w:rPr>
        <w:t xml:space="preserve"> </w:t>
      </w:r>
      <w:r w:rsidRPr="00871BF6">
        <w:rPr>
          <w:rFonts w:ascii="Times New Roman" w:eastAsia="Calibri" w:hAnsi="Times New Roman" w:cs="Times New Roman"/>
          <w:b/>
          <w:sz w:val="24"/>
          <w:szCs w:val="24"/>
        </w:rPr>
        <w:t>проект, при условията и в сроковете</w:t>
      </w:r>
      <w:r w:rsidR="00DA31B8" w:rsidRPr="00871BF6">
        <w:rPr>
          <w:rFonts w:ascii="Times New Roman" w:eastAsia="Calibri" w:hAnsi="Times New Roman" w:cs="Times New Roman"/>
          <w:b/>
          <w:sz w:val="24"/>
          <w:szCs w:val="24"/>
        </w:rPr>
        <w:t xml:space="preserve"> за изпълнение</w:t>
      </w:r>
      <w:r w:rsidRPr="00871BF6">
        <w:rPr>
          <w:rFonts w:ascii="Times New Roman" w:eastAsia="Calibri" w:hAnsi="Times New Roman" w:cs="Times New Roman"/>
          <w:b/>
          <w:sz w:val="24"/>
          <w:szCs w:val="24"/>
        </w:rPr>
        <w:t xml:space="preserve">, описани </w:t>
      </w:r>
      <w:r w:rsidR="00DA31B8" w:rsidRPr="00871BF6">
        <w:rPr>
          <w:rFonts w:ascii="Times New Roman" w:eastAsia="Calibri" w:hAnsi="Times New Roman" w:cs="Times New Roman"/>
          <w:b/>
          <w:sz w:val="24"/>
          <w:szCs w:val="24"/>
        </w:rPr>
        <w:t xml:space="preserve">в </w:t>
      </w:r>
      <w:r w:rsidRPr="00871BF6">
        <w:rPr>
          <w:rFonts w:ascii="Times New Roman" w:eastAsia="Calibri" w:hAnsi="Times New Roman" w:cs="Times New Roman"/>
          <w:b/>
          <w:sz w:val="24"/>
          <w:szCs w:val="24"/>
        </w:rPr>
        <w:t>АДБФП/ ЗБФП, на свой собствен риск, с оглед постигане на целите, резултатите и индикаторите, посочени в одобреното проектно предложение, както и да използва предоставената безвъзмездна финансова помощ по предназначение.</w:t>
      </w:r>
    </w:p>
    <w:p w14:paraId="25CDABE0" w14:textId="77777777" w:rsidR="009212B9" w:rsidRPr="00871BF6" w:rsidRDefault="009212B9" w:rsidP="009272EF">
      <w:pPr>
        <w:spacing w:after="0" w:line="240" w:lineRule="auto"/>
        <w:contextualSpacing/>
        <w:jc w:val="both"/>
        <w:rPr>
          <w:rFonts w:ascii="Times New Roman" w:eastAsia="Calibri" w:hAnsi="Times New Roman" w:cs="Times New Roman"/>
          <w:b/>
          <w:sz w:val="24"/>
          <w:szCs w:val="24"/>
        </w:rPr>
      </w:pPr>
    </w:p>
    <w:p w14:paraId="5E476E44" w14:textId="54543EB9" w:rsidR="009212B9" w:rsidRPr="00871BF6" w:rsidRDefault="009212B9" w:rsidP="009272EF">
      <w:pPr>
        <w:spacing w:after="0" w:line="240" w:lineRule="auto"/>
        <w:jc w:val="both"/>
        <w:rPr>
          <w:rFonts w:ascii="Times New Roman" w:eastAsia="Calibri" w:hAnsi="Times New Roman" w:cs="Times New Roman"/>
          <w:b/>
          <w:sz w:val="24"/>
          <w:szCs w:val="24"/>
        </w:rPr>
      </w:pPr>
      <w:r w:rsidRPr="00871BF6">
        <w:rPr>
          <w:rFonts w:ascii="Times New Roman" w:eastAsia="Calibri" w:hAnsi="Times New Roman" w:cs="Times New Roman"/>
          <w:b/>
          <w:sz w:val="24"/>
          <w:szCs w:val="24"/>
        </w:rPr>
        <w:t xml:space="preserve">Преди да започне изпълнението на АДБФП/ ЗБФП </w:t>
      </w:r>
      <w:r w:rsidR="00EE5B3B">
        <w:rPr>
          <w:rFonts w:ascii="Times New Roman" w:eastAsia="Calibri" w:hAnsi="Times New Roman" w:cs="Times New Roman"/>
          <w:b/>
          <w:sz w:val="24"/>
          <w:szCs w:val="24"/>
        </w:rPr>
        <w:t>б</w:t>
      </w:r>
      <w:r w:rsidRPr="00871BF6">
        <w:rPr>
          <w:rFonts w:ascii="Times New Roman" w:eastAsia="Calibri" w:hAnsi="Times New Roman" w:cs="Times New Roman"/>
          <w:b/>
          <w:sz w:val="24"/>
          <w:szCs w:val="24"/>
        </w:rPr>
        <w:t>енефициентът следва подробно да се запознае със съдържанието на АДБФП/ ЗБФП и на всички приложения, които са неразделна част от него/ нея.</w:t>
      </w:r>
    </w:p>
    <w:p w14:paraId="755E0D64" w14:textId="77777777" w:rsidR="009212B9" w:rsidRPr="00871BF6" w:rsidRDefault="009212B9" w:rsidP="009272EF">
      <w:pPr>
        <w:spacing w:after="0" w:line="240" w:lineRule="auto"/>
        <w:jc w:val="both"/>
        <w:rPr>
          <w:rFonts w:ascii="Times New Roman" w:eastAsia="Calibri" w:hAnsi="Times New Roman" w:cs="Times New Roman"/>
          <w:b/>
          <w:sz w:val="24"/>
          <w:szCs w:val="24"/>
        </w:rPr>
      </w:pPr>
    </w:p>
    <w:p w14:paraId="0ACF7155" w14:textId="0CA43A72" w:rsidR="00631A23" w:rsidRDefault="009212B9" w:rsidP="009272EF">
      <w:pPr>
        <w:spacing w:after="0" w:line="240" w:lineRule="auto"/>
        <w:jc w:val="both"/>
        <w:rPr>
          <w:rFonts w:ascii="Times New Roman" w:eastAsia="Calibri" w:hAnsi="Times New Roman" w:cs="Times New Roman"/>
          <w:b/>
          <w:sz w:val="24"/>
          <w:szCs w:val="24"/>
        </w:rPr>
      </w:pPr>
      <w:r w:rsidRPr="00871BF6">
        <w:rPr>
          <w:rFonts w:ascii="Times New Roman" w:eastAsia="Calibri" w:hAnsi="Times New Roman" w:cs="Times New Roman"/>
          <w:b/>
          <w:sz w:val="24"/>
          <w:szCs w:val="24"/>
        </w:rPr>
        <w:t>Необходимо е да се обърне особено внимание на всички срокове, свързани с изпълнението на проекта.</w:t>
      </w:r>
    </w:p>
    <w:p w14:paraId="1362CC6F" w14:textId="65DAFAE8" w:rsidR="001D2FDA" w:rsidRDefault="001D2FDA" w:rsidP="009272EF">
      <w:pPr>
        <w:spacing w:after="0" w:line="240" w:lineRule="auto"/>
        <w:jc w:val="both"/>
        <w:rPr>
          <w:rFonts w:ascii="Times New Roman" w:eastAsia="Calibri" w:hAnsi="Times New Roman" w:cs="Times New Roman"/>
          <w:b/>
          <w:sz w:val="24"/>
          <w:szCs w:val="24"/>
        </w:rPr>
      </w:pPr>
    </w:p>
    <w:p w14:paraId="1CD89477" w14:textId="77777777" w:rsidR="00C804AF" w:rsidRDefault="00C804AF" w:rsidP="009272EF">
      <w:pPr>
        <w:spacing w:after="0" w:line="240" w:lineRule="auto"/>
        <w:jc w:val="both"/>
        <w:rPr>
          <w:rFonts w:ascii="Times New Roman" w:eastAsia="Calibri" w:hAnsi="Times New Roman" w:cs="Times New Roman"/>
          <w:b/>
          <w:sz w:val="24"/>
          <w:szCs w:val="24"/>
        </w:rPr>
      </w:pPr>
    </w:p>
    <w:p w14:paraId="2B12E8FE" w14:textId="77777777" w:rsidR="001D2FDA" w:rsidRPr="00871BF6" w:rsidRDefault="001D2FDA" w:rsidP="009272EF">
      <w:pPr>
        <w:spacing w:after="0" w:line="240" w:lineRule="auto"/>
        <w:jc w:val="both"/>
        <w:rPr>
          <w:rFonts w:ascii="Times New Roman" w:eastAsia="Calibri" w:hAnsi="Times New Roman" w:cs="Times New Roman"/>
          <w:b/>
          <w:sz w:val="24"/>
          <w:szCs w:val="24"/>
        </w:rPr>
      </w:pPr>
    </w:p>
    <w:p w14:paraId="61E8A32C" w14:textId="5EC91577" w:rsidR="00A71D49" w:rsidRPr="00871BF6" w:rsidRDefault="00A71D49" w:rsidP="009272EF">
      <w:pPr>
        <w:spacing w:after="0" w:line="240" w:lineRule="auto"/>
        <w:jc w:val="both"/>
        <w:rPr>
          <w:rFonts w:ascii="Times New Roman" w:hAnsi="Times New Roman" w:cs="Times New Roman"/>
          <w:sz w:val="24"/>
          <w:szCs w:val="24"/>
        </w:rPr>
      </w:pPr>
    </w:p>
    <w:p w14:paraId="0979A8A6" w14:textId="49F7E058" w:rsidR="00F10608" w:rsidRPr="002F4668" w:rsidRDefault="00F10608" w:rsidP="009272EF">
      <w:pPr>
        <w:pStyle w:val="Heading2"/>
        <w:rPr>
          <w:lang w:val="bg-BG"/>
        </w:rPr>
      </w:pPr>
      <w:bookmarkStart w:id="5" w:name="_Toc132120245"/>
      <w:r w:rsidRPr="00871BF6">
        <w:lastRenderedPageBreak/>
        <w:t>I</w:t>
      </w:r>
      <w:r w:rsidRPr="002F4668">
        <w:rPr>
          <w:lang w:val="bg-BG"/>
        </w:rPr>
        <w:t xml:space="preserve">.2. </w:t>
      </w:r>
      <w:r w:rsidR="004D0C55" w:rsidRPr="005C00D2">
        <w:rPr>
          <w:lang w:val="bg-BG"/>
        </w:rPr>
        <w:t>Администриране на проекти по</w:t>
      </w:r>
      <w:r w:rsidR="004D0C55" w:rsidRPr="002F4668">
        <w:rPr>
          <w:lang w:val="bg-BG"/>
        </w:rPr>
        <w:t xml:space="preserve"> </w:t>
      </w:r>
      <w:r w:rsidR="004B5749" w:rsidRPr="002F4668">
        <w:rPr>
          <w:lang w:val="bg-BG"/>
        </w:rPr>
        <w:t>АДБФП</w:t>
      </w:r>
      <w:r w:rsidR="004D0C55" w:rsidRPr="002F4668">
        <w:rPr>
          <w:lang w:val="bg-BG"/>
        </w:rPr>
        <w:t>/ ЗБФП в ИСУН</w:t>
      </w:r>
      <w:bookmarkEnd w:id="5"/>
    </w:p>
    <w:p w14:paraId="0EE1E8DD" w14:textId="77777777" w:rsidR="00874A38" w:rsidRPr="00871BF6" w:rsidRDefault="00874A38" w:rsidP="009272EF">
      <w:pPr>
        <w:pStyle w:val="Title2"/>
        <w:spacing w:before="0" w:beforeAutospacing="0" w:after="0" w:afterAutospacing="0"/>
        <w:jc w:val="both"/>
      </w:pPr>
    </w:p>
    <w:p w14:paraId="12A14534" w14:textId="036CBF79" w:rsidR="008918B8" w:rsidRPr="00871BF6" w:rsidRDefault="003E3FDF" w:rsidP="009272EF">
      <w:pPr>
        <w:pStyle w:val="Title2"/>
        <w:spacing w:before="0" w:beforeAutospacing="0" w:after="0" w:afterAutospacing="0"/>
        <w:jc w:val="both"/>
        <w:rPr>
          <w:b/>
        </w:rPr>
      </w:pPr>
      <w:r w:rsidRPr="00EA14F3">
        <w:t>В съответствие със</w:t>
      </w:r>
      <w:r w:rsidR="008918B8" w:rsidRPr="00871BF6">
        <w:t xml:space="preserve"> З</w:t>
      </w:r>
      <w:r w:rsidR="00EF0DC7">
        <w:t>УСЕФСУ</w:t>
      </w:r>
      <w:r w:rsidR="008918B8" w:rsidRPr="00871BF6">
        <w:t xml:space="preserve"> и Наредба за определяне на условията, реда и механизма за функциониране на Информационната </w:t>
      </w:r>
      <w:r w:rsidR="00FC290B" w:rsidRPr="00871BF6">
        <w:t xml:space="preserve">система </w:t>
      </w:r>
      <w:r w:rsidR="008918B8" w:rsidRPr="00871BF6">
        <w:t xml:space="preserve">за управление и наблюдение на средствата от европейските структурни и инвестиционни фондове (ИСУН) и за провеждане на производства пред управляващите органи посредством ИСУН, приета с </w:t>
      </w:r>
      <w:r w:rsidR="006F5041">
        <w:t>ПМС №</w:t>
      </w:r>
      <w:r w:rsidR="008918B8" w:rsidRPr="00871BF6">
        <w:t>243/</w:t>
      </w:r>
      <w:r w:rsidR="00005966" w:rsidRPr="00871BF6">
        <w:t xml:space="preserve"> </w:t>
      </w:r>
      <w:r w:rsidR="008918B8" w:rsidRPr="00871BF6">
        <w:t>2016</w:t>
      </w:r>
      <w:r w:rsidR="005C00D2">
        <w:t xml:space="preserve"> г.</w:t>
      </w:r>
      <w:r w:rsidR="008918B8" w:rsidRPr="00871BF6">
        <w:t>,</w:t>
      </w:r>
      <w:r w:rsidR="008918B8" w:rsidRPr="00871BF6">
        <w:rPr>
          <w:b/>
        </w:rPr>
        <w:t xml:space="preserve"> УО и </w:t>
      </w:r>
      <w:r w:rsidR="00EE5B3B">
        <w:rPr>
          <w:b/>
        </w:rPr>
        <w:t>б</w:t>
      </w:r>
      <w:r w:rsidR="00AE01C1" w:rsidRPr="00871BF6">
        <w:rPr>
          <w:b/>
        </w:rPr>
        <w:t>енефициент</w:t>
      </w:r>
      <w:r w:rsidR="008918B8" w:rsidRPr="00871BF6">
        <w:rPr>
          <w:b/>
        </w:rPr>
        <w:t>ите въвеждат, събират и систематизират коректна и достоверна информация относно дейностите по изпълнението, управлението, наблюдението, оценката, мониторинга, финансовото управление, проверката, одита и контрола на изпълняваните проекти в ИСУН.</w:t>
      </w:r>
    </w:p>
    <w:p w14:paraId="082558CF" w14:textId="77777777" w:rsidR="005E3195" w:rsidRPr="00871BF6" w:rsidRDefault="005E3195" w:rsidP="009272EF">
      <w:pPr>
        <w:pStyle w:val="Title2"/>
        <w:spacing w:before="0" w:beforeAutospacing="0" w:after="0" w:afterAutospacing="0"/>
        <w:jc w:val="both"/>
      </w:pPr>
    </w:p>
    <w:p w14:paraId="08689AEF" w14:textId="61A422AA" w:rsidR="008918B8" w:rsidRPr="00871BF6" w:rsidRDefault="008918B8" w:rsidP="009272EF">
      <w:pPr>
        <w:spacing w:after="0" w:line="240" w:lineRule="auto"/>
        <w:jc w:val="both"/>
        <w:rPr>
          <w:rFonts w:ascii="Times New Roman" w:hAnsi="Times New Roman" w:cs="Times New Roman"/>
          <w:sz w:val="24"/>
          <w:szCs w:val="24"/>
        </w:rPr>
      </w:pPr>
      <w:r w:rsidRPr="006F754D">
        <w:rPr>
          <w:rFonts w:ascii="Times New Roman" w:eastAsia="Times New Roman" w:hAnsi="Times New Roman" w:cs="Times New Roman"/>
          <w:b/>
          <w:sz w:val="24"/>
          <w:szCs w:val="24"/>
          <w:lang w:eastAsia="bg-BG"/>
        </w:rPr>
        <w:t>ИСУН</w:t>
      </w:r>
      <w:r w:rsidRPr="006F754D">
        <w:rPr>
          <w:rFonts w:ascii="Times New Roman" w:hAnsi="Times New Roman" w:cs="Times New Roman"/>
          <w:b/>
          <w:sz w:val="24"/>
          <w:szCs w:val="24"/>
        </w:rPr>
        <w:t xml:space="preserve"> </w:t>
      </w:r>
      <w:r w:rsidRPr="006F754D">
        <w:rPr>
          <w:rFonts w:ascii="Times New Roman" w:eastAsia="Times New Roman" w:hAnsi="Times New Roman" w:cs="Times New Roman"/>
          <w:b/>
          <w:sz w:val="24"/>
          <w:szCs w:val="24"/>
          <w:lang w:eastAsia="bg-BG"/>
        </w:rPr>
        <w:t xml:space="preserve">осигурява електронния обмен на информация и документи между УО и </w:t>
      </w:r>
      <w:r w:rsidR="00EE5B3B">
        <w:rPr>
          <w:rFonts w:ascii="Times New Roman" w:eastAsia="Times New Roman" w:hAnsi="Times New Roman" w:cs="Times New Roman"/>
          <w:b/>
          <w:sz w:val="24"/>
          <w:szCs w:val="24"/>
          <w:lang w:eastAsia="bg-BG"/>
        </w:rPr>
        <w:t>б</w:t>
      </w:r>
      <w:r w:rsidR="00AE01C1" w:rsidRPr="006F754D">
        <w:rPr>
          <w:rFonts w:ascii="Times New Roman" w:eastAsia="Times New Roman" w:hAnsi="Times New Roman" w:cs="Times New Roman"/>
          <w:b/>
          <w:sz w:val="24"/>
          <w:szCs w:val="24"/>
          <w:lang w:eastAsia="bg-BG"/>
        </w:rPr>
        <w:t>енефициент</w:t>
      </w:r>
      <w:r w:rsidRPr="006F754D">
        <w:rPr>
          <w:rFonts w:ascii="Times New Roman" w:eastAsia="Times New Roman" w:hAnsi="Times New Roman" w:cs="Times New Roman"/>
          <w:b/>
          <w:sz w:val="24"/>
          <w:szCs w:val="24"/>
          <w:lang w:eastAsia="bg-BG"/>
        </w:rPr>
        <w:t>ите.</w:t>
      </w:r>
      <w:r w:rsidR="005E3195" w:rsidRPr="006F754D">
        <w:rPr>
          <w:rFonts w:ascii="Times New Roman" w:eastAsia="Times New Roman" w:hAnsi="Times New Roman" w:cs="Times New Roman"/>
          <w:b/>
          <w:sz w:val="24"/>
          <w:szCs w:val="24"/>
          <w:lang w:eastAsia="bg-BG"/>
        </w:rPr>
        <w:t xml:space="preserve"> </w:t>
      </w:r>
      <w:r w:rsidRPr="006F754D">
        <w:rPr>
          <w:rFonts w:ascii="Times New Roman" w:hAnsi="Times New Roman" w:cs="Times New Roman"/>
          <w:b/>
          <w:sz w:val="24"/>
          <w:szCs w:val="24"/>
        </w:rPr>
        <w:t xml:space="preserve">Управлението и отчитането на </w:t>
      </w:r>
      <w:r w:rsidR="004B5749" w:rsidRPr="006F754D">
        <w:rPr>
          <w:rFonts w:ascii="Times New Roman" w:hAnsi="Times New Roman" w:cs="Times New Roman"/>
          <w:b/>
          <w:sz w:val="24"/>
          <w:szCs w:val="24"/>
        </w:rPr>
        <w:t>АДБФП</w:t>
      </w:r>
      <w:r w:rsidRPr="006F754D">
        <w:rPr>
          <w:rFonts w:ascii="Times New Roman" w:hAnsi="Times New Roman" w:cs="Times New Roman"/>
          <w:b/>
          <w:sz w:val="24"/>
          <w:szCs w:val="24"/>
        </w:rPr>
        <w:t xml:space="preserve">/ ЗБФП се осъществява чрез </w:t>
      </w:r>
      <w:r w:rsidRPr="00C804AF">
        <w:rPr>
          <w:rFonts w:ascii="Times New Roman" w:hAnsi="Times New Roman" w:cs="Times New Roman"/>
          <w:b/>
          <w:sz w:val="24"/>
          <w:szCs w:val="24"/>
        </w:rPr>
        <w:t>Модула за управление на проекти и отчитане на ИСУН,</w:t>
      </w:r>
      <w:r w:rsidR="00471F81" w:rsidRPr="00C804AF">
        <w:rPr>
          <w:rFonts w:ascii="Times New Roman" w:hAnsi="Times New Roman" w:cs="Times New Roman"/>
          <w:b/>
          <w:sz w:val="24"/>
          <w:szCs w:val="24"/>
        </w:rPr>
        <w:t xml:space="preserve"> достъпен</w:t>
      </w:r>
      <w:r w:rsidRPr="00C804AF">
        <w:rPr>
          <w:rFonts w:ascii="Times New Roman" w:hAnsi="Times New Roman" w:cs="Times New Roman"/>
          <w:b/>
          <w:sz w:val="24"/>
          <w:szCs w:val="24"/>
        </w:rPr>
        <w:t xml:space="preserve"> на </w:t>
      </w:r>
      <w:r w:rsidR="00471F81" w:rsidRPr="00C804AF">
        <w:rPr>
          <w:rFonts w:ascii="Times New Roman" w:hAnsi="Times New Roman" w:cs="Times New Roman"/>
          <w:b/>
          <w:sz w:val="24"/>
          <w:szCs w:val="24"/>
        </w:rPr>
        <w:t xml:space="preserve">следния </w:t>
      </w:r>
      <w:r w:rsidRPr="00C804AF">
        <w:rPr>
          <w:rFonts w:ascii="Times New Roman" w:hAnsi="Times New Roman" w:cs="Times New Roman"/>
          <w:b/>
          <w:sz w:val="24"/>
          <w:szCs w:val="24"/>
        </w:rPr>
        <w:t>интернет адрес</w:t>
      </w:r>
      <w:r w:rsidR="00471F81" w:rsidRPr="00C804AF">
        <w:rPr>
          <w:rFonts w:ascii="Times New Roman" w:hAnsi="Times New Roman" w:cs="Times New Roman"/>
          <w:b/>
          <w:sz w:val="24"/>
          <w:szCs w:val="24"/>
        </w:rPr>
        <w:t>:</w:t>
      </w:r>
      <w:r w:rsidRPr="00C804AF">
        <w:rPr>
          <w:rFonts w:ascii="Times New Roman" w:hAnsi="Times New Roman" w:cs="Times New Roman"/>
          <w:sz w:val="24"/>
          <w:szCs w:val="24"/>
        </w:rPr>
        <w:t xml:space="preserve"> </w:t>
      </w:r>
      <w:hyperlink r:id="rId12" w:history="1">
        <w:r w:rsidR="00471F81" w:rsidRPr="00C804AF">
          <w:rPr>
            <w:rStyle w:val="Hyperlink"/>
            <w:rFonts w:ascii="Times New Roman" w:hAnsi="Times New Roman" w:cs="Times New Roman"/>
            <w:sz w:val="24"/>
            <w:szCs w:val="24"/>
          </w:rPr>
          <w:t>https://eumis2020.government.bg/Report</w:t>
        </w:r>
      </w:hyperlink>
      <w:r w:rsidR="005C00D2" w:rsidRPr="00C804AF">
        <w:rPr>
          <w:rStyle w:val="Hyperlink"/>
          <w:rFonts w:ascii="Times New Roman" w:hAnsi="Times New Roman" w:cs="Times New Roman"/>
          <w:sz w:val="24"/>
          <w:szCs w:val="24"/>
        </w:rPr>
        <w:t>.</w:t>
      </w:r>
    </w:p>
    <w:p w14:paraId="1FF1C31E" w14:textId="77777777" w:rsidR="005E3195" w:rsidRPr="00871BF6" w:rsidRDefault="005E3195" w:rsidP="009272EF">
      <w:pPr>
        <w:spacing w:after="0" w:line="240" w:lineRule="auto"/>
        <w:jc w:val="both"/>
        <w:rPr>
          <w:rFonts w:ascii="Times New Roman" w:eastAsia="Times New Roman" w:hAnsi="Times New Roman" w:cs="Times New Roman"/>
          <w:b/>
          <w:sz w:val="24"/>
          <w:szCs w:val="24"/>
          <w:lang w:eastAsia="bg-BG"/>
        </w:rPr>
      </w:pPr>
    </w:p>
    <w:p w14:paraId="300C88A9" w14:textId="7921DD39" w:rsidR="008918B8" w:rsidRPr="005C00D2" w:rsidRDefault="008918B8" w:rsidP="009272EF">
      <w:pPr>
        <w:spacing w:after="0" w:line="240" w:lineRule="auto"/>
        <w:jc w:val="both"/>
        <w:rPr>
          <w:rFonts w:ascii="Times New Roman" w:eastAsia="Times New Roman" w:hAnsi="Times New Roman" w:cs="Times New Roman"/>
          <w:sz w:val="24"/>
          <w:szCs w:val="24"/>
          <w:lang w:eastAsia="bg-BG"/>
        </w:rPr>
      </w:pPr>
      <w:r w:rsidRPr="00871BF6">
        <w:rPr>
          <w:rFonts w:ascii="Times New Roman" w:eastAsia="Times New Roman" w:hAnsi="Times New Roman" w:cs="Times New Roman"/>
          <w:sz w:val="24"/>
          <w:szCs w:val="24"/>
          <w:lang w:eastAsia="bg-BG"/>
        </w:rPr>
        <w:t xml:space="preserve">Посредством </w:t>
      </w:r>
      <w:r w:rsidRPr="00871BF6">
        <w:rPr>
          <w:rFonts w:ascii="Times New Roman" w:hAnsi="Times New Roman" w:cs="Times New Roman"/>
          <w:sz w:val="24"/>
          <w:szCs w:val="24"/>
        </w:rPr>
        <w:t>Модула за управление на проекти</w:t>
      </w:r>
      <w:r w:rsidRPr="00871BF6">
        <w:rPr>
          <w:rFonts w:ascii="Times New Roman" w:eastAsia="Times New Roman" w:hAnsi="Times New Roman" w:cs="Times New Roman"/>
          <w:sz w:val="24"/>
          <w:szCs w:val="24"/>
          <w:lang w:eastAsia="bg-BG"/>
        </w:rPr>
        <w:t xml:space="preserve"> на ИСУН, при условия</w:t>
      </w:r>
      <w:r w:rsidR="00471F81" w:rsidRPr="00871BF6">
        <w:rPr>
          <w:rFonts w:ascii="Times New Roman" w:eastAsia="Times New Roman" w:hAnsi="Times New Roman" w:cs="Times New Roman"/>
          <w:sz w:val="24"/>
          <w:szCs w:val="24"/>
          <w:lang w:eastAsia="bg-BG"/>
        </w:rPr>
        <w:t>та</w:t>
      </w:r>
      <w:r w:rsidRPr="00871BF6">
        <w:rPr>
          <w:rFonts w:ascii="Times New Roman" w:eastAsia="Times New Roman" w:hAnsi="Times New Roman" w:cs="Times New Roman"/>
          <w:sz w:val="24"/>
          <w:szCs w:val="24"/>
          <w:lang w:eastAsia="bg-BG"/>
        </w:rPr>
        <w:t xml:space="preserve"> и по ред</w:t>
      </w:r>
      <w:r w:rsidR="00471F81" w:rsidRPr="00871BF6">
        <w:rPr>
          <w:rFonts w:ascii="Times New Roman" w:eastAsia="Times New Roman" w:hAnsi="Times New Roman" w:cs="Times New Roman"/>
          <w:sz w:val="24"/>
          <w:szCs w:val="24"/>
          <w:lang w:eastAsia="bg-BG"/>
        </w:rPr>
        <w:t>а</w:t>
      </w:r>
      <w:r w:rsidRPr="00871BF6">
        <w:rPr>
          <w:rFonts w:ascii="Times New Roman" w:eastAsia="Times New Roman" w:hAnsi="Times New Roman" w:cs="Times New Roman"/>
          <w:sz w:val="24"/>
          <w:szCs w:val="24"/>
          <w:lang w:eastAsia="bg-BG"/>
        </w:rPr>
        <w:t xml:space="preserve">, определени с </w:t>
      </w:r>
      <w:r w:rsidR="00471F81" w:rsidRPr="00871BF6">
        <w:rPr>
          <w:rFonts w:ascii="Times New Roman" w:eastAsia="Times New Roman" w:hAnsi="Times New Roman" w:cs="Times New Roman"/>
          <w:sz w:val="24"/>
          <w:szCs w:val="24"/>
          <w:lang w:eastAsia="bg-BG"/>
        </w:rPr>
        <w:t xml:space="preserve">Наредбата за определяне на условията, реда и механизма за функциониране на ИСУН и за провеждане на производства пред управляващите органи посредством </w:t>
      </w:r>
      <w:r w:rsidR="00471F81" w:rsidRPr="00746392">
        <w:rPr>
          <w:rFonts w:ascii="Times New Roman" w:eastAsia="Times New Roman" w:hAnsi="Times New Roman" w:cs="Times New Roman"/>
          <w:sz w:val="24"/>
          <w:szCs w:val="24"/>
          <w:lang w:eastAsia="bg-BG"/>
        </w:rPr>
        <w:t>ИСУН</w:t>
      </w:r>
      <w:r w:rsidRPr="005C00D2">
        <w:rPr>
          <w:rFonts w:ascii="Times New Roman" w:eastAsia="Times New Roman" w:hAnsi="Times New Roman" w:cs="Times New Roman"/>
          <w:sz w:val="24"/>
          <w:szCs w:val="24"/>
          <w:lang w:eastAsia="bg-BG"/>
        </w:rPr>
        <w:t xml:space="preserve">, се извършват </w:t>
      </w:r>
      <w:r w:rsidR="00F6293D" w:rsidRPr="005C00D2">
        <w:rPr>
          <w:rFonts w:ascii="Times New Roman" w:eastAsia="Times New Roman" w:hAnsi="Times New Roman" w:cs="Times New Roman"/>
          <w:sz w:val="24"/>
          <w:szCs w:val="24"/>
          <w:lang w:eastAsia="bg-BG"/>
        </w:rPr>
        <w:t>действия по</w:t>
      </w:r>
      <w:r w:rsidRPr="005C00D2">
        <w:rPr>
          <w:rFonts w:ascii="Times New Roman" w:eastAsia="Times New Roman" w:hAnsi="Times New Roman" w:cs="Times New Roman"/>
          <w:sz w:val="24"/>
          <w:szCs w:val="24"/>
          <w:lang w:eastAsia="bg-BG"/>
        </w:rPr>
        <w:t>:</w:t>
      </w:r>
    </w:p>
    <w:p w14:paraId="6BE379F5" w14:textId="05152D67" w:rsidR="008918B8" w:rsidRPr="005C00D2" w:rsidRDefault="00F6293D" w:rsidP="009272EF">
      <w:pPr>
        <w:pStyle w:val="ListParagraph"/>
        <w:numPr>
          <w:ilvl w:val="0"/>
          <w:numId w:val="7"/>
        </w:numPr>
        <w:spacing w:after="0" w:line="240" w:lineRule="auto"/>
        <w:jc w:val="both"/>
        <w:rPr>
          <w:rFonts w:ascii="Times New Roman" w:eastAsia="Times New Roman" w:hAnsi="Times New Roman" w:cs="Times New Roman"/>
          <w:sz w:val="24"/>
          <w:szCs w:val="24"/>
          <w:lang w:eastAsia="bg-BG"/>
        </w:rPr>
      </w:pPr>
      <w:r w:rsidRPr="005C00D2">
        <w:rPr>
          <w:rFonts w:ascii="Times New Roman" w:eastAsia="Times New Roman" w:hAnsi="Times New Roman" w:cs="Times New Roman"/>
          <w:sz w:val="24"/>
          <w:szCs w:val="24"/>
          <w:lang w:eastAsia="bg-BG"/>
        </w:rPr>
        <w:t xml:space="preserve">производствата по </w:t>
      </w:r>
      <w:r w:rsidR="008918B8" w:rsidRPr="005C00D2">
        <w:rPr>
          <w:rFonts w:ascii="Times New Roman" w:eastAsia="Times New Roman" w:hAnsi="Times New Roman" w:cs="Times New Roman"/>
          <w:sz w:val="24"/>
          <w:szCs w:val="24"/>
          <w:lang w:eastAsia="bg-BG"/>
        </w:rPr>
        <w:t>предоставяне на безвъзмездна финансова помощ на основата на одобрено проектно предложение;</w:t>
      </w:r>
    </w:p>
    <w:p w14:paraId="10CA9F8C" w14:textId="44338BA0" w:rsidR="008918B8" w:rsidRPr="005C00D2" w:rsidRDefault="008918B8" w:rsidP="009272EF">
      <w:pPr>
        <w:pStyle w:val="ListParagraph"/>
        <w:numPr>
          <w:ilvl w:val="0"/>
          <w:numId w:val="7"/>
        </w:numPr>
        <w:spacing w:after="0" w:line="240" w:lineRule="auto"/>
        <w:jc w:val="both"/>
        <w:rPr>
          <w:rFonts w:ascii="Times New Roman" w:eastAsia="Times New Roman" w:hAnsi="Times New Roman" w:cs="Times New Roman"/>
          <w:sz w:val="24"/>
          <w:szCs w:val="24"/>
          <w:lang w:eastAsia="bg-BG"/>
        </w:rPr>
      </w:pPr>
      <w:r w:rsidRPr="005C00D2">
        <w:rPr>
          <w:rFonts w:ascii="Times New Roman" w:eastAsia="Times New Roman" w:hAnsi="Times New Roman" w:cs="Times New Roman"/>
          <w:sz w:val="24"/>
          <w:szCs w:val="24"/>
          <w:lang w:eastAsia="bg-BG"/>
        </w:rPr>
        <w:t xml:space="preserve">верифициране на разходите и регистриране на плащанията </w:t>
      </w:r>
      <w:r w:rsidR="00874A38" w:rsidRPr="005C00D2">
        <w:rPr>
          <w:rFonts w:ascii="Times New Roman" w:eastAsia="Times New Roman" w:hAnsi="Times New Roman" w:cs="Times New Roman"/>
          <w:sz w:val="24"/>
          <w:szCs w:val="24"/>
          <w:lang w:eastAsia="bg-BG"/>
        </w:rPr>
        <w:t>по АДБФП/ ЗБФП</w:t>
      </w:r>
      <w:r w:rsidRPr="005C00D2">
        <w:rPr>
          <w:rFonts w:ascii="Times New Roman" w:eastAsia="Times New Roman" w:hAnsi="Times New Roman" w:cs="Times New Roman"/>
          <w:sz w:val="24"/>
          <w:szCs w:val="24"/>
          <w:lang w:eastAsia="bg-BG"/>
        </w:rPr>
        <w:t>;</w:t>
      </w:r>
    </w:p>
    <w:p w14:paraId="485774EE" w14:textId="6A514339" w:rsidR="008918B8" w:rsidRPr="005C00D2" w:rsidRDefault="00F6293D" w:rsidP="009272EF">
      <w:pPr>
        <w:pStyle w:val="ListParagraph"/>
        <w:numPr>
          <w:ilvl w:val="0"/>
          <w:numId w:val="7"/>
        </w:numPr>
        <w:spacing w:after="0" w:line="240" w:lineRule="auto"/>
        <w:jc w:val="both"/>
        <w:rPr>
          <w:rFonts w:ascii="Times New Roman" w:eastAsia="Times New Roman" w:hAnsi="Times New Roman" w:cs="Times New Roman"/>
          <w:sz w:val="24"/>
          <w:szCs w:val="24"/>
          <w:lang w:eastAsia="bg-BG"/>
        </w:rPr>
      </w:pPr>
      <w:r w:rsidRPr="005C00D2">
        <w:rPr>
          <w:rFonts w:ascii="Times New Roman" w:eastAsia="Times New Roman" w:hAnsi="Times New Roman" w:cs="Times New Roman"/>
          <w:sz w:val="24"/>
          <w:szCs w:val="24"/>
          <w:lang w:eastAsia="bg-BG"/>
        </w:rPr>
        <w:t xml:space="preserve">производствата по </w:t>
      </w:r>
      <w:r w:rsidR="008918B8" w:rsidRPr="005C00D2">
        <w:rPr>
          <w:rFonts w:ascii="Times New Roman" w:eastAsia="Times New Roman" w:hAnsi="Times New Roman" w:cs="Times New Roman"/>
          <w:sz w:val="24"/>
          <w:szCs w:val="24"/>
          <w:lang w:eastAsia="bg-BG"/>
        </w:rPr>
        <w:t>определяне на финансови корекции.</w:t>
      </w:r>
    </w:p>
    <w:p w14:paraId="5E2DBBB4" w14:textId="60DF99C6" w:rsidR="008918B8" w:rsidRPr="00871BF6" w:rsidRDefault="008918B8" w:rsidP="009272EF">
      <w:pPr>
        <w:pStyle w:val="text-justify"/>
        <w:spacing w:before="0" w:beforeAutospacing="0" w:after="0" w:afterAutospacing="0"/>
        <w:jc w:val="both"/>
      </w:pPr>
      <w:r w:rsidRPr="00871BF6">
        <w:t xml:space="preserve">Чрез модула </w:t>
      </w:r>
      <w:r w:rsidR="00EE5B3B">
        <w:t>б</w:t>
      </w:r>
      <w:r w:rsidR="00AE01C1" w:rsidRPr="00871BF6">
        <w:t>енефициент</w:t>
      </w:r>
      <w:r w:rsidR="000D0423" w:rsidRPr="00871BF6">
        <w:t>ът</w:t>
      </w:r>
      <w:r w:rsidRPr="00871BF6">
        <w:t xml:space="preserve"> </w:t>
      </w:r>
      <w:r w:rsidR="00471F81" w:rsidRPr="00871BF6">
        <w:t>и УО осъществяват и комуникация помежду си</w:t>
      </w:r>
      <w:r w:rsidRPr="00871BF6">
        <w:t>.</w:t>
      </w:r>
    </w:p>
    <w:p w14:paraId="1B86E227" w14:textId="77777777" w:rsidR="008918B8" w:rsidRPr="00871BF6" w:rsidRDefault="008918B8" w:rsidP="009272EF">
      <w:pPr>
        <w:spacing w:after="0" w:line="240" w:lineRule="auto"/>
        <w:jc w:val="both"/>
        <w:rPr>
          <w:rFonts w:ascii="Times New Roman" w:eastAsia="Times New Roman" w:hAnsi="Times New Roman" w:cs="Times New Roman"/>
          <w:sz w:val="24"/>
          <w:szCs w:val="24"/>
          <w:lang w:eastAsia="bg-BG"/>
        </w:rPr>
      </w:pPr>
    </w:p>
    <w:p w14:paraId="72A3E1B6" w14:textId="6F6030FB" w:rsidR="002C226B" w:rsidRDefault="00C03881" w:rsidP="009272EF">
      <w:pPr>
        <w:spacing w:after="0" w:line="240" w:lineRule="auto"/>
        <w:jc w:val="both"/>
        <w:rPr>
          <w:rFonts w:ascii="Times New Roman" w:hAnsi="Times New Roman" w:cs="Times New Roman"/>
          <w:sz w:val="24"/>
          <w:szCs w:val="24"/>
        </w:rPr>
      </w:pPr>
      <w:r w:rsidRPr="00871BF6">
        <w:rPr>
          <w:rFonts w:ascii="Times New Roman" w:hAnsi="Times New Roman" w:cs="Times New Roman"/>
          <w:sz w:val="24"/>
          <w:szCs w:val="24"/>
        </w:rPr>
        <w:t xml:space="preserve">Бенефициентът извършва действия </w:t>
      </w:r>
      <w:r w:rsidR="008918B8" w:rsidRPr="00871BF6">
        <w:rPr>
          <w:rFonts w:ascii="Times New Roman" w:hAnsi="Times New Roman" w:cs="Times New Roman"/>
          <w:sz w:val="24"/>
          <w:szCs w:val="24"/>
        </w:rPr>
        <w:t xml:space="preserve">в ИСУН, свързани с изпълнението, отчитането и изменението на проекта, </w:t>
      </w:r>
      <w:r w:rsidRPr="00871BF6">
        <w:rPr>
          <w:rFonts w:ascii="Times New Roman" w:hAnsi="Times New Roman" w:cs="Times New Roman"/>
          <w:sz w:val="24"/>
          <w:szCs w:val="24"/>
        </w:rPr>
        <w:t>чрез</w:t>
      </w:r>
      <w:r w:rsidR="008918B8" w:rsidRPr="00871BF6">
        <w:rPr>
          <w:rFonts w:ascii="Times New Roman" w:hAnsi="Times New Roman" w:cs="Times New Roman"/>
          <w:sz w:val="24"/>
          <w:szCs w:val="24"/>
        </w:rPr>
        <w:t xml:space="preserve"> профили</w:t>
      </w:r>
      <w:r w:rsidRPr="00871BF6">
        <w:rPr>
          <w:rFonts w:ascii="Times New Roman" w:hAnsi="Times New Roman" w:cs="Times New Roman"/>
          <w:sz w:val="24"/>
          <w:szCs w:val="24"/>
        </w:rPr>
        <w:t xml:space="preserve"> в системата.</w:t>
      </w:r>
      <w:r w:rsidR="008918B8" w:rsidRPr="00871BF6">
        <w:rPr>
          <w:rFonts w:ascii="Times New Roman" w:hAnsi="Times New Roman" w:cs="Times New Roman"/>
          <w:sz w:val="24"/>
          <w:szCs w:val="24"/>
        </w:rPr>
        <w:t xml:space="preserve"> </w:t>
      </w:r>
      <w:r w:rsidRPr="00871BF6">
        <w:rPr>
          <w:rFonts w:ascii="Times New Roman" w:hAnsi="Times New Roman" w:cs="Times New Roman"/>
          <w:sz w:val="24"/>
          <w:szCs w:val="24"/>
        </w:rPr>
        <w:t>В</w:t>
      </w:r>
      <w:r w:rsidR="008918B8" w:rsidRPr="00871BF6">
        <w:rPr>
          <w:rFonts w:ascii="Times New Roman" w:hAnsi="Times New Roman" w:cs="Times New Roman"/>
          <w:sz w:val="24"/>
          <w:szCs w:val="24"/>
        </w:rPr>
        <w:t xml:space="preserve">ъз основа на писмено заявление от </w:t>
      </w:r>
      <w:r w:rsidR="00EE5B3B">
        <w:rPr>
          <w:rFonts w:ascii="Times New Roman" w:hAnsi="Times New Roman" w:cs="Times New Roman"/>
          <w:sz w:val="24"/>
          <w:szCs w:val="24"/>
        </w:rPr>
        <w:t>б</w:t>
      </w:r>
      <w:r w:rsidR="00AE01C1" w:rsidRPr="00871BF6">
        <w:rPr>
          <w:rFonts w:ascii="Times New Roman" w:hAnsi="Times New Roman" w:cs="Times New Roman"/>
          <w:sz w:val="24"/>
          <w:szCs w:val="24"/>
        </w:rPr>
        <w:t>енефициент</w:t>
      </w:r>
      <w:r w:rsidR="00DB5840" w:rsidRPr="00871BF6">
        <w:rPr>
          <w:rFonts w:ascii="Times New Roman" w:hAnsi="Times New Roman" w:cs="Times New Roman"/>
          <w:sz w:val="24"/>
          <w:szCs w:val="24"/>
        </w:rPr>
        <w:t>а</w:t>
      </w:r>
      <w:r w:rsidR="00EE5B3B">
        <w:rPr>
          <w:rFonts w:ascii="Times New Roman" w:hAnsi="Times New Roman" w:cs="Times New Roman"/>
          <w:sz w:val="24"/>
          <w:szCs w:val="24"/>
        </w:rPr>
        <w:t>,</w:t>
      </w:r>
      <w:r w:rsidRPr="00871BF6">
        <w:rPr>
          <w:rFonts w:ascii="Times New Roman" w:hAnsi="Times New Roman" w:cs="Times New Roman"/>
          <w:sz w:val="24"/>
          <w:szCs w:val="24"/>
        </w:rPr>
        <w:t xml:space="preserve"> УО създава</w:t>
      </w:r>
      <w:r w:rsidR="00AA1F57" w:rsidRPr="00871BF6">
        <w:rPr>
          <w:rFonts w:ascii="Times New Roman" w:hAnsi="Times New Roman" w:cs="Times New Roman"/>
          <w:sz w:val="24"/>
          <w:szCs w:val="24"/>
        </w:rPr>
        <w:t xml:space="preserve"> </w:t>
      </w:r>
      <w:r w:rsidR="000056DF" w:rsidRPr="00871BF6">
        <w:rPr>
          <w:rFonts w:ascii="Times New Roman" w:hAnsi="Times New Roman" w:cs="Times New Roman"/>
          <w:sz w:val="24"/>
          <w:szCs w:val="24"/>
        </w:rPr>
        <w:t xml:space="preserve">един </w:t>
      </w:r>
      <w:r w:rsidR="00AA1F57" w:rsidRPr="00871BF6">
        <w:rPr>
          <w:rFonts w:ascii="Times New Roman" w:hAnsi="Times New Roman" w:cs="Times New Roman"/>
          <w:sz w:val="24"/>
          <w:szCs w:val="24"/>
        </w:rPr>
        <w:t xml:space="preserve">профил с парола на </w:t>
      </w:r>
      <w:r w:rsidR="0067738A" w:rsidRPr="00871BF6">
        <w:rPr>
          <w:rFonts w:ascii="Times New Roman" w:hAnsi="Times New Roman" w:cs="Times New Roman"/>
          <w:sz w:val="24"/>
          <w:szCs w:val="24"/>
        </w:rPr>
        <w:t xml:space="preserve">потребител, </w:t>
      </w:r>
      <w:r w:rsidR="00AA1F57" w:rsidRPr="00871BF6">
        <w:rPr>
          <w:rFonts w:ascii="Times New Roman" w:hAnsi="Times New Roman" w:cs="Times New Roman"/>
          <w:sz w:val="24"/>
          <w:szCs w:val="24"/>
        </w:rPr>
        <w:t xml:space="preserve">оторизиран от </w:t>
      </w:r>
      <w:r w:rsidR="00EE5B3B">
        <w:rPr>
          <w:rFonts w:ascii="Times New Roman" w:hAnsi="Times New Roman" w:cs="Times New Roman"/>
          <w:sz w:val="24"/>
          <w:szCs w:val="24"/>
        </w:rPr>
        <w:t>б</w:t>
      </w:r>
      <w:r w:rsidR="00AA1F57" w:rsidRPr="00871BF6">
        <w:rPr>
          <w:rFonts w:ascii="Times New Roman" w:hAnsi="Times New Roman" w:cs="Times New Roman"/>
          <w:sz w:val="24"/>
          <w:szCs w:val="24"/>
        </w:rPr>
        <w:t xml:space="preserve">енефициента </w:t>
      </w:r>
      <w:r w:rsidR="000056DF" w:rsidRPr="00871BF6">
        <w:rPr>
          <w:rFonts w:ascii="Times New Roman" w:hAnsi="Times New Roman" w:cs="Times New Roman"/>
          <w:sz w:val="24"/>
          <w:szCs w:val="24"/>
        </w:rPr>
        <w:t>(</w:t>
      </w:r>
      <w:r w:rsidR="0067738A" w:rsidRPr="00871BF6">
        <w:rPr>
          <w:rFonts w:ascii="Times New Roman" w:hAnsi="Times New Roman" w:cs="Times New Roman"/>
          <w:sz w:val="24"/>
          <w:szCs w:val="24"/>
        </w:rPr>
        <w:t>най-често р</w:t>
      </w:r>
      <w:r w:rsidR="000056DF" w:rsidRPr="00871BF6">
        <w:rPr>
          <w:rFonts w:ascii="Times New Roman" w:hAnsi="Times New Roman" w:cs="Times New Roman"/>
          <w:sz w:val="24"/>
          <w:szCs w:val="24"/>
        </w:rPr>
        <w:t>ъководител</w:t>
      </w:r>
      <w:r w:rsidR="0067738A" w:rsidRPr="00871BF6">
        <w:rPr>
          <w:rFonts w:ascii="Times New Roman" w:hAnsi="Times New Roman" w:cs="Times New Roman"/>
          <w:sz w:val="24"/>
          <w:szCs w:val="24"/>
        </w:rPr>
        <w:t>я</w:t>
      </w:r>
      <w:r w:rsidR="00CC5D7A">
        <w:rPr>
          <w:rFonts w:ascii="Times New Roman" w:hAnsi="Times New Roman" w:cs="Times New Roman"/>
          <w:sz w:val="24"/>
          <w:szCs w:val="24"/>
        </w:rPr>
        <w:t>т</w:t>
      </w:r>
      <w:r w:rsidR="0067738A" w:rsidRPr="00871BF6">
        <w:rPr>
          <w:rFonts w:ascii="Times New Roman" w:hAnsi="Times New Roman" w:cs="Times New Roman"/>
          <w:sz w:val="24"/>
          <w:szCs w:val="24"/>
        </w:rPr>
        <w:t xml:space="preserve"> на </w:t>
      </w:r>
      <w:r w:rsidR="00EE5B3B">
        <w:rPr>
          <w:rFonts w:ascii="Times New Roman" w:hAnsi="Times New Roman" w:cs="Times New Roman"/>
          <w:sz w:val="24"/>
          <w:szCs w:val="24"/>
        </w:rPr>
        <w:t>б</w:t>
      </w:r>
      <w:r w:rsidR="0067738A" w:rsidRPr="00871BF6">
        <w:rPr>
          <w:rFonts w:ascii="Times New Roman" w:hAnsi="Times New Roman" w:cs="Times New Roman"/>
          <w:sz w:val="24"/>
          <w:szCs w:val="24"/>
        </w:rPr>
        <w:t>енефициента или</w:t>
      </w:r>
      <w:r w:rsidR="000056DF" w:rsidRPr="00871BF6">
        <w:rPr>
          <w:rFonts w:ascii="Times New Roman" w:hAnsi="Times New Roman" w:cs="Times New Roman"/>
          <w:sz w:val="24"/>
          <w:szCs w:val="24"/>
        </w:rPr>
        <w:t xml:space="preserve"> на проекта)</w:t>
      </w:r>
      <w:r w:rsidR="0067738A" w:rsidRPr="00871BF6">
        <w:rPr>
          <w:rFonts w:ascii="Times New Roman" w:hAnsi="Times New Roman" w:cs="Times New Roman"/>
          <w:sz w:val="24"/>
          <w:szCs w:val="24"/>
        </w:rPr>
        <w:t>. От своя страна, потребителят, който има профил с парола, може да предостави достъп и на други лица</w:t>
      </w:r>
      <w:r w:rsidR="00903CD7" w:rsidRPr="00871BF6">
        <w:rPr>
          <w:rFonts w:ascii="Times New Roman" w:hAnsi="Times New Roman" w:cs="Times New Roman"/>
          <w:sz w:val="24"/>
          <w:szCs w:val="24"/>
        </w:rPr>
        <w:t xml:space="preserve"> (</w:t>
      </w:r>
      <w:r w:rsidR="000D0423" w:rsidRPr="00871BF6">
        <w:rPr>
          <w:rFonts w:ascii="Times New Roman" w:hAnsi="Times New Roman" w:cs="Times New Roman"/>
          <w:sz w:val="24"/>
          <w:szCs w:val="24"/>
        </w:rPr>
        <w:t xml:space="preserve">напр. </w:t>
      </w:r>
      <w:r w:rsidR="00903CD7" w:rsidRPr="00871BF6">
        <w:rPr>
          <w:rFonts w:ascii="Times New Roman" w:hAnsi="Times New Roman" w:cs="Times New Roman"/>
          <w:sz w:val="24"/>
          <w:szCs w:val="24"/>
        </w:rPr>
        <w:t>членове на екипа за управление)</w:t>
      </w:r>
      <w:r w:rsidR="0067738A" w:rsidRPr="00871BF6">
        <w:rPr>
          <w:rFonts w:ascii="Times New Roman" w:hAnsi="Times New Roman" w:cs="Times New Roman"/>
          <w:sz w:val="24"/>
          <w:szCs w:val="24"/>
        </w:rPr>
        <w:t xml:space="preserve"> като създаде профили с персонализирани кодове за достъп</w:t>
      </w:r>
      <w:r w:rsidR="008918B8" w:rsidRPr="00871BF6">
        <w:rPr>
          <w:rFonts w:ascii="Times New Roman" w:hAnsi="Times New Roman" w:cs="Times New Roman"/>
          <w:sz w:val="24"/>
          <w:szCs w:val="24"/>
        </w:rPr>
        <w:t>.</w:t>
      </w:r>
    </w:p>
    <w:p w14:paraId="113A3086" w14:textId="77777777" w:rsidR="00967E69" w:rsidRPr="00871BF6" w:rsidRDefault="00967E69" w:rsidP="009272EF">
      <w:pPr>
        <w:spacing w:after="0" w:line="240" w:lineRule="auto"/>
        <w:jc w:val="both"/>
        <w:rPr>
          <w:rFonts w:ascii="Times New Roman" w:hAnsi="Times New Roman" w:cs="Times New Roman"/>
          <w:b/>
          <w:sz w:val="24"/>
          <w:szCs w:val="24"/>
        </w:rPr>
      </w:pPr>
    </w:p>
    <w:p w14:paraId="4AC0B7C7" w14:textId="14842464" w:rsidR="00967E69" w:rsidRPr="00871BF6" w:rsidRDefault="00967E69" w:rsidP="009272EF">
      <w:pPr>
        <w:spacing w:after="0" w:line="240" w:lineRule="auto"/>
        <w:jc w:val="both"/>
        <w:rPr>
          <w:rFonts w:ascii="Times New Roman" w:hAnsi="Times New Roman" w:cs="Times New Roman"/>
          <w:b/>
          <w:sz w:val="24"/>
          <w:szCs w:val="24"/>
        </w:rPr>
      </w:pPr>
      <w:r w:rsidRPr="00871BF6">
        <w:rPr>
          <w:rFonts w:ascii="Times New Roman" w:hAnsi="Times New Roman" w:cs="Times New Roman"/>
          <w:b/>
          <w:sz w:val="24"/>
          <w:szCs w:val="24"/>
        </w:rPr>
        <w:t>Всички действия, извършени чрез профила/</w:t>
      </w:r>
      <w:r w:rsidR="005C074D" w:rsidRPr="00871BF6">
        <w:rPr>
          <w:rFonts w:ascii="Times New Roman" w:hAnsi="Times New Roman" w:cs="Times New Roman"/>
          <w:b/>
          <w:sz w:val="24"/>
          <w:szCs w:val="24"/>
        </w:rPr>
        <w:t xml:space="preserve"> </w:t>
      </w:r>
      <w:r w:rsidRPr="00871BF6">
        <w:rPr>
          <w:rFonts w:ascii="Times New Roman" w:hAnsi="Times New Roman" w:cs="Times New Roman"/>
          <w:b/>
          <w:sz w:val="24"/>
          <w:szCs w:val="24"/>
        </w:rPr>
        <w:t xml:space="preserve">профилите за достъп в системата, се считат за валидно волеизявление на </w:t>
      </w:r>
      <w:r w:rsidR="00EE5B3B">
        <w:rPr>
          <w:rFonts w:ascii="Times New Roman" w:hAnsi="Times New Roman" w:cs="Times New Roman"/>
          <w:b/>
          <w:sz w:val="24"/>
          <w:szCs w:val="24"/>
        </w:rPr>
        <w:t>б</w:t>
      </w:r>
      <w:r w:rsidR="00AE01C1" w:rsidRPr="00871BF6">
        <w:rPr>
          <w:rFonts w:ascii="Times New Roman" w:hAnsi="Times New Roman" w:cs="Times New Roman"/>
          <w:b/>
          <w:sz w:val="24"/>
          <w:szCs w:val="24"/>
        </w:rPr>
        <w:t>енефициент</w:t>
      </w:r>
      <w:r w:rsidR="00534B5E" w:rsidRPr="00871BF6">
        <w:rPr>
          <w:rFonts w:ascii="Times New Roman" w:hAnsi="Times New Roman" w:cs="Times New Roman"/>
          <w:b/>
          <w:sz w:val="24"/>
          <w:szCs w:val="24"/>
        </w:rPr>
        <w:t>а</w:t>
      </w:r>
      <w:r w:rsidR="005C074D" w:rsidRPr="00871BF6">
        <w:rPr>
          <w:rFonts w:ascii="Times New Roman" w:hAnsi="Times New Roman" w:cs="Times New Roman"/>
          <w:b/>
          <w:sz w:val="24"/>
          <w:szCs w:val="24"/>
        </w:rPr>
        <w:t>.</w:t>
      </w:r>
    </w:p>
    <w:p w14:paraId="6DB726D5" w14:textId="77777777" w:rsidR="00967E69" w:rsidRPr="00871BF6" w:rsidRDefault="00967E69" w:rsidP="009272EF">
      <w:pPr>
        <w:spacing w:after="0" w:line="240" w:lineRule="auto"/>
        <w:jc w:val="both"/>
        <w:rPr>
          <w:rFonts w:ascii="Times New Roman" w:hAnsi="Times New Roman" w:cs="Times New Roman"/>
          <w:sz w:val="24"/>
          <w:szCs w:val="24"/>
        </w:rPr>
      </w:pPr>
    </w:p>
    <w:p w14:paraId="4AFF759C" w14:textId="47AF91DB" w:rsidR="00967E69" w:rsidRPr="00871BF6" w:rsidRDefault="00AE01C1" w:rsidP="009272EF">
      <w:pPr>
        <w:spacing w:after="0" w:line="240" w:lineRule="auto"/>
        <w:jc w:val="both"/>
        <w:rPr>
          <w:rFonts w:ascii="Times New Roman" w:hAnsi="Times New Roman" w:cs="Times New Roman"/>
          <w:b/>
          <w:sz w:val="24"/>
          <w:szCs w:val="24"/>
          <w:highlight w:val="cyan"/>
        </w:rPr>
      </w:pPr>
      <w:r w:rsidRPr="00871BF6">
        <w:rPr>
          <w:rFonts w:ascii="Times New Roman" w:hAnsi="Times New Roman" w:cs="Times New Roman"/>
          <w:b/>
          <w:sz w:val="24"/>
          <w:szCs w:val="24"/>
        </w:rPr>
        <w:t>Бенефициент</w:t>
      </w:r>
      <w:r w:rsidR="00534B5E" w:rsidRPr="00871BF6">
        <w:rPr>
          <w:rFonts w:ascii="Times New Roman" w:hAnsi="Times New Roman" w:cs="Times New Roman"/>
          <w:b/>
          <w:sz w:val="24"/>
          <w:szCs w:val="24"/>
        </w:rPr>
        <w:t>ът</w:t>
      </w:r>
      <w:r w:rsidR="00967E69" w:rsidRPr="00871BF6">
        <w:rPr>
          <w:rFonts w:ascii="Times New Roman" w:hAnsi="Times New Roman" w:cs="Times New Roman"/>
          <w:b/>
          <w:sz w:val="24"/>
          <w:szCs w:val="24"/>
        </w:rPr>
        <w:t xml:space="preserve"> носи отговорност за достоверността, актуалността и пълнотата на въведената от него информация в ИСУН.</w:t>
      </w:r>
    </w:p>
    <w:p w14:paraId="13641AA1" w14:textId="77777777" w:rsidR="00875A80" w:rsidRPr="00871BF6" w:rsidRDefault="00875A80" w:rsidP="009272EF">
      <w:pPr>
        <w:spacing w:after="0" w:line="240" w:lineRule="auto"/>
        <w:jc w:val="both"/>
        <w:rPr>
          <w:rFonts w:ascii="Times New Roman" w:hAnsi="Times New Roman" w:cs="Times New Roman"/>
          <w:sz w:val="24"/>
          <w:szCs w:val="24"/>
        </w:rPr>
      </w:pPr>
    </w:p>
    <w:p w14:paraId="1B478D06" w14:textId="4532FFBE" w:rsidR="00F10608" w:rsidRPr="002F4668" w:rsidRDefault="00F10608" w:rsidP="009272EF">
      <w:pPr>
        <w:pStyle w:val="Heading2"/>
        <w:rPr>
          <w:lang w:val="bg-BG"/>
        </w:rPr>
      </w:pPr>
      <w:bookmarkStart w:id="6" w:name="_Toc132120246"/>
      <w:r w:rsidRPr="00871BF6">
        <w:t>I</w:t>
      </w:r>
      <w:r w:rsidRPr="002F4668">
        <w:rPr>
          <w:lang w:val="bg-BG"/>
        </w:rPr>
        <w:t xml:space="preserve">.3. </w:t>
      </w:r>
      <w:r w:rsidRPr="00D304E3">
        <w:rPr>
          <w:lang w:val="bg-BG"/>
        </w:rPr>
        <w:t>Кореспонденция</w:t>
      </w:r>
      <w:r w:rsidRPr="002F4668">
        <w:rPr>
          <w:lang w:val="bg-BG"/>
        </w:rPr>
        <w:t xml:space="preserve"> с УО</w:t>
      </w:r>
      <w:bookmarkEnd w:id="6"/>
    </w:p>
    <w:p w14:paraId="3DAB3BD6" w14:textId="77777777" w:rsidR="0037448E" w:rsidRPr="00871BF6" w:rsidRDefault="0037448E" w:rsidP="009272EF">
      <w:pPr>
        <w:spacing w:after="0" w:line="240" w:lineRule="auto"/>
        <w:jc w:val="both"/>
        <w:rPr>
          <w:rFonts w:ascii="Times New Roman" w:hAnsi="Times New Roman" w:cs="Times New Roman"/>
          <w:sz w:val="24"/>
          <w:szCs w:val="24"/>
        </w:rPr>
      </w:pPr>
    </w:p>
    <w:p w14:paraId="46CD91CD" w14:textId="5BB635BC" w:rsidR="0025026C" w:rsidRPr="002F4668" w:rsidRDefault="0025026C" w:rsidP="009272EF">
      <w:pPr>
        <w:spacing w:after="0" w:line="240" w:lineRule="auto"/>
        <w:jc w:val="both"/>
        <w:rPr>
          <w:rFonts w:ascii="Times New Roman" w:hAnsi="Times New Roman" w:cs="Times New Roman"/>
          <w:b/>
          <w:sz w:val="24"/>
          <w:szCs w:val="24"/>
        </w:rPr>
      </w:pPr>
      <w:r w:rsidRPr="00871BF6">
        <w:rPr>
          <w:rFonts w:ascii="Times New Roman" w:hAnsi="Times New Roman" w:cs="Times New Roman"/>
          <w:b/>
          <w:sz w:val="24"/>
          <w:szCs w:val="24"/>
        </w:rPr>
        <w:t xml:space="preserve">В процеса на изпълнение на проект цялата кореспонденция между УО и </w:t>
      </w:r>
      <w:r w:rsidR="00EE5B3B">
        <w:rPr>
          <w:rFonts w:ascii="Times New Roman" w:hAnsi="Times New Roman" w:cs="Times New Roman"/>
          <w:b/>
          <w:sz w:val="24"/>
          <w:szCs w:val="24"/>
        </w:rPr>
        <w:t>б</w:t>
      </w:r>
      <w:r w:rsidR="00AE01C1" w:rsidRPr="00871BF6">
        <w:rPr>
          <w:rFonts w:ascii="Times New Roman" w:hAnsi="Times New Roman" w:cs="Times New Roman"/>
          <w:b/>
          <w:sz w:val="24"/>
          <w:szCs w:val="24"/>
        </w:rPr>
        <w:t>енефициент</w:t>
      </w:r>
      <w:r w:rsidR="00534B5E" w:rsidRPr="00871BF6">
        <w:rPr>
          <w:rFonts w:ascii="Times New Roman" w:hAnsi="Times New Roman" w:cs="Times New Roman"/>
          <w:b/>
          <w:sz w:val="24"/>
          <w:szCs w:val="24"/>
        </w:rPr>
        <w:t xml:space="preserve">а </w:t>
      </w:r>
      <w:r w:rsidRPr="00871BF6">
        <w:rPr>
          <w:rFonts w:ascii="Times New Roman" w:hAnsi="Times New Roman" w:cs="Times New Roman"/>
          <w:b/>
          <w:sz w:val="24"/>
          <w:szCs w:val="24"/>
        </w:rPr>
        <w:t xml:space="preserve">се извършва задължително чрез раздел „Кореспонденция“ към досието на съответния </w:t>
      </w:r>
      <w:r w:rsidR="004B5749" w:rsidRPr="00871BF6">
        <w:rPr>
          <w:rFonts w:ascii="Times New Roman" w:hAnsi="Times New Roman" w:cs="Times New Roman"/>
          <w:b/>
          <w:sz w:val="24"/>
          <w:szCs w:val="24"/>
        </w:rPr>
        <w:t>АДБФП</w:t>
      </w:r>
      <w:r w:rsidRPr="00871BF6">
        <w:rPr>
          <w:rFonts w:ascii="Times New Roman" w:hAnsi="Times New Roman" w:cs="Times New Roman"/>
          <w:b/>
          <w:sz w:val="24"/>
          <w:szCs w:val="24"/>
        </w:rPr>
        <w:t>/ съответната ЗБФП в ИСУН (</w:t>
      </w:r>
      <w:r w:rsidR="00CA3A8A" w:rsidRPr="008051F6">
        <w:rPr>
          <w:rFonts w:ascii="Times New Roman" w:hAnsi="Times New Roman" w:cs="Times New Roman"/>
          <w:b/>
          <w:sz w:val="24"/>
          <w:szCs w:val="24"/>
        </w:rPr>
        <w:t>подписани с</w:t>
      </w:r>
      <w:r w:rsidR="00CA3A8A">
        <w:rPr>
          <w:rFonts w:ascii="Times New Roman" w:hAnsi="Times New Roman" w:cs="Times New Roman"/>
          <w:b/>
          <w:sz w:val="24"/>
          <w:szCs w:val="24"/>
        </w:rPr>
        <w:t xml:space="preserve"> </w:t>
      </w:r>
      <w:r w:rsidR="00CA3A8A" w:rsidRPr="008051F6">
        <w:rPr>
          <w:rFonts w:ascii="Times New Roman" w:hAnsi="Times New Roman" w:cs="Times New Roman"/>
          <w:b/>
          <w:sz w:val="24"/>
          <w:szCs w:val="24"/>
        </w:rPr>
        <w:t>електронен подпис</w:t>
      </w:r>
      <w:r w:rsidR="00CA3A8A" w:rsidRPr="002F4668">
        <w:rPr>
          <w:rFonts w:ascii="Times New Roman" w:hAnsi="Times New Roman" w:cs="Times New Roman"/>
          <w:b/>
          <w:sz w:val="24"/>
          <w:szCs w:val="24"/>
        </w:rPr>
        <w:t>)</w:t>
      </w:r>
      <w:r w:rsidRPr="00871BF6">
        <w:rPr>
          <w:rFonts w:ascii="Times New Roman" w:hAnsi="Times New Roman" w:cs="Times New Roman"/>
          <w:b/>
          <w:sz w:val="24"/>
          <w:szCs w:val="24"/>
        </w:rPr>
        <w:t xml:space="preserve"> в случаите, изрично описани в </w:t>
      </w:r>
      <w:r w:rsidR="004B5749" w:rsidRPr="00871BF6">
        <w:rPr>
          <w:rFonts w:ascii="Times New Roman" w:hAnsi="Times New Roman" w:cs="Times New Roman"/>
          <w:b/>
          <w:sz w:val="24"/>
          <w:szCs w:val="24"/>
        </w:rPr>
        <w:t>АДБФП</w:t>
      </w:r>
      <w:r w:rsidRPr="00871BF6">
        <w:rPr>
          <w:rFonts w:ascii="Times New Roman" w:hAnsi="Times New Roman" w:cs="Times New Roman"/>
          <w:b/>
          <w:sz w:val="24"/>
          <w:szCs w:val="24"/>
        </w:rPr>
        <w:t>/ ЗБФП)</w:t>
      </w:r>
      <w:r w:rsidRPr="002F4668">
        <w:rPr>
          <w:rFonts w:ascii="Times New Roman" w:hAnsi="Times New Roman" w:cs="Times New Roman"/>
          <w:b/>
          <w:sz w:val="24"/>
          <w:szCs w:val="24"/>
        </w:rPr>
        <w:t>.</w:t>
      </w:r>
    </w:p>
    <w:p w14:paraId="71AB524A" w14:textId="77777777" w:rsidR="0037448E" w:rsidRPr="00871BF6" w:rsidRDefault="0037448E" w:rsidP="009272EF">
      <w:pPr>
        <w:spacing w:after="0" w:line="240" w:lineRule="auto"/>
        <w:jc w:val="both"/>
        <w:rPr>
          <w:rFonts w:ascii="Times New Roman" w:hAnsi="Times New Roman" w:cs="Times New Roman"/>
          <w:b/>
          <w:sz w:val="24"/>
          <w:szCs w:val="24"/>
        </w:rPr>
      </w:pPr>
    </w:p>
    <w:p w14:paraId="65974B2C" w14:textId="6F813986" w:rsidR="008918B8" w:rsidRPr="00871BF6" w:rsidRDefault="00AE01C1" w:rsidP="009272EF">
      <w:pPr>
        <w:spacing w:after="0" w:line="240" w:lineRule="auto"/>
        <w:jc w:val="both"/>
        <w:rPr>
          <w:rFonts w:ascii="Times New Roman" w:hAnsi="Times New Roman" w:cs="Times New Roman"/>
          <w:b/>
          <w:sz w:val="24"/>
          <w:szCs w:val="24"/>
        </w:rPr>
      </w:pPr>
      <w:r w:rsidRPr="00871BF6">
        <w:rPr>
          <w:rFonts w:ascii="Times New Roman" w:hAnsi="Times New Roman" w:cs="Times New Roman"/>
          <w:b/>
          <w:sz w:val="24"/>
          <w:szCs w:val="24"/>
        </w:rPr>
        <w:t>Бенефициент</w:t>
      </w:r>
      <w:r w:rsidR="00534B5E" w:rsidRPr="00871BF6">
        <w:rPr>
          <w:rFonts w:ascii="Times New Roman" w:hAnsi="Times New Roman" w:cs="Times New Roman"/>
          <w:b/>
          <w:sz w:val="24"/>
          <w:szCs w:val="24"/>
        </w:rPr>
        <w:t>ът</w:t>
      </w:r>
      <w:r w:rsidR="008918B8" w:rsidRPr="00871BF6">
        <w:rPr>
          <w:rFonts w:ascii="Times New Roman" w:hAnsi="Times New Roman" w:cs="Times New Roman"/>
          <w:b/>
          <w:sz w:val="24"/>
          <w:szCs w:val="24"/>
        </w:rPr>
        <w:t xml:space="preserve"> </w:t>
      </w:r>
      <w:r w:rsidR="00F767C6" w:rsidRPr="00871BF6">
        <w:rPr>
          <w:rFonts w:ascii="Times New Roman" w:hAnsi="Times New Roman" w:cs="Times New Roman"/>
          <w:b/>
          <w:sz w:val="24"/>
          <w:szCs w:val="24"/>
        </w:rPr>
        <w:t>е</w:t>
      </w:r>
      <w:r w:rsidR="008918B8" w:rsidRPr="00871BF6">
        <w:rPr>
          <w:rFonts w:ascii="Times New Roman" w:hAnsi="Times New Roman" w:cs="Times New Roman"/>
          <w:b/>
          <w:sz w:val="24"/>
          <w:szCs w:val="24"/>
        </w:rPr>
        <w:t xml:space="preserve"> длъж</w:t>
      </w:r>
      <w:r w:rsidR="00F767C6" w:rsidRPr="00871BF6">
        <w:rPr>
          <w:rFonts w:ascii="Times New Roman" w:hAnsi="Times New Roman" w:cs="Times New Roman"/>
          <w:b/>
          <w:sz w:val="24"/>
          <w:szCs w:val="24"/>
        </w:rPr>
        <w:t>е</w:t>
      </w:r>
      <w:r w:rsidR="008918B8" w:rsidRPr="00871BF6">
        <w:rPr>
          <w:rFonts w:ascii="Times New Roman" w:hAnsi="Times New Roman" w:cs="Times New Roman"/>
          <w:b/>
          <w:sz w:val="24"/>
          <w:szCs w:val="24"/>
        </w:rPr>
        <w:t>н</w:t>
      </w:r>
      <w:r w:rsidR="00F767C6" w:rsidRPr="00871BF6">
        <w:rPr>
          <w:rFonts w:ascii="Times New Roman" w:hAnsi="Times New Roman" w:cs="Times New Roman"/>
          <w:b/>
          <w:sz w:val="24"/>
          <w:szCs w:val="24"/>
        </w:rPr>
        <w:t xml:space="preserve"> да проверява</w:t>
      </w:r>
      <w:r w:rsidR="008918B8" w:rsidRPr="00871BF6">
        <w:rPr>
          <w:rFonts w:ascii="Times New Roman" w:hAnsi="Times New Roman" w:cs="Times New Roman"/>
          <w:b/>
          <w:sz w:val="24"/>
          <w:szCs w:val="24"/>
        </w:rPr>
        <w:t xml:space="preserve"> редовно </w:t>
      </w:r>
      <w:r w:rsidR="00F767C6" w:rsidRPr="00871BF6">
        <w:rPr>
          <w:rFonts w:ascii="Times New Roman" w:hAnsi="Times New Roman" w:cs="Times New Roman"/>
          <w:b/>
          <w:sz w:val="24"/>
          <w:szCs w:val="24"/>
        </w:rPr>
        <w:t>раздел</w:t>
      </w:r>
      <w:r w:rsidR="00DD5110" w:rsidRPr="00871BF6">
        <w:rPr>
          <w:rFonts w:ascii="Times New Roman" w:hAnsi="Times New Roman" w:cs="Times New Roman"/>
          <w:b/>
          <w:sz w:val="24"/>
          <w:szCs w:val="24"/>
        </w:rPr>
        <w:t xml:space="preserve"> „Кореспонденция“ в </w:t>
      </w:r>
      <w:r w:rsidR="008918B8" w:rsidRPr="00871BF6">
        <w:rPr>
          <w:rFonts w:ascii="Times New Roman" w:hAnsi="Times New Roman" w:cs="Times New Roman"/>
          <w:b/>
          <w:sz w:val="24"/>
          <w:szCs w:val="24"/>
        </w:rPr>
        <w:t>профил</w:t>
      </w:r>
      <w:r w:rsidR="00F767C6" w:rsidRPr="00871BF6">
        <w:rPr>
          <w:rFonts w:ascii="Times New Roman" w:hAnsi="Times New Roman" w:cs="Times New Roman"/>
          <w:b/>
          <w:sz w:val="24"/>
          <w:szCs w:val="24"/>
        </w:rPr>
        <w:t>а</w:t>
      </w:r>
      <w:r w:rsidR="008918B8" w:rsidRPr="00871BF6">
        <w:rPr>
          <w:rFonts w:ascii="Times New Roman" w:hAnsi="Times New Roman" w:cs="Times New Roman"/>
          <w:b/>
          <w:sz w:val="24"/>
          <w:szCs w:val="24"/>
        </w:rPr>
        <w:t xml:space="preserve"> си в ИСУН</w:t>
      </w:r>
      <w:r w:rsidR="00094671" w:rsidRPr="00871BF6">
        <w:rPr>
          <w:rFonts w:ascii="Times New Roman" w:hAnsi="Times New Roman" w:cs="Times New Roman"/>
          <w:b/>
          <w:sz w:val="24"/>
          <w:szCs w:val="24"/>
        </w:rPr>
        <w:t>!</w:t>
      </w:r>
    </w:p>
    <w:p w14:paraId="075E454E" w14:textId="77777777" w:rsidR="003064E7" w:rsidRPr="00871BF6" w:rsidRDefault="003064E7" w:rsidP="009272EF">
      <w:pPr>
        <w:tabs>
          <w:tab w:val="num" w:pos="0"/>
        </w:tabs>
        <w:spacing w:after="0" w:line="240" w:lineRule="auto"/>
        <w:jc w:val="both"/>
        <w:rPr>
          <w:rFonts w:ascii="Times New Roman" w:eastAsia="Calibri" w:hAnsi="Times New Roman" w:cs="Times New Roman"/>
          <w:b/>
          <w:sz w:val="24"/>
          <w:szCs w:val="24"/>
        </w:rPr>
      </w:pPr>
    </w:p>
    <w:p w14:paraId="4181456D" w14:textId="476A2B2A" w:rsidR="008918B8" w:rsidRPr="00871BF6" w:rsidRDefault="008918B8" w:rsidP="009272EF">
      <w:pPr>
        <w:tabs>
          <w:tab w:val="num" w:pos="0"/>
        </w:tabs>
        <w:spacing w:after="0" w:line="240" w:lineRule="auto"/>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За дата на съобщението/</w:t>
      </w:r>
      <w:r w:rsidR="00856EAC" w:rsidRPr="00871BF6">
        <w:rPr>
          <w:rFonts w:ascii="Times New Roman" w:eastAsia="Calibri" w:hAnsi="Times New Roman" w:cs="Times New Roman"/>
          <w:sz w:val="24"/>
          <w:szCs w:val="24"/>
        </w:rPr>
        <w:t xml:space="preserve"> </w:t>
      </w:r>
      <w:r w:rsidRPr="00871BF6">
        <w:rPr>
          <w:rFonts w:ascii="Times New Roman" w:eastAsia="Calibri" w:hAnsi="Times New Roman" w:cs="Times New Roman"/>
          <w:sz w:val="24"/>
          <w:szCs w:val="24"/>
        </w:rPr>
        <w:t>известието се смята:</w:t>
      </w:r>
    </w:p>
    <w:p w14:paraId="175132F4" w14:textId="5ED82B4E" w:rsidR="008918B8" w:rsidRPr="00871BF6" w:rsidRDefault="008918B8" w:rsidP="009272EF">
      <w:pPr>
        <w:pStyle w:val="ListParagraph"/>
        <w:numPr>
          <w:ilvl w:val="0"/>
          <w:numId w:val="7"/>
        </w:numPr>
        <w:spacing w:after="0" w:line="240" w:lineRule="auto"/>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 xml:space="preserve">датата </w:t>
      </w:r>
      <w:r w:rsidRPr="00F6293D">
        <w:rPr>
          <w:rFonts w:ascii="Times New Roman" w:eastAsia="Calibri" w:hAnsi="Times New Roman" w:cs="Times New Roman"/>
          <w:sz w:val="24"/>
          <w:szCs w:val="24"/>
        </w:rPr>
        <w:t xml:space="preserve">на </w:t>
      </w:r>
      <w:r w:rsidR="000D0BB9" w:rsidRPr="00F6293D">
        <w:rPr>
          <w:rFonts w:ascii="Times New Roman" w:eastAsia="Calibri" w:hAnsi="Times New Roman" w:cs="Times New Roman"/>
          <w:sz w:val="24"/>
          <w:szCs w:val="24"/>
        </w:rPr>
        <w:t>изпращане</w:t>
      </w:r>
      <w:r w:rsidRPr="00F6293D">
        <w:rPr>
          <w:rFonts w:ascii="Times New Roman" w:eastAsia="Calibri" w:hAnsi="Times New Roman" w:cs="Times New Roman"/>
          <w:sz w:val="24"/>
          <w:szCs w:val="24"/>
        </w:rPr>
        <w:t xml:space="preserve"> на документа в ИСУН</w:t>
      </w:r>
      <w:r w:rsidRPr="00871BF6">
        <w:rPr>
          <w:rFonts w:ascii="Times New Roman" w:eastAsia="Calibri" w:hAnsi="Times New Roman" w:cs="Times New Roman"/>
          <w:sz w:val="24"/>
          <w:szCs w:val="24"/>
        </w:rPr>
        <w:t>;</w:t>
      </w:r>
    </w:p>
    <w:p w14:paraId="211C71A4" w14:textId="71B0EBC4" w:rsidR="008918B8" w:rsidRPr="00871BF6" w:rsidRDefault="008918B8" w:rsidP="009272EF">
      <w:pPr>
        <w:pStyle w:val="ListParagraph"/>
        <w:numPr>
          <w:ilvl w:val="0"/>
          <w:numId w:val="7"/>
        </w:numPr>
        <w:tabs>
          <w:tab w:val="left" w:pos="1080"/>
          <w:tab w:val="num" w:pos="1788"/>
        </w:tabs>
        <w:spacing w:after="0" w:line="240" w:lineRule="auto"/>
        <w:jc w:val="both"/>
        <w:rPr>
          <w:rFonts w:ascii="Times New Roman" w:eastAsia="Calibri" w:hAnsi="Times New Roman" w:cs="Times New Roman"/>
          <w:sz w:val="24"/>
          <w:szCs w:val="24"/>
        </w:rPr>
      </w:pPr>
      <w:r w:rsidRPr="00FF5C8B">
        <w:rPr>
          <w:rFonts w:ascii="Times New Roman" w:eastAsia="Calibri" w:hAnsi="Times New Roman" w:cs="Times New Roman"/>
          <w:sz w:val="24"/>
          <w:szCs w:val="24"/>
        </w:rPr>
        <w:t>датата на предаването – при ръчно предаване на съобщението/известието</w:t>
      </w:r>
      <w:r w:rsidRPr="00871BF6">
        <w:rPr>
          <w:rFonts w:ascii="Times New Roman" w:eastAsia="Calibri" w:hAnsi="Times New Roman" w:cs="Times New Roman"/>
          <w:sz w:val="24"/>
          <w:szCs w:val="24"/>
        </w:rPr>
        <w:t>;</w:t>
      </w:r>
    </w:p>
    <w:p w14:paraId="5B40607E" w14:textId="134167B5" w:rsidR="008918B8" w:rsidRPr="00871BF6" w:rsidRDefault="008918B8" w:rsidP="009272EF">
      <w:pPr>
        <w:pStyle w:val="ListParagraph"/>
        <w:numPr>
          <w:ilvl w:val="0"/>
          <w:numId w:val="7"/>
        </w:numPr>
        <w:spacing w:after="0" w:line="240" w:lineRule="auto"/>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lastRenderedPageBreak/>
        <w:t>датата на пощенското клеймо на обратната разписка – при изпращане по</w:t>
      </w:r>
      <w:r w:rsidR="00B53C0A" w:rsidRPr="00871BF6">
        <w:rPr>
          <w:rFonts w:ascii="Times New Roman" w:eastAsia="Calibri" w:hAnsi="Times New Roman" w:cs="Times New Roman"/>
          <w:sz w:val="24"/>
          <w:szCs w:val="24"/>
        </w:rPr>
        <w:t xml:space="preserve"> </w:t>
      </w:r>
      <w:r w:rsidRPr="00871BF6">
        <w:rPr>
          <w:rFonts w:ascii="Times New Roman" w:eastAsia="Calibri" w:hAnsi="Times New Roman" w:cs="Times New Roman"/>
          <w:sz w:val="24"/>
          <w:szCs w:val="24"/>
        </w:rPr>
        <w:t>пощата</w:t>
      </w:r>
      <w:r w:rsidR="00705640" w:rsidRPr="002F4668">
        <w:rPr>
          <w:rFonts w:ascii="Times New Roman" w:eastAsia="Calibri" w:hAnsi="Times New Roman" w:cs="Times New Roman"/>
          <w:sz w:val="24"/>
          <w:szCs w:val="24"/>
        </w:rPr>
        <w:t>/</w:t>
      </w:r>
      <w:r w:rsidR="00705640">
        <w:rPr>
          <w:rFonts w:ascii="Times New Roman" w:eastAsia="Calibri" w:hAnsi="Times New Roman" w:cs="Times New Roman"/>
          <w:sz w:val="24"/>
          <w:szCs w:val="24"/>
        </w:rPr>
        <w:t>куриер</w:t>
      </w:r>
      <w:r w:rsidRPr="00871BF6">
        <w:rPr>
          <w:rFonts w:ascii="Times New Roman" w:eastAsia="Calibri" w:hAnsi="Times New Roman" w:cs="Times New Roman"/>
          <w:sz w:val="24"/>
          <w:szCs w:val="24"/>
        </w:rPr>
        <w:t>;</w:t>
      </w:r>
    </w:p>
    <w:p w14:paraId="4FC2994A" w14:textId="65738FCA" w:rsidR="008918B8" w:rsidRPr="00871BF6" w:rsidRDefault="008918B8" w:rsidP="009272EF">
      <w:pPr>
        <w:pStyle w:val="ListParagraph"/>
        <w:numPr>
          <w:ilvl w:val="0"/>
          <w:numId w:val="7"/>
        </w:numPr>
        <w:spacing w:after="0" w:line="240" w:lineRule="auto"/>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 xml:space="preserve">датата на приемането – </w:t>
      </w:r>
      <w:r w:rsidR="00245F98" w:rsidRPr="00A16B78">
        <w:rPr>
          <w:rFonts w:ascii="Times New Roman" w:eastAsia="Calibri" w:hAnsi="Times New Roman" w:cs="Times New Roman"/>
          <w:sz w:val="24"/>
          <w:szCs w:val="24"/>
        </w:rPr>
        <w:t>при изпращане по факс</w:t>
      </w:r>
      <w:r w:rsidRPr="00871BF6">
        <w:rPr>
          <w:rFonts w:ascii="Times New Roman" w:eastAsia="Calibri" w:hAnsi="Times New Roman" w:cs="Times New Roman"/>
          <w:sz w:val="24"/>
          <w:szCs w:val="24"/>
        </w:rPr>
        <w:t>;</w:t>
      </w:r>
    </w:p>
    <w:p w14:paraId="731FD188" w14:textId="77777777" w:rsidR="008918B8" w:rsidRPr="00871BF6" w:rsidRDefault="008918B8" w:rsidP="009272EF">
      <w:pPr>
        <w:spacing w:after="0" w:line="240" w:lineRule="auto"/>
        <w:jc w:val="both"/>
        <w:rPr>
          <w:rFonts w:ascii="Times New Roman" w:eastAsia="Calibri" w:hAnsi="Times New Roman" w:cs="Times New Roman"/>
          <w:sz w:val="24"/>
          <w:szCs w:val="24"/>
        </w:rPr>
      </w:pPr>
    </w:p>
    <w:p w14:paraId="26B63788" w14:textId="30CFD540" w:rsidR="008918B8" w:rsidRPr="00871BF6" w:rsidRDefault="008918B8" w:rsidP="009272EF">
      <w:pPr>
        <w:tabs>
          <w:tab w:val="num" w:pos="0"/>
        </w:tabs>
        <w:spacing w:after="0" w:line="240" w:lineRule="auto"/>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В случаите</w:t>
      </w:r>
      <w:r w:rsidR="0037448E" w:rsidRPr="002F4668">
        <w:rPr>
          <w:rFonts w:ascii="Times New Roman" w:eastAsia="Calibri" w:hAnsi="Times New Roman" w:cs="Times New Roman"/>
          <w:sz w:val="24"/>
          <w:szCs w:val="24"/>
        </w:rPr>
        <w:t>,</w:t>
      </w:r>
      <w:r w:rsidRPr="00871BF6">
        <w:rPr>
          <w:rFonts w:ascii="Times New Roman" w:eastAsia="Calibri" w:hAnsi="Times New Roman" w:cs="Times New Roman"/>
          <w:sz w:val="24"/>
          <w:szCs w:val="24"/>
        </w:rPr>
        <w:t xml:space="preserve"> </w:t>
      </w:r>
      <w:r w:rsidR="00CD0828" w:rsidRPr="00871BF6">
        <w:rPr>
          <w:rFonts w:ascii="Times New Roman" w:eastAsia="Calibri" w:hAnsi="Times New Roman" w:cs="Times New Roman"/>
          <w:sz w:val="24"/>
          <w:szCs w:val="24"/>
        </w:rPr>
        <w:t xml:space="preserve">изрично </w:t>
      </w:r>
      <w:r w:rsidRPr="00871BF6">
        <w:rPr>
          <w:rFonts w:ascii="Times New Roman" w:eastAsia="Calibri" w:hAnsi="Times New Roman" w:cs="Times New Roman"/>
          <w:sz w:val="24"/>
          <w:szCs w:val="24"/>
        </w:rPr>
        <w:t xml:space="preserve">описани в </w:t>
      </w:r>
      <w:r w:rsidR="004B5749" w:rsidRPr="00871BF6">
        <w:rPr>
          <w:rFonts w:ascii="Times New Roman" w:eastAsia="Calibri" w:hAnsi="Times New Roman" w:cs="Times New Roman"/>
          <w:sz w:val="24"/>
          <w:szCs w:val="24"/>
        </w:rPr>
        <w:t>АДБФП</w:t>
      </w:r>
      <w:r w:rsidR="0037448E" w:rsidRPr="00871BF6">
        <w:rPr>
          <w:rFonts w:ascii="Times New Roman" w:eastAsia="Calibri" w:hAnsi="Times New Roman" w:cs="Times New Roman"/>
          <w:sz w:val="24"/>
          <w:szCs w:val="24"/>
        </w:rPr>
        <w:t>/ ЗБФП</w:t>
      </w:r>
      <w:r w:rsidRPr="00871BF6">
        <w:rPr>
          <w:rFonts w:ascii="Times New Roman" w:eastAsia="Calibri" w:hAnsi="Times New Roman" w:cs="Times New Roman"/>
          <w:sz w:val="24"/>
          <w:szCs w:val="24"/>
        </w:rPr>
        <w:t xml:space="preserve">, кореспонденцията между страните се изпраща на адресите, посочени в </w:t>
      </w:r>
      <w:r w:rsidR="004B5749" w:rsidRPr="00871BF6">
        <w:rPr>
          <w:rFonts w:ascii="Times New Roman" w:eastAsia="Calibri" w:hAnsi="Times New Roman" w:cs="Times New Roman"/>
          <w:sz w:val="24"/>
          <w:szCs w:val="24"/>
        </w:rPr>
        <w:t>АДБФП</w:t>
      </w:r>
      <w:r w:rsidR="0037448E" w:rsidRPr="00871BF6">
        <w:rPr>
          <w:rFonts w:ascii="Times New Roman" w:eastAsia="Calibri" w:hAnsi="Times New Roman" w:cs="Times New Roman"/>
          <w:sz w:val="24"/>
          <w:szCs w:val="24"/>
        </w:rPr>
        <w:t>/ ЗБФП</w:t>
      </w:r>
      <w:r w:rsidRPr="00871BF6">
        <w:rPr>
          <w:rFonts w:ascii="Times New Roman" w:eastAsia="Calibri" w:hAnsi="Times New Roman" w:cs="Times New Roman"/>
          <w:sz w:val="24"/>
          <w:szCs w:val="24"/>
        </w:rPr>
        <w:t xml:space="preserve">. В случай на промяна на адреса на някоя от страните съответната страна е длъжна да уведоми другата в 10-дневен срок от промяната. </w:t>
      </w:r>
      <w:r w:rsidR="008C0DD7">
        <w:rPr>
          <w:rFonts w:ascii="Times New Roman" w:eastAsia="Calibri" w:hAnsi="Times New Roman" w:cs="Times New Roman"/>
          <w:sz w:val="24"/>
          <w:szCs w:val="24"/>
        </w:rPr>
        <w:t>Б</w:t>
      </w:r>
      <w:r w:rsidR="00AE01C1" w:rsidRPr="00871BF6">
        <w:rPr>
          <w:rFonts w:ascii="Times New Roman" w:eastAsia="Calibri" w:hAnsi="Times New Roman" w:cs="Times New Roman"/>
          <w:sz w:val="24"/>
          <w:szCs w:val="24"/>
        </w:rPr>
        <w:t>енефициент</w:t>
      </w:r>
      <w:r w:rsidR="00534B5E" w:rsidRPr="00871BF6">
        <w:rPr>
          <w:rFonts w:ascii="Times New Roman" w:eastAsia="Calibri" w:hAnsi="Times New Roman" w:cs="Times New Roman"/>
          <w:sz w:val="24"/>
          <w:szCs w:val="24"/>
        </w:rPr>
        <w:t>ът</w:t>
      </w:r>
      <w:r w:rsidRPr="00871BF6">
        <w:rPr>
          <w:rFonts w:ascii="Times New Roman" w:eastAsia="Calibri" w:hAnsi="Times New Roman" w:cs="Times New Roman"/>
          <w:sz w:val="24"/>
          <w:szCs w:val="24"/>
        </w:rPr>
        <w:t xml:space="preserve"> уведомява УО за промяната </w:t>
      </w:r>
      <w:r w:rsidR="0046416F" w:rsidRPr="00871BF6">
        <w:rPr>
          <w:rFonts w:ascii="Times New Roman" w:eastAsia="Calibri" w:hAnsi="Times New Roman" w:cs="Times New Roman"/>
          <w:sz w:val="24"/>
          <w:szCs w:val="24"/>
        </w:rPr>
        <w:t xml:space="preserve">на адреса, съгласно </w:t>
      </w:r>
      <w:r w:rsidRPr="00871BF6">
        <w:rPr>
          <w:rFonts w:ascii="Times New Roman" w:hAnsi="Times New Roman" w:cs="Times New Roman"/>
          <w:sz w:val="24"/>
          <w:szCs w:val="24"/>
        </w:rPr>
        <w:t>ред</w:t>
      </w:r>
      <w:r w:rsidR="0046416F" w:rsidRPr="00871BF6">
        <w:rPr>
          <w:rFonts w:ascii="Times New Roman" w:hAnsi="Times New Roman" w:cs="Times New Roman"/>
          <w:sz w:val="24"/>
          <w:szCs w:val="24"/>
        </w:rPr>
        <w:t>а</w:t>
      </w:r>
      <w:r w:rsidR="00270DCE" w:rsidRPr="00871BF6">
        <w:rPr>
          <w:rFonts w:ascii="Times New Roman" w:hAnsi="Times New Roman" w:cs="Times New Roman"/>
          <w:sz w:val="24"/>
          <w:szCs w:val="24"/>
        </w:rPr>
        <w:t>,</w:t>
      </w:r>
      <w:r w:rsidR="0046416F" w:rsidRPr="00871BF6">
        <w:rPr>
          <w:rFonts w:ascii="Times New Roman" w:hAnsi="Times New Roman" w:cs="Times New Roman"/>
          <w:sz w:val="24"/>
          <w:szCs w:val="24"/>
        </w:rPr>
        <w:t xml:space="preserve"> </w:t>
      </w:r>
      <w:r w:rsidRPr="00871BF6">
        <w:rPr>
          <w:rFonts w:ascii="Times New Roman" w:hAnsi="Times New Roman" w:cs="Times New Roman"/>
          <w:sz w:val="24"/>
          <w:szCs w:val="24"/>
        </w:rPr>
        <w:t xml:space="preserve">описан в </w:t>
      </w:r>
      <w:hyperlink w:anchor="_I.5.3._Промени,_за" w:history="1">
        <w:r w:rsidRPr="002F4668">
          <w:rPr>
            <w:rStyle w:val="Hyperlink"/>
            <w:rFonts w:ascii="Times New Roman" w:hAnsi="Times New Roman" w:cs="Times New Roman"/>
            <w:sz w:val="24"/>
            <w:szCs w:val="24"/>
          </w:rPr>
          <w:t xml:space="preserve">т. </w:t>
        </w:r>
        <w:r w:rsidR="0046416F" w:rsidRPr="002F4668">
          <w:rPr>
            <w:rStyle w:val="Hyperlink"/>
            <w:rFonts w:ascii="Times New Roman" w:hAnsi="Times New Roman" w:cs="Times New Roman"/>
            <w:sz w:val="24"/>
            <w:szCs w:val="24"/>
          </w:rPr>
          <w:t>I.5.</w:t>
        </w:r>
        <w:r w:rsidR="005E25A1" w:rsidRPr="002F4668">
          <w:rPr>
            <w:rStyle w:val="Hyperlink"/>
            <w:rFonts w:ascii="Times New Roman" w:hAnsi="Times New Roman" w:cs="Times New Roman"/>
            <w:sz w:val="24"/>
            <w:szCs w:val="24"/>
          </w:rPr>
          <w:t>1</w:t>
        </w:r>
        <w:r w:rsidR="0046416F" w:rsidRPr="002F4668">
          <w:rPr>
            <w:rStyle w:val="Hyperlink"/>
            <w:rFonts w:ascii="Times New Roman" w:hAnsi="Times New Roman" w:cs="Times New Roman"/>
            <w:sz w:val="24"/>
            <w:szCs w:val="24"/>
          </w:rPr>
          <w:t>.</w:t>
        </w:r>
      </w:hyperlink>
      <w:r w:rsidR="0046416F" w:rsidRPr="002F4668">
        <w:rPr>
          <w:rFonts w:ascii="Times New Roman" w:hAnsi="Times New Roman" w:cs="Times New Roman"/>
          <w:sz w:val="24"/>
          <w:szCs w:val="24"/>
        </w:rPr>
        <w:t xml:space="preserve"> </w:t>
      </w:r>
      <w:r w:rsidRPr="002F4668">
        <w:rPr>
          <w:rFonts w:ascii="Times New Roman" w:hAnsi="Times New Roman" w:cs="Times New Roman"/>
          <w:sz w:val="24"/>
          <w:szCs w:val="24"/>
        </w:rPr>
        <w:t>от</w:t>
      </w:r>
      <w:r w:rsidRPr="00871BF6">
        <w:rPr>
          <w:rFonts w:ascii="Times New Roman" w:hAnsi="Times New Roman" w:cs="Times New Roman"/>
          <w:sz w:val="24"/>
          <w:szCs w:val="24"/>
        </w:rPr>
        <w:t xml:space="preserve"> настоящото </w:t>
      </w:r>
      <w:r w:rsidR="00FB148C" w:rsidRPr="00871BF6">
        <w:rPr>
          <w:rFonts w:ascii="Times New Roman" w:hAnsi="Times New Roman" w:cs="Times New Roman"/>
          <w:sz w:val="24"/>
          <w:szCs w:val="24"/>
        </w:rPr>
        <w:t>Ръководство</w:t>
      </w:r>
      <w:r w:rsidRPr="00871BF6">
        <w:rPr>
          <w:rFonts w:ascii="Times New Roman" w:hAnsi="Times New Roman" w:cs="Times New Roman"/>
          <w:sz w:val="24"/>
          <w:szCs w:val="24"/>
        </w:rPr>
        <w:t xml:space="preserve">. </w:t>
      </w:r>
      <w:r w:rsidRPr="00871BF6">
        <w:rPr>
          <w:rFonts w:ascii="Times New Roman" w:eastAsia="Calibri" w:hAnsi="Times New Roman" w:cs="Times New Roman"/>
          <w:sz w:val="24"/>
          <w:szCs w:val="24"/>
        </w:rPr>
        <w:t xml:space="preserve">До получаване на уведомлението за промяна на адрес, цялата кореспонденция, изпратена на посочения в </w:t>
      </w:r>
      <w:r w:rsidR="004B5749" w:rsidRPr="00871BF6">
        <w:rPr>
          <w:rFonts w:ascii="Times New Roman" w:eastAsia="Calibri" w:hAnsi="Times New Roman" w:cs="Times New Roman"/>
          <w:sz w:val="24"/>
          <w:szCs w:val="24"/>
        </w:rPr>
        <w:t>АДБФП</w:t>
      </w:r>
      <w:r w:rsidR="0037448E" w:rsidRPr="00871BF6">
        <w:rPr>
          <w:rFonts w:ascii="Times New Roman" w:eastAsia="Calibri" w:hAnsi="Times New Roman" w:cs="Times New Roman"/>
          <w:sz w:val="24"/>
          <w:szCs w:val="24"/>
        </w:rPr>
        <w:t xml:space="preserve">/ ЗБФП </w:t>
      </w:r>
      <w:r w:rsidRPr="00871BF6">
        <w:rPr>
          <w:rFonts w:ascii="Times New Roman" w:eastAsia="Calibri" w:hAnsi="Times New Roman" w:cs="Times New Roman"/>
          <w:sz w:val="24"/>
          <w:szCs w:val="24"/>
        </w:rPr>
        <w:t>адрес, се счита за надлежно връчена на съответния адресат.</w:t>
      </w:r>
    </w:p>
    <w:p w14:paraId="03F458EC" w14:textId="77777777" w:rsidR="00875A80" w:rsidRPr="00871BF6" w:rsidRDefault="00875A80" w:rsidP="009272EF">
      <w:pPr>
        <w:spacing w:after="0" w:line="240" w:lineRule="auto"/>
        <w:jc w:val="both"/>
        <w:rPr>
          <w:rFonts w:ascii="Times New Roman" w:hAnsi="Times New Roman" w:cs="Times New Roman"/>
          <w:sz w:val="24"/>
          <w:szCs w:val="24"/>
        </w:rPr>
      </w:pPr>
    </w:p>
    <w:p w14:paraId="22F9D2CF" w14:textId="521908E5" w:rsidR="00F10608" w:rsidRPr="002F4668" w:rsidRDefault="00F10608" w:rsidP="009272EF">
      <w:pPr>
        <w:pStyle w:val="Heading2"/>
        <w:rPr>
          <w:lang w:val="bg-BG"/>
        </w:rPr>
      </w:pPr>
      <w:bookmarkStart w:id="7" w:name="_Toc132120247"/>
      <w:r w:rsidRPr="00871BF6">
        <w:t>I</w:t>
      </w:r>
      <w:r w:rsidRPr="002F4668">
        <w:rPr>
          <w:lang w:val="bg-BG"/>
        </w:rPr>
        <w:t xml:space="preserve">.4. </w:t>
      </w:r>
      <w:r w:rsidR="00E06D5A" w:rsidRPr="00454C28">
        <w:rPr>
          <w:lang w:val="bg-BG"/>
        </w:rPr>
        <w:t>С</w:t>
      </w:r>
      <w:r w:rsidRPr="00454C28">
        <w:rPr>
          <w:lang w:val="bg-BG"/>
        </w:rPr>
        <w:t>пиран</w:t>
      </w:r>
      <w:r w:rsidR="00E06D5A" w:rsidRPr="00454C28">
        <w:rPr>
          <w:lang w:val="bg-BG"/>
        </w:rPr>
        <w:t>е</w:t>
      </w:r>
      <w:r w:rsidRPr="00454C28">
        <w:rPr>
          <w:lang w:val="bg-BG"/>
        </w:rPr>
        <w:t xml:space="preserve"> и възобновяване</w:t>
      </w:r>
      <w:r w:rsidR="00694E4C" w:rsidRPr="00454C28">
        <w:rPr>
          <w:lang w:val="bg-BG"/>
        </w:rPr>
        <w:t xml:space="preserve"> на срокове по</w:t>
      </w:r>
      <w:r w:rsidR="00694E4C" w:rsidRPr="002F4668">
        <w:rPr>
          <w:lang w:val="bg-BG"/>
        </w:rPr>
        <w:t xml:space="preserve"> АДБФП/ ЗБФП</w:t>
      </w:r>
      <w:bookmarkEnd w:id="7"/>
    </w:p>
    <w:p w14:paraId="4603994B" w14:textId="408736C0" w:rsidR="004836D1" w:rsidRDefault="004836D1" w:rsidP="009272EF">
      <w:pPr>
        <w:spacing w:after="0" w:line="240" w:lineRule="auto"/>
        <w:jc w:val="both"/>
        <w:rPr>
          <w:rFonts w:ascii="Times New Roman" w:hAnsi="Times New Roman" w:cs="Times New Roman"/>
          <w:sz w:val="24"/>
          <w:szCs w:val="24"/>
        </w:rPr>
      </w:pPr>
    </w:p>
    <w:p w14:paraId="1E4C41B6" w14:textId="41560542" w:rsidR="00A7390F" w:rsidRPr="008051F6" w:rsidRDefault="00A7390F" w:rsidP="009272EF">
      <w:pPr>
        <w:spacing w:after="0" w:line="240" w:lineRule="auto"/>
        <w:jc w:val="both"/>
        <w:rPr>
          <w:rFonts w:ascii="Times New Roman" w:hAnsi="Times New Roman" w:cs="Times New Roman"/>
          <w:sz w:val="24"/>
          <w:szCs w:val="24"/>
        </w:rPr>
      </w:pPr>
      <w:r w:rsidRPr="008051F6">
        <w:rPr>
          <w:rFonts w:ascii="Times New Roman" w:hAnsi="Times New Roman" w:cs="Times New Roman"/>
          <w:sz w:val="24"/>
          <w:szCs w:val="24"/>
        </w:rPr>
        <w:t>В съответствие с функционалните възможности на ИСУН отразяването на спиране и възобновяване срока за изпълнение на отделни дейности по проекта без да се промени крайната дата за изпълнение на целия проект не е възможно, което прави нецелесъобразно спирането на отделна дейност.</w:t>
      </w:r>
    </w:p>
    <w:p w14:paraId="1C14835B" w14:textId="59FFED62" w:rsidR="00A7390F" w:rsidRPr="008051F6" w:rsidRDefault="00A7390F" w:rsidP="009272EF">
      <w:pPr>
        <w:spacing w:after="0" w:line="240" w:lineRule="auto"/>
        <w:jc w:val="both"/>
        <w:rPr>
          <w:rFonts w:ascii="Times New Roman" w:hAnsi="Times New Roman" w:cs="Times New Roman"/>
          <w:sz w:val="24"/>
          <w:szCs w:val="24"/>
        </w:rPr>
      </w:pPr>
    </w:p>
    <w:p w14:paraId="4A42B2B3" w14:textId="326E02EF" w:rsidR="00A7390F" w:rsidRPr="008051F6" w:rsidRDefault="00A7390F" w:rsidP="009272EF">
      <w:pPr>
        <w:spacing w:after="0" w:line="240" w:lineRule="auto"/>
        <w:jc w:val="both"/>
        <w:rPr>
          <w:rFonts w:ascii="Times New Roman" w:hAnsi="Times New Roman" w:cs="Times New Roman"/>
          <w:sz w:val="24"/>
          <w:szCs w:val="24"/>
        </w:rPr>
      </w:pPr>
      <w:r w:rsidRPr="008051F6">
        <w:rPr>
          <w:rFonts w:ascii="Times New Roman" w:hAnsi="Times New Roman" w:cs="Times New Roman"/>
          <w:sz w:val="24"/>
          <w:szCs w:val="24"/>
        </w:rPr>
        <w:t>В тази връзка следва да се има предвид, че Управляващия</w:t>
      </w:r>
      <w:r w:rsidR="0047141C" w:rsidRPr="008051F6">
        <w:rPr>
          <w:rFonts w:ascii="Times New Roman" w:hAnsi="Times New Roman" w:cs="Times New Roman"/>
          <w:sz w:val="24"/>
          <w:szCs w:val="24"/>
        </w:rPr>
        <w:t>т</w:t>
      </w:r>
      <w:r w:rsidRPr="008051F6">
        <w:rPr>
          <w:rFonts w:ascii="Times New Roman" w:hAnsi="Times New Roman" w:cs="Times New Roman"/>
          <w:sz w:val="24"/>
          <w:szCs w:val="24"/>
        </w:rPr>
        <w:t xml:space="preserve"> орган на ПОС е в невъзможност да отрази в ИСУН спиране и съответно възобновяване срока на изпълнение на отделна дейност, а на проекта като цяло.</w:t>
      </w:r>
    </w:p>
    <w:p w14:paraId="324F8CB6" w14:textId="30D5DE23" w:rsidR="00A7390F" w:rsidRPr="008051F6" w:rsidRDefault="00A7390F" w:rsidP="009272EF">
      <w:pPr>
        <w:spacing w:after="0" w:line="240" w:lineRule="auto"/>
        <w:jc w:val="both"/>
        <w:rPr>
          <w:rFonts w:ascii="Times New Roman" w:hAnsi="Times New Roman" w:cs="Times New Roman"/>
          <w:sz w:val="24"/>
          <w:szCs w:val="24"/>
        </w:rPr>
      </w:pPr>
    </w:p>
    <w:p w14:paraId="17B7AB26" w14:textId="3A8A668D" w:rsidR="00A7390F" w:rsidRPr="008051F6" w:rsidRDefault="00A7390F" w:rsidP="009272EF">
      <w:pPr>
        <w:spacing w:after="0" w:line="240" w:lineRule="auto"/>
        <w:jc w:val="both"/>
        <w:rPr>
          <w:rFonts w:ascii="Times New Roman" w:hAnsi="Times New Roman" w:cs="Times New Roman"/>
          <w:sz w:val="24"/>
          <w:szCs w:val="24"/>
        </w:rPr>
      </w:pPr>
      <w:r w:rsidRPr="008051F6">
        <w:rPr>
          <w:rFonts w:ascii="Times New Roman" w:hAnsi="Times New Roman" w:cs="Times New Roman"/>
          <w:sz w:val="24"/>
          <w:szCs w:val="24"/>
        </w:rPr>
        <w:t xml:space="preserve">С оглед на това, при настъпване на обстоятелства, които възпрепятстват изпълнението на отделна дейност, бенефициентът следва да изиска писмено със съобщение през модул „Договори“, секция „Кореспонденция“ в ИСУН от РУО на ПОС, спиране на всички дейности по АДБФП. </w:t>
      </w:r>
    </w:p>
    <w:p w14:paraId="3AF76916" w14:textId="77777777" w:rsidR="00A7390F" w:rsidRPr="008051F6" w:rsidRDefault="00A7390F" w:rsidP="009272EF">
      <w:pPr>
        <w:tabs>
          <w:tab w:val="num" w:pos="0"/>
        </w:tabs>
        <w:spacing w:after="0" w:line="240" w:lineRule="auto"/>
        <w:jc w:val="both"/>
        <w:rPr>
          <w:rFonts w:ascii="Times New Roman" w:eastAsia="Calibri" w:hAnsi="Times New Roman" w:cs="Times New Roman"/>
          <w:noProof/>
          <w:sz w:val="24"/>
          <w:szCs w:val="24"/>
        </w:rPr>
      </w:pPr>
    </w:p>
    <w:p w14:paraId="4362C7F8" w14:textId="77777777" w:rsidR="00115127" w:rsidRDefault="00A7390F" w:rsidP="00115127">
      <w:pPr>
        <w:pStyle w:val="ListParagraph"/>
        <w:spacing w:after="0" w:line="240" w:lineRule="auto"/>
        <w:jc w:val="both"/>
        <w:rPr>
          <w:rFonts w:ascii="Times New Roman" w:eastAsia="Calibri" w:hAnsi="Times New Roman" w:cs="Times New Roman"/>
          <w:sz w:val="24"/>
          <w:szCs w:val="24"/>
        </w:rPr>
      </w:pPr>
      <w:r w:rsidRPr="008051F6">
        <w:rPr>
          <w:rFonts w:ascii="Times New Roman" w:eastAsia="Calibri" w:hAnsi="Times New Roman" w:cs="Times New Roman"/>
          <w:sz w:val="24"/>
          <w:szCs w:val="24"/>
        </w:rPr>
        <w:t>Като мотиви за спирането могат да бъдат посочени някои от следните обстоятелства</w:t>
      </w:r>
      <w:r w:rsidRPr="0065304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4A435474" w14:textId="02F6015C" w:rsidR="00166EE9" w:rsidRPr="00115127" w:rsidRDefault="00F14F76" w:rsidP="00115127">
      <w:pPr>
        <w:pStyle w:val="ListParagraph"/>
        <w:numPr>
          <w:ilvl w:val="0"/>
          <w:numId w:val="7"/>
        </w:numPr>
        <w:spacing w:after="0" w:line="240" w:lineRule="auto"/>
        <w:jc w:val="both"/>
        <w:rPr>
          <w:rFonts w:ascii="Times New Roman" w:eastAsia="Calibri" w:hAnsi="Times New Roman" w:cs="Times New Roman"/>
          <w:sz w:val="24"/>
          <w:szCs w:val="24"/>
        </w:rPr>
      </w:pPr>
      <w:r w:rsidRPr="00115127">
        <w:rPr>
          <w:rFonts w:ascii="Times New Roman" w:eastAsia="Calibri" w:hAnsi="Times New Roman" w:cs="Times New Roman"/>
          <w:sz w:val="24"/>
          <w:szCs w:val="24"/>
        </w:rPr>
        <w:t>при обжалване на решението за изпълнител</w:t>
      </w:r>
      <w:r w:rsidR="00166EE9" w:rsidRPr="00115127">
        <w:rPr>
          <w:rFonts w:ascii="Times New Roman" w:eastAsia="Calibri" w:hAnsi="Times New Roman" w:cs="Times New Roman"/>
          <w:sz w:val="24"/>
          <w:szCs w:val="24"/>
        </w:rPr>
        <w:t xml:space="preserve"> – с периода от време от датата, на която е образувано производството по обжалване до окончателното решаване на спора;</w:t>
      </w:r>
    </w:p>
    <w:p w14:paraId="140BB0EC" w14:textId="6B800547" w:rsidR="00166EE9" w:rsidRPr="00871BF6" w:rsidRDefault="0077196F" w:rsidP="009272EF">
      <w:pPr>
        <w:pStyle w:val="ListParagraph"/>
        <w:numPr>
          <w:ilvl w:val="0"/>
          <w:numId w:val="7"/>
        </w:numPr>
        <w:spacing w:after="0" w:line="240" w:lineRule="auto"/>
        <w:jc w:val="both"/>
        <w:rPr>
          <w:rFonts w:ascii="Times New Roman" w:eastAsia="Calibri" w:hAnsi="Times New Roman" w:cs="Times New Roman"/>
          <w:sz w:val="24"/>
          <w:szCs w:val="24"/>
        </w:rPr>
      </w:pPr>
      <w:r w:rsidRPr="0077196F">
        <w:rPr>
          <w:rFonts w:ascii="Times New Roman" w:eastAsia="Calibri" w:hAnsi="Times New Roman" w:cs="Times New Roman"/>
          <w:sz w:val="24"/>
          <w:szCs w:val="24"/>
        </w:rPr>
        <w:t>при</w:t>
      </w:r>
      <w:r w:rsidR="00166EE9" w:rsidRPr="0077196F">
        <w:rPr>
          <w:rFonts w:ascii="Times New Roman" w:eastAsia="Calibri" w:hAnsi="Times New Roman" w:cs="Times New Roman"/>
          <w:sz w:val="24"/>
          <w:szCs w:val="24"/>
        </w:rPr>
        <w:t xml:space="preserve"> обжалва</w:t>
      </w:r>
      <w:r w:rsidRPr="0077196F">
        <w:rPr>
          <w:rFonts w:ascii="Times New Roman" w:eastAsia="Calibri" w:hAnsi="Times New Roman" w:cs="Times New Roman"/>
          <w:sz w:val="24"/>
          <w:szCs w:val="24"/>
        </w:rPr>
        <w:t>не на</w:t>
      </w:r>
      <w:r w:rsidR="00166EE9" w:rsidRPr="0077196F">
        <w:rPr>
          <w:rFonts w:ascii="Times New Roman" w:eastAsia="Calibri" w:hAnsi="Times New Roman" w:cs="Times New Roman"/>
          <w:sz w:val="24"/>
          <w:szCs w:val="24"/>
        </w:rPr>
        <w:t xml:space="preserve"> друго решение, действие или бездействие на възложителя и е наложена временна мярка „спиране на процедурата“</w:t>
      </w:r>
      <w:r w:rsidR="00166EE9" w:rsidRPr="00871BF6">
        <w:rPr>
          <w:rFonts w:ascii="Times New Roman" w:eastAsia="Calibri" w:hAnsi="Times New Roman" w:cs="Times New Roman"/>
          <w:sz w:val="24"/>
          <w:szCs w:val="24"/>
        </w:rPr>
        <w:t xml:space="preserve"> – с периода от време от датата, на която е образувано производството по обжалване, до окончателното решаване на спора;</w:t>
      </w:r>
    </w:p>
    <w:p w14:paraId="1F8F0BDA" w14:textId="35EABB68" w:rsidR="00166EE9" w:rsidRPr="000363A0" w:rsidRDefault="00166EE9" w:rsidP="009272EF">
      <w:pPr>
        <w:pStyle w:val="ListParagraph"/>
        <w:numPr>
          <w:ilvl w:val="0"/>
          <w:numId w:val="7"/>
        </w:numPr>
        <w:spacing w:after="0" w:line="240" w:lineRule="auto"/>
        <w:jc w:val="both"/>
        <w:rPr>
          <w:rFonts w:ascii="Times New Roman" w:eastAsia="Calibri" w:hAnsi="Times New Roman" w:cs="Times New Roman"/>
          <w:sz w:val="24"/>
          <w:szCs w:val="24"/>
        </w:rPr>
      </w:pPr>
      <w:r w:rsidRPr="000363A0">
        <w:rPr>
          <w:rFonts w:ascii="Times New Roman" w:eastAsia="Calibri" w:hAnsi="Times New Roman" w:cs="Times New Roman"/>
          <w:sz w:val="24"/>
          <w:szCs w:val="24"/>
        </w:rPr>
        <w:t>при прекратяване на процедура за определяне от бенефициента на изпълнител на дейност по проекта – с периода от време от датата на влизане в сила на решението за прекратяване на процедурата до откриването на нова процедура със същия предмет</w:t>
      </w:r>
      <w:r w:rsidR="000363A0">
        <w:rPr>
          <w:rFonts w:ascii="Times New Roman" w:eastAsia="Calibri" w:hAnsi="Times New Roman" w:cs="Times New Roman"/>
          <w:sz w:val="24"/>
          <w:szCs w:val="24"/>
        </w:rPr>
        <w:t xml:space="preserve">, </w:t>
      </w:r>
      <w:r w:rsidR="000363A0" w:rsidRPr="00454C28">
        <w:rPr>
          <w:rFonts w:ascii="Times New Roman" w:eastAsia="Calibri" w:hAnsi="Times New Roman" w:cs="Times New Roman"/>
          <w:sz w:val="24"/>
          <w:szCs w:val="24"/>
        </w:rPr>
        <w:t>но за не повече от два месеца</w:t>
      </w:r>
      <w:r w:rsidRPr="00454C28">
        <w:rPr>
          <w:rFonts w:ascii="Times New Roman" w:eastAsia="Calibri" w:hAnsi="Times New Roman" w:cs="Times New Roman"/>
          <w:sz w:val="24"/>
          <w:szCs w:val="24"/>
        </w:rPr>
        <w:t>;</w:t>
      </w:r>
    </w:p>
    <w:p w14:paraId="4DC673ED" w14:textId="11090272" w:rsidR="00166EE9" w:rsidRPr="00871BF6" w:rsidRDefault="00166EE9" w:rsidP="009272EF">
      <w:pPr>
        <w:pStyle w:val="ListParagraph"/>
        <w:numPr>
          <w:ilvl w:val="0"/>
          <w:numId w:val="7"/>
        </w:numPr>
        <w:spacing w:after="0" w:line="240" w:lineRule="auto"/>
        <w:jc w:val="both"/>
        <w:rPr>
          <w:rFonts w:ascii="Times New Roman" w:eastAsia="Calibri" w:hAnsi="Times New Roman" w:cs="Times New Roman"/>
          <w:sz w:val="24"/>
          <w:szCs w:val="24"/>
        </w:rPr>
      </w:pPr>
      <w:r w:rsidRPr="004E6C90">
        <w:rPr>
          <w:rFonts w:ascii="Times New Roman" w:eastAsia="Calibri" w:hAnsi="Times New Roman" w:cs="Times New Roman"/>
          <w:sz w:val="24"/>
          <w:szCs w:val="24"/>
        </w:rPr>
        <w:t>при възникване на извънредни обстоятелства, които възпрепятстват изпълнението на дейността или го правят трудно или рисковано – с периода от време - от момента на възникване на съответното обстоятелство до отпадането му</w:t>
      </w:r>
      <w:r w:rsidRPr="00871BF6">
        <w:rPr>
          <w:rFonts w:ascii="Times New Roman" w:eastAsia="Calibri" w:hAnsi="Times New Roman" w:cs="Times New Roman"/>
          <w:sz w:val="24"/>
          <w:szCs w:val="24"/>
        </w:rPr>
        <w:t>.</w:t>
      </w:r>
    </w:p>
    <w:p w14:paraId="36D6E77B" w14:textId="77777777" w:rsidR="0045691E" w:rsidRPr="00871BF6" w:rsidRDefault="0045691E" w:rsidP="009272EF">
      <w:pPr>
        <w:tabs>
          <w:tab w:val="left" w:pos="567"/>
        </w:tabs>
        <w:spacing w:after="0" w:line="240" w:lineRule="auto"/>
        <w:jc w:val="both"/>
        <w:rPr>
          <w:rFonts w:ascii="Times New Roman" w:eastAsia="Calibri" w:hAnsi="Times New Roman" w:cs="Times New Roman"/>
          <w:noProof/>
          <w:sz w:val="24"/>
          <w:szCs w:val="24"/>
        </w:rPr>
      </w:pPr>
    </w:p>
    <w:p w14:paraId="515A1ABF" w14:textId="0F5EAA2C" w:rsidR="00166EE9" w:rsidRPr="00871BF6" w:rsidRDefault="00166EE9" w:rsidP="009272EF">
      <w:pPr>
        <w:spacing w:after="0" w:line="240" w:lineRule="auto"/>
        <w:jc w:val="both"/>
        <w:rPr>
          <w:rFonts w:ascii="Times New Roman" w:eastAsia="Calibri" w:hAnsi="Times New Roman" w:cs="Times New Roman"/>
          <w:b/>
          <w:sz w:val="24"/>
          <w:szCs w:val="24"/>
        </w:rPr>
      </w:pPr>
      <w:r w:rsidRPr="00871BF6">
        <w:rPr>
          <w:rFonts w:ascii="Times New Roman" w:eastAsia="Calibri" w:hAnsi="Times New Roman" w:cs="Times New Roman"/>
          <w:b/>
          <w:sz w:val="24"/>
          <w:szCs w:val="24"/>
        </w:rPr>
        <w:t>Бенефициентът е длъжен в деня на узнаването за възникване/ отпадане на някое от гореизброените обстоятелств</w:t>
      </w:r>
      <w:r w:rsidR="00DC488E">
        <w:rPr>
          <w:rFonts w:ascii="Times New Roman" w:eastAsia="Calibri" w:hAnsi="Times New Roman" w:cs="Times New Roman"/>
          <w:b/>
          <w:sz w:val="24"/>
          <w:szCs w:val="24"/>
        </w:rPr>
        <w:t>а</w:t>
      </w:r>
      <w:r w:rsidRPr="00871BF6">
        <w:rPr>
          <w:rFonts w:ascii="Times New Roman" w:eastAsia="Calibri" w:hAnsi="Times New Roman" w:cs="Times New Roman"/>
          <w:b/>
          <w:sz w:val="24"/>
          <w:szCs w:val="24"/>
        </w:rPr>
        <w:t xml:space="preserve"> да уведоми Управляващия орган за това и за необходимостта от спиране</w:t>
      </w:r>
      <w:r w:rsidR="0045691E" w:rsidRPr="00871BF6">
        <w:rPr>
          <w:rFonts w:ascii="Times New Roman" w:eastAsia="Calibri" w:hAnsi="Times New Roman" w:cs="Times New Roman"/>
          <w:b/>
          <w:sz w:val="24"/>
          <w:szCs w:val="24"/>
        </w:rPr>
        <w:t>/</w:t>
      </w:r>
      <w:r w:rsidRPr="00871BF6">
        <w:rPr>
          <w:rFonts w:ascii="Times New Roman" w:eastAsia="Calibri" w:hAnsi="Times New Roman" w:cs="Times New Roman"/>
          <w:b/>
          <w:sz w:val="24"/>
          <w:szCs w:val="24"/>
        </w:rPr>
        <w:t xml:space="preserve"> възобновяване </w:t>
      </w:r>
      <w:r w:rsidRPr="006A6706">
        <w:rPr>
          <w:rFonts w:ascii="Times New Roman" w:eastAsia="Calibri" w:hAnsi="Times New Roman" w:cs="Times New Roman"/>
          <w:b/>
          <w:sz w:val="24"/>
          <w:szCs w:val="24"/>
        </w:rPr>
        <w:t>на</w:t>
      </w:r>
      <w:r w:rsidR="0045691E" w:rsidRPr="006A6706">
        <w:rPr>
          <w:rFonts w:ascii="Times New Roman" w:eastAsia="Calibri" w:hAnsi="Times New Roman" w:cs="Times New Roman"/>
          <w:b/>
          <w:sz w:val="24"/>
          <w:szCs w:val="24"/>
        </w:rPr>
        <w:t xml:space="preserve"> дейност</w:t>
      </w:r>
      <w:r w:rsidR="00454C28" w:rsidRPr="006A6706">
        <w:rPr>
          <w:rFonts w:ascii="Times New Roman" w:eastAsia="Calibri" w:hAnsi="Times New Roman" w:cs="Times New Roman"/>
          <w:b/>
          <w:sz w:val="24"/>
          <w:szCs w:val="24"/>
        </w:rPr>
        <w:t>и</w:t>
      </w:r>
      <w:r w:rsidR="007E6D74" w:rsidRPr="006A6706">
        <w:rPr>
          <w:rFonts w:ascii="Times New Roman" w:eastAsia="Calibri" w:hAnsi="Times New Roman" w:cs="Times New Roman"/>
          <w:b/>
          <w:sz w:val="24"/>
          <w:szCs w:val="24"/>
        </w:rPr>
        <w:t>те по проекта</w:t>
      </w:r>
      <w:r w:rsidRPr="00871BF6">
        <w:rPr>
          <w:rFonts w:ascii="Times New Roman" w:eastAsia="Calibri" w:hAnsi="Times New Roman" w:cs="Times New Roman"/>
          <w:b/>
          <w:sz w:val="24"/>
          <w:szCs w:val="24"/>
        </w:rPr>
        <w:t>.</w:t>
      </w:r>
    </w:p>
    <w:p w14:paraId="60569C73" w14:textId="77777777" w:rsidR="00166EE9" w:rsidRPr="00871BF6" w:rsidRDefault="00166EE9" w:rsidP="009272EF">
      <w:pPr>
        <w:spacing w:after="0" w:line="240" w:lineRule="auto"/>
        <w:jc w:val="both"/>
        <w:rPr>
          <w:rFonts w:ascii="Times New Roman" w:eastAsia="Calibri" w:hAnsi="Times New Roman" w:cs="Times New Roman"/>
          <w:sz w:val="24"/>
          <w:szCs w:val="24"/>
        </w:rPr>
      </w:pPr>
    </w:p>
    <w:p w14:paraId="75BCDBEA" w14:textId="37023BFB" w:rsidR="00166EE9" w:rsidRPr="00871BF6" w:rsidRDefault="00166EE9" w:rsidP="009272EF">
      <w:pPr>
        <w:tabs>
          <w:tab w:val="num" w:pos="0"/>
        </w:tabs>
        <w:spacing w:after="0" w:line="240" w:lineRule="auto"/>
        <w:jc w:val="both"/>
        <w:rPr>
          <w:rFonts w:ascii="Times New Roman" w:eastAsia="Calibri" w:hAnsi="Times New Roman" w:cs="Times New Roman"/>
          <w:noProof/>
          <w:sz w:val="24"/>
          <w:szCs w:val="24"/>
        </w:rPr>
      </w:pPr>
      <w:r w:rsidRPr="004E6C90">
        <w:rPr>
          <w:rFonts w:ascii="Times New Roman" w:eastAsia="Calibri" w:hAnsi="Times New Roman" w:cs="Times New Roman"/>
          <w:noProof/>
          <w:sz w:val="24"/>
          <w:szCs w:val="24"/>
        </w:rPr>
        <w:t xml:space="preserve">По преценка на Управляващия орган, срокът за изпълнение </w:t>
      </w:r>
      <w:r w:rsidRPr="006A6706">
        <w:rPr>
          <w:rFonts w:ascii="Times New Roman" w:eastAsia="Calibri" w:hAnsi="Times New Roman" w:cs="Times New Roman"/>
          <w:noProof/>
          <w:sz w:val="24"/>
          <w:szCs w:val="24"/>
        </w:rPr>
        <w:t xml:space="preserve">на </w:t>
      </w:r>
      <w:r w:rsidR="00454C28" w:rsidRPr="006A6706">
        <w:rPr>
          <w:rFonts w:ascii="Times New Roman" w:eastAsia="Calibri" w:hAnsi="Times New Roman" w:cs="Times New Roman"/>
          <w:noProof/>
          <w:sz w:val="24"/>
          <w:szCs w:val="24"/>
        </w:rPr>
        <w:t>дейности</w:t>
      </w:r>
      <w:r w:rsidR="00FB62D4" w:rsidRPr="006A6706">
        <w:rPr>
          <w:rFonts w:ascii="Times New Roman" w:eastAsia="Calibri" w:hAnsi="Times New Roman" w:cs="Times New Roman"/>
          <w:noProof/>
          <w:sz w:val="24"/>
          <w:szCs w:val="24"/>
        </w:rPr>
        <w:t>те</w:t>
      </w:r>
      <w:r w:rsidR="00454C28">
        <w:rPr>
          <w:rFonts w:ascii="Times New Roman" w:eastAsia="Calibri" w:hAnsi="Times New Roman" w:cs="Times New Roman"/>
          <w:noProof/>
          <w:sz w:val="24"/>
          <w:szCs w:val="24"/>
        </w:rPr>
        <w:t xml:space="preserve"> по </w:t>
      </w:r>
      <w:r w:rsidRPr="004E6C90">
        <w:rPr>
          <w:rFonts w:ascii="Times New Roman" w:eastAsia="Calibri" w:hAnsi="Times New Roman" w:cs="Times New Roman"/>
          <w:noProof/>
          <w:sz w:val="24"/>
          <w:szCs w:val="24"/>
        </w:rPr>
        <w:t>проекта</w:t>
      </w:r>
      <w:r w:rsidRPr="00871BF6">
        <w:rPr>
          <w:rFonts w:ascii="Times New Roman" w:eastAsia="Calibri" w:hAnsi="Times New Roman" w:cs="Times New Roman"/>
          <w:noProof/>
          <w:sz w:val="24"/>
          <w:szCs w:val="24"/>
        </w:rPr>
        <w:t>, а оттам и за изпълнение на АДБФП/ ЗБФП, спира да тече в с</w:t>
      </w:r>
      <w:r w:rsidRPr="00454C28">
        <w:rPr>
          <w:rFonts w:ascii="Times New Roman" w:eastAsia="Calibri" w:hAnsi="Times New Roman" w:cs="Times New Roman"/>
          <w:noProof/>
          <w:sz w:val="24"/>
          <w:szCs w:val="24"/>
        </w:rPr>
        <w:t>лед</w:t>
      </w:r>
      <w:r w:rsidR="004E6C90" w:rsidRPr="00454C28">
        <w:rPr>
          <w:rFonts w:ascii="Times New Roman" w:eastAsia="Calibri" w:hAnsi="Times New Roman" w:cs="Times New Roman"/>
          <w:noProof/>
          <w:sz w:val="24"/>
          <w:szCs w:val="24"/>
        </w:rPr>
        <w:t>н</w:t>
      </w:r>
      <w:r w:rsidRPr="00454C28">
        <w:rPr>
          <w:rFonts w:ascii="Times New Roman" w:eastAsia="Calibri" w:hAnsi="Times New Roman" w:cs="Times New Roman"/>
          <w:noProof/>
          <w:sz w:val="24"/>
          <w:szCs w:val="24"/>
        </w:rPr>
        <w:t>ите</w:t>
      </w:r>
      <w:r w:rsidRPr="00871BF6">
        <w:rPr>
          <w:rFonts w:ascii="Times New Roman" w:eastAsia="Calibri" w:hAnsi="Times New Roman" w:cs="Times New Roman"/>
          <w:noProof/>
          <w:sz w:val="24"/>
          <w:szCs w:val="24"/>
        </w:rPr>
        <w:t xml:space="preserve"> случаи:</w:t>
      </w:r>
    </w:p>
    <w:p w14:paraId="694D8EAD" w14:textId="2B45224C" w:rsidR="00166EE9" w:rsidRPr="00871BF6" w:rsidRDefault="00166EE9" w:rsidP="009272EF">
      <w:pPr>
        <w:pStyle w:val="ListParagraph"/>
        <w:numPr>
          <w:ilvl w:val="0"/>
          <w:numId w:val="8"/>
        </w:numPr>
        <w:tabs>
          <w:tab w:val="num" w:pos="0"/>
        </w:tabs>
        <w:spacing w:after="0" w:line="240" w:lineRule="auto"/>
        <w:jc w:val="both"/>
        <w:rPr>
          <w:rFonts w:ascii="Times New Roman" w:eastAsia="Calibri" w:hAnsi="Times New Roman" w:cs="Times New Roman"/>
          <w:noProof/>
          <w:sz w:val="24"/>
          <w:szCs w:val="24"/>
        </w:rPr>
      </w:pPr>
      <w:r w:rsidRPr="00871BF6">
        <w:rPr>
          <w:rFonts w:ascii="Times New Roman" w:eastAsia="Calibri" w:hAnsi="Times New Roman" w:cs="Times New Roman"/>
          <w:noProof/>
          <w:sz w:val="24"/>
          <w:szCs w:val="24"/>
        </w:rPr>
        <w:t>при съмнение за нередност или подозрение за измама, съобразно тежестта на нарушението – от датата на уведомяване на бенефициента за спирането и се възобновява след отпадане на обстоятелството, предизвикало съмнението за нередност или подозрението за измама;</w:t>
      </w:r>
    </w:p>
    <w:p w14:paraId="5F6767A0" w14:textId="553F1BFF" w:rsidR="00166EE9" w:rsidRPr="00871BF6" w:rsidRDefault="00166EE9" w:rsidP="009272EF">
      <w:pPr>
        <w:pStyle w:val="ListParagraph"/>
        <w:numPr>
          <w:ilvl w:val="0"/>
          <w:numId w:val="8"/>
        </w:numPr>
        <w:tabs>
          <w:tab w:val="num" w:pos="0"/>
        </w:tabs>
        <w:spacing w:after="0" w:line="240" w:lineRule="auto"/>
        <w:jc w:val="both"/>
        <w:rPr>
          <w:rFonts w:ascii="Times New Roman" w:eastAsia="Calibri" w:hAnsi="Times New Roman" w:cs="Times New Roman"/>
          <w:noProof/>
          <w:sz w:val="24"/>
          <w:szCs w:val="24"/>
        </w:rPr>
      </w:pPr>
      <w:r w:rsidRPr="00871BF6">
        <w:rPr>
          <w:rFonts w:ascii="Times New Roman" w:eastAsia="Calibri" w:hAnsi="Times New Roman" w:cs="Times New Roman"/>
          <w:noProof/>
          <w:sz w:val="24"/>
          <w:szCs w:val="24"/>
        </w:rPr>
        <w:lastRenderedPageBreak/>
        <w:t>от датата на</w:t>
      </w:r>
      <w:r w:rsidR="00C83CF8">
        <w:rPr>
          <w:rFonts w:ascii="Times New Roman" w:eastAsia="Calibri" w:hAnsi="Times New Roman" w:cs="Times New Roman"/>
          <w:noProof/>
          <w:sz w:val="24"/>
          <w:szCs w:val="24"/>
        </w:rPr>
        <w:t xml:space="preserve"> депозиран сигнал за нередност</w:t>
      </w:r>
      <w:r w:rsidRPr="00871BF6">
        <w:rPr>
          <w:rFonts w:ascii="Times New Roman" w:eastAsia="Calibri" w:hAnsi="Times New Roman" w:cs="Times New Roman"/>
          <w:noProof/>
          <w:sz w:val="24"/>
          <w:szCs w:val="24"/>
        </w:rPr>
        <w:t xml:space="preserve"> или подозрение за измама и се възобновява от датата на тяхното приключване, съобразно тежестта на нарушението.</w:t>
      </w:r>
    </w:p>
    <w:p w14:paraId="7A3148A3" w14:textId="77777777" w:rsidR="00166EE9" w:rsidRPr="00871BF6" w:rsidRDefault="00166EE9" w:rsidP="009272EF">
      <w:pPr>
        <w:tabs>
          <w:tab w:val="num" w:pos="0"/>
        </w:tabs>
        <w:spacing w:after="0" w:line="240" w:lineRule="auto"/>
        <w:jc w:val="both"/>
        <w:rPr>
          <w:rFonts w:ascii="Times New Roman" w:hAnsi="Times New Roman" w:cs="Times New Roman"/>
          <w:sz w:val="24"/>
          <w:szCs w:val="24"/>
        </w:rPr>
      </w:pPr>
    </w:p>
    <w:p w14:paraId="46D478C1" w14:textId="0C62C901" w:rsidR="00875A80" w:rsidRPr="00796366" w:rsidRDefault="00FB62D4" w:rsidP="009272EF">
      <w:pPr>
        <w:spacing w:after="0" w:line="240" w:lineRule="auto"/>
        <w:jc w:val="both"/>
        <w:rPr>
          <w:rFonts w:ascii="Times New Roman" w:hAnsi="Times New Roman" w:cs="Times New Roman"/>
          <w:sz w:val="24"/>
          <w:szCs w:val="24"/>
        </w:rPr>
      </w:pPr>
      <w:r w:rsidRPr="00796366">
        <w:rPr>
          <w:rFonts w:ascii="Times New Roman" w:hAnsi="Times New Roman" w:cs="Times New Roman"/>
          <w:sz w:val="24"/>
          <w:szCs w:val="24"/>
        </w:rPr>
        <w:t>Бенефициентът е длъжен да информира в писмен вид, при първа възможност Управляващия орган на ПОС 2021-2027 г., за възникването на всякакви обстоятелства, които биха могли да попречат или да забавят изпълнението на АДБФП, съответно на ЗБФП, като следва да посочи естеството, вероятната продължителност и предвидимите последици от настъпилото обстоятелство, както и да предприеме всички мерки за свеждане до минимум на евентуални вреди.</w:t>
      </w:r>
    </w:p>
    <w:p w14:paraId="44C5D3E6" w14:textId="745F02A8" w:rsidR="00FB62D4" w:rsidRPr="00796366" w:rsidRDefault="00FB62D4" w:rsidP="009272EF">
      <w:pPr>
        <w:spacing w:after="0" w:line="240" w:lineRule="auto"/>
        <w:jc w:val="both"/>
        <w:rPr>
          <w:rFonts w:ascii="Times New Roman" w:hAnsi="Times New Roman" w:cs="Times New Roman"/>
          <w:sz w:val="24"/>
          <w:szCs w:val="24"/>
        </w:rPr>
      </w:pPr>
    </w:p>
    <w:p w14:paraId="7BF5DAA4" w14:textId="0BBFC5D5" w:rsidR="00FB62D4" w:rsidRPr="00796366" w:rsidRDefault="00FB62D4" w:rsidP="009272EF">
      <w:pPr>
        <w:spacing w:after="0" w:line="240" w:lineRule="auto"/>
        <w:jc w:val="both"/>
        <w:rPr>
          <w:rFonts w:ascii="Times New Roman" w:hAnsi="Times New Roman" w:cs="Times New Roman"/>
          <w:sz w:val="24"/>
          <w:szCs w:val="24"/>
        </w:rPr>
      </w:pPr>
      <w:r w:rsidRPr="00796366">
        <w:rPr>
          <w:rFonts w:ascii="Times New Roman" w:hAnsi="Times New Roman" w:cs="Times New Roman"/>
          <w:sz w:val="24"/>
          <w:szCs w:val="24"/>
        </w:rPr>
        <w:t xml:space="preserve">В случай на спиране и удължаване на </w:t>
      </w:r>
      <w:r w:rsidR="00121A9D" w:rsidRPr="00796366">
        <w:rPr>
          <w:rFonts w:ascii="Times New Roman" w:hAnsi="Times New Roman" w:cs="Times New Roman"/>
          <w:sz w:val="24"/>
          <w:szCs w:val="24"/>
        </w:rPr>
        <w:t xml:space="preserve">срокове по АДБФП, съответно по ЗБФП, независимо от обстоятелствата, довели до спирането и удължаването на сроковете, Управляващият орган на ПОС 2021-2027 г. е длъжен да възстанови само допустими разходи, платени в периода на допустимост на разходите – от </w:t>
      </w:r>
      <w:r w:rsidR="003739B3" w:rsidRPr="002F4668">
        <w:rPr>
          <w:rFonts w:ascii="Times New Roman" w:hAnsi="Times New Roman" w:cs="Times New Roman"/>
          <w:sz w:val="24"/>
          <w:szCs w:val="24"/>
        </w:rPr>
        <w:t>01</w:t>
      </w:r>
      <w:r w:rsidR="00121A9D" w:rsidRPr="00796366">
        <w:rPr>
          <w:rFonts w:ascii="Times New Roman" w:hAnsi="Times New Roman" w:cs="Times New Roman"/>
          <w:sz w:val="24"/>
          <w:szCs w:val="24"/>
        </w:rPr>
        <w:t>.01.2021 г. до 31.12.2029 г.</w:t>
      </w:r>
      <w:r w:rsidR="00D912F2" w:rsidRPr="00796366">
        <w:rPr>
          <w:rFonts w:ascii="Times New Roman" w:hAnsi="Times New Roman" w:cs="Times New Roman"/>
          <w:sz w:val="24"/>
          <w:szCs w:val="24"/>
        </w:rPr>
        <w:t>,</w:t>
      </w:r>
      <w:r w:rsidR="00121A9D" w:rsidRPr="00796366">
        <w:rPr>
          <w:rFonts w:ascii="Times New Roman" w:hAnsi="Times New Roman" w:cs="Times New Roman"/>
          <w:sz w:val="24"/>
          <w:szCs w:val="24"/>
        </w:rPr>
        <w:t xml:space="preserve"> при съобразяване с клаузите на АДБФП/ЗБФП, като плащания извършени извън този период, остават за сметка на бенефициента.</w:t>
      </w:r>
    </w:p>
    <w:p w14:paraId="2BC92415" w14:textId="5E7A0FDF" w:rsidR="001703BB" w:rsidRPr="00796366" w:rsidRDefault="001703BB" w:rsidP="009272EF">
      <w:pPr>
        <w:spacing w:after="0" w:line="240" w:lineRule="auto"/>
        <w:jc w:val="both"/>
        <w:rPr>
          <w:rFonts w:ascii="Times New Roman" w:hAnsi="Times New Roman" w:cs="Times New Roman"/>
          <w:sz w:val="24"/>
          <w:szCs w:val="24"/>
        </w:rPr>
      </w:pPr>
    </w:p>
    <w:p w14:paraId="0BBFBA7A" w14:textId="4B44C244" w:rsidR="001703BB" w:rsidRPr="00796366" w:rsidRDefault="001703BB" w:rsidP="009272EF">
      <w:pPr>
        <w:spacing w:after="0" w:line="240" w:lineRule="auto"/>
        <w:jc w:val="both"/>
        <w:rPr>
          <w:rFonts w:ascii="Times New Roman" w:hAnsi="Times New Roman" w:cs="Times New Roman"/>
          <w:sz w:val="24"/>
          <w:szCs w:val="24"/>
        </w:rPr>
      </w:pPr>
      <w:r w:rsidRPr="00796366">
        <w:rPr>
          <w:rFonts w:ascii="Times New Roman" w:hAnsi="Times New Roman" w:cs="Times New Roman"/>
          <w:sz w:val="24"/>
          <w:szCs w:val="24"/>
        </w:rPr>
        <w:t>В случай на отправено писмено искане от страна на бенефициента, Ръководителят на Управляващия орган би могъл да спре срока за изпълнение на АДБФП/ЗБФП в случай, че са налице възникнали извънредни обстоятелства, които биха могли да доведат до възпрепятстване изпълнението на основна дейност.</w:t>
      </w:r>
    </w:p>
    <w:p w14:paraId="27DD831F" w14:textId="77FBFC9F" w:rsidR="00757EA4" w:rsidRPr="00796366" w:rsidRDefault="00757EA4" w:rsidP="009272EF">
      <w:pPr>
        <w:spacing w:after="0" w:line="240" w:lineRule="auto"/>
        <w:jc w:val="both"/>
        <w:rPr>
          <w:rFonts w:ascii="Times New Roman" w:hAnsi="Times New Roman" w:cs="Times New Roman"/>
          <w:sz w:val="24"/>
          <w:szCs w:val="24"/>
        </w:rPr>
      </w:pPr>
    </w:p>
    <w:p w14:paraId="19176117" w14:textId="0D53640A" w:rsidR="00757EA4" w:rsidRPr="00796366" w:rsidRDefault="00CB6590" w:rsidP="009272EF">
      <w:pPr>
        <w:spacing w:after="0" w:line="240" w:lineRule="auto"/>
        <w:jc w:val="both"/>
        <w:rPr>
          <w:rFonts w:ascii="Times New Roman" w:hAnsi="Times New Roman" w:cs="Times New Roman"/>
          <w:sz w:val="24"/>
          <w:szCs w:val="24"/>
        </w:rPr>
      </w:pPr>
      <w:r w:rsidRPr="00796366">
        <w:rPr>
          <w:rFonts w:ascii="Times New Roman" w:hAnsi="Times New Roman" w:cs="Times New Roman"/>
          <w:sz w:val="24"/>
          <w:szCs w:val="24"/>
        </w:rPr>
        <w:t>Когато извънредното обстоятелство създава необходимост да се предотвратят или отстранят тежки последици за обществения интерес, Ръководителят на Управляващия орган на ПОС 2021-2027 г. може да прекрати едностранно АДБФП, съответно да отмени едностранно ЗБФП.</w:t>
      </w:r>
    </w:p>
    <w:p w14:paraId="78D491EC" w14:textId="0DEEFB94" w:rsidR="00596A89" w:rsidRPr="00796366" w:rsidRDefault="00596A89" w:rsidP="009272EF">
      <w:pPr>
        <w:spacing w:after="0" w:line="240" w:lineRule="auto"/>
        <w:jc w:val="both"/>
        <w:rPr>
          <w:rFonts w:ascii="Times New Roman" w:hAnsi="Times New Roman" w:cs="Times New Roman"/>
          <w:sz w:val="24"/>
          <w:szCs w:val="24"/>
        </w:rPr>
      </w:pPr>
    </w:p>
    <w:p w14:paraId="24362586" w14:textId="53843787" w:rsidR="00596A89" w:rsidRPr="00796366" w:rsidRDefault="00756199" w:rsidP="009272EF">
      <w:pPr>
        <w:spacing w:after="0" w:line="240" w:lineRule="auto"/>
        <w:jc w:val="both"/>
        <w:rPr>
          <w:rFonts w:ascii="Times New Roman" w:hAnsi="Times New Roman" w:cs="Times New Roman"/>
          <w:sz w:val="24"/>
          <w:szCs w:val="24"/>
        </w:rPr>
      </w:pPr>
      <w:r w:rsidRPr="00796366">
        <w:rPr>
          <w:rFonts w:ascii="Times New Roman" w:hAnsi="Times New Roman" w:cs="Times New Roman"/>
          <w:sz w:val="24"/>
          <w:szCs w:val="24"/>
        </w:rPr>
        <w:t>След отпадане на обстоятелството, предизвикало спирането, срокът за изпълнение на АДБФП/ЗБФП се възобновява. Бенефициентът е длъжен в деня на узнаването за отпадането на обстоятелството да уведоми Управляващия орган.</w:t>
      </w:r>
    </w:p>
    <w:p w14:paraId="12531B80" w14:textId="1952AEBB" w:rsidR="00756199" w:rsidRPr="00796366" w:rsidRDefault="00756199" w:rsidP="009272EF">
      <w:pPr>
        <w:spacing w:after="0" w:line="240" w:lineRule="auto"/>
        <w:jc w:val="both"/>
        <w:rPr>
          <w:rFonts w:ascii="Times New Roman" w:hAnsi="Times New Roman" w:cs="Times New Roman"/>
          <w:sz w:val="24"/>
          <w:szCs w:val="24"/>
        </w:rPr>
      </w:pPr>
    </w:p>
    <w:p w14:paraId="1405FC60" w14:textId="5BD5A1D4" w:rsidR="00756199" w:rsidRPr="00796366" w:rsidRDefault="00756199" w:rsidP="009272EF">
      <w:pPr>
        <w:spacing w:after="0" w:line="240" w:lineRule="auto"/>
        <w:jc w:val="both"/>
        <w:rPr>
          <w:rFonts w:ascii="Times New Roman" w:hAnsi="Times New Roman" w:cs="Times New Roman"/>
          <w:sz w:val="24"/>
          <w:szCs w:val="24"/>
        </w:rPr>
      </w:pPr>
      <w:r w:rsidRPr="00796366">
        <w:rPr>
          <w:rFonts w:ascii="Times New Roman" w:hAnsi="Times New Roman" w:cs="Times New Roman"/>
          <w:sz w:val="24"/>
          <w:szCs w:val="24"/>
        </w:rPr>
        <w:t>В случай, че бенефициентът не уведоми Управляващия орган на ПОС 2021-2027 г., за отпадане на обстоятелствата, а същите са отпаднали и това е станало известно на Управляващия орган на ПОС 2021-2027 г., то той възобновява срока на АДБФП/ЗБФП по служебен път, за което уведомява бенефициента.</w:t>
      </w:r>
    </w:p>
    <w:p w14:paraId="7E306094" w14:textId="20F60CB2" w:rsidR="003C7073" w:rsidRPr="00796366" w:rsidRDefault="003C7073" w:rsidP="009272EF">
      <w:pPr>
        <w:spacing w:after="0" w:line="240" w:lineRule="auto"/>
        <w:jc w:val="both"/>
        <w:rPr>
          <w:rFonts w:ascii="Times New Roman" w:hAnsi="Times New Roman" w:cs="Times New Roman"/>
          <w:sz w:val="24"/>
          <w:szCs w:val="24"/>
        </w:rPr>
      </w:pPr>
    </w:p>
    <w:p w14:paraId="1A51D71E" w14:textId="0D7D2ABA" w:rsidR="003C7073" w:rsidRPr="00796366" w:rsidRDefault="003C7073" w:rsidP="009272EF">
      <w:pPr>
        <w:spacing w:after="0" w:line="240" w:lineRule="auto"/>
        <w:jc w:val="both"/>
        <w:rPr>
          <w:rFonts w:ascii="Times New Roman" w:hAnsi="Times New Roman" w:cs="Times New Roman"/>
          <w:sz w:val="24"/>
          <w:szCs w:val="24"/>
        </w:rPr>
      </w:pPr>
      <w:r w:rsidRPr="00796366">
        <w:rPr>
          <w:rFonts w:ascii="Times New Roman" w:hAnsi="Times New Roman" w:cs="Times New Roman"/>
          <w:sz w:val="24"/>
          <w:szCs w:val="24"/>
        </w:rPr>
        <w:t>Ръководителят на Управляващия орган на ПОС 2021-2027 г., уведомява бенефициента за спирането и за възобновяването на изпълнението на АДБФП, съответно на ЗБФП.</w:t>
      </w:r>
    </w:p>
    <w:p w14:paraId="15DCDDF7" w14:textId="553C0FA4" w:rsidR="003C7073" w:rsidRPr="00796366" w:rsidRDefault="003C7073" w:rsidP="009272EF">
      <w:pPr>
        <w:spacing w:after="0" w:line="240" w:lineRule="auto"/>
        <w:jc w:val="both"/>
        <w:rPr>
          <w:rFonts w:ascii="Times New Roman" w:hAnsi="Times New Roman" w:cs="Times New Roman"/>
          <w:sz w:val="24"/>
          <w:szCs w:val="24"/>
        </w:rPr>
      </w:pPr>
    </w:p>
    <w:p w14:paraId="7C30E848" w14:textId="094FEE23" w:rsidR="003C7073" w:rsidRPr="00796366" w:rsidRDefault="003C7073" w:rsidP="009272EF">
      <w:pPr>
        <w:spacing w:after="0" w:line="240" w:lineRule="auto"/>
        <w:jc w:val="both"/>
        <w:rPr>
          <w:rFonts w:ascii="Times New Roman" w:hAnsi="Times New Roman" w:cs="Times New Roman"/>
          <w:sz w:val="24"/>
          <w:szCs w:val="24"/>
        </w:rPr>
      </w:pPr>
      <w:r w:rsidRPr="00796366">
        <w:rPr>
          <w:rFonts w:ascii="Times New Roman" w:hAnsi="Times New Roman" w:cs="Times New Roman"/>
          <w:sz w:val="24"/>
          <w:szCs w:val="24"/>
        </w:rPr>
        <w:t xml:space="preserve">Срокът за физическо изпълнение на проекта и съответно срокът за изпълнение на АДБФП/ЗБФП, се </w:t>
      </w:r>
      <w:r w:rsidR="00234EF3" w:rsidRPr="00796366">
        <w:rPr>
          <w:rFonts w:ascii="Times New Roman" w:hAnsi="Times New Roman" w:cs="Times New Roman"/>
          <w:sz w:val="24"/>
          <w:szCs w:val="24"/>
        </w:rPr>
        <w:t xml:space="preserve">транслира </w:t>
      </w:r>
      <w:r w:rsidRPr="00796366">
        <w:rPr>
          <w:rFonts w:ascii="Times New Roman" w:hAnsi="Times New Roman" w:cs="Times New Roman"/>
          <w:sz w:val="24"/>
          <w:szCs w:val="24"/>
        </w:rPr>
        <w:t>с периода на спирането.</w:t>
      </w:r>
    </w:p>
    <w:p w14:paraId="6D7672FA" w14:textId="7425C2F9" w:rsidR="003C7073" w:rsidRPr="00796366" w:rsidRDefault="003C7073" w:rsidP="009272EF">
      <w:pPr>
        <w:spacing w:after="0" w:line="240" w:lineRule="auto"/>
        <w:jc w:val="both"/>
        <w:rPr>
          <w:rFonts w:ascii="Times New Roman" w:hAnsi="Times New Roman" w:cs="Times New Roman"/>
          <w:sz w:val="24"/>
          <w:szCs w:val="24"/>
        </w:rPr>
      </w:pPr>
    </w:p>
    <w:p w14:paraId="67B5C8DC" w14:textId="670B886A" w:rsidR="003C7073" w:rsidRPr="00871BF6" w:rsidRDefault="003C7073" w:rsidP="009272EF">
      <w:pPr>
        <w:spacing w:after="0" w:line="240" w:lineRule="auto"/>
        <w:jc w:val="both"/>
        <w:rPr>
          <w:rFonts w:ascii="Times New Roman" w:hAnsi="Times New Roman" w:cs="Times New Roman"/>
          <w:sz w:val="24"/>
          <w:szCs w:val="24"/>
        </w:rPr>
      </w:pPr>
      <w:r w:rsidRPr="00796366">
        <w:rPr>
          <w:rFonts w:ascii="Times New Roman" w:hAnsi="Times New Roman" w:cs="Times New Roman"/>
          <w:sz w:val="24"/>
          <w:szCs w:val="24"/>
        </w:rPr>
        <w:t>Управляващият орган на ПОС</w:t>
      </w:r>
      <w:r w:rsidR="009B7C79" w:rsidRPr="002F4668">
        <w:rPr>
          <w:rFonts w:ascii="Times New Roman" w:hAnsi="Times New Roman" w:cs="Times New Roman"/>
          <w:sz w:val="24"/>
          <w:szCs w:val="24"/>
        </w:rPr>
        <w:t xml:space="preserve"> </w:t>
      </w:r>
      <w:r w:rsidRPr="00796366">
        <w:rPr>
          <w:rFonts w:ascii="Times New Roman" w:hAnsi="Times New Roman" w:cs="Times New Roman"/>
          <w:sz w:val="24"/>
          <w:szCs w:val="24"/>
        </w:rPr>
        <w:t>2021-2027 г. не извършва плащания в периода на спиране на АДБФП, съответно ЗБФП.</w:t>
      </w:r>
    </w:p>
    <w:p w14:paraId="3190879B" w14:textId="4D185A04" w:rsidR="00C30230" w:rsidRPr="00871BF6" w:rsidRDefault="00C30230" w:rsidP="009272EF">
      <w:pPr>
        <w:spacing w:after="0" w:line="240" w:lineRule="auto"/>
        <w:jc w:val="both"/>
        <w:rPr>
          <w:rFonts w:ascii="Times New Roman" w:hAnsi="Times New Roman" w:cs="Times New Roman"/>
          <w:sz w:val="24"/>
          <w:szCs w:val="24"/>
        </w:rPr>
      </w:pPr>
    </w:p>
    <w:p w14:paraId="65190871" w14:textId="5D30DD3E" w:rsidR="00F10608" w:rsidRPr="002F4668" w:rsidRDefault="00F10608" w:rsidP="009272EF">
      <w:pPr>
        <w:pStyle w:val="Heading2"/>
        <w:rPr>
          <w:lang w:val="bg-BG"/>
        </w:rPr>
      </w:pPr>
      <w:bookmarkStart w:id="8" w:name="_Toc132120248"/>
      <w:r w:rsidRPr="00871BF6">
        <w:t>I</w:t>
      </w:r>
      <w:r w:rsidRPr="002F4668">
        <w:rPr>
          <w:lang w:val="bg-BG"/>
        </w:rPr>
        <w:t xml:space="preserve">.5. </w:t>
      </w:r>
      <w:r w:rsidRPr="00B80497">
        <w:rPr>
          <w:lang w:val="bg-BG"/>
        </w:rPr>
        <w:t>Изм</w:t>
      </w:r>
      <w:r w:rsidR="00AD43B2" w:rsidRPr="00B80497">
        <w:rPr>
          <w:lang w:val="bg-BG"/>
        </w:rPr>
        <w:t>енения</w:t>
      </w:r>
      <w:r w:rsidRPr="00B80497">
        <w:rPr>
          <w:lang w:val="bg-BG"/>
        </w:rPr>
        <w:t xml:space="preserve"> и/или допълне</w:t>
      </w:r>
      <w:r w:rsidR="00AD43B2" w:rsidRPr="00B80497">
        <w:rPr>
          <w:lang w:val="bg-BG"/>
        </w:rPr>
        <w:t>ния</w:t>
      </w:r>
      <w:r w:rsidRPr="00B80497">
        <w:rPr>
          <w:lang w:val="bg-BG"/>
        </w:rPr>
        <w:t xml:space="preserve"> </w:t>
      </w:r>
      <w:r w:rsidR="00285620" w:rsidRPr="00B80497">
        <w:rPr>
          <w:lang w:val="bg-BG"/>
        </w:rPr>
        <w:t>в</w:t>
      </w:r>
      <w:r w:rsidRPr="00B80497">
        <w:rPr>
          <w:lang w:val="bg-BG"/>
        </w:rPr>
        <w:t xml:space="preserve"> </w:t>
      </w:r>
      <w:r w:rsidR="004B5749" w:rsidRPr="00B80497">
        <w:rPr>
          <w:lang w:val="bg-BG"/>
        </w:rPr>
        <w:t>АДБФП/ ЗБФП</w:t>
      </w:r>
      <w:r w:rsidR="008668AE" w:rsidRPr="00B80497">
        <w:rPr>
          <w:lang w:val="bg-BG"/>
        </w:rPr>
        <w:t>.</w:t>
      </w:r>
      <w:r w:rsidR="000C5753">
        <w:rPr>
          <w:lang w:val="bg-BG"/>
        </w:rPr>
        <w:t xml:space="preserve"> Прекратяване на АДБФП отменяне на ЗБФП</w:t>
      </w:r>
      <w:bookmarkEnd w:id="8"/>
    </w:p>
    <w:p w14:paraId="67F2540B" w14:textId="77777777" w:rsidR="00843975" w:rsidRPr="00871BF6" w:rsidRDefault="00843975" w:rsidP="009272EF">
      <w:pPr>
        <w:spacing w:after="0" w:line="240" w:lineRule="auto"/>
        <w:jc w:val="both"/>
        <w:rPr>
          <w:rFonts w:ascii="Times New Roman" w:hAnsi="Times New Roman" w:cs="Times New Roman"/>
          <w:sz w:val="24"/>
          <w:szCs w:val="24"/>
        </w:rPr>
      </w:pPr>
    </w:p>
    <w:p w14:paraId="1E45F69F" w14:textId="79D366E9" w:rsidR="00555263" w:rsidRPr="00871BF6" w:rsidRDefault="00555263" w:rsidP="009272EF">
      <w:pPr>
        <w:pStyle w:val="Heading3"/>
      </w:pPr>
      <w:bookmarkStart w:id="9" w:name="_Toc132120249"/>
      <w:r w:rsidRPr="00871BF6">
        <w:t xml:space="preserve">I.5.1. </w:t>
      </w:r>
      <w:r w:rsidR="003E6724" w:rsidRPr="00871BF6">
        <w:t xml:space="preserve">Изменения </w:t>
      </w:r>
      <w:r w:rsidR="002C226B" w:rsidRPr="00871BF6">
        <w:t xml:space="preserve">и/или допълнения </w:t>
      </w:r>
      <w:r w:rsidR="003E6724" w:rsidRPr="00871BF6">
        <w:t xml:space="preserve">в </w:t>
      </w:r>
      <w:r w:rsidR="004B5749" w:rsidRPr="00871BF6">
        <w:t>АДБФП/ ЗБФП</w:t>
      </w:r>
      <w:bookmarkEnd w:id="9"/>
    </w:p>
    <w:p w14:paraId="2A7EC172" w14:textId="77777777" w:rsidR="00896A19" w:rsidRPr="00871BF6" w:rsidRDefault="00896A19" w:rsidP="009272EF">
      <w:pPr>
        <w:spacing w:after="0" w:line="240" w:lineRule="auto"/>
        <w:jc w:val="both"/>
        <w:rPr>
          <w:rFonts w:ascii="Times New Roman" w:hAnsi="Times New Roman" w:cs="Times New Roman"/>
          <w:sz w:val="24"/>
          <w:szCs w:val="24"/>
          <w:lang w:eastAsia="bg-BG"/>
        </w:rPr>
      </w:pPr>
    </w:p>
    <w:p w14:paraId="5F6FD09D" w14:textId="7C41F092" w:rsidR="006D1E4C" w:rsidRPr="00871BF6" w:rsidRDefault="004B5749" w:rsidP="009272EF">
      <w:pPr>
        <w:spacing w:after="0" w:line="240" w:lineRule="auto"/>
        <w:jc w:val="both"/>
        <w:rPr>
          <w:rFonts w:ascii="Times New Roman" w:eastAsia="Times New Roman" w:hAnsi="Times New Roman" w:cs="Times New Roman"/>
          <w:b/>
          <w:sz w:val="24"/>
          <w:szCs w:val="24"/>
          <w:lang w:eastAsia="bg-BG"/>
        </w:rPr>
      </w:pPr>
      <w:r w:rsidRPr="001E0AA5">
        <w:rPr>
          <w:rFonts w:ascii="Times New Roman" w:eastAsia="Times New Roman" w:hAnsi="Times New Roman" w:cs="Times New Roman"/>
          <w:b/>
          <w:sz w:val="24"/>
          <w:szCs w:val="24"/>
          <w:lang w:eastAsia="bg-BG"/>
        </w:rPr>
        <w:t>АДБФП/ ЗБФП</w:t>
      </w:r>
      <w:r w:rsidR="006D1E4C" w:rsidRPr="001E0AA5">
        <w:rPr>
          <w:rFonts w:ascii="Times New Roman" w:eastAsia="Times New Roman" w:hAnsi="Times New Roman" w:cs="Times New Roman"/>
          <w:b/>
          <w:sz w:val="24"/>
          <w:szCs w:val="24"/>
          <w:lang w:eastAsia="bg-BG"/>
        </w:rPr>
        <w:t xml:space="preserve"> може да бъде изменян/а и/или допълван/а</w:t>
      </w:r>
      <w:r w:rsidR="00666EF4" w:rsidRPr="001E0AA5">
        <w:rPr>
          <w:rFonts w:ascii="Times New Roman" w:eastAsia="Times New Roman" w:hAnsi="Times New Roman" w:cs="Times New Roman"/>
          <w:b/>
          <w:sz w:val="24"/>
          <w:szCs w:val="24"/>
          <w:lang w:eastAsia="bg-BG"/>
        </w:rPr>
        <w:t>,</w:t>
      </w:r>
      <w:r w:rsidR="006D1E4C" w:rsidRPr="001E0AA5">
        <w:rPr>
          <w:rFonts w:ascii="Times New Roman" w:eastAsia="Times New Roman" w:hAnsi="Times New Roman" w:cs="Times New Roman"/>
          <w:b/>
          <w:sz w:val="24"/>
          <w:szCs w:val="24"/>
          <w:lang w:eastAsia="bg-BG"/>
        </w:rPr>
        <w:t xml:space="preserve"> както следва:</w:t>
      </w:r>
    </w:p>
    <w:p w14:paraId="5FA2EDA7" w14:textId="57FE41E4" w:rsidR="006D1E4C" w:rsidRPr="00F14181" w:rsidRDefault="006D1E4C" w:rsidP="000C6FF1">
      <w:pPr>
        <w:pStyle w:val="ListParagraph"/>
        <w:numPr>
          <w:ilvl w:val="0"/>
          <w:numId w:val="8"/>
        </w:numPr>
        <w:spacing w:after="0" w:line="240" w:lineRule="auto"/>
        <w:ind w:left="0" w:firstLine="360"/>
        <w:jc w:val="both"/>
        <w:rPr>
          <w:rFonts w:ascii="Times New Roman" w:hAnsi="Times New Roman" w:cs="Times New Roman"/>
          <w:sz w:val="24"/>
          <w:szCs w:val="24"/>
        </w:rPr>
      </w:pPr>
      <w:r w:rsidRPr="00F14181">
        <w:rPr>
          <w:rFonts w:ascii="Times New Roman" w:hAnsi="Times New Roman" w:cs="Times New Roman"/>
          <w:sz w:val="24"/>
          <w:szCs w:val="24"/>
        </w:rPr>
        <w:t xml:space="preserve">По инициатива на </w:t>
      </w:r>
      <w:r w:rsidR="001C34E1" w:rsidRPr="00F14181">
        <w:rPr>
          <w:rFonts w:ascii="Times New Roman" w:hAnsi="Times New Roman" w:cs="Times New Roman"/>
          <w:sz w:val="24"/>
          <w:szCs w:val="24"/>
        </w:rPr>
        <w:t xml:space="preserve">Управляващия </w:t>
      </w:r>
      <w:r w:rsidRPr="00F14181">
        <w:rPr>
          <w:rFonts w:ascii="Times New Roman" w:hAnsi="Times New Roman" w:cs="Times New Roman"/>
          <w:sz w:val="24"/>
          <w:szCs w:val="24"/>
        </w:rPr>
        <w:t xml:space="preserve">орган или по искане на </w:t>
      </w:r>
      <w:r w:rsidR="0055343C">
        <w:rPr>
          <w:rFonts w:ascii="Times New Roman" w:hAnsi="Times New Roman" w:cs="Times New Roman"/>
          <w:sz w:val="24"/>
          <w:szCs w:val="24"/>
        </w:rPr>
        <w:t>б</w:t>
      </w:r>
      <w:r w:rsidR="00AE01C1" w:rsidRPr="00F14181">
        <w:rPr>
          <w:rFonts w:ascii="Times New Roman" w:hAnsi="Times New Roman" w:cs="Times New Roman"/>
          <w:sz w:val="24"/>
          <w:szCs w:val="24"/>
        </w:rPr>
        <w:t>енефициент</w:t>
      </w:r>
      <w:r w:rsidR="00534B5E" w:rsidRPr="00F14181">
        <w:rPr>
          <w:rFonts w:ascii="Times New Roman" w:hAnsi="Times New Roman" w:cs="Times New Roman"/>
          <w:sz w:val="24"/>
          <w:szCs w:val="24"/>
        </w:rPr>
        <w:t>а</w:t>
      </w:r>
      <w:r w:rsidR="005C074D" w:rsidRPr="00F14181">
        <w:rPr>
          <w:rFonts w:ascii="Times New Roman" w:hAnsi="Times New Roman" w:cs="Times New Roman"/>
          <w:sz w:val="24"/>
          <w:szCs w:val="24"/>
        </w:rPr>
        <w:t>,</w:t>
      </w:r>
      <w:r w:rsidRPr="00F14181">
        <w:rPr>
          <w:rFonts w:ascii="Times New Roman" w:hAnsi="Times New Roman" w:cs="Times New Roman"/>
          <w:sz w:val="24"/>
          <w:szCs w:val="24"/>
        </w:rPr>
        <w:t xml:space="preserve"> когато това се основава на свързани с процедурата промени в правото на Европейския съюз и/или </w:t>
      </w:r>
      <w:r w:rsidRPr="00F14181">
        <w:rPr>
          <w:rFonts w:ascii="Times New Roman" w:hAnsi="Times New Roman" w:cs="Times New Roman"/>
          <w:sz w:val="24"/>
          <w:szCs w:val="24"/>
        </w:rPr>
        <w:lastRenderedPageBreak/>
        <w:t xml:space="preserve">българското законодателство, </w:t>
      </w:r>
      <w:r w:rsidR="008A6594" w:rsidRPr="00F14181">
        <w:rPr>
          <w:rFonts w:ascii="Times New Roman" w:hAnsi="Times New Roman" w:cs="Times New Roman"/>
          <w:sz w:val="24"/>
          <w:szCs w:val="24"/>
        </w:rPr>
        <w:t xml:space="preserve">промени </w:t>
      </w:r>
      <w:r w:rsidRPr="00F14181">
        <w:rPr>
          <w:rFonts w:ascii="Times New Roman" w:hAnsi="Times New Roman" w:cs="Times New Roman"/>
          <w:sz w:val="24"/>
          <w:szCs w:val="24"/>
        </w:rPr>
        <w:t xml:space="preserve">в политиката на европейско и/или национално ниво, произтичаща от стратегически документ, или </w:t>
      </w:r>
      <w:r w:rsidR="008A6594" w:rsidRPr="00F14181">
        <w:rPr>
          <w:rFonts w:ascii="Times New Roman" w:hAnsi="Times New Roman" w:cs="Times New Roman"/>
          <w:sz w:val="24"/>
          <w:szCs w:val="24"/>
        </w:rPr>
        <w:t xml:space="preserve">промени </w:t>
      </w:r>
      <w:r w:rsidRPr="00F14181">
        <w:rPr>
          <w:rFonts w:ascii="Times New Roman" w:hAnsi="Times New Roman" w:cs="Times New Roman"/>
          <w:sz w:val="24"/>
          <w:szCs w:val="24"/>
        </w:rPr>
        <w:t xml:space="preserve">в </w:t>
      </w:r>
      <w:r w:rsidR="00337C27">
        <w:rPr>
          <w:rFonts w:ascii="Times New Roman" w:hAnsi="Times New Roman" w:cs="Times New Roman"/>
          <w:sz w:val="24"/>
          <w:szCs w:val="24"/>
        </w:rPr>
        <w:t>П</w:t>
      </w:r>
      <w:r w:rsidRPr="00F14181">
        <w:rPr>
          <w:rFonts w:ascii="Times New Roman" w:hAnsi="Times New Roman" w:cs="Times New Roman"/>
          <w:sz w:val="24"/>
          <w:szCs w:val="24"/>
        </w:rPr>
        <w:t>рограма „Околна среда</w:t>
      </w:r>
      <w:r w:rsidR="000213CF">
        <w:rPr>
          <w:rFonts w:ascii="Times New Roman" w:hAnsi="Times New Roman" w:cs="Times New Roman"/>
          <w:sz w:val="24"/>
          <w:szCs w:val="24"/>
        </w:rPr>
        <w:t>“</w:t>
      </w:r>
      <w:r w:rsidRPr="00F14181">
        <w:rPr>
          <w:rFonts w:ascii="Times New Roman" w:hAnsi="Times New Roman" w:cs="Times New Roman"/>
          <w:sz w:val="24"/>
          <w:szCs w:val="24"/>
        </w:rPr>
        <w:t xml:space="preserve"> 20</w:t>
      </w:r>
      <w:r w:rsidR="000213CF">
        <w:rPr>
          <w:rFonts w:ascii="Times New Roman" w:hAnsi="Times New Roman" w:cs="Times New Roman"/>
          <w:sz w:val="24"/>
          <w:szCs w:val="24"/>
        </w:rPr>
        <w:t>21</w:t>
      </w:r>
      <w:r w:rsidRPr="00F14181">
        <w:rPr>
          <w:rFonts w:ascii="Times New Roman" w:hAnsi="Times New Roman" w:cs="Times New Roman"/>
          <w:sz w:val="24"/>
          <w:szCs w:val="24"/>
        </w:rPr>
        <w:t>-202</w:t>
      </w:r>
      <w:r w:rsidR="000213CF">
        <w:rPr>
          <w:rFonts w:ascii="Times New Roman" w:hAnsi="Times New Roman" w:cs="Times New Roman"/>
          <w:sz w:val="24"/>
          <w:szCs w:val="24"/>
        </w:rPr>
        <w:t>7</w:t>
      </w:r>
      <w:r w:rsidRPr="00F14181">
        <w:rPr>
          <w:rFonts w:ascii="Times New Roman" w:hAnsi="Times New Roman" w:cs="Times New Roman"/>
          <w:sz w:val="24"/>
          <w:szCs w:val="24"/>
        </w:rPr>
        <w:t xml:space="preserve"> г.</w:t>
      </w:r>
      <w:r w:rsidR="0041475F">
        <w:rPr>
          <w:rFonts w:ascii="Times New Roman" w:hAnsi="Times New Roman" w:cs="Times New Roman"/>
          <w:sz w:val="24"/>
          <w:szCs w:val="24"/>
        </w:rPr>
        <w:t>;</w:t>
      </w:r>
    </w:p>
    <w:p w14:paraId="0883F89D" w14:textId="513A7377" w:rsidR="006D1E4C" w:rsidRPr="00F14181" w:rsidRDefault="006D1E4C" w:rsidP="000C6FF1">
      <w:pPr>
        <w:pStyle w:val="ListParagraph"/>
        <w:numPr>
          <w:ilvl w:val="0"/>
          <w:numId w:val="8"/>
        </w:numPr>
        <w:spacing w:after="0" w:line="240" w:lineRule="auto"/>
        <w:ind w:left="0" w:firstLine="360"/>
        <w:jc w:val="both"/>
        <w:rPr>
          <w:rFonts w:ascii="Times New Roman" w:eastAsia="Times New Roman" w:hAnsi="Times New Roman" w:cs="Times New Roman"/>
          <w:sz w:val="24"/>
          <w:szCs w:val="24"/>
          <w:lang w:eastAsia="bg-BG"/>
        </w:rPr>
      </w:pPr>
      <w:r w:rsidRPr="00F14181">
        <w:rPr>
          <w:rFonts w:ascii="Times New Roman" w:eastAsia="Times New Roman" w:hAnsi="Times New Roman" w:cs="Times New Roman"/>
          <w:sz w:val="24"/>
          <w:szCs w:val="24"/>
          <w:lang w:eastAsia="bg-BG"/>
        </w:rPr>
        <w:t xml:space="preserve">По мотивирано искане на </w:t>
      </w:r>
      <w:r w:rsidR="0055343C">
        <w:rPr>
          <w:rFonts w:ascii="Times New Roman" w:eastAsia="Times New Roman" w:hAnsi="Times New Roman" w:cs="Times New Roman"/>
          <w:sz w:val="24"/>
          <w:szCs w:val="24"/>
          <w:lang w:eastAsia="bg-BG"/>
        </w:rPr>
        <w:t>б</w:t>
      </w:r>
      <w:r w:rsidR="00AE01C1" w:rsidRPr="00F14181">
        <w:rPr>
          <w:rFonts w:ascii="Times New Roman" w:eastAsia="Times New Roman" w:hAnsi="Times New Roman" w:cs="Times New Roman"/>
          <w:sz w:val="24"/>
          <w:szCs w:val="24"/>
          <w:lang w:eastAsia="bg-BG"/>
        </w:rPr>
        <w:t>енефициент</w:t>
      </w:r>
      <w:r w:rsidR="00534B5E" w:rsidRPr="00F14181">
        <w:rPr>
          <w:rFonts w:ascii="Times New Roman" w:eastAsia="Times New Roman" w:hAnsi="Times New Roman" w:cs="Times New Roman"/>
          <w:sz w:val="24"/>
          <w:szCs w:val="24"/>
          <w:lang w:eastAsia="bg-BG"/>
        </w:rPr>
        <w:t xml:space="preserve">а </w:t>
      </w:r>
      <w:r w:rsidRPr="00F14181">
        <w:rPr>
          <w:rFonts w:ascii="Times New Roman" w:eastAsia="Times New Roman" w:hAnsi="Times New Roman" w:cs="Times New Roman"/>
          <w:sz w:val="24"/>
          <w:szCs w:val="24"/>
          <w:lang w:eastAsia="bg-BG"/>
        </w:rPr>
        <w:t>и извън горепосочените случаи.</w:t>
      </w:r>
    </w:p>
    <w:p w14:paraId="49E54373" w14:textId="7073E89A" w:rsidR="006D1E4C" w:rsidRPr="00871BF6" w:rsidRDefault="006D1E4C" w:rsidP="009272EF">
      <w:pPr>
        <w:tabs>
          <w:tab w:val="num" w:pos="0"/>
        </w:tabs>
        <w:spacing w:after="0" w:line="240" w:lineRule="auto"/>
        <w:jc w:val="both"/>
        <w:rPr>
          <w:rFonts w:ascii="Times New Roman" w:eastAsia="Calibri" w:hAnsi="Times New Roman" w:cs="Times New Roman"/>
          <w:sz w:val="24"/>
          <w:szCs w:val="24"/>
        </w:rPr>
      </w:pPr>
    </w:p>
    <w:p w14:paraId="29AF5974" w14:textId="6050F217" w:rsidR="00135B2B" w:rsidRPr="00871BF6" w:rsidRDefault="00C453CB" w:rsidP="009272EF">
      <w:pPr>
        <w:tabs>
          <w:tab w:val="num" w:pos="0"/>
        </w:tabs>
        <w:spacing w:after="0" w:line="240" w:lineRule="auto"/>
        <w:jc w:val="both"/>
        <w:rPr>
          <w:rFonts w:ascii="Times New Roman" w:hAnsi="Times New Roman" w:cs="Times New Roman"/>
          <w:b/>
          <w:bCs/>
          <w:sz w:val="24"/>
          <w:szCs w:val="24"/>
        </w:rPr>
      </w:pPr>
      <w:r w:rsidRPr="00871BF6">
        <w:rPr>
          <w:rFonts w:ascii="Times New Roman" w:eastAsia="Calibri" w:hAnsi="Times New Roman" w:cs="Times New Roman"/>
          <w:b/>
          <w:sz w:val="24"/>
          <w:szCs w:val="24"/>
        </w:rPr>
        <w:t>Проце</w:t>
      </w:r>
      <w:r w:rsidR="002C226B" w:rsidRPr="00871BF6">
        <w:rPr>
          <w:rFonts w:ascii="Times New Roman" w:eastAsia="Calibri" w:hAnsi="Times New Roman" w:cs="Times New Roman"/>
          <w:b/>
          <w:sz w:val="24"/>
          <w:szCs w:val="24"/>
        </w:rPr>
        <w:t>сите</w:t>
      </w:r>
      <w:r w:rsidRPr="00871BF6">
        <w:rPr>
          <w:rFonts w:ascii="Times New Roman" w:eastAsia="Calibri" w:hAnsi="Times New Roman" w:cs="Times New Roman"/>
          <w:b/>
          <w:sz w:val="24"/>
          <w:szCs w:val="24"/>
        </w:rPr>
        <w:t xml:space="preserve"> по представяне</w:t>
      </w:r>
      <w:r w:rsidR="002C226B" w:rsidRPr="00871BF6">
        <w:rPr>
          <w:rFonts w:ascii="Times New Roman" w:eastAsia="Calibri" w:hAnsi="Times New Roman" w:cs="Times New Roman"/>
          <w:b/>
          <w:sz w:val="24"/>
          <w:szCs w:val="24"/>
        </w:rPr>
        <w:t>то</w:t>
      </w:r>
      <w:r w:rsidRPr="00871BF6">
        <w:rPr>
          <w:rFonts w:ascii="Times New Roman" w:eastAsia="Calibri" w:hAnsi="Times New Roman" w:cs="Times New Roman"/>
          <w:b/>
          <w:sz w:val="24"/>
          <w:szCs w:val="24"/>
        </w:rPr>
        <w:t xml:space="preserve"> на искане за изменение/ </w:t>
      </w:r>
      <w:r w:rsidR="002C226B" w:rsidRPr="00871BF6">
        <w:rPr>
          <w:rFonts w:ascii="Times New Roman" w:eastAsia="Calibri" w:hAnsi="Times New Roman" w:cs="Times New Roman"/>
          <w:b/>
          <w:sz w:val="24"/>
          <w:szCs w:val="24"/>
        </w:rPr>
        <w:t>допълнение</w:t>
      </w:r>
      <w:r w:rsidR="00BA28AE" w:rsidRPr="00871BF6">
        <w:rPr>
          <w:rFonts w:ascii="Times New Roman" w:eastAsia="Calibri" w:hAnsi="Times New Roman" w:cs="Times New Roman"/>
          <w:b/>
          <w:sz w:val="24"/>
          <w:szCs w:val="24"/>
        </w:rPr>
        <w:t>, изискване</w:t>
      </w:r>
      <w:r w:rsidR="002C226B" w:rsidRPr="00871BF6">
        <w:rPr>
          <w:rFonts w:ascii="Times New Roman" w:eastAsia="Calibri" w:hAnsi="Times New Roman" w:cs="Times New Roman"/>
          <w:b/>
          <w:sz w:val="24"/>
          <w:szCs w:val="24"/>
        </w:rPr>
        <w:t>то</w:t>
      </w:r>
      <w:r w:rsidRPr="00871BF6">
        <w:rPr>
          <w:rFonts w:ascii="Times New Roman" w:eastAsia="Calibri" w:hAnsi="Times New Roman" w:cs="Times New Roman"/>
          <w:b/>
          <w:sz w:val="24"/>
          <w:szCs w:val="24"/>
        </w:rPr>
        <w:t xml:space="preserve"> и представяне</w:t>
      </w:r>
      <w:r w:rsidR="002C226B" w:rsidRPr="00871BF6">
        <w:rPr>
          <w:rFonts w:ascii="Times New Roman" w:eastAsia="Calibri" w:hAnsi="Times New Roman" w:cs="Times New Roman"/>
          <w:b/>
          <w:sz w:val="24"/>
          <w:szCs w:val="24"/>
        </w:rPr>
        <w:t>то</w:t>
      </w:r>
      <w:r w:rsidR="00293168" w:rsidRPr="00871BF6">
        <w:rPr>
          <w:rFonts w:ascii="Times New Roman" w:eastAsia="Calibri" w:hAnsi="Times New Roman" w:cs="Times New Roman"/>
          <w:b/>
          <w:sz w:val="24"/>
          <w:szCs w:val="24"/>
        </w:rPr>
        <w:t xml:space="preserve"> на допълнителна</w:t>
      </w:r>
      <w:r w:rsidR="00BA28AE" w:rsidRPr="00871BF6">
        <w:rPr>
          <w:rFonts w:ascii="Times New Roman" w:eastAsia="Calibri" w:hAnsi="Times New Roman" w:cs="Times New Roman"/>
          <w:b/>
          <w:sz w:val="24"/>
          <w:szCs w:val="24"/>
        </w:rPr>
        <w:t xml:space="preserve"> информация </w:t>
      </w:r>
      <w:r w:rsidRPr="00871BF6">
        <w:rPr>
          <w:rFonts w:ascii="Times New Roman" w:eastAsia="Calibri" w:hAnsi="Times New Roman" w:cs="Times New Roman"/>
          <w:b/>
          <w:sz w:val="24"/>
          <w:szCs w:val="24"/>
        </w:rPr>
        <w:t>в тази връзка</w:t>
      </w:r>
      <w:r w:rsidR="002C226B" w:rsidRPr="00871BF6">
        <w:rPr>
          <w:rFonts w:ascii="Times New Roman" w:eastAsia="Calibri" w:hAnsi="Times New Roman" w:cs="Times New Roman"/>
          <w:b/>
          <w:sz w:val="24"/>
          <w:szCs w:val="24"/>
        </w:rPr>
        <w:t>, както и по</w:t>
      </w:r>
      <w:r w:rsidR="00BA28AE" w:rsidRPr="00871BF6">
        <w:rPr>
          <w:rFonts w:ascii="Times New Roman" w:eastAsia="Calibri" w:hAnsi="Times New Roman" w:cs="Times New Roman"/>
          <w:b/>
          <w:sz w:val="24"/>
          <w:szCs w:val="24"/>
        </w:rPr>
        <w:t xml:space="preserve"> </w:t>
      </w:r>
      <w:r w:rsidR="003E6E2C" w:rsidRPr="00871BF6">
        <w:rPr>
          <w:rFonts w:ascii="Times New Roman" w:eastAsia="Calibri" w:hAnsi="Times New Roman" w:cs="Times New Roman"/>
          <w:b/>
          <w:sz w:val="24"/>
          <w:szCs w:val="24"/>
        </w:rPr>
        <w:t>приемане</w:t>
      </w:r>
      <w:r w:rsidR="002C226B" w:rsidRPr="00871BF6">
        <w:rPr>
          <w:rFonts w:ascii="Times New Roman" w:eastAsia="Calibri" w:hAnsi="Times New Roman" w:cs="Times New Roman"/>
          <w:b/>
          <w:sz w:val="24"/>
          <w:szCs w:val="24"/>
        </w:rPr>
        <w:t>то</w:t>
      </w:r>
      <w:r w:rsidR="00E22A16">
        <w:rPr>
          <w:rFonts w:ascii="Times New Roman" w:eastAsia="Calibri" w:hAnsi="Times New Roman" w:cs="Times New Roman"/>
          <w:b/>
          <w:sz w:val="24"/>
          <w:szCs w:val="24"/>
        </w:rPr>
        <w:t>/</w:t>
      </w:r>
      <w:r w:rsidR="00E22A16" w:rsidRPr="00991A53">
        <w:rPr>
          <w:rFonts w:ascii="Times New Roman" w:eastAsia="Calibri" w:hAnsi="Times New Roman" w:cs="Times New Roman"/>
          <w:b/>
          <w:sz w:val="24"/>
          <w:szCs w:val="24"/>
        </w:rPr>
        <w:t>връщането или отхвърлянето</w:t>
      </w:r>
      <w:r w:rsidR="003E6E2C" w:rsidRPr="00991A53">
        <w:rPr>
          <w:rFonts w:ascii="Times New Roman" w:eastAsia="Calibri" w:hAnsi="Times New Roman" w:cs="Times New Roman"/>
          <w:b/>
          <w:sz w:val="24"/>
          <w:szCs w:val="24"/>
        </w:rPr>
        <w:t xml:space="preserve"> </w:t>
      </w:r>
      <w:r w:rsidRPr="00991A53">
        <w:rPr>
          <w:rFonts w:ascii="Times New Roman" w:eastAsia="Calibri" w:hAnsi="Times New Roman" w:cs="Times New Roman"/>
          <w:b/>
          <w:sz w:val="24"/>
          <w:szCs w:val="24"/>
        </w:rPr>
        <w:t>на предложението,</w:t>
      </w:r>
      <w:r w:rsidR="00BA28AE" w:rsidRPr="00991A53">
        <w:rPr>
          <w:rFonts w:ascii="Times New Roman" w:eastAsia="Calibri" w:hAnsi="Times New Roman" w:cs="Times New Roman"/>
          <w:b/>
          <w:sz w:val="24"/>
          <w:szCs w:val="24"/>
        </w:rPr>
        <w:t xml:space="preserve"> </w:t>
      </w:r>
      <w:r w:rsidR="00135B2B" w:rsidRPr="00991A53">
        <w:rPr>
          <w:rFonts w:ascii="Times New Roman" w:eastAsia="Calibri" w:hAnsi="Times New Roman" w:cs="Times New Roman"/>
          <w:b/>
          <w:sz w:val="24"/>
          <w:szCs w:val="24"/>
        </w:rPr>
        <w:t>се осъществява</w:t>
      </w:r>
      <w:r w:rsidR="002C226B" w:rsidRPr="00991A53">
        <w:rPr>
          <w:rFonts w:ascii="Times New Roman" w:eastAsia="Calibri" w:hAnsi="Times New Roman" w:cs="Times New Roman"/>
          <w:b/>
          <w:sz w:val="24"/>
          <w:szCs w:val="24"/>
        </w:rPr>
        <w:t>т</w:t>
      </w:r>
      <w:r w:rsidR="00135B2B" w:rsidRPr="00991A53">
        <w:rPr>
          <w:rFonts w:ascii="Times New Roman" w:eastAsia="Calibri" w:hAnsi="Times New Roman" w:cs="Times New Roman"/>
          <w:b/>
          <w:sz w:val="24"/>
          <w:szCs w:val="24"/>
        </w:rPr>
        <w:t xml:space="preserve"> </w:t>
      </w:r>
      <w:r w:rsidR="003E6E2C" w:rsidRPr="00991A53">
        <w:rPr>
          <w:rFonts w:ascii="Times New Roman" w:eastAsia="Calibri" w:hAnsi="Times New Roman" w:cs="Times New Roman"/>
          <w:b/>
          <w:sz w:val="24"/>
          <w:szCs w:val="24"/>
        </w:rPr>
        <w:t xml:space="preserve">между </w:t>
      </w:r>
      <w:r w:rsidR="0055343C" w:rsidRPr="00991A53">
        <w:rPr>
          <w:rFonts w:ascii="Times New Roman" w:eastAsia="Calibri" w:hAnsi="Times New Roman" w:cs="Times New Roman"/>
          <w:b/>
          <w:sz w:val="24"/>
          <w:szCs w:val="24"/>
        </w:rPr>
        <w:t>б</w:t>
      </w:r>
      <w:r w:rsidR="003E6E2C" w:rsidRPr="00991A53">
        <w:rPr>
          <w:rFonts w:ascii="Times New Roman" w:eastAsia="Calibri" w:hAnsi="Times New Roman" w:cs="Times New Roman"/>
          <w:b/>
          <w:sz w:val="24"/>
          <w:szCs w:val="24"/>
        </w:rPr>
        <w:t>енефициента и Управляващия орган</w:t>
      </w:r>
      <w:r w:rsidR="009B0B31" w:rsidRPr="00991A53">
        <w:rPr>
          <w:rFonts w:ascii="Times New Roman" w:eastAsia="Calibri" w:hAnsi="Times New Roman" w:cs="Times New Roman"/>
          <w:b/>
          <w:sz w:val="24"/>
          <w:szCs w:val="24"/>
        </w:rPr>
        <w:t>,</w:t>
      </w:r>
      <w:r w:rsidR="003E6E2C" w:rsidRPr="00991A53">
        <w:rPr>
          <w:rFonts w:ascii="Times New Roman" w:eastAsia="Calibri" w:hAnsi="Times New Roman" w:cs="Times New Roman"/>
          <w:b/>
          <w:sz w:val="24"/>
          <w:szCs w:val="24"/>
        </w:rPr>
        <w:t xml:space="preserve"> чрез</w:t>
      </w:r>
      <w:r w:rsidR="009B0B31" w:rsidRPr="00991A53">
        <w:rPr>
          <w:rFonts w:ascii="Times New Roman" w:eastAsia="Calibri" w:hAnsi="Times New Roman" w:cs="Times New Roman"/>
          <w:b/>
          <w:sz w:val="24"/>
          <w:szCs w:val="24"/>
        </w:rPr>
        <w:t xml:space="preserve"> въвеждане от страна на бенефициента на исканите промени в модул „Договор“, секция „</w:t>
      </w:r>
      <w:r w:rsidR="00E8031B">
        <w:rPr>
          <w:rFonts w:ascii="Times New Roman" w:eastAsia="Calibri" w:hAnsi="Times New Roman" w:cs="Times New Roman"/>
          <w:b/>
          <w:sz w:val="24"/>
          <w:szCs w:val="24"/>
        </w:rPr>
        <w:t>Промени и изменения</w:t>
      </w:r>
      <w:r w:rsidR="009B0B31" w:rsidRPr="00991A53">
        <w:rPr>
          <w:rFonts w:ascii="Times New Roman" w:eastAsia="Calibri" w:hAnsi="Times New Roman" w:cs="Times New Roman"/>
          <w:b/>
          <w:sz w:val="24"/>
          <w:szCs w:val="24"/>
        </w:rPr>
        <w:t>“ чрез бутон „+ ИСКАНЕ ЗА ИЗМЕНЕНИЕ/ПРОМЯНА“.</w:t>
      </w:r>
      <w:r w:rsidR="003E6E2C" w:rsidRPr="00871BF6">
        <w:rPr>
          <w:rFonts w:ascii="Times New Roman" w:eastAsia="Calibri" w:hAnsi="Times New Roman" w:cs="Times New Roman"/>
          <w:b/>
          <w:sz w:val="24"/>
          <w:szCs w:val="24"/>
        </w:rPr>
        <w:t xml:space="preserve"> </w:t>
      </w:r>
    </w:p>
    <w:p w14:paraId="154DA4BF" w14:textId="77777777" w:rsidR="00135B2B" w:rsidRPr="00871BF6" w:rsidRDefault="00135B2B" w:rsidP="009272EF">
      <w:pPr>
        <w:tabs>
          <w:tab w:val="num" w:pos="0"/>
        </w:tabs>
        <w:spacing w:after="0" w:line="240" w:lineRule="auto"/>
        <w:jc w:val="both"/>
        <w:rPr>
          <w:rFonts w:ascii="Times New Roman" w:eastAsia="Calibri" w:hAnsi="Times New Roman" w:cs="Times New Roman"/>
          <w:sz w:val="24"/>
          <w:szCs w:val="24"/>
        </w:rPr>
      </w:pPr>
    </w:p>
    <w:p w14:paraId="69048EAA" w14:textId="126443F5" w:rsidR="00B3502F" w:rsidRDefault="00B3502F" w:rsidP="009272EF">
      <w:pPr>
        <w:pStyle w:val="Default"/>
        <w:jc w:val="both"/>
        <w:rPr>
          <w:rFonts w:eastAsia="Calibri"/>
          <w:color w:val="auto"/>
        </w:rPr>
      </w:pPr>
      <w:r w:rsidRPr="00A234E5">
        <w:rPr>
          <w:rFonts w:eastAsia="Calibri"/>
          <w:color w:val="auto"/>
        </w:rPr>
        <w:t>В процеса на изпълнение на проектите, срокът за изпълнение на всеки проект може да бъд</w:t>
      </w:r>
      <w:r w:rsidR="003F3979" w:rsidRPr="00A234E5">
        <w:rPr>
          <w:rFonts w:eastAsia="Calibri"/>
          <w:color w:val="auto"/>
        </w:rPr>
        <w:t>е</w:t>
      </w:r>
      <w:r w:rsidRPr="00A234E5">
        <w:rPr>
          <w:rFonts w:eastAsia="Calibri"/>
          <w:color w:val="auto"/>
        </w:rPr>
        <w:t xml:space="preserve"> удължаван, при спазване на ЗУСЕФ</w:t>
      </w:r>
      <w:r w:rsidR="00725E30">
        <w:rPr>
          <w:rFonts w:eastAsia="Calibri"/>
          <w:color w:val="auto"/>
        </w:rPr>
        <w:t>СУ</w:t>
      </w:r>
      <w:r w:rsidRPr="00A234E5">
        <w:rPr>
          <w:rFonts w:eastAsia="Calibri"/>
          <w:color w:val="auto"/>
        </w:rPr>
        <w:t xml:space="preserve">, </w:t>
      </w:r>
      <w:r w:rsidR="002A0F45" w:rsidRPr="00A234E5">
        <w:rPr>
          <w:rFonts w:eastAsia="Calibri"/>
          <w:color w:val="auto"/>
        </w:rPr>
        <w:t xml:space="preserve">на условията за кандидатстване, </w:t>
      </w:r>
      <w:r w:rsidRPr="00A234E5">
        <w:rPr>
          <w:rFonts w:eastAsia="Calibri"/>
          <w:color w:val="auto"/>
        </w:rPr>
        <w:t>на условията за изпълнение</w:t>
      </w:r>
      <w:r w:rsidR="00C36B43">
        <w:rPr>
          <w:rFonts w:eastAsia="Calibri"/>
          <w:color w:val="auto"/>
        </w:rPr>
        <w:t xml:space="preserve"> </w:t>
      </w:r>
      <w:r w:rsidRPr="00A234E5">
        <w:rPr>
          <w:rFonts w:eastAsia="Calibri"/>
          <w:color w:val="auto"/>
        </w:rPr>
        <w:t xml:space="preserve">и </w:t>
      </w:r>
      <w:r w:rsidR="004B5749" w:rsidRPr="00A234E5">
        <w:rPr>
          <w:rFonts w:eastAsia="Calibri"/>
          <w:color w:val="auto"/>
        </w:rPr>
        <w:t>АДБФП/ ЗБФП</w:t>
      </w:r>
      <w:r w:rsidR="000E5D61" w:rsidRPr="00A234E5">
        <w:rPr>
          <w:rFonts w:eastAsia="Calibri"/>
          <w:color w:val="auto"/>
        </w:rPr>
        <w:t>, както и след доказване на необходимостта от въпросното удължаване.</w:t>
      </w:r>
      <w:r w:rsidRPr="00A234E5">
        <w:rPr>
          <w:rFonts w:eastAsia="Calibri"/>
          <w:color w:val="auto"/>
        </w:rPr>
        <w:t xml:space="preserve"> </w:t>
      </w:r>
    </w:p>
    <w:p w14:paraId="09FDD26F" w14:textId="697E90BD" w:rsidR="00787DD4" w:rsidRDefault="00787DD4" w:rsidP="009272EF">
      <w:pPr>
        <w:pStyle w:val="Default"/>
        <w:jc w:val="both"/>
        <w:rPr>
          <w:rFonts w:eastAsia="Calibri"/>
          <w:color w:val="auto"/>
        </w:rPr>
      </w:pPr>
    </w:p>
    <w:p w14:paraId="37839E22" w14:textId="71C65EB7" w:rsidR="00787DD4" w:rsidRPr="00991A53" w:rsidRDefault="00787DD4" w:rsidP="009272EF">
      <w:pPr>
        <w:pStyle w:val="Default"/>
        <w:jc w:val="both"/>
        <w:rPr>
          <w:rFonts w:eastAsia="Calibri"/>
          <w:color w:val="auto"/>
        </w:rPr>
      </w:pPr>
      <w:r w:rsidRPr="00991A53">
        <w:rPr>
          <w:rFonts w:eastAsia="Calibri"/>
          <w:color w:val="auto"/>
        </w:rPr>
        <w:t>По преценка на Управляващия орган срокът за разглеждане на искания за изменение/допълнение на АДБФП/ЗБФП</w:t>
      </w:r>
      <w:r w:rsidR="00CF1AD2" w:rsidRPr="00991A53">
        <w:rPr>
          <w:rFonts w:eastAsia="Calibri"/>
          <w:color w:val="auto"/>
        </w:rPr>
        <w:t>, спира да тече в следните случаи:</w:t>
      </w:r>
    </w:p>
    <w:p w14:paraId="5DCD89F6" w14:textId="35FF3DC3" w:rsidR="00CF1AD2" w:rsidRPr="00991A53" w:rsidRDefault="00CF1AD2" w:rsidP="00CF1AD2">
      <w:pPr>
        <w:pStyle w:val="Default"/>
        <w:jc w:val="both"/>
        <w:rPr>
          <w:rFonts w:eastAsia="Calibri"/>
          <w:color w:val="auto"/>
        </w:rPr>
      </w:pPr>
      <w:r w:rsidRPr="00991A53">
        <w:rPr>
          <w:rFonts w:eastAsia="Calibri"/>
          <w:color w:val="auto"/>
        </w:rPr>
        <w:tab/>
        <w:t>-при съмнение за нередност или подозрение за измама, съобразно тежестта на нарушението – от датата на уведомяване на бенефициента за спирането и се възобновява след отпадане на обстоятелството, предизвикало съмнението за нередност или подозрението за измама;</w:t>
      </w:r>
    </w:p>
    <w:p w14:paraId="1BF122BB" w14:textId="425B49B1" w:rsidR="00CF1AD2" w:rsidRPr="00991A53" w:rsidRDefault="00711DC9" w:rsidP="00CF1AD2">
      <w:pPr>
        <w:pStyle w:val="Default"/>
        <w:jc w:val="both"/>
        <w:rPr>
          <w:rFonts w:eastAsia="Calibri"/>
          <w:color w:val="auto"/>
        </w:rPr>
      </w:pPr>
      <w:r w:rsidRPr="00991A53">
        <w:rPr>
          <w:rFonts w:eastAsia="Calibri"/>
          <w:color w:val="auto"/>
        </w:rPr>
        <w:tab/>
        <w:t>-от датата на депозиране</w:t>
      </w:r>
      <w:r w:rsidR="00CF1AD2" w:rsidRPr="00991A53">
        <w:rPr>
          <w:rFonts w:eastAsia="Calibri"/>
          <w:color w:val="auto"/>
        </w:rPr>
        <w:t xml:space="preserve"> на </w:t>
      </w:r>
      <w:r w:rsidRPr="00991A53">
        <w:rPr>
          <w:rFonts w:eastAsia="Calibri"/>
          <w:color w:val="auto"/>
        </w:rPr>
        <w:t xml:space="preserve">сигнал за </w:t>
      </w:r>
      <w:r w:rsidR="00CF1AD2" w:rsidRPr="00991A53">
        <w:rPr>
          <w:rFonts w:eastAsia="Calibri"/>
          <w:color w:val="auto"/>
        </w:rPr>
        <w:t>нередност или подозрение за измама и се възобновява от датата на тяхното приключване, съобразно тежестта на нарушението.</w:t>
      </w:r>
    </w:p>
    <w:p w14:paraId="52C57749" w14:textId="7C7E0B0D" w:rsidR="00CF1AD2" w:rsidRPr="00991A53" w:rsidRDefault="00CF1AD2" w:rsidP="00CF1AD2">
      <w:pPr>
        <w:pStyle w:val="Default"/>
        <w:jc w:val="both"/>
        <w:rPr>
          <w:rFonts w:eastAsia="Calibri"/>
          <w:color w:val="auto"/>
        </w:rPr>
      </w:pPr>
    </w:p>
    <w:p w14:paraId="039E66DA" w14:textId="03FA6191" w:rsidR="00AF1EF8" w:rsidRPr="00871BF6" w:rsidRDefault="00412487" w:rsidP="009272EF">
      <w:pPr>
        <w:pStyle w:val="Default"/>
        <w:jc w:val="both"/>
        <w:rPr>
          <w:b/>
          <w:bCs/>
          <w:color w:val="auto"/>
        </w:rPr>
      </w:pPr>
      <w:bookmarkStart w:id="10" w:name="_I.5.2._Изменения_и"/>
      <w:bookmarkEnd w:id="10"/>
      <w:r w:rsidRPr="00871BF6">
        <w:rPr>
          <w:b/>
          <w:bCs/>
          <w:color w:val="auto"/>
        </w:rPr>
        <w:t xml:space="preserve">Всички </w:t>
      </w:r>
      <w:r w:rsidR="009133FD" w:rsidRPr="00871BF6">
        <w:rPr>
          <w:b/>
          <w:bCs/>
          <w:color w:val="auto"/>
        </w:rPr>
        <w:t xml:space="preserve">изменения и допълнения </w:t>
      </w:r>
      <w:r w:rsidRPr="00871BF6">
        <w:rPr>
          <w:b/>
          <w:bCs/>
          <w:color w:val="auto"/>
        </w:rPr>
        <w:t xml:space="preserve">в </w:t>
      </w:r>
      <w:r w:rsidR="004B5749" w:rsidRPr="00871BF6">
        <w:rPr>
          <w:b/>
          <w:bCs/>
          <w:color w:val="auto"/>
        </w:rPr>
        <w:t>АДБФП/ ЗБФП</w:t>
      </w:r>
      <w:r w:rsidRPr="00871BF6">
        <w:rPr>
          <w:b/>
          <w:bCs/>
          <w:color w:val="auto"/>
        </w:rPr>
        <w:t xml:space="preserve"> (вкл. и в приложенията</w:t>
      </w:r>
      <w:r w:rsidR="00C65789" w:rsidRPr="00871BF6">
        <w:rPr>
          <w:b/>
          <w:bCs/>
          <w:color w:val="auto"/>
        </w:rPr>
        <w:t xml:space="preserve"> към тях</w:t>
      </w:r>
      <w:r w:rsidRPr="00871BF6">
        <w:rPr>
          <w:b/>
          <w:bCs/>
          <w:color w:val="auto"/>
        </w:rPr>
        <w:t>) подлежат на задължит</w:t>
      </w:r>
      <w:r w:rsidR="00041FDF" w:rsidRPr="00871BF6">
        <w:rPr>
          <w:b/>
          <w:bCs/>
          <w:color w:val="auto"/>
        </w:rPr>
        <w:t>елно одобрение от страна на УО.</w:t>
      </w:r>
    </w:p>
    <w:p w14:paraId="269F3132" w14:textId="77777777" w:rsidR="00780172" w:rsidRPr="00871BF6" w:rsidRDefault="00780172" w:rsidP="009272EF">
      <w:pPr>
        <w:pStyle w:val="Default"/>
        <w:jc w:val="both"/>
        <w:rPr>
          <w:b/>
          <w:color w:val="auto"/>
        </w:rPr>
      </w:pPr>
    </w:p>
    <w:p w14:paraId="44E26DB3" w14:textId="3C65A21A" w:rsidR="00780172" w:rsidRPr="00871BF6" w:rsidRDefault="00780172" w:rsidP="009272EF">
      <w:pPr>
        <w:pStyle w:val="Default"/>
        <w:jc w:val="both"/>
        <w:rPr>
          <w:b/>
          <w:color w:val="auto"/>
        </w:rPr>
      </w:pPr>
      <w:r w:rsidRPr="00871BF6">
        <w:rPr>
          <w:b/>
          <w:color w:val="auto"/>
        </w:rPr>
        <w:t xml:space="preserve">Управляващият орган си запазва </w:t>
      </w:r>
      <w:r w:rsidRPr="00871BF6">
        <w:rPr>
          <w:b/>
          <w:bCs/>
          <w:color w:val="auto"/>
        </w:rPr>
        <w:t>правото да отхвърли</w:t>
      </w:r>
      <w:r w:rsidRPr="00871BF6">
        <w:rPr>
          <w:b/>
          <w:color w:val="auto"/>
        </w:rPr>
        <w:t xml:space="preserve"> искане за изменение</w:t>
      </w:r>
      <w:r w:rsidR="00FA5C26" w:rsidRPr="00871BF6">
        <w:rPr>
          <w:color w:val="auto"/>
        </w:rPr>
        <w:t xml:space="preserve"> </w:t>
      </w:r>
      <w:r w:rsidR="00FA5C26" w:rsidRPr="00871BF6">
        <w:rPr>
          <w:b/>
          <w:color w:val="auto"/>
        </w:rPr>
        <w:t>и/или</w:t>
      </w:r>
      <w:r w:rsidRPr="00871BF6">
        <w:rPr>
          <w:b/>
          <w:color w:val="auto"/>
        </w:rPr>
        <w:t xml:space="preserve"> допълнение, представено от </w:t>
      </w:r>
      <w:r w:rsidR="0055343C">
        <w:rPr>
          <w:b/>
          <w:color w:val="auto"/>
        </w:rPr>
        <w:t>б</w:t>
      </w:r>
      <w:r w:rsidRPr="00871BF6">
        <w:rPr>
          <w:b/>
          <w:color w:val="auto"/>
        </w:rPr>
        <w:t xml:space="preserve">енефициента, в случай че същото не е детайлно обосновано, не са приложени подкрепящи документи, </w:t>
      </w:r>
      <w:r w:rsidRPr="00021068">
        <w:rPr>
          <w:b/>
          <w:color w:val="auto"/>
        </w:rPr>
        <w:t>не са спазени разпоредбите на АДБФП/ ЗБФП</w:t>
      </w:r>
      <w:r w:rsidRPr="00871BF6">
        <w:rPr>
          <w:b/>
          <w:color w:val="auto"/>
        </w:rPr>
        <w:t xml:space="preserve"> или условията, изложени в настоящото Ръководство.</w:t>
      </w:r>
    </w:p>
    <w:p w14:paraId="20827835" w14:textId="77777777" w:rsidR="00AF1EF8" w:rsidRPr="00871BF6" w:rsidRDefault="00AF1EF8" w:rsidP="009272EF">
      <w:pPr>
        <w:pStyle w:val="Default"/>
        <w:jc w:val="both"/>
        <w:rPr>
          <w:b/>
          <w:bCs/>
          <w:color w:val="auto"/>
        </w:rPr>
      </w:pPr>
    </w:p>
    <w:p w14:paraId="32C2B4C2" w14:textId="1F929FD4" w:rsidR="006D1E4C" w:rsidRPr="00F61CCE" w:rsidRDefault="006D1E4C" w:rsidP="009272EF">
      <w:pPr>
        <w:tabs>
          <w:tab w:val="num" w:pos="0"/>
        </w:tabs>
        <w:spacing w:after="0" w:line="240" w:lineRule="auto"/>
        <w:jc w:val="both"/>
        <w:rPr>
          <w:rFonts w:ascii="Times New Roman" w:eastAsia="Calibri" w:hAnsi="Times New Roman" w:cs="Times New Roman"/>
          <w:b/>
          <w:sz w:val="24"/>
          <w:szCs w:val="24"/>
        </w:rPr>
      </w:pPr>
      <w:r w:rsidRPr="00F61CCE">
        <w:rPr>
          <w:rFonts w:ascii="Times New Roman" w:eastAsia="Calibri" w:hAnsi="Times New Roman" w:cs="Times New Roman"/>
          <w:b/>
          <w:sz w:val="24"/>
          <w:szCs w:val="24"/>
        </w:rPr>
        <w:t>В случай че е налице</w:t>
      </w:r>
      <w:r w:rsidR="00FA4707" w:rsidRPr="00F61CCE">
        <w:rPr>
          <w:rFonts w:ascii="Times New Roman" w:eastAsia="Calibri" w:hAnsi="Times New Roman" w:cs="Times New Roman"/>
          <w:b/>
          <w:sz w:val="24"/>
          <w:szCs w:val="24"/>
        </w:rPr>
        <w:t xml:space="preserve"> необходимост</w:t>
      </w:r>
      <w:r w:rsidRPr="00F61CCE">
        <w:rPr>
          <w:rFonts w:ascii="Times New Roman" w:eastAsia="Calibri" w:hAnsi="Times New Roman" w:cs="Times New Roman"/>
          <w:b/>
          <w:sz w:val="24"/>
          <w:szCs w:val="24"/>
        </w:rPr>
        <w:t xml:space="preserve"> </w:t>
      </w:r>
      <w:r w:rsidR="00FA4707" w:rsidRPr="00F61CCE">
        <w:rPr>
          <w:rFonts w:ascii="Times New Roman" w:eastAsia="Calibri" w:hAnsi="Times New Roman" w:cs="Times New Roman"/>
          <w:b/>
          <w:sz w:val="24"/>
          <w:szCs w:val="24"/>
        </w:rPr>
        <w:t>от</w:t>
      </w:r>
      <w:r w:rsidRPr="00F61CCE">
        <w:rPr>
          <w:rFonts w:ascii="Times New Roman" w:eastAsia="Calibri" w:hAnsi="Times New Roman" w:cs="Times New Roman"/>
          <w:b/>
          <w:sz w:val="24"/>
          <w:szCs w:val="24"/>
        </w:rPr>
        <w:t xml:space="preserve"> изменение</w:t>
      </w:r>
      <w:r w:rsidR="00FA5C26" w:rsidRPr="00F61CCE">
        <w:rPr>
          <w:rFonts w:ascii="Times New Roman" w:hAnsi="Times New Roman" w:cs="Times New Roman"/>
          <w:sz w:val="24"/>
          <w:szCs w:val="24"/>
        </w:rPr>
        <w:t xml:space="preserve"> </w:t>
      </w:r>
      <w:r w:rsidR="00FA5C26" w:rsidRPr="00F61CCE">
        <w:rPr>
          <w:rFonts w:ascii="Times New Roman" w:eastAsia="Calibri" w:hAnsi="Times New Roman" w:cs="Times New Roman"/>
          <w:b/>
          <w:sz w:val="24"/>
          <w:szCs w:val="24"/>
        </w:rPr>
        <w:t>и/или</w:t>
      </w:r>
      <w:r w:rsidRPr="00F61CCE">
        <w:rPr>
          <w:rFonts w:ascii="Times New Roman" w:eastAsia="Calibri" w:hAnsi="Times New Roman" w:cs="Times New Roman"/>
          <w:b/>
          <w:sz w:val="24"/>
          <w:szCs w:val="24"/>
        </w:rPr>
        <w:t xml:space="preserve"> допълнение в </w:t>
      </w:r>
      <w:r w:rsidR="004B5749" w:rsidRPr="00F61CCE">
        <w:rPr>
          <w:rFonts w:ascii="Times New Roman" w:eastAsia="Times New Roman" w:hAnsi="Times New Roman" w:cs="Times New Roman"/>
          <w:b/>
          <w:sz w:val="24"/>
          <w:szCs w:val="24"/>
          <w:lang w:eastAsia="bg-BG"/>
        </w:rPr>
        <w:t>АДБФП</w:t>
      </w:r>
      <w:r w:rsidR="005C074D" w:rsidRPr="00F61CCE">
        <w:rPr>
          <w:rFonts w:ascii="Times New Roman" w:eastAsia="Calibri" w:hAnsi="Times New Roman" w:cs="Times New Roman"/>
          <w:b/>
          <w:sz w:val="24"/>
          <w:szCs w:val="24"/>
        </w:rPr>
        <w:t>,</w:t>
      </w:r>
      <w:r w:rsidRPr="00F61CCE">
        <w:rPr>
          <w:rFonts w:ascii="Times New Roman" w:eastAsia="Calibri" w:hAnsi="Times New Roman" w:cs="Times New Roman"/>
          <w:b/>
          <w:sz w:val="24"/>
          <w:szCs w:val="24"/>
        </w:rPr>
        <w:t xml:space="preserve"> то</w:t>
      </w:r>
      <w:r w:rsidR="00FA4707" w:rsidRPr="00F61CCE">
        <w:rPr>
          <w:rFonts w:ascii="Times New Roman" w:eastAsia="Calibri" w:hAnsi="Times New Roman" w:cs="Times New Roman"/>
          <w:b/>
          <w:sz w:val="24"/>
          <w:szCs w:val="24"/>
        </w:rPr>
        <w:t xml:space="preserve"> бенефициента следва да изпрати на УО мотивираното си искане</w:t>
      </w:r>
      <w:r w:rsidRPr="00F61CCE">
        <w:rPr>
          <w:rFonts w:ascii="Times New Roman" w:eastAsia="Calibri" w:hAnsi="Times New Roman" w:cs="Times New Roman"/>
          <w:b/>
          <w:sz w:val="24"/>
          <w:szCs w:val="24"/>
        </w:rPr>
        <w:t xml:space="preserve"> при съблюдаване на следните условия:</w:t>
      </w:r>
    </w:p>
    <w:p w14:paraId="729D42FA" w14:textId="0A53FCED" w:rsidR="006D1E4C" w:rsidRPr="00F61CCE" w:rsidRDefault="006D1E4C" w:rsidP="000C6FF1">
      <w:pPr>
        <w:pStyle w:val="ListParagraph"/>
        <w:numPr>
          <w:ilvl w:val="0"/>
          <w:numId w:val="8"/>
        </w:numPr>
        <w:tabs>
          <w:tab w:val="num" w:pos="0"/>
        </w:tabs>
        <w:spacing w:after="0" w:line="240" w:lineRule="auto"/>
        <w:ind w:left="0" w:firstLine="360"/>
        <w:jc w:val="both"/>
        <w:rPr>
          <w:rFonts w:ascii="Times New Roman" w:hAnsi="Times New Roman" w:cs="Times New Roman"/>
          <w:bCs/>
          <w:sz w:val="24"/>
          <w:szCs w:val="24"/>
        </w:rPr>
      </w:pPr>
      <w:r w:rsidRPr="00F61CCE">
        <w:rPr>
          <w:rFonts w:ascii="Times New Roman" w:eastAsia="Calibri" w:hAnsi="Times New Roman" w:cs="Times New Roman"/>
          <w:sz w:val="24"/>
          <w:szCs w:val="24"/>
        </w:rPr>
        <w:t>Искане</w:t>
      </w:r>
      <w:r w:rsidR="006D19A7" w:rsidRPr="00F61CCE">
        <w:rPr>
          <w:rFonts w:ascii="Times New Roman" w:eastAsia="Calibri" w:hAnsi="Times New Roman" w:cs="Times New Roman"/>
          <w:sz w:val="24"/>
          <w:szCs w:val="24"/>
        </w:rPr>
        <w:t>то</w:t>
      </w:r>
      <w:r w:rsidRPr="00F61CCE">
        <w:rPr>
          <w:rFonts w:ascii="Times New Roman" w:eastAsia="Calibri" w:hAnsi="Times New Roman" w:cs="Times New Roman"/>
          <w:sz w:val="24"/>
          <w:szCs w:val="24"/>
        </w:rPr>
        <w:t xml:space="preserve"> се представя не по-късно от един месец преди изтичане на срока за изпълнение на дейностите по проекта</w:t>
      </w:r>
      <w:r w:rsidR="00303917" w:rsidRPr="00F61CCE">
        <w:rPr>
          <w:rFonts w:ascii="Times New Roman" w:hAnsi="Times New Roman" w:cs="Times New Roman"/>
          <w:bCs/>
          <w:sz w:val="24"/>
          <w:szCs w:val="24"/>
        </w:rPr>
        <w:t>;</w:t>
      </w:r>
    </w:p>
    <w:p w14:paraId="531AC0BA" w14:textId="19C3ECA5" w:rsidR="00BB10EE" w:rsidRDefault="00BB10EE" w:rsidP="000C6FF1">
      <w:pPr>
        <w:pStyle w:val="ListParagraph"/>
        <w:numPr>
          <w:ilvl w:val="0"/>
          <w:numId w:val="8"/>
        </w:numPr>
        <w:tabs>
          <w:tab w:val="num" w:pos="0"/>
        </w:tabs>
        <w:spacing w:after="0" w:line="240" w:lineRule="auto"/>
        <w:ind w:left="0" w:firstLine="360"/>
        <w:jc w:val="both"/>
        <w:rPr>
          <w:rFonts w:ascii="Times New Roman" w:hAnsi="Times New Roman" w:cs="Times New Roman"/>
          <w:bCs/>
          <w:sz w:val="24"/>
          <w:szCs w:val="24"/>
        </w:rPr>
      </w:pPr>
      <w:r w:rsidRPr="00F61CCE">
        <w:rPr>
          <w:rFonts w:ascii="Times New Roman" w:hAnsi="Times New Roman" w:cs="Times New Roman"/>
          <w:bCs/>
          <w:sz w:val="24"/>
          <w:szCs w:val="24"/>
        </w:rPr>
        <w:t>Искането за изменение не следва да бъде представяно/създавано в ИСУН</w:t>
      </w:r>
      <w:r w:rsidR="00403CBD" w:rsidRPr="00F61CCE">
        <w:rPr>
          <w:rFonts w:ascii="Times New Roman" w:hAnsi="Times New Roman" w:cs="Times New Roman"/>
          <w:bCs/>
          <w:sz w:val="24"/>
          <w:szCs w:val="24"/>
        </w:rPr>
        <w:t xml:space="preserve"> като нова версия на договора, когато същият е в статус „временно спрян“;</w:t>
      </w:r>
    </w:p>
    <w:p w14:paraId="7D87EA3A" w14:textId="7B87BD84" w:rsidR="00CD67E9" w:rsidRPr="00E41B41" w:rsidRDefault="00CD67E9" w:rsidP="000C6FF1">
      <w:pPr>
        <w:pStyle w:val="ListParagraph"/>
        <w:numPr>
          <w:ilvl w:val="0"/>
          <w:numId w:val="8"/>
        </w:numPr>
        <w:tabs>
          <w:tab w:val="num" w:pos="0"/>
        </w:tabs>
        <w:spacing w:after="0" w:line="240" w:lineRule="auto"/>
        <w:ind w:left="0" w:firstLine="360"/>
        <w:jc w:val="both"/>
        <w:rPr>
          <w:rFonts w:ascii="Times New Roman" w:hAnsi="Times New Roman" w:cs="Times New Roman"/>
          <w:bCs/>
          <w:sz w:val="24"/>
          <w:szCs w:val="24"/>
        </w:rPr>
      </w:pPr>
      <w:r w:rsidRPr="00E41B41">
        <w:rPr>
          <w:rFonts w:ascii="Times New Roman" w:hAnsi="Times New Roman" w:cs="Times New Roman"/>
          <w:bCs/>
          <w:sz w:val="24"/>
          <w:szCs w:val="24"/>
        </w:rPr>
        <w:t xml:space="preserve">Искането следва да е мотивирано и обосновано, като причините довели до необходимостта, потенциалните рискове за изпълнението, целта и ефектите от изменението следва да са описани </w:t>
      </w:r>
      <w:r w:rsidR="00E41B41" w:rsidRPr="00E41B41">
        <w:rPr>
          <w:rFonts w:ascii="Times New Roman" w:hAnsi="Times New Roman" w:cs="Times New Roman"/>
          <w:bCs/>
          <w:sz w:val="24"/>
          <w:szCs w:val="24"/>
        </w:rPr>
        <w:t xml:space="preserve">подробно </w:t>
      </w:r>
      <w:r w:rsidRPr="00E41B41">
        <w:rPr>
          <w:rFonts w:ascii="Times New Roman" w:hAnsi="Times New Roman" w:cs="Times New Roman"/>
          <w:bCs/>
          <w:sz w:val="24"/>
          <w:szCs w:val="24"/>
        </w:rPr>
        <w:t xml:space="preserve">в </w:t>
      </w:r>
      <w:r w:rsidR="00C36B43" w:rsidRPr="00E41B41">
        <w:rPr>
          <w:rFonts w:ascii="Times New Roman" w:hAnsi="Times New Roman" w:cs="Times New Roman"/>
          <w:bCs/>
          <w:sz w:val="24"/>
          <w:szCs w:val="24"/>
        </w:rPr>
        <w:t xml:space="preserve">приложение </w:t>
      </w:r>
      <w:r w:rsidR="00C36B43" w:rsidRPr="00E41B41">
        <w:rPr>
          <w:rFonts w:ascii="Times New Roman" w:hAnsi="Times New Roman" w:cs="Times New Roman"/>
          <w:b/>
          <w:sz w:val="24"/>
          <w:szCs w:val="24"/>
        </w:rPr>
        <w:t xml:space="preserve">Образец на </w:t>
      </w:r>
      <w:r w:rsidR="00E41B41" w:rsidRPr="00E41B41">
        <w:rPr>
          <w:rFonts w:ascii="Times New Roman" w:hAnsi="Times New Roman" w:cs="Times New Roman"/>
          <w:b/>
          <w:sz w:val="24"/>
          <w:szCs w:val="24"/>
        </w:rPr>
        <w:t>и</w:t>
      </w:r>
      <w:r w:rsidR="00C36B43" w:rsidRPr="00E41B41">
        <w:rPr>
          <w:rFonts w:ascii="Times New Roman" w:hAnsi="Times New Roman" w:cs="Times New Roman"/>
          <w:b/>
          <w:sz w:val="24"/>
          <w:szCs w:val="24"/>
        </w:rPr>
        <w:t>скане за изм</w:t>
      </w:r>
      <w:r w:rsidR="00E41B41" w:rsidRPr="00E41B41">
        <w:rPr>
          <w:rFonts w:ascii="Times New Roman" w:hAnsi="Times New Roman" w:cs="Times New Roman"/>
          <w:b/>
          <w:sz w:val="24"/>
          <w:szCs w:val="24"/>
        </w:rPr>
        <w:t xml:space="preserve">енение </w:t>
      </w:r>
      <w:r w:rsidR="00E41B41" w:rsidRPr="00E41B41">
        <w:rPr>
          <w:rFonts w:ascii="Times New Roman" w:hAnsi="Times New Roman" w:cs="Times New Roman"/>
          <w:bCs/>
          <w:sz w:val="24"/>
          <w:szCs w:val="24"/>
        </w:rPr>
        <w:t xml:space="preserve">и в резюме в </w:t>
      </w:r>
      <w:r w:rsidRPr="00E41B41">
        <w:rPr>
          <w:rFonts w:ascii="Times New Roman" w:hAnsi="Times New Roman" w:cs="Times New Roman"/>
          <w:bCs/>
          <w:sz w:val="24"/>
          <w:szCs w:val="24"/>
        </w:rPr>
        <w:t>поле „Описание на исканите промени“ или като прикачен документ в създадената от бенефициента версия на договор чрез бутон „+ИСКАНЕ ЗА ИЗМЕНЕНИЕ/ПРОМЯНА“;</w:t>
      </w:r>
    </w:p>
    <w:p w14:paraId="2B9054F1" w14:textId="6FE6480E" w:rsidR="00CD67E9" w:rsidRPr="00F61CCE" w:rsidRDefault="00CD67E9" w:rsidP="000C6FF1">
      <w:pPr>
        <w:pStyle w:val="ListParagraph"/>
        <w:numPr>
          <w:ilvl w:val="0"/>
          <w:numId w:val="8"/>
        </w:numPr>
        <w:tabs>
          <w:tab w:val="num" w:pos="0"/>
        </w:tabs>
        <w:spacing w:after="0" w:line="240" w:lineRule="auto"/>
        <w:ind w:left="0" w:firstLine="360"/>
        <w:jc w:val="both"/>
        <w:rPr>
          <w:rFonts w:ascii="Times New Roman" w:hAnsi="Times New Roman" w:cs="Times New Roman"/>
          <w:bCs/>
          <w:sz w:val="24"/>
          <w:szCs w:val="24"/>
        </w:rPr>
      </w:pPr>
      <w:r w:rsidRPr="00F61CCE">
        <w:rPr>
          <w:rFonts w:ascii="Times New Roman" w:hAnsi="Times New Roman" w:cs="Times New Roman"/>
          <w:bCs/>
          <w:sz w:val="24"/>
          <w:szCs w:val="24"/>
        </w:rPr>
        <w:t>Искането трябва да бъде придружено от съответните документи, които ясно, пълно и точно обосновават възникналата необходимост от промяна и доказват необходимостта от процедирането й“;</w:t>
      </w:r>
    </w:p>
    <w:p w14:paraId="601914A9" w14:textId="7B21AD88" w:rsidR="006D1E4C" w:rsidRPr="00F61CCE" w:rsidRDefault="00C36DFB" w:rsidP="000C6FF1">
      <w:pPr>
        <w:pStyle w:val="ListParagraph"/>
        <w:numPr>
          <w:ilvl w:val="0"/>
          <w:numId w:val="8"/>
        </w:numPr>
        <w:tabs>
          <w:tab w:val="num" w:pos="0"/>
        </w:tabs>
        <w:spacing w:after="0" w:line="240" w:lineRule="auto"/>
        <w:ind w:left="0" w:firstLine="360"/>
        <w:jc w:val="both"/>
        <w:rPr>
          <w:rFonts w:ascii="Times New Roman" w:eastAsia="Calibri" w:hAnsi="Times New Roman" w:cs="Times New Roman"/>
          <w:sz w:val="24"/>
          <w:szCs w:val="24"/>
        </w:rPr>
      </w:pPr>
      <w:r w:rsidRPr="00F61CCE">
        <w:rPr>
          <w:rFonts w:ascii="Times New Roman" w:eastAsia="Calibri" w:hAnsi="Times New Roman" w:cs="Times New Roman"/>
          <w:sz w:val="24"/>
          <w:szCs w:val="24"/>
        </w:rPr>
        <w:t>В случай че искано</w:t>
      </w:r>
      <w:r w:rsidR="006D1E4C" w:rsidRPr="00F61CCE">
        <w:rPr>
          <w:rFonts w:ascii="Times New Roman" w:eastAsia="Calibri" w:hAnsi="Times New Roman" w:cs="Times New Roman"/>
          <w:sz w:val="24"/>
          <w:szCs w:val="24"/>
        </w:rPr>
        <w:t>т</w:t>
      </w:r>
      <w:r w:rsidRPr="00F61CCE">
        <w:rPr>
          <w:rFonts w:ascii="Times New Roman" w:eastAsia="Calibri" w:hAnsi="Times New Roman" w:cs="Times New Roman"/>
          <w:sz w:val="24"/>
          <w:szCs w:val="24"/>
        </w:rPr>
        <w:t>о</w:t>
      </w:r>
      <w:r w:rsidR="006D1E4C" w:rsidRPr="00F61CCE">
        <w:rPr>
          <w:rFonts w:ascii="Times New Roman" w:eastAsia="Calibri" w:hAnsi="Times New Roman" w:cs="Times New Roman"/>
          <w:sz w:val="24"/>
          <w:szCs w:val="24"/>
        </w:rPr>
        <w:t xml:space="preserve"> </w:t>
      </w:r>
      <w:r w:rsidRPr="00F61CCE">
        <w:rPr>
          <w:rFonts w:ascii="Times New Roman" w:eastAsia="Calibri" w:hAnsi="Times New Roman" w:cs="Times New Roman"/>
          <w:sz w:val="24"/>
          <w:szCs w:val="24"/>
        </w:rPr>
        <w:t xml:space="preserve">изменение/ допълнение </w:t>
      </w:r>
      <w:r w:rsidR="006D1E4C" w:rsidRPr="00F61CCE">
        <w:rPr>
          <w:rFonts w:ascii="Times New Roman" w:eastAsia="Calibri" w:hAnsi="Times New Roman" w:cs="Times New Roman"/>
          <w:sz w:val="24"/>
          <w:szCs w:val="24"/>
        </w:rPr>
        <w:t xml:space="preserve">води до промяна и на приложения към </w:t>
      </w:r>
      <w:r w:rsidR="000246DE" w:rsidRPr="00F61CCE">
        <w:rPr>
          <w:rFonts w:ascii="Times New Roman" w:eastAsia="Calibri" w:hAnsi="Times New Roman" w:cs="Times New Roman"/>
          <w:sz w:val="24"/>
          <w:szCs w:val="24"/>
        </w:rPr>
        <w:t>АДБФП/ ЗБФП</w:t>
      </w:r>
      <w:r w:rsidR="006D1E4C" w:rsidRPr="00F61CCE">
        <w:rPr>
          <w:rFonts w:ascii="Times New Roman" w:eastAsia="Calibri" w:hAnsi="Times New Roman" w:cs="Times New Roman"/>
          <w:sz w:val="24"/>
          <w:szCs w:val="24"/>
        </w:rPr>
        <w:t xml:space="preserve">, то променените приложения следва да се представят </w:t>
      </w:r>
      <w:r w:rsidR="000246DE" w:rsidRPr="00F61CCE">
        <w:rPr>
          <w:rFonts w:ascii="Times New Roman" w:eastAsia="Calibri" w:hAnsi="Times New Roman" w:cs="Times New Roman"/>
          <w:sz w:val="24"/>
          <w:szCs w:val="24"/>
        </w:rPr>
        <w:t>заедно с</w:t>
      </w:r>
      <w:r w:rsidR="006D1E4C" w:rsidRPr="00F61CCE">
        <w:rPr>
          <w:rFonts w:ascii="Times New Roman" w:eastAsia="Calibri" w:hAnsi="Times New Roman" w:cs="Times New Roman"/>
          <w:sz w:val="24"/>
          <w:szCs w:val="24"/>
        </w:rPr>
        <w:t xml:space="preserve"> искането</w:t>
      </w:r>
      <w:r w:rsidR="00CD67E9" w:rsidRPr="00F61CCE">
        <w:rPr>
          <w:rFonts w:ascii="Times New Roman" w:eastAsia="Calibri" w:hAnsi="Times New Roman" w:cs="Times New Roman"/>
          <w:sz w:val="24"/>
          <w:szCs w:val="24"/>
        </w:rPr>
        <w:t xml:space="preserve"> като приложени документи в ИСУН</w:t>
      </w:r>
      <w:r w:rsidR="006D1E4C" w:rsidRPr="00F61CCE">
        <w:rPr>
          <w:rFonts w:ascii="Times New Roman" w:eastAsia="Calibri" w:hAnsi="Times New Roman" w:cs="Times New Roman"/>
          <w:sz w:val="24"/>
          <w:szCs w:val="24"/>
        </w:rPr>
        <w:t>.</w:t>
      </w:r>
      <w:r w:rsidR="006D1E4C" w:rsidRPr="00F61CCE">
        <w:rPr>
          <w:rFonts w:ascii="Times New Roman" w:eastAsia="Calibri" w:hAnsi="Times New Roman" w:cs="Times New Roman"/>
          <w:sz w:val="24"/>
          <w:szCs w:val="24"/>
        </w:rPr>
        <w:cr/>
      </w:r>
    </w:p>
    <w:p w14:paraId="0710A3A7" w14:textId="58E95F95" w:rsidR="00F06867" w:rsidRDefault="006D1E4C" w:rsidP="009272EF">
      <w:pPr>
        <w:tabs>
          <w:tab w:val="num" w:pos="0"/>
        </w:tabs>
        <w:spacing w:after="0" w:line="240" w:lineRule="auto"/>
        <w:jc w:val="both"/>
        <w:rPr>
          <w:rFonts w:ascii="Times New Roman" w:eastAsia="Calibri" w:hAnsi="Times New Roman" w:cs="Times New Roman"/>
          <w:sz w:val="24"/>
          <w:szCs w:val="24"/>
        </w:rPr>
      </w:pPr>
      <w:r w:rsidRPr="00F61CCE">
        <w:rPr>
          <w:rFonts w:ascii="Times New Roman" w:eastAsia="Calibri" w:hAnsi="Times New Roman" w:cs="Times New Roman"/>
          <w:sz w:val="24"/>
          <w:szCs w:val="24"/>
        </w:rPr>
        <w:lastRenderedPageBreak/>
        <w:t>УО извършва преглед на</w:t>
      </w:r>
      <w:r w:rsidR="00F06867" w:rsidRPr="00F61CCE">
        <w:rPr>
          <w:rFonts w:ascii="Times New Roman" w:eastAsia="Calibri" w:hAnsi="Times New Roman" w:cs="Times New Roman"/>
          <w:sz w:val="24"/>
          <w:szCs w:val="24"/>
        </w:rPr>
        <w:t xml:space="preserve"> изпратеното от бенефициента за проверка под формата на нова версия на договора в ИСУН искане за изменение и/или допълнение, след което при необходимост може да изиска допълнителни доказателства и информация относно неговата целесъобразност</w:t>
      </w:r>
      <w:r w:rsidR="00777319" w:rsidRPr="00F61CCE">
        <w:rPr>
          <w:rFonts w:ascii="Times New Roman" w:eastAsia="Calibri" w:hAnsi="Times New Roman" w:cs="Times New Roman"/>
          <w:sz w:val="24"/>
          <w:szCs w:val="24"/>
        </w:rPr>
        <w:t>, което се извършва чрез връщане на бенефициента на създадената от него версия на договора за преработка, допълнение и т.н.</w:t>
      </w:r>
    </w:p>
    <w:p w14:paraId="2CB014AE" w14:textId="77777777" w:rsidR="00780172" w:rsidRPr="00871BF6" w:rsidRDefault="00780172" w:rsidP="009272EF">
      <w:pPr>
        <w:pStyle w:val="Default"/>
        <w:jc w:val="both"/>
        <w:rPr>
          <w:rFonts w:eastAsia="Calibri"/>
          <w:color w:val="auto"/>
        </w:rPr>
      </w:pPr>
    </w:p>
    <w:p w14:paraId="209B41CB" w14:textId="34A0F10D" w:rsidR="00581A4C" w:rsidRPr="003D2617" w:rsidRDefault="00780172" w:rsidP="009272EF">
      <w:pPr>
        <w:pStyle w:val="Default"/>
        <w:jc w:val="both"/>
        <w:rPr>
          <w:rFonts w:eastAsia="Calibri"/>
          <w:color w:val="auto"/>
        </w:rPr>
      </w:pPr>
      <w:r w:rsidRPr="003D2617">
        <w:rPr>
          <w:rFonts w:eastAsia="Calibri"/>
          <w:color w:val="auto"/>
        </w:rPr>
        <w:t>За</w:t>
      </w:r>
      <w:r w:rsidR="00057C31" w:rsidRPr="003D2617">
        <w:rPr>
          <w:rFonts w:eastAsia="Calibri"/>
          <w:color w:val="auto"/>
        </w:rPr>
        <w:t xml:space="preserve"> </w:t>
      </w:r>
      <w:r w:rsidRPr="003D2617">
        <w:rPr>
          <w:rFonts w:eastAsia="Calibri"/>
          <w:color w:val="auto"/>
        </w:rPr>
        <w:t>всяко отделно изменение</w:t>
      </w:r>
      <w:r w:rsidR="00F66849" w:rsidRPr="003D2617">
        <w:rPr>
          <w:color w:val="auto"/>
        </w:rPr>
        <w:t xml:space="preserve"> </w:t>
      </w:r>
      <w:r w:rsidR="00F66849" w:rsidRPr="003D2617">
        <w:rPr>
          <w:rFonts w:eastAsia="Calibri"/>
          <w:color w:val="auto"/>
        </w:rPr>
        <w:t xml:space="preserve">и/или </w:t>
      </w:r>
      <w:r w:rsidRPr="003D2617">
        <w:rPr>
          <w:rFonts w:eastAsia="Calibri"/>
          <w:color w:val="auto"/>
        </w:rPr>
        <w:t>допълнение</w:t>
      </w:r>
      <w:r w:rsidR="00D221E5">
        <w:rPr>
          <w:rFonts w:eastAsia="Calibri"/>
          <w:color w:val="auto"/>
        </w:rPr>
        <w:t xml:space="preserve"> на АДБФП</w:t>
      </w:r>
      <w:r w:rsidRPr="003D2617">
        <w:rPr>
          <w:rFonts w:eastAsia="Calibri"/>
          <w:color w:val="auto"/>
        </w:rPr>
        <w:t xml:space="preserve"> </w:t>
      </w:r>
      <w:r w:rsidR="00FA4544" w:rsidRPr="003D2617">
        <w:rPr>
          <w:rFonts w:eastAsia="Calibri"/>
          <w:color w:val="auto"/>
        </w:rPr>
        <w:t>УО</w:t>
      </w:r>
      <w:r w:rsidRPr="003D2617">
        <w:rPr>
          <w:rFonts w:eastAsia="Calibri"/>
          <w:color w:val="auto"/>
        </w:rPr>
        <w:t xml:space="preserve"> </w:t>
      </w:r>
      <w:r w:rsidR="00057C31" w:rsidRPr="003D2617">
        <w:rPr>
          <w:rFonts w:eastAsia="Calibri"/>
          <w:color w:val="auto"/>
        </w:rPr>
        <w:t>преценява</w:t>
      </w:r>
      <w:r w:rsidR="00D221E5">
        <w:rPr>
          <w:rFonts w:eastAsia="Calibri"/>
          <w:color w:val="auto"/>
        </w:rPr>
        <w:t>, в зависимост от условията на сключения договор</w:t>
      </w:r>
      <w:r w:rsidR="00E41B41">
        <w:rPr>
          <w:rFonts w:eastAsia="Calibri"/>
          <w:color w:val="auto"/>
        </w:rPr>
        <w:t>,</w:t>
      </w:r>
      <w:r w:rsidR="00581A4C" w:rsidRPr="003D2617">
        <w:rPr>
          <w:rFonts w:eastAsia="Calibri"/>
          <w:color w:val="auto"/>
        </w:rPr>
        <w:t xml:space="preserve"> дали същото да бъде извършено чрез:</w:t>
      </w:r>
    </w:p>
    <w:p w14:paraId="29E239D6" w14:textId="77777777" w:rsidR="00581A4C" w:rsidRPr="003D2617" w:rsidRDefault="00581A4C" w:rsidP="009272EF">
      <w:pPr>
        <w:pStyle w:val="Default"/>
        <w:jc w:val="both"/>
        <w:rPr>
          <w:rFonts w:eastAsia="Calibri"/>
          <w:color w:val="auto"/>
        </w:rPr>
      </w:pPr>
    </w:p>
    <w:p w14:paraId="6CB84F6B" w14:textId="625C6709" w:rsidR="00581A4C" w:rsidRPr="003D2617" w:rsidRDefault="00581A4C" w:rsidP="009272EF">
      <w:pPr>
        <w:pStyle w:val="Default"/>
        <w:jc w:val="both"/>
        <w:rPr>
          <w:rFonts w:eastAsia="Calibri"/>
          <w:color w:val="auto"/>
        </w:rPr>
      </w:pPr>
      <w:r w:rsidRPr="003D2617">
        <w:rPr>
          <w:rFonts w:eastAsia="Calibri"/>
          <w:color w:val="auto"/>
        </w:rPr>
        <w:t>-подписване</w:t>
      </w:r>
      <w:r w:rsidR="00780172" w:rsidRPr="003D2617">
        <w:rPr>
          <w:rFonts w:eastAsia="Calibri"/>
          <w:color w:val="auto"/>
        </w:rPr>
        <w:t xml:space="preserve"> на допълнително споразумение към АДБФП/ издаване на заповед за изменение на ЗБФП</w:t>
      </w:r>
      <w:r w:rsidRPr="003D2617">
        <w:rPr>
          <w:rFonts w:eastAsia="Calibri"/>
          <w:color w:val="auto"/>
        </w:rPr>
        <w:t xml:space="preserve"> или</w:t>
      </w:r>
      <w:r w:rsidR="00FD4A5B">
        <w:rPr>
          <w:rFonts w:eastAsia="Calibri"/>
          <w:color w:val="auto"/>
        </w:rPr>
        <w:t xml:space="preserve"> чрез</w:t>
      </w:r>
    </w:p>
    <w:p w14:paraId="4117A3A6" w14:textId="11E73F96" w:rsidR="00581A4C" w:rsidRPr="003D2617" w:rsidRDefault="00581A4C" w:rsidP="009272EF">
      <w:pPr>
        <w:pStyle w:val="Default"/>
        <w:jc w:val="both"/>
        <w:rPr>
          <w:rFonts w:eastAsia="Calibri"/>
          <w:color w:val="auto"/>
        </w:rPr>
      </w:pPr>
      <w:r w:rsidRPr="003D2617">
        <w:rPr>
          <w:rFonts w:eastAsia="Calibri"/>
          <w:color w:val="auto"/>
        </w:rPr>
        <w:t>-</w:t>
      </w:r>
      <w:r w:rsidR="00FD4A5B">
        <w:rPr>
          <w:rFonts w:eastAsia="Calibri"/>
          <w:color w:val="auto"/>
        </w:rPr>
        <w:t xml:space="preserve">получаване на одобрение от УО на ПОС и отразяването на изменението/допълнението служебно </w:t>
      </w:r>
      <w:r w:rsidRPr="003D2617">
        <w:rPr>
          <w:rFonts w:eastAsia="Calibri"/>
          <w:color w:val="auto"/>
        </w:rPr>
        <w:t>чрез „Промяна“ в секция „Промени и изменения“ на договора в ИСУН.</w:t>
      </w:r>
    </w:p>
    <w:p w14:paraId="2C498A94" w14:textId="77777777" w:rsidR="00F51560" w:rsidRPr="003D2617" w:rsidRDefault="00F51560" w:rsidP="009272EF">
      <w:pPr>
        <w:tabs>
          <w:tab w:val="num" w:pos="0"/>
        </w:tabs>
        <w:spacing w:after="0" w:line="240" w:lineRule="auto"/>
        <w:jc w:val="both"/>
        <w:rPr>
          <w:rFonts w:ascii="Times New Roman" w:eastAsia="Calibri" w:hAnsi="Times New Roman" w:cs="Times New Roman"/>
          <w:sz w:val="24"/>
          <w:szCs w:val="24"/>
        </w:rPr>
      </w:pPr>
    </w:p>
    <w:p w14:paraId="5B257A76" w14:textId="520264F0" w:rsidR="006D1E4C" w:rsidRPr="003D2617" w:rsidRDefault="006D1E4C" w:rsidP="009272EF">
      <w:pPr>
        <w:tabs>
          <w:tab w:val="num" w:pos="0"/>
        </w:tabs>
        <w:spacing w:after="0" w:line="240" w:lineRule="auto"/>
        <w:jc w:val="both"/>
        <w:rPr>
          <w:rFonts w:ascii="Times New Roman" w:eastAsia="Calibri" w:hAnsi="Times New Roman" w:cs="Times New Roman"/>
          <w:sz w:val="24"/>
          <w:szCs w:val="24"/>
        </w:rPr>
      </w:pPr>
      <w:r w:rsidRPr="003D2617">
        <w:rPr>
          <w:rFonts w:ascii="Times New Roman" w:eastAsia="Calibri" w:hAnsi="Times New Roman" w:cs="Times New Roman"/>
          <w:sz w:val="24"/>
          <w:szCs w:val="24"/>
        </w:rPr>
        <w:t xml:space="preserve">В резултат на извършения преглед, УО уведомява </w:t>
      </w:r>
      <w:r w:rsidR="0055343C" w:rsidRPr="003D2617">
        <w:rPr>
          <w:rFonts w:ascii="Times New Roman" w:eastAsia="Calibri" w:hAnsi="Times New Roman" w:cs="Times New Roman"/>
          <w:sz w:val="24"/>
          <w:szCs w:val="24"/>
        </w:rPr>
        <w:t>б</w:t>
      </w:r>
      <w:r w:rsidR="00AE01C1" w:rsidRPr="003D2617">
        <w:rPr>
          <w:rFonts w:ascii="Times New Roman" w:eastAsia="Calibri" w:hAnsi="Times New Roman" w:cs="Times New Roman"/>
          <w:sz w:val="24"/>
          <w:szCs w:val="24"/>
        </w:rPr>
        <w:t>енефициент</w:t>
      </w:r>
      <w:r w:rsidR="00534B5E" w:rsidRPr="003D2617">
        <w:rPr>
          <w:rFonts w:ascii="Times New Roman" w:eastAsia="Calibri" w:hAnsi="Times New Roman" w:cs="Times New Roman"/>
          <w:sz w:val="24"/>
          <w:szCs w:val="24"/>
        </w:rPr>
        <w:t xml:space="preserve">а </w:t>
      </w:r>
      <w:r w:rsidRPr="003D2617">
        <w:rPr>
          <w:rFonts w:ascii="Times New Roman" w:eastAsia="Calibri" w:hAnsi="Times New Roman" w:cs="Times New Roman"/>
          <w:sz w:val="24"/>
          <w:szCs w:val="24"/>
        </w:rPr>
        <w:t>за своето одобрение/ частично одобрение/ неодобрение на исканото изменение</w:t>
      </w:r>
      <w:r w:rsidR="00F51560" w:rsidRPr="003D2617">
        <w:rPr>
          <w:rFonts w:ascii="Times New Roman" w:eastAsia="Calibri" w:hAnsi="Times New Roman" w:cs="Times New Roman"/>
          <w:sz w:val="24"/>
          <w:szCs w:val="24"/>
        </w:rPr>
        <w:t xml:space="preserve">/ </w:t>
      </w:r>
      <w:r w:rsidRPr="003D2617">
        <w:rPr>
          <w:rFonts w:ascii="Times New Roman" w:eastAsia="Calibri" w:hAnsi="Times New Roman" w:cs="Times New Roman"/>
          <w:sz w:val="24"/>
          <w:szCs w:val="24"/>
        </w:rPr>
        <w:t>допълнение</w:t>
      </w:r>
      <w:r w:rsidR="00A915AB" w:rsidRPr="003D2617">
        <w:rPr>
          <w:rFonts w:ascii="Times New Roman" w:eastAsia="Calibri" w:hAnsi="Times New Roman" w:cs="Times New Roman"/>
          <w:sz w:val="24"/>
          <w:szCs w:val="24"/>
        </w:rPr>
        <w:t xml:space="preserve">, чрез функционалностите за преглед на подадено искане за изменение през ИСУН. </w:t>
      </w:r>
      <w:r w:rsidRPr="003D2617">
        <w:rPr>
          <w:rFonts w:ascii="Times New Roman" w:eastAsia="Calibri" w:hAnsi="Times New Roman" w:cs="Times New Roman"/>
          <w:sz w:val="24"/>
          <w:szCs w:val="24"/>
        </w:rPr>
        <w:t xml:space="preserve">В случай че е приложимо, УО </w:t>
      </w:r>
      <w:r w:rsidR="0055343C" w:rsidRPr="003D2617">
        <w:rPr>
          <w:rFonts w:ascii="Times New Roman" w:eastAsia="Calibri" w:hAnsi="Times New Roman" w:cs="Times New Roman"/>
          <w:sz w:val="24"/>
          <w:szCs w:val="24"/>
        </w:rPr>
        <w:t>предприема действия по</w:t>
      </w:r>
      <w:r w:rsidRPr="003D2617">
        <w:rPr>
          <w:rFonts w:ascii="Times New Roman" w:eastAsia="Calibri" w:hAnsi="Times New Roman" w:cs="Times New Roman"/>
          <w:sz w:val="24"/>
          <w:szCs w:val="24"/>
        </w:rPr>
        <w:t xml:space="preserve"> сключва</w:t>
      </w:r>
      <w:r w:rsidR="000B4DD1" w:rsidRPr="003D2617">
        <w:rPr>
          <w:rFonts w:ascii="Times New Roman" w:eastAsia="Calibri" w:hAnsi="Times New Roman" w:cs="Times New Roman"/>
          <w:sz w:val="24"/>
          <w:szCs w:val="24"/>
        </w:rPr>
        <w:t xml:space="preserve">не на допълнително споразумение/ </w:t>
      </w:r>
      <w:r w:rsidRPr="003D2617">
        <w:rPr>
          <w:rFonts w:ascii="Times New Roman" w:eastAsia="Calibri" w:hAnsi="Times New Roman" w:cs="Times New Roman"/>
          <w:sz w:val="24"/>
          <w:szCs w:val="24"/>
        </w:rPr>
        <w:t>издава</w:t>
      </w:r>
      <w:r w:rsidR="00C36DFB" w:rsidRPr="003D2617">
        <w:rPr>
          <w:rFonts w:ascii="Times New Roman" w:eastAsia="Calibri" w:hAnsi="Times New Roman" w:cs="Times New Roman"/>
          <w:sz w:val="24"/>
          <w:szCs w:val="24"/>
        </w:rPr>
        <w:t>нето</w:t>
      </w:r>
      <w:r w:rsidRPr="003D2617">
        <w:rPr>
          <w:rFonts w:ascii="Times New Roman" w:eastAsia="Calibri" w:hAnsi="Times New Roman" w:cs="Times New Roman"/>
          <w:sz w:val="24"/>
          <w:szCs w:val="24"/>
        </w:rPr>
        <w:t xml:space="preserve"> на з</w:t>
      </w:r>
      <w:r w:rsidR="00C36DFB" w:rsidRPr="003D2617">
        <w:rPr>
          <w:rFonts w:ascii="Times New Roman" w:eastAsia="Calibri" w:hAnsi="Times New Roman" w:cs="Times New Roman"/>
          <w:sz w:val="24"/>
          <w:szCs w:val="24"/>
        </w:rPr>
        <w:t>аповед за изменение на ЗБФП.</w:t>
      </w:r>
    </w:p>
    <w:p w14:paraId="40E71BF6" w14:textId="7D287EDC" w:rsidR="00874813" w:rsidRPr="003D2617" w:rsidRDefault="00874813" w:rsidP="009272EF">
      <w:pPr>
        <w:tabs>
          <w:tab w:val="num" w:pos="0"/>
        </w:tabs>
        <w:spacing w:after="0" w:line="240" w:lineRule="auto"/>
        <w:jc w:val="both"/>
        <w:rPr>
          <w:rFonts w:ascii="Times New Roman" w:eastAsia="Calibri" w:hAnsi="Times New Roman" w:cs="Times New Roman"/>
          <w:sz w:val="24"/>
          <w:szCs w:val="24"/>
        </w:rPr>
      </w:pPr>
    </w:p>
    <w:p w14:paraId="1597BD9A" w14:textId="04366130" w:rsidR="00874813" w:rsidRDefault="00874813" w:rsidP="009272EF">
      <w:pPr>
        <w:tabs>
          <w:tab w:val="num" w:pos="0"/>
        </w:tabs>
        <w:spacing w:after="0" w:line="240" w:lineRule="auto"/>
        <w:jc w:val="both"/>
        <w:rPr>
          <w:rFonts w:ascii="Times New Roman" w:eastAsia="Calibri" w:hAnsi="Times New Roman" w:cs="Times New Roman"/>
          <w:sz w:val="24"/>
          <w:szCs w:val="24"/>
        </w:rPr>
      </w:pPr>
      <w:r w:rsidRPr="003D2617">
        <w:rPr>
          <w:rFonts w:ascii="Times New Roman" w:eastAsia="Calibri" w:hAnsi="Times New Roman" w:cs="Times New Roman"/>
          <w:sz w:val="24"/>
          <w:szCs w:val="24"/>
        </w:rPr>
        <w:t>Управляващият орган има право да отхвърли искане за изменение и/или допълнение, представено от бенефициента, в случай, че:</w:t>
      </w:r>
    </w:p>
    <w:p w14:paraId="568D0C61" w14:textId="060C0A93" w:rsidR="00874813" w:rsidRPr="003D2617" w:rsidRDefault="00874813" w:rsidP="009272EF">
      <w:pPr>
        <w:tabs>
          <w:tab w:val="num" w:pos="0"/>
        </w:tabs>
        <w:spacing w:after="0" w:line="240" w:lineRule="auto"/>
        <w:jc w:val="both"/>
        <w:rPr>
          <w:rFonts w:ascii="Times New Roman" w:eastAsia="Calibri" w:hAnsi="Times New Roman" w:cs="Times New Roman"/>
          <w:sz w:val="24"/>
          <w:szCs w:val="24"/>
        </w:rPr>
      </w:pPr>
      <w:r w:rsidRPr="003D2617">
        <w:rPr>
          <w:rFonts w:ascii="Times New Roman" w:eastAsia="Calibri" w:hAnsi="Times New Roman" w:cs="Times New Roman"/>
          <w:sz w:val="24"/>
          <w:szCs w:val="24"/>
        </w:rPr>
        <w:tab/>
        <w:t xml:space="preserve">-искането не е детайлно обосновано и не са приложени необходимите подкрепящи го документи </w:t>
      </w:r>
      <w:r w:rsidRPr="002F4668">
        <w:rPr>
          <w:rFonts w:ascii="Times New Roman" w:eastAsia="Calibri" w:hAnsi="Times New Roman" w:cs="Times New Roman"/>
          <w:sz w:val="24"/>
          <w:szCs w:val="24"/>
        </w:rPr>
        <w:t>(</w:t>
      </w:r>
      <w:r w:rsidRPr="003D2617">
        <w:rPr>
          <w:rFonts w:ascii="Times New Roman" w:eastAsia="Calibri" w:hAnsi="Times New Roman" w:cs="Times New Roman"/>
          <w:sz w:val="24"/>
          <w:szCs w:val="24"/>
        </w:rPr>
        <w:t>ако е приложимо</w:t>
      </w:r>
      <w:r w:rsidRPr="002F4668">
        <w:rPr>
          <w:rFonts w:ascii="Times New Roman" w:eastAsia="Calibri" w:hAnsi="Times New Roman" w:cs="Times New Roman"/>
          <w:sz w:val="24"/>
          <w:szCs w:val="24"/>
        </w:rPr>
        <w:t>)</w:t>
      </w:r>
      <w:r w:rsidRPr="003D2617">
        <w:rPr>
          <w:rFonts w:ascii="Times New Roman" w:eastAsia="Calibri" w:hAnsi="Times New Roman" w:cs="Times New Roman"/>
          <w:sz w:val="24"/>
          <w:szCs w:val="24"/>
        </w:rPr>
        <w:t>;</w:t>
      </w:r>
    </w:p>
    <w:p w14:paraId="16FE5217" w14:textId="5CF76FB7" w:rsidR="00874813" w:rsidRPr="003D2617" w:rsidRDefault="00874813" w:rsidP="009272EF">
      <w:pPr>
        <w:tabs>
          <w:tab w:val="num" w:pos="0"/>
        </w:tabs>
        <w:spacing w:after="0" w:line="240" w:lineRule="auto"/>
        <w:jc w:val="both"/>
        <w:rPr>
          <w:rFonts w:ascii="Times New Roman" w:eastAsia="Calibri" w:hAnsi="Times New Roman" w:cs="Times New Roman"/>
          <w:sz w:val="24"/>
          <w:szCs w:val="24"/>
        </w:rPr>
      </w:pPr>
      <w:r w:rsidRPr="003D2617">
        <w:rPr>
          <w:rFonts w:ascii="Times New Roman" w:eastAsia="Calibri" w:hAnsi="Times New Roman" w:cs="Times New Roman"/>
          <w:sz w:val="24"/>
          <w:szCs w:val="24"/>
        </w:rPr>
        <w:tab/>
        <w:t>-не са спазени разпоредбите на АДБФП/ЗБФП или условията, изложени в настоящото Ръководство;</w:t>
      </w:r>
    </w:p>
    <w:p w14:paraId="6FF7B363" w14:textId="7A0475C7" w:rsidR="00704FFC" w:rsidRDefault="00874813" w:rsidP="009272EF">
      <w:pPr>
        <w:tabs>
          <w:tab w:val="num" w:pos="0"/>
        </w:tabs>
        <w:spacing w:after="0" w:line="240" w:lineRule="auto"/>
        <w:jc w:val="both"/>
        <w:rPr>
          <w:rFonts w:ascii="Times New Roman" w:eastAsia="Calibri" w:hAnsi="Times New Roman" w:cs="Times New Roman"/>
          <w:sz w:val="24"/>
          <w:szCs w:val="24"/>
        </w:rPr>
      </w:pPr>
      <w:r w:rsidRPr="003D2617">
        <w:rPr>
          <w:rFonts w:ascii="Times New Roman" w:eastAsia="Calibri" w:hAnsi="Times New Roman" w:cs="Times New Roman"/>
          <w:sz w:val="24"/>
          <w:szCs w:val="24"/>
        </w:rPr>
        <w:tab/>
      </w:r>
      <w:r w:rsidR="00234514" w:rsidRPr="003D2617">
        <w:rPr>
          <w:rFonts w:ascii="Times New Roman" w:eastAsia="Calibri" w:hAnsi="Times New Roman" w:cs="Times New Roman"/>
          <w:sz w:val="24"/>
          <w:szCs w:val="24"/>
        </w:rPr>
        <w:t>- е налице не</w:t>
      </w:r>
      <w:r w:rsidRPr="003D2617">
        <w:rPr>
          <w:rFonts w:ascii="Times New Roman" w:eastAsia="Calibri" w:hAnsi="Times New Roman" w:cs="Times New Roman"/>
          <w:sz w:val="24"/>
          <w:szCs w:val="24"/>
        </w:rPr>
        <w:t>отстраняване на посочена от страна на УО една и съща констатация за допусната неточност, пропуск и/или несъответствие в представеното искане за изменение повече от два пъти</w:t>
      </w:r>
      <w:r w:rsidR="00704FFC">
        <w:rPr>
          <w:rFonts w:ascii="Times New Roman" w:eastAsia="Calibri" w:hAnsi="Times New Roman" w:cs="Times New Roman"/>
          <w:sz w:val="24"/>
          <w:szCs w:val="24"/>
        </w:rPr>
        <w:t>;</w:t>
      </w:r>
    </w:p>
    <w:p w14:paraId="1B8599C6" w14:textId="18275A2B" w:rsidR="00874813" w:rsidRPr="00704FFC" w:rsidRDefault="00704FFC" w:rsidP="009272EF">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2F4668">
        <w:rPr>
          <w:rFonts w:ascii="Times New Roman" w:eastAsia="Calibri" w:hAnsi="Times New Roman" w:cs="Times New Roman"/>
          <w:sz w:val="24"/>
          <w:szCs w:val="24"/>
        </w:rPr>
        <w:t xml:space="preserve">- </w:t>
      </w:r>
      <w:r>
        <w:rPr>
          <w:rFonts w:ascii="Times New Roman" w:eastAsia="Calibri" w:hAnsi="Times New Roman" w:cs="Times New Roman"/>
          <w:sz w:val="24"/>
          <w:szCs w:val="24"/>
        </w:rPr>
        <w:t>в случай, че противоречи на закона или Условията за изпълнение.</w:t>
      </w:r>
    </w:p>
    <w:p w14:paraId="3CD4147E" w14:textId="0B91451B" w:rsidR="006D1E4C" w:rsidRPr="00871BF6" w:rsidRDefault="006D1E4C" w:rsidP="009272EF">
      <w:pPr>
        <w:pStyle w:val="ListParagraph"/>
        <w:spacing w:after="0" w:line="240" w:lineRule="auto"/>
        <w:ind w:left="0"/>
        <w:jc w:val="both"/>
        <w:rPr>
          <w:rFonts w:ascii="Times New Roman" w:hAnsi="Times New Roman" w:cs="Times New Roman"/>
          <w:b/>
          <w:sz w:val="24"/>
          <w:szCs w:val="24"/>
        </w:rPr>
      </w:pPr>
      <w:bookmarkStart w:id="11" w:name="_I.5.3._Промени,_за"/>
      <w:bookmarkEnd w:id="11"/>
    </w:p>
    <w:p w14:paraId="5B2BD6FF" w14:textId="775426A6" w:rsidR="002541C6" w:rsidRDefault="00320F60" w:rsidP="009272EF">
      <w:pPr>
        <w:pStyle w:val="ListParagraph"/>
        <w:spacing w:after="0" w:line="240" w:lineRule="auto"/>
        <w:ind w:left="0"/>
        <w:jc w:val="both"/>
        <w:rPr>
          <w:rFonts w:ascii="Times New Roman" w:hAnsi="Times New Roman" w:cs="Times New Roman"/>
          <w:b/>
          <w:sz w:val="24"/>
          <w:szCs w:val="24"/>
        </w:rPr>
      </w:pPr>
      <w:r w:rsidRPr="003D2617">
        <w:rPr>
          <w:rFonts w:ascii="Times New Roman" w:hAnsi="Times New Roman" w:cs="Times New Roman"/>
          <w:b/>
          <w:sz w:val="24"/>
          <w:szCs w:val="24"/>
        </w:rPr>
        <w:t xml:space="preserve">При </w:t>
      </w:r>
      <w:r w:rsidR="002C0C51" w:rsidRPr="003D2617">
        <w:rPr>
          <w:rFonts w:ascii="Times New Roman" w:hAnsi="Times New Roman" w:cs="Times New Roman"/>
          <w:b/>
          <w:sz w:val="24"/>
          <w:szCs w:val="24"/>
        </w:rPr>
        <w:t>възникване на</w:t>
      </w:r>
      <w:r w:rsidR="007C3A46" w:rsidRPr="003D2617">
        <w:rPr>
          <w:rFonts w:ascii="Times New Roman" w:hAnsi="Times New Roman" w:cs="Times New Roman"/>
          <w:b/>
          <w:sz w:val="24"/>
          <w:szCs w:val="24"/>
        </w:rPr>
        <w:t xml:space="preserve"> едно или повече</w:t>
      </w:r>
      <w:r w:rsidRPr="003D2617">
        <w:rPr>
          <w:rFonts w:ascii="Times New Roman" w:hAnsi="Times New Roman" w:cs="Times New Roman"/>
          <w:b/>
          <w:sz w:val="24"/>
          <w:szCs w:val="24"/>
        </w:rPr>
        <w:t xml:space="preserve"> </w:t>
      </w:r>
      <w:r w:rsidR="002541C6" w:rsidRPr="003D2617">
        <w:rPr>
          <w:rFonts w:ascii="Times New Roman" w:hAnsi="Times New Roman" w:cs="Times New Roman"/>
          <w:b/>
          <w:sz w:val="24"/>
          <w:szCs w:val="24"/>
        </w:rPr>
        <w:t xml:space="preserve">от </w:t>
      </w:r>
      <w:r w:rsidRPr="003D2617">
        <w:rPr>
          <w:rFonts w:ascii="Times New Roman" w:hAnsi="Times New Roman" w:cs="Times New Roman"/>
          <w:b/>
          <w:sz w:val="24"/>
          <w:szCs w:val="24"/>
        </w:rPr>
        <w:t xml:space="preserve">изброените по-долу </w:t>
      </w:r>
      <w:r w:rsidR="002C0C51" w:rsidRPr="003D2617">
        <w:rPr>
          <w:rFonts w:ascii="Times New Roman" w:hAnsi="Times New Roman" w:cs="Times New Roman"/>
          <w:b/>
          <w:sz w:val="24"/>
          <w:szCs w:val="24"/>
        </w:rPr>
        <w:t>обстоятелства</w:t>
      </w:r>
      <w:r w:rsidR="00BA3323" w:rsidRPr="003D2617">
        <w:rPr>
          <w:rFonts w:ascii="Times New Roman" w:hAnsi="Times New Roman" w:cs="Times New Roman"/>
          <w:b/>
          <w:sz w:val="24"/>
          <w:szCs w:val="24"/>
        </w:rPr>
        <w:t>,</w:t>
      </w:r>
      <w:r w:rsidR="00BA3323" w:rsidRPr="00871BF6">
        <w:rPr>
          <w:rFonts w:ascii="Times New Roman" w:hAnsi="Times New Roman" w:cs="Times New Roman"/>
          <w:b/>
          <w:sz w:val="24"/>
          <w:szCs w:val="24"/>
        </w:rPr>
        <w:t xml:space="preserve"> </w:t>
      </w:r>
      <w:r w:rsidR="008E1E47">
        <w:rPr>
          <w:rFonts w:ascii="Times New Roman" w:hAnsi="Times New Roman" w:cs="Times New Roman"/>
          <w:b/>
          <w:sz w:val="24"/>
          <w:szCs w:val="24"/>
        </w:rPr>
        <w:t>б</w:t>
      </w:r>
      <w:r w:rsidR="00BA3323" w:rsidRPr="00871BF6">
        <w:rPr>
          <w:rFonts w:ascii="Times New Roman" w:hAnsi="Times New Roman" w:cs="Times New Roman"/>
          <w:b/>
          <w:sz w:val="24"/>
          <w:szCs w:val="24"/>
        </w:rPr>
        <w:t xml:space="preserve">енефициентът е длъжен да </w:t>
      </w:r>
      <w:r w:rsidR="00B16B8A" w:rsidRPr="00871BF6">
        <w:rPr>
          <w:rFonts w:ascii="Times New Roman" w:hAnsi="Times New Roman" w:cs="Times New Roman"/>
          <w:b/>
          <w:sz w:val="24"/>
          <w:szCs w:val="24"/>
        </w:rPr>
        <w:t>уведом</w:t>
      </w:r>
      <w:r w:rsidR="00B16B8A">
        <w:rPr>
          <w:rFonts w:ascii="Times New Roman" w:hAnsi="Times New Roman" w:cs="Times New Roman"/>
          <w:b/>
          <w:sz w:val="24"/>
          <w:szCs w:val="24"/>
        </w:rPr>
        <w:t>и</w:t>
      </w:r>
      <w:r w:rsidR="00B16B8A" w:rsidRPr="00871BF6">
        <w:rPr>
          <w:rFonts w:ascii="Times New Roman" w:hAnsi="Times New Roman" w:cs="Times New Roman"/>
          <w:b/>
          <w:sz w:val="24"/>
          <w:szCs w:val="24"/>
        </w:rPr>
        <w:t xml:space="preserve"> </w:t>
      </w:r>
      <w:r w:rsidR="00BA3323" w:rsidRPr="00871BF6">
        <w:rPr>
          <w:rFonts w:ascii="Times New Roman" w:hAnsi="Times New Roman" w:cs="Times New Roman"/>
          <w:b/>
          <w:sz w:val="24"/>
          <w:szCs w:val="24"/>
        </w:rPr>
        <w:t xml:space="preserve">УО </w:t>
      </w:r>
      <w:r w:rsidR="005B2F4D" w:rsidRPr="00871BF6">
        <w:rPr>
          <w:rFonts w:ascii="Times New Roman" w:hAnsi="Times New Roman" w:cs="Times New Roman"/>
          <w:b/>
          <w:sz w:val="24"/>
          <w:szCs w:val="24"/>
        </w:rPr>
        <w:t>като</w:t>
      </w:r>
      <w:r w:rsidR="00DA4D04" w:rsidRPr="00871BF6">
        <w:rPr>
          <w:rFonts w:ascii="Times New Roman" w:hAnsi="Times New Roman" w:cs="Times New Roman"/>
          <w:b/>
          <w:sz w:val="24"/>
          <w:szCs w:val="24"/>
        </w:rPr>
        <w:t xml:space="preserve"> </w:t>
      </w:r>
      <w:r w:rsidR="00547E3D">
        <w:rPr>
          <w:rFonts w:ascii="Times New Roman" w:hAnsi="Times New Roman" w:cs="Times New Roman"/>
          <w:b/>
          <w:sz w:val="24"/>
          <w:szCs w:val="24"/>
        </w:rPr>
        <w:t>създаде</w:t>
      </w:r>
      <w:r w:rsidR="002541C6">
        <w:rPr>
          <w:rFonts w:ascii="Times New Roman" w:hAnsi="Times New Roman" w:cs="Times New Roman"/>
          <w:b/>
          <w:sz w:val="24"/>
          <w:szCs w:val="24"/>
        </w:rPr>
        <w:t xml:space="preserve"> в ИСУН нова версия на договор, както следва:</w:t>
      </w:r>
    </w:p>
    <w:p w14:paraId="0988A687" w14:textId="1F1498D9" w:rsidR="00955B2E" w:rsidRDefault="00955B2E" w:rsidP="000C6FF1">
      <w:pPr>
        <w:pStyle w:val="ListParagraph"/>
        <w:numPr>
          <w:ilvl w:val="0"/>
          <w:numId w:val="18"/>
        </w:numPr>
        <w:spacing w:after="0" w:line="240" w:lineRule="auto"/>
        <w:ind w:left="0" w:firstLine="360"/>
        <w:jc w:val="both"/>
        <w:rPr>
          <w:rFonts w:ascii="Times New Roman" w:hAnsi="Times New Roman" w:cs="Times New Roman"/>
          <w:b/>
          <w:sz w:val="24"/>
          <w:szCs w:val="24"/>
        </w:rPr>
      </w:pPr>
      <w:r w:rsidRPr="003D2617">
        <w:rPr>
          <w:rFonts w:ascii="Times New Roman" w:hAnsi="Times New Roman" w:cs="Times New Roman"/>
          <w:b/>
          <w:sz w:val="24"/>
          <w:szCs w:val="24"/>
        </w:rPr>
        <w:t>В случай, че на етап подаване на проектното предложение не е бил наличен подробен технически</w:t>
      </w:r>
      <w:r w:rsidR="00491923" w:rsidRPr="00491923">
        <w:rPr>
          <w:rFonts w:ascii="Times New Roman" w:hAnsi="Times New Roman" w:cs="Times New Roman"/>
          <w:b/>
          <w:sz w:val="24"/>
          <w:szCs w:val="24"/>
        </w:rPr>
        <w:t>/работен</w:t>
      </w:r>
      <w:r w:rsidRPr="003D2617">
        <w:rPr>
          <w:rFonts w:ascii="Times New Roman" w:hAnsi="Times New Roman" w:cs="Times New Roman"/>
          <w:b/>
          <w:sz w:val="24"/>
          <w:szCs w:val="24"/>
        </w:rPr>
        <w:t xml:space="preserve"> проект, при изготвяне на такъв, същият следва да отговаря на предвидените в проектното предложение дейности </w:t>
      </w:r>
      <w:r w:rsidRPr="002F4668">
        <w:rPr>
          <w:rFonts w:ascii="Times New Roman" w:hAnsi="Times New Roman" w:cs="Times New Roman"/>
          <w:b/>
          <w:sz w:val="24"/>
          <w:szCs w:val="24"/>
        </w:rPr>
        <w:t>(</w:t>
      </w:r>
      <w:r w:rsidRPr="003D2617">
        <w:rPr>
          <w:rFonts w:ascii="Times New Roman" w:hAnsi="Times New Roman" w:cs="Times New Roman"/>
          <w:b/>
          <w:sz w:val="24"/>
          <w:szCs w:val="24"/>
        </w:rPr>
        <w:t>по  обем/обхват</w:t>
      </w:r>
      <w:r w:rsidRPr="002F4668">
        <w:rPr>
          <w:rFonts w:ascii="Times New Roman" w:hAnsi="Times New Roman" w:cs="Times New Roman"/>
          <w:b/>
          <w:sz w:val="24"/>
          <w:szCs w:val="24"/>
        </w:rPr>
        <w:t>)</w:t>
      </w:r>
      <w:r w:rsidRPr="003D2617">
        <w:rPr>
          <w:rFonts w:ascii="Times New Roman" w:hAnsi="Times New Roman" w:cs="Times New Roman"/>
          <w:b/>
          <w:sz w:val="24"/>
          <w:szCs w:val="24"/>
        </w:rPr>
        <w:t xml:space="preserve"> и прединвестиционното проучване и той ще се счита неразделна част от сключения АДБФП/ЗБФП. В случай на необходимост от последващо изменение на утвърдения технически</w:t>
      </w:r>
      <w:r w:rsidR="00491923" w:rsidRPr="00491923">
        <w:rPr>
          <w:rFonts w:ascii="Times New Roman" w:hAnsi="Times New Roman" w:cs="Times New Roman"/>
          <w:b/>
          <w:sz w:val="24"/>
          <w:szCs w:val="24"/>
        </w:rPr>
        <w:t>/работен</w:t>
      </w:r>
      <w:r w:rsidRPr="003D2617">
        <w:rPr>
          <w:rFonts w:ascii="Times New Roman" w:hAnsi="Times New Roman" w:cs="Times New Roman"/>
          <w:b/>
          <w:sz w:val="24"/>
          <w:szCs w:val="24"/>
        </w:rPr>
        <w:t xml:space="preserve"> проект, същото ще се извършва посредством допълнително споразумение към АДБФП/ЗБФП;</w:t>
      </w:r>
    </w:p>
    <w:p w14:paraId="5F476003" w14:textId="2D05BF71" w:rsidR="00955B2E" w:rsidRDefault="00955B2E" w:rsidP="000C6FF1">
      <w:pPr>
        <w:pStyle w:val="ListParagraph"/>
        <w:numPr>
          <w:ilvl w:val="0"/>
          <w:numId w:val="18"/>
        </w:numPr>
        <w:spacing w:after="0" w:line="240" w:lineRule="auto"/>
        <w:ind w:left="0" w:firstLine="360"/>
        <w:jc w:val="both"/>
        <w:rPr>
          <w:rFonts w:ascii="Times New Roman" w:hAnsi="Times New Roman" w:cs="Times New Roman"/>
          <w:b/>
          <w:sz w:val="24"/>
          <w:szCs w:val="24"/>
        </w:rPr>
      </w:pPr>
      <w:r w:rsidRPr="003D2617">
        <w:rPr>
          <w:rFonts w:ascii="Times New Roman" w:hAnsi="Times New Roman" w:cs="Times New Roman"/>
          <w:b/>
          <w:sz w:val="24"/>
          <w:szCs w:val="24"/>
        </w:rPr>
        <w:t>До 7 дни след сключване на всички договори за изпълнение на дейности по проекта, като представи на Управляващия орган ревизиран бюджет на проект, в съответствие с реалните стойности на тези договори</w:t>
      </w:r>
      <w:r w:rsidR="00491923">
        <w:rPr>
          <w:rFonts w:ascii="Times New Roman" w:hAnsi="Times New Roman" w:cs="Times New Roman"/>
          <w:b/>
          <w:sz w:val="24"/>
          <w:szCs w:val="24"/>
        </w:rPr>
        <w:t>.</w:t>
      </w:r>
    </w:p>
    <w:p w14:paraId="33D63D1F" w14:textId="77777777" w:rsidR="00491923" w:rsidRPr="003D2617" w:rsidRDefault="00491923" w:rsidP="000C6FF1">
      <w:pPr>
        <w:pStyle w:val="ListParagraph"/>
        <w:numPr>
          <w:ilvl w:val="0"/>
          <w:numId w:val="18"/>
        </w:numPr>
        <w:spacing w:after="0" w:line="240" w:lineRule="auto"/>
        <w:ind w:left="0" w:firstLine="360"/>
        <w:jc w:val="both"/>
        <w:rPr>
          <w:rFonts w:ascii="Times New Roman" w:hAnsi="Times New Roman" w:cs="Times New Roman"/>
          <w:sz w:val="24"/>
          <w:szCs w:val="24"/>
        </w:rPr>
      </w:pPr>
      <w:r w:rsidRPr="003D2617">
        <w:rPr>
          <w:rFonts w:ascii="Times New Roman" w:hAnsi="Times New Roman" w:cs="Times New Roman"/>
          <w:b/>
          <w:sz w:val="24"/>
          <w:szCs w:val="24"/>
        </w:rPr>
        <w:t>При промяна на банковата сметка, която се използва за целите на АДБФП/ ЗБФП –</w:t>
      </w:r>
      <w:r w:rsidRPr="003D2617">
        <w:rPr>
          <w:rFonts w:ascii="Times New Roman" w:hAnsi="Times New Roman" w:cs="Times New Roman"/>
          <w:sz w:val="24"/>
          <w:szCs w:val="24"/>
        </w:rPr>
        <w:t xml:space="preserve"> Уведомлението за промяна следва да е придружено от съответния документ - удостоверение от обслужващата банка. Уведомяването се извършва не по-късно от 2 дни от възникването на промяната.</w:t>
      </w:r>
    </w:p>
    <w:p w14:paraId="1188C872" w14:textId="0EE2CC90" w:rsidR="00491923" w:rsidRPr="00491923" w:rsidRDefault="00491923" w:rsidP="00491923">
      <w:pPr>
        <w:spacing w:after="0" w:line="240" w:lineRule="auto"/>
        <w:contextualSpacing/>
        <w:jc w:val="both"/>
        <w:rPr>
          <w:rFonts w:ascii="Times New Roman" w:eastAsia="Calibri" w:hAnsi="Times New Roman" w:cs="Times New Roman"/>
          <w:b/>
          <w:sz w:val="24"/>
          <w:szCs w:val="24"/>
        </w:rPr>
      </w:pPr>
      <w:r w:rsidRPr="00491923">
        <w:rPr>
          <w:rFonts w:ascii="Times New Roman" w:eastAsia="Calibri" w:hAnsi="Times New Roman" w:cs="Times New Roman"/>
          <w:b/>
          <w:sz w:val="24"/>
          <w:szCs w:val="24"/>
        </w:rPr>
        <w:t>При възникване на изброените по-долу обстоятелства, бенефициентът е длъжен да уведоми УО като изпрати уведомление</w:t>
      </w:r>
      <w:r>
        <w:rPr>
          <w:rFonts w:ascii="Times New Roman" w:eastAsia="Calibri" w:hAnsi="Times New Roman" w:cs="Times New Roman"/>
          <w:b/>
          <w:sz w:val="24"/>
          <w:szCs w:val="24"/>
        </w:rPr>
        <w:t xml:space="preserve"> </w:t>
      </w:r>
      <w:r w:rsidRPr="00491923">
        <w:rPr>
          <w:rFonts w:ascii="Times New Roman" w:eastAsia="Calibri" w:hAnsi="Times New Roman" w:cs="Times New Roman"/>
          <w:b/>
          <w:sz w:val="24"/>
          <w:szCs w:val="24"/>
        </w:rPr>
        <w:t>чрез модул „Кореспонденция“ в ИСУН, както следва:</w:t>
      </w:r>
    </w:p>
    <w:p w14:paraId="40BE2B9A" w14:textId="7C46066B" w:rsidR="006D1E4C" w:rsidRPr="003D2617" w:rsidRDefault="006D1E4C" w:rsidP="000C6FF1">
      <w:pPr>
        <w:pStyle w:val="ListParagraph"/>
        <w:numPr>
          <w:ilvl w:val="0"/>
          <w:numId w:val="18"/>
        </w:numPr>
        <w:spacing w:after="0" w:line="240" w:lineRule="auto"/>
        <w:ind w:left="0" w:firstLine="360"/>
        <w:jc w:val="both"/>
        <w:rPr>
          <w:rFonts w:ascii="Times New Roman" w:eastAsia="Calibri" w:hAnsi="Times New Roman" w:cs="Times New Roman"/>
          <w:sz w:val="24"/>
          <w:szCs w:val="24"/>
        </w:rPr>
      </w:pPr>
      <w:r w:rsidRPr="003D2617">
        <w:rPr>
          <w:rFonts w:ascii="Times New Roman" w:hAnsi="Times New Roman" w:cs="Times New Roman"/>
          <w:b/>
          <w:sz w:val="24"/>
          <w:szCs w:val="24"/>
        </w:rPr>
        <w:t xml:space="preserve">При промени в пощенските адреси, телефоните и електронните адреси - </w:t>
      </w:r>
      <w:r w:rsidRPr="003D2617">
        <w:rPr>
          <w:rFonts w:ascii="Times New Roman" w:hAnsi="Times New Roman" w:cs="Times New Roman"/>
          <w:sz w:val="24"/>
          <w:szCs w:val="24"/>
        </w:rPr>
        <w:t xml:space="preserve">Уведомяването се извършва </w:t>
      </w:r>
      <w:r w:rsidRPr="003D2617">
        <w:rPr>
          <w:rFonts w:ascii="Times New Roman" w:eastAsia="Calibri" w:hAnsi="Times New Roman" w:cs="Times New Roman"/>
          <w:sz w:val="24"/>
          <w:szCs w:val="24"/>
        </w:rPr>
        <w:t xml:space="preserve">в </w:t>
      </w:r>
      <w:r w:rsidR="00442103" w:rsidRPr="003D2617">
        <w:rPr>
          <w:rFonts w:ascii="Times New Roman" w:eastAsia="Calibri" w:hAnsi="Times New Roman" w:cs="Times New Roman"/>
          <w:sz w:val="24"/>
          <w:szCs w:val="24"/>
        </w:rPr>
        <w:t>3-дневен</w:t>
      </w:r>
      <w:r w:rsidRPr="003D2617">
        <w:rPr>
          <w:rFonts w:ascii="Times New Roman" w:eastAsia="Calibri" w:hAnsi="Times New Roman" w:cs="Times New Roman"/>
          <w:sz w:val="24"/>
          <w:szCs w:val="24"/>
        </w:rPr>
        <w:t xml:space="preserve"> срок от</w:t>
      </w:r>
      <w:r w:rsidR="00442103" w:rsidRPr="003D2617">
        <w:rPr>
          <w:rFonts w:ascii="Times New Roman" w:eastAsia="Calibri" w:hAnsi="Times New Roman" w:cs="Times New Roman"/>
          <w:sz w:val="24"/>
          <w:szCs w:val="24"/>
        </w:rPr>
        <w:t xml:space="preserve"> настъпване на</w:t>
      </w:r>
      <w:r w:rsidRPr="003D2617">
        <w:rPr>
          <w:rFonts w:ascii="Times New Roman" w:eastAsia="Calibri" w:hAnsi="Times New Roman" w:cs="Times New Roman"/>
          <w:sz w:val="24"/>
          <w:szCs w:val="24"/>
        </w:rPr>
        <w:t xml:space="preserve"> промяната</w:t>
      </w:r>
      <w:r w:rsidR="006D1FFB" w:rsidRPr="003D2617">
        <w:rPr>
          <w:rFonts w:ascii="Times New Roman" w:hAnsi="Times New Roman" w:cs="Times New Roman"/>
          <w:sz w:val="24"/>
          <w:szCs w:val="24"/>
        </w:rPr>
        <w:t>.</w:t>
      </w:r>
    </w:p>
    <w:p w14:paraId="5A9B8CC8" w14:textId="05091F1B" w:rsidR="006D1E4C" w:rsidRPr="003D2617" w:rsidRDefault="006D1E4C" w:rsidP="000C6FF1">
      <w:pPr>
        <w:pStyle w:val="ListParagraph"/>
        <w:numPr>
          <w:ilvl w:val="0"/>
          <w:numId w:val="18"/>
        </w:numPr>
        <w:spacing w:after="0" w:line="240" w:lineRule="auto"/>
        <w:ind w:left="0" w:firstLine="360"/>
        <w:jc w:val="both"/>
        <w:rPr>
          <w:rFonts w:ascii="Times New Roman" w:hAnsi="Times New Roman" w:cs="Times New Roman"/>
          <w:sz w:val="24"/>
          <w:szCs w:val="24"/>
        </w:rPr>
      </w:pPr>
      <w:r w:rsidRPr="003D2617">
        <w:rPr>
          <w:rFonts w:ascii="Times New Roman" w:hAnsi="Times New Roman" w:cs="Times New Roman"/>
          <w:b/>
          <w:sz w:val="24"/>
          <w:szCs w:val="24"/>
        </w:rPr>
        <w:lastRenderedPageBreak/>
        <w:t xml:space="preserve">При промяна на законния представител на </w:t>
      </w:r>
      <w:r w:rsidR="008E1E47" w:rsidRPr="003D2617">
        <w:rPr>
          <w:rFonts w:ascii="Times New Roman" w:hAnsi="Times New Roman" w:cs="Times New Roman"/>
          <w:b/>
          <w:sz w:val="24"/>
          <w:szCs w:val="24"/>
        </w:rPr>
        <w:t>б</w:t>
      </w:r>
      <w:r w:rsidR="00AE01C1" w:rsidRPr="003D2617">
        <w:rPr>
          <w:rFonts w:ascii="Times New Roman" w:hAnsi="Times New Roman" w:cs="Times New Roman"/>
          <w:b/>
          <w:sz w:val="24"/>
          <w:szCs w:val="24"/>
        </w:rPr>
        <w:t>енефициент</w:t>
      </w:r>
      <w:r w:rsidR="00534B5E" w:rsidRPr="003D2617">
        <w:rPr>
          <w:rFonts w:ascii="Times New Roman" w:hAnsi="Times New Roman" w:cs="Times New Roman"/>
          <w:b/>
          <w:sz w:val="24"/>
          <w:szCs w:val="24"/>
        </w:rPr>
        <w:t>а</w:t>
      </w:r>
      <w:r w:rsidRPr="003D2617">
        <w:rPr>
          <w:rFonts w:ascii="Times New Roman" w:hAnsi="Times New Roman" w:cs="Times New Roman"/>
          <w:b/>
          <w:sz w:val="24"/>
          <w:szCs w:val="24"/>
        </w:rPr>
        <w:t>/</w:t>
      </w:r>
      <w:r w:rsidR="00132869" w:rsidRPr="003D2617">
        <w:rPr>
          <w:rFonts w:ascii="Times New Roman" w:hAnsi="Times New Roman" w:cs="Times New Roman"/>
          <w:b/>
          <w:sz w:val="24"/>
          <w:szCs w:val="24"/>
        </w:rPr>
        <w:t>партньор</w:t>
      </w:r>
      <w:r w:rsidR="005133A5" w:rsidRPr="003D2617">
        <w:rPr>
          <w:rFonts w:ascii="Times New Roman" w:hAnsi="Times New Roman" w:cs="Times New Roman"/>
          <w:b/>
          <w:sz w:val="24"/>
          <w:szCs w:val="24"/>
        </w:rPr>
        <w:t>а</w:t>
      </w:r>
      <w:r w:rsidR="00EC3DD9" w:rsidRPr="003D2617">
        <w:rPr>
          <w:rFonts w:ascii="Times New Roman" w:hAnsi="Times New Roman" w:cs="Times New Roman"/>
          <w:b/>
          <w:sz w:val="24"/>
          <w:szCs w:val="24"/>
        </w:rPr>
        <w:t xml:space="preserve"> </w:t>
      </w:r>
      <w:r w:rsidRPr="003D2617">
        <w:rPr>
          <w:rFonts w:ascii="Times New Roman" w:hAnsi="Times New Roman" w:cs="Times New Roman"/>
          <w:b/>
          <w:sz w:val="24"/>
          <w:szCs w:val="24"/>
        </w:rPr>
        <w:t xml:space="preserve">и/или промяна в наименованието на </w:t>
      </w:r>
      <w:r w:rsidR="008E1E47" w:rsidRPr="003D2617">
        <w:rPr>
          <w:rFonts w:ascii="Times New Roman" w:hAnsi="Times New Roman" w:cs="Times New Roman"/>
          <w:b/>
          <w:sz w:val="24"/>
          <w:szCs w:val="24"/>
        </w:rPr>
        <w:t>б</w:t>
      </w:r>
      <w:r w:rsidR="00132869" w:rsidRPr="003D2617">
        <w:rPr>
          <w:rFonts w:ascii="Times New Roman" w:hAnsi="Times New Roman" w:cs="Times New Roman"/>
          <w:b/>
          <w:sz w:val="24"/>
          <w:szCs w:val="24"/>
        </w:rPr>
        <w:t>енефициента</w:t>
      </w:r>
      <w:r w:rsidR="00567D1C" w:rsidRPr="003D2617">
        <w:rPr>
          <w:rFonts w:ascii="Times New Roman" w:hAnsi="Times New Roman" w:cs="Times New Roman"/>
          <w:b/>
          <w:sz w:val="24"/>
          <w:szCs w:val="24"/>
        </w:rPr>
        <w:t>/</w:t>
      </w:r>
      <w:r w:rsidR="008E1E47" w:rsidRPr="003D2617">
        <w:rPr>
          <w:rFonts w:ascii="Times New Roman" w:hAnsi="Times New Roman" w:cs="Times New Roman"/>
          <w:b/>
          <w:sz w:val="24"/>
          <w:szCs w:val="24"/>
        </w:rPr>
        <w:t>п</w:t>
      </w:r>
      <w:r w:rsidR="00EC3DD9" w:rsidRPr="003D2617">
        <w:rPr>
          <w:rFonts w:ascii="Times New Roman" w:hAnsi="Times New Roman" w:cs="Times New Roman"/>
          <w:b/>
          <w:sz w:val="24"/>
          <w:szCs w:val="24"/>
        </w:rPr>
        <w:t xml:space="preserve">артньора </w:t>
      </w:r>
      <w:r w:rsidRPr="003D2617">
        <w:rPr>
          <w:rFonts w:ascii="Times New Roman" w:hAnsi="Times New Roman" w:cs="Times New Roman"/>
          <w:b/>
          <w:sz w:val="24"/>
          <w:szCs w:val="24"/>
        </w:rPr>
        <w:t>-</w:t>
      </w:r>
      <w:r w:rsidRPr="003D2617">
        <w:rPr>
          <w:rFonts w:ascii="Times New Roman" w:hAnsi="Times New Roman" w:cs="Times New Roman"/>
          <w:sz w:val="24"/>
          <w:szCs w:val="24"/>
        </w:rPr>
        <w:t xml:space="preserve"> Уведомлението за промяна следва да е придружено от административен акт/</w:t>
      </w:r>
      <w:r w:rsidR="00A63A0A" w:rsidRPr="003D2617">
        <w:rPr>
          <w:rFonts w:ascii="Times New Roman" w:hAnsi="Times New Roman" w:cs="Times New Roman"/>
          <w:sz w:val="24"/>
          <w:szCs w:val="24"/>
        </w:rPr>
        <w:t xml:space="preserve"> </w:t>
      </w:r>
      <w:r w:rsidRPr="003D2617">
        <w:rPr>
          <w:rFonts w:ascii="Times New Roman" w:hAnsi="Times New Roman" w:cs="Times New Roman"/>
          <w:sz w:val="24"/>
          <w:szCs w:val="24"/>
        </w:rPr>
        <w:t xml:space="preserve">заповед или друг приложим документ за назначаване на новия законен представител. </w:t>
      </w:r>
      <w:r w:rsidR="00120B0E" w:rsidRPr="003D2617">
        <w:rPr>
          <w:rFonts w:ascii="Times New Roman" w:hAnsi="Times New Roman" w:cs="Times New Roman"/>
          <w:sz w:val="24"/>
          <w:szCs w:val="24"/>
        </w:rPr>
        <w:t>Уведомяването се извършва</w:t>
      </w:r>
      <w:r w:rsidR="00955B2E" w:rsidRPr="003D2617">
        <w:rPr>
          <w:rFonts w:ascii="Times New Roman" w:hAnsi="Times New Roman" w:cs="Times New Roman"/>
          <w:sz w:val="24"/>
          <w:szCs w:val="24"/>
        </w:rPr>
        <w:t xml:space="preserve"> в</w:t>
      </w:r>
      <w:r w:rsidR="00120B0E" w:rsidRPr="003D2617">
        <w:rPr>
          <w:rFonts w:ascii="Times New Roman" w:hAnsi="Times New Roman" w:cs="Times New Roman"/>
          <w:sz w:val="24"/>
          <w:szCs w:val="24"/>
        </w:rPr>
        <w:t xml:space="preserve"> </w:t>
      </w:r>
      <w:r w:rsidR="00955B2E" w:rsidRPr="003D2617">
        <w:rPr>
          <w:rFonts w:ascii="Times New Roman" w:hAnsi="Times New Roman" w:cs="Times New Roman"/>
          <w:sz w:val="24"/>
          <w:szCs w:val="24"/>
        </w:rPr>
        <w:t>3</w:t>
      </w:r>
      <w:r w:rsidR="00120B0E" w:rsidRPr="003D2617">
        <w:rPr>
          <w:rFonts w:ascii="Times New Roman" w:hAnsi="Times New Roman" w:cs="Times New Roman"/>
          <w:sz w:val="24"/>
          <w:szCs w:val="24"/>
        </w:rPr>
        <w:t xml:space="preserve"> дн</w:t>
      </w:r>
      <w:r w:rsidR="00955B2E" w:rsidRPr="003D2617">
        <w:rPr>
          <w:rFonts w:ascii="Times New Roman" w:hAnsi="Times New Roman" w:cs="Times New Roman"/>
          <w:sz w:val="24"/>
          <w:szCs w:val="24"/>
        </w:rPr>
        <w:t>евен срок</w:t>
      </w:r>
      <w:r w:rsidR="00120B0E" w:rsidRPr="003D2617">
        <w:rPr>
          <w:rFonts w:ascii="Times New Roman" w:hAnsi="Times New Roman" w:cs="Times New Roman"/>
          <w:sz w:val="24"/>
          <w:szCs w:val="24"/>
        </w:rPr>
        <w:t xml:space="preserve"> от</w:t>
      </w:r>
      <w:r w:rsidR="00955B2E" w:rsidRPr="003D2617">
        <w:rPr>
          <w:rFonts w:ascii="Times New Roman" w:hAnsi="Times New Roman" w:cs="Times New Roman"/>
          <w:sz w:val="24"/>
          <w:szCs w:val="24"/>
        </w:rPr>
        <w:t xml:space="preserve"> настъпване</w:t>
      </w:r>
      <w:r w:rsidR="00120B0E" w:rsidRPr="003D2617">
        <w:rPr>
          <w:rFonts w:ascii="Times New Roman" w:hAnsi="Times New Roman" w:cs="Times New Roman"/>
          <w:sz w:val="24"/>
          <w:szCs w:val="24"/>
        </w:rPr>
        <w:t xml:space="preserve"> на промяната.</w:t>
      </w:r>
    </w:p>
    <w:p w14:paraId="25780F54" w14:textId="12A15BD8" w:rsidR="00A63A0A" w:rsidRPr="003D2617" w:rsidRDefault="006D1E4C" w:rsidP="000C6FF1">
      <w:pPr>
        <w:pStyle w:val="ListParagraph"/>
        <w:numPr>
          <w:ilvl w:val="0"/>
          <w:numId w:val="18"/>
        </w:numPr>
        <w:spacing w:after="0" w:line="240" w:lineRule="auto"/>
        <w:ind w:left="0" w:firstLine="360"/>
        <w:jc w:val="both"/>
        <w:rPr>
          <w:rFonts w:ascii="Times New Roman" w:hAnsi="Times New Roman" w:cs="Times New Roman"/>
          <w:sz w:val="24"/>
          <w:szCs w:val="24"/>
        </w:rPr>
      </w:pPr>
      <w:r w:rsidRPr="003D2617">
        <w:rPr>
          <w:rFonts w:ascii="Times New Roman" w:hAnsi="Times New Roman" w:cs="Times New Roman"/>
          <w:b/>
          <w:sz w:val="24"/>
          <w:szCs w:val="24"/>
        </w:rPr>
        <w:t xml:space="preserve">При приети решения, свързани с предстоящи промени в правно-организационната форма на </w:t>
      </w:r>
      <w:r w:rsidR="008E1E47" w:rsidRPr="003D2617">
        <w:rPr>
          <w:rFonts w:ascii="Times New Roman" w:hAnsi="Times New Roman" w:cs="Times New Roman"/>
          <w:b/>
          <w:sz w:val="24"/>
          <w:szCs w:val="24"/>
        </w:rPr>
        <w:t>б</w:t>
      </w:r>
      <w:r w:rsidR="00AE01C1" w:rsidRPr="003D2617">
        <w:rPr>
          <w:rFonts w:ascii="Times New Roman" w:hAnsi="Times New Roman" w:cs="Times New Roman"/>
          <w:b/>
          <w:sz w:val="24"/>
          <w:szCs w:val="24"/>
        </w:rPr>
        <w:t>енефициент</w:t>
      </w:r>
      <w:r w:rsidR="00534B5E" w:rsidRPr="003D2617">
        <w:rPr>
          <w:rFonts w:ascii="Times New Roman" w:hAnsi="Times New Roman" w:cs="Times New Roman"/>
          <w:b/>
          <w:sz w:val="24"/>
          <w:szCs w:val="24"/>
        </w:rPr>
        <w:t xml:space="preserve">а </w:t>
      </w:r>
      <w:r w:rsidRPr="003D2617">
        <w:rPr>
          <w:rFonts w:ascii="Times New Roman" w:hAnsi="Times New Roman" w:cs="Times New Roman"/>
          <w:b/>
          <w:sz w:val="24"/>
          <w:szCs w:val="24"/>
        </w:rPr>
        <w:t>–</w:t>
      </w:r>
      <w:r w:rsidRPr="003D2617">
        <w:rPr>
          <w:rFonts w:ascii="Times New Roman" w:hAnsi="Times New Roman" w:cs="Times New Roman"/>
          <w:sz w:val="24"/>
          <w:szCs w:val="24"/>
        </w:rPr>
        <w:t xml:space="preserve"> Уведомлението следва да е придружено от </w:t>
      </w:r>
      <w:r w:rsidR="00A63A0A" w:rsidRPr="003D2617">
        <w:rPr>
          <w:rFonts w:ascii="Times New Roman" w:hAnsi="Times New Roman" w:cs="Times New Roman"/>
          <w:sz w:val="24"/>
          <w:szCs w:val="24"/>
        </w:rPr>
        <w:t>подкрепящи</w:t>
      </w:r>
      <w:r w:rsidRPr="003D2617">
        <w:rPr>
          <w:rFonts w:ascii="Times New Roman" w:hAnsi="Times New Roman" w:cs="Times New Roman"/>
          <w:sz w:val="24"/>
          <w:szCs w:val="24"/>
        </w:rPr>
        <w:t xml:space="preserve"> документи, ако е приложимо. Уведомяването се извършва</w:t>
      </w:r>
      <w:r w:rsidR="00442103" w:rsidRPr="003D2617">
        <w:rPr>
          <w:rFonts w:ascii="Times New Roman" w:hAnsi="Times New Roman" w:cs="Times New Roman"/>
          <w:sz w:val="24"/>
          <w:szCs w:val="24"/>
        </w:rPr>
        <w:t xml:space="preserve"> в</w:t>
      </w:r>
      <w:r w:rsidRPr="003D2617">
        <w:rPr>
          <w:rFonts w:ascii="Times New Roman" w:hAnsi="Times New Roman" w:cs="Times New Roman"/>
          <w:sz w:val="24"/>
          <w:szCs w:val="24"/>
        </w:rPr>
        <w:t xml:space="preserve"> </w:t>
      </w:r>
      <w:r w:rsidR="00442103" w:rsidRPr="003D2617">
        <w:rPr>
          <w:rFonts w:ascii="Times New Roman" w:hAnsi="Times New Roman" w:cs="Times New Roman"/>
          <w:sz w:val="24"/>
          <w:szCs w:val="24"/>
        </w:rPr>
        <w:t>3</w:t>
      </w:r>
      <w:r w:rsidRPr="003D2617">
        <w:rPr>
          <w:rFonts w:ascii="Times New Roman" w:hAnsi="Times New Roman" w:cs="Times New Roman"/>
          <w:sz w:val="24"/>
          <w:szCs w:val="24"/>
        </w:rPr>
        <w:t xml:space="preserve"> дн</w:t>
      </w:r>
      <w:r w:rsidR="00442103" w:rsidRPr="003D2617">
        <w:rPr>
          <w:rFonts w:ascii="Times New Roman" w:hAnsi="Times New Roman" w:cs="Times New Roman"/>
          <w:sz w:val="24"/>
          <w:szCs w:val="24"/>
        </w:rPr>
        <w:t>евен срок</w:t>
      </w:r>
      <w:r w:rsidRPr="003D2617">
        <w:rPr>
          <w:rFonts w:ascii="Times New Roman" w:hAnsi="Times New Roman" w:cs="Times New Roman"/>
          <w:sz w:val="24"/>
          <w:szCs w:val="24"/>
        </w:rPr>
        <w:t xml:space="preserve"> от </w:t>
      </w:r>
      <w:r w:rsidR="00442103" w:rsidRPr="003D2617">
        <w:rPr>
          <w:rFonts w:ascii="Times New Roman" w:hAnsi="Times New Roman" w:cs="Times New Roman"/>
          <w:sz w:val="24"/>
          <w:szCs w:val="24"/>
        </w:rPr>
        <w:t>настъпване на промяната</w:t>
      </w:r>
      <w:r w:rsidR="00A63A0A" w:rsidRPr="003D2617">
        <w:rPr>
          <w:rFonts w:ascii="Times New Roman" w:hAnsi="Times New Roman" w:cs="Times New Roman"/>
          <w:sz w:val="24"/>
          <w:szCs w:val="24"/>
        </w:rPr>
        <w:t>.</w:t>
      </w:r>
    </w:p>
    <w:p w14:paraId="01B31171" w14:textId="606BA94F" w:rsidR="008444B2" w:rsidRDefault="00DC0003" w:rsidP="008444B2">
      <w:pPr>
        <w:pStyle w:val="ListParagraph"/>
        <w:spacing w:after="0" w:line="240" w:lineRule="auto"/>
        <w:ind w:left="0"/>
        <w:jc w:val="both"/>
        <w:rPr>
          <w:rFonts w:ascii="Times New Roman" w:hAnsi="Times New Roman" w:cs="Times New Roman"/>
          <w:b/>
          <w:bCs/>
          <w:sz w:val="24"/>
          <w:szCs w:val="24"/>
        </w:rPr>
      </w:pPr>
      <w:r w:rsidRPr="00DC0003">
        <w:rPr>
          <w:rFonts w:ascii="Times New Roman" w:hAnsi="Times New Roman" w:cs="Times New Roman"/>
          <w:b/>
          <w:bCs/>
          <w:sz w:val="24"/>
          <w:szCs w:val="24"/>
        </w:rPr>
        <w:t>Изброените промени не подлежат на предварително изрично одобрение от страна на УО.</w:t>
      </w:r>
    </w:p>
    <w:p w14:paraId="1D4B2E31" w14:textId="41236E41" w:rsidR="00DC0003" w:rsidRDefault="00DC0003" w:rsidP="008444B2">
      <w:pPr>
        <w:pStyle w:val="ListParagraph"/>
        <w:spacing w:after="0" w:line="240" w:lineRule="auto"/>
        <w:ind w:left="0"/>
        <w:jc w:val="both"/>
        <w:rPr>
          <w:rFonts w:ascii="Times New Roman" w:hAnsi="Times New Roman" w:cs="Times New Roman"/>
          <w:b/>
          <w:bCs/>
          <w:sz w:val="24"/>
          <w:szCs w:val="24"/>
        </w:rPr>
      </w:pPr>
    </w:p>
    <w:p w14:paraId="45A32BFE" w14:textId="50A292F2" w:rsidR="00DC0003" w:rsidRPr="00DC0003" w:rsidRDefault="00DC0003" w:rsidP="00DC0003">
      <w:pPr>
        <w:spacing w:after="0" w:line="240" w:lineRule="auto"/>
        <w:jc w:val="both"/>
        <w:rPr>
          <w:rFonts w:ascii="Times New Roman" w:hAnsi="Times New Roman" w:cs="Times New Roman"/>
          <w:sz w:val="24"/>
          <w:szCs w:val="24"/>
        </w:rPr>
      </w:pPr>
      <w:r w:rsidRPr="00DC0003">
        <w:rPr>
          <w:rFonts w:ascii="Times New Roman" w:hAnsi="Times New Roman" w:cs="Times New Roman"/>
          <w:b/>
          <w:sz w:val="24"/>
          <w:szCs w:val="24"/>
        </w:rPr>
        <w:t>При определяне/смяна на членове от екипа по изпълнението на проекти</w:t>
      </w:r>
      <w:r>
        <w:rPr>
          <w:rFonts w:ascii="Times New Roman" w:hAnsi="Times New Roman" w:cs="Times New Roman"/>
          <w:b/>
          <w:sz w:val="24"/>
          <w:szCs w:val="24"/>
        </w:rPr>
        <w:t xml:space="preserve"> -</w:t>
      </w:r>
      <w:r w:rsidRPr="00DC0003">
        <w:rPr>
          <w:rFonts w:ascii="Times New Roman" w:hAnsi="Times New Roman" w:cs="Times New Roman"/>
          <w:sz w:val="24"/>
          <w:szCs w:val="24"/>
        </w:rPr>
        <w:t xml:space="preserve"> Уведомяването се извършва в 3 дневен срок от встъпване в длъжност или настъпване на промяната.</w:t>
      </w:r>
    </w:p>
    <w:p w14:paraId="07498A02" w14:textId="77777777" w:rsidR="00DC0003" w:rsidRDefault="00DC0003" w:rsidP="008444B2">
      <w:pPr>
        <w:pStyle w:val="ListParagraph"/>
        <w:spacing w:after="0" w:line="240" w:lineRule="auto"/>
        <w:ind w:left="0"/>
        <w:jc w:val="both"/>
        <w:rPr>
          <w:rFonts w:ascii="Times New Roman" w:hAnsi="Times New Roman" w:cs="Times New Roman"/>
          <w:b/>
          <w:bCs/>
          <w:sz w:val="24"/>
          <w:szCs w:val="24"/>
        </w:rPr>
      </w:pPr>
    </w:p>
    <w:p w14:paraId="6CD216EC" w14:textId="54FCAEE0" w:rsidR="0007118A" w:rsidRPr="003D2617" w:rsidRDefault="008444B2" w:rsidP="008444B2">
      <w:pPr>
        <w:pStyle w:val="ListParagraph"/>
        <w:spacing w:after="0" w:line="240" w:lineRule="auto"/>
        <w:ind w:left="0"/>
        <w:jc w:val="both"/>
        <w:rPr>
          <w:rFonts w:ascii="Times New Roman" w:hAnsi="Times New Roman" w:cs="Times New Roman"/>
          <w:sz w:val="24"/>
          <w:szCs w:val="24"/>
        </w:rPr>
      </w:pPr>
      <w:r w:rsidRPr="003D2617">
        <w:rPr>
          <w:rFonts w:ascii="Times New Roman" w:hAnsi="Times New Roman" w:cs="Times New Roman"/>
          <w:sz w:val="24"/>
          <w:szCs w:val="24"/>
        </w:rPr>
        <w:t>Промяна</w:t>
      </w:r>
      <w:r w:rsidR="00DC0003">
        <w:rPr>
          <w:rFonts w:ascii="Times New Roman" w:hAnsi="Times New Roman" w:cs="Times New Roman"/>
          <w:sz w:val="24"/>
          <w:szCs w:val="24"/>
        </w:rPr>
        <w:t xml:space="preserve"> на</w:t>
      </w:r>
      <w:r w:rsidRPr="003D2617">
        <w:rPr>
          <w:rFonts w:ascii="Times New Roman" w:hAnsi="Times New Roman" w:cs="Times New Roman"/>
          <w:sz w:val="24"/>
          <w:szCs w:val="24"/>
        </w:rPr>
        <w:t xml:space="preserve"> </w:t>
      </w:r>
      <w:r w:rsidR="00DC0003">
        <w:rPr>
          <w:rFonts w:ascii="Times New Roman" w:hAnsi="Times New Roman" w:cs="Times New Roman"/>
          <w:sz w:val="24"/>
          <w:szCs w:val="24"/>
        </w:rPr>
        <w:t>изискванията за</w:t>
      </w:r>
      <w:r w:rsidRPr="003D2617">
        <w:rPr>
          <w:rFonts w:ascii="Times New Roman" w:hAnsi="Times New Roman" w:cs="Times New Roman"/>
          <w:sz w:val="24"/>
          <w:szCs w:val="24"/>
        </w:rPr>
        <w:t xml:space="preserve"> квалификация и отговорности</w:t>
      </w:r>
      <w:r w:rsidR="00DC0003">
        <w:rPr>
          <w:rFonts w:ascii="Times New Roman" w:hAnsi="Times New Roman" w:cs="Times New Roman"/>
          <w:sz w:val="24"/>
          <w:szCs w:val="24"/>
        </w:rPr>
        <w:t xml:space="preserve"> на екипа</w:t>
      </w:r>
      <w:r w:rsidRPr="003D2617">
        <w:rPr>
          <w:rFonts w:ascii="Times New Roman" w:hAnsi="Times New Roman" w:cs="Times New Roman"/>
          <w:sz w:val="24"/>
          <w:szCs w:val="24"/>
        </w:rPr>
        <w:t xml:space="preserve"> се допуска</w:t>
      </w:r>
      <w:r w:rsidR="00CA2B65" w:rsidRPr="003D2617">
        <w:rPr>
          <w:rFonts w:ascii="Times New Roman" w:hAnsi="Times New Roman" w:cs="Times New Roman"/>
          <w:sz w:val="24"/>
          <w:szCs w:val="24"/>
        </w:rPr>
        <w:t xml:space="preserve"> за проектни предложения, одобрени в резултат на процедура за директно предоставяне, след</w:t>
      </w:r>
      <w:r w:rsidRPr="003D2617">
        <w:rPr>
          <w:rFonts w:ascii="Times New Roman" w:hAnsi="Times New Roman" w:cs="Times New Roman"/>
          <w:sz w:val="24"/>
          <w:szCs w:val="24"/>
        </w:rPr>
        <w:t xml:space="preserve"> изрично писмено съгласие на Управляващия орган на </w:t>
      </w:r>
      <w:r w:rsidR="00CA2B65" w:rsidRPr="003D2617">
        <w:rPr>
          <w:rFonts w:ascii="Times New Roman" w:hAnsi="Times New Roman" w:cs="Times New Roman"/>
          <w:sz w:val="24"/>
          <w:szCs w:val="24"/>
        </w:rPr>
        <w:t>П</w:t>
      </w:r>
      <w:r w:rsidRPr="003D2617">
        <w:rPr>
          <w:rFonts w:ascii="Times New Roman" w:hAnsi="Times New Roman" w:cs="Times New Roman"/>
          <w:sz w:val="24"/>
          <w:szCs w:val="24"/>
        </w:rPr>
        <w:t>рограма „Околна среда</w:t>
      </w:r>
      <w:r w:rsidR="00CA2B65" w:rsidRPr="003D2617">
        <w:rPr>
          <w:rFonts w:ascii="Times New Roman" w:hAnsi="Times New Roman" w:cs="Times New Roman"/>
          <w:sz w:val="24"/>
          <w:szCs w:val="24"/>
        </w:rPr>
        <w:t>“</w:t>
      </w:r>
      <w:r w:rsidRPr="003D2617">
        <w:rPr>
          <w:rFonts w:ascii="Times New Roman" w:hAnsi="Times New Roman" w:cs="Times New Roman"/>
          <w:sz w:val="24"/>
          <w:szCs w:val="24"/>
        </w:rPr>
        <w:t xml:space="preserve"> 20</w:t>
      </w:r>
      <w:r w:rsidR="00CA2B65" w:rsidRPr="003D2617">
        <w:rPr>
          <w:rFonts w:ascii="Times New Roman" w:hAnsi="Times New Roman" w:cs="Times New Roman"/>
          <w:sz w:val="24"/>
          <w:szCs w:val="24"/>
        </w:rPr>
        <w:t>21</w:t>
      </w:r>
      <w:r w:rsidRPr="003D2617">
        <w:rPr>
          <w:rFonts w:ascii="Times New Roman" w:hAnsi="Times New Roman" w:cs="Times New Roman"/>
          <w:sz w:val="24"/>
          <w:szCs w:val="24"/>
        </w:rPr>
        <w:t>-202</w:t>
      </w:r>
      <w:r w:rsidR="00CA2B65" w:rsidRPr="003D2617">
        <w:rPr>
          <w:rFonts w:ascii="Times New Roman" w:hAnsi="Times New Roman" w:cs="Times New Roman"/>
          <w:sz w:val="24"/>
          <w:szCs w:val="24"/>
        </w:rPr>
        <w:t>7</w:t>
      </w:r>
      <w:r w:rsidRPr="003D2617">
        <w:rPr>
          <w:rFonts w:ascii="Times New Roman" w:hAnsi="Times New Roman" w:cs="Times New Roman"/>
          <w:sz w:val="24"/>
          <w:szCs w:val="24"/>
        </w:rPr>
        <w:t xml:space="preserve"> г., въз основа на мотивирано искане от страна на </w:t>
      </w:r>
      <w:r w:rsidR="008E1E47" w:rsidRPr="003D2617">
        <w:rPr>
          <w:rFonts w:ascii="Times New Roman" w:hAnsi="Times New Roman" w:cs="Times New Roman"/>
          <w:sz w:val="24"/>
          <w:szCs w:val="24"/>
        </w:rPr>
        <w:t>б</w:t>
      </w:r>
      <w:r w:rsidRPr="003D2617">
        <w:rPr>
          <w:rFonts w:ascii="Times New Roman" w:hAnsi="Times New Roman" w:cs="Times New Roman"/>
          <w:sz w:val="24"/>
          <w:szCs w:val="24"/>
        </w:rPr>
        <w:t>енефициента.</w:t>
      </w:r>
      <w:r w:rsidR="00760C66" w:rsidRPr="003D2617">
        <w:rPr>
          <w:rFonts w:ascii="Times New Roman" w:hAnsi="Times New Roman" w:cs="Times New Roman"/>
          <w:sz w:val="24"/>
          <w:szCs w:val="24"/>
        </w:rPr>
        <w:t xml:space="preserve"> </w:t>
      </w:r>
    </w:p>
    <w:p w14:paraId="1C2F95A1" w14:textId="77777777" w:rsidR="0007118A" w:rsidRPr="003D2617" w:rsidRDefault="0007118A" w:rsidP="008444B2">
      <w:pPr>
        <w:pStyle w:val="ListParagraph"/>
        <w:spacing w:after="0" w:line="240" w:lineRule="auto"/>
        <w:ind w:left="0"/>
        <w:jc w:val="both"/>
        <w:rPr>
          <w:rFonts w:ascii="Times New Roman" w:hAnsi="Times New Roman" w:cs="Times New Roman"/>
          <w:sz w:val="24"/>
          <w:szCs w:val="24"/>
        </w:rPr>
      </w:pPr>
    </w:p>
    <w:p w14:paraId="5F57F207" w14:textId="6459674B" w:rsidR="00073FB1" w:rsidRPr="003D2617" w:rsidRDefault="00385E57" w:rsidP="006C3FF7">
      <w:pPr>
        <w:pStyle w:val="ListParagraph"/>
        <w:spacing w:after="0" w:line="240" w:lineRule="auto"/>
        <w:ind w:left="0"/>
        <w:jc w:val="both"/>
        <w:rPr>
          <w:rFonts w:ascii="Times New Roman" w:hAnsi="Times New Roman" w:cs="Times New Roman"/>
          <w:sz w:val="24"/>
          <w:szCs w:val="24"/>
        </w:rPr>
      </w:pPr>
      <w:r w:rsidRPr="003D2617">
        <w:rPr>
          <w:rFonts w:ascii="Times New Roman" w:hAnsi="Times New Roman" w:cs="Times New Roman"/>
          <w:sz w:val="24"/>
          <w:szCs w:val="24"/>
        </w:rPr>
        <w:t>При одобрение на проектно предложение, в резултат на процедура чрез подбор и в</w:t>
      </w:r>
      <w:r w:rsidR="00073FB1" w:rsidRPr="003D2617">
        <w:rPr>
          <w:rFonts w:ascii="Times New Roman" w:hAnsi="Times New Roman" w:cs="Times New Roman"/>
          <w:sz w:val="24"/>
          <w:szCs w:val="24"/>
        </w:rPr>
        <w:t xml:space="preserve"> случай, че квалификацията и опита на експертите са били елемент на оценка на проектното предложение (съгласно критериите за оценка от </w:t>
      </w:r>
      <w:r w:rsidRPr="003D2617">
        <w:rPr>
          <w:rFonts w:ascii="Times New Roman" w:hAnsi="Times New Roman" w:cs="Times New Roman"/>
          <w:sz w:val="24"/>
          <w:szCs w:val="24"/>
        </w:rPr>
        <w:t>насоките за кандидатстване</w:t>
      </w:r>
      <w:r w:rsidR="00073FB1" w:rsidRPr="003D2617">
        <w:rPr>
          <w:rFonts w:ascii="Times New Roman" w:hAnsi="Times New Roman" w:cs="Times New Roman"/>
          <w:sz w:val="24"/>
          <w:szCs w:val="24"/>
        </w:rPr>
        <w:t>)</w:t>
      </w:r>
      <w:r w:rsidRPr="003D2617">
        <w:rPr>
          <w:rFonts w:ascii="Times New Roman" w:hAnsi="Times New Roman" w:cs="Times New Roman"/>
          <w:sz w:val="24"/>
          <w:szCs w:val="24"/>
        </w:rPr>
        <w:t>,</w:t>
      </w:r>
      <w:r w:rsidR="00073FB1" w:rsidRPr="003D2617">
        <w:rPr>
          <w:rFonts w:ascii="Times New Roman" w:hAnsi="Times New Roman" w:cs="Times New Roman"/>
          <w:sz w:val="24"/>
          <w:szCs w:val="24"/>
        </w:rPr>
        <w:t xml:space="preserve"> задължително се предоставя искане за изменение</w:t>
      </w:r>
      <w:r w:rsidRPr="003D2617">
        <w:rPr>
          <w:rFonts w:ascii="Times New Roman" w:hAnsi="Times New Roman" w:cs="Times New Roman"/>
          <w:sz w:val="24"/>
          <w:szCs w:val="24"/>
        </w:rPr>
        <w:t xml:space="preserve"> през ИСУН</w:t>
      </w:r>
      <w:r w:rsidR="00073FB1" w:rsidRPr="003D2617">
        <w:rPr>
          <w:rFonts w:ascii="Times New Roman" w:hAnsi="Times New Roman" w:cs="Times New Roman"/>
          <w:sz w:val="24"/>
          <w:szCs w:val="24"/>
        </w:rPr>
        <w:t>. УО извършва преценка дали исканата промяна не би повлияла на извършената оценка, респективно на извършеното класиране на проектни предложения и не би нарушила конкурентната среда.</w:t>
      </w:r>
    </w:p>
    <w:p w14:paraId="2A2C8216" w14:textId="77777777" w:rsidR="00073FB1" w:rsidRPr="008E454A" w:rsidRDefault="00073FB1" w:rsidP="00073FB1">
      <w:pPr>
        <w:pStyle w:val="ListParagraph"/>
        <w:spacing w:after="0" w:line="240" w:lineRule="auto"/>
        <w:ind w:left="0"/>
        <w:jc w:val="both"/>
        <w:rPr>
          <w:rFonts w:ascii="Times New Roman" w:hAnsi="Times New Roman" w:cs="Times New Roman"/>
          <w:b/>
          <w:bCs/>
          <w:sz w:val="24"/>
          <w:szCs w:val="24"/>
        </w:rPr>
      </w:pPr>
    </w:p>
    <w:p w14:paraId="2C0C6AD2" w14:textId="0DFC03A9" w:rsidR="006D1E4C" w:rsidRPr="00871BF6" w:rsidRDefault="00D04BCE" w:rsidP="009272EF">
      <w:pPr>
        <w:pStyle w:val="Heading3"/>
      </w:pPr>
      <w:bookmarkStart w:id="12" w:name="_Toc48556259"/>
      <w:bookmarkStart w:id="13" w:name="_Toc132120250"/>
      <w:r w:rsidRPr="00871BF6">
        <w:t>I.</w:t>
      </w:r>
      <w:r w:rsidR="00555263" w:rsidRPr="00871BF6">
        <w:t>5.</w:t>
      </w:r>
      <w:r w:rsidR="00A50D30">
        <w:t>2</w:t>
      </w:r>
      <w:r w:rsidRPr="00871BF6">
        <w:t xml:space="preserve">. </w:t>
      </w:r>
      <w:r w:rsidR="003E6724" w:rsidRPr="00871BF6">
        <w:t xml:space="preserve">Прекратяване на </w:t>
      </w:r>
      <w:r w:rsidR="004B5749" w:rsidRPr="00871BF6">
        <w:t>АДБФП</w:t>
      </w:r>
      <w:r w:rsidRPr="00871BF6">
        <w:t xml:space="preserve">/ </w:t>
      </w:r>
      <w:r w:rsidR="003E6724" w:rsidRPr="00871BF6">
        <w:t>отменяне на ЗБФП</w:t>
      </w:r>
      <w:bookmarkEnd w:id="12"/>
      <w:bookmarkEnd w:id="13"/>
    </w:p>
    <w:p w14:paraId="236D1809" w14:textId="77777777" w:rsidR="001D5EFE" w:rsidRDefault="001D5EFE" w:rsidP="009272EF">
      <w:pPr>
        <w:spacing w:after="0" w:line="240" w:lineRule="auto"/>
        <w:jc w:val="both"/>
        <w:rPr>
          <w:rFonts w:ascii="Times New Roman" w:eastAsia="Times New Roman" w:hAnsi="Times New Roman" w:cs="Times New Roman"/>
          <w:b/>
          <w:sz w:val="24"/>
          <w:szCs w:val="24"/>
          <w:lang w:eastAsia="bg-BG"/>
        </w:rPr>
      </w:pPr>
    </w:p>
    <w:p w14:paraId="698BC19A" w14:textId="54CA055B" w:rsidR="00023D6C" w:rsidRDefault="00023D6C" w:rsidP="00023D6C">
      <w:pPr>
        <w:spacing w:after="0" w:line="240" w:lineRule="auto"/>
        <w:jc w:val="both"/>
        <w:rPr>
          <w:rFonts w:ascii="Times New Roman" w:eastAsia="Calibri" w:hAnsi="Times New Roman" w:cs="Times New Roman"/>
          <w:b/>
          <w:sz w:val="24"/>
          <w:szCs w:val="24"/>
        </w:rPr>
      </w:pPr>
      <w:r>
        <w:rPr>
          <w:rFonts w:ascii="Times New Roman" w:eastAsia="Times New Roman" w:hAnsi="Times New Roman" w:cs="Times New Roman"/>
          <w:b/>
          <w:sz w:val="24"/>
          <w:szCs w:val="24"/>
          <w:lang w:eastAsia="bg-BG"/>
        </w:rPr>
        <w:t xml:space="preserve">Управляващият орган има право да прекрати АДБФП/ да отмени ЗБФП при наличие на основанията, предвидени в АДБФП/ ЗБФП, условията за изпълнение и/или в действащото законодателство. </w:t>
      </w:r>
      <w:r>
        <w:rPr>
          <w:rFonts w:ascii="Times New Roman" w:eastAsia="Calibri" w:hAnsi="Times New Roman" w:cs="Times New Roman"/>
          <w:b/>
          <w:sz w:val="24"/>
          <w:szCs w:val="24"/>
        </w:rPr>
        <w:t>Управляващият орган прекратява едностранно АДБФП/ отменя ЗБФП, в следните случаи:</w:t>
      </w:r>
    </w:p>
    <w:p w14:paraId="318F314C" w14:textId="4DEB2700" w:rsidR="00023D6C" w:rsidRDefault="00023D6C" w:rsidP="000C6FF1">
      <w:pPr>
        <w:pStyle w:val="ListParagraph"/>
        <w:numPr>
          <w:ilvl w:val="0"/>
          <w:numId w:val="27"/>
        </w:numPr>
        <w:spacing w:after="0" w:line="240" w:lineRule="auto"/>
        <w:ind w:left="0"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когато бенефициентът не сключи договор с изпълнител до 12 месеца от изтичането на срока, предвиден за неговото сключване</w:t>
      </w:r>
      <w:r w:rsidR="00051578" w:rsidRPr="00051578">
        <w:rPr>
          <w:rFonts w:ascii="Times New Roman" w:eastAsia="Calibri" w:hAnsi="Times New Roman" w:cs="Times New Roman"/>
          <w:sz w:val="24"/>
          <w:szCs w:val="24"/>
        </w:rPr>
        <w:t>, който срок е определен в проектното предложение</w:t>
      </w:r>
      <w:r>
        <w:rPr>
          <w:rFonts w:ascii="Times New Roman" w:eastAsia="Calibri" w:hAnsi="Times New Roman" w:cs="Times New Roman"/>
          <w:sz w:val="24"/>
          <w:szCs w:val="24"/>
        </w:rPr>
        <w:t xml:space="preserve">, с изкл. на случаите описани в </w:t>
      </w:r>
      <w:r>
        <w:rPr>
          <w:rFonts w:ascii="Times New Roman" w:eastAsia="Times New Roman" w:hAnsi="Times New Roman" w:cs="Times New Roman"/>
          <w:sz w:val="24"/>
          <w:szCs w:val="24"/>
          <w:lang w:eastAsia="bg-BG"/>
        </w:rPr>
        <w:t>АДБФП/ ЗБФП и приложимото законодателство;</w:t>
      </w:r>
    </w:p>
    <w:p w14:paraId="5D631037" w14:textId="6AE862C0" w:rsidR="00023D6C" w:rsidRDefault="00023D6C" w:rsidP="000C6FF1">
      <w:pPr>
        <w:pStyle w:val="ListParagraph"/>
        <w:numPr>
          <w:ilvl w:val="0"/>
          <w:numId w:val="27"/>
        </w:numPr>
        <w:spacing w:after="0" w:line="240" w:lineRule="auto"/>
        <w:ind w:left="0"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когато АДБФП/ ЗБФП </w:t>
      </w:r>
      <w:r w:rsidR="00051578" w:rsidRPr="00051578">
        <w:rPr>
          <w:rFonts w:ascii="Times New Roman" w:eastAsia="Calibri" w:hAnsi="Times New Roman" w:cs="Times New Roman"/>
          <w:sz w:val="24"/>
          <w:szCs w:val="24"/>
        </w:rPr>
        <w:t>не е възможно да бъде приведен/а в съответствие със свързани с процедурата за предоставяне на безвъзмездната финансовата помощ промени в правото на Европейския съюз и/или българското законодателство, в политиката на европейско и/или национално ниво, произтичаща от стратегически документ, или в ПОС 2021-2027 г., както и при несъгласие на другата страна с промените</w:t>
      </w:r>
      <w:r>
        <w:rPr>
          <w:rFonts w:ascii="Times New Roman" w:eastAsia="Calibri" w:hAnsi="Times New Roman" w:cs="Times New Roman"/>
          <w:sz w:val="24"/>
          <w:szCs w:val="24"/>
        </w:rPr>
        <w:t>;</w:t>
      </w:r>
    </w:p>
    <w:p w14:paraId="3C72057E" w14:textId="71331CFC" w:rsidR="00023D6C" w:rsidRDefault="00023D6C" w:rsidP="000C6FF1">
      <w:pPr>
        <w:pStyle w:val="ListParagraph"/>
        <w:numPr>
          <w:ilvl w:val="0"/>
          <w:numId w:val="27"/>
        </w:numPr>
        <w:spacing w:after="0" w:line="240" w:lineRule="auto"/>
        <w:ind w:left="0"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при възникване на извънредни обстоятелства, които възпрепятстват изпълнението на дейността или го правят трудно или рисковано, когато извънредното обстоятелство създава необходимост да се предотвратят или отстранят тежки последици за обществения интерес</w:t>
      </w:r>
      <w:r w:rsidR="000C6FF1">
        <w:rPr>
          <w:rFonts w:ascii="Times New Roman" w:eastAsia="Calibri" w:hAnsi="Times New Roman" w:cs="Times New Roman"/>
          <w:sz w:val="24"/>
          <w:szCs w:val="24"/>
        </w:rPr>
        <w:t>;</w:t>
      </w:r>
    </w:p>
    <w:p w14:paraId="647E2177" w14:textId="44F06D1D" w:rsidR="00051578" w:rsidRPr="000C6FF1" w:rsidRDefault="00051578" w:rsidP="00501723">
      <w:pPr>
        <w:pStyle w:val="ListParagraph"/>
        <w:numPr>
          <w:ilvl w:val="0"/>
          <w:numId w:val="27"/>
        </w:numPr>
        <w:spacing w:after="0" w:line="240" w:lineRule="auto"/>
        <w:ind w:left="0" w:firstLine="360"/>
        <w:jc w:val="both"/>
        <w:rPr>
          <w:rFonts w:ascii="Times New Roman" w:eastAsia="Calibri" w:hAnsi="Times New Roman" w:cs="Times New Roman"/>
          <w:sz w:val="24"/>
          <w:szCs w:val="24"/>
        </w:rPr>
      </w:pPr>
      <w:r w:rsidRPr="000C6FF1">
        <w:rPr>
          <w:rFonts w:ascii="Times New Roman" w:eastAsia="Calibri" w:hAnsi="Times New Roman" w:cs="Times New Roman"/>
          <w:bCs/>
          <w:sz w:val="24"/>
          <w:szCs w:val="24"/>
        </w:rPr>
        <w:t xml:space="preserve">в резултат на подадено искане </w:t>
      </w:r>
      <w:r w:rsidR="00C804AF" w:rsidRPr="000C6FF1">
        <w:rPr>
          <w:rFonts w:ascii="Times New Roman" w:eastAsia="Calibri" w:hAnsi="Times New Roman" w:cs="Times New Roman"/>
          <w:bCs/>
          <w:sz w:val="24"/>
          <w:szCs w:val="24"/>
        </w:rPr>
        <w:t xml:space="preserve">от страна </w:t>
      </w:r>
      <w:r w:rsidRPr="000C6FF1">
        <w:rPr>
          <w:rFonts w:ascii="Times New Roman" w:eastAsia="Calibri" w:hAnsi="Times New Roman" w:cs="Times New Roman"/>
          <w:bCs/>
          <w:sz w:val="24"/>
          <w:szCs w:val="24"/>
        </w:rPr>
        <w:t>на бенефициента</w:t>
      </w:r>
      <w:r w:rsidR="00C804AF" w:rsidRPr="000C6FF1">
        <w:rPr>
          <w:rFonts w:ascii="Times New Roman" w:eastAsia="Calibri" w:hAnsi="Times New Roman" w:cs="Times New Roman"/>
          <w:sz w:val="24"/>
          <w:szCs w:val="24"/>
        </w:rPr>
        <w:t xml:space="preserve"> с посочени ясни мотиви.</w:t>
      </w:r>
    </w:p>
    <w:p w14:paraId="2AC45B7C" w14:textId="77777777" w:rsidR="00051578" w:rsidRDefault="00051578" w:rsidP="00501723">
      <w:pPr>
        <w:spacing w:after="0" w:line="240" w:lineRule="auto"/>
        <w:jc w:val="both"/>
        <w:rPr>
          <w:rFonts w:ascii="Times New Roman" w:eastAsia="Calibri" w:hAnsi="Times New Roman" w:cs="Times New Roman"/>
          <w:bCs/>
          <w:sz w:val="24"/>
          <w:szCs w:val="24"/>
        </w:rPr>
      </w:pPr>
    </w:p>
    <w:p w14:paraId="6627634D" w14:textId="7C0CC27B" w:rsidR="0054256A" w:rsidRPr="002F4668" w:rsidRDefault="0054256A" w:rsidP="009272EF">
      <w:pPr>
        <w:pStyle w:val="Heading2"/>
        <w:rPr>
          <w:lang w:val="bg-BG"/>
        </w:rPr>
      </w:pPr>
      <w:bookmarkStart w:id="14" w:name="_Toc132120251"/>
      <w:r w:rsidRPr="00871BF6">
        <w:t>I</w:t>
      </w:r>
      <w:r w:rsidRPr="002F4668">
        <w:rPr>
          <w:lang w:val="bg-BG"/>
        </w:rPr>
        <w:t xml:space="preserve">.6. </w:t>
      </w:r>
      <w:r w:rsidRPr="001265CE">
        <w:rPr>
          <w:lang w:val="bg-BG"/>
        </w:rPr>
        <w:t xml:space="preserve">Конфликт на интереси по смисъла чл. 61, параграф 3 от Регламент (ЕС, </w:t>
      </w:r>
      <w:r w:rsidR="008D3488" w:rsidRPr="001265CE">
        <w:rPr>
          <w:lang w:val="bg-BG"/>
        </w:rPr>
        <w:t>Евратом</w:t>
      </w:r>
      <w:r w:rsidRPr="001265CE">
        <w:rPr>
          <w:lang w:val="bg-BG"/>
        </w:rPr>
        <w:t>)</w:t>
      </w:r>
      <w:r w:rsidRPr="002F4668">
        <w:rPr>
          <w:lang w:val="bg-BG"/>
        </w:rPr>
        <w:t xml:space="preserve"> 2018/</w:t>
      </w:r>
      <w:r w:rsidR="005A1475" w:rsidRPr="00871BF6">
        <w:rPr>
          <w:lang w:val="bg-BG"/>
        </w:rPr>
        <w:t xml:space="preserve"> </w:t>
      </w:r>
      <w:r w:rsidRPr="002F4668">
        <w:rPr>
          <w:lang w:val="bg-BG"/>
        </w:rPr>
        <w:t>1046</w:t>
      </w:r>
      <w:bookmarkEnd w:id="14"/>
    </w:p>
    <w:p w14:paraId="1019709E" w14:textId="77777777" w:rsidR="0054256A" w:rsidRPr="00871BF6" w:rsidRDefault="0054256A" w:rsidP="009272EF">
      <w:pPr>
        <w:spacing w:after="0" w:line="240" w:lineRule="auto"/>
        <w:jc w:val="both"/>
        <w:rPr>
          <w:rFonts w:ascii="Times New Roman" w:hAnsi="Times New Roman" w:cs="Times New Roman"/>
          <w:sz w:val="24"/>
          <w:szCs w:val="24"/>
        </w:rPr>
      </w:pPr>
    </w:p>
    <w:p w14:paraId="1695A93B" w14:textId="2C1CB251" w:rsidR="00993693" w:rsidRPr="00871BF6" w:rsidRDefault="00846901" w:rsidP="009272EF">
      <w:pPr>
        <w:pStyle w:val="Default"/>
        <w:jc w:val="both"/>
        <w:rPr>
          <w:color w:val="auto"/>
        </w:rPr>
      </w:pPr>
      <w:r w:rsidRPr="00871BF6">
        <w:rPr>
          <w:color w:val="auto"/>
        </w:rPr>
        <w:t xml:space="preserve">Бенефициентът </w:t>
      </w:r>
      <w:r w:rsidR="00011EB0" w:rsidRPr="00871BF6">
        <w:rPr>
          <w:color w:val="auto"/>
        </w:rPr>
        <w:t>е длъжен</w:t>
      </w:r>
      <w:r w:rsidR="00993693" w:rsidRPr="00871BF6">
        <w:rPr>
          <w:color w:val="auto"/>
        </w:rPr>
        <w:t>:</w:t>
      </w:r>
    </w:p>
    <w:p w14:paraId="276AB3A0" w14:textId="64517618" w:rsidR="00993693" w:rsidRPr="00871BF6" w:rsidRDefault="00846901" w:rsidP="009272EF">
      <w:pPr>
        <w:pStyle w:val="Default"/>
        <w:numPr>
          <w:ilvl w:val="0"/>
          <w:numId w:val="9"/>
        </w:numPr>
        <w:jc w:val="both"/>
        <w:rPr>
          <w:color w:val="auto"/>
        </w:rPr>
      </w:pPr>
      <w:r w:rsidRPr="00871BF6">
        <w:rPr>
          <w:color w:val="auto"/>
        </w:rPr>
        <w:t>да предприема всички необходими мерки за избягване на конфликт на интереси и да уведомява Управляващия орган за всяко обстоятелство, което предизвиква или</w:t>
      </w:r>
      <w:r w:rsidR="00993693" w:rsidRPr="00871BF6">
        <w:rPr>
          <w:color w:val="auto"/>
        </w:rPr>
        <w:t xml:space="preserve"> би могло да предизвика такъв;</w:t>
      </w:r>
    </w:p>
    <w:p w14:paraId="6507B482" w14:textId="242C75F3" w:rsidR="00687F83" w:rsidRPr="00871BF6" w:rsidRDefault="00846901" w:rsidP="009272EF">
      <w:pPr>
        <w:pStyle w:val="Default"/>
        <w:numPr>
          <w:ilvl w:val="0"/>
          <w:numId w:val="9"/>
        </w:numPr>
        <w:jc w:val="both"/>
        <w:rPr>
          <w:color w:val="auto"/>
        </w:rPr>
      </w:pPr>
      <w:r w:rsidRPr="00871BF6">
        <w:rPr>
          <w:color w:val="auto"/>
        </w:rPr>
        <w:lastRenderedPageBreak/>
        <w:t>да не допуска конфликт на интереси и да не допуска осъществяването на корупционни схеми и практики при провеждането на процедурите за определяне на изпълнител за дейностите, включени в проекта.</w:t>
      </w:r>
    </w:p>
    <w:p w14:paraId="5E1F48F4" w14:textId="77777777" w:rsidR="00846901" w:rsidRPr="00871BF6" w:rsidRDefault="00846901" w:rsidP="009272EF">
      <w:pPr>
        <w:pStyle w:val="Default"/>
        <w:jc w:val="both"/>
        <w:rPr>
          <w:strike/>
          <w:color w:val="auto"/>
        </w:rPr>
      </w:pPr>
    </w:p>
    <w:p w14:paraId="3B02299A" w14:textId="00166EC5" w:rsidR="0054256A" w:rsidRPr="001265CE" w:rsidRDefault="001D54B7" w:rsidP="009272EF">
      <w:pPr>
        <w:pStyle w:val="Default"/>
        <w:jc w:val="both"/>
        <w:rPr>
          <w:color w:val="000000" w:themeColor="text1"/>
        </w:rPr>
      </w:pPr>
      <w:r w:rsidRPr="001265CE">
        <w:rPr>
          <w:color w:val="000000" w:themeColor="text1"/>
        </w:rPr>
        <w:t>С цел</w:t>
      </w:r>
      <w:r w:rsidR="0054256A" w:rsidRPr="001265CE">
        <w:rPr>
          <w:color w:val="000000" w:themeColor="text1"/>
        </w:rPr>
        <w:t xml:space="preserve"> </w:t>
      </w:r>
      <w:r w:rsidR="00A446A8" w:rsidRPr="001265CE">
        <w:rPr>
          <w:color w:val="000000" w:themeColor="text1"/>
        </w:rPr>
        <w:t>реализиране</w:t>
      </w:r>
      <w:r w:rsidR="0054256A" w:rsidRPr="001265CE">
        <w:rPr>
          <w:color w:val="000000" w:themeColor="text1"/>
        </w:rPr>
        <w:t xml:space="preserve"> на ефективни и пропорционални мерки за борба с измамите </w:t>
      </w:r>
      <w:r w:rsidRPr="001265CE">
        <w:rPr>
          <w:color w:val="000000" w:themeColor="text1"/>
        </w:rPr>
        <w:t xml:space="preserve">и </w:t>
      </w:r>
      <w:r w:rsidR="0054256A" w:rsidRPr="001265CE">
        <w:rPr>
          <w:color w:val="000000" w:themeColor="text1"/>
        </w:rPr>
        <w:t>при отчи</w:t>
      </w:r>
      <w:r w:rsidRPr="001265CE">
        <w:rPr>
          <w:color w:val="000000" w:themeColor="text1"/>
        </w:rPr>
        <w:t>тане на установените рискове</w:t>
      </w:r>
      <w:r w:rsidR="0054256A" w:rsidRPr="001265CE">
        <w:rPr>
          <w:color w:val="000000" w:themeColor="text1"/>
        </w:rPr>
        <w:t xml:space="preserve">, ръководителят на проекта и всички членове на екипа за управление/ изпълнение на проекта, попълват </w:t>
      </w:r>
      <w:r w:rsidR="00643F75" w:rsidRPr="001265CE">
        <w:rPr>
          <w:bCs/>
          <w:color w:val="000000" w:themeColor="text1"/>
        </w:rPr>
        <w:t xml:space="preserve">декларация </w:t>
      </w:r>
      <w:r w:rsidR="0054256A" w:rsidRPr="001265CE">
        <w:rPr>
          <w:bCs/>
          <w:color w:val="000000" w:themeColor="text1"/>
        </w:rPr>
        <w:t xml:space="preserve">за липса на конфликт на интереси </w:t>
      </w:r>
      <w:r w:rsidR="0054256A" w:rsidRPr="001265CE">
        <w:rPr>
          <w:color w:val="000000" w:themeColor="text1"/>
        </w:rPr>
        <w:t xml:space="preserve">по смисъла на чл. 61, параграф 3 от Регламент (ЕС, </w:t>
      </w:r>
      <w:r w:rsidR="00313686" w:rsidRPr="001265CE">
        <w:rPr>
          <w:color w:val="000000" w:themeColor="text1"/>
        </w:rPr>
        <w:t>Евратом</w:t>
      </w:r>
      <w:r w:rsidR="0054256A" w:rsidRPr="001265CE">
        <w:rPr>
          <w:color w:val="000000" w:themeColor="text1"/>
        </w:rPr>
        <w:t xml:space="preserve">) 2018/1046 </w:t>
      </w:r>
      <w:r w:rsidR="00643F75" w:rsidRPr="001265CE">
        <w:rPr>
          <w:color w:val="000000" w:themeColor="text1"/>
        </w:rPr>
        <w:t xml:space="preserve">по образец </w:t>
      </w:r>
      <w:r w:rsidR="0054256A" w:rsidRPr="001265CE">
        <w:rPr>
          <w:i/>
          <w:color w:val="000000" w:themeColor="text1"/>
        </w:rPr>
        <w:t xml:space="preserve">(Приложение </w:t>
      </w:r>
      <w:r w:rsidR="0079791C" w:rsidRPr="001265CE">
        <w:rPr>
          <w:i/>
          <w:color w:val="000000" w:themeColor="text1"/>
        </w:rPr>
        <w:t xml:space="preserve">Образец 2 </w:t>
      </w:r>
      <w:r w:rsidR="00E156B1" w:rsidRPr="001265CE">
        <w:rPr>
          <w:i/>
          <w:color w:val="000000" w:themeColor="text1"/>
        </w:rPr>
        <w:t>към настоящото Ръководство</w:t>
      </w:r>
      <w:r w:rsidR="0054256A" w:rsidRPr="001265CE">
        <w:rPr>
          <w:i/>
          <w:color w:val="000000" w:themeColor="text1"/>
        </w:rPr>
        <w:t>)</w:t>
      </w:r>
      <w:r w:rsidR="0054256A" w:rsidRPr="001265CE">
        <w:rPr>
          <w:color w:val="000000" w:themeColor="text1"/>
        </w:rPr>
        <w:t xml:space="preserve">. Декларацията се попълва от лицата към момента на възлагане от страна на </w:t>
      </w:r>
      <w:r w:rsidR="00AE01C1" w:rsidRPr="001265CE">
        <w:rPr>
          <w:color w:val="000000" w:themeColor="text1"/>
        </w:rPr>
        <w:t>Бенефициент</w:t>
      </w:r>
      <w:r w:rsidR="00534B5E" w:rsidRPr="001265CE">
        <w:rPr>
          <w:color w:val="000000" w:themeColor="text1"/>
        </w:rPr>
        <w:t xml:space="preserve">а </w:t>
      </w:r>
      <w:r w:rsidR="0054256A" w:rsidRPr="001265CE">
        <w:rPr>
          <w:color w:val="000000" w:themeColor="text1"/>
        </w:rPr>
        <w:t>на задължения и отговорности по управлението/ изпълнението на проекта (чрез заповед/ договор).</w:t>
      </w:r>
    </w:p>
    <w:p w14:paraId="5D02C85E" w14:textId="058B8F4E" w:rsidR="0054256A" w:rsidRPr="00871BF6" w:rsidRDefault="0054256A" w:rsidP="009272EF">
      <w:pPr>
        <w:spacing w:after="0" w:line="240" w:lineRule="auto"/>
        <w:jc w:val="both"/>
        <w:rPr>
          <w:rFonts w:ascii="Times New Roman" w:hAnsi="Times New Roman" w:cs="Times New Roman"/>
          <w:sz w:val="24"/>
          <w:szCs w:val="24"/>
        </w:rPr>
      </w:pPr>
    </w:p>
    <w:p w14:paraId="3639E174" w14:textId="1EBD5413" w:rsidR="00B94D0B" w:rsidRPr="00871BF6" w:rsidRDefault="00BA4518" w:rsidP="009272EF">
      <w:pPr>
        <w:spacing w:after="0" w:line="240" w:lineRule="auto"/>
        <w:jc w:val="both"/>
        <w:rPr>
          <w:rFonts w:ascii="Times New Roman" w:eastAsia="Times New Roman" w:hAnsi="Times New Roman" w:cs="Times New Roman"/>
          <w:bCs/>
          <w:sz w:val="24"/>
          <w:szCs w:val="24"/>
        </w:rPr>
      </w:pPr>
      <w:r w:rsidRPr="00871BF6">
        <w:rPr>
          <w:rFonts w:ascii="Times New Roman" w:hAnsi="Times New Roman" w:cs="Times New Roman"/>
          <w:b/>
          <w:sz w:val="24"/>
          <w:szCs w:val="24"/>
        </w:rPr>
        <w:t xml:space="preserve">При </w:t>
      </w:r>
      <w:r w:rsidR="00665EFA" w:rsidRPr="00871BF6">
        <w:rPr>
          <w:rFonts w:ascii="Times New Roman" w:hAnsi="Times New Roman" w:cs="Times New Roman"/>
          <w:b/>
          <w:sz w:val="24"/>
          <w:szCs w:val="24"/>
        </w:rPr>
        <w:t xml:space="preserve">установяване на конфликт на интереси по отношение на </w:t>
      </w:r>
      <w:r w:rsidR="00D533B7">
        <w:rPr>
          <w:rFonts w:ascii="Times New Roman" w:hAnsi="Times New Roman" w:cs="Times New Roman"/>
          <w:b/>
          <w:sz w:val="24"/>
          <w:szCs w:val="24"/>
        </w:rPr>
        <w:t>б</w:t>
      </w:r>
      <w:r w:rsidR="00AE01C1" w:rsidRPr="00871BF6">
        <w:rPr>
          <w:rFonts w:ascii="Times New Roman" w:hAnsi="Times New Roman" w:cs="Times New Roman"/>
          <w:b/>
          <w:sz w:val="24"/>
          <w:szCs w:val="24"/>
        </w:rPr>
        <w:t>енефициент</w:t>
      </w:r>
      <w:r w:rsidR="00534B5E" w:rsidRPr="00871BF6">
        <w:rPr>
          <w:rFonts w:ascii="Times New Roman" w:hAnsi="Times New Roman" w:cs="Times New Roman"/>
          <w:b/>
          <w:sz w:val="24"/>
          <w:szCs w:val="24"/>
        </w:rPr>
        <w:t>а</w:t>
      </w:r>
      <w:r w:rsidR="005C074D" w:rsidRPr="00871BF6">
        <w:rPr>
          <w:rFonts w:ascii="Times New Roman" w:hAnsi="Times New Roman" w:cs="Times New Roman"/>
          <w:b/>
          <w:sz w:val="24"/>
          <w:szCs w:val="24"/>
        </w:rPr>
        <w:t>,</w:t>
      </w:r>
      <w:r w:rsidRPr="00871BF6">
        <w:rPr>
          <w:rFonts w:ascii="Times New Roman" w:hAnsi="Times New Roman" w:cs="Times New Roman"/>
          <w:b/>
          <w:sz w:val="24"/>
          <w:szCs w:val="24"/>
        </w:rPr>
        <w:t xml:space="preserve"> </w:t>
      </w:r>
      <w:r w:rsidRPr="00871BF6">
        <w:rPr>
          <w:rFonts w:ascii="Times New Roman" w:hAnsi="Times New Roman" w:cs="Times New Roman"/>
          <w:b/>
          <w:bCs/>
          <w:sz w:val="24"/>
          <w:szCs w:val="24"/>
        </w:rPr>
        <w:t>УО на ПОС може да наложи финансови корекции в съответствие със ЗУСЕФ</w:t>
      </w:r>
      <w:r w:rsidR="00F267B4">
        <w:rPr>
          <w:rFonts w:ascii="Times New Roman" w:hAnsi="Times New Roman" w:cs="Times New Roman"/>
          <w:b/>
          <w:bCs/>
          <w:sz w:val="24"/>
          <w:szCs w:val="24"/>
        </w:rPr>
        <w:t>СУ</w:t>
      </w:r>
      <w:r w:rsidRPr="00871BF6">
        <w:rPr>
          <w:rFonts w:ascii="Times New Roman" w:hAnsi="Times New Roman" w:cs="Times New Roman"/>
          <w:b/>
          <w:bCs/>
          <w:sz w:val="24"/>
          <w:szCs w:val="24"/>
        </w:rPr>
        <w:t xml:space="preserve"> и подзаконовите актове по прилагането му, с които</w:t>
      </w:r>
      <w:r w:rsidRPr="00871BF6">
        <w:rPr>
          <w:rFonts w:ascii="Times New Roman" w:eastAsia="Times New Roman" w:hAnsi="Times New Roman" w:cs="Times New Roman"/>
          <w:b/>
          <w:sz w:val="24"/>
          <w:szCs w:val="24"/>
          <w:lang w:eastAsia="bg-BG"/>
        </w:rPr>
        <w:t xml:space="preserve"> да отмени изцяло или частично финансовата подкрепа със средства от ЕФ</w:t>
      </w:r>
      <w:r w:rsidR="0033159A">
        <w:rPr>
          <w:rFonts w:ascii="Times New Roman" w:eastAsia="Times New Roman" w:hAnsi="Times New Roman" w:cs="Times New Roman"/>
          <w:b/>
          <w:sz w:val="24"/>
          <w:szCs w:val="24"/>
          <w:lang w:eastAsia="bg-BG"/>
        </w:rPr>
        <w:t>СУ</w:t>
      </w:r>
      <w:r w:rsidRPr="00871BF6">
        <w:rPr>
          <w:rFonts w:ascii="Times New Roman" w:eastAsia="Times New Roman" w:hAnsi="Times New Roman" w:cs="Times New Roman"/>
          <w:b/>
          <w:sz w:val="24"/>
          <w:szCs w:val="24"/>
          <w:lang w:eastAsia="bg-BG"/>
        </w:rPr>
        <w:t>.</w:t>
      </w:r>
      <w:r w:rsidR="00F67344" w:rsidRPr="00871BF6">
        <w:rPr>
          <w:rFonts w:ascii="Times New Roman" w:eastAsia="Times New Roman" w:hAnsi="Times New Roman" w:cs="Times New Roman"/>
          <w:b/>
          <w:sz w:val="24"/>
          <w:szCs w:val="24"/>
          <w:lang w:eastAsia="bg-BG"/>
        </w:rPr>
        <w:t xml:space="preserve"> </w:t>
      </w:r>
      <w:r w:rsidR="00B94D0B" w:rsidRPr="00871BF6">
        <w:rPr>
          <w:rFonts w:ascii="Times New Roman" w:eastAsia="Times New Roman" w:hAnsi="Times New Roman" w:cs="Times New Roman"/>
          <w:bCs/>
          <w:sz w:val="24"/>
          <w:szCs w:val="24"/>
        </w:rPr>
        <w:t xml:space="preserve">Допълнителна информация за финансовите корекции, налагани от УО, е представена в </w:t>
      </w:r>
      <w:hyperlink w:anchor="_I.7._Налагане_и" w:history="1">
        <w:r w:rsidR="00B94D0B" w:rsidRPr="00871BF6">
          <w:rPr>
            <w:rStyle w:val="Hyperlink"/>
            <w:rFonts w:ascii="Times New Roman" w:eastAsia="Times New Roman" w:hAnsi="Times New Roman" w:cs="Times New Roman"/>
            <w:bCs/>
            <w:sz w:val="24"/>
            <w:szCs w:val="24"/>
          </w:rPr>
          <w:t>т. I.7.</w:t>
        </w:r>
      </w:hyperlink>
      <w:r w:rsidR="00B94D0B" w:rsidRPr="00871BF6">
        <w:rPr>
          <w:rFonts w:ascii="Times New Roman" w:eastAsia="Times New Roman" w:hAnsi="Times New Roman" w:cs="Times New Roman"/>
          <w:bCs/>
          <w:sz w:val="24"/>
          <w:szCs w:val="24"/>
        </w:rPr>
        <w:t xml:space="preserve"> от настоящото Ръководство.</w:t>
      </w:r>
    </w:p>
    <w:p w14:paraId="732F3655" w14:textId="77777777" w:rsidR="00FE455D" w:rsidRPr="00871BF6" w:rsidRDefault="00FE455D" w:rsidP="009272EF">
      <w:pPr>
        <w:spacing w:after="0" w:line="240" w:lineRule="auto"/>
        <w:jc w:val="both"/>
        <w:rPr>
          <w:rFonts w:ascii="Times New Roman" w:hAnsi="Times New Roman" w:cs="Times New Roman"/>
          <w:sz w:val="24"/>
          <w:szCs w:val="24"/>
        </w:rPr>
      </w:pPr>
    </w:p>
    <w:p w14:paraId="57807924" w14:textId="142104DE" w:rsidR="0054256A" w:rsidRPr="002F4668" w:rsidRDefault="0054256A" w:rsidP="009272EF">
      <w:pPr>
        <w:pStyle w:val="Heading2"/>
        <w:rPr>
          <w:lang w:val="bg-BG"/>
        </w:rPr>
      </w:pPr>
      <w:bookmarkStart w:id="15" w:name="_I.7._Налагане_и"/>
      <w:bookmarkStart w:id="16" w:name="_Toc132120252"/>
      <w:bookmarkEnd w:id="15"/>
      <w:r w:rsidRPr="00871BF6">
        <w:t>I</w:t>
      </w:r>
      <w:r w:rsidRPr="002F4668">
        <w:rPr>
          <w:lang w:val="bg-BG"/>
        </w:rPr>
        <w:t xml:space="preserve">.7. </w:t>
      </w:r>
      <w:r w:rsidRPr="00760C66">
        <w:rPr>
          <w:lang w:val="bg-BG"/>
        </w:rPr>
        <w:t>Налаг</w:t>
      </w:r>
      <w:r w:rsidR="004D63D3" w:rsidRPr="00760C66">
        <w:rPr>
          <w:lang w:val="bg-BG"/>
        </w:rPr>
        <w:t>а</w:t>
      </w:r>
      <w:r w:rsidRPr="00760C66">
        <w:rPr>
          <w:lang w:val="bg-BG"/>
        </w:rPr>
        <w:t>не и извършване на финансови корекции</w:t>
      </w:r>
      <w:bookmarkEnd w:id="16"/>
    </w:p>
    <w:p w14:paraId="745B0401" w14:textId="77777777" w:rsidR="007C1440" w:rsidRPr="00871BF6" w:rsidRDefault="007C1440" w:rsidP="009272EF">
      <w:pPr>
        <w:pStyle w:val="Default"/>
        <w:jc w:val="both"/>
        <w:rPr>
          <w:b/>
          <w:color w:val="auto"/>
        </w:rPr>
      </w:pPr>
    </w:p>
    <w:p w14:paraId="76B449B8" w14:textId="03FD003A" w:rsidR="0054256A" w:rsidRPr="00871BF6" w:rsidRDefault="0054256A" w:rsidP="009272EF">
      <w:pPr>
        <w:pStyle w:val="Default"/>
        <w:jc w:val="both"/>
        <w:rPr>
          <w:color w:val="auto"/>
        </w:rPr>
      </w:pPr>
      <w:r w:rsidRPr="00871BF6">
        <w:rPr>
          <w:b/>
          <w:color w:val="auto"/>
        </w:rPr>
        <w:t xml:space="preserve">Финансова подкрепа по </w:t>
      </w:r>
      <w:r w:rsidR="004B5749" w:rsidRPr="00871BF6">
        <w:rPr>
          <w:b/>
          <w:color w:val="auto"/>
        </w:rPr>
        <w:t>АДБФП/ ЗБФП</w:t>
      </w:r>
      <w:r w:rsidRPr="00871BF6">
        <w:rPr>
          <w:b/>
          <w:color w:val="auto"/>
        </w:rPr>
        <w:t xml:space="preserve"> може да бъде отменена изцяло или частично чрез извършване на финансова корекция на основанията, посочени в чл. 70, ал. 1 от </w:t>
      </w:r>
      <w:r w:rsidRPr="00082A5E">
        <w:rPr>
          <w:b/>
          <w:color w:val="auto"/>
        </w:rPr>
        <w:t>ЗУСЕФ</w:t>
      </w:r>
      <w:r w:rsidR="000E4C97" w:rsidRPr="00082A5E">
        <w:rPr>
          <w:b/>
          <w:color w:val="auto"/>
        </w:rPr>
        <w:t>СУ</w:t>
      </w:r>
      <w:r w:rsidRPr="00082A5E">
        <w:rPr>
          <w:color w:val="auto"/>
        </w:rPr>
        <w:t>, а именно:</w:t>
      </w:r>
    </w:p>
    <w:p w14:paraId="7D7D0A68" w14:textId="05400C0A" w:rsidR="0054256A" w:rsidRPr="00C42C28" w:rsidRDefault="0054256A" w:rsidP="00547E3D">
      <w:pPr>
        <w:pStyle w:val="Default"/>
        <w:ind w:firstLine="708"/>
        <w:jc w:val="both"/>
        <w:rPr>
          <w:color w:val="auto"/>
        </w:rPr>
      </w:pPr>
      <w:r w:rsidRPr="00871BF6">
        <w:rPr>
          <w:color w:val="auto"/>
        </w:rPr>
        <w:t xml:space="preserve">1. когато </w:t>
      </w:r>
      <w:r w:rsidRPr="00871BF6">
        <w:rPr>
          <w:b/>
          <w:color w:val="auto"/>
        </w:rPr>
        <w:t xml:space="preserve">по отношение на </w:t>
      </w:r>
      <w:r w:rsidR="00D533B7">
        <w:rPr>
          <w:b/>
          <w:color w:val="auto"/>
        </w:rPr>
        <w:t>б</w:t>
      </w:r>
      <w:r w:rsidR="00AE01C1" w:rsidRPr="00871BF6">
        <w:rPr>
          <w:b/>
          <w:color w:val="auto"/>
        </w:rPr>
        <w:t>енефициент</w:t>
      </w:r>
      <w:r w:rsidR="00534B5E" w:rsidRPr="00871BF6">
        <w:rPr>
          <w:b/>
          <w:color w:val="auto"/>
        </w:rPr>
        <w:t xml:space="preserve">а </w:t>
      </w:r>
      <w:r w:rsidRPr="00871BF6">
        <w:rPr>
          <w:b/>
          <w:color w:val="auto"/>
        </w:rPr>
        <w:t>е налице</w:t>
      </w:r>
      <w:r w:rsidRPr="00871BF6">
        <w:rPr>
          <w:color w:val="auto"/>
        </w:rPr>
        <w:t xml:space="preserve"> </w:t>
      </w:r>
      <w:r w:rsidRPr="00871BF6">
        <w:rPr>
          <w:b/>
          <w:color w:val="auto"/>
        </w:rPr>
        <w:t xml:space="preserve">конфликт на </w:t>
      </w:r>
      <w:r w:rsidRPr="00EF3279">
        <w:rPr>
          <w:b/>
          <w:color w:val="auto"/>
        </w:rPr>
        <w:t>интереси</w:t>
      </w:r>
      <w:r w:rsidRPr="00EF3279">
        <w:rPr>
          <w:color w:val="auto"/>
        </w:rPr>
        <w:t xml:space="preserve"> по смисъла на </w:t>
      </w:r>
      <w:r w:rsidR="00D871AD" w:rsidRPr="002F3AA7">
        <w:rPr>
          <w:iCs/>
          <w:color w:val="auto"/>
        </w:rPr>
        <w:t>чл. 61 от Регламент (ЕС) 2018/1046</w:t>
      </w:r>
      <w:r w:rsidR="002F3AA7">
        <w:rPr>
          <w:i/>
          <w:color w:val="auto"/>
        </w:rPr>
        <w:t>;</w:t>
      </w:r>
    </w:p>
    <w:p w14:paraId="41052DA5" w14:textId="77777777" w:rsidR="0054256A" w:rsidRPr="00871BF6" w:rsidRDefault="0054256A" w:rsidP="00547E3D">
      <w:pPr>
        <w:pStyle w:val="Default"/>
        <w:ind w:firstLine="708"/>
        <w:jc w:val="both"/>
        <w:rPr>
          <w:color w:val="auto"/>
        </w:rPr>
      </w:pPr>
      <w:r w:rsidRPr="00871BF6">
        <w:rPr>
          <w:color w:val="auto"/>
        </w:rPr>
        <w:t xml:space="preserve">2. за </w:t>
      </w:r>
      <w:r w:rsidRPr="00871BF6">
        <w:rPr>
          <w:b/>
          <w:color w:val="auto"/>
        </w:rPr>
        <w:t>нарушаване на правилата за държавната помощ</w:t>
      </w:r>
      <w:r w:rsidRPr="00871BF6">
        <w:rPr>
          <w:color w:val="auto"/>
        </w:rPr>
        <w:t xml:space="preserve"> по смисъла на чл. 107 от Договора за функционирането на Европейския съюз;</w:t>
      </w:r>
    </w:p>
    <w:p w14:paraId="7EB4E223" w14:textId="3C7FDDC7" w:rsidR="0054256A" w:rsidRPr="00082A5E" w:rsidRDefault="0054256A" w:rsidP="00547E3D">
      <w:pPr>
        <w:pStyle w:val="Default"/>
        <w:ind w:firstLine="708"/>
        <w:jc w:val="both"/>
        <w:rPr>
          <w:color w:val="auto"/>
        </w:rPr>
      </w:pPr>
      <w:r w:rsidRPr="00082A5E">
        <w:rPr>
          <w:color w:val="auto"/>
        </w:rPr>
        <w:t xml:space="preserve">3. за </w:t>
      </w:r>
      <w:r w:rsidRPr="00082A5E">
        <w:rPr>
          <w:b/>
          <w:color w:val="auto"/>
        </w:rPr>
        <w:t>нарушаване на принципите</w:t>
      </w:r>
      <w:r w:rsidR="00F7088D" w:rsidRPr="00082A5E">
        <w:rPr>
          <w:b/>
          <w:color w:val="auto"/>
        </w:rPr>
        <w:t xml:space="preserve"> за добро финансово управление, в съответствие с изискванията на чл.</w:t>
      </w:r>
      <w:r w:rsidR="00E70DC7" w:rsidRPr="00082A5E">
        <w:rPr>
          <w:b/>
          <w:color w:val="auto"/>
        </w:rPr>
        <w:t xml:space="preserve"> </w:t>
      </w:r>
      <w:r w:rsidR="00F7088D" w:rsidRPr="00082A5E">
        <w:rPr>
          <w:b/>
          <w:color w:val="auto"/>
        </w:rPr>
        <w:t>33, чл.</w:t>
      </w:r>
      <w:r w:rsidR="00E70DC7" w:rsidRPr="00082A5E">
        <w:rPr>
          <w:b/>
          <w:color w:val="auto"/>
        </w:rPr>
        <w:t xml:space="preserve"> </w:t>
      </w:r>
      <w:r w:rsidR="00F7088D" w:rsidRPr="00082A5E">
        <w:rPr>
          <w:b/>
          <w:color w:val="auto"/>
        </w:rPr>
        <w:t>36, параграф и чл.</w:t>
      </w:r>
      <w:r w:rsidR="00E70DC7" w:rsidRPr="00082A5E">
        <w:rPr>
          <w:b/>
          <w:color w:val="auto"/>
        </w:rPr>
        <w:t xml:space="preserve"> </w:t>
      </w:r>
      <w:r w:rsidR="00F7088D" w:rsidRPr="00082A5E">
        <w:rPr>
          <w:b/>
          <w:color w:val="auto"/>
        </w:rPr>
        <w:t xml:space="preserve">61 от Регламент </w:t>
      </w:r>
      <w:r w:rsidR="00F7088D" w:rsidRPr="002F4668">
        <w:rPr>
          <w:b/>
          <w:color w:val="auto"/>
        </w:rPr>
        <w:t>(</w:t>
      </w:r>
      <w:r w:rsidR="00F7088D" w:rsidRPr="00082A5E">
        <w:rPr>
          <w:b/>
          <w:color w:val="auto"/>
        </w:rPr>
        <w:t>ЕС</w:t>
      </w:r>
      <w:r w:rsidR="00F7088D" w:rsidRPr="002F4668">
        <w:rPr>
          <w:b/>
          <w:color w:val="auto"/>
        </w:rPr>
        <w:t>)</w:t>
      </w:r>
      <w:r w:rsidR="00F7088D" w:rsidRPr="00082A5E">
        <w:rPr>
          <w:b/>
          <w:color w:val="auto"/>
        </w:rPr>
        <w:t xml:space="preserve"> 2018/1046;</w:t>
      </w:r>
    </w:p>
    <w:p w14:paraId="7C5458B0" w14:textId="3977BB13" w:rsidR="0054256A" w:rsidRPr="00082A5E" w:rsidRDefault="0054256A" w:rsidP="00547E3D">
      <w:pPr>
        <w:pStyle w:val="Default"/>
        <w:ind w:firstLine="708"/>
        <w:jc w:val="both"/>
        <w:rPr>
          <w:color w:val="auto"/>
        </w:rPr>
      </w:pPr>
      <w:r w:rsidRPr="00082A5E">
        <w:rPr>
          <w:color w:val="auto"/>
        </w:rPr>
        <w:t xml:space="preserve">4. за </w:t>
      </w:r>
      <w:r w:rsidRPr="00082A5E">
        <w:rPr>
          <w:b/>
          <w:color w:val="auto"/>
        </w:rPr>
        <w:t>нарушаване на изискването за дълготрайност на операциите</w:t>
      </w:r>
      <w:r w:rsidRPr="00082A5E">
        <w:rPr>
          <w:color w:val="auto"/>
        </w:rPr>
        <w:t xml:space="preserve"> в </w:t>
      </w:r>
      <w:r w:rsidR="00FF46AE" w:rsidRPr="00082A5E">
        <w:rPr>
          <w:color w:val="auto"/>
        </w:rPr>
        <w:t>случаите и в сроковете по чл. 65</w:t>
      </w:r>
      <w:r w:rsidRPr="00082A5E">
        <w:rPr>
          <w:color w:val="auto"/>
        </w:rPr>
        <w:t xml:space="preserve"> от </w:t>
      </w:r>
      <w:r w:rsidR="005F4F5A" w:rsidRPr="00082A5E">
        <w:rPr>
          <w:color w:val="auto"/>
        </w:rPr>
        <w:t xml:space="preserve">Регламент (ЕС) </w:t>
      </w:r>
      <w:r w:rsidR="006F5041" w:rsidRPr="00082A5E">
        <w:rPr>
          <w:color w:val="auto"/>
        </w:rPr>
        <w:t>№</w:t>
      </w:r>
      <w:r w:rsidR="00D66948" w:rsidRPr="00082A5E">
        <w:rPr>
          <w:color w:val="auto"/>
        </w:rPr>
        <w:t xml:space="preserve"> </w:t>
      </w:r>
      <w:r w:rsidR="00FF46AE" w:rsidRPr="00082A5E">
        <w:rPr>
          <w:color w:val="auto"/>
        </w:rPr>
        <w:t>2021/1060</w:t>
      </w:r>
      <w:r w:rsidRPr="00082A5E">
        <w:rPr>
          <w:color w:val="auto"/>
        </w:rPr>
        <w:t>;</w:t>
      </w:r>
    </w:p>
    <w:p w14:paraId="4ADB616E" w14:textId="59BC6EC2" w:rsidR="0054256A" w:rsidRPr="00082A5E" w:rsidRDefault="0054256A" w:rsidP="00547E3D">
      <w:pPr>
        <w:pStyle w:val="Default"/>
        <w:ind w:firstLine="708"/>
        <w:jc w:val="both"/>
        <w:rPr>
          <w:color w:val="auto"/>
        </w:rPr>
      </w:pPr>
      <w:r w:rsidRPr="00082A5E">
        <w:rPr>
          <w:color w:val="auto"/>
        </w:rPr>
        <w:t xml:space="preserve">5. </w:t>
      </w:r>
      <w:r w:rsidRPr="00082A5E">
        <w:rPr>
          <w:b/>
          <w:color w:val="auto"/>
        </w:rPr>
        <w:t>за проекта или за част от него</w:t>
      </w:r>
      <w:r w:rsidRPr="00082A5E">
        <w:rPr>
          <w:color w:val="auto"/>
        </w:rPr>
        <w:t xml:space="preserve"> </w:t>
      </w:r>
      <w:r w:rsidRPr="00082A5E">
        <w:rPr>
          <w:b/>
          <w:color w:val="auto"/>
        </w:rPr>
        <w:t>не е налична одитна следа и/или аналитично отчитане на разходите</w:t>
      </w:r>
      <w:r w:rsidRPr="00082A5E">
        <w:rPr>
          <w:color w:val="auto"/>
        </w:rPr>
        <w:t xml:space="preserve"> в поддържаната от </w:t>
      </w:r>
      <w:r w:rsidR="00D533B7" w:rsidRPr="00082A5E">
        <w:rPr>
          <w:color w:val="auto"/>
        </w:rPr>
        <w:t>б</w:t>
      </w:r>
      <w:r w:rsidR="00AE01C1" w:rsidRPr="00082A5E">
        <w:rPr>
          <w:color w:val="auto"/>
        </w:rPr>
        <w:t>енефициент</w:t>
      </w:r>
      <w:r w:rsidR="00534B5E" w:rsidRPr="00082A5E">
        <w:rPr>
          <w:color w:val="auto"/>
        </w:rPr>
        <w:t xml:space="preserve">а </w:t>
      </w:r>
      <w:r w:rsidRPr="00082A5E">
        <w:rPr>
          <w:color w:val="auto"/>
        </w:rPr>
        <w:t>счетоводна система;</w:t>
      </w:r>
    </w:p>
    <w:p w14:paraId="5D359EC9" w14:textId="35BB575F" w:rsidR="0054256A" w:rsidRPr="00082A5E" w:rsidRDefault="0054256A" w:rsidP="00547E3D">
      <w:pPr>
        <w:pStyle w:val="Default"/>
        <w:ind w:firstLine="708"/>
        <w:jc w:val="both"/>
        <w:rPr>
          <w:color w:val="auto"/>
        </w:rPr>
      </w:pPr>
      <w:r w:rsidRPr="00082A5E">
        <w:rPr>
          <w:color w:val="auto"/>
        </w:rPr>
        <w:t xml:space="preserve">6. за </w:t>
      </w:r>
      <w:r w:rsidRPr="00082A5E">
        <w:rPr>
          <w:b/>
          <w:color w:val="auto"/>
        </w:rPr>
        <w:t>неизпълнение на мерките за</w:t>
      </w:r>
      <w:r w:rsidR="00A52999" w:rsidRPr="00082A5E">
        <w:rPr>
          <w:b/>
          <w:color w:val="auto"/>
        </w:rPr>
        <w:t xml:space="preserve"> видимост, прозрачност</w:t>
      </w:r>
      <w:r w:rsidRPr="00082A5E">
        <w:rPr>
          <w:b/>
          <w:color w:val="auto"/>
        </w:rPr>
        <w:t xml:space="preserve"> и комуникация</w:t>
      </w:r>
      <w:r w:rsidRPr="00082A5E">
        <w:rPr>
          <w:color w:val="auto"/>
        </w:rPr>
        <w:t xml:space="preserve">, задължителни за </w:t>
      </w:r>
      <w:r w:rsidR="00D533B7" w:rsidRPr="00082A5E">
        <w:rPr>
          <w:color w:val="auto"/>
        </w:rPr>
        <w:t>б</w:t>
      </w:r>
      <w:r w:rsidR="00AE01C1" w:rsidRPr="00082A5E">
        <w:rPr>
          <w:color w:val="auto"/>
        </w:rPr>
        <w:t>енефициент</w:t>
      </w:r>
      <w:r w:rsidRPr="00082A5E">
        <w:rPr>
          <w:color w:val="auto"/>
        </w:rPr>
        <w:t>ите;</w:t>
      </w:r>
    </w:p>
    <w:p w14:paraId="6D197F73" w14:textId="77777777" w:rsidR="0054256A" w:rsidRPr="00082A5E" w:rsidRDefault="0054256A" w:rsidP="00547E3D">
      <w:pPr>
        <w:pStyle w:val="Default"/>
        <w:ind w:firstLine="708"/>
        <w:jc w:val="both"/>
        <w:rPr>
          <w:color w:val="auto"/>
        </w:rPr>
      </w:pPr>
      <w:r w:rsidRPr="00082A5E">
        <w:rPr>
          <w:color w:val="auto"/>
        </w:rPr>
        <w:t xml:space="preserve">7. за </w:t>
      </w:r>
      <w:r w:rsidRPr="00082A5E">
        <w:rPr>
          <w:b/>
          <w:color w:val="auto"/>
        </w:rPr>
        <w:t>неизпълнение на одобрени индикатори</w:t>
      </w:r>
      <w:r w:rsidRPr="00082A5E">
        <w:rPr>
          <w:color w:val="auto"/>
        </w:rPr>
        <w:t>;</w:t>
      </w:r>
    </w:p>
    <w:p w14:paraId="063B5757" w14:textId="77777777" w:rsidR="0054256A" w:rsidRPr="00082A5E" w:rsidRDefault="0054256A" w:rsidP="00547E3D">
      <w:pPr>
        <w:pStyle w:val="Default"/>
        <w:ind w:firstLine="708"/>
        <w:jc w:val="both"/>
        <w:rPr>
          <w:color w:val="auto"/>
        </w:rPr>
      </w:pPr>
      <w:r w:rsidRPr="00082A5E">
        <w:rPr>
          <w:color w:val="auto"/>
        </w:rPr>
        <w:t xml:space="preserve">8. </w:t>
      </w:r>
      <w:r w:rsidRPr="00082A5E">
        <w:rPr>
          <w:b/>
          <w:color w:val="auto"/>
        </w:rPr>
        <w:t>при постъпили инцидентни приходи</w:t>
      </w:r>
      <w:r w:rsidRPr="00082A5E">
        <w:rPr>
          <w:color w:val="auto"/>
        </w:rPr>
        <w:t xml:space="preserve"> във връзка с изпълнението на проекта;</w:t>
      </w:r>
    </w:p>
    <w:p w14:paraId="2D926220" w14:textId="3AB6533E" w:rsidR="0054256A" w:rsidRPr="00871BF6" w:rsidRDefault="0054256A" w:rsidP="00547E3D">
      <w:pPr>
        <w:pStyle w:val="Default"/>
        <w:ind w:firstLine="708"/>
        <w:jc w:val="both"/>
        <w:rPr>
          <w:color w:val="auto"/>
        </w:rPr>
      </w:pPr>
      <w:r w:rsidRPr="00082A5E">
        <w:rPr>
          <w:color w:val="auto"/>
        </w:rPr>
        <w:t xml:space="preserve">9. </w:t>
      </w:r>
      <w:r w:rsidRPr="00082A5E">
        <w:rPr>
          <w:b/>
          <w:color w:val="auto"/>
        </w:rPr>
        <w:t>за нередност, съставляваща нарушение на правилата за определяне на изпълнител</w:t>
      </w:r>
      <w:r w:rsidRPr="00082A5E">
        <w:rPr>
          <w:color w:val="auto"/>
        </w:rPr>
        <w:t xml:space="preserve"> по </w:t>
      </w:r>
      <w:r w:rsidR="008679D9" w:rsidRPr="00082A5E">
        <w:rPr>
          <w:color w:val="auto"/>
        </w:rPr>
        <w:t>г</w:t>
      </w:r>
      <w:r w:rsidR="005132E7" w:rsidRPr="00082A5E">
        <w:rPr>
          <w:color w:val="auto"/>
        </w:rPr>
        <w:t>лава</w:t>
      </w:r>
      <w:r w:rsidRPr="00082A5E">
        <w:rPr>
          <w:color w:val="auto"/>
        </w:rPr>
        <w:t xml:space="preserve"> четвърта</w:t>
      </w:r>
      <w:r w:rsidR="00BB4AC0" w:rsidRPr="00082A5E">
        <w:rPr>
          <w:color w:val="auto"/>
        </w:rPr>
        <w:t xml:space="preserve"> от ЗУСЕФ</w:t>
      </w:r>
      <w:r w:rsidR="00EB6946" w:rsidRPr="00082A5E">
        <w:rPr>
          <w:color w:val="auto"/>
        </w:rPr>
        <w:t>СУ</w:t>
      </w:r>
      <w:r w:rsidRPr="00082A5E">
        <w:rPr>
          <w:color w:val="auto"/>
        </w:rPr>
        <w:t xml:space="preserve">, извършено чрез действие или бездействие от страна на </w:t>
      </w:r>
      <w:r w:rsidR="00AE01C1" w:rsidRPr="00082A5E">
        <w:rPr>
          <w:color w:val="auto"/>
        </w:rPr>
        <w:t>Бенефициент</w:t>
      </w:r>
      <w:r w:rsidR="00534B5E" w:rsidRPr="00082A5E">
        <w:rPr>
          <w:color w:val="auto"/>
        </w:rPr>
        <w:t>а</w:t>
      </w:r>
      <w:r w:rsidR="005C074D" w:rsidRPr="00082A5E">
        <w:rPr>
          <w:color w:val="auto"/>
        </w:rPr>
        <w:t>,</w:t>
      </w:r>
      <w:r w:rsidRPr="00082A5E">
        <w:rPr>
          <w:color w:val="auto"/>
        </w:rPr>
        <w:t xml:space="preserve"> което има или би имало за последица нанасянето на вреда на средства от ЕФ</w:t>
      </w:r>
      <w:r w:rsidR="00464E71" w:rsidRPr="00082A5E">
        <w:rPr>
          <w:color w:val="auto"/>
        </w:rPr>
        <w:t>СУ</w:t>
      </w:r>
      <w:r w:rsidRPr="00082A5E">
        <w:rPr>
          <w:color w:val="auto"/>
        </w:rPr>
        <w:t xml:space="preserve"> - случаите на нередности, за които се извършват финансови</w:t>
      </w:r>
      <w:r w:rsidRPr="00871BF6">
        <w:rPr>
          <w:color w:val="auto"/>
        </w:rPr>
        <w:t xml:space="preserve"> корекции по тази точка са посочени в </w:t>
      </w:r>
      <w:r w:rsidRPr="005351B2">
        <w:rPr>
          <w:color w:val="auto"/>
        </w:rPr>
        <w:t xml:space="preserve">Наредба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w:t>
      </w:r>
      <w:r w:rsidR="005351B2" w:rsidRPr="005351B2">
        <w:rPr>
          <w:color w:val="auto"/>
        </w:rPr>
        <w:t>ЗУСЕФСУ</w:t>
      </w:r>
      <w:r w:rsidR="00BB4AC0" w:rsidRPr="00871BF6">
        <w:rPr>
          <w:color w:val="auto"/>
        </w:rPr>
        <w:t>;</w:t>
      </w:r>
    </w:p>
    <w:p w14:paraId="33734FFD" w14:textId="6793510A" w:rsidR="006A4A79" w:rsidRDefault="0054256A" w:rsidP="00547E3D">
      <w:pPr>
        <w:pStyle w:val="Default"/>
        <w:ind w:firstLine="708"/>
        <w:jc w:val="both"/>
        <w:rPr>
          <w:b/>
          <w:color w:val="auto"/>
        </w:rPr>
      </w:pPr>
      <w:r w:rsidRPr="00082A5E">
        <w:rPr>
          <w:color w:val="auto"/>
        </w:rPr>
        <w:t xml:space="preserve">10. </w:t>
      </w:r>
      <w:r w:rsidRPr="00082A5E">
        <w:rPr>
          <w:bCs/>
          <w:color w:val="auto"/>
        </w:rPr>
        <w:t>за друг</w:t>
      </w:r>
      <w:r w:rsidR="006A4A79" w:rsidRPr="00082A5E">
        <w:rPr>
          <w:bCs/>
          <w:color w:val="auto"/>
        </w:rPr>
        <w:t>о нарушение на приложимото право на Европейския съюз и/или българското законодателство и/или сключените между държавите договори, ратифицирани, обнародвани и влезли в сила за Република България по програмите за европейско териториално сътрудничество, извършено чрез действие или бездействие от страна на бенефициента, което има или би имало за последица нанасянето на вреда на средствата от ЕФСУ</w:t>
      </w:r>
      <w:r w:rsidR="006A4A79" w:rsidRPr="00082A5E">
        <w:rPr>
          <w:b/>
          <w:color w:val="auto"/>
        </w:rPr>
        <w:t>.</w:t>
      </w:r>
    </w:p>
    <w:p w14:paraId="0249A3B7" w14:textId="19B18BB4" w:rsidR="0054256A" w:rsidRPr="00871BF6" w:rsidRDefault="0054256A" w:rsidP="006A4A79">
      <w:pPr>
        <w:pStyle w:val="Default"/>
        <w:ind w:left="708"/>
        <w:jc w:val="both"/>
        <w:rPr>
          <w:color w:val="auto"/>
        </w:rPr>
      </w:pPr>
      <w:r w:rsidRPr="00871BF6">
        <w:rPr>
          <w:b/>
          <w:color w:val="auto"/>
        </w:rPr>
        <w:t xml:space="preserve"> </w:t>
      </w:r>
    </w:p>
    <w:p w14:paraId="5E1A572E" w14:textId="77777777" w:rsidR="0054256A" w:rsidRPr="00871BF6" w:rsidRDefault="0054256A" w:rsidP="009272EF">
      <w:pPr>
        <w:pStyle w:val="Default"/>
        <w:jc w:val="both"/>
        <w:rPr>
          <w:b/>
          <w:color w:val="auto"/>
        </w:rPr>
      </w:pPr>
      <w:r w:rsidRPr="00871BF6">
        <w:rPr>
          <w:b/>
          <w:color w:val="auto"/>
        </w:rPr>
        <w:t xml:space="preserve">Чрез извършването на финансови корекции се отменя предоставената БФП или се намалява размерът на изразходваните средства – допустими разходи по проекта, с цел да </w:t>
      </w:r>
      <w:r w:rsidRPr="00871BF6">
        <w:rPr>
          <w:b/>
          <w:color w:val="auto"/>
        </w:rPr>
        <w:lastRenderedPageBreak/>
        <w:t>се постигне или възстанови ситуацията, при която всички разходи, сертифицирани пред Европейската комисия, са в съответствие с приложимото право на Европейския съюз и българското законодателство.</w:t>
      </w:r>
    </w:p>
    <w:p w14:paraId="338F664B" w14:textId="77777777" w:rsidR="0054256A" w:rsidRPr="00871BF6" w:rsidRDefault="0054256A" w:rsidP="009272EF">
      <w:pPr>
        <w:pStyle w:val="Default"/>
        <w:jc w:val="both"/>
        <w:rPr>
          <w:color w:val="auto"/>
        </w:rPr>
      </w:pPr>
    </w:p>
    <w:p w14:paraId="1F5408EA" w14:textId="77777777" w:rsidR="0054256A" w:rsidRPr="00871BF6" w:rsidRDefault="0054256A" w:rsidP="009272EF">
      <w:pPr>
        <w:pStyle w:val="Default"/>
        <w:jc w:val="both"/>
        <w:rPr>
          <w:color w:val="auto"/>
        </w:rPr>
      </w:pPr>
      <w:r w:rsidRPr="00871BF6">
        <w:rPr>
          <w:color w:val="auto"/>
        </w:rPr>
        <w:t>Финансова корекция може да се извърши за целия проект или за отделна дейност, отделен договор с изпълнител или за отделен разход. Общият размер на финансовите корекции по проекта не може да надвишава размера на реално предоставената финансова подкрепа за него.</w:t>
      </w:r>
    </w:p>
    <w:p w14:paraId="70D758DD" w14:textId="77777777" w:rsidR="0054256A" w:rsidRPr="00871BF6" w:rsidRDefault="0054256A" w:rsidP="009272EF">
      <w:pPr>
        <w:pStyle w:val="Default"/>
        <w:jc w:val="both"/>
        <w:rPr>
          <w:color w:val="auto"/>
        </w:rPr>
      </w:pPr>
    </w:p>
    <w:p w14:paraId="226C9D86" w14:textId="7B85642E" w:rsidR="0054256A" w:rsidRPr="00871BF6" w:rsidRDefault="0054256A" w:rsidP="009272EF">
      <w:pPr>
        <w:pStyle w:val="Default"/>
        <w:jc w:val="both"/>
        <w:rPr>
          <w:color w:val="auto"/>
        </w:rPr>
      </w:pPr>
      <w:r w:rsidRPr="00871BF6">
        <w:rPr>
          <w:color w:val="auto"/>
        </w:rPr>
        <w:t xml:space="preserve">При определяне размера на финансовите корекции се отчитат естеството и сериозността на допуснатото нарушение на приложимото право на ЕС и българското законодателство и финансовото му отражение върху средствата </w:t>
      </w:r>
      <w:r w:rsidRPr="00082A5E">
        <w:rPr>
          <w:color w:val="auto"/>
        </w:rPr>
        <w:t>от ЕФ</w:t>
      </w:r>
      <w:r w:rsidR="0025437E" w:rsidRPr="00082A5E">
        <w:rPr>
          <w:color w:val="auto"/>
        </w:rPr>
        <w:t>СУ</w:t>
      </w:r>
      <w:r w:rsidRPr="00082A5E">
        <w:rPr>
          <w:color w:val="auto"/>
        </w:rPr>
        <w:t>.</w:t>
      </w:r>
      <w:r w:rsidR="00C14561" w:rsidRPr="00082A5E">
        <w:rPr>
          <w:color w:val="auto"/>
        </w:rPr>
        <w:t xml:space="preserve"> </w:t>
      </w:r>
      <w:r w:rsidRPr="00082A5E">
        <w:rPr>
          <w:color w:val="auto"/>
        </w:rPr>
        <w:t>Размерът</w:t>
      </w:r>
      <w:r w:rsidRPr="00871BF6">
        <w:rPr>
          <w:color w:val="auto"/>
        </w:rPr>
        <w:t xml:space="preserve"> на финансовата корекция трябва да е равен на реално установените финансови последици на нарушението върху изразходваните средства – допустими разходи. Когато поради естеството на нарушението е невъзможно да се даде количествено изражение на финансовите последици, за определянето на финансовата корекция се прилага процентен показател спрямо засегнатите от нарушението разходи. Определеният процентен показател се прилага и за засегнатите от нарушението разходи, включени в следващи искания за плащания. Минималните и максималните стойно</w:t>
      </w:r>
      <w:r w:rsidR="00A4685B" w:rsidRPr="00871BF6">
        <w:rPr>
          <w:color w:val="auto"/>
        </w:rPr>
        <w:t>сти на процентните показатели са определени</w:t>
      </w:r>
      <w:r w:rsidRPr="00871BF6">
        <w:rPr>
          <w:color w:val="auto"/>
        </w:rPr>
        <w:t xml:space="preserve"> с </w:t>
      </w:r>
      <w:r w:rsidR="00A4685B" w:rsidRPr="005351B2">
        <w:rPr>
          <w:color w:val="auto"/>
        </w:rPr>
        <w:t xml:space="preserve">Наредба за </w:t>
      </w:r>
      <w:r w:rsidR="00A4685B" w:rsidRPr="005351B2">
        <w:t>посочване</w:t>
      </w:r>
      <w:r w:rsidR="00A4685B" w:rsidRPr="005351B2">
        <w:rPr>
          <w:color w:val="auto"/>
        </w:rPr>
        <w:t xml:space="preserve">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w:t>
      </w:r>
      <w:r w:rsidR="005351B2" w:rsidRPr="005351B2">
        <w:rPr>
          <w:color w:val="auto"/>
        </w:rPr>
        <w:t>ЗУСЕФСУ</w:t>
      </w:r>
      <w:r w:rsidR="00A4685B" w:rsidRPr="00871BF6">
        <w:rPr>
          <w:color w:val="auto"/>
        </w:rPr>
        <w:t>.</w:t>
      </w:r>
    </w:p>
    <w:p w14:paraId="3BE3DE7E" w14:textId="77777777" w:rsidR="0054256A" w:rsidRPr="00871BF6" w:rsidRDefault="0054256A" w:rsidP="009272EF">
      <w:pPr>
        <w:pStyle w:val="Default"/>
        <w:jc w:val="both"/>
        <w:rPr>
          <w:color w:val="auto"/>
        </w:rPr>
      </w:pPr>
    </w:p>
    <w:p w14:paraId="2FDB662F" w14:textId="3A3688F3" w:rsidR="0054256A" w:rsidRPr="00871BF6" w:rsidRDefault="0054256A" w:rsidP="009272EF">
      <w:pPr>
        <w:pStyle w:val="Default"/>
        <w:jc w:val="both"/>
        <w:rPr>
          <w:color w:val="auto"/>
        </w:rPr>
      </w:pPr>
      <w:r w:rsidRPr="00871BF6">
        <w:rPr>
          <w:color w:val="auto"/>
        </w:rPr>
        <w:t xml:space="preserve">Финансовата корекция се определя по основание и размер с мотивирано решение на ръководителя на УО. Преди издаването на решението </w:t>
      </w:r>
      <w:r w:rsidR="00D533B7">
        <w:rPr>
          <w:color w:val="auto"/>
        </w:rPr>
        <w:t>б</w:t>
      </w:r>
      <w:r w:rsidR="00AE01C1" w:rsidRPr="00871BF6">
        <w:rPr>
          <w:color w:val="auto"/>
        </w:rPr>
        <w:t>енефициент</w:t>
      </w:r>
      <w:r w:rsidR="00534B5E" w:rsidRPr="00871BF6">
        <w:rPr>
          <w:color w:val="auto"/>
        </w:rPr>
        <w:t>ът</w:t>
      </w:r>
      <w:r w:rsidRPr="00871BF6">
        <w:rPr>
          <w:color w:val="auto"/>
        </w:rPr>
        <w:t xml:space="preserve"> има възможност в срок, посочен от УО (но не по-малко от две седмици), да представи своите писмени възражения по основателността и размера на финансовата корекция и при необходимост да приложи доказателства. При не</w:t>
      </w:r>
      <w:r w:rsidR="00085DD7">
        <w:rPr>
          <w:color w:val="auto"/>
        </w:rPr>
        <w:t xml:space="preserve"> </w:t>
      </w:r>
      <w:r w:rsidRPr="00871BF6">
        <w:rPr>
          <w:color w:val="auto"/>
        </w:rPr>
        <w:t xml:space="preserve">получаване на възражение в посочения срок, УО налага финансова корекция в първоначално определения размер. Решението на ръководителя на УО се издава в едномесечен срок от представянето на възражението на </w:t>
      </w:r>
      <w:r w:rsidR="00D533B7">
        <w:rPr>
          <w:color w:val="auto"/>
        </w:rPr>
        <w:t>б</w:t>
      </w:r>
      <w:r w:rsidR="00AE01C1" w:rsidRPr="00871BF6">
        <w:rPr>
          <w:color w:val="auto"/>
        </w:rPr>
        <w:t>енефициент</w:t>
      </w:r>
      <w:r w:rsidR="00534B5E" w:rsidRPr="00871BF6">
        <w:rPr>
          <w:color w:val="auto"/>
        </w:rPr>
        <w:t>а</w:t>
      </w:r>
      <w:r w:rsidR="005C074D" w:rsidRPr="00871BF6">
        <w:rPr>
          <w:color w:val="auto"/>
        </w:rPr>
        <w:t>.</w:t>
      </w:r>
    </w:p>
    <w:p w14:paraId="0EEBEDD2" w14:textId="77777777" w:rsidR="0054256A" w:rsidRPr="00871BF6" w:rsidRDefault="0054256A" w:rsidP="009272EF">
      <w:pPr>
        <w:pStyle w:val="Default"/>
        <w:jc w:val="both"/>
        <w:rPr>
          <w:color w:val="auto"/>
        </w:rPr>
      </w:pPr>
    </w:p>
    <w:p w14:paraId="0C0F557A" w14:textId="77777777" w:rsidR="0054256A" w:rsidRPr="00871BF6" w:rsidRDefault="0054256A" w:rsidP="009272EF">
      <w:pPr>
        <w:pStyle w:val="Default"/>
        <w:jc w:val="both"/>
        <w:rPr>
          <w:color w:val="auto"/>
        </w:rPr>
      </w:pPr>
      <w:r w:rsidRPr="00871BF6">
        <w:rPr>
          <w:color w:val="auto"/>
        </w:rPr>
        <w:t>Решението на ръководителя на УО може да се оспорва пред съд по реда на Административнопроцесуалния кодекс.</w:t>
      </w:r>
    </w:p>
    <w:p w14:paraId="434EE809" w14:textId="77777777" w:rsidR="0054256A" w:rsidRPr="00871BF6" w:rsidRDefault="0054256A" w:rsidP="009272EF">
      <w:pPr>
        <w:pStyle w:val="Default"/>
        <w:jc w:val="both"/>
        <w:rPr>
          <w:color w:val="auto"/>
        </w:rPr>
      </w:pPr>
    </w:p>
    <w:p w14:paraId="45287C62" w14:textId="6226775F" w:rsidR="0054256A" w:rsidRPr="00082A5E" w:rsidRDefault="0054256A" w:rsidP="009272EF">
      <w:pPr>
        <w:pStyle w:val="Default"/>
        <w:jc w:val="both"/>
        <w:rPr>
          <w:color w:val="auto"/>
        </w:rPr>
      </w:pPr>
      <w:r w:rsidRPr="00082A5E">
        <w:rPr>
          <w:color w:val="auto"/>
        </w:rPr>
        <w:t xml:space="preserve">Размерът на определената финансова корекция може да бъде увеличен и по предложение на  </w:t>
      </w:r>
      <w:r w:rsidR="006D0328" w:rsidRPr="00082A5E">
        <w:rPr>
          <w:color w:val="auto"/>
        </w:rPr>
        <w:t>о</w:t>
      </w:r>
      <w:r w:rsidRPr="00082A5E">
        <w:rPr>
          <w:color w:val="auto"/>
        </w:rPr>
        <w:t>дитния орган.</w:t>
      </w:r>
    </w:p>
    <w:p w14:paraId="3D3890A5" w14:textId="77777777" w:rsidR="0054256A" w:rsidRPr="00082A5E" w:rsidRDefault="0054256A" w:rsidP="009272EF">
      <w:pPr>
        <w:pStyle w:val="Default"/>
        <w:jc w:val="both"/>
        <w:rPr>
          <w:color w:val="auto"/>
        </w:rPr>
      </w:pPr>
    </w:p>
    <w:p w14:paraId="3E11EA00" w14:textId="18DBE0F0" w:rsidR="0054256A" w:rsidRPr="00082A5E" w:rsidRDefault="0054256A" w:rsidP="009272EF">
      <w:pPr>
        <w:pStyle w:val="Default"/>
        <w:jc w:val="both"/>
        <w:rPr>
          <w:color w:val="auto"/>
        </w:rPr>
      </w:pPr>
      <w:r w:rsidRPr="00082A5E">
        <w:rPr>
          <w:color w:val="auto"/>
        </w:rPr>
        <w:t xml:space="preserve">Финансовата корекция се извършва </w:t>
      </w:r>
      <w:r w:rsidR="00C04A74" w:rsidRPr="00082A5E">
        <w:rPr>
          <w:color w:val="auto"/>
        </w:rPr>
        <w:t>по реда и</w:t>
      </w:r>
      <w:r w:rsidR="00A554DC" w:rsidRPr="00082A5E">
        <w:rPr>
          <w:color w:val="auto"/>
        </w:rPr>
        <w:t xml:space="preserve"> в</w:t>
      </w:r>
      <w:r w:rsidR="00C04A74" w:rsidRPr="00082A5E">
        <w:rPr>
          <w:color w:val="auto"/>
        </w:rPr>
        <w:t xml:space="preserve"> сроковете </w:t>
      </w:r>
      <w:r w:rsidR="00A554DC" w:rsidRPr="00082A5E">
        <w:rPr>
          <w:color w:val="auto"/>
        </w:rPr>
        <w:t>по</w:t>
      </w:r>
      <w:r w:rsidR="00C04A74" w:rsidRPr="00082A5E">
        <w:rPr>
          <w:color w:val="auto"/>
        </w:rPr>
        <w:t xml:space="preserve"> чл.75 ЗУСЕФСУ.</w:t>
      </w:r>
    </w:p>
    <w:p w14:paraId="504AD698" w14:textId="77777777" w:rsidR="0054256A" w:rsidRPr="00082A5E" w:rsidRDefault="0054256A" w:rsidP="009272EF">
      <w:pPr>
        <w:pStyle w:val="Default"/>
        <w:jc w:val="both"/>
        <w:rPr>
          <w:color w:val="auto"/>
        </w:rPr>
      </w:pPr>
    </w:p>
    <w:p w14:paraId="621761D4" w14:textId="1CFB96AB" w:rsidR="0054256A" w:rsidRPr="00082A5E" w:rsidRDefault="0054256A" w:rsidP="009272EF">
      <w:pPr>
        <w:pStyle w:val="Default"/>
        <w:jc w:val="both"/>
        <w:rPr>
          <w:color w:val="auto"/>
        </w:rPr>
      </w:pPr>
      <w:r w:rsidRPr="00082A5E">
        <w:rPr>
          <w:color w:val="auto"/>
        </w:rPr>
        <w:t>Съдебното оспорване на решението, с което е определена финансовата корекция, не спира извършването на плащането.</w:t>
      </w:r>
    </w:p>
    <w:p w14:paraId="3610EF56" w14:textId="24A1B573" w:rsidR="0054256A" w:rsidRPr="00082A5E" w:rsidRDefault="0054256A" w:rsidP="009272EF">
      <w:pPr>
        <w:pStyle w:val="Default"/>
        <w:jc w:val="both"/>
        <w:rPr>
          <w:color w:val="auto"/>
        </w:rPr>
      </w:pPr>
    </w:p>
    <w:p w14:paraId="447F5C98" w14:textId="3555BE5F" w:rsidR="00C14561" w:rsidRPr="00871BF6" w:rsidRDefault="00C14561" w:rsidP="009272EF">
      <w:pPr>
        <w:pStyle w:val="Default"/>
        <w:jc w:val="both"/>
        <w:rPr>
          <w:color w:val="auto"/>
        </w:rPr>
      </w:pPr>
      <w:r w:rsidRPr="00082A5E">
        <w:rPr>
          <w:color w:val="auto"/>
        </w:rPr>
        <w:t xml:space="preserve">Бенефициентът е длъжен да възстанови на Управляващия орган всички неправомерно получени или неправомерно усвоени средства по реда, описан в </w:t>
      </w:r>
      <w:r w:rsidR="00D91F43" w:rsidRPr="00082A5E">
        <w:rPr>
          <w:color w:val="auto"/>
        </w:rPr>
        <w:t xml:space="preserve">Наредба </w:t>
      </w:r>
      <w:r w:rsidR="006F5041" w:rsidRPr="00082A5E">
        <w:rPr>
          <w:color w:val="auto"/>
        </w:rPr>
        <w:t>№</w:t>
      </w:r>
      <w:r w:rsidR="007A5D30" w:rsidRPr="00082A5E">
        <w:rPr>
          <w:color w:val="auto"/>
        </w:rPr>
        <w:t xml:space="preserve"> </w:t>
      </w:r>
      <w:r w:rsidR="00D91F43" w:rsidRPr="00082A5E">
        <w:rPr>
          <w:color w:val="auto"/>
        </w:rPr>
        <w:t>Н-</w:t>
      </w:r>
      <w:r w:rsidR="00DF7C59" w:rsidRPr="00082A5E">
        <w:rPr>
          <w:color w:val="auto"/>
        </w:rPr>
        <w:t>5</w:t>
      </w:r>
      <w:r w:rsidR="00D91F43" w:rsidRPr="00082A5E">
        <w:rPr>
          <w:color w:val="auto"/>
        </w:rPr>
        <w:t>/ 2</w:t>
      </w:r>
      <w:r w:rsidR="00DF7C59" w:rsidRPr="00082A5E">
        <w:rPr>
          <w:color w:val="auto"/>
        </w:rPr>
        <w:t>9</w:t>
      </w:r>
      <w:r w:rsidR="00D91F43" w:rsidRPr="00082A5E">
        <w:rPr>
          <w:color w:val="auto"/>
        </w:rPr>
        <w:t>.</w:t>
      </w:r>
      <w:r w:rsidR="00DF7C59" w:rsidRPr="00082A5E">
        <w:rPr>
          <w:color w:val="auto"/>
        </w:rPr>
        <w:t>12</w:t>
      </w:r>
      <w:r w:rsidR="00D91F43" w:rsidRPr="00082A5E">
        <w:rPr>
          <w:color w:val="auto"/>
        </w:rPr>
        <w:t>.20</w:t>
      </w:r>
      <w:r w:rsidR="00DF7C59" w:rsidRPr="00082A5E">
        <w:rPr>
          <w:color w:val="auto"/>
        </w:rPr>
        <w:t>22</w:t>
      </w:r>
      <w:r w:rsidR="00D91F43" w:rsidRPr="00082A5E">
        <w:rPr>
          <w:color w:val="auto"/>
        </w:rPr>
        <w:t xml:space="preserve"> г.</w:t>
      </w:r>
    </w:p>
    <w:p w14:paraId="653C7028" w14:textId="77777777" w:rsidR="00D91F43" w:rsidRPr="00871BF6" w:rsidRDefault="00D91F43" w:rsidP="009272EF">
      <w:pPr>
        <w:pStyle w:val="Default"/>
        <w:jc w:val="both"/>
        <w:rPr>
          <w:color w:val="auto"/>
        </w:rPr>
      </w:pPr>
    </w:p>
    <w:p w14:paraId="42BA909B" w14:textId="77777777" w:rsidR="0054256A" w:rsidRPr="00871BF6" w:rsidRDefault="0054256A" w:rsidP="009272EF">
      <w:pPr>
        <w:spacing w:after="0" w:line="240" w:lineRule="auto"/>
        <w:jc w:val="both"/>
        <w:rPr>
          <w:rFonts w:ascii="Times New Roman" w:hAnsi="Times New Roman" w:cs="Times New Roman"/>
          <w:sz w:val="24"/>
          <w:szCs w:val="24"/>
        </w:rPr>
      </w:pPr>
      <w:r w:rsidRPr="00871BF6">
        <w:rPr>
          <w:rFonts w:ascii="Times New Roman" w:hAnsi="Times New Roman" w:cs="Times New Roman"/>
          <w:sz w:val="24"/>
          <w:szCs w:val="24"/>
        </w:rPr>
        <w:t>След окончателното плащане по проект неизвършените финансови корекции са публично вземане съгласно чл. 162, ал. 2, т. 8 от Данъчно-осигурителния процесуален кодекс.</w:t>
      </w:r>
    </w:p>
    <w:p w14:paraId="1DE5FFC4" w14:textId="77777777" w:rsidR="00FE455D" w:rsidRPr="00871BF6" w:rsidRDefault="00FE455D" w:rsidP="009272EF">
      <w:pPr>
        <w:spacing w:after="0" w:line="240" w:lineRule="auto"/>
        <w:jc w:val="both"/>
        <w:rPr>
          <w:rFonts w:ascii="Times New Roman" w:hAnsi="Times New Roman" w:cs="Times New Roman"/>
          <w:sz w:val="24"/>
          <w:szCs w:val="24"/>
        </w:rPr>
      </w:pPr>
    </w:p>
    <w:p w14:paraId="38B2394A" w14:textId="2D50DE1B" w:rsidR="00F10608" w:rsidRPr="002F4668" w:rsidRDefault="00F10608" w:rsidP="009272EF">
      <w:pPr>
        <w:pStyle w:val="Heading2"/>
        <w:rPr>
          <w:lang w:val="bg-BG"/>
        </w:rPr>
      </w:pPr>
      <w:bookmarkStart w:id="17" w:name="_Toc132120253"/>
      <w:r w:rsidRPr="00871BF6">
        <w:t>I</w:t>
      </w:r>
      <w:r w:rsidRPr="002F4668">
        <w:rPr>
          <w:lang w:val="bg-BG"/>
        </w:rPr>
        <w:t>.</w:t>
      </w:r>
      <w:r w:rsidR="0054256A" w:rsidRPr="002F4668">
        <w:rPr>
          <w:lang w:val="bg-BG"/>
        </w:rPr>
        <w:t>8</w:t>
      </w:r>
      <w:r w:rsidRPr="002F4668">
        <w:rPr>
          <w:lang w:val="bg-BG"/>
        </w:rPr>
        <w:t xml:space="preserve">. </w:t>
      </w:r>
      <w:r w:rsidR="00881F54" w:rsidRPr="006D766A">
        <w:rPr>
          <w:lang w:val="bg-BG"/>
        </w:rPr>
        <w:t>Нередности при</w:t>
      </w:r>
      <w:r w:rsidRPr="006D766A">
        <w:rPr>
          <w:lang w:val="bg-BG"/>
        </w:rPr>
        <w:t xml:space="preserve"> изпълнението на</w:t>
      </w:r>
      <w:r w:rsidRPr="002F4668">
        <w:rPr>
          <w:lang w:val="bg-BG"/>
        </w:rPr>
        <w:t xml:space="preserve"> </w:t>
      </w:r>
      <w:r w:rsidR="004B5749" w:rsidRPr="002F4668">
        <w:rPr>
          <w:lang w:val="bg-BG"/>
        </w:rPr>
        <w:t>АДБФП/ ЗБФП</w:t>
      </w:r>
      <w:bookmarkEnd w:id="17"/>
    </w:p>
    <w:p w14:paraId="6AA2DA5C" w14:textId="30CBF1E4" w:rsidR="005D6EF6" w:rsidRDefault="005D6EF6" w:rsidP="009272EF">
      <w:pPr>
        <w:spacing w:after="0" w:line="240" w:lineRule="auto"/>
        <w:jc w:val="both"/>
        <w:rPr>
          <w:rFonts w:ascii="Times New Roman" w:hAnsi="Times New Roman" w:cs="Times New Roman"/>
          <w:sz w:val="24"/>
          <w:szCs w:val="24"/>
        </w:rPr>
      </w:pPr>
    </w:p>
    <w:p w14:paraId="24285295" w14:textId="56258427" w:rsidR="00025708" w:rsidRPr="00082A5E" w:rsidRDefault="00025708" w:rsidP="00025708">
      <w:pPr>
        <w:spacing w:after="0" w:line="240" w:lineRule="auto"/>
        <w:jc w:val="both"/>
        <w:rPr>
          <w:rFonts w:ascii="Times New Roman" w:hAnsi="Times New Roman" w:cs="Times New Roman"/>
          <w:sz w:val="24"/>
          <w:szCs w:val="24"/>
        </w:rPr>
      </w:pPr>
      <w:r w:rsidRPr="00082A5E">
        <w:rPr>
          <w:rFonts w:ascii="Times New Roman" w:hAnsi="Times New Roman" w:cs="Times New Roman"/>
          <w:sz w:val="24"/>
          <w:szCs w:val="24"/>
        </w:rPr>
        <w:t>Съгласно</w:t>
      </w:r>
      <w:r w:rsidRPr="00082A5E">
        <w:t xml:space="preserve"> </w:t>
      </w:r>
      <w:r w:rsidRPr="00082A5E">
        <w:rPr>
          <w:rFonts w:ascii="Times New Roman" w:hAnsi="Times New Roman" w:cs="Times New Roman"/>
          <w:sz w:val="24"/>
          <w:szCs w:val="24"/>
        </w:rPr>
        <w:t>член 2 пар</w:t>
      </w:r>
      <w:r w:rsidR="008720FA" w:rsidRPr="00082A5E">
        <w:rPr>
          <w:rFonts w:ascii="Times New Roman" w:hAnsi="Times New Roman" w:cs="Times New Roman"/>
          <w:sz w:val="24"/>
          <w:szCs w:val="24"/>
        </w:rPr>
        <w:t xml:space="preserve">аграф </w:t>
      </w:r>
      <w:r w:rsidRPr="00082A5E">
        <w:rPr>
          <w:rFonts w:ascii="Times New Roman" w:hAnsi="Times New Roman" w:cs="Times New Roman"/>
          <w:sz w:val="24"/>
          <w:szCs w:val="24"/>
        </w:rPr>
        <w:t>31 от Регламент (ЕС) 2021/1060, нередност означава „всяко нарушение на приложимото право, произтичащо от действие или бездействие на икономически оператор, което има или би имало за последица нанасянето на вреда на бюджета на Съюза чрез начисляване на неправомерен разход в този бюджет“.</w:t>
      </w:r>
    </w:p>
    <w:p w14:paraId="39F4E1DD" w14:textId="77777777" w:rsidR="00025708" w:rsidRPr="00082A5E" w:rsidRDefault="00025708" w:rsidP="00025708">
      <w:pPr>
        <w:spacing w:after="0" w:line="240" w:lineRule="auto"/>
        <w:jc w:val="both"/>
        <w:rPr>
          <w:rFonts w:ascii="Times New Roman" w:hAnsi="Times New Roman" w:cs="Times New Roman"/>
          <w:sz w:val="24"/>
          <w:szCs w:val="24"/>
        </w:rPr>
      </w:pPr>
    </w:p>
    <w:p w14:paraId="0289BCEC" w14:textId="77777777" w:rsidR="00025708" w:rsidRPr="00082A5E" w:rsidRDefault="00025708" w:rsidP="00025708">
      <w:pPr>
        <w:spacing w:after="0" w:line="240" w:lineRule="auto"/>
        <w:jc w:val="both"/>
        <w:rPr>
          <w:rFonts w:ascii="Times New Roman" w:eastAsia="Times New Roman" w:hAnsi="Times New Roman" w:cs="Times New Roman"/>
          <w:sz w:val="24"/>
          <w:szCs w:val="24"/>
          <w:lang w:eastAsia="fr-FR"/>
        </w:rPr>
      </w:pPr>
      <w:r w:rsidRPr="00082A5E">
        <w:rPr>
          <w:rFonts w:ascii="Times New Roman" w:eastAsia="Times New Roman" w:hAnsi="Times New Roman" w:cs="Times New Roman"/>
          <w:sz w:val="24"/>
          <w:szCs w:val="24"/>
          <w:lang w:eastAsia="fr-FR"/>
        </w:rPr>
        <w:t>В чл. 3, ал. 2 на Директива (ЕС) 2017/1371 на Европейския парламент и на Съвета от 5 юли 2017 година относно борбата с измамите, засягащи финансовите интереси на Съюза, по наказателноправен ред е представена дефиниция за „измама“, както следва:</w:t>
      </w:r>
    </w:p>
    <w:p w14:paraId="792150D8" w14:textId="77777777" w:rsidR="00025708" w:rsidRPr="00082A5E" w:rsidRDefault="00025708" w:rsidP="00025708">
      <w:pPr>
        <w:spacing w:after="0" w:line="240" w:lineRule="auto"/>
        <w:jc w:val="both"/>
        <w:rPr>
          <w:rFonts w:ascii="Times New Roman" w:eastAsia="Times New Roman" w:hAnsi="Times New Roman" w:cs="Times New Roman"/>
          <w:sz w:val="24"/>
          <w:szCs w:val="24"/>
          <w:lang w:eastAsia="fr-FR"/>
        </w:rPr>
      </w:pPr>
    </w:p>
    <w:p w14:paraId="0E2767A2" w14:textId="77777777" w:rsidR="00025708" w:rsidRPr="00082A5E" w:rsidRDefault="00025708" w:rsidP="00025708">
      <w:pPr>
        <w:spacing w:after="0" w:line="240" w:lineRule="auto"/>
        <w:jc w:val="both"/>
        <w:rPr>
          <w:rFonts w:ascii="Times New Roman" w:eastAsia="Times New Roman" w:hAnsi="Times New Roman" w:cs="Times New Roman"/>
          <w:sz w:val="24"/>
          <w:szCs w:val="24"/>
          <w:lang w:eastAsia="fr-FR"/>
        </w:rPr>
      </w:pPr>
      <w:r w:rsidRPr="00082A5E">
        <w:rPr>
          <w:rFonts w:ascii="Times New Roman" w:eastAsia="Times New Roman" w:hAnsi="Times New Roman" w:cs="Times New Roman"/>
          <w:sz w:val="24"/>
          <w:szCs w:val="24"/>
          <w:lang w:eastAsia="fr-FR"/>
        </w:rPr>
        <w:t>а)по отношение на разходите, несвързани с възлагането на обществени поръчки — всяко действие или бездействие, което се отнася до:</w:t>
      </w:r>
    </w:p>
    <w:p w14:paraId="18BF7152" w14:textId="77777777" w:rsidR="00025708" w:rsidRPr="00082A5E" w:rsidRDefault="00025708" w:rsidP="00025708">
      <w:pPr>
        <w:spacing w:after="0" w:line="240" w:lineRule="auto"/>
        <w:jc w:val="both"/>
        <w:rPr>
          <w:rFonts w:ascii="Times New Roman" w:eastAsia="Times New Roman" w:hAnsi="Times New Roman" w:cs="Times New Roman"/>
          <w:sz w:val="24"/>
          <w:szCs w:val="24"/>
          <w:lang w:eastAsia="fr-FR"/>
        </w:rPr>
      </w:pPr>
      <w:r w:rsidRPr="00082A5E">
        <w:rPr>
          <w:rFonts w:ascii="Times New Roman" w:eastAsia="Times New Roman" w:hAnsi="Times New Roman" w:cs="Times New Roman"/>
          <w:sz w:val="24"/>
          <w:szCs w:val="24"/>
          <w:lang w:eastAsia="fr-FR"/>
        </w:rPr>
        <w:t>-използването или представянето на фалшиви, неверни или непълни декларации или документи, в резултат на което се присвояват или неправомерно се задържат средства или активи от бюджета на Съюза или бюджетите, управлявани от Съюза или от негово име;</w:t>
      </w:r>
    </w:p>
    <w:p w14:paraId="036B0480" w14:textId="77777777" w:rsidR="00025708" w:rsidRPr="00082A5E" w:rsidRDefault="00025708" w:rsidP="00025708">
      <w:pPr>
        <w:spacing w:after="0" w:line="240" w:lineRule="auto"/>
        <w:jc w:val="both"/>
        <w:rPr>
          <w:rFonts w:ascii="Times New Roman" w:eastAsia="Times New Roman" w:hAnsi="Times New Roman" w:cs="Times New Roman"/>
          <w:sz w:val="24"/>
          <w:szCs w:val="24"/>
          <w:lang w:eastAsia="fr-FR"/>
        </w:rPr>
      </w:pPr>
      <w:r w:rsidRPr="00082A5E">
        <w:rPr>
          <w:rFonts w:ascii="Times New Roman" w:eastAsia="Times New Roman" w:hAnsi="Times New Roman" w:cs="Times New Roman"/>
          <w:sz w:val="24"/>
          <w:szCs w:val="24"/>
          <w:lang w:eastAsia="fr-FR"/>
        </w:rPr>
        <w:t>-неоповестяването на информация в нарушение на конкретно задължение, което води до същия резултат; или</w:t>
      </w:r>
    </w:p>
    <w:p w14:paraId="3B984E55" w14:textId="77777777" w:rsidR="00025708" w:rsidRPr="00082A5E" w:rsidRDefault="00025708" w:rsidP="00025708">
      <w:pPr>
        <w:spacing w:after="0" w:line="240" w:lineRule="auto"/>
        <w:jc w:val="both"/>
        <w:rPr>
          <w:rFonts w:ascii="Times New Roman" w:eastAsia="Times New Roman" w:hAnsi="Times New Roman" w:cs="Times New Roman"/>
          <w:sz w:val="24"/>
          <w:szCs w:val="24"/>
          <w:lang w:eastAsia="fr-FR"/>
        </w:rPr>
      </w:pPr>
      <w:r w:rsidRPr="00082A5E">
        <w:rPr>
          <w:rFonts w:ascii="Times New Roman" w:eastAsia="Times New Roman" w:hAnsi="Times New Roman" w:cs="Times New Roman"/>
          <w:sz w:val="24"/>
          <w:szCs w:val="24"/>
          <w:lang w:eastAsia="fr-FR"/>
        </w:rPr>
        <w:t>-неправилното използване на такива средства или активи за цели, различни от тези, за които те са били първоначално предоставени;</w:t>
      </w:r>
    </w:p>
    <w:p w14:paraId="5D01F6AF" w14:textId="77777777" w:rsidR="00025708" w:rsidRPr="00082A5E" w:rsidRDefault="00025708" w:rsidP="00025708">
      <w:pPr>
        <w:spacing w:after="0" w:line="240" w:lineRule="auto"/>
        <w:jc w:val="both"/>
        <w:rPr>
          <w:rFonts w:ascii="Times New Roman" w:eastAsia="Times New Roman" w:hAnsi="Times New Roman" w:cs="Times New Roman"/>
          <w:sz w:val="24"/>
          <w:szCs w:val="24"/>
          <w:lang w:eastAsia="fr-FR"/>
        </w:rPr>
      </w:pPr>
      <w:r w:rsidRPr="00082A5E">
        <w:rPr>
          <w:rFonts w:ascii="Times New Roman" w:eastAsia="Times New Roman" w:hAnsi="Times New Roman" w:cs="Times New Roman"/>
          <w:sz w:val="24"/>
          <w:szCs w:val="24"/>
          <w:lang w:eastAsia="fr-FR"/>
        </w:rPr>
        <w:t>б)по отношение на разходите, свързани с възлагането на обществени поръчки — най-малко когато е извършена, за да се получи незаконна облага за извършителя или друго лице, като по този начин се причиняват щети на финансовите интереси на Съюза — всяко действие или бездействие, което се отнася до:</w:t>
      </w:r>
    </w:p>
    <w:p w14:paraId="2F616F51" w14:textId="77777777" w:rsidR="00025708" w:rsidRPr="00082A5E" w:rsidRDefault="00025708" w:rsidP="00025708">
      <w:pPr>
        <w:spacing w:after="0" w:line="240" w:lineRule="auto"/>
        <w:jc w:val="both"/>
        <w:rPr>
          <w:rFonts w:ascii="Times New Roman" w:eastAsia="Times New Roman" w:hAnsi="Times New Roman" w:cs="Times New Roman"/>
          <w:sz w:val="24"/>
          <w:szCs w:val="24"/>
          <w:lang w:eastAsia="fr-FR"/>
        </w:rPr>
      </w:pPr>
      <w:r w:rsidRPr="00082A5E">
        <w:rPr>
          <w:rFonts w:ascii="Times New Roman" w:eastAsia="Times New Roman" w:hAnsi="Times New Roman" w:cs="Times New Roman"/>
          <w:sz w:val="24"/>
          <w:szCs w:val="24"/>
          <w:lang w:eastAsia="fr-FR"/>
        </w:rPr>
        <w:t>-използването или представянето на фалшиви, неверни или непълни декларации или документи, в резултат на което се присвояват или неправомерно се задържат средства или активи от бюджета на Съюза или бюджетите, управлявани от Съюза или от негово име;</w:t>
      </w:r>
    </w:p>
    <w:p w14:paraId="47F844CD" w14:textId="77777777" w:rsidR="00025708" w:rsidRPr="00082A5E" w:rsidRDefault="00025708" w:rsidP="00025708">
      <w:pPr>
        <w:spacing w:after="0" w:line="240" w:lineRule="auto"/>
        <w:jc w:val="both"/>
        <w:rPr>
          <w:rFonts w:ascii="Times New Roman" w:eastAsia="Times New Roman" w:hAnsi="Times New Roman" w:cs="Times New Roman"/>
          <w:sz w:val="24"/>
          <w:szCs w:val="24"/>
          <w:lang w:eastAsia="fr-FR"/>
        </w:rPr>
      </w:pPr>
      <w:r w:rsidRPr="00082A5E">
        <w:rPr>
          <w:rFonts w:ascii="Times New Roman" w:eastAsia="Times New Roman" w:hAnsi="Times New Roman" w:cs="Times New Roman"/>
          <w:sz w:val="24"/>
          <w:szCs w:val="24"/>
          <w:lang w:eastAsia="fr-FR"/>
        </w:rPr>
        <w:t>-неоповестяването на информация в нарушение на конкретно задължение, което води до същия резултат; или</w:t>
      </w:r>
    </w:p>
    <w:p w14:paraId="1A74462A" w14:textId="77777777" w:rsidR="00025708" w:rsidRPr="00082A5E" w:rsidRDefault="00025708" w:rsidP="00025708">
      <w:pPr>
        <w:spacing w:after="0" w:line="240" w:lineRule="auto"/>
        <w:jc w:val="both"/>
        <w:rPr>
          <w:rFonts w:ascii="Times New Roman" w:eastAsia="Times New Roman" w:hAnsi="Times New Roman" w:cs="Times New Roman"/>
          <w:sz w:val="24"/>
          <w:szCs w:val="24"/>
          <w:lang w:eastAsia="fr-FR"/>
        </w:rPr>
      </w:pPr>
      <w:r w:rsidRPr="00082A5E">
        <w:rPr>
          <w:rFonts w:ascii="Times New Roman" w:eastAsia="Times New Roman" w:hAnsi="Times New Roman" w:cs="Times New Roman"/>
          <w:sz w:val="24"/>
          <w:szCs w:val="24"/>
          <w:lang w:eastAsia="fr-FR"/>
        </w:rPr>
        <w:t>-неправилното използване на такива средства или активи за цели, различни от тези, за които те са били първоначално предоставени, което нарушава финансовите интереси на Съюза;</w:t>
      </w:r>
    </w:p>
    <w:p w14:paraId="79B47CFD" w14:textId="77777777" w:rsidR="00025708" w:rsidRPr="00082A5E" w:rsidRDefault="00025708" w:rsidP="00025708">
      <w:pPr>
        <w:spacing w:after="0" w:line="240" w:lineRule="auto"/>
        <w:jc w:val="both"/>
        <w:rPr>
          <w:rFonts w:ascii="Times New Roman" w:eastAsia="Times New Roman" w:hAnsi="Times New Roman" w:cs="Times New Roman"/>
          <w:sz w:val="24"/>
          <w:szCs w:val="24"/>
          <w:lang w:eastAsia="fr-FR"/>
        </w:rPr>
      </w:pPr>
      <w:r w:rsidRPr="00082A5E">
        <w:rPr>
          <w:rFonts w:ascii="Times New Roman" w:eastAsia="Times New Roman" w:hAnsi="Times New Roman" w:cs="Times New Roman"/>
          <w:sz w:val="24"/>
          <w:szCs w:val="24"/>
          <w:lang w:eastAsia="fr-FR"/>
        </w:rPr>
        <w:t>в)по отношение на приходите, различни от посочените в буква г) приходи, произтичащи от собствени ресурси от ДДС — всяко действие или бездействие, което се отнася до:</w:t>
      </w:r>
    </w:p>
    <w:p w14:paraId="1C2BFDE8" w14:textId="77777777" w:rsidR="00025708" w:rsidRPr="00082A5E" w:rsidRDefault="00025708" w:rsidP="00025708">
      <w:pPr>
        <w:spacing w:after="0" w:line="240" w:lineRule="auto"/>
        <w:jc w:val="both"/>
        <w:rPr>
          <w:rFonts w:ascii="Times New Roman" w:eastAsia="Times New Roman" w:hAnsi="Times New Roman" w:cs="Times New Roman"/>
          <w:sz w:val="24"/>
          <w:szCs w:val="24"/>
          <w:lang w:eastAsia="fr-FR"/>
        </w:rPr>
      </w:pPr>
      <w:r w:rsidRPr="00082A5E">
        <w:rPr>
          <w:rFonts w:ascii="Times New Roman" w:eastAsia="Times New Roman" w:hAnsi="Times New Roman" w:cs="Times New Roman"/>
          <w:sz w:val="24"/>
          <w:szCs w:val="24"/>
          <w:lang w:eastAsia="fr-FR"/>
        </w:rPr>
        <w:t>-използването или представянето на фалшиви, неверни или непълни декларации или документи, в резултат на което незаконно се намаляват ресурсите в бюджета на Съюза или бюджетите, управлявани от Съюза или от негово име;</w:t>
      </w:r>
    </w:p>
    <w:p w14:paraId="5EB87AD5" w14:textId="77777777" w:rsidR="00025708" w:rsidRPr="00082A5E" w:rsidRDefault="00025708" w:rsidP="00025708">
      <w:pPr>
        <w:spacing w:after="0" w:line="240" w:lineRule="auto"/>
        <w:jc w:val="both"/>
        <w:rPr>
          <w:rFonts w:ascii="Times New Roman" w:eastAsia="Times New Roman" w:hAnsi="Times New Roman" w:cs="Times New Roman"/>
          <w:sz w:val="24"/>
          <w:szCs w:val="24"/>
          <w:lang w:eastAsia="fr-FR"/>
        </w:rPr>
      </w:pPr>
      <w:r w:rsidRPr="00082A5E">
        <w:rPr>
          <w:rFonts w:ascii="Times New Roman" w:eastAsia="Times New Roman" w:hAnsi="Times New Roman" w:cs="Times New Roman"/>
          <w:sz w:val="24"/>
          <w:szCs w:val="24"/>
          <w:lang w:eastAsia="fr-FR"/>
        </w:rPr>
        <w:t>-неоповестяването на информация в нарушение на конкретно задължение, което води до същия резултат; или</w:t>
      </w:r>
    </w:p>
    <w:p w14:paraId="664D1724" w14:textId="77777777" w:rsidR="00025708" w:rsidRPr="00082A5E" w:rsidRDefault="00025708" w:rsidP="00025708">
      <w:pPr>
        <w:spacing w:after="0" w:line="240" w:lineRule="auto"/>
        <w:jc w:val="both"/>
        <w:rPr>
          <w:rFonts w:ascii="Times New Roman" w:eastAsia="Times New Roman" w:hAnsi="Times New Roman" w:cs="Times New Roman"/>
          <w:sz w:val="24"/>
          <w:szCs w:val="24"/>
          <w:lang w:eastAsia="fr-FR"/>
        </w:rPr>
      </w:pPr>
      <w:r w:rsidRPr="00082A5E">
        <w:rPr>
          <w:rFonts w:ascii="Times New Roman" w:eastAsia="Times New Roman" w:hAnsi="Times New Roman" w:cs="Times New Roman"/>
          <w:sz w:val="24"/>
          <w:szCs w:val="24"/>
          <w:lang w:eastAsia="fr-FR"/>
        </w:rPr>
        <w:t>-неправилното използване на законно предоставени ползи, което води до същия резултат;</w:t>
      </w:r>
    </w:p>
    <w:p w14:paraId="367DB125" w14:textId="77777777" w:rsidR="00025708" w:rsidRPr="00082A5E" w:rsidRDefault="00025708" w:rsidP="00025708">
      <w:pPr>
        <w:spacing w:after="0" w:line="240" w:lineRule="auto"/>
        <w:jc w:val="both"/>
        <w:rPr>
          <w:rFonts w:ascii="Times New Roman" w:eastAsia="Times New Roman" w:hAnsi="Times New Roman" w:cs="Times New Roman"/>
          <w:sz w:val="24"/>
          <w:szCs w:val="24"/>
          <w:lang w:eastAsia="fr-FR"/>
        </w:rPr>
      </w:pPr>
      <w:r w:rsidRPr="00082A5E">
        <w:rPr>
          <w:rFonts w:ascii="Times New Roman" w:eastAsia="Times New Roman" w:hAnsi="Times New Roman" w:cs="Times New Roman"/>
          <w:sz w:val="24"/>
          <w:szCs w:val="24"/>
          <w:lang w:eastAsia="fr-FR"/>
        </w:rPr>
        <w:t>г)по отношение на приходите, произтичащи от собствени ресурси от ДДС — всяко действие или бездействие, извършено по трансгранични схеми за измами, което се отнася до:</w:t>
      </w:r>
    </w:p>
    <w:p w14:paraId="0F01B5F5" w14:textId="77777777" w:rsidR="00025708" w:rsidRPr="00082A5E" w:rsidRDefault="00025708" w:rsidP="00025708">
      <w:pPr>
        <w:spacing w:after="0" w:line="240" w:lineRule="auto"/>
        <w:jc w:val="both"/>
        <w:rPr>
          <w:rFonts w:ascii="Times New Roman" w:eastAsia="Times New Roman" w:hAnsi="Times New Roman" w:cs="Times New Roman"/>
          <w:sz w:val="24"/>
          <w:szCs w:val="24"/>
          <w:lang w:eastAsia="fr-FR"/>
        </w:rPr>
      </w:pPr>
      <w:r w:rsidRPr="00082A5E">
        <w:rPr>
          <w:rFonts w:ascii="Times New Roman" w:eastAsia="Times New Roman" w:hAnsi="Times New Roman" w:cs="Times New Roman"/>
          <w:sz w:val="24"/>
          <w:szCs w:val="24"/>
          <w:lang w:eastAsia="fr-FR"/>
        </w:rPr>
        <w:t>-използването или представянето на фалшиви, неверни или непълни декларации или документи, свързани с ДДС, в резултат на което се намаляват ресурсите в бюджета на Съюза;</w:t>
      </w:r>
    </w:p>
    <w:p w14:paraId="4FAE1F7E" w14:textId="77777777" w:rsidR="00025708" w:rsidRPr="00082A5E" w:rsidRDefault="00025708" w:rsidP="00025708">
      <w:pPr>
        <w:spacing w:after="0" w:line="240" w:lineRule="auto"/>
        <w:jc w:val="both"/>
        <w:rPr>
          <w:rFonts w:ascii="Times New Roman" w:eastAsia="Times New Roman" w:hAnsi="Times New Roman" w:cs="Times New Roman"/>
          <w:sz w:val="24"/>
          <w:szCs w:val="24"/>
          <w:lang w:eastAsia="fr-FR"/>
        </w:rPr>
      </w:pPr>
      <w:r w:rsidRPr="00082A5E">
        <w:rPr>
          <w:rFonts w:ascii="Times New Roman" w:eastAsia="Times New Roman" w:hAnsi="Times New Roman" w:cs="Times New Roman"/>
          <w:sz w:val="24"/>
          <w:szCs w:val="24"/>
          <w:lang w:eastAsia="fr-FR"/>
        </w:rPr>
        <w:t>-неоповестяването на свързана с ДДС информация в нарушение на конкретно задължение, което води до същия резултат; или</w:t>
      </w:r>
    </w:p>
    <w:p w14:paraId="65FAF40C" w14:textId="77777777" w:rsidR="00025708" w:rsidRPr="00082A5E" w:rsidRDefault="00025708" w:rsidP="00025708">
      <w:pPr>
        <w:spacing w:after="0" w:line="240" w:lineRule="auto"/>
        <w:jc w:val="both"/>
        <w:rPr>
          <w:rFonts w:ascii="Times New Roman" w:eastAsia="Times New Roman" w:hAnsi="Times New Roman" w:cs="Times New Roman"/>
          <w:sz w:val="24"/>
          <w:szCs w:val="24"/>
          <w:lang w:eastAsia="fr-FR"/>
        </w:rPr>
      </w:pPr>
      <w:r w:rsidRPr="00082A5E">
        <w:rPr>
          <w:rFonts w:ascii="Times New Roman" w:eastAsia="Times New Roman" w:hAnsi="Times New Roman" w:cs="Times New Roman"/>
          <w:sz w:val="24"/>
          <w:szCs w:val="24"/>
          <w:lang w:eastAsia="fr-FR"/>
        </w:rPr>
        <w:t>-представянето на точни декларации по ДДС за целите на измамно прикриване на неплащането или неправомерното пораждане на права на възстановяване на ДДС.</w:t>
      </w:r>
    </w:p>
    <w:p w14:paraId="013B0C90" w14:textId="77777777" w:rsidR="00025708" w:rsidRPr="00082A5E" w:rsidRDefault="00025708" w:rsidP="00025708">
      <w:pPr>
        <w:spacing w:after="0" w:line="240" w:lineRule="auto"/>
        <w:jc w:val="both"/>
        <w:rPr>
          <w:rFonts w:ascii="Times New Roman" w:hAnsi="Times New Roman" w:cs="Times New Roman"/>
          <w:sz w:val="24"/>
          <w:szCs w:val="24"/>
        </w:rPr>
      </w:pPr>
    </w:p>
    <w:p w14:paraId="6078711E" w14:textId="48360635" w:rsidR="009368C6" w:rsidRDefault="00025708" w:rsidP="009272EF">
      <w:pPr>
        <w:spacing w:after="0" w:line="240" w:lineRule="auto"/>
        <w:jc w:val="both"/>
        <w:rPr>
          <w:rFonts w:ascii="Times New Roman" w:hAnsi="Times New Roman" w:cs="Times New Roman"/>
          <w:i/>
          <w:sz w:val="24"/>
          <w:szCs w:val="24"/>
        </w:rPr>
      </w:pPr>
      <w:r w:rsidRPr="00082A5E">
        <w:rPr>
          <w:rFonts w:ascii="Times New Roman" w:hAnsi="Times New Roman" w:cs="Times New Roman"/>
          <w:b/>
          <w:sz w:val="24"/>
          <w:szCs w:val="24"/>
        </w:rPr>
        <w:t xml:space="preserve">Бенефициентът е длъжен да запознае всички свои служители, участващи в управлението и/или изпълнението на проекта, с определенията за нередност и измама и с действията, които следва да предприемат, в случаите когато заподозрат наличието на нередност или измама. </w:t>
      </w:r>
      <w:r w:rsidRPr="00082A5E">
        <w:rPr>
          <w:rFonts w:ascii="Times New Roman" w:hAnsi="Times New Roman" w:cs="Times New Roman"/>
          <w:sz w:val="24"/>
          <w:szCs w:val="24"/>
        </w:rPr>
        <w:t xml:space="preserve">Запознаването на служителите по проекта се удостоверява чрез подписана от всеки от тях декларация по образец </w:t>
      </w:r>
      <w:r w:rsidRPr="00082A5E">
        <w:rPr>
          <w:rFonts w:ascii="Times New Roman" w:hAnsi="Times New Roman" w:cs="Times New Roman"/>
          <w:i/>
          <w:sz w:val="24"/>
          <w:szCs w:val="24"/>
        </w:rPr>
        <w:t xml:space="preserve">(Приложение Образец </w:t>
      </w:r>
      <w:r w:rsidR="009637F2" w:rsidRPr="002F4668">
        <w:rPr>
          <w:rFonts w:ascii="Times New Roman" w:hAnsi="Times New Roman" w:cs="Times New Roman"/>
          <w:i/>
          <w:sz w:val="24"/>
          <w:szCs w:val="24"/>
        </w:rPr>
        <w:t>3</w:t>
      </w:r>
      <w:r w:rsidRPr="00082A5E">
        <w:rPr>
          <w:rFonts w:ascii="Times New Roman" w:hAnsi="Times New Roman" w:cs="Times New Roman"/>
          <w:i/>
          <w:sz w:val="24"/>
          <w:szCs w:val="24"/>
        </w:rPr>
        <w:t xml:space="preserve"> към настоящото Ръководство).</w:t>
      </w:r>
    </w:p>
    <w:p w14:paraId="5B98F592" w14:textId="1611C579" w:rsidR="00547E3D" w:rsidRDefault="00547E3D" w:rsidP="009272EF">
      <w:pPr>
        <w:spacing w:after="0" w:line="240" w:lineRule="auto"/>
        <w:jc w:val="both"/>
        <w:rPr>
          <w:rFonts w:ascii="Times New Roman" w:hAnsi="Times New Roman" w:cs="Times New Roman"/>
          <w:i/>
          <w:sz w:val="24"/>
          <w:szCs w:val="24"/>
        </w:rPr>
      </w:pPr>
    </w:p>
    <w:p w14:paraId="42D167DB" w14:textId="77777777" w:rsidR="00547E3D" w:rsidRDefault="00547E3D" w:rsidP="009272EF">
      <w:pPr>
        <w:spacing w:after="0" w:line="240" w:lineRule="auto"/>
        <w:jc w:val="both"/>
        <w:rPr>
          <w:rFonts w:ascii="Times New Roman" w:hAnsi="Times New Roman" w:cs="Times New Roman"/>
          <w:i/>
          <w:sz w:val="24"/>
          <w:szCs w:val="24"/>
        </w:rPr>
      </w:pPr>
    </w:p>
    <w:p w14:paraId="4FB6FB91" w14:textId="77777777" w:rsidR="000C6FF1" w:rsidRPr="00025708" w:rsidRDefault="000C6FF1" w:rsidP="009272EF">
      <w:pPr>
        <w:spacing w:after="0" w:line="240" w:lineRule="auto"/>
        <w:jc w:val="both"/>
        <w:rPr>
          <w:rFonts w:ascii="Times New Roman" w:hAnsi="Times New Roman" w:cs="Times New Roman"/>
          <w:sz w:val="24"/>
          <w:szCs w:val="24"/>
        </w:rPr>
      </w:pPr>
    </w:p>
    <w:p w14:paraId="44DF21A3" w14:textId="5B6E65C9" w:rsidR="00F10608" w:rsidRPr="00871BF6" w:rsidRDefault="00F10608" w:rsidP="009272EF">
      <w:pPr>
        <w:pStyle w:val="Heading1"/>
        <w:rPr>
          <w:color w:val="auto"/>
        </w:rPr>
      </w:pPr>
      <w:bookmarkStart w:id="18" w:name="_Toc132120254"/>
      <w:r w:rsidRPr="00871BF6">
        <w:rPr>
          <w:color w:val="auto"/>
          <w:lang w:val="en-US"/>
        </w:rPr>
        <w:t>II</w:t>
      </w:r>
      <w:r w:rsidRPr="002F4668">
        <w:rPr>
          <w:color w:val="auto"/>
        </w:rPr>
        <w:t xml:space="preserve">. </w:t>
      </w:r>
      <w:r w:rsidRPr="00871BF6">
        <w:rPr>
          <w:color w:val="auto"/>
        </w:rPr>
        <w:t xml:space="preserve">Техническо и финансово изпълнение на </w:t>
      </w:r>
      <w:r w:rsidR="00162A4C" w:rsidRPr="00871BF6">
        <w:rPr>
          <w:color w:val="auto"/>
        </w:rPr>
        <w:t xml:space="preserve">проекти по </w:t>
      </w:r>
      <w:r w:rsidR="004B5749" w:rsidRPr="00871BF6">
        <w:rPr>
          <w:color w:val="auto"/>
        </w:rPr>
        <w:t>АДБФП/ ЗБФП</w:t>
      </w:r>
      <w:bookmarkEnd w:id="18"/>
    </w:p>
    <w:p w14:paraId="28261B4F" w14:textId="243E28DF" w:rsidR="006A2238" w:rsidRPr="00871BF6" w:rsidRDefault="006A2238" w:rsidP="009272EF">
      <w:pPr>
        <w:spacing w:after="0" w:line="240" w:lineRule="auto"/>
        <w:jc w:val="both"/>
        <w:rPr>
          <w:rFonts w:ascii="Times New Roman" w:hAnsi="Times New Roman" w:cs="Times New Roman"/>
          <w:sz w:val="24"/>
          <w:szCs w:val="24"/>
        </w:rPr>
      </w:pPr>
    </w:p>
    <w:p w14:paraId="7FB2C61B" w14:textId="77777777" w:rsidR="00ED3B36" w:rsidRPr="00871BF6" w:rsidRDefault="00ED3B36" w:rsidP="009272EF">
      <w:pPr>
        <w:spacing w:after="0" w:line="240" w:lineRule="auto"/>
        <w:jc w:val="both"/>
        <w:rPr>
          <w:rFonts w:ascii="Times New Roman" w:hAnsi="Times New Roman" w:cs="Times New Roman"/>
          <w:sz w:val="24"/>
          <w:szCs w:val="24"/>
        </w:rPr>
      </w:pPr>
    </w:p>
    <w:p w14:paraId="57C43FF2" w14:textId="1DD9C541" w:rsidR="006A2238" w:rsidRPr="002F4668" w:rsidRDefault="006A2238" w:rsidP="009272EF">
      <w:pPr>
        <w:pStyle w:val="Heading2"/>
        <w:rPr>
          <w:lang w:val="bg-BG"/>
        </w:rPr>
      </w:pPr>
      <w:bookmarkStart w:id="19" w:name="_Toc132120255"/>
      <w:r w:rsidRPr="00871BF6">
        <w:t>II</w:t>
      </w:r>
      <w:r w:rsidRPr="002F4668">
        <w:rPr>
          <w:lang w:val="bg-BG"/>
        </w:rPr>
        <w:t xml:space="preserve">.1. </w:t>
      </w:r>
      <w:r w:rsidR="00C37FD5" w:rsidRPr="007121AA">
        <w:rPr>
          <w:lang w:val="bg-BG"/>
        </w:rPr>
        <w:t xml:space="preserve">Основни задължения </w:t>
      </w:r>
      <w:r w:rsidRPr="007121AA">
        <w:rPr>
          <w:lang w:val="bg-BG"/>
        </w:rPr>
        <w:t xml:space="preserve">на </w:t>
      </w:r>
      <w:r w:rsidR="00D533B7">
        <w:rPr>
          <w:lang w:val="bg-BG"/>
        </w:rPr>
        <w:t>б</w:t>
      </w:r>
      <w:r w:rsidR="00AE01C1" w:rsidRPr="007121AA">
        <w:rPr>
          <w:lang w:val="bg-BG"/>
        </w:rPr>
        <w:t>енефициент</w:t>
      </w:r>
      <w:r w:rsidR="00534B5E" w:rsidRPr="007121AA">
        <w:rPr>
          <w:lang w:val="bg-BG"/>
        </w:rPr>
        <w:t>а</w:t>
      </w:r>
      <w:bookmarkEnd w:id="19"/>
    </w:p>
    <w:p w14:paraId="1C1088F7" w14:textId="77777777" w:rsidR="003B7A66" w:rsidRPr="00871BF6" w:rsidRDefault="003B7A66" w:rsidP="009272EF">
      <w:pPr>
        <w:spacing w:after="0" w:line="240" w:lineRule="auto"/>
        <w:jc w:val="both"/>
        <w:rPr>
          <w:rFonts w:ascii="Times New Roman" w:hAnsi="Times New Roman" w:cs="Times New Roman"/>
          <w:b/>
          <w:sz w:val="24"/>
          <w:szCs w:val="24"/>
        </w:rPr>
      </w:pPr>
    </w:p>
    <w:p w14:paraId="577B9189" w14:textId="041D136A" w:rsidR="001A1FAF" w:rsidRPr="00871BF6" w:rsidRDefault="001A1FAF" w:rsidP="009272EF">
      <w:pPr>
        <w:spacing w:after="0" w:line="240" w:lineRule="auto"/>
        <w:jc w:val="both"/>
        <w:rPr>
          <w:rFonts w:ascii="Times New Roman" w:hAnsi="Times New Roman" w:cs="Times New Roman"/>
          <w:sz w:val="24"/>
          <w:szCs w:val="24"/>
        </w:rPr>
      </w:pPr>
      <w:r w:rsidRPr="00871BF6">
        <w:rPr>
          <w:rFonts w:ascii="Times New Roman" w:hAnsi="Times New Roman" w:cs="Times New Roman"/>
          <w:b/>
          <w:sz w:val="24"/>
          <w:szCs w:val="24"/>
        </w:rPr>
        <w:t xml:space="preserve">Основни задължения на </w:t>
      </w:r>
      <w:r w:rsidR="00D533B7">
        <w:rPr>
          <w:rFonts w:ascii="Times New Roman" w:hAnsi="Times New Roman" w:cs="Times New Roman"/>
          <w:b/>
          <w:sz w:val="24"/>
          <w:szCs w:val="24"/>
        </w:rPr>
        <w:t>б</w:t>
      </w:r>
      <w:r w:rsidR="00AE01C1" w:rsidRPr="00871BF6">
        <w:rPr>
          <w:rFonts w:ascii="Times New Roman" w:hAnsi="Times New Roman" w:cs="Times New Roman"/>
          <w:b/>
          <w:sz w:val="24"/>
          <w:szCs w:val="24"/>
        </w:rPr>
        <w:t>енефициент</w:t>
      </w:r>
      <w:r w:rsidR="00534B5E" w:rsidRPr="00871BF6">
        <w:rPr>
          <w:rFonts w:ascii="Times New Roman" w:hAnsi="Times New Roman" w:cs="Times New Roman"/>
          <w:b/>
          <w:sz w:val="24"/>
          <w:szCs w:val="24"/>
        </w:rPr>
        <w:t xml:space="preserve">а </w:t>
      </w:r>
      <w:r w:rsidRPr="00871BF6">
        <w:rPr>
          <w:rFonts w:ascii="Times New Roman" w:hAnsi="Times New Roman" w:cs="Times New Roman"/>
          <w:b/>
          <w:sz w:val="24"/>
          <w:szCs w:val="24"/>
        </w:rPr>
        <w:t>са:</w:t>
      </w:r>
    </w:p>
    <w:p w14:paraId="1ED60819" w14:textId="7C3943A1" w:rsidR="006A2238" w:rsidRPr="00D533B7" w:rsidRDefault="006A2238" w:rsidP="009272EF">
      <w:pPr>
        <w:pStyle w:val="ListParagraph"/>
        <w:numPr>
          <w:ilvl w:val="0"/>
          <w:numId w:val="10"/>
        </w:numPr>
        <w:spacing w:after="0" w:line="240" w:lineRule="auto"/>
        <w:jc w:val="both"/>
        <w:rPr>
          <w:rFonts w:ascii="Times New Roman" w:hAnsi="Times New Roman" w:cs="Times New Roman"/>
          <w:bCs/>
          <w:sz w:val="24"/>
          <w:szCs w:val="24"/>
        </w:rPr>
      </w:pPr>
      <w:r w:rsidRPr="00D533B7">
        <w:rPr>
          <w:rFonts w:ascii="Times New Roman" w:hAnsi="Times New Roman" w:cs="Times New Roman"/>
          <w:bCs/>
          <w:sz w:val="24"/>
          <w:szCs w:val="24"/>
        </w:rPr>
        <w:t>да изпълни дейностите, включени в проекта точно, пълно, качествено, в срок и на своя собствена отговорност, при спазване на приложимото законодателство;</w:t>
      </w:r>
    </w:p>
    <w:p w14:paraId="1401711D" w14:textId="765030F9" w:rsidR="006A2238" w:rsidRPr="00871BF6" w:rsidRDefault="006A2238" w:rsidP="009272EF">
      <w:pPr>
        <w:pStyle w:val="ListParagraph"/>
        <w:numPr>
          <w:ilvl w:val="0"/>
          <w:numId w:val="10"/>
        </w:numPr>
        <w:spacing w:after="0" w:line="240" w:lineRule="auto"/>
        <w:jc w:val="both"/>
        <w:rPr>
          <w:rFonts w:ascii="Times New Roman" w:hAnsi="Times New Roman" w:cs="Times New Roman"/>
          <w:sz w:val="24"/>
          <w:szCs w:val="24"/>
        </w:rPr>
      </w:pPr>
      <w:r w:rsidRPr="00871BF6">
        <w:rPr>
          <w:rFonts w:ascii="Times New Roman" w:hAnsi="Times New Roman" w:cs="Times New Roman"/>
          <w:sz w:val="24"/>
          <w:szCs w:val="24"/>
        </w:rPr>
        <w:t>да спазва разпоредбите на действащото законодателство, отнасящо се до управлението и изпълнението на проекта, включително законодателството в областта на държавните помощи, провеждането на процедури за избор на изпълнители на дейност по проекта, осигуряването на равни възможности и опазването на околната среда;</w:t>
      </w:r>
    </w:p>
    <w:p w14:paraId="165D2AB2" w14:textId="7D73ABE7" w:rsidR="006A2238" w:rsidRPr="00871BF6" w:rsidRDefault="006A2238" w:rsidP="009272EF">
      <w:pPr>
        <w:pStyle w:val="ListParagraph"/>
        <w:numPr>
          <w:ilvl w:val="0"/>
          <w:numId w:val="10"/>
        </w:numPr>
        <w:spacing w:after="0" w:line="240" w:lineRule="auto"/>
        <w:jc w:val="both"/>
        <w:rPr>
          <w:rFonts w:ascii="Times New Roman" w:hAnsi="Times New Roman" w:cs="Times New Roman"/>
          <w:sz w:val="24"/>
          <w:szCs w:val="24"/>
        </w:rPr>
      </w:pPr>
      <w:r w:rsidRPr="00871BF6">
        <w:rPr>
          <w:rFonts w:ascii="Times New Roman" w:hAnsi="Times New Roman" w:cs="Times New Roman"/>
          <w:sz w:val="24"/>
          <w:szCs w:val="24"/>
        </w:rPr>
        <w:t>да извършва дейностите, включени в проекта, в съответствие с принципите за добро финансово управление;</w:t>
      </w:r>
    </w:p>
    <w:p w14:paraId="0F3BBB3E" w14:textId="3335EE9E" w:rsidR="006A2238" w:rsidRPr="00082A5E" w:rsidRDefault="006A2238" w:rsidP="009272EF">
      <w:pPr>
        <w:pStyle w:val="ListParagraph"/>
        <w:numPr>
          <w:ilvl w:val="0"/>
          <w:numId w:val="10"/>
        </w:numPr>
        <w:spacing w:after="0" w:line="240" w:lineRule="auto"/>
        <w:jc w:val="both"/>
        <w:rPr>
          <w:rFonts w:ascii="Times New Roman" w:hAnsi="Times New Roman" w:cs="Times New Roman"/>
          <w:sz w:val="24"/>
          <w:szCs w:val="24"/>
        </w:rPr>
      </w:pPr>
      <w:r w:rsidRPr="00082A5E">
        <w:rPr>
          <w:rFonts w:ascii="Times New Roman" w:hAnsi="Times New Roman" w:cs="Times New Roman"/>
          <w:sz w:val="24"/>
          <w:szCs w:val="24"/>
        </w:rPr>
        <w:t xml:space="preserve">да спазва политиките на ЕС и произтичащите от тях принципи на законност, равни възможности и недопускане на дискриминация, </w:t>
      </w:r>
      <w:r w:rsidR="00EC6659" w:rsidRPr="00082A5E">
        <w:rPr>
          <w:rFonts w:ascii="Times New Roman" w:hAnsi="Times New Roman" w:cs="Times New Roman"/>
          <w:sz w:val="24"/>
          <w:szCs w:val="24"/>
        </w:rPr>
        <w:t xml:space="preserve">осигуряване на </w:t>
      </w:r>
      <w:r w:rsidR="007632EA" w:rsidRPr="00082A5E">
        <w:rPr>
          <w:rFonts w:ascii="Times New Roman" w:hAnsi="Times New Roman" w:cs="Times New Roman"/>
          <w:sz w:val="24"/>
          <w:szCs w:val="24"/>
        </w:rPr>
        <w:t>видимост, прозрачност и комуникация</w:t>
      </w:r>
      <w:r w:rsidR="00EC6659" w:rsidRPr="00082A5E">
        <w:rPr>
          <w:rFonts w:ascii="Times New Roman" w:hAnsi="Times New Roman" w:cs="Times New Roman"/>
          <w:sz w:val="24"/>
          <w:szCs w:val="24"/>
        </w:rPr>
        <w:t>;</w:t>
      </w:r>
    </w:p>
    <w:p w14:paraId="018B056E" w14:textId="3D181D29" w:rsidR="006A2238" w:rsidRPr="00082A5E" w:rsidRDefault="006A2238" w:rsidP="009272EF">
      <w:pPr>
        <w:pStyle w:val="ListParagraph"/>
        <w:numPr>
          <w:ilvl w:val="0"/>
          <w:numId w:val="10"/>
        </w:numPr>
        <w:spacing w:after="0" w:line="240" w:lineRule="auto"/>
        <w:jc w:val="both"/>
        <w:rPr>
          <w:rFonts w:ascii="Times New Roman" w:hAnsi="Times New Roman" w:cs="Times New Roman"/>
          <w:sz w:val="24"/>
          <w:szCs w:val="24"/>
        </w:rPr>
      </w:pPr>
      <w:r w:rsidRPr="00082A5E">
        <w:rPr>
          <w:rFonts w:ascii="Times New Roman" w:hAnsi="Times New Roman" w:cs="Times New Roman"/>
          <w:sz w:val="24"/>
          <w:szCs w:val="24"/>
        </w:rPr>
        <w:t xml:space="preserve">да съдейства на УО и/или упълномощени от него лица, СО, ОО, националните одитиращи органи, Европейската комисия, Европейската служба за борба с измамите, Европейската сметна палата и външните одитори и други контролни органи и да им предоставя при поискване информация и документи, във връзка с </w:t>
      </w:r>
      <w:r w:rsidR="008376E2" w:rsidRPr="00082A5E">
        <w:rPr>
          <w:rFonts w:ascii="Times New Roman" w:hAnsi="Times New Roman" w:cs="Times New Roman"/>
          <w:sz w:val="24"/>
          <w:szCs w:val="24"/>
        </w:rPr>
        <w:t>изпълнението</w:t>
      </w:r>
      <w:r w:rsidRPr="00082A5E">
        <w:rPr>
          <w:rFonts w:ascii="Times New Roman" w:hAnsi="Times New Roman" w:cs="Times New Roman"/>
          <w:sz w:val="24"/>
          <w:szCs w:val="24"/>
        </w:rPr>
        <w:t xml:space="preserve"> на </w:t>
      </w:r>
      <w:r w:rsidR="004B5749" w:rsidRPr="00082A5E">
        <w:rPr>
          <w:rFonts w:ascii="Times New Roman" w:hAnsi="Times New Roman" w:cs="Times New Roman"/>
          <w:sz w:val="24"/>
          <w:szCs w:val="24"/>
        </w:rPr>
        <w:t>АДБФП/ ЗБФП</w:t>
      </w:r>
      <w:r w:rsidRPr="00082A5E">
        <w:rPr>
          <w:rFonts w:ascii="Times New Roman" w:hAnsi="Times New Roman" w:cs="Times New Roman"/>
          <w:sz w:val="24"/>
          <w:szCs w:val="24"/>
        </w:rPr>
        <w:t>, в определения за това срок;</w:t>
      </w:r>
    </w:p>
    <w:p w14:paraId="4D5C0083" w14:textId="7045D71F" w:rsidR="006A2238" w:rsidRPr="00082A5E" w:rsidRDefault="006A2238" w:rsidP="009272EF">
      <w:pPr>
        <w:pStyle w:val="ListParagraph"/>
        <w:numPr>
          <w:ilvl w:val="0"/>
          <w:numId w:val="10"/>
        </w:numPr>
        <w:spacing w:after="0" w:line="240" w:lineRule="auto"/>
        <w:jc w:val="both"/>
        <w:rPr>
          <w:rFonts w:ascii="Times New Roman" w:hAnsi="Times New Roman" w:cs="Times New Roman"/>
          <w:sz w:val="24"/>
          <w:szCs w:val="24"/>
        </w:rPr>
      </w:pPr>
      <w:r w:rsidRPr="00082A5E">
        <w:rPr>
          <w:rFonts w:ascii="Times New Roman" w:hAnsi="Times New Roman" w:cs="Times New Roman"/>
          <w:sz w:val="24"/>
          <w:szCs w:val="24"/>
        </w:rPr>
        <w:t>да предоставя достъп и да осигурява условия за извършване на проверки на място и одити по проекта от УО, ОО, определени български контролни и одитиращи органи, Европейската служба за борба с измамите, Европейската сметна палата и от страна на Европейската комисия;</w:t>
      </w:r>
    </w:p>
    <w:p w14:paraId="5D8C7A3B" w14:textId="0E3E03E7" w:rsidR="006A2238" w:rsidRPr="00082A5E" w:rsidRDefault="006A2238" w:rsidP="009272EF">
      <w:pPr>
        <w:pStyle w:val="ListParagraph"/>
        <w:numPr>
          <w:ilvl w:val="0"/>
          <w:numId w:val="10"/>
        </w:numPr>
        <w:spacing w:after="0" w:line="240" w:lineRule="auto"/>
        <w:jc w:val="both"/>
        <w:rPr>
          <w:rFonts w:ascii="Times New Roman" w:hAnsi="Times New Roman" w:cs="Times New Roman"/>
          <w:sz w:val="24"/>
          <w:szCs w:val="24"/>
        </w:rPr>
      </w:pPr>
      <w:r w:rsidRPr="00082A5E">
        <w:rPr>
          <w:rFonts w:ascii="Times New Roman" w:hAnsi="Times New Roman" w:cs="Times New Roman"/>
          <w:sz w:val="24"/>
          <w:szCs w:val="24"/>
        </w:rPr>
        <w:t>да изпълни препоръките, произтичащи от извършената от УО оценка на капацитета, в сроков</w:t>
      </w:r>
      <w:r w:rsidR="00A62D69" w:rsidRPr="00082A5E">
        <w:rPr>
          <w:rFonts w:ascii="Times New Roman" w:hAnsi="Times New Roman" w:cs="Times New Roman"/>
          <w:sz w:val="24"/>
          <w:szCs w:val="24"/>
        </w:rPr>
        <w:t xml:space="preserve">ете, посочени в </w:t>
      </w:r>
      <w:r w:rsidR="004B5749" w:rsidRPr="00082A5E">
        <w:rPr>
          <w:rFonts w:ascii="Times New Roman" w:hAnsi="Times New Roman" w:cs="Times New Roman"/>
          <w:sz w:val="24"/>
          <w:szCs w:val="24"/>
        </w:rPr>
        <w:t>АДБФП/ ЗБФП</w:t>
      </w:r>
      <w:r w:rsidR="00A62D69" w:rsidRPr="002F4668">
        <w:rPr>
          <w:rFonts w:ascii="Times New Roman" w:hAnsi="Times New Roman" w:cs="Times New Roman"/>
          <w:sz w:val="24"/>
          <w:szCs w:val="24"/>
        </w:rPr>
        <w:t>;</w:t>
      </w:r>
    </w:p>
    <w:p w14:paraId="713A0A2A" w14:textId="10DE529A" w:rsidR="006A2238" w:rsidRPr="00082A5E" w:rsidRDefault="006A2238" w:rsidP="009272EF">
      <w:pPr>
        <w:pStyle w:val="ListParagraph"/>
        <w:numPr>
          <w:ilvl w:val="0"/>
          <w:numId w:val="10"/>
        </w:numPr>
        <w:spacing w:after="0" w:line="240" w:lineRule="auto"/>
        <w:jc w:val="both"/>
        <w:rPr>
          <w:rFonts w:ascii="Times New Roman" w:hAnsi="Times New Roman" w:cs="Times New Roman"/>
          <w:sz w:val="24"/>
          <w:szCs w:val="24"/>
        </w:rPr>
      </w:pPr>
      <w:r w:rsidRPr="00082A5E">
        <w:rPr>
          <w:rFonts w:ascii="Times New Roman" w:hAnsi="Times New Roman" w:cs="Times New Roman"/>
          <w:sz w:val="24"/>
          <w:szCs w:val="24"/>
        </w:rPr>
        <w:t xml:space="preserve">да сключи споразумение със своите </w:t>
      </w:r>
      <w:r w:rsidR="00D533B7" w:rsidRPr="00082A5E">
        <w:rPr>
          <w:rFonts w:ascii="Times New Roman" w:hAnsi="Times New Roman" w:cs="Times New Roman"/>
          <w:sz w:val="24"/>
          <w:szCs w:val="24"/>
        </w:rPr>
        <w:t>п</w:t>
      </w:r>
      <w:r w:rsidRPr="00082A5E">
        <w:rPr>
          <w:rFonts w:ascii="Times New Roman" w:hAnsi="Times New Roman" w:cs="Times New Roman"/>
          <w:sz w:val="24"/>
          <w:szCs w:val="24"/>
        </w:rPr>
        <w:t xml:space="preserve">артньори и/или </w:t>
      </w:r>
      <w:r w:rsidR="00D533B7" w:rsidRPr="00082A5E">
        <w:rPr>
          <w:rFonts w:ascii="Times New Roman" w:hAnsi="Times New Roman" w:cs="Times New Roman"/>
          <w:sz w:val="24"/>
          <w:szCs w:val="24"/>
        </w:rPr>
        <w:t>а</w:t>
      </w:r>
      <w:r w:rsidRPr="00082A5E">
        <w:rPr>
          <w:rFonts w:ascii="Times New Roman" w:hAnsi="Times New Roman" w:cs="Times New Roman"/>
          <w:sz w:val="24"/>
          <w:szCs w:val="24"/>
        </w:rPr>
        <w:t xml:space="preserve">социирани партньори (когато това е предвидено в </w:t>
      </w:r>
      <w:r w:rsidR="00B7501D" w:rsidRPr="00082A5E">
        <w:rPr>
          <w:rFonts w:ascii="Times New Roman" w:hAnsi="Times New Roman" w:cs="Times New Roman"/>
          <w:sz w:val="24"/>
          <w:szCs w:val="24"/>
        </w:rPr>
        <w:t>АДБФП/ ЗБФП</w:t>
      </w:r>
      <w:r w:rsidRPr="00082A5E">
        <w:rPr>
          <w:rFonts w:ascii="Times New Roman" w:hAnsi="Times New Roman" w:cs="Times New Roman"/>
          <w:sz w:val="24"/>
          <w:szCs w:val="24"/>
        </w:rPr>
        <w:t>) и да им предостави</w:t>
      </w:r>
      <w:r w:rsidR="0019647F" w:rsidRPr="00082A5E">
        <w:rPr>
          <w:rFonts w:ascii="Times New Roman" w:hAnsi="Times New Roman" w:cs="Times New Roman"/>
          <w:sz w:val="24"/>
          <w:szCs w:val="24"/>
        </w:rPr>
        <w:t xml:space="preserve"> код за достъп до сключения</w:t>
      </w:r>
      <w:r w:rsidRPr="00082A5E">
        <w:rPr>
          <w:rFonts w:ascii="Times New Roman" w:hAnsi="Times New Roman" w:cs="Times New Roman"/>
          <w:sz w:val="24"/>
          <w:szCs w:val="24"/>
        </w:rPr>
        <w:t xml:space="preserve"> от </w:t>
      </w:r>
      <w:r w:rsidR="004B5749" w:rsidRPr="00082A5E">
        <w:rPr>
          <w:rFonts w:ascii="Times New Roman" w:hAnsi="Times New Roman" w:cs="Times New Roman"/>
          <w:sz w:val="24"/>
          <w:szCs w:val="24"/>
        </w:rPr>
        <w:t>АДБФП/ ЗБФП</w:t>
      </w:r>
      <w:r w:rsidR="0019647F" w:rsidRPr="00082A5E">
        <w:rPr>
          <w:rFonts w:ascii="Times New Roman" w:hAnsi="Times New Roman" w:cs="Times New Roman"/>
          <w:sz w:val="24"/>
          <w:szCs w:val="24"/>
        </w:rPr>
        <w:t xml:space="preserve"> в ИСУН</w:t>
      </w:r>
      <w:r w:rsidR="00EC6659" w:rsidRPr="00082A5E">
        <w:rPr>
          <w:rFonts w:ascii="Times New Roman" w:hAnsi="Times New Roman" w:cs="Times New Roman"/>
          <w:sz w:val="24"/>
          <w:szCs w:val="24"/>
        </w:rPr>
        <w:t>;</w:t>
      </w:r>
    </w:p>
    <w:p w14:paraId="5AA4DA34" w14:textId="2A67D69B" w:rsidR="006A2238" w:rsidRPr="00082A5E" w:rsidRDefault="006A2238" w:rsidP="009272EF">
      <w:pPr>
        <w:pStyle w:val="ListParagraph"/>
        <w:numPr>
          <w:ilvl w:val="0"/>
          <w:numId w:val="10"/>
        </w:numPr>
        <w:spacing w:after="0" w:line="240" w:lineRule="auto"/>
        <w:jc w:val="both"/>
        <w:rPr>
          <w:rFonts w:ascii="Times New Roman" w:hAnsi="Times New Roman" w:cs="Times New Roman"/>
          <w:sz w:val="24"/>
          <w:szCs w:val="24"/>
        </w:rPr>
      </w:pPr>
      <w:r w:rsidRPr="00082A5E">
        <w:rPr>
          <w:rFonts w:ascii="Times New Roman" w:hAnsi="Times New Roman" w:cs="Times New Roman"/>
          <w:sz w:val="24"/>
          <w:szCs w:val="24"/>
        </w:rPr>
        <w:t xml:space="preserve">да изпълнява всички други задължения, произтичащи от </w:t>
      </w:r>
      <w:r w:rsidR="004B5749" w:rsidRPr="00082A5E">
        <w:rPr>
          <w:rFonts w:ascii="Times New Roman" w:hAnsi="Times New Roman" w:cs="Times New Roman"/>
          <w:sz w:val="24"/>
          <w:szCs w:val="24"/>
        </w:rPr>
        <w:t>АДБФП/ ЗБФП</w:t>
      </w:r>
      <w:r w:rsidRPr="00082A5E">
        <w:rPr>
          <w:rFonts w:ascii="Times New Roman" w:hAnsi="Times New Roman" w:cs="Times New Roman"/>
          <w:sz w:val="24"/>
          <w:szCs w:val="24"/>
        </w:rPr>
        <w:t>.</w:t>
      </w:r>
    </w:p>
    <w:p w14:paraId="3E27A80C" w14:textId="29B7296F" w:rsidR="00587856" w:rsidRPr="00871BF6" w:rsidRDefault="00587856" w:rsidP="009272EF">
      <w:pPr>
        <w:spacing w:after="0" w:line="240" w:lineRule="auto"/>
        <w:jc w:val="both"/>
        <w:rPr>
          <w:rFonts w:ascii="Times New Roman" w:hAnsi="Times New Roman" w:cs="Times New Roman"/>
          <w:sz w:val="24"/>
          <w:szCs w:val="24"/>
        </w:rPr>
      </w:pPr>
    </w:p>
    <w:p w14:paraId="72BD6222" w14:textId="77777777" w:rsidR="00ED3B36" w:rsidRPr="00871BF6" w:rsidRDefault="00ED3B36" w:rsidP="009272EF">
      <w:pPr>
        <w:spacing w:after="0" w:line="240" w:lineRule="auto"/>
        <w:jc w:val="both"/>
        <w:rPr>
          <w:rFonts w:ascii="Times New Roman" w:hAnsi="Times New Roman" w:cs="Times New Roman"/>
          <w:sz w:val="24"/>
          <w:szCs w:val="24"/>
        </w:rPr>
      </w:pPr>
    </w:p>
    <w:p w14:paraId="656774B7" w14:textId="119B9A7A" w:rsidR="00F10608" w:rsidRPr="002F4668" w:rsidRDefault="00F10608" w:rsidP="009272EF">
      <w:pPr>
        <w:pStyle w:val="Heading2"/>
        <w:rPr>
          <w:lang w:val="bg-BG"/>
        </w:rPr>
      </w:pPr>
      <w:bookmarkStart w:id="20" w:name="_Toc132120256"/>
      <w:r w:rsidRPr="00871BF6">
        <w:t>II</w:t>
      </w:r>
      <w:r w:rsidR="006A2238" w:rsidRPr="002F4668">
        <w:rPr>
          <w:lang w:val="bg-BG"/>
        </w:rPr>
        <w:t>.2</w:t>
      </w:r>
      <w:r w:rsidRPr="002F4668">
        <w:rPr>
          <w:lang w:val="bg-BG"/>
        </w:rPr>
        <w:t xml:space="preserve">. </w:t>
      </w:r>
      <w:r w:rsidR="00C70237">
        <w:rPr>
          <w:lang w:val="bg-BG"/>
        </w:rPr>
        <w:t>Е</w:t>
      </w:r>
      <w:r w:rsidR="0058707B" w:rsidRPr="00C70237">
        <w:rPr>
          <w:lang w:val="bg-BG"/>
        </w:rPr>
        <w:t xml:space="preserve">кипи </w:t>
      </w:r>
      <w:r w:rsidRPr="00C70237">
        <w:rPr>
          <w:lang w:val="bg-BG"/>
        </w:rPr>
        <w:t>за организация и управление/ изпълнение на проект</w:t>
      </w:r>
      <w:bookmarkEnd w:id="20"/>
    </w:p>
    <w:p w14:paraId="2E69E6D3" w14:textId="021383D4" w:rsidR="00587856" w:rsidRPr="00871BF6" w:rsidRDefault="00587856" w:rsidP="009272EF">
      <w:pPr>
        <w:spacing w:after="0" w:line="240" w:lineRule="auto"/>
        <w:jc w:val="both"/>
        <w:rPr>
          <w:rFonts w:ascii="Times New Roman" w:hAnsi="Times New Roman" w:cs="Times New Roman"/>
          <w:sz w:val="24"/>
          <w:szCs w:val="24"/>
          <w:highlight w:val="cyan"/>
        </w:rPr>
      </w:pPr>
    </w:p>
    <w:p w14:paraId="41B51FAD" w14:textId="77777777" w:rsidR="00ED3B36" w:rsidRPr="00871BF6" w:rsidRDefault="00ED3B36" w:rsidP="009272EF">
      <w:pPr>
        <w:spacing w:after="0" w:line="240" w:lineRule="auto"/>
        <w:jc w:val="both"/>
        <w:rPr>
          <w:rFonts w:ascii="Times New Roman" w:hAnsi="Times New Roman" w:cs="Times New Roman"/>
          <w:sz w:val="24"/>
          <w:szCs w:val="24"/>
          <w:highlight w:val="cyan"/>
        </w:rPr>
      </w:pPr>
    </w:p>
    <w:p w14:paraId="3671D376" w14:textId="7AE1210B" w:rsidR="00167EC3" w:rsidRPr="00871BF6" w:rsidRDefault="006A2238" w:rsidP="009272EF">
      <w:pPr>
        <w:pStyle w:val="Heading3"/>
        <w:rPr>
          <w:rFonts w:eastAsia="Calibri"/>
        </w:rPr>
      </w:pPr>
      <w:bookmarkStart w:id="21" w:name="_Toc132120257"/>
      <w:r w:rsidRPr="00871BF6">
        <w:rPr>
          <w:rFonts w:eastAsia="Calibri"/>
          <w:lang w:val="en-US"/>
        </w:rPr>
        <w:t>II</w:t>
      </w:r>
      <w:r w:rsidRPr="002F4668">
        <w:rPr>
          <w:rFonts w:eastAsia="Calibri"/>
        </w:rPr>
        <w:t>.2</w:t>
      </w:r>
      <w:r w:rsidR="00167EC3" w:rsidRPr="002F4668">
        <w:rPr>
          <w:rFonts w:eastAsia="Calibri"/>
        </w:rPr>
        <w:t xml:space="preserve">.1. </w:t>
      </w:r>
      <w:r w:rsidR="00167EC3" w:rsidRPr="00392F70">
        <w:rPr>
          <w:rFonts w:eastAsia="Calibri"/>
        </w:rPr>
        <w:t xml:space="preserve">Определяне на ръководител и сформиране на </w:t>
      </w:r>
      <w:r w:rsidR="00167EC3" w:rsidRPr="00392F70">
        <w:t>екипи за организация и управление/ изпълнение на проект</w:t>
      </w:r>
      <w:bookmarkEnd w:id="21"/>
    </w:p>
    <w:p w14:paraId="47CA23F1" w14:textId="77777777" w:rsidR="00167EC3" w:rsidRPr="00871BF6" w:rsidRDefault="00167EC3" w:rsidP="009272EF">
      <w:pPr>
        <w:spacing w:after="0" w:line="240" w:lineRule="auto"/>
        <w:jc w:val="both"/>
        <w:rPr>
          <w:rFonts w:ascii="Times New Roman" w:eastAsia="Calibri" w:hAnsi="Times New Roman" w:cs="Times New Roman"/>
          <w:sz w:val="24"/>
          <w:szCs w:val="24"/>
        </w:rPr>
      </w:pPr>
    </w:p>
    <w:p w14:paraId="30D1B8BB" w14:textId="7BE72307" w:rsidR="00167EC3" w:rsidRPr="00871BF6" w:rsidRDefault="00AE01C1" w:rsidP="009272EF">
      <w:pPr>
        <w:spacing w:after="0" w:line="240" w:lineRule="auto"/>
        <w:jc w:val="both"/>
        <w:rPr>
          <w:rFonts w:ascii="Times New Roman" w:hAnsi="Times New Roman" w:cs="Times New Roman"/>
          <w:b/>
          <w:sz w:val="24"/>
          <w:szCs w:val="24"/>
        </w:rPr>
      </w:pPr>
      <w:r w:rsidRPr="00871BF6">
        <w:rPr>
          <w:rFonts w:ascii="Times New Roman" w:hAnsi="Times New Roman" w:cs="Times New Roman"/>
          <w:b/>
          <w:sz w:val="24"/>
          <w:szCs w:val="24"/>
        </w:rPr>
        <w:t>Бенефициент</w:t>
      </w:r>
      <w:r w:rsidR="00534B5E" w:rsidRPr="00871BF6">
        <w:rPr>
          <w:rFonts w:ascii="Times New Roman" w:hAnsi="Times New Roman" w:cs="Times New Roman"/>
          <w:b/>
          <w:sz w:val="24"/>
          <w:szCs w:val="24"/>
        </w:rPr>
        <w:t>ът</w:t>
      </w:r>
      <w:r w:rsidR="00167EC3" w:rsidRPr="00871BF6">
        <w:rPr>
          <w:rFonts w:ascii="Times New Roman" w:hAnsi="Times New Roman" w:cs="Times New Roman"/>
          <w:b/>
          <w:sz w:val="24"/>
          <w:szCs w:val="24"/>
        </w:rPr>
        <w:t xml:space="preserve"> е длъжен да осигури необходимия </w:t>
      </w:r>
      <w:r w:rsidR="00843839">
        <w:rPr>
          <w:rFonts w:ascii="Times New Roman" w:hAnsi="Times New Roman" w:cs="Times New Roman"/>
          <w:b/>
          <w:sz w:val="24"/>
          <w:szCs w:val="24"/>
        </w:rPr>
        <w:t xml:space="preserve">екип/звено </w:t>
      </w:r>
      <w:r w:rsidR="00167EC3" w:rsidRPr="00871BF6">
        <w:rPr>
          <w:rFonts w:ascii="Times New Roman" w:hAnsi="Times New Roman" w:cs="Times New Roman"/>
          <w:b/>
          <w:sz w:val="24"/>
          <w:szCs w:val="24"/>
        </w:rPr>
        <w:t>за</w:t>
      </w:r>
      <w:r w:rsidR="006B0E10">
        <w:rPr>
          <w:rFonts w:ascii="Times New Roman" w:hAnsi="Times New Roman" w:cs="Times New Roman"/>
          <w:b/>
          <w:sz w:val="24"/>
          <w:szCs w:val="24"/>
        </w:rPr>
        <w:t xml:space="preserve"> организация и</w:t>
      </w:r>
      <w:r w:rsidR="00167EC3" w:rsidRPr="00871BF6">
        <w:rPr>
          <w:rFonts w:ascii="Times New Roman" w:hAnsi="Times New Roman" w:cs="Times New Roman"/>
          <w:b/>
          <w:sz w:val="24"/>
          <w:szCs w:val="24"/>
        </w:rPr>
        <w:t xml:space="preserve"> управление</w:t>
      </w:r>
      <w:r w:rsidR="006B0E10">
        <w:rPr>
          <w:rFonts w:ascii="Times New Roman" w:hAnsi="Times New Roman" w:cs="Times New Roman"/>
          <w:b/>
          <w:sz w:val="24"/>
          <w:szCs w:val="24"/>
        </w:rPr>
        <w:t>/</w:t>
      </w:r>
      <w:r w:rsidR="00167EC3" w:rsidRPr="008F1829">
        <w:rPr>
          <w:rFonts w:ascii="Times New Roman" w:hAnsi="Times New Roman" w:cs="Times New Roman"/>
          <w:b/>
          <w:sz w:val="24"/>
          <w:szCs w:val="24"/>
        </w:rPr>
        <w:t>изпълнение</w:t>
      </w:r>
      <w:r w:rsidR="00167EC3" w:rsidRPr="008D665C">
        <w:rPr>
          <w:rFonts w:ascii="Times New Roman" w:hAnsi="Times New Roman" w:cs="Times New Roman"/>
          <w:b/>
          <w:sz w:val="24"/>
          <w:szCs w:val="24"/>
        </w:rPr>
        <w:t xml:space="preserve"> на</w:t>
      </w:r>
      <w:r w:rsidR="00167EC3" w:rsidRPr="00871BF6">
        <w:rPr>
          <w:rFonts w:ascii="Times New Roman" w:hAnsi="Times New Roman" w:cs="Times New Roman"/>
          <w:b/>
          <w:sz w:val="24"/>
          <w:szCs w:val="24"/>
        </w:rPr>
        <w:t xml:space="preserve"> проекта, с квалификация и отговорности, в съот</w:t>
      </w:r>
      <w:r w:rsidR="0058707B" w:rsidRPr="00871BF6">
        <w:rPr>
          <w:rFonts w:ascii="Times New Roman" w:hAnsi="Times New Roman" w:cs="Times New Roman"/>
          <w:b/>
          <w:sz w:val="24"/>
          <w:szCs w:val="24"/>
        </w:rPr>
        <w:t>ветствие с посоченото в одобреното</w:t>
      </w:r>
      <w:r w:rsidR="00167EC3" w:rsidRPr="00871BF6">
        <w:rPr>
          <w:rFonts w:ascii="Times New Roman" w:hAnsi="Times New Roman" w:cs="Times New Roman"/>
          <w:b/>
          <w:sz w:val="24"/>
          <w:szCs w:val="24"/>
        </w:rPr>
        <w:t xml:space="preserve"> проект</w:t>
      </w:r>
      <w:r w:rsidR="0058707B" w:rsidRPr="00871BF6">
        <w:rPr>
          <w:rFonts w:ascii="Times New Roman" w:hAnsi="Times New Roman" w:cs="Times New Roman"/>
          <w:b/>
          <w:sz w:val="24"/>
          <w:szCs w:val="24"/>
        </w:rPr>
        <w:t>но предложение</w:t>
      </w:r>
      <w:r w:rsidR="00167EC3" w:rsidRPr="00871BF6">
        <w:rPr>
          <w:rFonts w:ascii="Times New Roman" w:hAnsi="Times New Roman" w:cs="Times New Roman"/>
          <w:b/>
          <w:sz w:val="24"/>
          <w:szCs w:val="24"/>
        </w:rPr>
        <w:t>, и при спазване на приложимото законодателство (ЗУСЕ</w:t>
      </w:r>
      <w:r w:rsidR="00D8274F">
        <w:rPr>
          <w:rFonts w:ascii="Times New Roman" w:hAnsi="Times New Roman" w:cs="Times New Roman"/>
          <w:b/>
          <w:sz w:val="24"/>
          <w:szCs w:val="24"/>
        </w:rPr>
        <w:t>ФСУ</w:t>
      </w:r>
      <w:r w:rsidR="00167EC3" w:rsidRPr="00871BF6">
        <w:rPr>
          <w:rFonts w:ascii="Times New Roman" w:hAnsi="Times New Roman" w:cs="Times New Roman"/>
          <w:b/>
          <w:sz w:val="24"/>
          <w:szCs w:val="24"/>
        </w:rPr>
        <w:t xml:space="preserve">, </w:t>
      </w:r>
      <w:r w:rsidR="006F5041">
        <w:rPr>
          <w:rFonts w:ascii="Times New Roman" w:hAnsi="Times New Roman" w:cs="Times New Roman"/>
          <w:b/>
          <w:sz w:val="24"/>
          <w:szCs w:val="24"/>
        </w:rPr>
        <w:t>ПМС №</w:t>
      </w:r>
      <w:r w:rsidR="006B1F46" w:rsidRPr="00871BF6">
        <w:rPr>
          <w:rFonts w:ascii="Times New Roman" w:hAnsi="Times New Roman" w:cs="Times New Roman"/>
          <w:b/>
          <w:sz w:val="24"/>
          <w:szCs w:val="24"/>
        </w:rPr>
        <w:t>189/ 2016</w:t>
      </w:r>
      <w:r w:rsidR="00C70237">
        <w:rPr>
          <w:rFonts w:ascii="Times New Roman" w:hAnsi="Times New Roman" w:cs="Times New Roman"/>
          <w:b/>
          <w:sz w:val="24"/>
          <w:szCs w:val="24"/>
        </w:rPr>
        <w:t xml:space="preserve"> г.</w:t>
      </w:r>
      <w:r w:rsidR="00167EC3" w:rsidRPr="00871BF6">
        <w:rPr>
          <w:rFonts w:ascii="Times New Roman" w:hAnsi="Times New Roman" w:cs="Times New Roman"/>
          <w:b/>
          <w:sz w:val="24"/>
          <w:szCs w:val="24"/>
        </w:rPr>
        <w:t xml:space="preserve">, ЗОП, </w:t>
      </w:r>
      <w:r w:rsidR="006F5041">
        <w:rPr>
          <w:rFonts w:ascii="Times New Roman" w:hAnsi="Times New Roman" w:cs="Times New Roman"/>
          <w:b/>
          <w:sz w:val="24"/>
          <w:szCs w:val="24"/>
        </w:rPr>
        <w:t>ПМС №</w:t>
      </w:r>
      <w:r w:rsidR="006B1F46" w:rsidRPr="00871BF6">
        <w:rPr>
          <w:rFonts w:ascii="Times New Roman" w:hAnsi="Times New Roman" w:cs="Times New Roman"/>
          <w:b/>
          <w:sz w:val="24"/>
          <w:szCs w:val="24"/>
        </w:rPr>
        <w:t>160/ 2016</w:t>
      </w:r>
      <w:r w:rsidR="00C70237">
        <w:rPr>
          <w:rFonts w:ascii="Times New Roman" w:hAnsi="Times New Roman" w:cs="Times New Roman"/>
          <w:b/>
          <w:sz w:val="24"/>
          <w:szCs w:val="24"/>
        </w:rPr>
        <w:t xml:space="preserve"> г.</w:t>
      </w:r>
      <w:r w:rsidR="00167EC3" w:rsidRPr="00871BF6">
        <w:rPr>
          <w:rFonts w:ascii="Times New Roman" w:hAnsi="Times New Roman" w:cs="Times New Roman"/>
          <w:b/>
          <w:sz w:val="24"/>
          <w:szCs w:val="24"/>
        </w:rPr>
        <w:t>, Закон за държавния служител, трудово и осигурително законодателство и др.).</w:t>
      </w:r>
    </w:p>
    <w:p w14:paraId="78A8B226" w14:textId="77777777" w:rsidR="00167EC3" w:rsidRPr="00871BF6" w:rsidRDefault="00167EC3" w:rsidP="009272EF">
      <w:pPr>
        <w:spacing w:after="0" w:line="240" w:lineRule="auto"/>
        <w:jc w:val="both"/>
        <w:rPr>
          <w:rFonts w:ascii="Times New Roman" w:eastAsia="Calibri" w:hAnsi="Times New Roman" w:cs="Times New Roman"/>
          <w:sz w:val="24"/>
          <w:szCs w:val="24"/>
        </w:rPr>
      </w:pPr>
    </w:p>
    <w:p w14:paraId="7AC7624C" w14:textId="2DBC8617" w:rsidR="00167EC3" w:rsidRPr="00871BF6" w:rsidRDefault="008F609D" w:rsidP="009272EF">
      <w:pPr>
        <w:spacing w:after="0" w:line="240" w:lineRule="auto"/>
        <w:jc w:val="both"/>
        <w:rPr>
          <w:rFonts w:ascii="Times New Roman" w:eastAsia="Calibri" w:hAnsi="Times New Roman" w:cs="Times New Roman"/>
          <w:sz w:val="24"/>
          <w:szCs w:val="24"/>
        </w:rPr>
      </w:pPr>
      <w:r w:rsidRPr="008F609D">
        <w:rPr>
          <w:rFonts w:ascii="Times New Roman" w:eastAsia="Calibri" w:hAnsi="Times New Roman" w:cs="Times New Roman"/>
          <w:sz w:val="24"/>
          <w:szCs w:val="24"/>
        </w:rPr>
        <w:t xml:space="preserve">Бенефициентът в 10-дневен срок от определянето на ръководителя на проекта </w:t>
      </w:r>
      <w:r w:rsidR="00843839">
        <w:rPr>
          <w:rFonts w:ascii="Times New Roman" w:eastAsia="Calibri" w:hAnsi="Times New Roman" w:cs="Times New Roman"/>
          <w:sz w:val="24"/>
          <w:szCs w:val="24"/>
        </w:rPr>
        <w:t>и членове</w:t>
      </w:r>
      <w:r w:rsidR="00032490">
        <w:rPr>
          <w:rFonts w:ascii="Times New Roman" w:eastAsia="Calibri" w:hAnsi="Times New Roman" w:cs="Times New Roman"/>
          <w:sz w:val="24"/>
          <w:szCs w:val="24"/>
        </w:rPr>
        <w:t xml:space="preserve"> на ЕУП/ЗУП</w:t>
      </w:r>
      <w:r w:rsidR="00843839">
        <w:rPr>
          <w:rFonts w:ascii="Times New Roman" w:eastAsia="Calibri" w:hAnsi="Times New Roman" w:cs="Times New Roman"/>
          <w:sz w:val="24"/>
          <w:szCs w:val="24"/>
        </w:rPr>
        <w:t xml:space="preserve"> </w:t>
      </w:r>
      <w:r w:rsidRPr="008F609D">
        <w:rPr>
          <w:rFonts w:ascii="Times New Roman" w:eastAsia="Calibri" w:hAnsi="Times New Roman" w:cs="Times New Roman"/>
          <w:sz w:val="24"/>
          <w:szCs w:val="24"/>
        </w:rPr>
        <w:t>уведомява писмено Управляващия орган относно имената на ръководителя на проекта, служебния му адрес и координатите за връзка</w:t>
      </w:r>
      <w:r>
        <w:rPr>
          <w:rFonts w:ascii="Times New Roman" w:eastAsia="Calibri" w:hAnsi="Times New Roman" w:cs="Times New Roman"/>
          <w:sz w:val="24"/>
          <w:szCs w:val="24"/>
        </w:rPr>
        <w:t xml:space="preserve">. </w:t>
      </w:r>
      <w:r w:rsidR="00167EC3" w:rsidRPr="00871BF6">
        <w:rPr>
          <w:rFonts w:ascii="Times New Roman" w:eastAsia="Calibri" w:hAnsi="Times New Roman" w:cs="Times New Roman"/>
          <w:sz w:val="24"/>
          <w:szCs w:val="24"/>
        </w:rPr>
        <w:t>Всички действия, извършени от лицето</w:t>
      </w:r>
      <w:r w:rsidR="00F3049E">
        <w:rPr>
          <w:rFonts w:ascii="Times New Roman" w:eastAsia="Calibri" w:hAnsi="Times New Roman" w:cs="Times New Roman"/>
          <w:sz w:val="24"/>
          <w:szCs w:val="24"/>
        </w:rPr>
        <w:t>,</w:t>
      </w:r>
      <w:r w:rsidR="00167EC3" w:rsidRPr="00871BF6">
        <w:rPr>
          <w:rFonts w:ascii="Times New Roman" w:eastAsia="Calibri" w:hAnsi="Times New Roman" w:cs="Times New Roman"/>
          <w:sz w:val="24"/>
          <w:szCs w:val="24"/>
        </w:rPr>
        <w:t xml:space="preserve"> в качеството му на ръководител на проект, се считат за </w:t>
      </w:r>
      <w:r w:rsidR="00FB3A7F">
        <w:rPr>
          <w:rFonts w:ascii="Times New Roman" w:eastAsia="Calibri" w:hAnsi="Times New Roman" w:cs="Times New Roman"/>
          <w:sz w:val="24"/>
          <w:szCs w:val="24"/>
        </w:rPr>
        <w:t>валидно волеизявление</w:t>
      </w:r>
      <w:r w:rsidR="00792912">
        <w:rPr>
          <w:rFonts w:ascii="Times New Roman" w:eastAsia="Calibri" w:hAnsi="Times New Roman" w:cs="Times New Roman"/>
          <w:sz w:val="24"/>
          <w:szCs w:val="24"/>
        </w:rPr>
        <w:t xml:space="preserve"> </w:t>
      </w:r>
      <w:r w:rsidR="00F3049E">
        <w:rPr>
          <w:rFonts w:ascii="Times New Roman" w:eastAsia="Calibri" w:hAnsi="Times New Roman" w:cs="Times New Roman"/>
          <w:sz w:val="24"/>
          <w:szCs w:val="24"/>
        </w:rPr>
        <w:t>от</w:t>
      </w:r>
      <w:r w:rsidR="00F3049E" w:rsidRPr="00871BF6">
        <w:rPr>
          <w:rFonts w:ascii="Times New Roman" w:eastAsia="Calibri" w:hAnsi="Times New Roman" w:cs="Times New Roman"/>
          <w:sz w:val="24"/>
          <w:szCs w:val="24"/>
        </w:rPr>
        <w:t xml:space="preserve"> </w:t>
      </w:r>
      <w:r w:rsidR="00D533B7">
        <w:rPr>
          <w:rFonts w:ascii="Times New Roman" w:eastAsia="Calibri" w:hAnsi="Times New Roman" w:cs="Times New Roman"/>
          <w:sz w:val="24"/>
          <w:szCs w:val="24"/>
        </w:rPr>
        <w:t>б</w:t>
      </w:r>
      <w:r w:rsidR="00AE01C1" w:rsidRPr="00871BF6">
        <w:rPr>
          <w:rFonts w:ascii="Times New Roman" w:eastAsia="Calibri" w:hAnsi="Times New Roman" w:cs="Times New Roman"/>
          <w:sz w:val="24"/>
          <w:szCs w:val="24"/>
        </w:rPr>
        <w:t>енефициент</w:t>
      </w:r>
      <w:r w:rsidR="00534B5E" w:rsidRPr="00871BF6">
        <w:rPr>
          <w:rFonts w:ascii="Times New Roman" w:eastAsia="Calibri" w:hAnsi="Times New Roman" w:cs="Times New Roman"/>
          <w:sz w:val="24"/>
          <w:szCs w:val="24"/>
        </w:rPr>
        <w:t xml:space="preserve">а </w:t>
      </w:r>
      <w:r w:rsidR="00167EC3" w:rsidRPr="00871BF6">
        <w:rPr>
          <w:rFonts w:ascii="Times New Roman" w:eastAsia="Calibri" w:hAnsi="Times New Roman" w:cs="Times New Roman"/>
          <w:sz w:val="24"/>
          <w:szCs w:val="24"/>
        </w:rPr>
        <w:t>и са обвързващи за същия.</w:t>
      </w:r>
    </w:p>
    <w:p w14:paraId="680C55CC" w14:textId="77777777" w:rsidR="00B656BB" w:rsidRPr="00871BF6" w:rsidRDefault="00B656BB" w:rsidP="009272EF">
      <w:pPr>
        <w:spacing w:after="0" w:line="240" w:lineRule="auto"/>
        <w:jc w:val="both"/>
        <w:rPr>
          <w:rFonts w:ascii="Times New Roman" w:eastAsia="Calibri" w:hAnsi="Times New Roman" w:cs="Times New Roman"/>
          <w:sz w:val="24"/>
          <w:szCs w:val="24"/>
        </w:rPr>
      </w:pPr>
    </w:p>
    <w:p w14:paraId="1D1EE591" w14:textId="77777777" w:rsidR="00B72CEA" w:rsidRDefault="00B72CEA" w:rsidP="009272EF">
      <w:pPr>
        <w:spacing w:after="0" w:line="240" w:lineRule="auto"/>
        <w:jc w:val="both"/>
        <w:rPr>
          <w:rFonts w:ascii="Times New Roman" w:eastAsia="Calibri" w:hAnsi="Times New Roman" w:cs="Times New Roman"/>
          <w:sz w:val="24"/>
          <w:szCs w:val="24"/>
        </w:rPr>
      </w:pPr>
    </w:p>
    <w:p w14:paraId="19BCF288" w14:textId="09FC3108" w:rsidR="00B72CEA" w:rsidRDefault="00B72CEA" w:rsidP="009272EF">
      <w:pPr>
        <w:spacing w:after="0" w:line="240" w:lineRule="auto"/>
        <w:jc w:val="both"/>
        <w:rPr>
          <w:rFonts w:ascii="Times New Roman" w:eastAsia="Calibri" w:hAnsi="Times New Roman" w:cs="Times New Roman"/>
          <w:sz w:val="24"/>
          <w:szCs w:val="24"/>
        </w:rPr>
      </w:pPr>
      <w:r w:rsidRPr="00B72CEA">
        <w:rPr>
          <w:rFonts w:ascii="Times New Roman" w:eastAsia="Calibri" w:hAnsi="Times New Roman" w:cs="Times New Roman"/>
          <w:sz w:val="24"/>
          <w:szCs w:val="24"/>
        </w:rPr>
        <w:lastRenderedPageBreak/>
        <w:t>Бенефициентът се задължава, във връзка с изпълнението на проекта, да осигури екип за управление на проекта с подходяща квалификация и опит, съобразно спецификата на проекта и да определи задачите му.</w:t>
      </w:r>
    </w:p>
    <w:p w14:paraId="02699342" w14:textId="77777777" w:rsidR="00B656BB" w:rsidRPr="00871BF6" w:rsidRDefault="00B656BB" w:rsidP="009272EF">
      <w:pPr>
        <w:spacing w:after="0" w:line="240" w:lineRule="auto"/>
        <w:jc w:val="both"/>
        <w:rPr>
          <w:rFonts w:ascii="Times New Roman" w:hAnsi="Times New Roman" w:cs="Times New Roman"/>
          <w:sz w:val="24"/>
          <w:szCs w:val="24"/>
        </w:rPr>
      </w:pPr>
    </w:p>
    <w:p w14:paraId="62B49F6B" w14:textId="653D7BB5" w:rsidR="00167EC3" w:rsidRPr="00871BF6" w:rsidRDefault="00167EC3" w:rsidP="009272EF">
      <w:pPr>
        <w:spacing w:after="0" w:line="240" w:lineRule="auto"/>
        <w:jc w:val="both"/>
        <w:rPr>
          <w:rFonts w:ascii="Times New Roman" w:hAnsi="Times New Roman" w:cs="Times New Roman"/>
          <w:strike/>
          <w:sz w:val="24"/>
          <w:szCs w:val="24"/>
          <w:u w:val="single"/>
        </w:rPr>
      </w:pPr>
      <w:r w:rsidRPr="00A1544A">
        <w:rPr>
          <w:rFonts w:ascii="Times New Roman" w:hAnsi="Times New Roman" w:cs="Times New Roman"/>
          <w:sz w:val="24"/>
          <w:szCs w:val="24"/>
        </w:rPr>
        <w:t xml:space="preserve">При промяна на ръководителя на проекта и/ или при </w:t>
      </w:r>
      <w:r w:rsidRPr="00A1544A">
        <w:rPr>
          <w:rFonts w:ascii="Times New Roman" w:eastAsia="Calibri" w:hAnsi="Times New Roman" w:cs="Times New Roman"/>
          <w:sz w:val="24"/>
          <w:szCs w:val="24"/>
        </w:rPr>
        <w:t xml:space="preserve">промяна в състава на членовете на ЕУП/ </w:t>
      </w:r>
      <w:r w:rsidRPr="00DF4777">
        <w:rPr>
          <w:rFonts w:ascii="Times New Roman" w:eastAsia="Calibri" w:hAnsi="Times New Roman" w:cs="Times New Roman"/>
          <w:sz w:val="24"/>
          <w:szCs w:val="24"/>
        </w:rPr>
        <w:t>ЕИП</w:t>
      </w:r>
      <w:r w:rsidRPr="00A1544A">
        <w:rPr>
          <w:rFonts w:ascii="Times New Roman" w:eastAsia="Calibri" w:hAnsi="Times New Roman" w:cs="Times New Roman"/>
          <w:sz w:val="24"/>
          <w:szCs w:val="24"/>
        </w:rPr>
        <w:t xml:space="preserve">, </w:t>
      </w:r>
      <w:r w:rsidR="0085452B">
        <w:rPr>
          <w:rFonts w:ascii="Times New Roman" w:hAnsi="Times New Roman" w:cs="Times New Roman"/>
          <w:sz w:val="24"/>
          <w:szCs w:val="24"/>
        </w:rPr>
        <w:t>б</w:t>
      </w:r>
      <w:r w:rsidR="00AE01C1" w:rsidRPr="00A1544A">
        <w:rPr>
          <w:rFonts w:ascii="Times New Roman" w:hAnsi="Times New Roman" w:cs="Times New Roman"/>
          <w:sz w:val="24"/>
          <w:szCs w:val="24"/>
        </w:rPr>
        <w:t>енефициент</w:t>
      </w:r>
      <w:r w:rsidR="00534B5E" w:rsidRPr="00A1544A">
        <w:rPr>
          <w:rFonts w:ascii="Times New Roman" w:hAnsi="Times New Roman" w:cs="Times New Roman"/>
          <w:sz w:val="24"/>
          <w:szCs w:val="24"/>
        </w:rPr>
        <w:t>ът</w:t>
      </w:r>
      <w:r w:rsidRPr="009E1B4B">
        <w:rPr>
          <w:rFonts w:ascii="Times New Roman" w:hAnsi="Times New Roman" w:cs="Times New Roman"/>
          <w:sz w:val="24"/>
          <w:szCs w:val="24"/>
        </w:rPr>
        <w:t xml:space="preserve"> уведомява УО на ПОС </w:t>
      </w:r>
      <w:r w:rsidRPr="00082A5E">
        <w:rPr>
          <w:rFonts w:ascii="Times New Roman" w:eastAsia="Calibri" w:hAnsi="Times New Roman" w:cs="Times New Roman"/>
          <w:sz w:val="24"/>
          <w:szCs w:val="24"/>
        </w:rPr>
        <w:t xml:space="preserve">в </w:t>
      </w:r>
      <w:r w:rsidR="00C11A80" w:rsidRPr="00082A5E">
        <w:rPr>
          <w:rFonts w:ascii="Times New Roman" w:eastAsia="Calibri" w:hAnsi="Times New Roman" w:cs="Times New Roman"/>
          <w:sz w:val="24"/>
          <w:szCs w:val="24"/>
        </w:rPr>
        <w:t>3</w:t>
      </w:r>
      <w:r w:rsidRPr="00082A5E">
        <w:rPr>
          <w:rFonts w:ascii="Times New Roman" w:eastAsia="Calibri" w:hAnsi="Times New Roman" w:cs="Times New Roman"/>
          <w:sz w:val="24"/>
          <w:szCs w:val="24"/>
        </w:rPr>
        <w:t>-дневен срок</w:t>
      </w:r>
      <w:r w:rsidRPr="009E1B4B">
        <w:rPr>
          <w:rFonts w:ascii="Times New Roman" w:eastAsia="Calibri" w:hAnsi="Times New Roman" w:cs="Times New Roman"/>
          <w:sz w:val="24"/>
          <w:szCs w:val="24"/>
        </w:rPr>
        <w:t xml:space="preserve"> от промяната.</w:t>
      </w:r>
    </w:p>
    <w:p w14:paraId="608FB091" w14:textId="77777777" w:rsidR="00B656BB" w:rsidRPr="00871BF6" w:rsidRDefault="00B656BB" w:rsidP="009272EF">
      <w:pPr>
        <w:spacing w:after="0" w:line="240" w:lineRule="auto"/>
        <w:jc w:val="both"/>
        <w:rPr>
          <w:rFonts w:ascii="Times New Roman" w:hAnsi="Times New Roman" w:cs="Times New Roman"/>
          <w:b/>
          <w:sz w:val="24"/>
          <w:szCs w:val="24"/>
        </w:rPr>
      </w:pPr>
    </w:p>
    <w:p w14:paraId="17958211" w14:textId="404BFFF0" w:rsidR="00167EC3" w:rsidRPr="00487B5F" w:rsidRDefault="00167EC3" w:rsidP="009272EF">
      <w:pPr>
        <w:spacing w:after="0" w:line="240" w:lineRule="auto"/>
        <w:jc w:val="both"/>
        <w:rPr>
          <w:rFonts w:ascii="Times New Roman" w:hAnsi="Times New Roman" w:cs="Times New Roman"/>
          <w:b/>
          <w:sz w:val="24"/>
          <w:szCs w:val="24"/>
        </w:rPr>
      </w:pPr>
      <w:r w:rsidRPr="00487B5F">
        <w:rPr>
          <w:rFonts w:ascii="Times New Roman" w:hAnsi="Times New Roman" w:cs="Times New Roman"/>
          <w:b/>
          <w:sz w:val="24"/>
          <w:szCs w:val="24"/>
        </w:rPr>
        <w:t xml:space="preserve">Всяко </w:t>
      </w:r>
      <w:r w:rsidR="00EC5D0B" w:rsidRPr="00487B5F">
        <w:rPr>
          <w:rFonts w:ascii="Times New Roman" w:hAnsi="Times New Roman" w:cs="Times New Roman"/>
          <w:b/>
          <w:sz w:val="24"/>
          <w:szCs w:val="24"/>
        </w:rPr>
        <w:t xml:space="preserve">уведомление до УО </w:t>
      </w:r>
      <w:r w:rsidRPr="00487B5F">
        <w:rPr>
          <w:rFonts w:ascii="Times New Roman" w:hAnsi="Times New Roman" w:cs="Times New Roman"/>
          <w:b/>
          <w:sz w:val="24"/>
          <w:szCs w:val="24"/>
        </w:rPr>
        <w:t xml:space="preserve">относно определяне/ промяна на ръководител </w:t>
      </w:r>
      <w:r w:rsidR="000C3225" w:rsidRPr="00487B5F">
        <w:rPr>
          <w:rFonts w:ascii="Times New Roman" w:hAnsi="Times New Roman" w:cs="Times New Roman"/>
          <w:b/>
          <w:sz w:val="24"/>
          <w:szCs w:val="24"/>
        </w:rPr>
        <w:t>и/</w:t>
      </w:r>
      <w:r w:rsidRPr="00487B5F">
        <w:rPr>
          <w:rFonts w:ascii="Times New Roman" w:hAnsi="Times New Roman" w:cs="Times New Roman"/>
          <w:b/>
          <w:sz w:val="24"/>
          <w:szCs w:val="24"/>
        </w:rPr>
        <w:t>или член/-ове на ЕУП/</w:t>
      </w:r>
      <w:r w:rsidRPr="00DF4777">
        <w:rPr>
          <w:rFonts w:ascii="Times New Roman" w:hAnsi="Times New Roman" w:cs="Times New Roman"/>
          <w:b/>
          <w:sz w:val="24"/>
          <w:szCs w:val="24"/>
        </w:rPr>
        <w:t xml:space="preserve"> ЕИП </w:t>
      </w:r>
      <w:r w:rsidRPr="00487B5F">
        <w:rPr>
          <w:rFonts w:ascii="Times New Roman" w:hAnsi="Times New Roman" w:cs="Times New Roman"/>
          <w:b/>
          <w:sz w:val="24"/>
          <w:szCs w:val="24"/>
        </w:rPr>
        <w:t xml:space="preserve">се </w:t>
      </w:r>
      <w:r w:rsidR="00EC5D0B" w:rsidRPr="00487B5F">
        <w:rPr>
          <w:rFonts w:ascii="Times New Roman" w:hAnsi="Times New Roman" w:cs="Times New Roman"/>
          <w:b/>
          <w:sz w:val="24"/>
          <w:szCs w:val="24"/>
        </w:rPr>
        <w:t>изпраща</w:t>
      </w:r>
      <w:r w:rsidRPr="00487B5F">
        <w:rPr>
          <w:rFonts w:ascii="Times New Roman" w:hAnsi="Times New Roman" w:cs="Times New Roman"/>
          <w:b/>
          <w:sz w:val="24"/>
          <w:szCs w:val="24"/>
        </w:rPr>
        <w:t xml:space="preserve"> </w:t>
      </w:r>
      <w:r w:rsidR="00B656BB" w:rsidRPr="00487B5F">
        <w:rPr>
          <w:rFonts w:ascii="Times New Roman" w:hAnsi="Times New Roman" w:cs="Times New Roman"/>
          <w:b/>
          <w:sz w:val="24"/>
          <w:szCs w:val="24"/>
        </w:rPr>
        <w:t>чрез модул „Кореспонденция“ в</w:t>
      </w:r>
      <w:r w:rsidR="00EC5D0B" w:rsidRPr="00487B5F">
        <w:rPr>
          <w:rFonts w:ascii="Times New Roman" w:hAnsi="Times New Roman" w:cs="Times New Roman"/>
          <w:b/>
          <w:sz w:val="24"/>
          <w:szCs w:val="24"/>
        </w:rPr>
        <w:t xml:space="preserve"> ИСУН и</w:t>
      </w:r>
      <w:r w:rsidRPr="00487B5F">
        <w:rPr>
          <w:rFonts w:ascii="Times New Roman" w:hAnsi="Times New Roman" w:cs="Times New Roman"/>
          <w:b/>
          <w:sz w:val="24"/>
          <w:szCs w:val="24"/>
        </w:rPr>
        <w:t xml:space="preserve"> следва да съдържа:</w:t>
      </w:r>
    </w:p>
    <w:p w14:paraId="5DAB75FB" w14:textId="52FF5591" w:rsidR="00167EC3" w:rsidRPr="00082A5E" w:rsidRDefault="00167EC3" w:rsidP="009272EF">
      <w:pPr>
        <w:spacing w:after="0" w:line="240" w:lineRule="auto"/>
        <w:jc w:val="both"/>
        <w:rPr>
          <w:rFonts w:ascii="Times New Roman" w:hAnsi="Times New Roman" w:cs="Times New Roman"/>
          <w:sz w:val="24"/>
          <w:szCs w:val="24"/>
        </w:rPr>
      </w:pPr>
      <w:r w:rsidRPr="00082A5E">
        <w:rPr>
          <w:rFonts w:ascii="Times New Roman" w:hAnsi="Times New Roman" w:cs="Times New Roman"/>
          <w:sz w:val="24"/>
          <w:szCs w:val="24"/>
        </w:rPr>
        <w:t xml:space="preserve">- заповед за сформиране на ЕУП/ ЕИП (ако е приложимо) – </w:t>
      </w:r>
      <w:r w:rsidR="00A51079" w:rsidRPr="00082A5E">
        <w:rPr>
          <w:rFonts w:ascii="Times New Roman" w:hAnsi="Times New Roman" w:cs="Times New Roman"/>
          <w:sz w:val="24"/>
          <w:szCs w:val="24"/>
        </w:rPr>
        <w:t>образ</w:t>
      </w:r>
      <w:r w:rsidR="00280491" w:rsidRPr="00082A5E">
        <w:rPr>
          <w:rFonts w:ascii="Times New Roman" w:hAnsi="Times New Roman" w:cs="Times New Roman"/>
          <w:sz w:val="24"/>
          <w:szCs w:val="24"/>
        </w:rPr>
        <w:t>ц</w:t>
      </w:r>
      <w:r w:rsidR="00A51079" w:rsidRPr="00082A5E">
        <w:rPr>
          <w:rFonts w:ascii="Times New Roman" w:hAnsi="Times New Roman" w:cs="Times New Roman"/>
          <w:sz w:val="24"/>
          <w:szCs w:val="24"/>
        </w:rPr>
        <w:t>и</w:t>
      </w:r>
      <w:r w:rsidR="00280491" w:rsidRPr="00082A5E">
        <w:rPr>
          <w:rFonts w:ascii="Times New Roman" w:hAnsi="Times New Roman" w:cs="Times New Roman"/>
          <w:sz w:val="24"/>
          <w:szCs w:val="24"/>
        </w:rPr>
        <w:t xml:space="preserve"> на примерн</w:t>
      </w:r>
      <w:r w:rsidR="00A51079" w:rsidRPr="00082A5E">
        <w:rPr>
          <w:rFonts w:ascii="Times New Roman" w:hAnsi="Times New Roman" w:cs="Times New Roman"/>
          <w:sz w:val="24"/>
          <w:szCs w:val="24"/>
        </w:rPr>
        <w:t>и</w:t>
      </w:r>
      <w:r w:rsidR="00280491" w:rsidRPr="00082A5E">
        <w:rPr>
          <w:rFonts w:ascii="Times New Roman" w:hAnsi="Times New Roman" w:cs="Times New Roman"/>
          <w:sz w:val="24"/>
          <w:szCs w:val="24"/>
        </w:rPr>
        <w:t xml:space="preserve"> заповед</w:t>
      </w:r>
      <w:r w:rsidR="00A51079" w:rsidRPr="00082A5E">
        <w:rPr>
          <w:rFonts w:ascii="Times New Roman" w:hAnsi="Times New Roman" w:cs="Times New Roman"/>
          <w:sz w:val="24"/>
          <w:szCs w:val="24"/>
        </w:rPr>
        <w:t>и са</w:t>
      </w:r>
      <w:r w:rsidR="00280491" w:rsidRPr="00082A5E">
        <w:rPr>
          <w:rFonts w:ascii="Times New Roman" w:hAnsi="Times New Roman" w:cs="Times New Roman"/>
          <w:sz w:val="24"/>
          <w:szCs w:val="24"/>
        </w:rPr>
        <w:t xml:space="preserve"> представен</w:t>
      </w:r>
      <w:r w:rsidR="00A51079" w:rsidRPr="00082A5E">
        <w:rPr>
          <w:rFonts w:ascii="Times New Roman" w:hAnsi="Times New Roman" w:cs="Times New Roman"/>
          <w:sz w:val="24"/>
          <w:szCs w:val="24"/>
        </w:rPr>
        <w:t>и</w:t>
      </w:r>
      <w:r w:rsidR="00280491" w:rsidRPr="00082A5E">
        <w:rPr>
          <w:rFonts w:ascii="Times New Roman" w:hAnsi="Times New Roman" w:cs="Times New Roman"/>
          <w:sz w:val="24"/>
          <w:szCs w:val="24"/>
        </w:rPr>
        <w:t xml:space="preserve"> в </w:t>
      </w:r>
      <w:r w:rsidR="00F737A4" w:rsidRPr="00082A5E">
        <w:rPr>
          <w:rFonts w:ascii="Times New Roman" w:hAnsi="Times New Roman" w:cs="Times New Roman"/>
          <w:i/>
          <w:sz w:val="24"/>
          <w:szCs w:val="24"/>
        </w:rPr>
        <w:t>П</w:t>
      </w:r>
      <w:r w:rsidRPr="00082A5E">
        <w:rPr>
          <w:rFonts w:ascii="Times New Roman" w:hAnsi="Times New Roman" w:cs="Times New Roman"/>
          <w:i/>
          <w:sz w:val="24"/>
          <w:szCs w:val="24"/>
        </w:rPr>
        <w:t>риложение</w:t>
      </w:r>
      <w:r w:rsidR="00F737A4" w:rsidRPr="00082A5E">
        <w:rPr>
          <w:rFonts w:ascii="Times New Roman" w:hAnsi="Times New Roman" w:cs="Times New Roman"/>
          <w:i/>
          <w:sz w:val="24"/>
          <w:szCs w:val="24"/>
        </w:rPr>
        <w:t xml:space="preserve"> </w:t>
      </w:r>
      <w:r w:rsidR="009E1B4B" w:rsidRPr="00082A5E">
        <w:rPr>
          <w:rFonts w:ascii="Times New Roman" w:hAnsi="Times New Roman" w:cs="Times New Roman"/>
          <w:i/>
          <w:sz w:val="24"/>
          <w:szCs w:val="24"/>
        </w:rPr>
        <w:t>Образец 4</w:t>
      </w:r>
      <w:r w:rsidR="00A51079" w:rsidRPr="00082A5E">
        <w:rPr>
          <w:rFonts w:ascii="Times New Roman" w:hAnsi="Times New Roman" w:cs="Times New Roman"/>
          <w:i/>
          <w:sz w:val="24"/>
          <w:szCs w:val="24"/>
        </w:rPr>
        <w:t>.1</w:t>
      </w:r>
      <w:r w:rsidR="009E1B4B" w:rsidRPr="00082A5E">
        <w:rPr>
          <w:rFonts w:ascii="Times New Roman" w:hAnsi="Times New Roman" w:cs="Times New Roman"/>
          <w:i/>
          <w:sz w:val="24"/>
          <w:szCs w:val="24"/>
        </w:rPr>
        <w:t xml:space="preserve"> </w:t>
      </w:r>
      <w:r w:rsidR="00A51079" w:rsidRPr="00082A5E">
        <w:rPr>
          <w:rFonts w:ascii="Times New Roman" w:hAnsi="Times New Roman" w:cs="Times New Roman"/>
          <w:sz w:val="24"/>
          <w:szCs w:val="24"/>
        </w:rPr>
        <w:t xml:space="preserve">и </w:t>
      </w:r>
      <w:r w:rsidR="00A51079" w:rsidRPr="00082A5E">
        <w:rPr>
          <w:rFonts w:ascii="Times New Roman" w:hAnsi="Times New Roman" w:cs="Times New Roman"/>
          <w:i/>
          <w:sz w:val="24"/>
          <w:szCs w:val="24"/>
        </w:rPr>
        <w:t xml:space="preserve">Приложение Образец 4.2 </w:t>
      </w:r>
      <w:r w:rsidR="00F737A4" w:rsidRPr="00082A5E">
        <w:rPr>
          <w:rFonts w:ascii="Times New Roman" w:hAnsi="Times New Roman" w:cs="Times New Roman"/>
          <w:i/>
          <w:sz w:val="24"/>
          <w:szCs w:val="24"/>
        </w:rPr>
        <w:t>към настоящото Ръководство</w:t>
      </w:r>
      <w:r w:rsidRPr="00082A5E">
        <w:rPr>
          <w:rFonts w:ascii="Times New Roman" w:hAnsi="Times New Roman" w:cs="Times New Roman"/>
          <w:i/>
          <w:sz w:val="24"/>
          <w:szCs w:val="24"/>
        </w:rPr>
        <w:t>;</w:t>
      </w:r>
    </w:p>
    <w:p w14:paraId="280BAEE1" w14:textId="77777777" w:rsidR="00167EC3" w:rsidRPr="00871BF6" w:rsidRDefault="00167EC3" w:rsidP="009272EF">
      <w:pPr>
        <w:spacing w:after="0" w:line="240" w:lineRule="auto"/>
        <w:jc w:val="both"/>
        <w:rPr>
          <w:rFonts w:ascii="Times New Roman" w:hAnsi="Times New Roman" w:cs="Times New Roman"/>
          <w:sz w:val="24"/>
          <w:szCs w:val="24"/>
        </w:rPr>
      </w:pPr>
      <w:r w:rsidRPr="00082A5E">
        <w:rPr>
          <w:rFonts w:ascii="Times New Roman" w:hAnsi="Times New Roman" w:cs="Times New Roman"/>
          <w:sz w:val="24"/>
          <w:szCs w:val="24"/>
        </w:rPr>
        <w:t>- информация за имената и служебния адрес на лицето, новоопределеното за ръководител на проекта, и координати за връзка с него (ако е приложимо).</w:t>
      </w:r>
    </w:p>
    <w:p w14:paraId="6340AAA7" w14:textId="77777777" w:rsidR="00167EC3" w:rsidRPr="00F12ACA" w:rsidRDefault="00167EC3" w:rsidP="009272EF">
      <w:pPr>
        <w:spacing w:after="0" w:line="240" w:lineRule="auto"/>
        <w:jc w:val="both"/>
        <w:rPr>
          <w:rFonts w:ascii="Times New Roman" w:eastAsia="Calibri" w:hAnsi="Times New Roman" w:cs="Times New Roman"/>
          <w:sz w:val="24"/>
          <w:szCs w:val="24"/>
        </w:rPr>
      </w:pPr>
    </w:p>
    <w:p w14:paraId="7A98C982" w14:textId="550B432A" w:rsidR="00007F65" w:rsidRPr="00DC4B6A" w:rsidRDefault="00167EC3" w:rsidP="007A6027">
      <w:pPr>
        <w:spacing w:after="0"/>
        <w:jc w:val="both"/>
        <w:rPr>
          <w:rFonts w:ascii="Times New Roman" w:eastAsia="Calibri" w:hAnsi="Times New Roman" w:cs="Times New Roman"/>
          <w:sz w:val="24"/>
          <w:szCs w:val="24"/>
        </w:rPr>
      </w:pPr>
      <w:r w:rsidRPr="00082A5E">
        <w:rPr>
          <w:rFonts w:ascii="Times New Roman" w:hAnsi="Times New Roman" w:cs="Times New Roman"/>
          <w:b/>
          <w:sz w:val="24"/>
          <w:szCs w:val="24"/>
        </w:rPr>
        <w:t xml:space="preserve">Промени в състава на </w:t>
      </w:r>
      <w:r w:rsidR="009E1B4B" w:rsidRPr="00082A5E">
        <w:rPr>
          <w:rFonts w:ascii="Times New Roman" w:hAnsi="Times New Roman" w:cs="Times New Roman"/>
          <w:b/>
          <w:sz w:val="24"/>
          <w:szCs w:val="24"/>
        </w:rPr>
        <w:t xml:space="preserve">ЕУП/ ЕИП </w:t>
      </w:r>
      <w:r w:rsidRPr="00082A5E">
        <w:rPr>
          <w:rFonts w:ascii="Times New Roman" w:hAnsi="Times New Roman" w:cs="Times New Roman"/>
          <w:b/>
          <w:sz w:val="24"/>
          <w:szCs w:val="24"/>
        </w:rPr>
        <w:t xml:space="preserve">подлежат на предварително </w:t>
      </w:r>
      <w:r w:rsidR="00032F25">
        <w:rPr>
          <w:rFonts w:ascii="Times New Roman" w:hAnsi="Times New Roman" w:cs="Times New Roman"/>
          <w:b/>
          <w:sz w:val="24"/>
          <w:szCs w:val="24"/>
        </w:rPr>
        <w:t>одобрение</w:t>
      </w:r>
      <w:r w:rsidRPr="00082A5E">
        <w:rPr>
          <w:rFonts w:ascii="Times New Roman" w:hAnsi="Times New Roman" w:cs="Times New Roman"/>
          <w:b/>
          <w:sz w:val="24"/>
          <w:szCs w:val="24"/>
        </w:rPr>
        <w:t xml:space="preserve"> от УО на ПОС</w:t>
      </w:r>
      <w:r w:rsidR="007A6027" w:rsidRPr="00082A5E">
        <w:rPr>
          <w:rFonts w:ascii="Times New Roman" w:hAnsi="Times New Roman" w:cs="Times New Roman"/>
          <w:b/>
          <w:sz w:val="24"/>
          <w:szCs w:val="24"/>
        </w:rPr>
        <w:t xml:space="preserve">, </w:t>
      </w:r>
      <w:r w:rsidR="007A6027" w:rsidRPr="00082A5E">
        <w:rPr>
          <w:rFonts w:ascii="Times New Roman" w:hAnsi="Times New Roman" w:cs="Times New Roman"/>
          <w:sz w:val="24"/>
          <w:szCs w:val="24"/>
        </w:rPr>
        <w:t>освен когато за дейността на ЕУП/ ЕИП са предвидени непреки разходи, финансирани под формата на единна ставка, съгласно чл. 55, ал. 1 т. 4 на ЗУСЕ</w:t>
      </w:r>
      <w:r w:rsidR="00384BE1" w:rsidRPr="00082A5E">
        <w:rPr>
          <w:rFonts w:ascii="Times New Roman" w:hAnsi="Times New Roman" w:cs="Times New Roman"/>
          <w:sz w:val="24"/>
          <w:szCs w:val="24"/>
        </w:rPr>
        <w:t>ФСУ</w:t>
      </w:r>
      <w:r w:rsidR="00472DA8" w:rsidRPr="00082A5E">
        <w:rPr>
          <w:rFonts w:ascii="Times New Roman" w:hAnsi="Times New Roman" w:cs="Times New Roman"/>
          <w:sz w:val="24"/>
          <w:szCs w:val="24"/>
        </w:rPr>
        <w:t xml:space="preserve"> и квалификацията и опита на експертите от екипа </w:t>
      </w:r>
      <w:r w:rsidR="00472DA8" w:rsidRPr="00082A5E">
        <w:rPr>
          <w:rFonts w:ascii="Times New Roman" w:hAnsi="Times New Roman" w:cs="Times New Roman"/>
          <w:b/>
          <w:sz w:val="24"/>
          <w:szCs w:val="24"/>
        </w:rPr>
        <w:t xml:space="preserve">не са били </w:t>
      </w:r>
      <w:r w:rsidR="00472DA8" w:rsidRPr="00082A5E">
        <w:rPr>
          <w:rFonts w:ascii="Times New Roman" w:hAnsi="Times New Roman" w:cs="Times New Roman"/>
          <w:sz w:val="24"/>
          <w:szCs w:val="24"/>
        </w:rPr>
        <w:t xml:space="preserve">елемент на оценка на проектното предложение (съгласно критериите за оценка от </w:t>
      </w:r>
      <w:r w:rsidR="001E682C" w:rsidRPr="00082A5E">
        <w:rPr>
          <w:rFonts w:ascii="Times New Roman" w:hAnsi="Times New Roman" w:cs="Times New Roman"/>
          <w:sz w:val="24"/>
          <w:szCs w:val="24"/>
        </w:rPr>
        <w:t>насоките за кандидатстване</w:t>
      </w:r>
      <w:r w:rsidR="00472DA8" w:rsidRPr="00082A5E">
        <w:rPr>
          <w:rFonts w:ascii="Times New Roman" w:hAnsi="Times New Roman" w:cs="Times New Roman"/>
          <w:sz w:val="24"/>
          <w:szCs w:val="24"/>
        </w:rPr>
        <w:t>)</w:t>
      </w:r>
      <w:r w:rsidRPr="00DC4B6A">
        <w:rPr>
          <w:rFonts w:ascii="Times New Roman" w:hAnsi="Times New Roman" w:cs="Times New Roman"/>
          <w:sz w:val="24"/>
          <w:szCs w:val="24"/>
        </w:rPr>
        <w:t>.</w:t>
      </w:r>
      <w:r w:rsidR="009E1B4B" w:rsidRPr="00DC4B6A">
        <w:rPr>
          <w:rFonts w:ascii="Times New Roman" w:hAnsi="Times New Roman" w:cs="Times New Roman"/>
          <w:sz w:val="24"/>
          <w:szCs w:val="24"/>
        </w:rPr>
        <w:t xml:space="preserve"> </w:t>
      </w:r>
      <w:r w:rsidR="009E1B4B" w:rsidRPr="00DC4B6A">
        <w:rPr>
          <w:rFonts w:ascii="Times New Roman" w:hAnsi="Times New Roman" w:cs="Times New Roman"/>
          <w:b/>
          <w:sz w:val="24"/>
          <w:szCs w:val="24"/>
        </w:rPr>
        <w:t xml:space="preserve">За целта, </w:t>
      </w:r>
      <w:r w:rsidR="002F3AC0" w:rsidRPr="00DC4B6A">
        <w:rPr>
          <w:rFonts w:ascii="Times New Roman" w:hAnsi="Times New Roman" w:cs="Times New Roman"/>
          <w:b/>
          <w:sz w:val="24"/>
          <w:szCs w:val="24"/>
        </w:rPr>
        <w:t>п</w:t>
      </w:r>
      <w:r w:rsidR="00007F65" w:rsidRPr="00DC4B6A">
        <w:rPr>
          <w:rFonts w:ascii="Times New Roman" w:hAnsi="Times New Roman" w:cs="Times New Roman"/>
          <w:b/>
          <w:sz w:val="24"/>
          <w:szCs w:val="24"/>
        </w:rPr>
        <w:t xml:space="preserve">ри промяна на ръководителя на проекта/ </w:t>
      </w:r>
      <w:r w:rsidR="00007F65" w:rsidRPr="00DC4B6A">
        <w:rPr>
          <w:rFonts w:ascii="Times New Roman" w:eastAsia="Calibri" w:hAnsi="Times New Roman" w:cs="Times New Roman"/>
          <w:b/>
          <w:sz w:val="24"/>
          <w:szCs w:val="24"/>
        </w:rPr>
        <w:t>промяна в състава на служителите, участващи в ЕУП/ ЕИП</w:t>
      </w:r>
      <w:r w:rsidR="00F12ACA" w:rsidRPr="00DC4B6A">
        <w:rPr>
          <w:rFonts w:ascii="Times New Roman" w:eastAsia="Calibri" w:hAnsi="Times New Roman" w:cs="Times New Roman"/>
          <w:b/>
          <w:sz w:val="24"/>
          <w:szCs w:val="24"/>
        </w:rPr>
        <w:t xml:space="preserve">, </w:t>
      </w:r>
      <w:r w:rsidR="00DD5166" w:rsidRPr="00DC4B6A">
        <w:rPr>
          <w:rFonts w:ascii="Times New Roman" w:hAnsi="Times New Roman" w:cs="Times New Roman"/>
          <w:b/>
          <w:sz w:val="24"/>
          <w:szCs w:val="24"/>
        </w:rPr>
        <w:t>б</w:t>
      </w:r>
      <w:r w:rsidR="00F12ACA" w:rsidRPr="00DC4B6A">
        <w:rPr>
          <w:rFonts w:ascii="Times New Roman" w:hAnsi="Times New Roman" w:cs="Times New Roman"/>
          <w:b/>
          <w:sz w:val="24"/>
          <w:szCs w:val="24"/>
        </w:rPr>
        <w:t>енефициентът изпраща уведомление до УО</w:t>
      </w:r>
      <w:r w:rsidR="007A6027" w:rsidRPr="00DC4B6A">
        <w:rPr>
          <w:rFonts w:ascii="Times New Roman" w:hAnsi="Times New Roman" w:cs="Times New Roman"/>
          <w:b/>
          <w:sz w:val="24"/>
          <w:szCs w:val="24"/>
        </w:rPr>
        <w:t xml:space="preserve"> </w:t>
      </w:r>
      <w:r w:rsidR="00F12ACA" w:rsidRPr="00DC4B6A">
        <w:rPr>
          <w:rFonts w:ascii="Times New Roman" w:hAnsi="Times New Roman" w:cs="Times New Roman"/>
          <w:b/>
          <w:sz w:val="24"/>
          <w:szCs w:val="24"/>
        </w:rPr>
        <w:t>чрез модул „Кореспонденция“ в ИСУН.</w:t>
      </w:r>
      <w:r w:rsidR="00007F65" w:rsidRPr="00DC4B6A">
        <w:rPr>
          <w:rFonts w:ascii="Times New Roman" w:hAnsi="Times New Roman" w:cs="Times New Roman"/>
          <w:sz w:val="24"/>
          <w:szCs w:val="24"/>
        </w:rPr>
        <w:t xml:space="preserve"> </w:t>
      </w:r>
    </w:p>
    <w:p w14:paraId="1C49DA49" w14:textId="39EE2364" w:rsidR="00167EC3" w:rsidRPr="00871BF6" w:rsidRDefault="00167EC3" w:rsidP="009272EF">
      <w:pPr>
        <w:spacing w:after="0" w:line="240" w:lineRule="auto"/>
        <w:jc w:val="both"/>
        <w:rPr>
          <w:rFonts w:ascii="Times New Roman" w:hAnsi="Times New Roman" w:cs="Times New Roman"/>
          <w:sz w:val="24"/>
          <w:szCs w:val="24"/>
        </w:rPr>
      </w:pPr>
    </w:p>
    <w:p w14:paraId="751A4AA9" w14:textId="262A62E5" w:rsidR="004D0D34" w:rsidRPr="00082A5E" w:rsidRDefault="004D0D34" w:rsidP="004D0D34">
      <w:pPr>
        <w:spacing w:after="0" w:line="240" w:lineRule="auto"/>
        <w:jc w:val="both"/>
        <w:rPr>
          <w:rFonts w:ascii="Times New Roman" w:hAnsi="Times New Roman" w:cs="Times New Roman"/>
          <w:b/>
          <w:bCs/>
          <w:sz w:val="24"/>
          <w:szCs w:val="24"/>
        </w:rPr>
      </w:pPr>
      <w:r w:rsidRPr="00082A5E">
        <w:rPr>
          <w:rFonts w:ascii="Times New Roman" w:hAnsi="Times New Roman" w:cs="Times New Roman"/>
          <w:b/>
          <w:bCs/>
          <w:sz w:val="24"/>
          <w:szCs w:val="24"/>
        </w:rPr>
        <w:t>Когато за дейността на ЕУП/ ЕИП са предвидени непреки разходи, финансирани под формата на единна ставка, съгласно чл. 55, ал. 1 т. 4 на ЗУСЕ</w:t>
      </w:r>
      <w:r w:rsidR="00F01DB7" w:rsidRPr="00082A5E">
        <w:rPr>
          <w:rFonts w:ascii="Times New Roman" w:hAnsi="Times New Roman" w:cs="Times New Roman"/>
          <w:b/>
          <w:bCs/>
          <w:sz w:val="24"/>
          <w:szCs w:val="24"/>
        </w:rPr>
        <w:t>ФСУ</w:t>
      </w:r>
      <w:r w:rsidRPr="00082A5E">
        <w:rPr>
          <w:rFonts w:ascii="Times New Roman" w:hAnsi="Times New Roman" w:cs="Times New Roman"/>
          <w:b/>
          <w:bCs/>
          <w:sz w:val="24"/>
          <w:szCs w:val="24"/>
        </w:rPr>
        <w:t xml:space="preserve">, </w:t>
      </w:r>
      <w:r w:rsidR="00DD5166" w:rsidRPr="00082A5E">
        <w:rPr>
          <w:rFonts w:ascii="Times New Roman" w:hAnsi="Times New Roman" w:cs="Times New Roman"/>
          <w:b/>
          <w:bCs/>
          <w:sz w:val="24"/>
          <w:szCs w:val="24"/>
        </w:rPr>
        <w:t>б</w:t>
      </w:r>
      <w:r w:rsidRPr="00082A5E">
        <w:rPr>
          <w:rFonts w:ascii="Times New Roman" w:hAnsi="Times New Roman" w:cs="Times New Roman"/>
          <w:b/>
          <w:bCs/>
          <w:sz w:val="24"/>
          <w:szCs w:val="24"/>
        </w:rPr>
        <w:t>енефициентът уведомява УО единствено при сформиране/ изменение на ЕУП/ ЕИП, като изпраща чрез модул „Кореспонденция“ в ИСУН следните документи:</w:t>
      </w:r>
    </w:p>
    <w:p w14:paraId="0CAF244B" w14:textId="77777777" w:rsidR="004D0D34" w:rsidRPr="00082A5E" w:rsidRDefault="004D0D34" w:rsidP="004D0D34">
      <w:pPr>
        <w:pStyle w:val="ListParagraph"/>
        <w:numPr>
          <w:ilvl w:val="0"/>
          <w:numId w:val="22"/>
        </w:numPr>
        <w:spacing w:after="0" w:line="240" w:lineRule="auto"/>
        <w:jc w:val="both"/>
        <w:rPr>
          <w:rFonts w:ascii="Times New Roman" w:hAnsi="Times New Roman" w:cs="Times New Roman"/>
          <w:bCs/>
          <w:i/>
          <w:sz w:val="24"/>
          <w:szCs w:val="24"/>
        </w:rPr>
      </w:pPr>
      <w:r w:rsidRPr="00082A5E">
        <w:rPr>
          <w:rFonts w:ascii="Times New Roman" w:hAnsi="Times New Roman" w:cs="Times New Roman"/>
          <w:bCs/>
          <w:sz w:val="24"/>
          <w:szCs w:val="24"/>
        </w:rPr>
        <w:t xml:space="preserve">заповед за сформиране на екипа (ако е приложимо) – образец на примерна заповед е представен в </w:t>
      </w:r>
      <w:r w:rsidRPr="00082A5E">
        <w:rPr>
          <w:rFonts w:ascii="Times New Roman" w:hAnsi="Times New Roman" w:cs="Times New Roman"/>
          <w:bCs/>
          <w:i/>
          <w:sz w:val="24"/>
          <w:szCs w:val="24"/>
        </w:rPr>
        <w:t>Приложение Образец 4 към настоящото Ръководство;</w:t>
      </w:r>
    </w:p>
    <w:p w14:paraId="360FFE21" w14:textId="38BB2F68" w:rsidR="004D0D34" w:rsidRPr="00082A5E" w:rsidRDefault="004D0D34" w:rsidP="004D0D34">
      <w:pPr>
        <w:pStyle w:val="ListParagraph"/>
        <w:numPr>
          <w:ilvl w:val="0"/>
          <w:numId w:val="22"/>
        </w:numPr>
        <w:spacing w:after="0" w:line="240" w:lineRule="auto"/>
        <w:jc w:val="both"/>
        <w:rPr>
          <w:rFonts w:ascii="Times New Roman" w:hAnsi="Times New Roman" w:cs="Times New Roman"/>
          <w:bCs/>
          <w:sz w:val="24"/>
          <w:szCs w:val="24"/>
        </w:rPr>
      </w:pPr>
      <w:r w:rsidRPr="00082A5E">
        <w:rPr>
          <w:rFonts w:ascii="Times New Roman" w:hAnsi="Times New Roman" w:cs="Times New Roman"/>
          <w:bCs/>
          <w:sz w:val="24"/>
          <w:szCs w:val="24"/>
        </w:rPr>
        <w:t>заповед за изменение на заповедта за сформиране на екипа (ако е приложимо).</w:t>
      </w:r>
    </w:p>
    <w:p w14:paraId="19E0ABC3" w14:textId="1488B8B6" w:rsidR="00034AE5" w:rsidRPr="00776886" w:rsidRDefault="00034AE5" w:rsidP="009272EF">
      <w:pPr>
        <w:spacing w:after="0" w:line="240" w:lineRule="auto"/>
        <w:jc w:val="both"/>
        <w:rPr>
          <w:rFonts w:ascii="Times New Roman" w:hAnsi="Times New Roman" w:cs="Times New Roman"/>
          <w:sz w:val="24"/>
          <w:szCs w:val="24"/>
        </w:rPr>
      </w:pPr>
    </w:p>
    <w:p w14:paraId="7FD084C6" w14:textId="77777777" w:rsidR="00ED3B36" w:rsidRPr="00871BF6" w:rsidRDefault="00ED3B36" w:rsidP="009272EF">
      <w:pPr>
        <w:spacing w:after="0" w:line="240" w:lineRule="auto"/>
        <w:jc w:val="both"/>
        <w:rPr>
          <w:rFonts w:ascii="Times New Roman" w:hAnsi="Times New Roman" w:cs="Times New Roman"/>
          <w:sz w:val="24"/>
          <w:szCs w:val="24"/>
        </w:rPr>
      </w:pPr>
    </w:p>
    <w:p w14:paraId="5847D339" w14:textId="0C29E78C" w:rsidR="00167EC3" w:rsidRPr="00871BF6" w:rsidRDefault="00167EC3" w:rsidP="009272EF">
      <w:pPr>
        <w:pStyle w:val="Heading3"/>
      </w:pPr>
      <w:bookmarkStart w:id="22" w:name="_Toc132120258"/>
      <w:r w:rsidRPr="00871BF6">
        <w:rPr>
          <w:rFonts w:eastAsia="Calibri"/>
          <w:lang w:val="en-US"/>
        </w:rPr>
        <w:t>II</w:t>
      </w:r>
      <w:r w:rsidRPr="002F4668">
        <w:rPr>
          <w:rFonts w:eastAsia="Calibri"/>
        </w:rPr>
        <w:t>.</w:t>
      </w:r>
      <w:r w:rsidR="006A2238" w:rsidRPr="002F4668">
        <w:rPr>
          <w:rFonts w:eastAsia="Calibri"/>
        </w:rPr>
        <w:t>2</w:t>
      </w:r>
      <w:r w:rsidRPr="002F4668">
        <w:rPr>
          <w:rFonts w:eastAsia="Calibri"/>
        </w:rPr>
        <w:t xml:space="preserve">.2. </w:t>
      </w:r>
      <w:r w:rsidRPr="00871BF6">
        <w:rPr>
          <w:rFonts w:eastAsia="Calibri"/>
        </w:rPr>
        <w:t>Възлагане на дейности по</w:t>
      </w:r>
      <w:r w:rsidRPr="00871BF6">
        <w:t xml:space="preserve"> организация и управление</w:t>
      </w:r>
      <w:r w:rsidRPr="008F1829">
        <w:t>/ изпълнение</w:t>
      </w:r>
      <w:r w:rsidR="00DD5166">
        <w:t xml:space="preserve"> </w:t>
      </w:r>
      <w:r w:rsidRPr="008F1829">
        <w:t>на проект</w:t>
      </w:r>
      <w:bookmarkEnd w:id="22"/>
    </w:p>
    <w:p w14:paraId="567F0E18" w14:textId="77777777" w:rsidR="00167EC3" w:rsidRPr="00871BF6" w:rsidRDefault="00167EC3" w:rsidP="009272EF">
      <w:pPr>
        <w:spacing w:after="0" w:line="240" w:lineRule="auto"/>
        <w:jc w:val="both"/>
        <w:rPr>
          <w:rFonts w:ascii="Times New Roman" w:eastAsia="Calibri" w:hAnsi="Times New Roman" w:cs="Times New Roman"/>
          <w:b/>
          <w:sz w:val="24"/>
          <w:szCs w:val="24"/>
        </w:rPr>
      </w:pPr>
    </w:p>
    <w:p w14:paraId="634C8722" w14:textId="6C35AB80" w:rsidR="00167EC3" w:rsidRPr="00871BF6" w:rsidRDefault="00167EC3" w:rsidP="009272EF">
      <w:pPr>
        <w:pStyle w:val="ListParagraph"/>
        <w:spacing w:after="0" w:line="240" w:lineRule="auto"/>
        <w:ind w:left="0"/>
        <w:jc w:val="both"/>
        <w:rPr>
          <w:rFonts w:ascii="Times New Roman" w:eastAsia="Times New Roman" w:hAnsi="Times New Roman" w:cs="Times New Roman"/>
          <w:b/>
          <w:sz w:val="24"/>
          <w:szCs w:val="24"/>
          <w:lang w:eastAsia="bg-BG"/>
        </w:rPr>
      </w:pPr>
      <w:r w:rsidRPr="00871BF6">
        <w:rPr>
          <w:rFonts w:ascii="Times New Roman" w:hAnsi="Times New Roman" w:cs="Times New Roman"/>
          <w:b/>
          <w:sz w:val="24"/>
          <w:szCs w:val="24"/>
        </w:rPr>
        <w:t>Възлагането на</w:t>
      </w:r>
      <w:r w:rsidRPr="00871BF6">
        <w:rPr>
          <w:rFonts w:ascii="Times New Roman" w:eastAsia="Times New Roman" w:hAnsi="Times New Roman" w:cs="Times New Roman"/>
          <w:b/>
          <w:sz w:val="24"/>
          <w:szCs w:val="24"/>
          <w:lang w:eastAsia="bg-BG"/>
        </w:rPr>
        <w:t xml:space="preserve"> дейности по изпълнението и/или по </w:t>
      </w:r>
      <w:r w:rsidR="00AE5714" w:rsidRPr="00871BF6">
        <w:rPr>
          <w:rFonts w:ascii="Times New Roman" w:eastAsia="Times New Roman" w:hAnsi="Times New Roman" w:cs="Times New Roman"/>
          <w:b/>
          <w:sz w:val="24"/>
          <w:szCs w:val="24"/>
          <w:lang w:eastAsia="bg-BG"/>
        </w:rPr>
        <w:t xml:space="preserve">организация и управление/ </w:t>
      </w:r>
      <w:r w:rsidR="00AE5714" w:rsidRPr="008F1829">
        <w:rPr>
          <w:rFonts w:ascii="Times New Roman" w:eastAsia="Times New Roman" w:hAnsi="Times New Roman" w:cs="Times New Roman"/>
          <w:b/>
          <w:sz w:val="24"/>
          <w:szCs w:val="24"/>
          <w:lang w:eastAsia="bg-BG"/>
        </w:rPr>
        <w:t>изпълнение</w:t>
      </w:r>
      <w:r w:rsidRPr="00871BF6">
        <w:rPr>
          <w:rFonts w:ascii="Times New Roman" w:eastAsia="Times New Roman" w:hAnsi="Times New Roman" w:cs="Times New Roman"/>
          <w:b/>
          <w:sz w:val="24"/>
          <w:szCs w:val="24"/>
          <w:lang w:eastAsia="bg-BG"/>
        </w:rPr>
        <w:t xml:space="preserve"> на проект по ПОС (когато това е предвидено в съответния проект) се осъществява съгласно чл. 49 от ЗУСЕ</w:t>
      </w:r>
      <w:r w:rsidR="003B54CC">
        <w:rPr>
          <w:rFonts w:ascii="Times New Roman" w:eastAsia="Times New Roman" w:hAnsi="Times New Roman" w:cs="Times New Roman"/>
          <w:b/>
          <w:sz w:val="24"/>
          <w:szCs w:val="24"/>
          <w:lang w:eastAsia="bg-BG"/>
        </w:rPr>
        <w:t>ФСУ</w:t>
      </w:r>
      <w:r w:rsidRPr="00871BF6">
        <w:rPr>
          <w:rFonts w:ascii="Times New Roman" w:eastAsia="Times New Roman" w:hAnsi="Times New Roman" w:cs="Times New Roman"/>
          <w:b/>
          <w:sz w:val="24"/>
          <w:szCs w:val="24"/>
          <w:lang w:eastAsia="bg-BG"/>
        </w:rPr>
        <w:t>.</w:t>
      </w:r>
    </w:p>
    <w:p w14:paraId="09E90A15" w14:textId="77777777" w:rsidR="00167EC3" w:rsidRPr="00871BF6" w:rsidRDefault="00167EC3" w:rsidP="009272EF">
      <w:pPr>
        <w:pStyle w:val="ListParagraph"/>
        <w:spacing w:after="0" w:line="240" w:lineRule="auto"/>
        <w:ind w:left="0"/>
        <w:jc w:val="both"/>
        <w:rPr>
          <w:rFonts w:ascii="Times New Roman" w:hAnsi="Times New Roman" w:cs="Times New Roman"/>
          <w:b/>
          <w:sz w:val="24"/>
          <w:szCs w:val="24"/>
        </w:rPr>
      </w:pPr>
    </w:p>
    <w:p w14:paraId="4031586F" w14:textId="6BFB3718" w:rsidR="00167EC3" w:rsidRPr="003120BF" w:rsidRDefault="00167EC3" w:rsidP="009272EF">
      <w:pPr>
        <w:pStyle w:val="ListParagraph"/>
        <w:numPr>
          <w:ilvl w:val="0"/>
          <w:numId w:val="19"/>
        </w:numPr>
        <w:spacing w:after="0" w:line="240" w:lineRule="auto"/>
        <w:jc w:val="both"/>
        <w:rPr>
          <w:rFonts w:ascii="Times New Roman" w:hAnsi="Times New Roman" w:cs="Times New Roman"/>
          <w:b/>
          <w:i/>
          <w:sz w:val="24"/>
          <w:szCs w:val="24"/>
        </w:rPr>
      </w:pPr>
      <w:r w:rsidRPr="003120BF">
        <w:rPr>
          <w:rFonts w:ascii="Times New Roman" w:hAnsi="Times New Roman" w:cs="Times New Roman"/>
          <w:b/>
          <w:sz w:val="24"/>
          <w:szCs w:val="24"/>
        </w:rPr>
        <w:t xml:space="preserve">Възлагане на дейности по </w:t>
      </w:r>
      <w:r w:rsidR="00B02A8E" w:rsidRPr="003120BF">
        <w:rPr>
          <w:rFonts w:ascii="Times New Roman" w:hAnsi="Times New Roman" w:cs="Times New Roman"/>
          <w:b/>
          <w:sz w:val="24"/>
          <w:szCs w:val="24"/>
        </w:rPr>
        <w:t xml:space="preserve">организация и управление/ изпълнение на проект </w:t>
      </w:r>
      <w:r w:rsidRPr="003120BF">
        <w:rPr>
          <w:rFonts w:ascii="Times New Roman" w:hAnsi="Times New Roman" w:cs="Times New Roman"/>
          <w:b/>
          <w:sz w:val="24"/>
          <w:szCs w:val="24"/>
        </w:rPr>
        <w:t>по ПОС 20</w:t>
      </w:r>
      <w:r w:rsidR="00FF62FC" w:rsidRPr="003120BF">
        <w:rPr>
          <w:rFonts w:ascii="Times New Roman" w:hAnsi="Times New Roman" w:cs="Times New Roman"/>
          <w:b/>
          <w:sz w:val="24"/>
          <w:szCs w:val="24"/>
        </w:rPr>
        <w:t>21</w:t>
      </w:r>
      <w:r w:rsidRPr="003120BF">
        <w:rPr>
          <w:rFonts w:ascii="Times New Roman" w:hAnsi="Times New Roman" w:cs="Times New Roman"/>
          <w:b/>
          <w:sz w:val="24"/>
          <w:szCs w:val="24"/>
        </w:rPr>
        <w:t xml:space="preserve"> – 202</w:t>
      </w:r>
      <w:r w:rsidR="00FF62FC" w:rsidRPr="003120BF">
        <w:rPr>
          <w:rFonts w:ascii="Times New Roman" w:hAnsi="Times New Roman" w:cs="Times New Roman"/>
          <w:b/>
          <w:sz w:val="24"/>
          <w:szCs w:val="24"/>
        </w:rPr>
        <w:t>7</w:t>
      </w:r>
      <w:r w:rsidRPr="003120BF">
        <w:rPr>
          <w:rFonts w:ascii="Times New Roman" w:hAnsi="Times New Roman" w:cs="Times New Roman"/>
          <w:b/>
          <w:sz w:val="24"/>
          <w:szCs w:val="24"/>
        </w:rPr>
        <w:t xml:space="preserve"> г. на служители на </w:t>
      </w:r>
      <w:r w:rsidR="00AE01C1" w:rsidRPr="003120BF">
        <w:rPr>
          <w:rFonts w:ascii="Times New Roman" w:hAnsi="Times New Roman" w:cs="Times New Roman"/>
          <w:b/>
          <w:sz w:val="24"/>
          <w:szCs w:val="24"/>
        </w:rPr>
        <w:t>Бенефициент</w:t>
      </w:r>
      <w:r w:rsidR="00534B5E" w:rsidRPr="003120BF">
        <w:rPr>
          <w:rFonts w:ascii="Times New Roman" w:hAnsi="Times New Roman" w:cs="Times New Roman"/>
          <w:b/>
          <w:sz w:val="24"/>
          <w:szCs w:val="24"/>
        </w:rPr>
        <w:t>а</w:t>
      </w:r>
      <w:r w:rsidRPr="003120BF">
        <w:rPr>
          <w:rFonts w:ascii="Times New Roman" w:hAnsi="Times New Roman" w:cs="Times New Roman"/>
          <w:b/>
          <w:sz w:val="24"/>
          <w:szCs w:val="24"/>
        </w:rPr>
        <w:t>:</w:t>
      </w:r>
    </w:p>
    <w:p w14:paraId="1EE41654" w14:textId="4AD934A1" w:rsidR="003932F3" w:rsidRPr="003120BF" w:rsidRDefault="00D975DB" w:rsidP="009272EF">
      <w:pPr>
        <w:spacing w:after="0" w:line="240" w:lineRule="auto"/>
        <w:ind w:left="708"/>
        <w:jc w:val="both"/>
        <w:rPr>
          <w:rFonts w:ascii="Times New Roman" w:hAnsi="Times New Roman" w:cs="Times New Roman"/>
          <w:sz w:val="24"/>
          <w:szCs w:val="24"/>
        </w:rPr>
      </w:pPr>
      <w:r w:rsidRPr="003120BF">
        <w:rPr>
          <w:rFonts w:ascii="Times New Roman" w:hAnsi="Times New Roman" w:cs="Times New Roman"/>
          <w:sz w:val="24"/>
          <w:szCs w:val="24"/>
        </w:rPr>
        <w:t xml:space="preserve">= </w:t>
      </w:r>
      <w:r w:rsidR="003932F3" w:rsidRPr="003120BF">
        <w:rPr>
          <w:rFonts w:ascii="Times New Roman" w:hAnsi="Times New Roman" w:cs="Times New Roman"/>
          <w:sz w:val="24"/>
          <w:szCs w:val="24"/>
        </w:rPr>
        <w:t>В длъжностната характеристика на служителя, нает от бенефициента по служебно или трудово правоотношение</w:t>
      </w:r>
      <w:r w:rsidR="00DD5166" w:rsidRPr="003120BF">
        <w:rPr>
          <w:rFonts w:ascii="Times New Roman" w:hAnsi="Times New Roman" w:cs="Times New Roman"/>
          <w:sz w:val="24"/>
          <w:szCs w:val="24"/>
        </w:rPr>
        <w:t>,</w:t>
      </w:r>
      <w:r w:rsidR="003932F3" w:rsidRPr="003120BF">
        <w:rPr>
          <w:rFonts w:ascii="Times New Roman" w:hAnsi="Times New Roman" w:cs="Times New Roman"/>
          <w:sz w:val="24"/>
          <w:szCs w:val="24"/>
        </w:rPr>
        <w:t xml:space="preserve"> е включено изпълнението на дейности по управление на проекти. В този случай работата се извършва в установеното работно време, а възнагражденията за реално отработените часове за </w:t>
      </w:r>
      <w:r w:rsidR="00642FFD" w:rsidRPr="003120BF">
        <w:rPr>
          <w:rFonts w:ascii="Times New Roman" w:hAnsi="Times New Roman" w:cs="Times New Roman"/>
          <w:sz w:val="24"/>
          <w:szCs w:val="24"/>
        </w:rPr>
        <w:t>изпълнението</w:t>
      </w:r>
      <w:r w:rsidR="003932F3" w:rsidRPr="003120BF">
        <w:rPr>
          <w:rFonts w:ascii="Times New Roman" w:hAnsi="Times New Roman" w:cs="Times New Roman"/>
          <w:sz w:val="24"/>
          <w:szCs w:val="24"/>
        </w:rPr>
        <w:t xml:space="preserve"> на проекта </w:t>
      </w:r>
      <w:r w:rsidR="00487B5F" w:rsidRPr="003120BF">
        <w:rPr>
          <w:rFonts w:ascii="Times New Roman" w:hAnsi="Times New Roman" w:cs="Times New Roman"/>
          <w:sz w:val="24"/>
          <w:szCs w:val="24"/>
        </w:rPr>
        <w:t>са разходи, допустими за възстановяване по проекта.</w:t>
      </w:r>
    </w:p>
    <w:p w14:paraId="3994BA59" w14:textId="1271C232" w:rsidR="003932F3" w:rsidRPr="003120BF" w:rsidRDefault="00D975DB" w:rsidP="009272EF">
      <w:pPr>
        <w:spacing w:after="0" w:line="240" w:lineRule="auto"/>
        <w:ind w:left="708"/>
        <w:jc w:val="both"/>
        <w:rPr>
          <w:rFonts w:ascii="Times New Roman" w:hAnsi="Times New Roman" w:cs="Times New Roman"/>
          <w:sz w:val="24"/>
          <w:szCs w:val="24"/>
        </w:rPr>
      </w:pPr>
      <w:r w:rsidRPr="003120BF">
        <w:rPr>
          <w:rFonts w:ascii="Times New Roman" w:hAnsi="Times New Roman" w:cs="Times New Roman"/>
          <w:sz w:val="24"/>
          <w:szCs w:val="24"/>
        </w:rPr>
        <w:t xml:space="preserve">= </w:t>
      </w:r>
      <w:r w:rsidR="003932F3" w:rsidRPr="003120BF">
        <w:rPr>
          <w:rFonts w:ascii="Times New Roman" w:hAnsi="Times New Roman" w:cs="Times New Roman"/>
          <w:sz w:val="24"/>
          <w:szCs w:val="24"/>
        </w:rPr>
        <w:t>На служителя по служебно правоотношение, с негово съгласие и срещу възнаграждение, със заповед на органа по назначаване</w:t>
      </w:r>
      <w:r w:rsidR="00DD5166" w:rsidRPr="003120BF">
        <w:rPr>
          <w:rFonts w:ascii="Times New Roman" w:hAnsi="Times New Roman" w:cs="Times New Roman"/>
          <w:sz w:val="24"/>
          <w:szCs w:val="24"/>
        </w:rPr>
        <w:t>,</w:t>
      </w:r>
      <w:r w:rsidR="003932F3" w:rsidRPr="003120BF">
        <w:rPr>
          <w:rFonts w:ascii="Times New Roman" w:hAnsi="Times New Roman" w:cs="Times New Roman"/>
          <w:sz w:val="24"/>
          <w:szCs w:val="24"/>
        </w:rPr>
        <w:t xml:space="preserve"> са възложени допълнителни задължения извън обхвата на неговата длъжностна характеристика (съгласно чл. 21, ал. 4</w:t>
      </w:r>
      <w:r w:rsidR="00932DEE">
        <w:rPr>
          <w:rFonts w:ascii="Times New Roman" w:hAnsi="Times New Roman" w:cs="Times New Roman"/>
          <w:sz w:val="24"/>
          <w:szCs w:val="24"/>
        </w:rPr>
        <w:t>, т.1</w:t>
      </w:r>
      <w:r w:rsidR="003932F3" w:rsidRPr="003120BF">
        <w:rPr>
          <w:rFonts w:ascii="Times New Roman" w:hAnsi="Times New Roman" w:cs="Times New Roman"/>
          <w:sz w:val="24"/>
          <w:szCs w:val="24"/>
        </w:rPr>
        <w:t xml:space="preserve"> от Закона за държавния служител). В този случай работата се извършва извън установеното работно време при спазване на ограниченията за полагане на допълнителен труд, а държавният служител получава допълнително възнаграждение за управление на проекти или програми (съгласн</w:t>
      </w:r>
      <w:r w:rsidR="00E92E06" w:rsidRPr="003120BF">
        <w:rPr>
          <w:rFonts w:ascii="Times New Roman" w:hAnsi="Times New Roman" w:cs="Times New Roman"/>
          <w:sz w:val="24"/>
          <w:szCs w:val="24"/>
        </w:rPr>
        <w:t>о чл. 67, ал. 7, т. 6 от ЗДСл).</w:t>
      </w:r>
    </w:p>
    <w:p w14:paraId="70374032" w14:textId="2C0E1779" w:rsidR="00167EC3" w:rsidRPr="003120BF" w:rsidRDefault="00D975DB" w:rsidP="009272EF">
      <w:pPr>
        <w:spacing w:after="0" w:line="240" w:lineRule="auto"/>
        <w:ind w:left="708"/>
        <w:jc w:val="both"/>
        <w:rPr>
          <w:rFonts w:ascii="Times New Roman" w:hAnsi="Times New Roman" w:cs="Times New Roman"/>
          <w:sz w:val="24"/>
          <w:szCs w:val="24"/>
        </w:rPr>
      </w:pPr>
      <w:r w:rsidRPr="003120BF">
        <w:rPr>
          <w:rFonts w:ascii="Times New Roman" w:hAnsi="Times New Roman" w:cs="Times New Roman"/>
          <w:sz w:val="24"/>
          <w:szCs w:val="24"/>
        </w:rPr>
        <w:lastRenderedPageBreak/>
        <w:t xml:space="preserve">= </w:t>
      </w:r>
      <w:r w:rsidR="003932F3" w:rsidRPr="003120BF">
        <w:rPr>
          <w:rFonts w:ascii="Times New Roman" w:hAnsi="Times New Roman" w:cs="Times New Roman"/>
          <w:sz w:val="24"/>
          <w:szCs w:val="24"/>
        </w:rPr>
        <w:t>На служителя по трудово правоотношение, с негово съгласие и срещу възнаграждение, със заповед на работодателя</w:t>
      </w:r>
      <w:r w:rsidR="00DD5166" w:rsidRPr="003120BF">
        <w:rPr>
          <w:rFonts w:ascii="Times New Roman" w:hAnsi="Times New Roman" w:cs="Times New Roman"/>
          <w:sz w:val="24"/>
          <w:szCs w:val="24"/>
        </w:rPr>
        <w:t>,</w:t>
      </w:r>
      <w:r w:rsidR="003932F3" w:rsidRPr="003120BF">
        <w:rPr>
          <w:rFonts w:ascii="Times New Roman" w:hAnsi="Times New Roman" w:cs="Times New Roman"/>
          <w:sz w:val="24"/>
          <w:szCs w:val="24"/>
        </w:rPr>
        <w:t xml:space="preserve"> са възложени допълнителни задължения извън обхвата на неговата длъжностна характеристика (съгласно чл. 107а, ал. 9</w:t>
      </w:r>
      <w:r w:rsidR="001150DE">
        <w:rPr>
          <w:rFonts w:ascii="Times New Roman" w:hAnsi="Times New Roman" w:cs="Times New Roman"/>
          <w:sz w:val="24"/>
          <w:szCs w:val="24"/>
        </w:rPr>
        <w:t>, т.1</w:t>
      </w:r>
      <w:r w:rsidR="003932F3" w:rsidRPr="003120BF">
        <w:rPr>
          <w:rFonts w:ascii="Times New Roman" w:hAnsi="Times New Roman" w:cs="Times New Roman"/>
          <w:sz w:val="24"/>
          <w:szCs w:val="24"/>
        </w:rPr>
        <w:t xml:space="preserve"> от Кодекса на труда). В този случай работата се извършва извън установеното работно време при спазване на ограниченията за полагане на допълнителен труд, а служителят получава допълнително възнаграждение за управление на проекти или програми (съгласно чл. 107а, ал. 14, т. 6 от КТ).</w:t>
      </w:r>
    </w:p>
    <w:p w14:paraId="1325E31D" w14:textId="77777777" w:rsidR="003932F3" w:rsidRPr="00724D08" w:rsidRDefault="003932F3" w:rsidP="009272EF">
      <w:pPr>
        <w:pStyle w:val="ListParagraph"/>
        <w:spacing w:after="0" w:line="240" w:lineRule="auto"/>
        <w:ind w:left="0"/>
        <w:jc w:val="both"/>
        <w:rPr>
          <w:rFonts w:ascii="Times New Roman" w:hAnsi="Times New Roman" w:cs="Times New Roman"/>
          <w:sz w:val="24"/>
          <w:szCs w:val="24"/>
          <w:highlight w:val="yellow"/>
        </w:rPr>
      </w:pPr>
    </w:p>
    <w:p w14:paraId="482353DC" w14:textId="04231C49" w:rsidR="00167EC3" w:rsidRPr="00007D89" w:rsidRDefault="00167EC3" w:rsidP="009272EF">
      <w:pPr>
        <w:spacing w:after="0" w:line="240" w:lineRule="auto"/>
        <w:ind w:left="708"/>
        <w:contextualSpacing/>
        <w:jc w:val="both"/>
        <w:rPr>
          <w:rFonts w:ascii="Times New Roman" w:hAnsi="Times New Roman" w:cs="Times New Roman"/>
          <w:b/>
          <w:bCs/>
          <w:sz w:val="24"/>
          <w:szCs w:val="24"/>
        </w:rPr>
      </w:pPr>
      <w:r w:rsidRPr="003D02DA">
        <w:rPr>
          <w:rFonts w:ascii="Times New Roman" w:hAnsi="Times New Roman" w:cs="Times New Roman"/>
          <w:b/>
          <w:bCs/>
          <w:sz w:val="24"/>
          <w:szCs w:val="24"/>
        </w:rPr>
        <w:t>При отчитане на дейностите по изпълнение на проект</w:t>
      </w:r>
      <w:r w:rsidR="00642FFD" w:rsidRPr="003D02DA">
        <w:rPr>
          <w:rFonts w:ascii="Times New Roman" w:hAnsi="Times New Roman" w:cs="Times New Roman"/>
          <w:b/>
          <w:bCs/>
          <w:sz w:val="24"/>
          <w:szCs w:val="24"/>
        </w:rPr>
        <w:t>а</w:t>
      </w:r>
      <w:r w:rsidRPr="003D02DA">
        <w:rPr>
          <w:rFonts w:ascii="Times New Roman" w:hAnsi="Times New Roman" w:cs="Times New Roman"/>
          <w:b/>
          <w:bCs/>
          <w:sz w:val="24"/>
          <w:szCs w:val="24"/>
        </w:rPr>
        <w:t>, възложени на основание издадена заповед по чл. 21, ал.</w:t>
      </w:r>
      <w:r w:rsidR="0076115C" w:rsidRPr="003D02DA">
        <w:rPr>
          <w:rFonts w:ascii="Times New Roman" w:hAnsi="Times New Roman" w:cs="Times New Roman"/>
          <w:b/>
          <w:bCs/>
          <w:sz w:val="24"/>
          <w:szCs w:val="24"/>
        </w:rPr>
        <w:t xml:space="preserve"> </w:t>
      </w:r>
      <w:r w:rsidRPr="003D02DA">
        <w:rPr>
          <w:rFonts w:ascii="Times New Roman" w:hAnsi="Times New Roman" w:cs="Times New Roman"/>
          <w:b/>
          <w:bCs/>
          <w:sz w:val="24"/>
          <w:szCs w:val="24"/>
        </w:rPr>
        <w:t>4</w:t>
      </w:r>
      <w:r w:rsidR="00F36EBB" w:rsidRPr="003D02DA">
        <w:rPr>
          <w:rFonts w:ascii="Times New Roman" w:hAnsi="Times New Roman" w:cs="Times New Roman"/>
          <w:b/>
          <w:bCs/>
          <w:sz w:val="24"/>
          <w:szCs w:val="24"/>
        </w:rPr>
        <w:t>, т.1</w:t>
      </w:r>
      <w:r w:rsidRPr="003D02DA">
        <w:rPr>
          <w:rFonts w:ascii="Times New Roman" w:hAnsi="Times New Roman" w:cs="Times New Roman"/>
          <w:b/>
          <w:bCs/>
          <w:sz w:val="24"/>
          <w:szCs w:val="24"/>
        </w:rPr>
        <w:t xml:space="preserve"> от Закона за държавния служител и чл.</w:t>
      </w:r>
      <w:r w:rsidR="00DD5166" w:rsidRPr="003D02DA">
        <w:rPr>
          <w:rFonts w:ascii="Times New Roman" w:hAnsi="Times New Roman" w:cs="Times New Roman"/>
          <w:b/>
          <w:bCs/>
          <w:sz w:val="24"/>
          <w:szCs w:val="24"/>
        </w:rPr>
        <w:t xml:space="preserve"> </w:t>
      </w:r>
      <w:r w:rsidRPr="003D02DA">
        <w:rPr>
          <w:rFonts w:ascii="Times New Roman" w:hAnsi="Times New Roman" w:cs="Times New Roman"/>
          <w:b/>
          <w:bCs/>
          <w:sz w:val="24"/>
          <w:szCs w:val="24"/>
        </w:rPr>
        <w:t>107а, ал.</w:t>
      </w:r>
      <w:r w:rsidR="0076115C" w:rsidRPr="003D02DA">
        <w:rPr>
          <w:rFonts w:ascii="Times New Roman" w:hAnsi="Times New Roman" w:cs="Times New Roman"/>
          <w:b/>
          <w:bCs/>
          <w:sz w:val="24"/>
          <w:szCs w:val="24"/>
        </w:rPr>
        <w:t xml:space="preserve"> </w:t>
      </w:r>
      <w:r w:rsidRPr="003D02DA">
        <w:rPr>
          <w:rFonts w:ascii="Times New Roman" w:hAnsi="Times New Roman" w:cs="Times New Roman"/>
          <w:b/>
          <w:bCs/>
          <w:sz w:val="24"/>
          <w:szCs w:val="24"/>
        </w:rPr>
        <w:t>9, т.</w:t>
      </w:r>
      <w:r w:rsidR="0076115C" w:rsidRPr="003D02DA">
        <w:rPr>
          <w:rFonts w:ascii="Times New Roman" w:hAnsi="Times New Roman" w:cs="Times New Roman"/>
          <w:b/>
          <w:bCs/>
          <w:sz w:val="24"/>
          <w:szCs w:val="24"/>
        </w:rPr>
        <w:t xml:space="preserve"> </w:t>
      </w:r>
      <w:r w:rsidRPr="003D02DA">
        <w:rPr>
          <w:rFonts w:ascii="Times New Roman" w:hAnsi="Times New Roman" w:cs="Times New Roman"/>
          <w:b/>
          <w:bCs/>
          <w:sz w:val="24"/>
          <w:szCs w:val="24"/>
        </w:rPr>
        <w:t>1 от Кодекса на труда, УО на ПОС няма да верифицира изплатен отпуск</w:t>
      </w:r>
      <w:r w:rsidR="00841084" w:rsidRPr="003D02DA">
        <w:rPr>
          <w:rFonts w:ascii="Times New Roman" w:hAnsi="Times New Roman" w:cs="Times New Roman"/>
          <w:b/>
          <w:bCs/>
          <w:sz w:val="24"/>
          <w:szCs w:val="24"/>
        </w:rPr>
        <w:t xml:space="preserve"> при</w:t>
      </w:r>
      <w:r w:rsidRPr="003D02DA">
        <w:rPr>
          <w:rFonts w:ascii="Times New Roman" w:hAnsi="Times New Roman" w:cs="Times New Roman"/>
          <w:b/>
          <w:bCs/>
          <w:sz w:val="24"/>
          <w:szCs w:val="24"/>
        </w:rPr>
        <w:t xml:space="preserve"> неработоспособност и платен отпуск.</w:t>
      </w:r>
    </w:p>
    <w:p w14:paraId="7940EE84" w14:textId="7C178EF1" w:rsidR="00167EC3" w:rsidRPr="00AA4F86" w:rsidRDefault="00167EC3" w:rsidP="009272EF">
      <w:pPr>
        <w:pStyle w:val="ListParagraph"/>
        <w:spacing w:after="0" w:line="240" w:lineRule="auto"/>
        <w:ind w:left="0"/>
        <w:jc w:val="both"/>
        <w:rPr>
          <w:rFonts w:ascii="Times New Roman" w:hAnsi="Times New Roman" w:cs="Times New Roman"/>
          <w:sz w:val="24"/>
          <w:szCs w:val="24"/>
          <w:highlight w:val="yellow"/>
        </w:rPr>
      </w:pPr>
    </w:p>
    <w:p w14:paraId="09B85225" w14:textId="53A6A670" w:rsidR="00167EC3" w:rsidRPr="003120BF" w:rsidRDefault="00167EC3" w:rsidP="009272EF">
      <w:pPr>
        <w:pStyle w:val="ListParagraph"/>
        <w:numPr>
          <w:ilvl w:val="0"/>
          <w:numId w:val="19"/>
        </w:numPr>
        <w:spacing w:after="0" w:line="240" w:lineRule="auto"/>
        <w:jc w:val="both"/>
        <w:rPr>
          <w:rFonts w:ascii="Times New Roman" w:hAnsi="Times New Roman" w:cs="Times New Roman"/>
          <w:b/>
          <w:sz w:val="24"/>
          <w:szCs w:val="24"/>
        </w:rPr>
      </w:pPr>
      <w:r w:rsidRPr="003120BF">
        <w:rPr>
          <w:rFonts w:ascii="Times New Roman" w:hAnsi="Times New Roman" w:cs="Times New Roman"/>
          <w:b/>
          <w:sz w:val="24"/>
          <w:szCs w:val="24"/>
        </w:rPr>
        <w:t>Възлагане</w:t>
      </w:r>
      <w:r w:rsidR="00E92E06" w:rsidRPr="003120BF">
        <w:rPr>
          <w:rFonts w:ascii="Times New Roman" w:hAnsi="Times New Roman" w:cs="Times New Roman"/>
          <w:b/>
          <w:sz w:val="24"/>
          <w:szCs w:val="24"/>
        </w:rPr>
        <w:t>то</w:t>
      </w:r>
      <w:r w:rsidRPr="003120BF">
        <w:rPr>
          <w:rFonts w:ascii="Times New Roman" w:hAnsi="Times New Roman" w:cs="Times New Roman"/>
          <w:b/>
          <w:sz w:val="24"/>
          <w:szCs w:val="24"/>
        </w:rPr>
        <w:t xml:space="preserve"> на дейности по </w:t>
      </w:r>
      <w:r w:rsidR="00BC54D8" w:rsidRPr="003120BF">
        <w:rPr>
          <w:rFonts w:ascii="Times New Roman" w:hAnsi="Times New Roman" w:cs="Times New Roman"/>
          <w:b/>
          <w:sz w:val="24"/>
          <w:szCs w:val="24"/>
        </w:rPr>
        <w:t>организация и управление/ изпълнение</w:t>
      </w:r>
      <w:r w:rsidR="00DD5166" w:rsidRPr="003120BF">
        <w:rPr>
          <w:rFonts w:ascii="Times New Roman" w:hAnsi="Times New Roman" w:cs="Times New Roman"/>
          <w:b/>
          <w:sz w:val="24"/>
          <w:szCs w:val="24"/>
        </w:rPr>
        <w:t xml:space="preserve"> </w:t>
      </w:r>
      <w:r w:rsidR="00BC54D8" w:rsidRPr="003120BF">
        <w:rPr>
          <w:rFonts w:ascii="Times New Roman" w:hAnsi="Times New Roman" w:cs="Times New Roman"/>
          <w:b/>
          <w:sz w:val="24"/>
          <w:szCs w:val="24"/>
        </w:rPr>
        <w:t xml:space="preserve">на проект по </w:t>
      </w:r>
      <w:r w:rsidRPr="003120BF">
        <w:rPr>
          <w:rFonts w:ascii="Times New Roman" w:hAnsi="Times New Roman" w:cs="Times New Roman"/>
          <w:b/>
          <w:sz w:val="24"/>
          <w:szCs w:val="24"/>
        </w:rPr>
        <w:t>ПОС 20</w:t>
      </w:r>
      <w:r w:rsidR="00EC5B07" w:rsidRPr="003120BF">
        <w:rPr>
          <w:rFonts w:ascii="Times New Roman" w:hAnsi="Times New Roman" w:cs="Times New Roman"/>
          <w:b/>
          <w:sz w:val="24"/>
          <w:szCs w:val="24"/>
        </w:rPr>
        <w:t>21</w:t>
      </w:r>
      <w:r w:rsidRPr="003120BF">
        <w:rPr>
          <w:rFonts w:ascii="Times New Roman" w:hAnsi="Times New Roman" w:cs="Times New Roman"/>
          <w:b/>
          <w:sz w:val="24"/>
          <w:szCs w:val="24"/>
        </w:rPr>
        <w:t xml:space="preserve"> – 202</w:t>
      </w:r>
      <w:r w:rsidR="00EC5B07" w:rsidRPr="003120BF">
        <w:rPr>
          <w:rFonts w:ascii="Times New Roman" w:hAnsi="Times New Roman" w:cs="Times New Roman"/>
          <w:b/>
          <w:sz w:val="24"/>
          <w:szCs w:val="24"/>
        </w:rPr>
        <w:t>7</w:t>
      </w:r>
      <w:r w:rsidRPr="003120BF">
        <w:rPr>
          <w:rFonts w:ascii="Times New Roman" w:hAnsi="Times New Roman" w:cs="Times New Roman"/>
          <w:b/>
          <w:sz w:val="24"/>
          <w:szCs w:val="24"/>
        </w:rPr>
        <w:t xml:space="preserve"> г. на външни за </w:t>
      </w:r>
      <w:r w:rsidR="00DD5166" w:rsidRPr="003120BF">
        <w:rPr>
          <w:rFonts w:ascii="Times New Roman" w:hAnsi="Times New Roman" w:cs="Times New Roman"/>
          <w:b/>
          <w:sz w:val="24"/>
          <w:szCs w:val="24"/>
        </w:rPr>
        <w:t>б</w:t>
      </w:r>
      <w:r w:rsidR="00AE01C1" w:rsidRPr="003120BF">
        <w:rPr>
          <w:rFonts w:ascii="Times New Roman" w:hAnsi="Times New Roman" w:cs="Times New Roman"/>
          <w:b/>
          <w:sz w:val="24"/>
          <w:szCs w:val="24"/>
        </w:rPr>
        <w:t>енефициент</w:t>
      </w:r>
      <w:r w:rsidR="00534B5E" w:rsidRPr="003120BF">
        <w:rPr>
          <w:rFonts w:ascii="Times New Roman" w:hAnsi="Times New Roman" w:cs="Times New Roman"/>
          <w:b/>
          <w:sz w:val="24"/>
          <w:szCs w:val="24"/>
        </w:rPr>
        <w:t xml:space="preserve">а </w:t>
      </w:r>
      <w:r w:rsidRPr="003120BF">
        <w:rPr>
          <w:rFonts w:ascii="Times New Roman" w:hAnsi="Times New Roman" w:cs="Times New Roman"/>
          <w:b/>
          <w:sz w:val="24"/>
          <w:szCs w:val="24"/>
        </w:rPr>
        <w:t xml:space="preserve">лица, </w:t>
      </w:r>
      <w:r w:rsidR="00E92E06" w:rsidRPr="003120BF">
        <w:rPr>
          <w:rFonts w:ascii="Times New Roman" w:hAnsi="Times New Roman" w:cs="Times New Roman"/>
          <w:b/>
          <w:sz w:val="24"/>
          <w:szCs w:val="24"/>
        </w:rPr>
        <w:t>се осъществява чрез сключване на договор и при спазване на приложимото национално законодателство -</w:t>
      </w:r>
      <w:r w:rsidRPr="003120BF">
        <w:rPr>
          <w:rFonts w:ascii="Times New Roman" w:hAnsi="Times New Roman" w:cs="Times New Roman"/>
          <w:b/>
          <w:sz w:val="24"/>
          <w:szCs w:val="24"/>
        </w:rPr>
        <w:t xml:space="preserve"> ЗОП/ </w:t>
      </w:r>
      <w:r w:rsidR="006F5041" w:rsidRPr="003120BF">
        <w:rPr>
          <w:rFonts w:ascii="Times New Roman" w:hAnsi="Times New Roman" w:cs="Times New Roman"/>
          <w:b/>
          <w:sz w:val="24"/>
          <w:szCs w:val="24"/>
        </w:rPr>
        <w:t>ПМС №</w:t>
      </w:r>
      <w:r w:rsidR="006B1F46" w:rsidRPr="003120BF">
        <w:rPr>
          <w:rFonts w:ascii="Times New Roman" w:hAnsi="Times New Roman" w:cs="Times New Roman"/>
          <w:b/>
          <w:sz w:val="24"/>
          <w:szCs w:val="24"/>
        </w:rPr>
        <w:t>160/ 2016</w:t>
      </w:r>
      <w:r w:rsidR="00B72CEA" w:rsidRPr="003120BF">
        <w:rPr>
          <w:rFonts w:ascii="Times New Roman" w:hAnsi="Times New Roman" w:cs="Times New Roman"/>
          <w:b/>
          <w:sz w:val="24"/>
          <w:szCs w:val="24"/>
        </w:rPr>
        <w:t xml:space="preserve"> г</w:t>
      </w:r>
      <w:r w:rsidRPr="003120BF">
        <w:rPr>
          <w:rFonts w:ascii="Times New Roman" w:hAnsi="Times New Roman" w:cs="Times New Roman"/>
          <w:b/>
          <w:sz w:val="24"/>
          <w:szCs w:val="24"/>
        </w:rPr>
        <w:t>.</w:t>
      </w:r>
    </w:p>
    <w:p w14:paraId="7F33FEA6" w14:textId="77777777" w:rsidR="00167EC3" w:rsidRPr="00AA4F86" w:rsidRDefault="00167EC3" w:rsidP="009272EF">
      <w:pPr>
        <w:spacing w:after="0" w:line="240" w:lineRule="auto"/>
        <w:contextualSpacing/>
        <w:jc w:val="both"/>
        <w:rPr>
          <w:rFonts w:ascii="Times New Roman" w:hAnsi="Times New Roman" w:cs="Times New Roman"/>
          <w:b/>
          <w:i/>
          <w:sz w:val="24"/>
          <w:szCs w:val="24"/>
          <w:highlight w:val="yellow"/>
        </w:rPr>
      </w:pPr>
    </w:p>
    <w:p w14:paraId="21D4DDEF" w14:textId="017805FD" w:rsidR="00D975DB" w:rsidRPr="003120BF" w:rsidRDefault="00D975DB" w:rsidP="009272EF">
      <w:pPr>
        <w:pStyle w:val="ListParagraph"/>
        <w:spacing w:after="0" w:line="240" w:lineRule="auto"/>
        <w:ind w:left="0"/>
        <w:jc w:val="both"/>
        <w:rPr>
          <w:rFonts w:ascii="Times New Roman" w:hAnsi="Times New Roman" w:cs="Times New Roman"/>
          <w:b/>
          <w:sz w:val="24"/>
          <w:szCs w:val="24"/>
        </w:rPr>
      </w:pPr>
      <w:r w:rsidRPr="003120BF">
        <w:rPr>
          <w:rFonts w:ascii="Times New Roman" w:hAnsi="Times New Roman" w:cs="Times New Roman"/>
          <w:b/>
          <w:sz w:val="24"/>
          <w:szCs w:val="24"/>
        </w:rPr>
        <w:t>Определянето на задълженията на служителите, назначени да изпълняват функции по управлението на проекта, следва да се извършва чрез утвърждаване на длъжностна характеристика (или допълнение към длъжностната характеристика по основния трудов договор/ основната заповед за назначаване) за всяка позиция. В нея подробно се описват задълженията на съответния експерт с изключение на случаите, в които тези задължения са описани в заповедта, издадена по реда на чл. 21, ал. 4</w:t>
      </w:r>
      <w:r w:rsidR="008D6C27" w:rsidRPr="003120BF">
        <w:rPr>
          <w:rFonts w:ascii="Times New Roman" w:hAnsi="Times New Roman" w:cs="Times New Roman"/>
          <w:b/>
          <w:sz w:val="24"/>
          <w:szCs w:val="24"/>
        </w:rPr>
        <w:t>, т.1</w:t>
      </w:r>
      <w:r w:rsidRPr="003120BF">
        <w:rPr>
          <w:rFonts w:ascii="Times New Roman" w:hAnsi="Times New Roman" w:cs="Times New Roman"/>
          <w:b/>
          <w:sz w:val="24"/>
          <w:szCs w:val="24"/>
        </w:rPr>
        <w:t xml:space="preserve"> от ЗДСл (съответно чл. 107а, ал. 9</w:t>
      </w:r>
      <w:r w:rsidR="003E766D">
        <w:rPr>
          <w:rFonts w:ascii="Times New Roman" w:hAnsi="Times New Roman" w:cs="Times New Roman"/>
          <w:b/>
          <w:sz w:val="24"/>
          <w:szCs w:val="24"/>
        </w:rPr>
        <w:t>, т.1</w:t>
      </w:r>
      <w:r w:rsidRPr="003120BF">
        <w:rPr>
          <w:rFonts w:ascii="Times New Roman" w:hAnsi="Times New Roman" w:cs="Times New Roman"/>
          <w:b/>
          <w:sz w:val="24"/>
          <w:szCs w:val="24"/>
        </w:rPr>
        <w:t xml:space="preserve"> от КТ) или в договора на експерта, сключен по реда на ЗОП/ </w:t>
      </w:r>
      <w:r w:rsidR="006F5041" w:rsidRPr="003120BF">
        <w:rPr>
          <w:rFonts w:ascii="Times New Roman" w:hAnsi="Times New Roman" w:cs="Times New Roman"/>
          <w:b/>
          <w:sz w:val="24"/>
          <w:szCs w:val="24"/>
        </w:rPr>
        <w:t>ПМС №</w:t>
      </w:r>
      <w:r w:rsidRPr="003120BF">
        <w:rPr>
          <w:rFonts w:ascii="Times New Roman" w:hAnsi="Times New Roman" w:cs="Times New Roman"/>
          <w:b/>
          <w:sz w:val="24"/>
          <w:szCs w:val="24"/>
        </w:rPr>
        <w:t>160/ 2016.</w:t>
      </w:r>
    </w:p>
    <w:p w14:paraId="70D4768C" w14:textId="11BFC223" w:rsidR="00D975DB" w:rsidRPr="00AA4F86" w:rsidRDefault="00D975DB" w:rsidP="009272EF">
      <w:pPr>
        <w:spacing w:after="0" w:line="240" w:lineRule="auto"/>
        <w:contextualSpacing/>
        <w:jc w:val="both"/>
        <w:rPr>
          <w:rFonts w:ascii="Times New Roman" w:hAnsi="Times New Roman" w:cs="Times New Roman"/>
          <w:b/>
          <w:i/>
          <w:sz w:val="24"/>
          <w:szCs w:val="24"/>
          <w:highlight w:val="yellow"/>
        </w:rPr>
      </w:pPr>
    </w:p>
    <w:p w14:paraId="77C7080F" w14:textId="38AB334A" w:rsidR="007B2FD8" w:rsidRPr="00AA4F86" w:rsidRDefault="007B2FD8" w:rsidP="007B2FD8">
      <w:pPr>
        <w:pStyle w:val="Default"/>
        <w:jc w:val="both"/>
        <w:rPr>
          <w:iCs/>
          <w:color w:val="auto"/>
          <w:highlight w:val="yellow"/>
        </w:rPr>
      </w:pPr>
      <w:r w:rsidRPr="003120BF">
        <w:rPr>
          <w:b/>
          <w:iCs/>
          <w:color w:val="auto"/>
        </w:rPr>
        <w:t xml:space="preserve">За членовете на ЕУП/ ЕИП, с които са сключени договори по реда на </w:t>
      </w:r>
      <w:r w:rsidRPr="003120BF">
        <w:rPr>
          <w:b/>
          <w:color w:val="auto"/>
        </w:rPr>
        <w:t>ЗОП/ ПМС №160/ 2016</w:t>
      </w:r>
      <w:r w:rsidR="00B72CEA" w:rsidRPr="003120BF">
        <w:rPr>
          <w:b/>
          <w:color w:val="auto"/>
        </w:rPr>
        <w:t xml:space="preserve"> г.</w:t>
      </w:r>
      <w:r w:rsidRPr="003120BF">
        <w:rPr>
          <w:b/>
          <w:color w:val="auto"/>
        </w:rPr>
        <w:t xml:space="preserve">, се представят отчетни документи, съгласно условията на съответния договор. </w:t>
      </w:r>
      <w:r w:rsidRPr="003120BF">
        <w:rPr>
          <w:color w:val="auto"/>
        </w:rPr>
        <w:t xml:space="preserve">Примерен отчет, който може да се използва, е представен в </w:t>
      </w:r>
      <w:r w:rsidR="00B901C9" w:rsidRPr="003120BF">
        <w:rPr>
          <w:i/>
          <w:color w:val="auto"/>
        </w:rPr>
        <w:t>Приложение Образец 5</w:t>
      </w:r>
      <w:r w:rsidRPr="003120BF">
        <w:rPr>
          <w:i/>
          <w:color w:val="auto"/>
        </w:rPr>
        <w:t>.3</w:t>
      </w:r>
      <w:r w:rsidR="00B901C9" w:rsidRPr="003120BF">
        <w:rPr>
          <w:i/>
          <w:color w:val="auto"/>
        </w:rPr>
        <w:t xml:space="preserve"> към настоящото Ръководство</w:t>
      </w:r>
      <w:r w:rsidRPr="003120BF">
        <w:rPr>
          <w:i/>
          <w:color w:val="auto"/>
        </w:rPr>
        <w:t>.</w:t>
      </w:r>
    </w:p>
    <w:p w14:paraId="04876A52" w14:textId="77777777" w:rsidR="007B2FD8" w:rsidRPr="00AA4F86" w:rsidRDefault="007B2FD8" w:rsidP="009272EF">
      <w:pPr>
        <w:spacing w:after="0" w:line="240" w:lineRule="auto"/>
        <w:contextualSpacing/>
        <w:jc w:val="both"/>
        <w:rPr>
          <w:rFonts w:ascii="Times New Roman" w:hAnsi="Times New Roman" w:cs="Times New Roman"/>
          <w:b/>
          <w:i/>
          <w:sz w:val="24"/>
          <w:szCs w:val="24"/>
          <w:highlight w:val="yellow"/>
        </w:rPr>
      </w:pPr>
    </w:p>
    <w:p w14:paraId="08BD22C4" w14:textId="5A2F5A91" w:rsidR="00167EC3" w:rsidRPr="00AA4F86" w:rsidRDefault="00167EC3" w:rsidP="009272EF">
      <w:pPr>
        <w:pStyle w:val="Default"/>
        <w:jc w:val="both"/>
        <w:rPr>
          <w:b/>
          <w:iCs/>
          <w:color w:val="auto"/>
          <w:highlight w:val="yellow"/>
        </w:rPr>
      </w:pPr>
      <w:r w:rsidRPr="003120BF">
        <w:rPr>
          <w:b/>
          <w:color w:val="auto"/>
        </w:rPr>
        <w:t>Всички лица от екипа за изпълнение/управление на проекти</w:t>
      </w:r>
      <w:r w:rsidR="007B2FD8" w:rsidRPr="003120BF">
        <w:rPr>
          <w:b/>
          <w:color w:val="auto"/>
        </w:rPr>
        <w:t xml:space="preserve">, които са служители на </w:t>
      </w:r>
      <w:r w:rsidR="00DD5166" w:rsidRPr="003120BF">
        <w:rPr>
          <w:b/>
          <w:color w:val="auto"/>
        </w:rPr>
        <w:t>б</w:t>
      </w:r>
      <w:r w:rsidR="007B2FD8" w:rsidRPr="003120BF">
        <w:rPr>
          <w:b/>
          <w:color w:val="auto"/>
        </w:rPr>
        <w:t>енефициента,</w:t>
      </w:r>
      <w:r w:rsidRPr="003120BF">
        <w:rPr>
          <w:b/>
          <w:color w:val="auto"/>
        </w:rPr>
        <w:t xml:space="preserve"> изготвят месечни отчети за извършена работа и отработеното време </w:t>
      </w:r>
      <w:r w:rsidR="00127C4E" w:rsidRPr="003120BF">
        <w:rPr>
          <w:b/>
          <w:color w:val="auto"/>
        </w:rPr>
        <w:t xml:space="preserve">по образец </w:t>
      </w:r>
      <w:r w:rsidR="00F737A4" w:rsidRPr="003120BF">
        <w:rPr>
          <w:b/>
          <w:i/>
          <w:color w:val="auto"/>
        </w:rPr>
        <w:t xml:space="preserve">(Приложение </w:t>
      </w:r>
      <w:r w:rsidR="007B2FD8" w:rsidRPr="003120BF">
        <w:rPr>
          <w:b/>
          <w:i/>
          <w:color w:val="auto"/>
        </w:rPr>
        <w:t xml:space="preserve">Образец 5.1/ </w:t>
      </w:r>
      <w:r w:rsidR="00533616" w:rsidRPr="003120BF">
        <w:rPr>
          <w:b/>
          <w:i/>
          <w:color w:val="auto"/>
        </w:rPr>
        <w:t xml:space="preserve">Приложение </w:t>
      </w:r>
      <w:r w:rsidR="007B2FD8" w:rsidRPr="003120BF">
        <w:rPr>
          <w:b/>
          <w:i/>
          <w:color w:val="auto"/>
        </w:rPr>
        <w:t>Образец 5.2)</w:t>
      </w:r>
      <w:r w:rsidR="007B2FD8" w:rsidRPr="003120BF">
        <w:rPr>
          <w:b/>
          <w:color w:val="auto"/>
        </w:rPr>
        <w:t xml:space="preserve"> </w:t>
      </w:r>
      <w:r w:rsidR="00F737A4" w:rsidRPr="003120BF">
        <w:rPr>
          <w:b/>
          <w:color w:val="auto"/>
        </w:rPr>
        <w:t>към настоящото Ръководство</w:t>
      </w:r>
      <w:r w:rsidRPr="003120BF">
        <w:rPr>
          <w:b/>
          <w:color w:val="auto"/>
        </w:rPr>
        <w:t xml:space="preserve">), </w:t>
      </w:r>
      <w:r w:rsidRPr="003120BF">
        <w:rPr>
          <w:b/>
          <w:iCs/>
          <w:color w:val="auto"/>
        </w:rPr>
        <w:t>които се одобряват от ръководителя на администрацията или оправомощено от него лице – за ръководителя на проекта, и от ръководителя на проекта – за останалите лица, участващи в управлението/изпълнението на проект</w:t>
      </w:r>
      <w:r w:rsidRPr="002E75AD">
        <w:rPr>
          <w:b/>
          <w:iCs/>
          <w:color w:val="auto"/>
        </w:rPr>
        <w:t>а.</w:t>
      </w:r>
    </w:p>
    <w:p w14:paraId="5AEB6170" w14:textId="77777777" w:rsidR="00167EC3" w:rsidRPr="00AA4F86" w:rsidRDefault="00167EC3" w:rsidP="009272EF">
      <w:pPr>
        <w:pStyle w:val="Default"/>
        <w:jc w:val="both"/>
        <w:rPr>
          <w:iCs/>
          <w:color w:val="auto"/>
          <w:highlight w:val="yellow"/>
        </w:rPr>
      </w:pPr>
    </w:p>
    <w:p w14:paraId="1305F449" w14:textId="4DC22B45" w:rsidR="00167EC3" w:rsidRPr="00871BF6" w:rsidRDefault="00167EC3" w:rsidP="009272EF">
      <w:pPr>
        <w:pStyle w:val="Default"/>
        <w:jc w:val="both"/>
        <w:rPr>
          <w:iCs/>
          <w:color w:val="auto"/>
        </w:rPr>
      </w:pPr>
      <w:r w:rsidRPr="003120BF">
        <w:rPr>
          <w:iCs/>
          <w:color w:val="auto"/>
        </w:rPr>
        <w:t>В отчетите за извършена работа лицата следва да описват извършената от тях работа по управление/ изпълнение на проекта. На верификация подлежат разходи за възнаграждения само за реално отработеното и отчетено време за изпълнение на дейности по проекта, попадащи в обхвата на задълженията и отговорностите на съответното лице, съгласно договора/ заповедта за възлагане.</w:t>
      </w:r>
      <w:r w:rsidRPr="00871BF6">
        <w:rPr>
          <w:iCs/>
          <w:color w:val="auto"/>
        </w:rPr>
        <w:t xml:space="preserve"> </w:t>
      </w:r>
    </w:p>
    <w:p w14:paraId="66794BE4" w14:textId="724D5102" w:rsidR="00167EC3" w:rsidRDefault="00167EC3" w:rsidP="009272EF">
      <w:pPr>
        <w:pStyle w:val="Default"/>
        <w:jc w:val="both"/>
        <w:rPr>
          <w:iCs/>
          <w:color w:val="auto"/>
        </w:rPr>
      </w:pPr>
    </w:p>
    <w:p w14:paraId="56139D7D" w14:textId="2BB9DBD9" w:rsidR="00E42A8B" w:rsidRPr="00375AA9" w:rsidRDefault="00E42A8B" w:rsidP="00E42A8B">
      <w:pPr>
        <w:spacing w:after="0" w:line="240" w:lineRule="auto"/>
        <w:jc w:val="both"/>
        <w:rPr>
          <w:rFonts w:ascii="Times New Roman" w:hAnsi="Times New Roman" w:cs="Times New Roman"/>
          <w:bCs/>
          <w:sz w:val="24"/>
          <w:szCs w:val="24"/>
        </w:rPr>
      </w:pPr>
      <w:bookmarkStart w:id="23" w:name="_Hlk42590488"/>
      <w:r w:rsidRPr="00E42A8B">
        <w:rPr>
          <w:rFonts w:ascii="Times New Roman" w:hAnsi="Times New Roman" w:cs="Times New Roman"/>
          <w:b/>
          <w:bCs/>
          <w:sz w:val="24"/>
          <w:szCs w:val="24"/>
        </w:rPr>
        <w:t>При отчитане на разходи за дейности по изпълнение и/или управление на проект, за който въпросното финансиране се предоставя под формата</w:t>
      </w:r>
      <w:r w:rsidR="004E445F">
        <w:rPr>
          <w:rFonts w:ascii="Times New Roman" w:hAnsi="Times New Roman" w:cs="Times New Roman"/>
          <w:b/>
          <w:bCs/>
          <w:sz w:val="24"/>
          <w:szCs w:val="24"/>
        </w:rPr>
        <w:t>,</w:t>
      </w:r>
      <w:r w:rsidRPr="00E42A8B">
        <w:rPr>
          <w:rFonts w:ascii="Times New Roman" w:hAnsi="Times New Roman" w:cs="Times New Roman"/>
          <w:b/>
          <w:bCs/>
          <w:sz w:val="24"/>
          <w:szCs w:val="24"/>
        </w:rPr>
        <w:t xml:space="preserve"> посочена в чл.</w:t>
      </w:r>
      <w:r w:rsidR="00DD5166">
        <w:rPr>
          <w:rFonts w:ascii="Times New Roman" w:hAnsi="Times New Roman" w:cs="Times New Roman"/>
          <w:b/>
          <w:bCs/>
          <w:sz w:val="24"/>
          <w:szCs w:val="24"/>
        </w:rPr>
        <w:t xml:space="preserve"> </w:t>
      </w:r>
      <w:r w:rsidRPr="00E42A8B">
        <w:rPr>
          <w:rFonts w:ascii="Times New Roman" w:hAnsi="Times New Roman" w:cs="Times New Roman"/>
          <w:b/>
          <w:bCs/>
          <w:sz w:val="24"/>
          <w:szCs w:val="24"/>
        </w:rPr>
        <w:t>55, ал.</w:t>
      </w:r>
      <w:r w:rsidR="00DD5166">
        <w:rPr>
          <w:rFonts w:ascii="Times New Roman" w:hAnsi="Times New Roman" w:cs="Times New Roman"/>
          <w:b/>
          <w:bCs/>
          <w:sz w:val="24"/>
          <w:szCs w:val="24"/>
        </w:rPr>
        <w:t xml:space="preserve"> </w:t>
      </w:r>
      <w:r w:rsidRPr="00E42A8B">
        <w:rPr>
          <w:rFonts w:ascii="Times New Roman" w:hAnsi="Times New Roman" w:cs="Times New Roman"/>
          <w:b/>
          <w:bCs/>
          <w:sz w:val="24"/>
          <w:szCs w:val="24"/>
        </w:rPr>
        <w:t>1 т.</w:t>
      </w:r>
      <w:r w:rsidR="00DD5166">
        <w:rPr>
          <w:rFonts w:ascii="Times New Roman" w:hAnsi="Times New Roman" w:cs="Times New Roman"/>
          <w:b/>
          <w:bCs/>
          <w:sz w:val="24"/>
          <w:szCs w:val="24"/>
        </w:rPr>
        <w:t xml:space="preserve"> </w:t>
      </w:r>
      <w:r w:rsidRPr="00E42A8B">
        <w:rPr>
          <w:rFonts w:ascii="Times New Roman" w:hAnsi="Times New Roman" w:cs="Times New Roman"/>
          <w:b/>
          <w:bCs/>
          <w:sz w:val="24"/>
          <w:szCs w:val="24"/>
        </w:rPr>
        <w:t>4 на ЗУСЕ</w:t>
      </w:r>
      <w:bookmarkEnd w:id="23"/>
      <w:r w:rsidR="0020193A">
        <w:rPr>
          <w:rFonts w:ascii="Times New Roman" w:hAnsi="Times New Roman" w:cs="Times New Roman"/>
          <w:b/>
          <w:bCs/>
          <w:sz w:val="24"/>
          <w:szCs w:val="24"/>
        </w:rPr>
        <w:t>ФСУ</w:t>
      </w:r>
      <w:r w:rsidR="00DD5166">
        <w:rPr>
          <w:rFonts w:ascii="Times New Roman" w:hAnsi="Times New Roman" w:cs="Times New Roman"/>
          <w:b/>
          <w:bCs/>
          <w:sz w:val="24"/>
          <w:szCs w:val="24"/>
        </w:rPr>
        <w:t>,</w:t>
      </w:r>
      <w:r w:rsidRPr="00E42A8B">
        <w:rPr>
          <w:rFonts w:ascii="Times New Roman" w:hAnsi="Times New Roman" w:cs="Times New Roman"/>
          <w:b/>
          <w:bCs/>
          <w:sz w:val="24"/>
          <w:szCs w:val="24"/>
        </w:rPr>
        <w:t xml:space="preserve"> бенефициентът следва да отчете и включи в искането за плащане разходи за дейности по изпълнение и/или управление на проект като първо определи размера на всички разходи, които служат за база, спрямо която се прилага единната ставка (допустими преки разходи).</w:t>
      </w:r>
      <w:r>
        <w:rPr>
          <w:rFonts w:ascii="Times New Roman" w:hAnsi="Times New Roman" w:cs="Times New Roman"/>
          <w:b/>
          <w:bCs/>
          <w:sz w:val="24"/>
          <w:szCs w:val="24"/>
        </w:rPr>
        <w:t xml:space="preserve"> </w:t>
      </w:r>
    </w:p>
    <w:p w14:paraId="50E697DE" w14:textId="77777777" w:rsidR="00ED3B36" w:rsidRPr="002F4668" w:rsidRDefault="00ED3B36" w:rsidP="009272EF">
      <w:pPr>
        <w:spacing w:after="0" w:line="240" w:lineRule="auto"/>
        <w:jc w:val="both"/>
        <w:rPr>
          <w:rFonts w:ascii="Times New Roman" w:hAnsi="Times New Roman" w:cs="Times New Roman"/>
          <w:sz w:val="24"/>
          <w:szCs w:val="24"/>
        </w:rPr>
      </w:pPr>
    </w:p>
    <w:p w14:paraId="4CF58E96" w14:textId="7DE7C0F8" w:rsidR="00F10608" w:rsidRPr="002F4668" w:rsidRDefault="00F10608" w:rsidP="009272EF">
      <w:pPr>
        <w:pStyle w:val="Heading2"/>
        <w:rPr>
          <w:lang w:val="bg-BG"/>
        </w:rPr>
      </w:pPr>
      <w:bookmarkStart w:id="24" w:name="_Toc132120259"/>
      <w:r w:rsidRPr="00871BF6">
        <w:lastRenderedPageBreak/>
        <w:t>II</w:t>
      </w:r>
      <w:r w:rsidR="00162A4C" w:rsidRPr="002F4668">
        <w:rPr>
          <w:lang w:val="bg-BG"/>
        </w:rPr>
        <w:t>.</w:t>
      </w:r>
      <w:r w:rsidR="006A2238" w:rsidRPr="002F4668">
        <w:rPr>
          <w:lang w:val="bg-BG"/>
        </w:rPr>
        <w:t>3</w:t>
      </w:r>
      <w:r w:rsidR="006A210B" w:rsidRPr="002F4668">
        <w:rPr>
          <w:lang w:val="bg-BG"/>
        </w:rPr>
        <w:t xml:space="preserve">. </w:t>
      </w:r>
      <w:r w:rsidR="0080278E" w:rsidRPr="0063053C">
        <w:rPr>
          <w:lang w:val="bg-BG"/>
        </w:rPr>
        <w:t>Видимост, прозрачност</w:t>
      </w:r>
      <w:r w:rsidR="006A210B" w:rsidRPr="0063053C">
        <w:rPr>
          <w:lang w:val="bg-BG"/>
        </w:rPr>
        <w:t xml:space="preserve"> и комуникация</w:t>
      </w:r>
      <w:bookmarkEnd w:id="24"/>
    </w:p>
    <w:p w14:paraId="5551730F" w14:textId="77777777" w:rsidR="00052C13" w:rsidRPr="00871BF6" w:rsidRDefault="00052C13" w:rsidP="009272EF">
      <w:pPr>
        <w:spacing w:after="0" w:line="240" w:lineRule="auto"/>
        <w:jc w:val="both"/>
        <w:rPr>
          <w:rFonts w:ascii="Times New Roman" w:hAnsi="Times New Roman" w:cs="Times New Roman"/>
          <w:sz w:val="24"/>
          <w:szCs w:val="24"/>
        </w:rPr>
      </w:pPr>
    </w:p>
    <w:p w14:paraId="23AD6E9F" w14:textId="31F68BA1" w:rsidR="000E1B95" w:rsidRPr="00871BF6" w:rsidRDefault="00AE01C1" w:rsidP="009272EF">
      <w:pPr>
        <w:spacing w:after="0" w:line="240" w:lineRule="auto"/>
        <w:jc w:val="both"/>
        <w:rPr>
          <w:rFonts w:ascii="Times New Roman" w:hAnsi="Times New Roman" w:cs="Times New Roman"/>
          <w:sz w:val="24"/>
          <w:szCs w:val="24"/>
        </w:rPr>
      </w:pPr>
      <w:r w:rsidRPr="00871BF6">
        <w:rPr>
          <w:rFonts w:ascii="Times New Roman" w:hAnsi="Times New Roman" w:cs="Times New Roman"/>
          <w:sz w:val="24"/>
          <w:szCs w:val="24"/>
        </w:rPr>
        <w:t>Бенефициент</w:t>
      </w:r>
      <w:r w:rsidR="00534B5E" w:rsidRPr="00871BF6">
        <w:rPr>
          <w:rFonts w:ascii="Times New Roman" w:hAnsi="Times New Roman" w:cs="Times New Roman"/>
          <w:sz w:val="24"/>
          <w:szCs w:val="24"/>
        </w:rPr>
        <w:t>ът</w:t>
      </w:r>
      <w:r w:rsidR="00FF2E4B" w:rsidRPr="00871BF6">
        <w:rPr>
          <w:rFonts w:ascii="Times New Roman" w:hAnsi="Times New Roman" w:cs="Times New Roman"/>
          <w:sz w:val="24"/>
          <w:szCs w:val="24"/>
        </w:rPr>
        <w:t xml:space="preserve"> е длъжен да предприеме всички необходими действия за популяризиране на факта, че проектът се съфинансира от </w:t>
      </w:r>
      <w:r w:rsidR="000E1B95" w:rsidRPr="00871BF6">
        <w:rPr>
          <w:rFonts w:ascii="Times New Roman" w:hAnsi="Times New Roman" w:cs="Times New Roman"/>
          <w:sz w:val="24"/>
          <w:szCs w:val="24"/>
        </w:rPr>
        <w:t>Европейския</w:t>
      </w:r>
      <w:r w:rsidR="00472C3F" w:rsidRPr="00871BF6">
        <w:rPr>
          <w:rFonts w:ascii="Times New Roman" w:hAnsi="Times New Roman" w:cs="Times New Roman"/>
          <w:sz w:val="24"/>
          <w:szCs w:val="24"/>
        </w:rPr>
        <w:t xml:space="preserve"> </w:t>
      </w:r>
      <w:r w:rsidR="000E1B95" w:rsidRPr="00871BF6">
        <w:rPr>
          <w:rFonts w:ascii="Times New Roman" w:hAnsi="Times New Roman" w:cs="Times New Roman"/>
          <w:sz w:val="24"/>
          <w:szCs w:val="24"/>
        </w:rPr>
        <w:t>фонд</w:t>
      </w:r>
      <w:r w:rsidR="00472C3F" w:rsidRPr="00871BF6">
        <w:rPr>
          <w:rFonts w:ascii="Times New Roman" w:hAnsi="Times New Roman" w:cs="Times New Roman"/>
          <w:sz w:val="24"/>
          <w:szCs w:val="24"/>
        </w:rPr>
        <w:t xml:space="preserve"> </w:t>
      </w:r>
      <w:r w:rsidR="000E1B95" w:rsidRPr="00871BF6">
        <w:rPr>
          <w:rFonts w:ascii="Times New Roman" w:hAnsi="Times New Roman" w:cs="Times New Roman"/>
          <w:sz w:val="24"/>
          <w:szCs w:val="24"/>
        </w:rPr>
        <w:t>за</w:t>
      </w:r>
      <w:r w:rsidR="00472C3F" w:rsidRPr="00871BF6">
        <w:rPr>
          <w:rFonts w:ascii="Times New Roman" w:hAnsi="Times New Roman" w:cs="Times New Roman"/>
          <w:sz w:val="24"/>
          <w:szCs w:val="24"/>
        </w:rPr>
        <w:t xml:space="preserve"> </w:t>
      </w:r>
      <w:r w:rsidR="000E1B95" w:rsidRPr="00871BF6">
        <w:rPr>
          <w:rFonts w:ascii="Times New Roman" w:hAnsi="Times New Roman" w:cs="Times New Roman"/>
          <w:sz w:val="24"/>
          <w:szCs w:val="24"/>
        </w:rPr>
        <w:t>регионално</w:t>
      </w:r>
      <w:r w:rsidR="00472C3F" w:rsidRPr="00871BF6">
        <w:rPr>
          <w:rFonts w:ascii="Times New Roman" w:hAnsi="Times New Roman" w:cs="Times New Roman"/>
          <w:sz w:val="24"/>
          <w:szCs w:val="24"/>
        </w:rPr>
        <w:t xml:space="preserve"> </w:t>
      </w:r>
      <w:r w:rsidR="000E1B95" w:rsidRPr="00871BF6">
        <w:rPr>
          <w:rFonts w:ascii="Times New Roman" w:hAnsi="Times New Roman" w:cs="Times New Roman"/>
          <w:sz w:val="24"/>
          <w:szCs w:val="24"/>
        </w:rPr>
        <w:t>развитие</w:t>
      </w:r>
      <w:r w:rsidR="007602C3" w:rsidRPr="00871BF6">
        <w:rPr>
          <w:rFonts w:ascii="Times New Roman" w:hAnsi="Times New Roman" w:cs="Times New Roman"/>
          <w:sz w:val="24"/>
          <w:szCs w:val="24"/>
        </w:rPr>
        <w:t xml:space="preserve">/ </w:t>
      </w:r>
      <w:r w:rsidR="00FF2E4B" w:rsidRPr="00871BF6">
        <w:rPr>
          <w:rFonts w:ascii="Times New Roman" w:hAnsi="Times New Roman" w:cs="Times New Roman"/>
          <w:sz w:val="24"/>
          <w:szCs w:val="24"/>
        </w:rPr>
        <w:t>Кохезионния фонд на Европейския съюз</w:t>
      </w:r>
      <w:r w:rsidR="000E1B95" w:rsidRPr="00871BF6">
        <w:rPr>
          <w:rFonts w:ascii="Times New Roman" w:hAnsi="Times New Roman" w:cs="Times New Roman"/>
          <w:sz w:val="24"/>
          <w:szCs w:val="24"/>
        </w:rPr>
        <w:t xml:space="preserve">, </w:t>
      </w:r>
      <w:r w:rsidR="00FF2E4B" w:rsidRPr="00871BF6">
        <w:rPr>
          <w:rFonts w:ascii="Times New Roman" w:hAnsi="Times New Roman" w:cs="Times New Roman"/>
          <w:sz w:val="24"/>
          <w:szCs w:val="24"/>
        </w:rPr>
        <w:t>чрез</w:t>
      </w:r>
      <w:r w:rsidR="00472C3F" w:rsidRPr="00871BF6">
        <w:rPr>
          <w:rFonts w:ascii="Times New Roman" w:hAnsi="Times New Roman" w:cs="Times New Roman"/>
          <w:sz w:val="24"/>
          <w:szCs w:val="24"/>
        </w:rPr>
        <w:t xml:space="preserve"> </w:t>
      </w:r>
      <w:r w:rsidR="00BB5DB7">
        <w:rPr>
          <w:rFonts w:ascii="Times New Roman" w:hAnsi="Times New Roman" w:cs="Times New Roman"/>
          <w:sz w:val="24"/>
          <w:szCs w:val="24"/>
        </w:rPr>
        <w:t>П</w:t>
      </w:r>
      <w:r w:rsidR="000E1B95" w:rsidRPr="00871BF6">
        <w:rPr>
          <w:rFonts w:ascii="Times New Roman" w:hAnsi="Times New Roman" w:cs="Times New Roman"/>
          <w:sz w:val="24"/>
          <w:szCs w:val="24"/>
        </w:rPr>
        <w:t>рограма „Околна</w:t>
      </w:r>
      <w:r w:rsidR="00472C3F" w:rsidRPr="00871BF6">
        <w:rPr>
          <w:rFonts w:ascii="Times New Roman" w:hAnsi="Times New Roman" w:cs="Times New Roman"/>
          <w:sz w:val="24"/>
          <w:szCs w:val="24"/>
        </w:rPr>
        <w:t xml:space="preserve"> </w:t>
      </w:r>
      <w:r w:rsidR="000E1B95" w:rsidRPr="00871BF6">
        <w:rPr>
          <w:rFonts w:ascii="Times New Roman" w:hAnsi="Times New Roman" w:cs="Times New Roman"/>
          <w:sz w:val="24"/>
          <w:szCs w:val="24"/>
        </w:rPr>
        <w:t>среда</w:t>
      </w:r>
      <w:r w:rsidR="00BB5DB7">
        <w:rPr>
          <w:rFonts w:ascii="Times New Roman" w:hAnsi="Times New Roman" w:cs="Times New Roman"/>
          <w:sz w:val="24"/>
          <w:szCs w:val="24"/>
        </w:rPr>
        <w:t>“</w:t>
      </w:r>
      <w:r w:rsidR="000E1B95" w:rsidRPr="00871BF6">
        <w:rPr>
          <w:rFonts w:ascii="Times New Roman" w:hAnsi="Times New Roman" w:cs="Times New Roman"/>
          <w:sz w:val="24"/>
          <w:szCs w:val="24"/>
        </w:rPr>
        <w:t xml:space="preserve"> 20</w:t>
      </w:r>
      <w:r w:rsidR="00BB5DB7">
        <w:rPr>
          <w:rFonts w:ascii="Times New Roman" w:hAnsi="Times New Roman" w:cs="Times New Roman"/>
          <w:sz w:val="24"/>
          <w:szCs w:val="24"/>
        </w:rPr>
        <w:t>21</w:t>
      </w:r>
      <w:r w:rsidR="000E1B95" w:rsidRPr="00871BF6">
        <w:rPr>
          <w:rFonts w:ascii="Times New Roman" w:hAnsi="Times New Roman" w:cs="Times New Roman"/>
          <w:sz w:val="24"/>
          <w:szCs w:val="24"/>
        </w:rPr>
        <w:t>-202</w:t>
      </w:r>
      <w:r w:rsidR="00BB5DB7">
        <w:rPr>
          <w:rFonts w:ascii="Times New Roman" w:hAnsi="Times New Roman" w:cs="Times New Roman"/>
          <w:sz w:val="24"/>
          <w:szCs w:val="24"/>
        </w:rPr>
        <w:t>7</w:t>
      </w:r>
      <w:r w:rsidR="000E1B95" w:rsidRPr="00871BF6">
        <w:rPr>
          <w:rFonts w:ascii="Times New Roman" w:hAnsi="Times New Roman" w:cs="Times New Roman"/>
          <w:sz w:val="24"/>
          <w:szCs w:val="24"/>
        </w:rPr>
        <w:t xml:space="preserve"> г.</w:t>
      </w:r>
    </w:p>
    <w:p w14:paraId="4D9FC977" w14:textId="77777777" w:rsidR="00B979E4" w:rsidRPr="00871BF6" w:rsidRDefault="00B979E4" w:rsidP="009272EF">
      <w:pPr>
        <w:spacing w:after="0" w:line="240" w:lineRule="auto"/>
        <w:jc w:val="both"/>
        <w:rPr>
          <w:rFonts w:ascii="Times New Roman" w:hAnsi="Times New Roman" w:cs="Times New Roman"/>
          <w:sz w:val="24"/>
          <w:szCs w:val="24"/>
        </w:rPr>
      </w:pPr>
    </w:p>
    <w:p w14:paraId="30DCD115" w14:textId="697145D7" w:rsidR="004E36C7" w:rsidRPr="0063053C" w:rsidRDefault="00AE01C1" w:rsidP="009272EF">
      <w:pPr>
        <w:spacing w:after="0" w:line="240" w:lineRule="auto"/>
        <w:jc w:val="both"/>
        <w:rPr>
          <w:rFonts w:ascii="Times New Roman" w:hAnsi="Times New Roman" w:cs="Times New Roman"/>
          <w:sz w:val="24"/>
          <w:szCs w:val="24"/>
        </w:rPr>
      </w:pPr>
      <w:r w:rsidRPr="00871BF6">
        <w:rPr>
          <w:rFonts w:ascii="Times New Roman" w:hAnsi="Times New Roman" w:cs="Times New Roman"/>
          <w:sz w:val="24"/>
          <w:szCs w:val="24"/>
        </w:rPr>
        <w:t>Бенефициент</w:t>
      </w:r>
      <w:r w:rsidR="00534B5E" w:rsidRPr="00871BF6">
        <w:rPr>
          <w:rFonts w:ascii="Times New Roman" w:hAnsi="Times New Roman" w:cs="Times New Roman"/>
          <w:sz w:val="24"/>
          <w:szCs w:val="24"/>
        </w:rPr>
        <w:t>ът</w:t>
      </w:r>
      <w:r w:rsidR="00FF2E4B" w:rsidRPr="00871BF6">
        <w:rPr>
          <w:rFonts w:ascii="Times New Roman" w:hAnsi="Times New Roman" w:cs="Times New Roman"/>
          <w:sz w:val="24"/>
          <w:szCs w:val="24"/>
        </w:rPr>
        <w:t xml:space="preserve"> следва да спазва</w:t>
      </w:r>
      <w:r w:rsidR="004E36C7" w:rsidRPr="00871BF6">
        <w:rPr>
          <w:rFonts w:ascii="Times New Roman" w:hAnsi="Times New Roman" w:cs="Times New Roman"/>
          <w:sz w:val="24"/>
          <w:szCs w:val="24"/>
        </w:rPr>
        <w:t xml:space="preserve"> </w:t>
      </w:r>
      <w:r w:rsidR="00E817D7" w:rsidRPr="00871BF6">
        <w:rPr>
          <w:rFonts w:ascii="Times New Roman" w:hAnsi="Times New Roman" w:cs="Times New Roman"/>
          <w:sz w:val="24"/>
          <w:szCs w:val="24"/>
        </w:rPr>
        <w:t>п</w:t>
      </w:r>
      <w:r w:rsidR="002F55C6" w:rsidRPr="00871BF6">
        <w:rPr>
          <w:rFonts w:ascii="Times New Roman" w:hAnsi="Times New Roman" w:cs="Times New Roman"/>
          <w:sz w:val="24"/>
          <w:szCs w:val="24"/>
        </w:rPr>
        <w:t xml:space="preserve">риложимите </w:t>
      </w:r>
      <w:r w:rsidR="00E817D7" w:rsidRPr="00871BF6">
        <w:rPr>
          <w:rFonts w:ascii="Times New Roman" w:hAnsi="Times New Roman" w:cs="Times New Roman"/>
          <w:sz w:val="24"/>
          <w:szCs w:val="24"/>
        </w:rPr>
        <w:t xml:space="preserve">правила относно </w:t>
      </w:r>
      <w:r w:rsidR="00E817D7" w:rsidRPr="0063053C">
        <w:rPr>
          <w:rFonts w:ascii="Times New Roman" w:hAnsi="Times New Roman" w:cs="Times New Roman"/>
          <w:sz w:val="24"/>
          <w:szCs w:val="24"/>
        </w:rPr>
        <w:t>мерките за</w:t>
      </w:r>
      <w:r w:rsidR="0080278E" w:rsidRPr="0063053C">
        <w:rPr>
          <w:rFonts w:ascii="Times New Roman" w:hAnsi="Times New Roman" w:cs="Times New Roman"/>
          <w:sz w:val="24"/>
          <w:szCs w:val="24"/>
        </w:rPr>
        <w:t xml:space="preserve"> видимос</w:t>
      </w:r>
      <w:r w:rsidR="0080278E" w:rsidRPr="0083050D">
        <w:rPr>
          <w:rFonts w:ascii="Times New Roman" w:hAnsi="Times New Roman" w:cs="Times New Roman"/>
          <w:sz w:val="24"/>
          <w:szCs w:val="24"/>
        </w:rPr>
        <w:t xml:space="preserve">т, </w:t>
      </w:r>
      <w:r w:rsidR="0080278E" w:rsidRPr="0063053C">
        <w:rPr>
          <w:rFonts w:ascii="Times New Roman" w:hAnsi="Times New Roman" w:cs="Times New Roman"/>
          <w:sz w:val="24"/>
          <w:szCs w:val="24"/>
        </w:rPr>
        <w:t>прозрачност</w:t>
      </w:r>
      <w:r w:rsidR="00E817D7" w:rsidRPr="0063053C">
        <w:rPr>
          <w:rFonts w:ascii="Times New Roman" w:hAnsi="Times New Roman" w:cs="Times New Roman"/>
          <w:sz w:val="24"/>
          <w:szCs w:val="24"/>
        </w:rPr>
        <w:t xml:space="preserve"> и комуникация</w:t>
      </w:r>
      <w:r w:rsidR="002F55C6" w:rsidRPr="0063053C">
        <w:rPr>
          <w:rFonts w:ascii="Times New Roman" w:hAnsi="Times New Roman" w:cs="Times New Roman"/>
          <w:sz w:val="24"/>
          <w:szCs w:val="24"/>
        </w:rPr>
        <w:t xml:space="preserve">, </w:t>
      </w:r>
      <w:r w:rsidR="00E817D7" w:rsidRPr="0063053C">
        <w:rPr>
          <w:rFonts w:ascii="Times New Roman" w:hAnsi="Times New Roman" w:cs="Times New Roman"/>
          <w:sz w:val="24"/>
          <w:szCs w:val="24"/>
        </w:rPr>
        <w:t>изложени</w:t>
      </w:r>
      <w:r w:rsidR="002F55C6" w:rsidRPr="0063053C">
        <w:rPr>
          <w:rFonts w:ascii="Times New Roman" w:hAnsi="Times New Roman" w:cs="Times New Roman"/>
          <w:sz w:val="24"/>
          <w:szCs w:val="24"/>
        </w:rPr>
        <w:t xml:space="preserve"> в</w:t>
      </w:r>
      <w:r w:rsidR="004E36C7" w:rsidRPr="0063053C">
        <w:rPr>
          <w:rFonts w:ascii="Times New Roman" w:hAnsi="Times New Roman" w:cs="Times New Roman"/>
          <w:sz w:val="24"/>
          <w:szCs w:val="24"/>
        </w:rPr>
        <w:t>:</w:t>
      </w:r>
    </w:p>
    <w:p w14:paraId="27223266" w14:textId="0F13AF17" w:rsidR="004E36C7" w:rsidRPr="0063053C" w:rsidRDefault="0043239F" w:rsidP="009272EF">
      <w:pPr>
        <w:pStyle w:val="ListParagraph"/>
        <w:numPr>
          <w:ilvl w:val="0"/>
          <w:numId w:val="2"/>
        </w:numPr>
        <w:spacing w:after="0" w:line="240" w:lineRule="auto"/>
        <w:jc w:val="both"/>
        <w:rPr>
          <w:rFonts w:ascii="Times New Roman" w:hAnsi="Times New Roman" w:cs="Times New Roman"/>
          <w:sz w:val="24"/>
          <w:szCs w:val="24"/>
        </w:rPr>
      </w:pPr>
      <w:r w:rsidRPr="0063053C">
        <w:rPr>
          <w:rFonts w:ascii="Times New Roman" w:hAnsi="Times New Roman" w:cs="Times New Roman"/>
          <w:sz w:val="24"/>
          <w:szCs w:val="24"/>
        </w:rPr>
        <w:t xml:space="preserve">чл.50 от </w:t>
      </w:r>
      <w:r w:rsidR="005F4F5A" w:rsidRPr="0063053C">
        <w:rPr>
          <w:rFonts w:ascii="Times New Roman" w:hAnsi="Times New Roman" w:cs="Times New Roman"/>
          <w:sz w:val="24"/>
          <w:szCs w:val="24"/>
        </w:rPr>
        <w:t xml:space="preserve">Регламент (ЕС) </w:t>
      </w:r>
      <w:r w:rsidR="006F5041" w:rsidRPr="0063053C">
        <w:rPr>
          <w:rFonts w:ascii="Times New Roman" w:hAnsi="Times New Roman" w:cs="Times New Roman"/>
          <w:sz w:val="24"/>
          <w:szCs w:val="24"/>
        </w:rPr>
        <w:t>№</w:t>
      </w:r>
      <w:r w:rsidR="00D20C74" w:rsidRPr="0063053C">
        <w:rPr>
          <w:rFonts w:ascii="Times New Roman" w:hAnsi="Times New Roman" w:cs="Times New Roman"/>
          <w:sz w:val="24"/>
          <w:szCs w:val="24"/>
        </w:rPr>
        <w:t>2021</w:t>
      </w:r>
      <w:r w:rsidR="005F4F5A" w:rsidRPr="0063053C">
        <w:rPr>
          <w:rFonts w:ascii="Times New Roman" w:hAnsi="Times New Roman" w:cs="Times New Roman"/>
          <w:sz w:val="24"/>
          <w:szCs w:val="24"/>
        </w:rPr>
        <w:t xml:space="preserve">/ </w:t>
      </w:r>
      <w:r w:rsidR="00D20C74" w:rsidRPr="0063053C">
        <w:rPr>
          <w:rFonts w:ascii="Times New Roman" w:hAnsi="Times New Roman" w:cs="Times New Roman"/>
          <w:sz w:val="24"/>
          <w:szCs w:val="24"/>
        </w:rPr>
        <w:t>106</w:t>
      </w:r>
      <w:r w:rsidRPr="0063053C">
        <w:rPr>
          <w:rFonts w:ascii="Times New Roman" w:hAnsi="Times New Roman" w:cs="Times New Roman"/>
          <w:sz w:val="24"/>
          <w:szCs w:val="24"/>
        </w:rPr>
        <w:t>0</w:t>
      </w:r>
      <w:r w:rsidR="00E128FB" w:rsidRPr="0063053C">
        <w:rPr>
          <w:rFonts w:ascii="Times New Roman" w:hAnsi="Times New Roman" w:cs="Times New Roman"/>
          <w:sz w:val="24"/>
          <w:szCs w:val="24"/>
        </w:rPr>
        <w:t xml:space="preserve"> и Приложение № </w:t>
      </w:r>
      <w:r w:rsidR="0070563B" w:rsidRPr="0063053C">
        <w:rPr>
          <w:rFonts w:ascii="Times New Roman" w:hAnsi="Times New Roman" w:cs="Times New Roman"/>
          <w:sz w:val="24"/>
          <w:szCs w:val="24"/>
          <w:lang w:val="en-US"/>
        </w:rPr>
        <w:t>I</w:t>
      </w:r>
      <w:r w:rsidR="00E128FB" w:rsidRPr="0063053C">
        <w:rPr>
          <w:rFonts w:ascii="Times New Roman" w:hAnsi="Times New Roman" w:cs="Times New Roman"/>
          <w:sz w:val="24"/>
          <w:szCs w:val="24"/>
          <w:lang w:val="en-US"/>
        </w:rPr>
        <w:t>X</w:t>
      </w:r>
      <w:r w:rsidR="00E128FB" w:rsidRPr="0063053C">
        <w:rPr>
          <w:rFonts w:ascii="Times New Roman" w:hAnsi="Times New Roman" w:cs="Times New Roman"/>
          <w:sz w:val="24"/>
          <w:szCs w:val="24"/>
        </w:rPr>
        <w:t xml:space="preserve"> към същия</w:t>
      </w:r>
      <w:r w:rsidR="004E36C7" w:rsidRPr="0063053C">
        <w:rPr>
          <w:rFonts w:ascii="Times New Roman" w:hAnsi="Times New Roman" w:cs="Times New Roman"/>
          <w:sz w:val="24"/>
          <w:szCs w:val="24"/>
        </w:rPr>
        <w:t>;</w:t>
      </w:r>
    </w:p>
    <w:p w14:paraId="2C2158CE" w14:textId="60BCB555" w:rsidR="00E817D7" w:rsidRPr="00693BA8" w:rsidRDefault="00FE0DD5" w:rsidP="009272EF">
      <w:pPr>
        <w:pStyle w:val="ListParagraph"/>
        <w:numPr>
          <w:ilvl w:val="0"/>
          <w:numId w:val="2"/>
        </w:numPr>
        <w:spacing w:after="0" w:line="240" w:lineRule="auto"/>
        <w:jc w:val="both"/>
        <w:rPr>
          <w:rFonts w:ascii="Times New Roman" w:hAnsi="Times New Roman" w:cs="Times New Roman"/>
          <w:i/>
          <w:iCs/>
          <w:sz w:val="24"/>
          <w:szCs w:val="24"/>
        </w:rPr>
      </w:pPr>
      <w:r w:rsidRPr="005849BD">
        <w:rPr>
          <w:rFonts w:ascii="Times New Roman" w:hAnsi="Times New Roman" w:cs="Times New Roman"/>
          <w:sz w:val="24"/>
          <w:szCs w:val="24"/>
        </w:rPr>
        <w:t xml:space="preserve">Единния наръчник на </w:t>
      </w:r>
      <w:r w:rsidR="00DD5166" w:rsidRPr="005849BD">
        <w:rPr>
          <w:rFonts w:ascii="Times New Roman" w:hAnsi="Times New Roman" w:cs="Times New Roman"/>
          <w:sz w:val="24"/>
          <w:szCs w:val="24"/>
        </w:rPr>
        <w:t>б</w:t>
      </w:r>
      <w:r w:rsidR="00AE01C1" w:rsidRPr="005849BD">
        <w:rPr>
          <w:rFonts w:ascii="Times New Roman" w:hAnsi="Times New Roman" w:cs="Times New Roman"/>
          <w:sz w:val="24"/>
          <w:szCs w:val="24"/>
        </w:rPr>
        <w:t>енефициент</w:t>
      </w:r>
      <w:r w:rsidR="00534B5E" w:rsidRPr="005849BD">
        <w:rPr>
          <w:rFonts w:ascii="Times New Roman" w:hAnsi="Times New Roman" w:cs="Times New Roman"/>
          <w:sz w:val="24"/>
          <w:szCs w:val="24"/>
        </w:rPr>
        <w:t xml:space="preserve">а </w:t>
      </w:r>
      <w:r w:rsidRPr="005849BD">
        <w:rPr>
          <w:rFonts w:ascii="Times New Roman" w:hAnsi="Times New Roman" w:cs="Times New Roman"/>
          <w:sz w:val="24"/>
          <w:szCs w:val="24"/>
        </w:rPr>
        <w:t>за прилагане на правилата за</w:t>
      </w:r>
      <w:r w:rsidR="0080278E" w:rsidRPr="005849BD">
        <w:rPr>
          <w:rFonts w:ascii="Times New Roman" w:hAnsi="Times New Roman" w:cs="Times New Roman"/>
          <w:sz w:val="24"/>
          <w:szCs w:val="24"/>
        </w:rPr>
        <w:t xml:space="preserve"> видимост, прозрачност и комуникация</w:t>
      </w:r>
      <w:r w:rsidRPr="005849BD">
        <w:rPr>
          <w:rFonts w:ascii="Times New Roman" w:hAnsi="Times New Roman" w:cs="Times New Roman"/>
          <w:sz w:val="24"/>
          <w:szCs w:val="24"/>
        </w:rPr>
        <w:t xml:space="preserve"> 20</w:t>
      </w:r>
      <w:r w:rsidR="0080278E" w:rsidRPr="005849BD">
        <w:rPr>
          <w:rFonts w:ascii="Times New Roman" w:hAnsi="Times New Roman" w:cs="Times New Roman"/>
          <w:sz w:val="24"/>
          <w:szCs w:val="24"/>
        </w:rPr>
        <w:t>21</w:t>
      </w:r>
      <w:r w:rsidRPr="005849BD">
        <w:rPr>
          <w:rFonts w:ascii="Times New Roman" w:hAnsi="Times New Roman" w:cs="Times New Roman"/>
          <w:sz w:val="24"/>
          <w:szCs w:val="24"/>
        </w:rPr>
        <w:t>-202</w:t>
      </w:r>
      <w:r w:rsidR="0080278E" w:rsidRPr="005849BD">
        <w:rPr>
          <w:rFonts w:ascii="Times New Roman" w:hAnsi="Times New Roman" w:cs="Times New Roman"/>
          <w:sz w:val="24"/>
          <w:szCs w:val="24"/>
        </w:rPr>
        <w:t>7</w:t>
      </w:r>
      <w:r w:rsidRPr="005849BD">
        <w:rPr>
          <w:rFonts w:ascii="Times New Roman" w:hAnsi="Times New Roman" w:cs="Times New Roman"/>
          <w:sz w:val="24"/>
          <w:szCs w:val="24"/>
        </w:rPr>
        <w:t xml:space="preserve"> г. - </w:t>
      </w:r>
      <w:r w:rsidRPr="00693BA8">
        <w:rPr>
          <w:rFonts w:ascii="Times New Roman" w:hAnsi="Times New Roman" w:cs="Times New Roman"/>
          <w:i/>
          <w:iCs/>
          <w:sz w:val="24"/>
          <w:szCs w:val="24"/>
        </w:rPr>
        <w:t xml:space="preserve">Приложение 2 към </w:t>
      </w:r>
      <w:r w:rsidR="004E36C7" w:rsidRPr="00693BA8">
        <w:rPr>
          <w:rFonts w:ascii="Times New Roman" w:hAnsi="Times New Roman" w:cs="Times New Roman"/>
          <w:i/>
          <w:iCs/>
          <w:sz w:val="24"/>
          <w:szCs w:val="24"/>
        </w:rPr>
        <w:t>Национална комуникационна стратегия и приложения към нея</w:t>
      </w:r>
      <w:r w:rsidRPr="00693BA8">
        <w:rPr>
          <w:rFonts w:ascii="Times New Roman" w:hAnsi="Times New Roman" w:cs="Times New Roman"/>
          <w:i/>
          <w:iCs/>
          <w:sz w:val="24"/>
          <w:szCs w:val="24"/>
        </w:rPr>
        <w:t>.</w:t>
      </w:r>
    </w:p>
    <w:p w14:paraId="6BD05925" w14:textId="77777777" w:rsidR="00510B20" w:rsidRPr="005849BD" w:rsidRDefault="00510B20" w:rsidP="009272EF">
      <w:pPr>
        <w:spacing w:after="0" w:line="240" w:lineRule="auto"/>
        <w:jc w:val="both"/>
        <w:rPr>
          <w:rFonts w:ascii="Times New Roman" w:hAnsi="Times New Roman" w:cs="Times New Roman"/>
          <w:sz w:val="24"/>
          <w:szCs w:val="24"/>
        </w:rPr>
      </w:pPr>
    </w:p>
    <w:p w14:paraId="1CDB9FA4" w14:textId="7F5F13F0" w:rsidR="000E1B95" w:rsidRPr="005849BD" w:rsidRDefault="00AE01C1" w:rsidP="009272EF">
      <w:pPr>
        <w:spacing w:after="0" w:line="240" w:lineRule="auto"/>
        <w:jc w:val="both"/>
        <w:rPr>
          <w:rFonts w:ascii="Times New Roman" w:hAnsi="Times New Roman" w:cs="Times New Roman"/>
          <w:sz w:val="24"/>
          <w:szCs w:val="24"/>
        </w:rPr>
      </w:pPr>
      <w:r w:rsidRPr="005849BD">
        <w:rPr>
          <w:rFonts w:ascii="Times New Roman" w:hAnsi="Times New Roman" w:cs="Times New Roman"/>
          <w:sz w:val="24"/>
          <w:szCs w:val="24"/>
        </w:rPr>
        <w:t>Бенефициент</w:t>
      </w:r>
      <w:r w:rsidR="00534B5E" w:rsidRPr="005849BD">
        <w:rPr>
          <w:rFonts w:ascii="Times New Roman" w:hAnsi="Times New Roman" w:cs="Times New Roman"/>
          <w:sz w:val="24"/>
          <w:szCs w:val="24"/>
        </w:rPr>
        <w:t>ът</w:t>
      </w:r>
      <w:r w:rsidR="00FE0DD5" w:rsidRPr="005849BD">
        <w:rPr>
          <w:rFonts w:ascii="Times New Roman" w:hAnsi="Times New Roman" w:cs="Times New Roman"/>
          <w:sz w:val="24"/>
          <w:szCs w:val="24"/>
        </w:rPr>
        <w:t xml:space="preserve"> е длъжен да изпълни </w:t>
      </w:r>
      <w:r w:rsidR="00FF2E4B" w:rsidRPr="005849BD">
        <w:rPr>
          <w:rFonts w:ascii="Times New Roman" w:hAnsi="Times New Roman" w:cs="Times New Roman"/>
          <w:sz w:val="24"/>
          <w:szCs w:val="24"/>
        </w:rPr>
        <w:t>мерките за</w:t>
      </w:r>
      <w:r w:rsidR="0080278E" w:rsidRPr="005849BD">
        <w:rPr>
          <w:rFonts w:ascii="Times New Roman" w:hAnsi="Times New Roman" w:cs="Times New Roman"/>
          <w:sz w:val="24"/>
          <w:szCs w:val="24"/>
        </w:rPr>
        <w:t xml:space="preserve"> видимост, прозрачност</w:t>
      </w:r>
      <w:r w:rsidR="00FF2E4B" w:rsidRPr="005849BD">
        <w:rPr>
          <w:rFonts w:ascii="Times New Roman" w:hAnsi="Times New Roman" w:cs="Times New Roman"/>
          <w:sz w:val="24"/>
          <w:szCs w:val="24"/>
        </w:rPr>
        <w:t xml:space="preserve"> и комуникация, предвидени в </w:t>
      </w:r>
      <w:r w:rsidR="005B1B59" w:rsidRPr="005849BD">
        <w:rPr>
          <w:rFonts w:ascii="Times New Roman" w:hAnsi="Times New Roman" w:cs="Times New Roman"/>
          <w:sz w:val="24"/>
          <w:szCs w:val="24"/>
        </w:rPr>
        <w:t xml:space="preserve">одобреното </w:t>
      </w:r>
      <w:r w:rsidR="00FF2E4B" w:rsidRPr="005849BD">
        <w:rPr>
          <w:rFonts w:ascii="Times New Roman" w:hAnsi="Times New Roman" w:cs="Times New Roman"/>
          <w:sz w:val="24"/>
          <w:szCs w:val="24"/>
        </w:rPr>
        <w:t>проектното предложение.</w:t>
      </w:r>
    </w:p>
    <w:p w14:paraId="79C5B411" w14:textId="77777777" w:rsidR="00B979E4" w:rsidRPr="005849BD" w:rsidRDefault="00B979E4" w:rsidP="009272EF">
      <w:pPr>
        <w:spacing w:after="0" w:line="240" w:lineRule="auto"/>
        <w:jc w:val="both"/>
        <w:rPr>
          <w:rFonts w:ascii="Times New Roman" w:hAnsi="Times New Roman" w:cs="Times New Roman"/>
          <w:sz w:val="24"/>
          <w:szCs w:val="24"/>
        </w:rPr>
      </w:pPr>
    </w:p>
    <w:p w14:paraId="3A0D7AB6" w14:textId="03BA86E1" w:rsidR="00DC2069" w:rsidRPr="005849BD" w:rsidRDefault="00DC2069" w:rsidP="00DC2069">
      <w:pPr>
        <w:spacing w:after="0" w:line="240" w:lineRule="auto"/>
        <w:contextualSpacing/>
        <w:jc w:val="both"/>
        <w:rPr>
          <w:rFonts w:ascii="Times New Roman" w:hAnsi="Times New Roman"/>
          <w:sz w:val="24"/>
        </w:rPr>
      </w:pPr>
      <w:r w:rsidRPr="005849BD">
        <w:rPr>
          <w:rFonts w:ascii="Times New Roman" w:hAnsi="Times New Roman" w:cs="Times New Roman"/>
          <w:sz w:val="24"/>
          <w:szCs w:val="24"/>
        </w:rPr>
        <w:t xml:space="preserve">Съгласно Единния наръчник на </w:t>
      </w:r>
      <w:r w:rsidR="00DD5166" w:rsidRPr="005849BD">
        <w:rPr>
          <w:rFonts w:ascii="Times New Roman" w:hAnsi="Times New Roman" w:cs="Times New Roman"/>
          <w:sz w:val="24"/>
          <w:szCs w:val="24"/>
        </w:rPr>
        <w:t>б</w:t>
      </w:r>
      <w:r w:rsidRPr="005849BD">
        <w:rPr>
          <w:rFonts w:ascii="Times New Roman" w:hAnsi="Times New Roman" w:cs="Times New Roman"/>
          <w:sz w:val="24"/>
          <w:szCs w:val="24"/>
        </w:rPr>
        <w:t>енефициента за прилагане на правилата</w:t>
      </w:r>
      <w:r w:rsidRPr="005849BD">
        <w:rPr>
          <w:rFonts w:ascii="Times New Roman" w:hAnsi="Times New Roman"/>
          <w:sz w:val="24"/>
        </w:rPr>
        <w:t xml:space="preserve"> за</w:t>
      </w:r>
      <w:r w:rsidR="0080278E" w:rsidRPr="005849BD">
        <w:rPr>
          <w:rFonts w:ascii="Times New Roman" w:hAnsi="Times New Roman"/>
          <w:sz w:val="24"/>
        </w:rPr>
        <w:t xml:space="preserve"> видимост, прозрачност</w:t>
      </w:r>
      <w:r w:rsidRPr="005849BD">
        <w:rPr>
          <w:rFonts w:ascii="Times New Roman" w:hAnsi="Times New Roman"/>
          <w:sz w:val="24"/>
        </w:rPr>
        <w:t xml:space="preserve"> и комуникация </w:t>
      </w:r>
      <w:r w:rsidRPr="005849BD">
        <w:rPr>
          <w:rFonts w:ascii="Times New Roman" w:hAnsi="Times New Roman" w:cs="Times New Roman"/>
          <w:sz w:val="24"/>
          <w:szCs w:val="24"/>
        </w:rPr>
        <w:t>20</w:t>
      </w:r>
      <w:r w:rsidR="0080278E" w:rsidRPr="005849BD">
        <w:rPr>
          <w:rFonts w:ascii="Times New Roman" w:hAnsi="Times New Roman" w:cs="Times New Roman"/>
          <w:sz w:val="24"/>
          <w:szCs w:val="24"/>
        </w:rPr>
        <w:t>21</w:t>
      </w:r>
      <w:r w:rsidRPr="005849BD">
        <w:rPr>
          <w:rFonts w:ascii="Times New Roman" w:hAnsi="Times New Roman" w:cs="Times New Roman"/>
          <w:sz w:val="24"/>
          <w:szCs w:val="24"/>
        </w:rPr>
        <w:t>-202</w:t>
      </w:r>
      <w:r w:rsidR="0080278E" w:rsidRPr="005849BD">
        <w:rPr>
          <w:rFonts w:ascii="Times New Roman" w:hAnsi="Times New Roman" w:cs="Times New Roman"/>
          <w:sz w:val="24"/>
          <w:szCs w:val="24"/>
        </w:rPr>
        <w:t>7</w:t>
      </w:r>
      <w:r w:rsidRPr="005849BD">
        <w:rPr>
          <w:rFonts w:ascii="Times New Roman" w:hAnsi="Times New Roman" w:cs="Times New Roman"/>
          <w:sz w:val="24"/>
          <w:szCs w:val="24"/>
        </w:rPr>
        <w:t xml:space="preserve"> г., Бенефициентът е длъжен:</w:t>
      </w:r>
    </w:p>
    <w:p w14:paraId="322971A8" w14:textId="4297B3B1" w:rsidR="00DC2069" w:rsidRPr="00693BA8" w:rsidRDefault="00DC2069" w:rsidP="00DC2069">
      <w:pPr>
        <w:pStyle w:val="ListParagraph"/>
        <w:numPr>
          <w:ilvl w:val="0"/>
          <w:numId w:val="23"/>
        </w:numPr>
        <w:spacing w:after="0" w:line="240" w:lineRule="auto"/>
        <w:jc w:val="both"/>
        <w:rPr>
          <w:rFonts w:ascii="Times New Roman" w:hAnsi="Times New Roman" w:cs="Times New Roman"/>
          <w:sz w:val="24"/>
          <w:szCs w:val="24"/>
        </w:rPr>
      </w:pPr>
      <w:r w:rsidRPr="00693BA8">
        <w:rPr>
          <w:rFonts w:ascii="Times New Roman" w:hAnsi="Times New Roman" w:cs="Times New Roman"/>
          <w:sz w:val="24"/>
          <w:szCs w:val="24"/>
        </w:rPr>
        <w:t>да информира УО за дизайна и мя</w:t>
      </w:r>
      <w:r w:rsidR="00973331" w:rsidRPr="00693BA8">
        <w:rPr>
          <w:rFonts w:ascii="Times New Roman" w:hAnsi="Times New Roman" w:cs="Times New Roman"/>
          <w:sz w:val="24"/>
          <w:szCs w:val="24"/>
        </w:rPr>
        <w:t>стото на поставяне на билборда/</w:t>
      </w:r>
      <w:r w:rsidRPr="00693BA8">
        <w:rPr>
          <w:rFonts w:ascii="Times New Roman" w:hAnsi="Times New Roman" w:cs="Times New Roman"/>
          <w:sz w:val="24"/>
          <w:szCs w:val="24"/>
        </w:rPr>
        <w:t>-овете (когато е приложимо);</w:t>
      </w:r>
    </w:p>
    <w:p w14:paraId="7AFA1631" w14:textId="77777777" w:rsidR="00DC2069" w:rsidRPr="00693BA8" w:rsidRDefault="00DC2069" w:rsidP="00DC2069">
      <w:pPr>
        <w:pStyle w:val="ListParagraph"/>
        <w:numPr>
          <w:ilvl w:val="0"/>
          <w:numId w:val="23"/>
        </w:numPr>
        <w:spacing w:after="0" w:line="240" w:lineRule="auto"/>
        <w:jc w:val="both"/>
        <w:rPr>
          <w:rFonts w:ascii="Times New Roman" w:hAnsi="Times New Roman" w:cs="Times New Roman"/>
          <w:sz w:val="24"/>
          <w:szCs w:val="24"/>
        </w:rPr>
      </w:pPr>
      <w:r w:rsidRPr="00693BA8">
        <w:rPr>
          <w:rFonts w:ascii="Times New Roman" w:hAnsi="Times New Roman" w:cs="Times New Roman"/>
          <w:sz w:val="24"/>
          <w:szCs w:val="24"/>
        </w:rPr>
        <w:t>да информира УО за дизайна на постоянната обяснителна табела  (когато е приложимо);</w:t>
      </w:r>
    </w:p>
    <w:p w14:paraId="67323FAC" w14:textId="517F63BE" w:rsidR="00DC2069" w:rsidRPr="00693BA8" w:rsidRDefault="00DC2069" w:rsidP="00DC2069">
      <w:pPr>
        <w:pStyle w:val="ListParagraph"/>
        <w:numPr>
          <w:ilvl w:val="0"/>
          <w:numId w:val="23"/>
        </w:numPr>
        <w:spacing w:after="0" w:line="240" w:lineRule="auto"/>
        <w:jc w:val="both"/>
        <w:rPr>
          <w:rFonts w:ascii="Times New Roman" w:hAnsi="Times New Roman" w:cs="Times New Roman"/>
          <w:sz w:val="24"/>
          <w:szCs w:val="24"/>
        </w:rPr>
      </w:pPr>
      <w:r w:rsidRPr="00693BA8">
        <w:rPr>
          <w:rFonts w:ascii="Times New Roman" w:hAnsi="Times New Roman" w:cs="Times New Roman"/>
          <w:sz w:val="24"/>
          <w:szCs w:val="24"/>
        </w:rPr>
        <w:t xml:space="preserve">да изпрати предварителна информация на УО за </w:t>
      </w:r>
      <w:r w:rsidR="00C42C28" w:rsidRPr="00693BA8">
        <w:rPr>
          <w:rFonts w:ascii="Times New Roman" w:hAnsi="Times New Roman" w:cs="Times New Roman"/>
          <w:sz w:val="24"/>
          <w:szCs w:val="24"/>
        </w:rPr>
        <w:t xml:space="preserve">предстоящи </w:t>
      </w:r>
      <w:r w:rsidRPr="00693BA8">
        <w:rPr>
          <w:rFonts w:ascii="Times New Roman" w:hAnsi="Times New Roman" w:cs="Times New Roman"/>
          <w:sz w:val="24"/>
          <w:szCs w:val="24"/>
        </w:rPr>
        <w:t>публични събития</w:t>
      </w:r>
      <w:r w:rsidR="004A3542" w:rsidRPr="00693BA8">
        <w:rPr>
          <w:rFonts w:ascii="Times New Roman" w:hAnsi="Times New Roman" w:cs="Times New Roman"/>
          <w:sz w:val="24"/>
          <w:szCs w:val="24"/>
        </w:rPr>
        <w:t xml:space="preserve"> и </w:t>
      </w:r>
      <w:r w:rsidRPr="00693BA8">
        <w:rPr>
          <w:rFonts w:ascii="Times New Roman" w:hAnsi="Times New Roman" w:cs="Times New Roman"/>
          <w:sz w:val="24"/>
          <w:szCs w:val="24"/>
        </w:rPr>
        <w:t>официални церемонии (когато е приложимо).</w:t>
      </w:r>
    </w:p>
    <w:p w14:paraId="04BCEF54" w14:textId="77777777" w:rsidR="002753D0" w:rsidRDefault="002753D0" w:rsidP="00DC2069">
      <w:pPr>
        <w:spacing w:after="0" w:line="240" w:lineRule="auto"/>
        <w:contextualSpacing/>
        <w:jc w:val="both"/>
        <w:rPr>
          <w:rFonts w:ascii="Times New Roman" w:hAnsi="Times New Roman" w:cs="Times New Roman"/>
          <w:sz w:val="24"/>
          <w:szCs w:val="24"/>
        </w:rPr>
      </w:pPr>
    </w:p>
    <w:p w14:paraId="0DC19CA7" w14:textId="11F10C23" w:rsidR="00DC2069" w:rsidRPr="004350ED" w:rsidRDefault="00DC2069" w:rsidP="00DC2069">
      <w:pPr>
        <w:spacing w:after="0" w:line="240" w:lineRule="auto"/>
        <w:contextualSpacing/>
        <w:jc w:val="both"/>
        <w:rPr>
          <w:rFonts w:ascii="Times New Roman" w:hAnsi="Times New Roman" w:cs="Times New Roman"/>
          <w:sz w:val="24"/>
          <w:szCs w:val="24"/>
        </w:rPr>
      </w:pPr>
      <w:r w:rsidRPr="004350ED">
        <w:rPr>
          <w:rFonts w:ascii="Times New Roman" w:hAnsi="Times New Roman" w:cs="Times New Roman"/>
          <w:sz w:val="24"/>
          <w:szCs w:val="24"/>
        </w:rPr>
        <w:t>Информацията се представя на УО чрез раздел „Кореспонденция“ в ИСУН.</w:t>
      </w:r>
    </w:p>
    <w:p w14:paraId="7E21679B" w14:textId="77777777" w:rsidR="00C76B89" w:rsidRPr="00871BF6" w:rsidRDefault="00C76B89" w:rsidP="009272EF">
      <w:pPr>
        <w:spacing w:after="0" w:line="240" w:lineRule="auto"/>
        <w:contextualSpacing/>
        <w:jc w:val="both"/>
        <w:rPr>
          <w:rFonts w:ascii="Times New Roman" w:hAnsi="Times New Roman" w:cs="Times New Roman"/>
          <w:strike/>
          <w:sz w:val="24"/>
          <w:szCs w:val="24"/>
          <w:highlight w:val="yellow"/>
        </w:rPr>
      </w:pPr>
    </w:p>
    <w:p w14:paraId="17F3F374" w14:textId="7DCBC748" w:rsidR="00B94D0B" w:rsidRPr="00871BF6" w:rsidRDefault="00FE4136" w:rsidP="009272EF">
      <w:pPr>
        <w:spacing w:after="0" w:line="240" w:lineRule="auto"/>
        <w:jc w:val="both"/>
        <w:rPr>
          <w:rFonts w:ascii="Times New Roman" w:eastAsia="Times New Roman" w:hAnsi="Times New Roman" w:cs="Times New Roman"/>
          <w:bCs/>
          <w:sz w:val="24"/>
          <w:szCs w:val="24"/>
        </w:rPr>
      </w:pPr>
      <w:r w:rsidRPr="00871BF6">
        <w:rPr>
          <w:rFonts w:ascii="Times New Roman" w:hAnsi="Times New Roman" w:cs="Times New Roman"/>
          <w:b/>
          <w:sz w:val="24"/>
          <w:szCs w:val="24"/>
        </w:rPr>
        <w:t>При н</w:t>
      </w:r>
      <w:r w:rsidR="00FF2E4B" w:rsidRPr="00871BF6">
        <w:rPr>
          <w:rFonts w:ascii="Times New Roman" w:hAnsi="Times New Roman" w:cs="Times New Roman"/>
          <w:b/>
          <w:sz w:val="24"/>
          <w:szCs w:val="24"/>
        </w:rPr>
        <w:t>еизпълнение</w:t>
      </w:r>
      <w:r w:rsidRPr="00871BF6">
        <w:rPr>
          <w:rFonts w:ascii="Times New Roman" w:hAnsi="Times New Roman" w:cs="Times New Roman"/>
          <w:b/>
          <w:sz w:val="24"/>
          <w:szCs w:val="24"/>
        </w:rPr>
        <w:t xml:space="preserve"> от страна на </w:t>
      </w:r>
      <w:r w:rsidR="00DD5166">
        <w:rPr>
          <w:rFonts w:ascii="Times New Roman" w:hAnsi="Times New Roman" w:cs="Times New Roman"/>
          <w:b/>
          <w:sz w:val="24"/>
          <w:szCs w:val="24"/>
        </w:rPr>
        <w:t>б</w:t>
      </w:r>
      <w:r w:rsidR="00AE01C1" w:rsidRPr="00871BF6">
        <w:rPr>
          <w:rFonts w:ascii="Times New Roman" w:hAnsi="Times New Roman" w:cs="Times New Roman"/>
          <w:b/>
          <w:sz w:val="24"/>
          <w:szCs w:val="24"/>
        </w:rPr>
        <w:t>енефициент</w:t>
      </w:r>
      <w:r w:rsidR="00534B5E" w:rsidRPr="00871BF6">
        <w:rPr>
          <w:rFonts w:ascii="Times New Roman" w:hAnsi="Times New Roman" w:cs="Times New Roman"/>
          <w:b/>
          <w:sz w:val="24"/>
          <w:szCs w:val="24"/>
        </w:rPr>
        <w:t xml:space="preserve">а </w:t>
      </w:r>
      <w:r w:rsidR="00FF2E4B" w:rsidRPr="00871BF6">
        <w:rPr>
          <w:rFonts w:ascii="Times New Roman" w:hAnsi="Times New Roman" w:cs="Times New Roman"/>
          <w:b/>
          <w:sz w:val="24"/>
          <w:szCs w:val="24"/>
        </w:rPr>
        <w:t xml:space="preserve">на задължителни </w:t>
      </w:r>
      <w:r w:rsidR="00FF2E4B" w:rsidRPr="0063053C">
        <w:rPr>
          <w:rFonts w:ascii="Times New Roman" w:hAnsi="Times New Roman" w:cs="Times New Roman"/>
          <w:b/>
          <w:sz w:val="24"/>
          <w:szCs w:val="24"/>
        </w:rPr>
        <w:t>мерки за</w:t>
      </w:r>
      <w:r w:rsidR="0080278E" w:rsidRPr="0063053C">
        <w:rPr>
          <w:rFonts w:ascii="Times New Roman" w:hAnsi="Times New Roman" w:cs="Times New Roman"/>
          <w:b/>
          <w:sz w:val="24"/>
          <w:szCs w:val="24"/>
        </w:rPr>
        <w:t xml:space="preserve"> видимост</w:t>
      </w:r>
      <w:r w:rsidR="0080278E">
        <w:rPr>
          <w:rFonts w:ascii="Times New Roman" w:hAnsi="Times New Roman" w:cs="Times New Roman"/>
          <w:b/>
          <w:sz w:val="24"/>
          <w:szCs w:val="24"/>
        </w:rPr>
        <w:t xml:space="preserve">, </w:t>
      </w:r>
      <w:r w:rsidR="0080278E" w:rsidRPr="0063053C">
        <w:rPr>
          <w:rFonts w:ascii="Times New Roman" w:hAnsi="Times New Roman" w:cs="Times New Roman"/>
          <w:b/>
          <w:sz w:val="24"/>
          <w:szCs w:val="24"/>
        </w:rPr>
        <w:t>прозрачност</w:t>
      </w:r>
      <w:r w:rsidR="00FF2E4B" w:rsidRPr="0063053C">
        <w:rPr>
          <w:rFonts w:ascii="Times New Roman" w:hAnsi="Times New Roman" w:cs="Times New Roman"/>
          <w:b/>
          <w:sz w:val="24"/>
          <w:szCs w:val="24"/>
        </w:rPr>
        <w:t xml:space="preserve"> и комуникация</w:t>
      </w:r>
      <w:r w:rsidRPr="00871BF6">
        <w:rPr>
          <w:rFonts w:ascii="Times New Roman" w:hAnsi="Times New Roman" w:cs="Times New Roman"/>
          <w:b/>
          <w:sz w:val="24"/>
          <w:szCs w:val="24"/>
        </w:rPr>
        <w:t xml:space="preserve">, </w:t>
      </w:r>
      <w:r w:rsidRPr="00871BF6">
        <w:rPr>
          <w:rFonts w:ascii="Times New Roman" w:hAnsi="Times New Roman" w:cs="Times New Roman"/>
          <w:b/>
          <w:bCs/>
          <w:sz w:val="24"/>
          <w:szCs w:val="24"/>
        </w:rPr>
        <w:t>УО на ПОС може да наложи финансови корекции в съответствие със ЗУС</w:t>
      </w:r>
      <w:r w:rsidR="0080278E">
        <w:rPr>
          <w:rFonts w:ascii="Times New Roman" w:hAnsi="Times New Roman" w:cs="Times New Roman"/>
          <w:b/>
          <w:bCs/>
          <w:sz w:val="24"/>
          <w:szCs w:val="24"/>
        </w:rPr>
        <w:t>ЕФСУ</w:t>
      </w:r>
      <w:r w:rsidRPr="00871BF6">
        <w:rPr>
          <w:rFonts w:ascii="Times New Roman" w:hAnsi="Times New Roman" w:cs="Times New Roman"/>
          <w:b/>
          <w:bCs/>
          <w:sz w:val="24"/>
          <w:szCs w:val="24"/>
        </w:rPr>
        <w:t xml:space="preserve"> и подзаконовите актове по прилагането му, с които</w:t>
      </w:r>
      <w:r w:rsidRPr="00871BF6">
        <w:rPr>
          <w:rFonts w:ascii="Times New Roman" w:eastAsia="Times New Roman" w:hAnsi="Times New Roman" w:cs="Times New Roman"/>
          <w:b/>
          <w:sz w:val="24"/>
          <w:szCs w:val="24"/>
          <w:lang w:eastAsia="bg-BG"/>
        </w:rPr>
        <w:t xml:space="preserve"> да отмени изцяло или частично финансовата подкрепа със средства от </w:t>
      </w:r>
      <w:r w:rsidR="0075384D" w:rsidRPr="0063053C">
        <w:rPr>
          <w:rFonts w:ascii="Times New Roman" w:eastAsia="Times New Roman" w:hAnsi="Times New Roman" w:cs="Times New Roman"/>
          <w:b/>
          <w:sz w:val="24"/>
          <w:szCs w:val="24"/>
          <w:lang w:eastAsia="bg-BG"/>
        </w:rPr>
        <w:t>ЕФСУ</w:t>
      </w:r>
      <w:r w:rsidRPr="00871BF6">
        <w:rPr>
          <w:rFonts w:ascii="Times New Roman" w:eastAsia="Times New Roman" w:hAnsi="Times New Roman" w:cs="Times New Roman"/>
          <w:b/>
          <w:sz w:val="24"/>
          <w:szCs w:val="24"/>
          <w:lang w:eastAsia="bg-BG"/>
        </w:rPr>
        <w:t>.</w:t>
      </w:r>
      <w:r w:rsidR="00F67344" w:rsidRPr="00871BF6">
        <w:rPr>
          <w:rFonts w:ascii="Times New Roman" w:eastAsia="Times New Roman" w:hAnsi="Times New Roman" w:cs="Times New Roman"/>
          <w:b/>
          <w:sz w:val="24"/>
          <w:szCs w:val="24"/>
          <w:lang w:eastAsia="bg-BG"/>
        </w:rPr>
        <w:t xml:space="preserve"> </w:t>
      </w:r>
      <w:r w:rsidR="00B94D0B" w:rsidRPr="00871BF6">
        <w:rPr>
          <w:rFonts w:ascii="Times New Roman" w:eastAsia="Times New Roman" w:hAnsi="Times New Roman" w:cs="Times New Roman"/>
          <w:bCs/>
          <w:sz w:val="24"/>
          <w:szCs w:val="24"/>
        </w:rPr>
        <w:t xml:space="preserve">Допълнителна информация за финансовите корекции, налагани от УО, е представена </w:t>
      </w:r>
      <w:r w:rsidR="00B94D0B" w:rsidRPr="00693BA8">
        <w:rPr>
          <w:rFonts w:ascii="Times New Roman" w:eastAsia="Times New Roman" w:hAnsi="Times New Roman" w:cs="Times New Roman"/>
          <w:bCs/>
          <w:sz w:val="24"/>
          <w:szCs w:val="24"/>
        </w:rPr>
        <w:t xml:space="preserve">в </w:t>
      </w:r>
      <w:hyperlink w:anchor="_I.7._Налагане_и" w:history="1">
        <w:r w:rsidR="00B94D0B" w:rsidRPr="00693BA8">
          <w:rPr>
            <w:rStyle w:val="Hyperlink"/>
            <w:rFonts w:ascii="Times New Roman" w:eastAsia="Times New Roman" w:hAnsi="Times New Roman" w:cs="Times New Roman"/>
            <w:bCs/>
            <w:sz w:val="24"/>
            <w:szCs w:val="24"/>
          </w:rPr>
          <w:t>т. I.7.</w:t>
        </w:r>
      </w:hyperlink>
      <w:r w:rsidR="00B94D0B" w:rsidRPr="00871BF6">
        <w:rPr>
          <w:rFonts w:ascii="Times New Roman" w:eastAsia="Times New Roman" w:hAnsi="Times New Roman" w:cs="Times New Roman"/>
          <w:bCs/>
          <w:sz w:val="24"/>
          <w:szCs w:val="24"/>
        </w:rPr>
        <w:t xml:space="preserve"> от настоящото Ръководство.</w:t>
      </w:r>
    </w:p>
    <w:p w14:paraId="5B825113" w14:textId="77777777" w:rsidR="00ED3B36" w:rsidRPr="00871BF6" w:rsidRDefault="00ED3B36" w:rsidP="009272EF">
      <w:pPr>
        <w:spacing w:after="0" w:line="240" w:lineRule="auto"/>
        <w:jc w:val="both"/>
        <w:rPr>
          <w:rFonts w:ascii="Times New Roman" w:hAnsi="Times New Roman" w:cs="Times New Roman"/>
          <w:sz w:val="24"/>
          <w:szCs w:val="24"/>
        </w:rPr>
      </w:pPr>
    </w:p>
    <w:p w14:paraId="5C51C456" w14:textId="66C795EC" w:rsidR="00F10608" w:rsidRPr="002F4668" w:rsidRDefault="00F10608" w:rsidP="009272EF">
      <w:pPr>
        <w:pStyle w:val="Heading2"/>
        <w:rPr>
          <w:lang w:val="bg-BG"/>
        </w:rPr>
      </w:pPr>
      <w:bookmarkStart w:id="25" w:name="_Toc132120260"/>
      <w:r w:rsidRPr="00871BF6">
        <w:t>II</w:t>
      </w:r>
      <w:r w:rsidR="00162A4C" w:rsidRPr="002F4668">
        <w:rPr>
          <w:lang w:val="bg-BG"/>
        </w:rPr>
        <w:t>.</w:t>
      </w:r>
      <w:r w:rsidR="006A2238" w:rsidRPr="002F4668">
        <w:rPr>
          <w:lang w:val="bg-BG"/>
        </w:rPr>
        <w:t>4</w:t>
      </w:r>
      <w:r w:rsidRPr="002F4668">
        <w:rPr>
          <w:lang w:val="bg-BG"/>
        </w:rPr>
        <w:t xml:space="preserve">. </w:t>
      </w:r>
      <w:r w:rsidRPr="002753D0">
        <w:rPr>
          <w:lang w:val="bg-BG"/>
        </w:rPr>
        <w:t>Съхранение на документите по</w:t>
      </w:r>
      <w:r w:rsidRPr="002F4668">
        <w:rPr>
          <w:lang w:val="bg-BG"/>
        </w:rPr>
        <w:t xml:space="preserve"> </w:t>
      </w:r>
      <w:r w:rsidR="004B5749" w:rsidRPr="002F4668">
        <w:rPr>
          <w:lang w:val="bg-BG"/>
        </w:rPr>
        <w:t>АДБФП/ ЗБФП</w:t>
      </w:r>
      <w:bookmarkEnd w:id="25"/>
    </w:p>
    <w:p w14:paraId="4EF5EE5C" w14:textId="77777777" w:rsidR="002721B7" w:rsidRPr="00871BF6" w:rsidRDefault="002721B7" w:rsidP="009272EF">
      <w:pPr>
        <w:spacing w:after="0" w:line="240" w:lineRule="auto"/>
        <w:contextualSpacing/>
        <w:jc w:val="both"/>
        <w:rPr>
          <w:rFonts w:ascii="Times New Roman" w:hAnsi="Times New Roman" w:cs="Times New Roman"/>
          <w:sz w:val="24"/>
          <w:szCs w:val="24"/>
        </w:rPr>
      </w:pPr>
    </w:p>
    <w:p w14:paraId="2D12C055" w14:textId="126DC518" w:rsidR="006206E3" w:rsidRPr="00871BF6" w:rsidRDefault="00AE01C1" w:rsidP="009272EF">
      <w:pPr>
        <w:spacing w:after="0" w:line="240" w:lineRule="auto"/>
        <w:contextualSpacing/>
        <w:jc w:val="both"/>
        <w:rPr>
          <w:rFonts w:ascii="Times New Roman" w:hAnsi="Times New Roman" w:cs="Times New Roman"/>
          <w:sz w:val="24"/>
          <w:szCs w:val="24"/>
        </w:rPr>
      </w:pPr>
      <w:r w:rsidRPr="002E51E5">
        <w:rPr>
          <w:rFonts w:ascii="Times New Roman" w:hAnsi="Times New Roman" w:cs="Times New Roman"/>
          <w:sz w:val="24"/>
          <w:szCs w:val="24"/>
        </w:rPr>
        <w:t>Бенефициент</w:t>
      </w:r>
      <w:r w:rsidR="00534B5E" w:rsidRPr="002E51E5">
        <w:rPr>
          <w:rFonts w:ascii="Times New Roman" w:hAnsi="Times New Roman" w:cs="Times New Roman"/>
          <w:sz w:val="24"/>
          <w:szCs w:val="24"/>
        </w:rPr>
        <w:t>ът</w:t>
      </w:r>
      <w:r w:rsidR="006206E3" w:rsidRPr="002E51E5">
        <w:rPr>
          <w:rFonts w:ascii="Times New Roman" w:hAnsi="Times New Roman" w:cs="Times New Roman"/>
          <w:sz w:val="24"/>
          <w:szCs w:val="24"/>
        </w:rPr>
        <w:t xml:space="preserve"> е длъжен да поддържа адекватна одитна следа съгласно минималните изисквания на</w:t>
      </w:r>
      <w:r w:rsidR="00A33611" w:rsidRPr="002E51E5">
        <w:rPr>
          <w:rFonts w:ascii="Times New Roman" w:hAnsi="Times New Roman" w:cs="Times New Roman"/>
          <w:sz w:val="24"/>
          <w:szCs w:val="24"/>
        </w:rPr>
        <w:t xml:space="preserve"> Приложение </w:t>
      </w:r>
      <w:r w:rsidR="00A33611" w:rsidRPr="002E51E5">
        <w:rPr>
          <w:rFonts w:ascii="Times New Roman" w:hAnsi="Times New Roman" w:cs="Times New Roman"/>
          <w:sz w:val="24"/>
          <w:szCs w:val="24"/>
          <w:lang w:val="en-US"/>
        </w:rPr>
        <w:t>XIII</w:t>
      </w:r>
      <w:r w:rsidR="00A33611" w:rsidRPr="002F4668">
        <w:rPr>
          <w:rFonts w:ascii="Times New Roman" w:hAnsi="Times New Roman" w:cs="Times New Roman"/>
          <w:sz w:val="24"/>
          <w:szCs w:val="24"/>
        </w:rPr>
        <w:t xml:space="preserve"> </w:t>
      </w:r>
      <w:r w:rsidR="00A33611" w:rsidRPr="002E51E5">
        <w:rPr>
          <w:rFonts w:ascii="Times New Roman" w:hAnsi="Times New Roman" w:cs="Times New Roman"/>
          <w:sz w:val="24"/>
          <w:szCs w:val="24"/>
        </w:rPr>
        <w:t xml:space="preserve">от Регламент </w:t>
      </w:r>
      <w:r w:rsidR="00A33611" w:rsidRPr="002F4668">
        <w:rPr>
          <w:rFonts w:ascii="Times New Roman" w:hAnsi="Times New Roman" w:cs="Times New Roman"/>
          <w:sz w:val="24"/>
          <w:szCs w:val="24"/>
        </w:rPr>
        <w:t>(</w:t>
      </w:r>
      <w:r w:rsidR="00A33611" w:rsidRPr="002E51E5">
        <w:rPr>
          <w:rFonts w:ascii="Times New Roman" w:hAnsi="Times New Roman" w:cs="Times New Roman"/>
          <w:sz w:val="24"/>
          <w:szCs w:val="24"/>
        </w:rPr>
        <w:t>ЕС</w:t>
      </w:r>
      <w:r w:rsidR="00A33611" w:rsidRPr="002F4668">
        <w:rPr>
          <w:rFonts w:ascii="Times New Roman" w:hAnsi="Times New Roman" w:cs="Times New Roman"/>
          <w:sz w:val="24"/>
          <w:szCs w:val="24"/>
        </w:rPr>
        <w:t>)</w:t>
      </w:r>
      <w:r w:rsidR="00A33611" w:rsidRPr="002E51E5">
        <w:rPr>
          <w:rFonts w:ascii="Times New Roman" w:hAnsi="Times New Roman" w:cs="Times New Roman"/>
          <w:sz w:val="24"/>
          <w:szCs w:val="24"/>
        </w:rPr>
        <w:t>2021/1060</w:t>
      </w:r>
      <w:r w:rsidR="006206E3" w:rsidRPr="002E51E5">
        <w:rPr>
          <w:rFonts w:ascii="Times New Roman" w:hAnsi="Times New Roman" w:cs="Times New Roman"/>
          <w:sz w:val="24"/>
          <w:szCs w:val="24"/>
        </w:rPr>
        <w:t xml:space="preserve"> и да спазва изискванията за съхранение на документите съгласно чл. </w:t>
      </w:r>
      <w:r w:rsidR="00A33611" w:rsidRPr="002E51E5">
        <w:rPr>
          <w:rFonts w:ascii="Times New Roman" w:hAnsi="Times New Roman" w:cs="Times New Roman"/>
          <w:sz w:val="24"/>
          <w:szCs w:val="24"/>
        </w:rPr>
        <w:t>82</w:t>
      </w:r>
      <w:r w:rsidR="006206E3" w:rsidRPr="002E51E5">
        <w:rPr>
          <w:rFonts w:ascii="Times New Roman" w:hAnsi="Times New Roman" w:cs="Times New Roman"/>
          <w:sz w:val="24"/>
          <w:szCs w:val="24"/>
        </w:rPr>
        <w:t xml:space="preserve"> от </w:t>
      </w:r>
      <w:r w:rsidR="005F4F5A" w:rsidRPr="002E51E5">
        <w:rPr>
          <w:rFonts w:ascii="Times New Roman" w:hAnsi="Times New Roman" w:cs="Times New Roman"/>
          <w:sz w:val="24"/>
          <w:szCs w:val="24"/>
        </w:rPr>
        <w:t xml:space="preserve">Регламент (ЕС) </w:t>
      </w:r>
      <w:r w:rsidR="006F5041" w:rsidRPr="002E51E5">
        <w:rPr>
          <w:rFonts w:ascii="Times New Roman" w:hAnsi="Times New Roman" w:cs="Times New Roman"/>
          <w:sz w:val="24"/>
          <w:szCs w:val="24"/>
        </w:rPr>
        <w:t>№</w:t>
      </w:r>
      <w:r w:rsidR="00A33611" w:rsidRPr="002E51E5">
        <w:rPr>
          <w:rFonts w:ascii="Times New Roman" w:hAnsi="Times New Roman" w:cs="Times New Roman"/>
          <w:sz w:val="24"/>
          <w:szCs w:val="24"/>
        </w:rPr>
        <w:t>2021</w:t>
      </w:r>
      <w:r w:rsidR="005F4F5A" w:rsidRPr="002E51E5">
        <w:rPr>
          <w:rFonts w:ascii="Times New Roman" w:hAnsi="Times New Roman" w:cs="Times New Roman"/>
          <w:sz w:val="24"/>
          <w:szCs w:val="24"/>
        </w:rPr>
        <w:t xml:space="preserve">/ </w:t>
      </w:r>
      <w:r w:rsidR="00A33611" w:rsidRPr="002E51E5">
        <w:rPr>
          <w:rFonts w:ascii="Times New Roman" w:hAnsi="Times New Roman" w:cs="Times New Roman"/>
          <w:sz w:val="24"/>
          <w:szCs w:val="24"/>
        </w:rPr>
        <w:t>1060</w:t>
      </w:r>
      <w:r w:rsidR="005F4F5A" w:rsidRPr="002E51E5">
        <w:rPr>
          <w:rFonts w:ascii="Times New Roman" w:hAnsi="Times New Roman" w:cs="Times New Roman"/>
          <w:sz w:val="24"/>
          <w:szCs w:val="24"/>
        </w:rPr>
        <w:t xml:space="preserve"> </w:t>
      </w:r>
      <w:r w:rsidR="006206E3" w:rsidRPr="002E51E5">
        <w:rPr>
          <w:rFonts w:ascii="Times New Roman" w:hAnsi="Times New Roman" w:cs="Times New Roman"/>
          <w:sz w:val="24"/>
          <w:szCs w:val="24"/>
        </w:rPr>
        <w:t>и Закона за счетоводството.</w:t>
      </w:r>
    </w:p>
    <w:p w14:paraId="43694782" w14:textId="77777777" w:rsidR="006206E3" w:rsidRPr="00871BF6" w:rsidRDefault="006206E3" w:rsidP="009272EF">
      <w:pPr>
        <w:spacing w:after="0" w:line="240" w:lineRule="auto"/>
        <w:contextualSpacing/>
        <w:jc w:val="both"/>
        <w:rPr>
          <w:rFonts w:ascii="Times New Roman" w:hAnsi="Times New Roman" w:cs="Times New Roman"/>
          <w:sz w:val="24"/>
          <w:szCs w:val="24"/>
          <w:highlight w:val="yellow"/>
        </w:rPr>
      </w:pPr>
    </w:p>
    <w:p w14:paraId="38E91CC5" w14:textId="7160D1FF" w:rsidR="006206E3" w:rsidRPr="00871BF6" w:rsidRDefault="00AE01C1" w:rsidP="009272EF">
      <w:pPr>
        <w:spacing w:after="0" w:line="240" w:lineRule="auto"/>
        <w:contextualSpacing/>
        <w:jc w:val="both"/>
        <w:rPr>
          <w:rFonts w:ascii="Times New Roman" w:hAnsi="Times New Roman" w:cs="Times New Roman"/>
          <w:sz w:val="24"/>
          <w:szCs w:val="24"/>
        </w:rPr>
      </w:pPr>
      <w:r w:rsidRPr="00871BF6">
        <w:rPr>
          <w:rFonts w:ascii="Times New Roman" w:hAnsi="Times New Roman" w:cs="Times New Roman"/>
          <w:sz w:val="24"/>
          <w:szCs w:val="24"/>
        </w:rPr>
        <w:t>Бенефициент</w:t>
      </w:r>
      <w:r w:rsidR="00534B5E" w:rsidRPr="00871BF6">
        <w:rPr>
          <w:rFonts w:ascii="Times New Roman" w:hAnsi="Times New Roman" w:cs="Times New Roman"/>
          <w:sz w:val="24"/>
          <w:szCs w:val="24"/>
        </w:rPr>
        <w:t>ът</w:t>
      </w:r>
      <w:r w:rsidR="006206E3" w:rsidRPr="00871BF6">
        <w:rPr>
          <w:rFonts w:ascii="Times New Roman" w:hAnsi="Times New Roman" w:cs="Times New Roman"/>
          <w:sz w:val="24"/>
          <w:szCs w:val="24"/>
        </w:rPr>
        <w:t xml:space="preserve"> е длъжен да съхранява цялата документация по проекта, всички разходооправдателни документи и други документи с доказателствена стойност, </w:t>
      </w:r>
      <w:r w:rsidR="00B31606" w:rsidRPr="00871BF6">
        <w:rPr>
          <w:rFonts w:ascii="Times New Roman" w:hAnsi="Times New Roman" w:cs="Times New Roman"/>
          <w:sz w:val="24"/>
          <w:szCs w:val="24"/>
        </w:rPr>
        <w:t xml:space="preserve">удостоверяващи реализацията на проекта. Документите се съхраняват в досието на проекта, </w:t>
      </w:r>
      <w:r w:rsidR="006206E3" w:rsidRPr="00871BF6">
        <w:rPr>
          <w:rFonts w:ascii="Times New Roman" w:hAnsi="Times New Roman" w:cs="Times New Roman"/>
          <w:sz w:val="24"/>
          <w:szCs w:val="24"/>
        </w:rPr>
        <w:t xml:space="preserve">под формата на оригинали или </w:t>
      </w:r>
      <w:r w:rsidR="00B31606" w:rsidRPr="00871BF6">
        <w:rPr>
          <w:rFonts w:ascii="Times New Roman" w:hAnsi="Times New Roman" w:cs="Times New Roman"/>
          <w:sz w:val="24"/>
          <w:szCs w:val="24"/>
        </w:rPr>
        <w:t xml:space="preserve">на </w:t>
      </w:r>
      <w:r w:rsidR="006206E3" w:rsidRPr="00871BF6">
        <w:rPr>
          <w:rFonts w:ascii="Times New Roman" w:hAnsi="Times New Roman" w:cs="Times New Roman"/>
          <w:sz w:val="24"/>
          <w:szCs w:val="24"/>
        </w:rPr>
        <w:t>заверени копия на оригиналите, или на общоприети носители на информация, включително електронни версии на оригинални документи или документи, съществуващи единствено в електронна версия.</w:t>
      </w:r>
    </w:p>
    <w:p w14:paraId="62018389" w14:textId="77777777" w:rsidR="006206E3" w:rsidRPr="00871BF6" w:rsidRDefault="006206E3" w:rsidP="009272EF">
      <w:pPr>
        <w:spacing w:after="0" w:line="240" w:lineRule="auto"/>
        <w:contextualSpacing/>
        <w:jc w:val="both"/>
        <w:rPr>
          <w:rFonts w:ascii="Times New Roman" w:hAnsi="Times New Roman" w:cs="Times New Roman"/>
          <w:sz w:val="24"/>
          <w:szCs w:val="24"/>
        </w:rPr>
      </w:pPr>
    </w:p>
    <w:p w14:paraId="6F201408" w14:textId="0D5CEDF6" w:rsidR="006206E3" w:rsidRPr="00871BF6" w:rsidRDefault="006206E3" w:rsidP="009272EF">
      <w:pPr>
        <w:spacing w:after="0" w:line="240" w:lineRule="auto"/>
        <w:jc w:val="both"/>
        <w:rPr>
          <w:rFonts w:ascii="Times New Roman" w:hAnsi="Times New Roman" w:cs="Times New Roman"/>
          <w:sz w:val="24"/>
          <w:szCs w:val="24"/>
        </w:rPr>
      </w:pPr>
      <w:r w:rsidRPr="00871BF6">
        <w:rPr>
          <w:rFonts w:ascii="Times New Roman" w:hAnsi="Times New Roman" w:cs="Times New Roman"/>
          <w:sz w:val="24"/>
          <w:szCs w:val="24"/>
        </w:rPr>
        <w:t xml:space="preserve">Партньорите/ </w:t>
      </w:r>
      <w:r w:rsidR="00DD5166">
        <w:rPr>
          <w:rFonts w:ascii="Times New Roman" w:hAnsi="Times New Roman" w:cs="Times New Roman"/>
          <w:sz w:val="24"/>
          <w:szCs w:val="24"/>
        </w:rPr>
        <w:t>а</w:t>
      </w:r>
      <w:r w:rsidRPr="00871BF6">
        <w:rPr>
          <w:rFonts w:ascii="Times New Roman" w:hAnsi="Times New Roman" w:cs="Times New Roman"/>
          <w:sz w:val="24"/>
          <w:szCs w:val="24"/>
        </w:rPr>
        <w:t xml:space="preserve">социираните партньори съхраняват оригинали на всички документи, свързани с изпълнение на дейностите по проекта, за които са отговорни. При наличие на </w:t>
      </w:r>
      <w:r w:rsidR="00DD5166">
        <w:rPr>
          <w:rFonts w:ascii="Times New Roman" w:hAnsi="Times New Roman" w:cs="Times New Roman"/>
          <w:sz w:val="24"/>
          <w:szCs w:val="24"/>
        </w:rPr>
        <w:t>п</w:t>
      </w:r>
      <w:r w:rsidR="00EC3DD9" w:rsidRPr="00871BF6">
        <w:rPr>
          <w:rFonts w:ascii="Times New Roman" w:hAnsi="Times New Roman" w:cs="Times New Roman"/>
          <w:sz w:val="24"/>
          <w:szCs w:val="24"/>
        </w:rPr>
        <w:t xml:space="preserve">артньори и/или </w:t>
      </w:r>
      <w:r w:rsidR="00DD5166">
        <w:rPr>
          <w:rFonts w:ascii="Times New Roman" w:hAnsi="Times New Roman" w:cs="Times New Roman"/>
          <w:sz w:val="24"/>
          <w:szCs w:val="24"/>
        </w:rPr>
        <w:t>а</w:t>
      </w:r>
      <w:r w:rsidR="00EC3DD9" w:rsidRPr="00871BF6">
        <w:rPr>
          <w:rFonts w:ascii="Times New Roman" w:hAnsi="Times New Roman" w:cs="Times New Roman"/>
          <w:sz w:val="24"/>
          <w:szCs w:val="24"/>
        </w:rPr>
        <w:t>социирани партньори</w:t>
      </w:r>
      <w:r w:rsidRPr="00871BF6">
        <w:rPr>
          <w:rFonts w:ascii="Times New Roman" w:hAnsi="Times New Roman" w:cs="Times New Roman"/>
          <w:sz w:val="24"/>
          <w:szCs w:val="24"/>
        </w:rPr>
        <w:t xml:space="preserve">, </w:t>
      </w:r>
      <w:r w:rsidR="00DD5166">
        <w:rPr>
          <w:rFonts w:ascii="Times New Roman" w:hAnsi="Times New Roman" w:cs="Times New Roman"/>
          <w:sz w:val="24"/>
          <w:szCs w:val="24"/>
        </w:rPr>
        <w:t>б</w:t>
      </w:r>
      <w:r w:rsidR="00AE01C1" w:rsidRPr="00871BF6">
        <w:rPr>
          <w:rFonts w:ascii="Times New Roman" w:hAnsi="Times New Roman" w:cs="Times New Roman"/>
          <w:sz w:val="24"/>
          <w:szCs w:val="24"/>
        </w:rPr>
        <w:t>енефициент</w:t>
      </w:r>
      <w:r w:rsidR="00534B5E" w:rsidRPr="00871BF6">
        <w:rPr>
          <w:rFonts w:ascii="Times New Roman" w:hAnsi="Times New Roman" w:cs="Times New Roman"/>
          <w:sz w:val="24"/>
          <w:szCs w:val="24"/>
        </w:rPr>
        <w:t>ът</w:t>
      </w:r>
      <w:r w:rsidR="00EC3DD9" w:rsidRPr="00871BF6">
        <w:rPr>
          <w:rFonts w:ascii="Times New Roman" w:hAnsi="Times New Roman" w:cs="Times New Roman"/>
          <w:sz w:val="24"/>
          <w:szCs w:val="24"/>
        </w:rPr>
        <w:t xml:space="preserve"> </w:t>
      </w:r>
      <w:r w:rsidRPr="00871BF6">
        <w:rPr>
          <w:rFonts w:ascii="Times New Roman" w:hAnsi="Times New Roman" w:cs="Times New Roman"/>
          <w:sz w:val="24"/>
          <w:szCs w:val="24"/>
        </w:rPr>
        <w:t>съхранява в досието заверени от партньорите копия на тези документи.</w:t>
      </w:r>
    </w:p>
    <w:p w14:paraId="3CAD5B03" w14:textId="77777777" w:rsidR="006206E3" w:rsidRPr="00871BF6" w:rsidRDefault="006206E3" w:rsidP="009272EF">
      <w:pPr>
        <w:spacing w:after="0" w:line="240" w:lineRule="auto"/>
        <w:contextualSpacing/>
        <w:jc w:val="both"/>
        <w:rPr>
          <w:rFonts w:ascii="Times New Roman" w:hAnsi="Times New Roman" w:cs="Times New Roman"/>
          <w:sz w:val="24"/>
          <w:szCs w:val="24"/>
          <w:highlight w:val="yellow"/>
        </w:rPr>
      </w:pPr>
    </w:p>
    <w:p w14:paraId="61894F57" w14:textId="7DEB3A74" w:rsidR="006206E3" w:rsidRPr="00871BF6" w:rsidRDefault="00AE01C1" w:rsidP="009272EF">
      <w:pPr>
        <w:spacing w:after="0" w:line="240" w:lineRule="auto"/>
        <w:contextualSpacing/>
        <w:jc w:val="both"/>
        <w:rPr>
          <w:rFonts w:ascii="Times New Roman" w:hAnsi="Times New Roman" w:cs="Times New Roman"/>
          <w:sz w:val="24"/>
          <w:szCs w:val="24"/>
        </w:rPr>
      </w:pPr>
      <w:r w:rsidRPr="00871BF6">
        <w:rPr>
          <w:rFonts w:ascii="Times New Roman" w:hAnsi="Times New Roman" w:cs="Times New Roman"/>
          <w:sz w:val="24"/>
          <w:szCs w:val="24"/>
        </w:rPr>
        <w:t>Бенефициент</w:t>
      </w:r>
      <w:r w:rsidR="00534B5E" w:rsidRPr="00871BF6">
        <w:rPr>
          <w:rFonts w:ascii="Times New Roman" w:hAnsi="Times New Roman" w:cs="Times New Roman"/>
          <w:sz w:val="24"/>
          <w:szCs w:val="24"/>
        </w:rPr>
        <w:t>ът</w:t>
      </w:r>
      <w:r w:rsidR="006206E3" w:rsidRPr="00871BF6">
        <w:rPr>
          <w:rFonts w:ascii="Times New Roman" w:hAnsi="Times New Roman" w:cs="Times New Roman"/>
          <w:sz w:val="24"/>
          <w:szCs w:val="24"/>
        </w:rPr>
        <w:t xml:space="preserve">/ </w:t>
      </w:r>
      <w:r w:rsidR="00EA4798">
        <w:rPr>
          <w:rFonts w:ascii="Times New Roman" w:hAnsi="Times New Roman" w:cs="Times New Roman"/>
          <w:sz w:val="24"/>
          <w:szCs w:val="24"/>
        </w:rPr>
        <w:t>п</w:t>
      </w:r>
      <w:r w:rsidR="006206E3" w:rsidRPr="00871BF6">
        <w:rPr>
          <w:rFonts w:ascii="Times New Roman" w:hAnsi="Times New Roman" w:cs="Times New Roman"/>
          <w:sz w:val="24"/>
          <w:szCs w:val="24"/>
        </w:rPr>
        <w:t xml:space="preserve">артньорите/ </w:t>
      </w:r>
      <w:r w:rsidR="00EA4798">
        <w:rPr>
          <w:rFonts w:ascii="Times New Roman" w:hAnsi="Times New Roman" w:cs="Times New Roman"/>
          <w:sz w:val="24"/>
          <w:szCs w:val="24"/>
        </w:rPr>
        <w:t>а</w:t>
      </w:r>
      <w:r w:rsidR="006206E3" w:rsidRPr="00871BF6">
        <w:rPr>
          <w:rFonts w:ascii="Times New Roman" w:hAnsi="Times New Roman" w:cs="Times New Roman"/>
          <w:sz w:val="24"/>
          <w:szCs w:val="24"/>
        </w:rPr>
        <w:t>социираните партньори следва да съхраняват документация</w:t>
      </w:r>
      <w:r w:rsidR="0038118D">
        <w:rPr>
          <w:rFonts w:ascii="Times New Roman" w:hAnsi="Times New Roman" w:cs="Times New Roman"/>
          <w:sz w:val="24"/>
          <w:szCs w:val="24"/>
        </w:rPr>
        <w:t>та</w:t>
      </w:r>
      <w:r w:rsidR="006206E3" w:rsidRPr="00871BF6">
        <w:rPr>
          <w:rFonts w:ascii="Times New Roman" w:hAnsi="Times New Roman" w:cs="Times New Roman"/>
          <w:sz w:val="24"/>
          <w:szCs w:val="24"/>
        </w:rPr>
        <w:t xml:space="preserve"> по проекта в отделно досие, в което документите да са подредени в хронологичен порядък и по начин, осигуряващ проследимост при проверка на извършените дейности и адекватна одитна следа. Препоръчително е документите в проектното досие да се подреждат по дейности и бюджетни пера, като се следва хронологията на изпълнението (пример: процедура за избор на изпълнител; сключен договор; доказателства за изпълнението - снимки и др.; приемо-предавателни протоколи; копия на фактури).</w:t>
      </w:r>
    </w:p>
    <w:p w14:paraId="6BB5A0DB" w14:textId="77777777" w:rsidR="006206E3" w:rsidRPr="00871BF6" w:rsidRDefault="006206E3" w:rsidP="009272EF">
      <w:pPr>
        <w:pStyle w:val="ListParagraph"/>
        <w:spacing w:after="0" w:line="240" w:lineRule="auto"/>
        <w:ind w:left="0"/>
        <w:jc w:val="both"/>
        <w:rPr>
          <w:rFonts w:ascii="Times New Roman" w:hAnsi="Times New Roman" w:cs="Times New Roman"/>
          <w:sz w:val="24"/>
          <w:szCs w:val="24"/>
        </w:rPr>
      </w:pPr>
    </w:p>
    <w:p w14:paraId="31E8F31C" w14:textId="040412F4" w:rsidR="006206E3" w:rsidRDefault="006206E3" w:rsidP="009272EF">
      <w:pPr>
        <w:spacing w:after="0" w:line="240" w:lineRule="auto"/>
        <w:contextualSpacing/>
        <w:jc w:val="both"/>
        <w:rPr>
          <w:rFonts w:ascii="Times New Roman" w:hAnsi="Times New Roman" w:cs="Times New Roman"/>
          <w:sz w:val="24"/>
          <w:szCs w:val="24"/>
        </w:rPr>
      </w:pPr>
      <w:r w:rsidRPr="000B73CB">
        <w:rPr>
          <w:rFonts w:ascii="Times New Roman" w:hAnsi="Times New Roman" w:cs="Times New Roman"/>
          <w:sz w:val="24"/>
          <w:szCs w:val="24"/>
        </w:rPr>
        <w:t xml:space="preserve">Началната дата за поддържане на адекватна одитна следа е датата, на която е започнала подготовката на проектното предложение. </w:t>
      </w:r>
      <w:r w:rsidR="00752C39" w:rsidRPr="000B73CB">
        <w:rPr>
          <w:rFonts w:ascii="Times New Roman" w:hAnsi="Times New Roman" w:cs="Times New Roman"/>
          <w:sz w:val="24"/>
          <w:szCs w:val="24"/>
        </w:rPr>
        <w:t>Партньорите/</w:t>
      </w:r>
      <w:r w:rsidR="00EA4798" w:rsidRPr="000B73CB">
        <w:rPr>
          <w:rFonts w:ascii="Times New Roman" w:hAnsi="Times New Roman" w:cs="Times New Roman"/>
          <w:sz w:val="24"/>
          <w:szCs w:val="24"/>
        </w:rPr>
        <w:t>а</w:t>
      </w:r>
      <w:r w:rsidR="000A3135" w:rsidRPr="000B73CB">
        <w:rPr>
          <w:rFonts w:ascii="Times New Roman" w:hAnsi="Times New Roman" w:cs="Times New Roman"/>
          <w:sz w:val="24"/>
          <w:szCs w:val="24"/>
        </w:rPr>
        <w:t>социираните партньори са длъж</w:t>
      </w:r>
      <w:r w:rsidRPr="000B73CB">
        <w:rPr>
          <w:rFonts w:ascii="Times New Roman" w:hAnsi="Times New Roman" w:cs="Times New Roman"/>
          <w:sz w:val="24"/>
          <w:szCs w:val="24"/>
        </w:rPr>
        <w:t>н</w:t>
      </w:r>
      <w:r w:rsidR="000A3135" w:rsidRPr="000B73CB">
        <w:rPr>
          <w:rFonts w:ascii="Times New Roman" w:hAnsi="Times New Roman" w:cs="Times New Roman"/>
          <w:sz w:val="24"/>
          <w:szCs w:val="24"/>
        </w:rPr>
        <w:t>и</w:t>
      </w:r>
      <w:r w:rsidRPr="000B73CB">
        <w:rPr>
          <w:rFonts w:ascii="Times New Roman" w:hAnsi="Times New Roman" w:cs="Times New Roman"/>
          <w:sz w:val="24"/>
          <w:szCs w:val="24"/>
        </w:rPr>
        <w:t xml:space="preserve"> да съхранява</w:t>
      </w:r>
      <w:r w:rsidR="000A3135" w:rsidRPr="000B73CB">
        <w:rPr>
          <w:rFonts w:ascii="Times New Roman" w:hAnsi="Times New Roman" w:cs="Times New Roman"/>
          <w:sz w:val="24"/>
          <w:szCs w:val="24"/>
        </w:rPr>
        <w:t>т</w:t>
      </w:r>
      <w:r w:rsidR="009E7CDF" w:rsidRPr="000B73CB">
        <w:rPr>
          <w:rFonts w:ascii="Times New Roman" w:hAnsi="Times New Roman" w:cs="Times New Roman"/>
          <w:sz w:val="24"/>
          <w:szCs w:val="24"/>
        </w:rPr>
        <w:t xml:space="preserve"> всички разходооправдателни документи и</w:t>
      </w:r>
      <w:r w:rsidRPr="000B73CB">
        <w:rPr>
          <w:rFonts w:ascii="Times New Roman" w:hAnsi="Times New Roman" w:cs="Times New Roman"/>
          <w:sz w:val="24"/>
          <w:szCs w:val="24"/>
        </w:rPr>
        <w:t xml:space="preserve"> цялата документация по </w:t>
      </w:r>
      <w:r w:rsidR="004B5749" w:rsidRPr="000B73CB">
        <w:rPr>
          <w:rFonts w:ascii="Times New Roman" w:hAnsi="Times New Roman" w:cs="Times New Roman"/>
          <w:sz w:val="24"/>
          <w:szCs w:val="24"/>
        </w:rPr>
        <w:t>АДБФП</w:t>
      </w:r>
      <w:r w:rsidR="00181D7F" w:rsidRPr="000B73CB">
        <w:rPr>
          <w:rFonts w:ascii="Times New Roman" w:hAnsi="Times New Roman" w:cs="Times New Roman"/>
          <w:sz w:val="24"/>
          <w:szCs w:val="24"/>
        </w:rPr>
        <w:t xml:space="preserve">/ </w:t>
      </w:r>
      <w:r w:rsidRPr="000B73CB">
        <w:rPr>
          <w:rFonts w:ascii="Times New Roman" w:hAnsi="Times New Roman" w:cs="Times New Roman"/>
          <w:sz w:val="24"/>
          <w:szCs w:val="24"/>
        </w:rPr>
        <w:t>ЗБФП</w:t>
      </w:r>
      <w:r w:rsidR="009E7CDF" w:rsidRPr="000B73CB">
        <w:rPr>
          <w:rFonts w:ascii="Times New Roman" w:hAnsi="Times New Roman" w:cs="Times New Roman"/>
          <w:sz w:val="24"/>
          <w:szCs w:val="24"/>
        </w:rPr>
        <w:t xml:space="preserve"> в</w:t>
      </w:r>
      <w:r w:rsidRPr="000B73CB">
        <w:rPr>
          <w:rFonts w:ascii="Times New Roman" w:hAnsi="Times New Roman" w:cs="Times New Roman"/>
          <w:sz w:val="24"/>
          <w:szCs w:val="24"/>
        </w:rPr>
        <w:t xml:space="preserve"> сроковете по чл. </w:t>
      </w:r>
      <w:r w:rsidR="009E7CDF" w:rsidRPr="000B73CB">
        <w:rPr>
          <w:rFonts w:ascii="Times New Roman" w:hAnsi="Times New Roman" w:cs="Times New Roman"/>
          <w:sz w:val="24"/>
          <w:szCs w:val="24"/>
        </w:rPr>
        <w:t>82</w:t>
      </w:r>
      <w:r w:rsidRPr="000B73CB">
        <w:rPr>
          <w:rFonts w:ascii="Times New Roman" w:hAnsi="Times New Roman" w:cs="Times New Roman"/>
          <w:sz w:val="24"/>
          <w:szCs w:val="24"/>
        </w:rPr>
        <w:t xml:space="preserve"> от </w:t>
      </w:r>
      <w:r w:rsidR="005F4F5A" w:rsidRPr="000B73CB">
        <w:rPr>
          <w:rFonts w:ascii="Times New Roman" w:hAnsi="Times New Roman" w:cs="Times New Roman"/>
          <w:sz w:val="24"/>
          <w:szCs w:val="24"/>
        </w:rPr>
        <w:t xml:space="preserve">Регламент (ЕС) </w:t>
      </w:r>
      <w:r w:rsidR="006F5041" w:rsidRPr="000B73CB">
        <w:rPr>
          <w:rFonts w:ascii="Times New Roman" w:hAnsi="Times New Roman" w:cs="Times New Roman"/>
          <w:sz w:val="24"/>
          <w:szCs w:val="24"/>
        </w:rPr>
        <w:t>№</w:t>
      </w:r>
      <w:r w:rsidR="009E7CDF" w:rsidRPr="000B73CB">
        <w:rPr>
          <w:rFonts w:ascii="Times New Roman" w:hAnsi="Times New Roman" w:cs="Times New Roman"/>
          <w:sz w:val="24"/>
          <w:szCs w:val="24"/>
        </w:rPr>
        <w:t>2021</w:t>
      </w:r>
      <w:r w:rsidR="005F4F5A" w:rsidRPr="000B73CB">
        <w:rPr>
          <w:rFonts w:ascii="Times New Roman" w:hAnsi="Times New Roman" w:cs="Times New Roman"/>
          <w:sz w:val="24"/>
          <w:szCs w:val="24"/>
        </w:rPr>
        <w:t>/</w:t>
      </w:r>
      <w:r w:rsidR="009E7CDF" w:rsidRPr="000B73CB">
        <w:rPr>
          <w:rFonts w:ascii="Times New Roman" w:hAnsi="Times New Roman" w:cs="Times New Roman"/>
          <w:sz w:val="24"/>
          <w:szCs w:val="24"/>
        </w:rPr>
        <w:t>1060</w:t>
      </w:r>
      <w:r w:rsidRPr="000B73CB">
        <w:rPr>
          <w:rFonts w:ascii="Times New Roman" w:hAnsi="Times New Roman" w:cs="Times New Roman"/>
          <w:sz w:val="24"/>
          <w:szCs w:val="24"/>
        </w:rPr>
        <w:t xml:space="preserve">. </w:t>
      </w:r>
    </w:p>
    <w:p w14:paraId="50C35542" w14:textId="77777777" w:rsidR="006206E3" w:rsidRPr="00871BF6" w:rsidRDefault="006206E3" w:rsidP="009272EF">
      <w:pPr>
        <w:spacing w:after="0" w:line="240" w:lineRule="auto"/>
        <w:contextualSpacing/>
        <w:jc w:val="both"/>
        <w:rPr>
          <w:rFonts w:ascii="Times New Roman" w:hAnsi="Times New Roman" w:cs="Times New Roman"/>
          <w:sz w:val="24"/>
          <w:szCs w:val="24"/>
        </w:rPr>
      </w:pPr>
    </w:p>
    <w:p w14:paraId="70AAA7E1" w14:textId="046303CB" w:rsidR="006206E3" w:rsidRPr="00871BF6" w:rsidRDefault="006206E3" w:rsidP="009272EF">
      <w:pPr>
        <w:pStyle w:val="ListParagraph"/>
        <w:spacing w:after="0" w:line="240" w:lineRule="auto"/>
        <w:ind w:left="0"/>
        <w:jc w:val="both"/>
        <w:rPr>
          <w:rFonts w:ascii="Times New Roman" w:hAnsi="Times New Roman" w:cs="Times New Roman"/>
          <w:sz w:val="24"/>
          <w:szCs w:val="24"/>
        </w:rPr>
      </w:pPr>
      <w:r w:rsidRPr="00871BF6">
        <w:rPr>
          <w:rFonts w:ascii="Times New Roman" w:hAnsi="Times New Roman" w:cs="Times New Roman"/>
          <w:sz w:val="24"/>
          <w:szCs w:val="24"/>
        </w:rPr>
        <w:t>В случай че проектът се изпълнява при режим на държавна помощ</w:t>
      </w:r>
      <w:r w:rsidR="00DC2069">
        <w:rPr>
          <w:rFonts w:ascii="Times New Roman" w:hAnsi="Times New Roman" w:cs="Times New Roman"/>
          <w:sz w:val="24"/>
          <w:szCs w:val="24"/>
        </w:rPr>
        <w:t>/</w:t>
      </w:r>
      <w:r w:rsidR="00DC2069" w:rsidRPr="00DC2069">
        <w:rPr>
          <w:rFonts w:ascii="Times New Roman" w:hAnsi="Times New Roman" w:cs="Times New Roman"/>
          <w:sz w:val="24"/>
          <w:szCs w:val="24"/>
        </w:rPr>
        <w:t xml:space="preserve"> </w:t>
      </w:r>
      <w:r w:rsidR="00DC2069" w:rsidRPr="0045117F">
        <w:rPr>
          <w:rFonts w:ascii="Times New Roman" w:hAnsi="Times New Roman" w:cs="Times New Roman"/>
          <w:sz w:val="24"/>
          <w:szCs w:val="24"/>
        </w:rPr>
        <w:t>минимална помощ</w:t>
      </w:r>
      <w:r w:rsidR="00534BB0" w:rsidRPr="00871BF6">
        <w:rPr>
          <w:rFonts w:ascii="Times New Roman" w:hAnsi="Times New Roman" w:cs="Times New Roman"/>
          <w:sz w:val="24"/>
          <w:szCs w:val="24"/>
        </w:rPr>
        <w:t>,</w:t>
      </w:r>
      <w:r w:rsidRPr="00871BF6">
        <w:rPr>
          <w:rFonts w:ascii="Times New Roman" w:hAnsi="Times New Roman" w:cs="Times New Roman"/>
          <w:sz w:val="24"/>
          <w:szCs w:val="24"/>
        </w:rPr>
        <w:t xml:space="preserve"> цялата документация по </w:t>
      </w:r>
      <w:r w:rsidR="004B5749" w:rsidRPr="00871BF6">
        <w:rPr>
          <w:rFonts w:ascii="Times New Roman" w:hAnsi="Times New Roman" w:cs="Times New Roman"/>
          <w:sz w:val="24"/>
          <w:szCs w:val="24"/>
        </w:rPr>
        <w:t>АДБФП/ ЗБФП</w:t>
      </w:r>
      <w:r w:rsidRPr="00871BF6">
        <w:rPr>
          <w:rFonts w:ascii="Times New Roman" w:hAnsi="Times New Roman" w:cs="Times New Roman"/>
          <w:sz w:val="24"/>
          <w:szCs w:val="24"/>
        </w:rPr>
        <w:t xml:space="preserve"> се съхранява за срок от 10 години, считано от датата на последното плащане по съответната помощ</w:t>
      </w:r>
      <w:r w:rsidR="00973331">
        <w:rPr>
          <w:rFonts w:ascii="Times New Roman" w:hAnsi="Times New Roman" w:cs="Times New Roman"/>
          <w:sz w:val="24"/>
          <w:szCs w:val="24"/>
        </w:rPr>
        <w:t>, съгласно Закона за държавните помощи</w:t>
      </w:r>
      <w:r w:rsidRPr="00871BF6">
        <w:rPr>
          <w:rFonts w:ascii="Times New Roman" w:hAnsi="Times New Roman" w:cs="Times New Roman"/>
          <w:sz w:val="24"/>
          <w:szCs w:val="24"/>
        </w:rPr>
        <w:t>.</w:t>
      </w:r>
    </w:p>
    <w:p w14:paraId="5DF759F3" w14:textId="77777777" w:rsidR="006206E3" w:rsidRPr="00871BF6" w:rsidRDefault="006206E3" w:rsidP="009272EF">
      <w:pPr>
        <w:pStyle w:val="ListParagraph"/>
        <w:spacing w:after="0" w:line="240" w:lineRule="auto"/>
        <w:ind w:left="0"/>
        <w:jc w:val="both"/>
        <w:rPr>
          <w:rFonts w:ascii="Times New Roman" w:hAnsi="Times New Roman" w:cs="Times New Roman"/>
          <w:sz w:val="24"/>
          <w:szCs w:val="24"/>
        </w:rPr>
      </w:pPr>
    </w:p>
    <w:p w14:paraId="754298D0" w14:textId="659522BD" w:rsidR="006206E3" w:rsidRPr="00871BF6" w:rsidRDefault="006206E3" w:rsidP="009272EF">
      <w:pPr>
        <w:pStyle w:val="ListParagraph"/>
        <w:spacing w:after="0" w:line="240" w:lineRule="auto"/>
        <w:ind w:left="0"/>
        <w:jc w:val="both"/>
        <w:rPr>
          <w:rFonts w:ascii="Times New Roman" w:hAnsi="Times New Roman" w:cs="Times New Roman"/>
          <w:sz w:val="24"/>
          <w:szCs w:val="24"/>
        </w:rPr>
      </w:pPr>
      <w:r w:rsidRPr="00871BF6">
        <w:rPr>
          <w:rFonts w:ascii="Times New Roman" w:hAnsi="Times New Roman" w:cs="Times New Roman"/>
          <w:sz w:val="24"/>
          <w:szCs w:val="24"/>
        </w:rPr>
        <w:t xml:space="preserve">В случай че национален нормативен акт или нормативен акт на </w:t>
      </w:r>
      <w:r w:rsidR="00BF6F55">
        <w:rPr>
          <w:rFonts w:ascii="Times New Roman" w:hAnsi="Times New Roman" w:cs="Times New Roman"/>
          <w:sz w:val="24"/>
          <w:szCs w:val="24"/>
        </w:rPr>
        <w:t>ЕС</w:t>
      </w:r>
      <w:r w:rsidR="00BF6F55" w:rsidRPr="00871BF6">
        <w:rPr>
          <w:rFonts w:ascii="Times New Roman" w:hAnsi="Times New Roman" w:cs="Times New Roman"/>
          <w:sz w:val="24"/>
          <w:szCs w:val="24"/>
        </w:rPr>
        <w:t xml:space="preserve"> </w:t>
      </w:r>
      <w:r w:rsidRPr="00871BF6">
        <w:rPr>
          <w:rFonts w:ascii="Times New Roman" w:hAnsi="Times New Roman" w:cs="Times New Roman"/>
          <w:sz w:val="24"/>
          <w:szCs w:val="24"/>
        </w:rPr>
        <w:t>предвижда по-дълъг срок на съхранение на документи от горепосочените, се прилага съответната специфична разпоредба.</w:t>
      </w:r>
    </w:p>
    <w:p w14:paraId="61BBC7C8" w14:textId="77777777" w:rsidR="00BC3CC4" w:rsidRPr="00871BF6" w:rsidRDefault="00BC3CC4" w:rsidP="009272EF">
      <w:pPr>
        <w:pStyle w:val="ListParagraph"/>
        <w:spacing w:after="0" w:line="240" w:lineRule="auto"/>
        <w:ind w:left="0"/>
        <w:jc w:val="both"/>
        <w:rPr>
          <w:rFonts w:ascii="Times New Roman" w:hAnsi="Times New Roman" w:cs="Times New Roman"/>
          <w:sz w:val="24"/>
          <w:szCs w:val="24"/>
        </w:rPr>
      </w:pPr>
    </w:p>
    <w:p w14:paraId="16ED6617" w14:textId="2104B702" w:rsidR="006206E3" w:rsidRPr="00871BF6" w:rsidRDefault="00BC3CC4" w:rsidP="009272EF">
      <w:pPr>
        <w:spacing w:after="0" w:line="240" w:lineRule="auto"/>
        <w:contextualSpacing/>
        <w:jc w:val="both"/>
        <w:rPr>
          <w:rFonts w:ascii="Times New Roman" w:hAnsi="Times New Roman" w:cs="Times New Roman"/>
          <w:b/>
          <w:sz w:val="24"/>
          <w:szCs w:val="24"/>
        </w:rPr>
      </w:pPr>
      <w:r w:rsidRPr="00871BF6">
        <w:rPr>
          <w:rFonts w:ascii="Times New Roman" w:hAnsi="Times New Roman" w:cs="Times New Roman"/>
          <w:b/>
          <w:sz w:val="24"/>
          <w:szCs w:val="24"/>
        </w:rPr>
        <w:t xml:space="preserve">Реализираните дейности при изпълнение на проекта и извършените разходи ще бъдат признати </w:t>
      </w:r>
      <w:r w:rsidR="008716E8">
        <w:rPr>
          <w:rFonts w:ascii="Times New Roman" w:hAnsi="Times New Roman" w:cs="Times New Roman"/>
          <w:b/>
          <w:sz w:val="24"/>
          <w:szCs w:val="24"/>
        </w:rPr>
        <w:t>за</w:t>
      </w:r>
      <w:r w:rsidRPr="00871BF6">
        <w:rPr>
          <w:rFonts w:ascii="Times New Roman" w:hAnsi="Times New Roman" w:cs="Times New Roman"/>
          <w:b/>
          <w:sz w:val="24"/>
          <w:szCs w:val="24"/>
        </w:rPr>
        <w:t xml:space="preserve"> допустими, единствено ако </w:t>
      </w:r>
      <w:r w:rsidR="00EA4798">
        <w:rPr>
          <w:rFonts w:ascii="Times New Roman" w:hAnsi="Times New Roman" w:cs="Times New Roman"/>
          <w:b/>
          <w:sz w:val="24"/>
          <w:szCs w:val="24"/>
        </w:rPr>
        <w:t>б</w:t>
      </w:r>
      <w:r w:rsidR="00AE01C1" w:rsidRPr="00871BF6">
        <w:rPr>
          <w:rFonts w:ascii="Times New Roman" w:hAnsi="Times New Roman" w:cs="Times New Roman"/>
          <w:b/>
          <w:sz w:val="24"/>
          <w:szCs w:val="24"/>
        </w:rPr>
        <w:t>енефициент</w:t>
      </w:r>
      <w:r w:rsidR="00534B5E" w:rsidRPr="00871BF6">
        <w:rPr>
          <w:rFonts w:ascii="Times New Roman" w:hAnsi="Times New Roman" w:cs="Times New Roman"/>
          <w:b/>
          <w:sz w:val="24"/>
          <w:szCs w:val="24"/>
        </w:rPr>
        <w:t>ът</w:t>
      </w:r>
      <w:r w:rsidRPr="00871BF6">
        <w:rPr>
          <w:rFonts w:ascii="Times New Roman" w:hAnsi="Times New Roman" w:cs="Times New Roman"/>
          <w:b/>
          <w:sz w:val="24"/>
          <w:szCs w:val="24"/>
        </w:rPr>
        <w:t xml:space="preserve"> представи достатъчно документални доказателства за тях.</w:t>
      </w:r>
    </w:p>
    <w:p w14:paraId="5A196748" w14:textId="60768F0A" w:rsidR="00EF5C38" w:rsidRPr="00871BF6" w:rsidRDefault="00EF5C38" w:rsidP="009272EF">
      <w:pPr>
        <w:spacing w:after="0" w:line="240" w:lineRule="auto"/>
        <w:contextualSpacing/>
        <w:jc w:val="both"/>
        <w:rPr>
          <w:rFonts w:ascii="Times New Roman" w:hAnsi="Times New Roman" w:cs="Times New Roman"/>
          <w:sz w:val="24"/>
          <w:szCs w:val="24"/>
        </w:rPr>
      </w:pPr>
    </w:p>
    <w:p w14:paraId="2C724404" w14:textId="2AA22CF3" w:rsidR="006206E3" w:rsidRPr="00C47959" w:rsidRDefault="006206E3" w:rsidP="009272EF">
      <w:pPr>
        <w:spacing w:after="0" w:line="240" w:lineRule="auto"/>
        <w:contextualSpacing/>
        <w:jc w:val="both"/>
        <w:rPr>
          <w:rFonts w:ascii="Times New Roman" w:hAnsi="Times New Roman" w:cs="Times New Roman"/>
          <w:b/>
          <w:bCs/>
          <w:sz w:val="24"/>
          <w:szCs w:val="24"/>
          <w:u w:val="single"/>
        </w:rPr>
      </w:pPr>
      <w:r w:rsidRPr="00C47959">
        <w:rPr>
          <w:rFonts w:ascii="Times New Roman" w:hAnsi="Times New Roman" w:cs="Times New Roman"/>
          <w:b/>
          <w:bCs/>
          <w:sz w:val="24"/>
          <w:szCs w:val="24"/>
          <w:u w:val="single"/>
        </w:rPr>
        <w:t>Пример за организация на проектно досие:</w:t>
      </w:r>
    </w:p>
    <w:p w14:paraId="36A8281E" w14:textId="77777777" w:rsidR="006206E3" w:rsidRPr="00C47959" w:rsidRDefault="006206E3" w:rsidP="009272EF">
      <w:pPr>
        <w:spacing w:after="0" w:line="240" w:lineRule="auto"/>
        <w:contextualSpacing/>
        <w:jc w:val="both"/>
        <w:rPr>
          <w:rFonts w:ascii="Times New Roman" w:hAnsi="Times New Roman" w:cs="Times New Roman"/>
          <w:b/>
          <w:sz w:val="24"/>
          <w:szCs w:val="24"/>
        </w:rPr>
      </w:pPr>
    </w:p>
    <w:p w14:paraId="6C17D87E" w14:textId="77777777" w:rsidR="006206E3" w:rsidRPr="00C47959" w:rsidRDefault="006206E3" w:rsidP="009272EF">
      <w:pPr>
        <w:spacing w:after="0" w:line="240" w:lineRule="auto"/>
        <w:contextualSpacing/>
        <w:jc w:val="both"/>
        <w:rPr>
          <w:rFonts w:ascii="Times New Roman" w:hAnsi="Times New Roman" w:cs="Times New Roman"/>
          <w:b/>
          <w:sz w:val="24"/>
          <w:szCs w:val="24"/>
        </w:rPr>
      </w:pPr>
      <w:r w:rsidRPr="00C47959">
        <w:rPr>
          <w:rFonts w:ascii="Times New Roman" w:hAnsi="Times New Roman" w:cs="Times New Roman"/>
          <w:i/>
          <w:sz w:val="24"/>
          <w:szCs w:val="24"/>
        </w:rPr>
        <w:t>Класьор</w:t>
      </w:r>
      <w:r w:rsidRPr="00C47959">
        <w:rPr>
          <w:rFonts w:ascii="Times New Roman" w:hAnsi="Times New Roman" w:cs="Times New Roman"/>
          <w:i/>
          <w:sz w:val="24"/>
          <w:szCs w:val="24"/>
          <w:vertAlign w:val="superscript"/>
          <w:lang w:val="en-US"/>
        </w:rPr>
        <w:t>n/n+1</w:t>
      </w:r>
      <w:r w:rsidRPr="00C47959">
        <w:rPr>
          <w:rFonts w:ascii="Times New Roman" w:hAnsi="Times New Roman" w:cs="Times New Roman"/>
          <w:b/>
          <w:i/>
          <w:sz w:val="24"/>
          <w:szCs w:val="24"/>
        </w:rPr>
        <w:t xml:space="preserve"> </w:t>
      </w:r>
      <w:r w:rsidRPr="00C47959">
        <w:rPr>
          <w:rFonts w:ascii="Times New Roman" w:hAnsi="Times New Roman" w:cs="Times New Roman"/>
          <w:b/>
          <w:sz w:val="24"/>
          <w:szCs w:val="24"/>
        </w:rPr>
        <w:t>ПРОЕКТНО ПРЕДЛОЖЕНИЕ:</w:t>
      </w:r>
    </w:p>
    <w:p w14:paraId="69D9528E" w14:textId="16B0619C" w:rsidR="006206E3" w:rsidRPr="00C47959" w:rsidRDefault="006206E3" w:rsidP="009272EF">
      <w:pPr>
        <w:pStyle w:val="ListParagraph"/>
        <w:numPr>
          <w:ilvl w:val="0"/>
          <w:numId w:val="4"/>
        </w:numPr>
        <w:spacing w:after="0" w:line="240" w:lineRule="auto"/>
        <w:jc w:val="both"/>
        <w:rPr>
          <w:rFonts w:ascii="Times New Roman" w:hAnsi="Times New Roman" w:cs="Times New Roman"/>
          <w:sz w:val="24"/>
          <w:szCs w:val="24"/>
        </w:rPr>
      </w:pPr>
      <w:r w:rsidRPr="00C47959">
        <w:rPr>
          <w:rFonts w:ascii="Times New Roman" w:hAnsi="Times New Roman" w:cs="Times New Roman"/>
          <w:sz w:val="24"/>
          <w:szCs w:val="24"/>
        </w:rPr>
        <w:t>Опис на класьора</w:t>
      </w:r>
      <w:r w:rsidR="00BF6F55" w:rsidRPr="00C47959">
        <w:rPr>
          <w:rFonts w:ascii="Times New Roman" w:hAnsi="Times New Roman" w:cs="Times New Roman"/>
          <w:sz w:val="24"/>
          <w:szCs w:val="24"/>
        </w:rPr>
        <w:t>;</w:t>
      </w:r>
    </w:p>
    <w:p w14:paraId="51410A4B" w14:textId="079D5413" w:rsidR="006206E3" w:rsidRPr="00C47959" w:rsidRDefault="006206E3" w:rsidP="009272EF">
      <w:pPr>
        <w:pStyle w:val="ListParagraph"/>
        <w:numPr>
          <w:ilvl w:val="0"/>
          <w:numId w:val="4"/>
        </w:numPr>
        <w:spacing w:after="0" w:line="240" w:lineRule="auto"/>
        <w:jc w:val="both"/>
        <w:rPr>
          <w:rFonts w:ascii="Times New Roman" w:hAnsi="Times New Roman" w:cs="Times New Roman"/>
          <w:sz w:val="24"/>
          <w:szCs w:val="24"/>
        </w:rPr>
      </w:pPr>
      <w:r w:rsidRPr="00C47959">
        <w:rPr>
          <w:rFonts w:ascii="Times New Roman" w:hAnsi="Times New Roman" w:cs="Times New Roman"/>
          <w:sz w:val="24"/>
          <w:szCs w:val="24"/>
        </w:rPr>
        <w:t>Проектно предложение</w:t>
      </w:r>
      <w:r w:rsidR="00BF6F55" w:rsidRPr="00C47959">
        <w:rPr>
          <w:rFonts w:ascii="Times New Roman" w:hAnsi="Times New Roman" w:cs="Times New Roman"/>
          <w:sz w:val="24"/>
          <w:szCs w:val="24"/>
        </w:rPr>
        <w:t>;</w:t>
      </w:r>
    </w:p>
    <w:p w14:paraId="4734D0FD" w14:textId="00FB2E36" w:rsidR="006206E3" w:rsidRPr="00C47959" w:rsidRDefault="006206E3" w:rsidP="009272EF">
      <w:pPr>
        <w:pStyle w:val="ListParagraph"/>
        <w:numPr>
          <w:ilvl w:val="0"/>
          <w:numId w:val="4"/>
        </w:numPr>
        <w:spacing w:after="0" w:line="240" w:lineRule="auto"/>
        <w:jc w:val="both"/>
        <w:rPr>
          <w:rFonts w:ascii="Times New Roman" w:hAnsi="Times New Roman" w:cs="Times New Roman"/>
          <w:sz w:val="24"/>
          <w:szCs w:val="24"/>
        </w:rPr>
      </w:pPr>
      <w:r w:rsidRPr="00C47959">
        <w:rPr>
          <w:rFonts w:ascii="Times New Roman" w:hAnsi="Times New Roman" w:cs="Times New Roman"/>
          <w:sz w:val="24"/>
          <w:szCs w:val="24"/>
        </w:rPr>
        <w:t>Приложения към проектно</w:t>
      </w:r>
      <w:r w:rsidR="00496CD6" w:rsidRPr="00C47959">
        <w:rPr>
          <w:rFonts w:ascii="Times New Roman" w:hAnsi="Times New Roman" w:cs="Times New Roman"/>
          <w:sz w:val="24"/>
          <w:szCs w:val="24"/>
        </w:rPr>
        <w:t>то</w:t>
      </w:r>
      <w:r w:rsidRPr="00C47959">
        <w:rPr>
          <w:rFonts w:ascii="Times New Roman" w:hAnsi="Times New Roman" w:cs="Times New Roman"/>
          <w:sz w:val="24"/>
          <w:szCs w:val="24"/>
        </w:rPr>
        <w:t xml:space="preserve"> предложение</w:t>
      </w:r>
      <w:r w:rsidR="00BF6F55" w:rsidRPr="00C47959">
        <w:rPr>
          <w:rFonts w:ascii="Times New Roman" w:hAnsi="Times New Roman" w:cs="Times New Roman"/>
          <w:sz w:val="24"/>
          <w:szCs w:val="24"/>
        </w:rPr>
        <w:t>.</w:t>
      </w:r>
    </w:p>
    <w:p w14:paraId="50424969" w14:textId="77777777" w:rsidR="006206E3" w:rsidRPr="00C47959" w:rsidRDefault="006206E3" w:rsidP="009272EF">
      <w:pPr>
        <w:pStyle w:val="ListParagraph"/>
        <w:spacing w:after="0" w:line="240" w:lineRule="auto"/>
        <w:ind w:left="0"/>
        <w:jc w:val="both"/>
        <w:rPr>
          <w:rFonts w:ascii="Times New Roman" w:hAnsi="Times New Roman" w:cs="Times New Roman"/>
          <w:b/>
          <w:sz w:val="24"/>
          <w:szCs w:val="24"/>
        </w:rPr>
      </w:pPr>
    </w:p>
    <w:p w14:paraId="1A071045" w14:textId="4BC4CF9C" w:rsidR="006206E3" w:rsidRPr="00C47959" w:rsidRDefault="006206E3" w:rsidP="009272EF">
      <w:pPr>
        <w:spacing w:after="0" w:line="240" w:lineRule="auto"/>
        <w:contextualSpacing/>
        <w:jc w:val="both"/>
        <w:rPr>
          <w:rFonts w:ascii="Times New Roman" w:hAnsi="Times New Roman" w:cs="Times New Roman"/>
          <w:b/>
          <w:sz w:val="24"/>
          <w:szCs w:val="24"/>
        </w:rPr>
      </w:pPr>
      <w:r w:rsidRPr="00C47959">
        <w:rPr>
          <w:rFonts w:ascii="Times New Roman" w:hAnsi="Times New Roman" w:cs="Times New Roman"/>
          <w:i/>
          <w:sz w:val="24"/>
          <w:szCs w:val="24"/>
        </w:rPr>
        <w:t>Класьор</w:t>
      </w:r>
      <w:r w:rsidRPr="00C47959">
        <w:rPr>
          <w:rFonts w:ascii="Times New Roman" w:hAnsi="Times New Roman" w:cs="Times New Roman"/>
          <w:i/>
          <w:sz w:val="24"/>
          <w:szCs w:val="24"/>
          <w:vertAlign w:val="superscript"/>
          <w:lang w:val="en-US"/>
        </w:rPr>
        <w:t>n/n+1</w:t>
      </w:r>
      <w:r w:rsidR="004B5749" w:rsidRPr="00C47959">
        <w:rPr>
          <w:rFonts w:ascii="Times New Roman" w:hAnsi="Times New Roman" w:cs="Times New Roman"/>
          <w:b/>
          <w:sz w:val="24"/>
          <w:szCs w:val="24"/>
        </w:rPr>
        <w:t xml:space="preserve"> АДБФП/ ЗБФП</w:t>
      </w:r>
      <w:bookmarkStart w:id="26" w:name="_Hlk42509231"/>
      <w:r w:rsidR="00496CD6" w:rsidRPr="00C47959">
        <w:rPr>
          <w:rFonts w:ascii="Times New Roman" w:hAnsi="Times New Roman" w:cs="Times New Roman"/>
          <w:b/>
          <w:sz w:val="24"/>
          <w:szCs w:val="24"/>
        </w:rPr>
        <w:t>:</w:t>
      </w:r>
      <w:bookmarkEnd w:id="26"/>
    </w:p>
    <w:p w14:paraId="1C07F9B7" w14:textId="0B567373" w:rsidR="006206E3" w:rsidRPr="00C47959" w:rsidRDefault="006206E3" w:rsidP="009272EF">
      <w:pPr>
        <w:pStyle w:val="ListParagraph"/>
        <w:numPr>
          <w:ilvl w:val="0"/>
          <w:numId w:val="4"/>
        </w:numPr>
        <w:spacing w:after="0" w:line="240" w:lineRule="auto"/>
        <w:jc w:val="both"/>
        <w:rPr>
          <w:rFonts w:ascii="Times New Roman" w:hAnsi="Times New Roman" w:cs="Times New Roman"/>
          <w:sz w:val="24"/>
          <w:szCs w:val="24"/>
        </w:rPr>
      </w:pPr>
      <w:r w:rsidRPr="00C47959">
        <w:rPr>
          <w:rFonts w:ascii="Times New Roman" w:hAnsi="Times New Roman" w:cs="Times New Roman"/>
          <w:sz w:val="24"/>
          <w:szCs w:val="24"/>
        </w:rPr>
        <w:t>Опис на класьора</w:t>
      </w:r>
      <w:r w:rsidR="00BF6F55" w:rsidRPr="00C47959">
        <w:rPr>
          <w:rFonts w:ascii="Times New Roman" w:hAnsi="Times New Roman" w:cs="Times New Roman"/>
          <w:sz w:val="24"/>
          <w:szCs w:val="24"/>
        </w:rPr>
        <w:t>;</w:t>
      </w:r>
    </w:p>
    <w:p w14:paraId="7903A25D" w14:textId="585D6784" w:rsidR="006206E3" w:rsidRPr="00C47959" w:rsidRDefault="004B5749" w:rsidP="009272EF">
      <w:pPr>
        <w:pStyle w:val="ListParagraph"/>
        <w:numPr>
          <w:ilvl w:val="0"/>
          <w:numId w:val="4"/>
        </w:numPr>
        <w:spacing w:after="0" w:line="240" w:lineRule="auto"/>
        <w:jc w:val="both"/>
        <w:rPr>
          <w:rFonts w:ascii="Times New Roman" w:hAnsi="Times New Roman" w:cs="Times New Roman"/>
          <w:sz w:val="24"/>
          <w:szCs w:val="24"/>
        </w:rPr>
      </w:pPr>
      <w:r w:rsidRPr="00C47959">
        <w:rPr>
          <w:rFonts w:ascii="Times New Roman" w:hAnsi="Times New Roman" w:cs="Times New Roman"/>
          <w:sz w:val="24"/>
          <w:szCs w:val="24"/>
        </w:rPr>
        <w:t>АДБФП/ ЗБФП</w:t>
      </w:r>
      <w:r w:rsidR="006206E3" w:rsidRPr="00C47959">
        <w:rPr>
          <w:rFonts w:ascii="Times New Roman" w:hAnsi="Times New Roman" w:cs="Times New Roman"/>
          <w:sz w:val="24"/>
          <w:szCs w:val="24"/>
        </w:rPr>
        <w:t xml:space="preserve"> (оригинал)</w:t>
      </w:r>
      <w:r w:rsidR="00BF6F55" w:rsidRPr="00C47959">
        <w:rPr>
          <w:rFonts w:ascii="Times New Roman" w:hAnsi="Times New Roman" w:cs="Times New Roman"/>
          <w:sz w:val="24"/>
          <w:szCs w:val="24"/>
        </w:rPr>
        <w:t>;</w:t>
      </w:r>
    </w:p>
    <w:p w14:paraId="1B78D587" w14:textId="1259169C" w:rsidR="006206E3" w:rsidRPr="00C47959" w:rsidRDefault="006206E3" w:rsidP="009272EF">
      <w:pPr>
        <w:pStyle w:val="ListParagraph"/>
        <w:numPr>
          <w:ilvl w:val="0"/>
          <w:numId w:val="4"/>
        </w:numPr>
        <w:spacing w:after="0" w:line="240" w:lineRule="auto"/>
        <w:jc w:val="both"/>
        <w:rPr>
          <w:rFonts w:ascii="Times New Roman" w:hAnsi="Times New Roman" w:cs="Times New Roman"/>
          <w:sz w:val="24"/>
          <w:szCs w:val="24"/>
        </w:rPr>
      </w:pPr>
      <w:r w:rsidRPr="00C47959">
        <w:rPr>
          <w:rFonts w:ascii="Times New Roman" w:hAnsi="Times New Roman" w:cs="Times New Roman"/>
          <w:sz w:val="24"/>
          <w:szCs w:val="24"/>
        </w:rPr>
        <w:t xml:space="preserve">Приложения към </w:t>
      </w:r>
      <w:r w:rsidR="004B5749" w:rsidRPr="00C47959">
        <w:rPr>
          <w:rFonts w:ascii="Times New Roman" w:hAnsi="Times New Roman" w:cs="Times New Roman"/>
          <w:sz w:val="24"/>
          <w:szCs w:val="24"/>
        </w:rPr>
        <w:t>АДБФП/ ЗБФП</w:t>
      </w:r>
      <w:r w:rsidRPr="00C47959">
        <w:rPr>
          <w:rFonts w:ascii="Times New Roman" w:hAnsi="Times New Roman" w:cs="Times New Roman"/>
          <w:sz w:val="24"/>
          <w:szCs w:val="24"/>
        </w:rPr>
        <w:t xml:space="preserve"> (оригинали)</w:t>
      </w:r>
      <w:r w:rsidR="00BF6F55" w:rsidRPr="00C47959">
        <w:rPr>
          <w:rFonts w:ascii="Times New Roman" w:hAnsi="Times New Roman" w:cs="Times New Roman"/>
          <w:sz w:val="24"/>
          <w:szCs w:val="24"/>
        </w:rPr>
        <w:t>;</w:t>
      </w:r>
    </w:p>
    <w:p w14:paraId="05A46CBF" w14:textId="7EC52879" w:rsidR="006206E3" w:rsidRPr="00C47959" w:rsidRDefault="006206E3" w:rsidP="009272EF">
      <w:pPr>
        <w:pStyle w:val="ListParagraph"/>
        <w:numPr>
          <w:ilvl w:val="0"/>
          <w:numId w:val="4"/>
        </w:numPr>
        <w:spacing w:after="0" w:line="240" w:lineRule="auto"/>
        <w:jc w:val="both"/>
        <w:rPr>
          <w:rFonts w:ascii="Times New Roman" w:hAnsi="Times New Roman" w:cs="Times New Roman"/>
          <w:sz w:val="24"/>
          <w:szCs w:val="24"/>
        </w:rPr>
      </w:pPr>
      <w:r w:rsidRPr="00C47959">
        <w:rPr>
          <w:rFonts w:ascii="Times New Roman" w:hAnsi="Times New Roman" w:cs="Times New Roman"/>
          <w:sz w:val="24"/>
          <w:szCs w:val="24"/>
        </w:rPr>
        <w:t xml:space="preserve">Анекси към </w:t>
      </w:r>
      <w:r w:rsidR="004B5749" w:rsidRPr="00C47959">
        <w:rPr>
          <w:rFonts w:ascii="Times New Roman" w:hAnsi="Times New Roman" w:cs="Times New Roman"/>
          <w:sz w:val="24"/>
          <w:szCs w:val="24"/>
        </w:rPr>
        <w:t>АДБФП/ ЗБФП</w:t>
      </w:r>
      <w:r w:rsidRPr="00C47959">
        <w:rPr>
          <w:rFonts w:ascii="Times New Roman" w:hAnsi="Times New Roman" w:cs="Times New Roman"/>
          <w:sz w:val="24"/>
          <w:szCs w:val="24"/>
        </w:rPr>
        <w:t xml:space="preserve"> (оригинали)</w:t>
      </w:r>
      <w:r w:rsidR="00BF6F55" w:rsidRPr="00C47959">
        <w:rPr>
          <w:rFonts w:ascii="Times New Roman" w:hAnsi="Times New Roman" w:cs="Times New Roman"/>
          <w:sz w:val="24"/>
          <w:szCs w:val="24"/>
        </w:rPr>
        <w:t>.</w:t>
      </w:r>
    </w:p>
    <w:p w14:paraId="0FEC808E" w14:textId="77777777" w:rsidR="006206E3" w:rsidRPr="00C47959" w:rsidRDefault="006206E3" w:rsidP="009272EF">
      <w:pPr>
        <w:pStyle w:val="ListParagraph"/>
        <w:spacing w:after="0" w:line="240" w:lineRule="auto"/>
        <w:ind w:left="0"/>
        <w:jc w:val="both"/>
        <w:rPr>
          <w:rFonts w:ascii="Times New Roman" w:hAnsi="Times New Roman" w:cs="Times New Roman"/>
          <w:sz w:val="24"/>
          <w:szCs w:val="24"/>
        </w:rPr>
      </w:pPr>
    </w:p>
    <w:p w14:paraId="7F0C7EA8" w14:textId="698123CE" w:rsidR="006206E3" w:rsidRPr="00C47959" w:rsidRDefault="006206E3" w:rsidP="009272EF">
      <w:pPr>
        <w:spacing w:after="0" w:line="240" w:lineRule="auto"/>
        <w:contextualSpacing/>
        <w:jc w:val="both"/>
        <w:rPr>
          <w:rFonts w:ascii="Times New Roman" w:hAnsi="Times New Roman" w:cs="Times New Roman"/>
          <w:b/>
          <w:sz w:val="24"/>
          <w:szCs w:val="24"/>
        </w:rPr>
      </w:pPr>
      <w:r w:rsidRPr="00C47959">
        <w:rPr>
          <w:rFonts w:ascii="Times New Roman" w:hAnsi="Times New Roman" w:cs="Times New Roman"/>
          <w:i/>
          <w:sz w:val="24"/>
          <w:szCs w:val="24"/>
        </w:rPr>
        <w:t>Класьор</w:t>
      </w:r>
      <w:r w:rsidRPr="00C47959">
        <w:rPr>
          <w:rFonts w:ascii="Times New Roman" w:hAnsi="Times New Roman" w:cs="Times New Roman"/>
          <w:i/>
          <w:sz w:val="24"/>
          <w:szCs w:val="24"/>
          <w:vertAlign w:val="superscript"/>
          <w:lang w:val="en-US"/>
        </w:rPr>
        <w:t>n</w:t>
      </w:r>
      <w:r w:rsidRPr="00C47959">
        <w:rPr>
          <w:rFonts w:ascii="Times New Roman" w:hAnsi="Times New Roman" w:cs="Times New Roman"/>
          <w:i/>
          <w:sz w:val="24"/>
          <w:szCs w:val="24"/>
          <w:vertAlign w:val="superscript"/>
        </w:rPr>
        <w:t>/</w:t>
      </w:r>
      <w:r w:rsidRPr="00C47959">
        <w:rPr>
          <w:rFonts w:ascii="Times New Roman" w:hAnsi="Times New Roman" w:cs="Times New Roman"/>
          <w:i/>
          <w:sz w:val="24"/>
          <w:szCs w:val="24"/>
          <w:vertAlign w:val="superscript"/>
          <w:lang w:val="en-US"/>
        </w:rPr>
        <w:t>n</w:t>
      </w:r>
      <w:r w:rsidRPr="00C47959">
        <w:rPr>
          <w:rFonts w:ascii="Times New Roman" w:hAnsi="Times New Roman" w:cs="Times New Roman"/>
          <w:i/>
          <w:sz w:val="24"/>
          <w:szCs w:val="24"/>
          <w:vertAlign w:val="superscript"/>
        </w:rPr>
        <w:t>+1</w:t>
      </w:r>
      <w:r w:rsidRPr="00C47959">
        <w:rPr>
          <w:rFonts w:ascii="Times New Roman" w:hAnsi="Times New Roman" w:cs="Times New Roman"/>
          <w:b/>
          <w:i/>
          <w:sz w:val="24"/>
          <w:szCs w:val="24"/>
        </w:rPr>
        <w:t xml:space="preserve"> </w:t>
      </w:r>
      <w:r w:rsidRPr="00C47959">
        <w:rPr>
          <w:rFonts w:ascii="Times New Roman" w:hAnsi="Times New Roman" w:cs="Times New Roman"/>
          <w:b/>
          <w:sz w:val="24"/>
          <w:szCs w:val="24"/>
        </w:rPr>
        <w:t>ПРОЦЕДУРИ ЗА ИЗБОР НА ИЗПЪЛНИТЕЛИ</w:t>
      </w:r>
      <w:r w:rsidR="00496CD6" w:rsidRPr="00C47959">
        <w:rPr>
          <w:rFonts w:ascii="Times New Roman" w:hAnsi="Times New Roman" w:cs="Times New Roman"/>
          <w:b/>
          <w:sz w:val="24"/>
          <w:szCs w:val="24"/>
        </w:rPr>
        <w:t>:</w:t>
      </w:r>
    </w:p>
    <w:p w14:paraId="1D63E047" w14:textId="6D061B0E" w:rsidR="006206E3" w:rsidRPr="00C47959" w:rsidRDefault="006206E3" w:rsidP="009272EF">
      <w:pPr>
        <w:pStyle w:val="ListParagraph"/>
        <w:numPr>
          <w:ilvl w:val="0"/>
          <w:numId w:val="4"/>
        </w:numPr>
        <w:spacing w:after="0" w:line="240" w:lineRule="auto"/>
        <w:jc w:val="both"/>
        <w:rPr>
          <w:rFonts w:ascii="Times New Roman" w:hAnsi="Times New Roman" w:cs="Times New Roman"/>
          <w:sz w:val="24"/>
          <w:szCs w:val="24"/>
        </w:rPr>
      </w:pPr>
      <w:r w:rsidRPr="00C47959">
        <w:rPr>
          <w:rFonts w:ascii="Times New Roman" w:hAnsi="Times New Roman" w:cs="Times New Roman"/>
          <w:sz w:val="24"/>
          <w:szCs w:val="24"/>
        </w:rPr>
        <w:t>Опис на класьора</w:t>
      </w:r>
      <w:r w:rsidR="00BF6F55" w:rsidRPr="00C47959">
        <w:rPr>
          <w:rFonts w:ascii="Times New Roman" w:hAnsi="Times New Roman" w:cs="Times New Roman"/>
          <w:sz w:val="24"/>
          <w:szCs w:val="24"/>
        </w:rPr>
        <w:t>;</w:t>
      </w:r>
    </w:p>
    <w:p w14:paraId="1B9FD757" w14:textId="1E48C766" w:rsidR="006206E3" w:rsidRPr="00C47959" w:rsidRDefault="006206E3" w:rsidP="009272EF">
      <w:pPr>
        <w:pStyle w:val="ListParagraph"/>
        <w:numPr>
          <w:ilvl w:val="0"/>
          <w:numId w:val="4"/>
        </w:numPr>
        <w:spacing w:after="0" w:line="240" w:lineRule="auto"/>
        <w:jc w:val="both"/>
        <w:rPr>
          <w:rFonts w:ascii="Times New Roman" w:hAnsi="Times New Roman" w:cs="Times New Roman"/>
          <w:sz w:val="24"/>
          <w:szCs w:val="24"/>
        </w:rPr>
      </w:pPr>
      <w:r w:rsidRPr="00C47959">
        <w:rPr>
          <w:rFonts w:ascii="Times New Roman" w:hAnsi="Times New Roman" w:cs="Times New Roman"/>
          <w:sz w:val="24"/>
          <w:szCs w:val="24"/>
        </w:rPr>
        <w:t>Хронологично подредено и пълно досие на обществената поръчка</w:t>
      </w:r>
      <w:r w:rsidR="00BF6F55" w:rsidRPr="00C47959">
        <w:rPr>
          <w:rFonts w:ascii="Times New Roman" w:hAnsi="Times New Roman" w:cs="Times New Roman"/>
          <w:sz w:val="24"/>
          <w:szCs w:val="24"/>
        </w:rPr>
        <w:t>.</w:t>
      </w:r>
    </w:p>
    <w:p w14:paraId="5E14EC63" w14:textId="77777777" w:rsidR="006206E3" w:rsidRPr="00C47959" w:rsidRDefault="006206E3" w:rsidP="009272EF">
      <w:pPr>
        <w:pStyle w:val="ListParagraph"/>
        <w:spacing w:after="0" w:line="240" w:lineRule="auto"/>
        <w:ind w:left="0"/>
        <w:jc w:val="both"/>
        <w:rPr>
          <w:rFonts w:ascii="Times New Roman" w:hAnsi="Times New Roman" w:cs="Times New Roman"/>
          <w:b/>
          <w:sz w:val="24"/>
          <w:szCs w:val="24"/>
        </w:rPr>
      </w:pPr>
    </w:p>
    <w:p w14:paraId="63BD6C40" w14:textId="39DECB58" w:rsidR="006206E3" w:rsidRPr="00C47959" w:rsidRDefault="006206E3" w:rsidP="009272EF">
      <w:pPr>
        <w:spacing w:after="0" w:line="240" w:lineRule="auto"/>
        <w:contextualSpacing/>
        <w:jc w:val="both"/>
        <w:rPr>
          <w:rFonts w:ascii="Times New Roman" w:hAnsi="Times New Roman" w:cs="Times New Roman"/>
          <w:b/>
          <w:sz w:val="24"/>
          <w:szCs w:val="24"/>
        </w:rPr>
      </w:pPr>
      <w:r w:rsidRPr="00C47959">
        <w:rPr>
          <w:rFonts w:ascii="Times New Roman" w:hAnsi="Times New Roman" w:cs="Times New Roman"/>
          <w:i/>
          <w:sz w:val="24"/>
          <w:szCs w:val="24"/>
        </w:rPr>
        <w:t>Класьор</w:t>
      </w:r>
      <w:r w:rsidRPr="00C47959">
        <w:rPr>
          <w:rFonts w:ascii="Times New Roman" w:hAnsi="Times New Roman" w:cs="Times New Roman"/>
          <w:i/>
          <w:sz w:val="24"/>
          <w:szCs w:val="24"/>
          <w:vertAlign w:val="superscript"/>
          <w:lang w:val="en-US"/>
        </w:rPr>
        <w:t>n</w:t>
      </w:r>
      <w:r w:rsidRPr="00C47959">
        <w:rPr>
          <w:rFonts w:ascii="Times New Roman" w:hAnsi="Times New Roman" w:cs="Times New Roman"/>
          <w:i/>
          <w:sz w:val="24"/>
          <w:szCs w:val="24"/>
          <w:vertAlign w:val="superscript"/>
        </w:rPr>
        <w:t>/</w:t>
      </w:r>
      <w:r w:rsidRPr="00C47959">
        <w:rPr>
          <w:rFonts w:ascii="Times New Roman" w:hAnsi="Times New Roman" w:cs="Times New Roman"/>
          <w:i/>
          <w:sz w:val="24"/>
          <w:szCs w:val="24"/>
          <w:vertAlign w:val="superscript"/>
          <w:lang w:val="en-US"/>
        </w:rPr>
        <w:t>n</w:t>
      </w:r>
      <w:r w:rsidRPr="00C47959">
        <w:rPr>
          <w:rFonts w:ascii="Times New Roman" w:hAnsi="Times New Roman" w:cs="Times New Roman"/>
          <w:i/>
          <w:sz w:val="24"/>
          <w:szCs w:val="24"/>
          <w:vertAlign w:val="superscript"/>
        </w:rPr>
        <w:t>+</w:t>
      </w:r>
      <w:r w:rsidRPr="00C47959">
        <w:rPr>
          <w:rFonts w:ascii="Times New Roman" w:hAnsi="Times New Roman" w:cs="Times New Roman"/>
          <w:b/>
          <w:i/>
          <w:sz w:val="24"/>
          <w:szCs w:val="24"/>
          <w:vertAlign w:val="superscript"/>
        </w:rPr>
        <w:t>1</w:t>
      </w:r>
      <w:r w:rsidRPr="00C47959">
        <w:rPr>
          <w:rFonts w:ascii="Times New Roman" w:hAnsi="Times New Roman" w:cs="Times New Roman"/>
          <w:b/>
          <w:i/>
          <w:sz w:val="24"/>
          <w:szCs w:val="24"/>
        </w:rPr>
        <w:t xml:space="preserve"> </w:t>
      </w:r>
      <w:r w:rsidRPr="00C47959">
        <w:rPr>
          <w:rFonts w:ascii="Times New Roman" w:hAnsi="Times New Roman" w:cs="Times New Roman"/>
          <w:b/>
          <w:sz w:val="24"/>
          <w:szCs w:val="24"/>
        </w:rPr>
        <w:t>ДЕЙНОСТ</w:t>
      </w:r>
      <w:r w:rsidRPr="00C47959">
        <w:rPr>
          <w:rFonts w:ascii="Times New Roman" w:hAnsi="Times New Roman" w:cs="Times New Roman"/>
          <w:i/>
          <w:sz w:val="24"/>
          <w:szCs w:val="24"/>
          <w:vertAlign w:val="superscript"/>
        </w:rPr>
        <w:t>НАИМЕНОВАНИЕ, СЪГЛАСНО ОДОБРЕН ПРОЕКТ</w:t>
      </w:r>
      <w:r w:rsidR="00CC6E1C" w:rsidRPr="00C47959">
        <w:rPr>
          <w:rFonts w:ascii="Times New Roman" w:hAnsi="Times New Roman" w:cs="Times New Roman"/>
          <w:b/>
          <w:i/>
          <w:sz w:val="24"/>
          <w:szCs w:val="24"/>
          <w:vertAlign w:val="superscript"/>
        </w:rPr>
        <w:t>:</w:t>
      </w:r>
    </w:p>
    <w:p w14:paraId="74EECEBB" w14:textId="69164954" w:rsidR="006206E3" w:rsidRPr="00C47959" w:rsidRDefault="006206E3" w:rsidP="009272EF">
      <w:pPr>
        <w:pStyle w:val="ListParagraph"/>
        <w:numPr>
          <w:ilvl w:val="0"/>
          <w:numId w:val="4"/>
        </w:numPr>
        <w:spacing w:after="0" w:line="240" w:lineRule="auto"/>
        <w:jc w:val="both"/>
        <w:rPr>
          <w:rFonts w:ascii="Times New Roman" w:hAnsi="Times New Roman" w:cs="Times New Roman"/>
          <w:sz w:val="24"/>
          <w:szCs w:val="24"/>
        </w:rPr>
      </w:pPr>
      <w:r w:rsidRPr="00C47959">
        <w:rPr>
          <w:rFonts w:ascii="Times New Roman" w:hAnsi="Times New Roman" w:cs="Times New Roman"/>
          <w:sz w:val="24"/>
          <w:szCs w:val="24"/>
        </w:rPr>
        <w:t>Опис на класьора</w:t>
      </w:r>
      <w:r w:rsidR="00BF6F55" w:rsidRPr="00C47959">
        <w:rPr>
          <w:rFonts w:ascii="Times New Roman" w:hAnsi="Times New Roman" w:cs="Times New Roman"/>
          <w:sz w:val="24"/>
          <w:szCs w:val="24"/>
        </w:rPr>
        <w:t>;</w:t>
      </w:r>
    </w:p>
    <w:p w14:paraId="087DC2F7" w14:textId="1707FAFA" w:rsidR="006206E3" w:rsidRPr="00C47959" w:rsidRDefault="006206E3" w:rsidP="009272EF">
      <w:pPr>
        <w:pStyle w:val="ListParagraph"/>
        <w:numPr>
          <w:ilvl w:val="0"/>
          <w:numId w:val="4"/>
        </w:numPr>
        <w:spacing w:after="0" w:line="240" w:lineRule="auto"/>
        <w:jc w:val="both"/>
        <w:rPr>
          <w:rFonts w:ascii="Times New Roman" w:hAnsi="Times New Roman" w:cs="Times New Roman"/>
          <w:sz w:val="24"/>
          <w:szCs w:val="24"/>
        </w:rPr>
      </w:pPr>
      <w:r w:rsidRPr="00C47959">
        <w:rPr>
          <w:rFonts w:ascii="Times New Roman" w:hAnsi="Times New Roman" w:cs="Times New Roman"/>
          <w:sz w:val="24"/>
          <w:szCs w:val="24"/>
        </w:rPr>
        <w:t>Договор/ възлагателно писмо, приложения и анекси (оригинали) – ако е приложимо</w:t>
      </w:r>
      <w:r w:rsidR="00BF6F55" w:rsidRPr="00C47959">
        <w:rPr>
          <w:rFonts w:ascii="Times New Roman" w:hAnsi="Times New Roman" w:cs="Times New Roman"/>
          <w:sz w:val="24"/>
          <w:szCs w:val="24"/>
        </w:rPr>
        <w:t>;</w:t>
      </w:r>
    </w:p>
    <w:p w14:paraId="5BAD27EA" w14:textId="28340C08" w:rsidR="006206E3" w:rsidRPr="00C47959" w:rsidRDefault="006206E3" w:rsidP="009272EF">
      <w:pPr>
        <w:pStyle w:val="ListParagraph"/>
        <w:numPr>
          <w:ilvl w:val="0"/>
          <w:numId w:val="4"/>
        </w:numPr>
        <w:spacing w:after="0" w:line="240" w:lineRule="auto"/>
        <w:jc w:val="both"/>
        <w:rPr>
          <w:rFonts w:ascii="Times New Roman" w:hAnsi="Times New Roman" w:cs="Times New Roman"/>
          <w:sz w:val="24"/>
          <w:szCs w:val="24"/>
        </w:rPr>
      </w:pPr>
      <w:r w:rsidRPr="00C47959">
        <w:rPr>
          <w:rFonts w:ascii="Times New Roman" w:hAnsi="Times New Roman" w:cs="Times New Roman"/>
          <w:sz w:val="24"/>
          <w:szCs w:val="24"/>
        </w:rPr>
        <w:t>Документ за извършен контрол по з</w:t>
      </w:r>
      <w:r w:rsidR="00257BDE" w:rsidRPr="00C47959">
        <w:rPr>
          <w:rFonts w:ascii="Times New Roman" w:hAnsi="Times New Roman" w:cs="Times New Roman"/>
          <w:sz w:val="24"/>
          <w:szCs w:val="24"/>
        </w:rPr>
        <w:t>аконосъобразност (копие)</w:t>
      </w:r>
      <w:r w:rsidR="00BF6F55" w:rsidRPr="00C47959">
        <w:rPr>
          <w:rFonts w:ascii="Times New Roman" w:hAnsi="Times New Roman" w:cs="Times New Roman"/>
          <w:sz w:val="24"/>
          <w:szCs w:val="24"/>
        </w:rPr>
        <w:t>;</w:t>
      </w:r>
    </w:p>
    <w:p w14:paraId="1CE11FF7" w14:textId="4CED81B8" w:rsidR="006206E3" w:rsidRPr="00C47959" w:rsidRDefault="006206E3" w:rsidP="009272EF">
      <w:pPr>
        <w:pStyle w:val="ListParagraph"/>
        <w:numPr>
          <w:ilvl w:val="0"/>
          <w:numId w:val="4"/>
        </w:numPr>
        <w:spacing w:after="0" w:line="240" w:lineRule="auto"/>
        <w:jc w:val="both"/>
        <w:rPr>
          <w:rFonts w:ascii="Times New Roman" w:hAnsi="Times New Roman" w:cs="Times New Roman"/>
          <w:sz w:val="24"/>
          <w:szCs w:val="24"/>
        </w:rPr>
      </w:pPr>
      <w:r w:rsidRPr="00C47959">
        <w:rPr>
          <w:rFonts w:ascii="Times New Roman" w:hAnsi="Times New Roman" w:cs="Times New Roman"/>
          <w:sz w:val="24"/>
          <w:szCs w:val="24"/>
        </w:rPr>
        <w:t>Заповеди за екипа за управление/изпълнение на проекта</w:t>
      </w:r>
      <w:r w:rsidR="00BF6F55" w:rsidRPr="00C47959">
        <w:rPr>
          <w:rFonts w:ascii="Times New Roman" w:hAnsi="Times New Roman" w:cs="Times New Roman"/>
          <w:sz w:val="24"/>
          <w:szCs w:val="24"/>
        </w:rPr>
        <w:t>;</w:t>
      </w:r>
    </w:p>
    <w:p w14:paraId="0394060D" w14:textId="0E1EBEF5" w:rsidR="006206E3" w:rsidRPr="00C47959" w:rsidRDefault="006206E3" w:rsidP="009272EF">
      <w:pPr>
        <w:pStyle w:val="ListParagraph"/>
        <w:numPr>
          <w:ilvl w:val="0"/>
          <w:numId w:val="4"/>
        </w:numPr>
        <w:spacing w:after="0" w:line="240" w:lineRule="auto"/>
        <w:jc w:val="both"/>
        <w:rPr>
          <w:rFonts w:ascii="Times New Roman" w:hAnsi="Times New Roman" w:cs="Times New Roman"/>
          <w:sz w:val="24"/>
          <w:szCs w:val="24"/>
        </w:rPr>
      </w:pPr>
      <w:r w:rsidRPr="00C47959">
        <w:rPr>
          <w:rFonts w:ascii="Times New Roman" w:hAnsi="Times New Roman" w:cs="Times New Roman"/>
          <w:sz w:val="24"/>
          <w:szCs w:val="24"/>
        </w:rPr>
        <w:t>Доказателства за изпълнението, снимки и др. (оригинал)</w:t>
      </w:r>
      <w:r w:rsidR="00BF6F55" w:rsidRPr="00C47959">
        <w:rPr>
          <w:rFonts w:ascii="Times New Roman" w:hAnsi="Times New Roman" w:cs="Times New Roman"/>
          <w:sz w:val="24"/>
          <w:szCs w:val="24"/>
        </w:rPr>
        <w:t>;</w:t>
      </w:r>
    </w:p>
    <w:p w14:paraId="60B8C07E" w14:textId="4E966050" w:rsidR="006206E3" w:rsidRPr="00C47959" w:rsidRDefault="006206E3" w:rsidP="009272EF">
      <w:pPr>
        <w:pStyle w:val="ListParagraph"/>
        <w:numPr>
          <w:ilvl w:val="0"/>
          <w:numId w:val="4"/>
        </w:numPr>
        <w:spacing w:after="0" w:line="240" w:lineRule="auto"/>
        <w:jc w:val="both"/>
        <w:rPr>
          <w:rFonts w:ascii="Times New Roman" w:hAnsi="Times New Roman" w:cs="Times New Roman"/>
          <w:sz w:val="24"/>
          <w:szCs w:val="24"/>
        </w:rPr>
      </w:pPr>
      <w:r w:rsidRPr="00C47959">
        <w:rPr>
          <w:rFonts w:ascii="Times New Roman" w:hAnsi="Times New Roman" w:cs="Times New Roman"/>
          <w:sz w:val="24"/>
          <w:szCs w:val="24"/>
        </w:rPr>
        <w:t>Доклади за извършена работа (при договори за услуги и при разходи за екипа за управление/изпълнение на проекта)</w:t>
      </w:r>
      <w:r w:rsidR="00BF6F55" w:rsidRPr="00C47959">
        <w:rPr>
          <w:rFonts w:ascii="Times New Roman" w:hAnsi="Times New Roman" w:cs="Times New Roman"/>
          <w:sz w:val="24"/>
          <w:szCs w:val="24"/>
        </w:rPr>
        <w:t>;</w:t>
      </w:r>
    </w:p>
    <w:p w14:paraId="2ABD7C37" w14:textId="5DFB3C0D" w:rsidR="006206E3" w:rsidRPr="00C47959" w:rsidRDefault="006206E3" w:rsidP="009272EF">
      <w:pPr>
        <w:pStyle w:val="ListParagraph"/>
        <w:numPr>
          <w:ilvl w:val="0"/>
          <w:numId w:val="4"/>
        </w:numPr>
        <w:spacing w:after="0" w:line="240" w:lineRule="auto"/>
        <w:jc w:val="both"/>
        <w:rPr>
          <w:rFonts w:ascii="Times New Roman" w:hAnsi="Times New Roman" w:cs="Times New Roman"/>
          <w:sz w:val="24"/>
          <w:szCs w:val="24"/>
        </w:rPr>
      </w:pPr>
      <w:r w:rsidRPr="00C47959">
        <w:rPr>
          <w:rFonts w:ascii="Times New Roman" w:hAnsi="Times New Roman" w:cs="Times New Roman"/>
          <w:sz w:val="24"/>
          <w:szCs w:val="24"/>
        </w:rPr>
        <w:t>Приемо-предавателни протоколи (оригинал)</w:t>
      </w:r>
      <w:r w:rsidR="00BF6F55" w:rsidRPr="00C47959">
        <w:rPr>
          <w:rFonts w:ascii="Times New Roman" w:hAnsi="Times New Roman" w:cs="Times New Roman"/>
          <w:sz w:val="24"/>
          <w:szCs w:val="24"/>
        </w:rPr>
        <w:t>;</w:t>
      </w:r>
    </w:p>
    <w:p w14:paraId="425306AC" w14:textId="70DAA7DB" w:rsidR="006206E3" w:rsidRPr="00C47959" w:rsidRDefault="006206E3" w:rsidP="009272EF">
      <w:pPr>
        <w:pStyle w:val="ListParagraph"/>
        <w:numPr>
          <w:ilvl w:val="0"/>
          <w:numId w:val="4"/>
        </w:numPr>
        <w:spacing w:after="0" w:line="240" w:lineRule="auto"/>
        <w:jc w:val="both"/>
        <w:rPr>
          <w:rFonts w:ascii="Times New Roman" w:hAnsi="Times New Roman" w:cs="Times New Roman"/>
          <w:sz w:val="24"/>
          <w:szCs w:val="24"/>
        </w:rPr>
      </w:pPr>
      <w:r w:rsidRPr="00C47959">
        <w:rPr>
          <w:rFonts w:ascii="Times New Roman" w:hAnsi="Times New Roman" w:cs="Times New Roman"/>
          <w:sz w:val="24"/>
          <w:szCs w:val="24"/>
        </w:rPr>
        <w:lastRenderedPageBreak/>
        <w:t>Фактур</w:t>
      </w:r>
      <w:r w:rsidR="00496CD6" w:rsidRPr="00C47959">
        <w:rPr>
          <w:rFonts w:ascii="Times New Roman" w:hAnsi="Times New Roman" w:cs="Times New Roman"/>
          <w:sz w:val="24"/>
          <w:szCs w:val="24"/>
        </w:rPr>
        <w:t>и</w:t>
      </w:r>
      <w:r w:rsidRPr="00C47959">
        <w:rPr>
          <w:rFonts w:ascii="Times New Roman" w:hAnsi="Times New Roman" w:cs="Times New Roman"/>
          <w:sz w:val="24"/>
          <w:szCs w:val="24"/>
        </w:rPr>
        <w:t>/документ</w:t>
      </w:r>
      <w:r w:rsidR="00496CD6" w:rsidRPr="00C47959">
        <w:rPr>
          <w:rFonts w:ascii="Times New Roman" w:hAnsi="Times New Roman" w:cs="Times New Roman"/>
          <w:sz w:val="24"/>
          <w:szCs w:val="24"/>
        </w:rPr>
        <w:t>и</w:t>
      </w:r>
      <w:r w:rsidRPr="00C47959">
        <w:rPr>
          <w:rFonts w:ascii="Times New Roman" w:hAnsi="Times New Roman" w:cs="Times New Roman"/>
          <w:sz w:val="24"/>
          <w:szCs w:val="24"/>
        </w:rPr>
        <w:t xml:space="preserve"> с еквивалентна доказателствена стойност</w:t>
      </w:r>
      <w:r w:rsidR="005C074D" w:rsidRPr="00C47959">
        <w:rPr>
          <w:rFonts w:ascii="Times New Roman" w:hAnsi="Times New Roman" w:cs="Times New Roman"/>
          <w:sz w:val="24"/>
          <w:szCs w:val="24"/>
        </w:rPr>
        <w:t>,</w:t>
      </w:r>
      <w:r w:rsidRPr="00C47959">
        <w:rPr>
          <w:rFonts w:ascii="Times New Roman" w:hAnsi="Times New Roman" w:cs="Times New Roman"/>
          <w:sz w:val="24"/>
          <w:szCs w:val="24"/>
        </w:rPr>
        <w:t xml:space="preserve"> издаден</w:t>
      </w:r>
      <w:r w:rsidR="00496CD6" w:rsidRPr="00C47959">
        <w:rPr>
          <w:rFonts w:ascii="Times New Roman" w:hAnsi="Times New Roman" w:cs="Times New Roman"/>
          <w:sz w:val="24"/>
          <w:szCs w:val="24"/>
        </w:rPr>
        <w:t>и</w:t>
      </w:r>
      <w:r w:rsidRPr="00C47959">
        <w:rPr>
          <w:rFonts w:ascii="Times New Roman" w:hAnsi="Times New Roman" w:cs="Times New Roman"/>
          <w:sz w:val="24"/>
          <w:szCs w:val="24"/>
        </w:rPr>
        <w:t xml:space="preserve"> във връзка с изпълнението на конкретния договор с изпълнител/ дейност по проекта, платежн</w:t>
      </w:r>
      <w:r w:rsidR="00496CD6" w:rsidRPr="00C47959">
        <w:rPr>
          <w:rFonts w:ascii="Times New Roman" w:hAnsi="Times New Roman" w:cs="Times New Roman"/>
          <w:sz w:val="24"/>
          <w:szCs w:val="24"/>
        </w:rPr>
        <w:t>и</w:t>
      </w:r>
      <w:r w:rsidRPr="00C47959">
        <w:rPr>
          <w:rFonts w:ascii="Times New Roman" w:hAnsi="Times New Roman" w:cs="Times New Roman"/>
          <w:sz w:val="24"/>
          <w:szCs w:val="24"/>
        </w:rPr>
        <w:t xml:space="preserve"> нареждан</w:t>
      </w:r>
      <w:r w:rsidR="00496CD6" w:rsidRPr="00C47959">
        <w:rPr>
          <w:rFonts w:ascii="Times New Roman" w:hAnsi="Times New Roman" w:cs="Times New Roman"/>
          <w:sz w:val="24"/>
          <w:szCs w:val="24"/>
        </w:rPr>
        <w:t>ия</w:t>
      </w:r>
      <w:r w:rsidRPr="00C47959">
        <w:rPr>
          <w:rFonts w:ascii="Times New Roman" w:hAnsi="Times New Roman" w:cs="Times New Roman"/>
          <w:sz w:val="24"/>
          <w:szCs w:val="24"/>
        </w:rPr>
        <w:t xml:space="preserve"> и банков</w:t>
      </w:r>
      <w:r w:rsidR="00496CD6" w:rsidRPr="00C47959">
        <w:rPr>
          <w:rFonts w:ascii="Times New Roman" w:hAnsi="Times New Roman" w:cs="Times New Roman"/>
          <w:sz w:val="24"/>
          <w:szCs w:val="24"/>
        </w:rPr>
        <w:t>и</w:t>
      </w:r>
      <w:r w:rsidRPr="00C47959">
        <w:rPr>
          <w:rFonts w:ascii="Times New Roman" w:hAnsi="Times New Roman" w:cs="Times New Roman"/>
          <w:sz w:val="24"/>
          <w:szCs w:val="24"/>
        </w:rPr>
        <w:t xml:space="preserve"> извлечени</w:t>
      </w:r>
      <w:r w:rsidR="00496CD6" w:rsidRPr="00C47959">
        <w:rPr>
          <w:rFonts w:ascii="Times New Roman" w:hAnsi="Times New Roman" w:cs="Times New Roman"/>
          <w:sz w:val="24"/>
          <w:szCs w:val="24"/>
        </w:rPr>
        <w:t>я</w:t>
      </w:r>
      <w:r w:rsidRPr="00C47959">
        <w:rPr>
          <w:rFonts w:ascii="Times New Roman" w:hAnsi="Times New Roman" w:cs="Times New Roman"/>
          <w:sz w:val="24"/>
          <w:szCs w:val="24"/>
        </w:rPr>
        <w:t xml:space="preserve"> за извършен</w:t>
      </w:r>
      <w:r w:rsidR="00496CD6" w:rsidRPr="00C47959">
        <w:rPr>
          <w:rFonts w:ascii="Times New Roman" w:hAnsi="Times New Roman" w:cs="Times New Roman"/>
          <w:sz w:val="24"/>
          <w:szCs w:val="24"/>
        </w:rPr>
        <w:t>и</w:t>
      </w:r>
      <w:r w:rsidRPr="00C47959">
        <w:rPr>
          <w:rFonts w:ascii="Times New Roman" w:hAnsi="Times New Roman" w:cs="Times New Roman"/>
          <w:sz w:val="24"/>
          <w:szCs w:val="24"/>
        </w:rPr>
        <w:t xml:space="preserve"> плащан</w:t>
      </w:r>
      <w:r w:rsidR="00496CD6" w:rsidRPr="00C47959">
        <w:rPr>
          <w:rFonts w:ascii="Times New Roman" w:hAnsi="Times New Roman" w:cs="Times New Roman"/>
          <w:sz w:val="24"/>
          <w:szCs w:val="24"/>
        </w:rPr>
        <w:t>ия</w:t>
      </w:r>
      <w:r w:rsidRPr="00C47959">
        <w:rPr>
          <w:rFonts w:ascii="Times New Roman" w:hAnsi="Times New Roman" w:cs="Times New Roman"/>
          <w:sz w:val="24"/>
          <w:szCs w:val="24"/>
        </w:rPr>
        <w:t xml:space="preserve"> – копия (оригиналните разходооправдателни и платежни документи се съхраняват в счетоводството на </w:t>
      </w:r>
      <w:r w:rsidR="00AE01C1" w:rsidRPr="00C47959">
        <w:rPr>
          <w:rFonts w:ascii="Times New Roman" w:hAnsi="Times New Roman" w:cs="Times New Roman"/>
          <w:sz w:val="24"/>
          <w:szCs w:val="24"/>
        </w:rPr>
        <w:t>Бенефициент</w:t>
      </w:r>
      <w:r w:rsidR="00534B5E" w:rsidRPr="00C47959">
        <w:rPr>
          <w:rFonts w:ascii="Times New Roman" w:hAnsi="Times New Roman" w:cs="Times New Roman"/>
          <w:sz w:val="24"/>
          <w:szCs w:val="24"/>
        </w:rPr>
        <w:t>а</w:t>
      </w:r>
      <w:r w:rsidRPr="00C47959">
        <w:rPr>
          <w:rFonts w:ascii="Times New Roman" w:hAnsi="Times New Roman" w:cs="Times New Roman"/>
          <w:sz w:val="24"/>
          <w:szCs w:val="24"/>
        </w:rPr>
        <w:t>)</w:t>
      </w:r>
      <w:r w:rsidR="00BF6F55" w:rsidRPr="00C47959">
        <w:rPr>
          <w:rFonts w:ascii="Times New Roman" w:hAnsi="Times New Roman" w:cs="Times New Roman"/>
          <w:sz w:val="24"/>
          <w:szCs w:val="24"/>
        </w:rPr>
        <w:t>;</w:t>
      </w:r>
    </w:p>
    <w:p w14:paraId="0633D346" w14:textId="6FF95DF6" w:rsidR="006206E3" w:rsidRPr="00C47959" w:rsidRDefault="006206E3" w:rsidP="009272EF">
      <w:pPr>
        <w:pStyle w:val="ListParagraph"/>
        <w:numPr>
          <w:ilvl w:val="0"/>
          <w:numId w:val="4"/>
        </w:numPr>
        <w:spacing w:after="0" w:line="240" w:lineRule="auto"/>
        <w:jc w:val="both"/>
        <w:rPr>
          <w:rFonts w:ascii="Times New Roman" w:hAnsi="Times New Roman" w:cs="Times New Roman"/>
          <w:sz w:val="24"/>
          <w:szCs w:val="24"/>
        </w:rPr>
      </w:pPr>
      <w:r w:rsidRPr="00C47959">
        <w:rPr>
          <w:rFonts w:ascii="Times New Roman" w:hAnsi="Times New Roman" w:cs="Times New Roman"/>
          <w:sz w:val="24"/>
          <w:szCs w:val="24"/>
        </w:rPr>
        <w:t>Копие от дневника за покупки, справка-декларация и уведомление за приемането им за съответния данъчен период (в случай че ДДС е допустим разход по ПОС)</w:t>
      </w:r>
      <w:r w:rsidR="00BF6F55" w:rsidRPr="00C47959">
        <w:rPr>
          <w:rFonts w:ascii="Times New Roman" w:hAnsi="Times New Roman" w:cs="Times New Roman"/>
          <w:sz w:val="24"/>
          <w:szCs w:val="24"/>
        </w:rPr>
        <w:t>.</w:t>
      </w:r>
    </w:p>
    <w:p w14:paraId="0D3CCF4B" w14:textId="77777777" w:rsidR="006206E3" w:rsidRPr="00C47959" w:rsidRDefault="006206E3" w:rsidP="009272EF">
      <w:pPr>
        <w:pStyle w:val="ListParagraph"/>
        <w:spacing w:after="0" w:line="240" w:lineRule="auto"/>
        <w:ind w:left="0"/>
        <w:jc w:val="both"/>
        <w:rPr>
          <w:rFonts w:ascii="Times New Roman" w:hAnsi="Times New Roman" w:cs="Times New Roman"/>
          <w:b/>
          <w:sz w:val="24"/>
          <w:szCs w:val="24"/>
        </w:rPr>
      </w:pPr>
    </w:p>
    <w:p w14:paraId="70E91FD3" w14:textId="45814BFB" w:rsidR="006206E3" w:rsidRPr="00C47959" w:rsidRDefault="006206E3" w:rsidP="009272EF">
      <w:pPr>
        <w:spacing w:after="0" w:line="240" w:lineRule="auto"/>
        <w:contextualSpacing/>
        <w:jc w:val="both"/>
        <w:rPr>
          <w:rFonts w:ascii="Times New Roman" w:hAnsi="Times New Roman" w:cs="Times New Roman"/>
          <w:b/>
          <w:sz w:val="24"/>
          <w:szCs w:val="24"/>
        </w:rPr>
      </w:pPr>
      <w:r w:rsidRPr="00C47959">
        <w:rPr>
          <w:rFonts w:ascii="Times New Roman" w:hAnsi="Times New Roman" w:cs="Times New Roman"/>
          <w:i/>
          <w:sz w:val="24"/>
          <w:szCs w:val="24"/>
        </w:rPr>
        <w:t>Класьор</w:t>
      </w:r>
      <w:r w:rsidRPr="00C47959">
        <w:rPr>
          <w:rFonts w:ascii="Times New Roman" w:hAnsi="Times New Roman" w:cs="Times New Roman"/>
          <w:i/>
          <w:sz w:val="24"/>
          <w:szCs w:val="24"/>
          <w:vertAlign w:val="superscript"/>
          <w:lang w:val="en-US"/>
        </w:rPr>
        <w:t>n</w:t>
      </w:r>
      <w:r w:rsidRPr="00C47959">
        <w:rPr>
          <w:rFonts w:ascii="Times New Roman" w:hAnsi="Times New Roman" w:cs="Times New Roman"/>
          <w:i/>
          <w:sz w:val="24"/>
          <w:szCs w:val="24"/>
          <w:vertAlign w:val="superscript"/>
        </w:rPr>
        <w:t>/</w:t>
      </w:r>
      <w:r w:rsidRPr="00C47959">
        <w:rPr>
          <w:rFonts w:ascii="Times New Roman" w:hAnsi="Times New Roman" w:cs="Times New Roman"/>
          <w:i/>
          <w:sz w:val="24"/>
          <w:szCs w:val="24"/>
          <w:vertAlign w:val="superscript"/>
          <w:lang w:val="en-US"/>
        </w:rPr>
        <w:t>n</w:t>
      </w:r>
      <w:r w:rsidRPr="00C47959">
        <w:rPr>
          <w:rFonts w:ascii="Times New Roman" w:hAnsi="Times New Roman" w:cs="Times New Roman"/>
          <w:i/>
          <w:sz w:val="24"/>
          <w:szCs w:val="24"/>
          <w:vertAlign w:val="superscript"/>
        </w:rPr>
        <w:t>+1</w:t>
      </w:r>
      <w:r w:rsidRPr="00C47959">
        <w:rPr>
          <w:rFonts w:ascii="Times New Roman" w:hAnsi="Times New Roman" w:cs="Times New Roman"/>
          <w:b/>
          <w:i/>
          <w:sz w:val="24"/>
          <w:szCs w:val="24"/>
        </w:rPr>
        <w:t xml:space="preserve"> </w:t>
      </w:r>
      <w:r w:rsidR="00E97FBB" w:rsidRPr="00C47959">
        <w:rPr>
          <w:rFonts w:ascii="Times New Roman" w:hAnsi="Times New Roman" w:cs="Times New Roman"/>
          <w:b/>
          <w:sz w:val="24"/>
          <w:szCs w:val="24"/>
        </w:rPr>
        <w:t>ПРОВЕРКИ</w:t>
      </w:r>
      <w:r w:rsidR="00496CD6" w:rsidRPr="00C47959">
        <w:rPr>
          <w:rFonts w:ascii="Times New Roman" w:hAnsi="Times New Roman" w:cs="Times New Roman"/>
          <w:b/>
          <w:sz w:val="24"/>
          <w:szCs w:val="24"/>
        </w:rPr>
        <w:t>:</w:t>
      </w:r>
    </w:p>
    <w:p w14:paraId="3A76C89B" w14:textId="2505B50D" w:rsidR="006206E3" w:rsidRPr="00C47959" w:rsidRDefault="006206E3" w:rsidP="009272EF">
      <w:pPr>
        <w:pStyle w:val="ListParagraph"/>
        <w:numPr>
          <w:ilvl w:val="0"/>
          <w:numId w:val="4"/>
        </w:numPr>
        <w:spacing w:after="0" w:line="240" w:lineRule="auto"/>
        <w:jc w:val="both"/>
        <w:rPr>
          <w:rFonts w:ascii="Times New Roman" w:hAnsi="Times New Roman" w:cs="Times New Roman"/>
          <w:sz w:val="24"/>
          <w:szCs w:val="24"/>
        </w:rPr>
      </w:pPr>
      <w:r w:rsidRPr="00C47959">
        <w:rPr>
          <w:rFonts w:ascii="Times New Roman" w:hAnsi="Times New Roman" w:cs="Times New Roman"/>
          <w:sz w:val="24"/>
          <w:szCs w:val="24"/>
        </w:rPr>
        <w:t>Опис на класьора</w:t>
      </w:r>
      <w:r w:rsidR="00BF6F55" w:rsidRPr="00C47959">
        <w:rPr>
          <w:rFonts w:ascii="Times New Roman" w:hAnsi="Times New Roman" w:cs="Times New Roman"/>
          <w:sz w:val="24"/>
          <w:szCs w:val="24"/>
        </w:rPr>
        <w:t>;</w:t>
      </w:r>
    </w:p>
    <w:p w14:paraId="79FAABF6" w14:textId="66FF732F" w:rsidR="006206E3" w:rsidRPr="00C47959" w:rsidRDefault="006206E3" w:rsidP="009272EF">
      <w:pPr>
        <w:pStyle w:val="ListParagraph"/>
        <w:numPr>
          <w:ilvl w:val="0"/>
          <w:numId w:val="4"/>
        </w:numPr>
        <w:spacing w:after="0" w:line="240" w:lineRule="auto"/>
        <w:jc w:val="both"/>
        <w:rPr>
          <w:rFonts w:ascii="Times New Roman" w:hAnsi="Times New Roman" w:cs="Times New Roman"/>
          <w:sz w:val="24"/>
          <w:szCs w:val="24"/>
        </w:rPr>
      </w:pPr>
      <w:r w:rsidRPr="00C47959">
        <w:rPr>
          <w:rFonts w:ascii="Times New Roman" w:hAnsi="Times New Roman" w:cs="Times New Roman"/>
          <w:sz w:val="24"/>
          <w:szCs w:val="24"/>
        </w:rPr>
        <w:t>Писмо за проверка на място</w:t>
      </w:r>
      <w:r w:rsidR="00BF6F55" w:rsidRPr="00C47959">
        <w:rPr>
          <w:rFonts w:ascii="Times New Roman" w:hAnsi="Times New Roman" w:cs="Times New Roman"/>
          <w:sz w:val="24"/>
          <w:szCs w:val="24"/>
        </w:rPr>
        <w:t>;</w:t>
      </w:r>
    </w:p>
    <w:p w14:paraId="20A3EB6A" w14:textId="70F2CC81" w:rsidR="006206E3" w:rsidRPr="00C47959" w:rsidRDefault="006206E3" w:rsidP="009272EF">
      <w:pPr>
        <w:pStyle w:val="ListParagraph"/>
        <w:numPr>
          <w:ilvl w:val="0"/>
          <w:numId w:val="4"/>
        </w:numPr>
        <w:spacing w:after="0" w:line="240" w:lineRule="auto"/>
        <w:jc w:val="both"/>
        <w:rPr>
          <w:rFonts w:ascii="Times New Roman" w:hAnsi="Times New Roman" w:cs="Times New Roman"/>
          <w:sz w:val="24"/>
          <w:szCs w:val="24"/>
        </w:rPr>
      </w:pPr>
      <w:r w:rsidRPr="00C47959">
        <w:rPr>
          <w:rFonts w:ascii="Times New Roman" w:hAnsi="Times New Roman" w:cs="Times New Roman"/>
          <w:sz w:val="24"/>
          <w:szCs w:val="24"/>
        </w:rPr>
        <w:t>Присъствен списък от извършена проверка на място</w:t>
      </w:r>
      <w:r w:rsidR="00BF6F55" w:rsidRPr="00C47959">
        <w:rPr>
          <w:rFonts w:ascii="Times New Roman" w:hAnsi="Times New Roman" w:cs="Times New Roman"/>
          <w:sz w:val="24"/>
          <w:szCs w:val="24"/>
        </w:rPr>
        <w:t>;</w:t>
      </w:r>
    </w:p>
    <w:p w14:paraId="4B8AFC7A" w14:textId="2D9C696D" w:rsidR="006206E3" w:rsidRPr="00C47959" w:rsidRDefault="006206E3" w:rsidP="009272EF">
      <w:pPr>
        <w:pStyle w:val="ListParagraph"/>
        <w:numPr>
          <w:ilvl w:val="0"/>
          <w:numId w:val="4"/>
        </w:numPr>
        <w:spacing w:after="0" w:line="240" w:lineRule="auto"/>
        <w:jc w:val="both"/>
        <w:rPr>
          <w:rFonts w:ascii="Times New Roman" w:hAnsi="Times New Roman" w:cs="Times New Roman"/>
          <w:sz w:val="24"/>
          <w:szCs w:val="24"/>
        </w:rPr>
      </w:pPr>
      <w:r w:rsidRPr="00C47959">
        <w:rPr>
          <w:rFonts w:ascii="Times New Roman" w:hAnsi="Times New Roman" w:cs="Times New Roman"/>
          <w:sz w:val="24"/>
          <w:szCs w:val="24"/>
        </w:rPr>
        <w:t>Доклад от извършена проверка на място</w:t>
      </w:r>
      <w:r w:rsidR="00BF6F55" w:rsidRPr="00C47959">
        <w:rPr>
          <w:rFonts w:ascii="Times New Roman" w:hAnsi="Times New Roman" w:cs="Times New Roman"/>
          <w:sz w:val="24"/>
          <w:szCs w:val="24"/>
        </w:rPr>
        <w:t>;</w:t>
      </w:r>
    </w:p>
    <w:p w14:paraId="2E04AC4A" w14:textId="6485381D" w:rsidR="006206E3" w:rsidRPr="00C47959" w:rsidRDefault="006206E3" w:rsidP="009272EF">
      <w:pPr>
        <w:pStyle w:val="ListParagraph"/>
        <w:numPr>
          <w:ilvl w:val="0"/>
          <w:numId w:val="4"/>
        </w:numPr>
        <w:spacing w:after="0" w:line="240" w:lineRule="auto"/>
        <w:jc w:val="both"/>
        <w:rPr>
          <w:rFonts w:ascii="Times New Roman" w:hAnsi="Times New Roman" w:cs="Times New Roman"/>
          <w:sz w:val="24"/>
          <w:szCs w:val="24"/>
        </w:rPr>
      </w:pPr>
      <w:r w:rsidRPr="00C47959">
        <w:rPr>
          <w:rFonts w:ascii="Times New Roman" w:hAnsi="Times New Roman" w:cs="Times New Roman"/>
          <w:sz w:val="24"/>
          <w:szCs w:val="24"/>
        </w:rPr>
        <w:t>Документи, доказващи изпълнението на препоръките от доклада от проверка на място</w:t>
      </w:r>
      <w:r w:rsidR="00BF6F55" w:rsidRPr="00C47959">
        <w:rPr>
          <w:rFonts w:ascii="Times New Roman" w:hAnsi="Times New Roman" w:cs="Times New Roman"/>
          <w:sz w:val="24"/>
          <w:szCs w:val="24"/>
        </w:rPr>
        <w:t>.</w:t>
      </w:r>
    </w:p>
    <w:p w14:paraId="04524FCE" w14:textId="77777777" w:rsidR="006206E3" w:rsidRPr="00C47959" w:rsidRDefault="006206E3" w:rsidP="009272EF">
      <w:pPr>
        <w:pStyle w:val="ListParagraph"/>
        <w:spacing w:after="0" w:line="240" w:lineRule="auto"/>
        <w:ind w:left="0"/>
        <w:jc w:val="both"/>
        <w:rPr>
          <w:rFonts w:ascii="Times New Roman" w:hAnsi="Times New Roman" w:cs="Times New Roman"/>
          <w:b/>
          <w:sz w:val="24"/>
          <w:szCs w:val="24"/>
        </w:rPr>
      </w:pPr>
    </w:p>
    <w:p w14:paraId="64CC38CC" w14:textId="0C4CB547" w:rsidR="006206E3" w:rsidRPr="00C47959" w:rsidRDefault="006206E3" w:rsidP="009272EF">
      <w:pPr>
        <w:spacing w:after="0" w:line="240" w:lineRule="auto"/>
        <w:contextualSpacing/>
        <w:jc w:val="both"/>
        <w:rPr>
          <w:rFonts w:ascii="Times New Roman" w:hAnsi="Times New Roman" w:cs="Times New Roman"/>
          <w:b/>
          <w:sz w:val="24"/>
          <w:szCs w:val="24"/>
        </w:rPr>
      </w:pPr>
      <w:r w:rsidRPr="00C47959">
        <w:rPr>
          <w:rFonts w:ascii="Times New Roman" w:hAnsi="Times New Roman" w:cs="Times New Roman"/>
          <w:i/>
          <w:sz w:val="24"/>
          <w:szCs w:val="24"/>
        </w:rPr>
        <w:t>Класьор</w:t>
      </w:r>
      <w:r w:rsidRPr="00C47959">
        <w:rPr>
          <w:rFonts w:ascii="Times New Roman" w:hAnsi="Times New Roman" w:cs="Times New Roman"/>
          <w:i/>
          <w:sz w:val="24"/>
          <w:szCs w:val="24"/>
          <w:vertAlign w:val="superscript"/>
          <w:lang w:val="en-US"/>
        </w:rPr>
        <w:t>n</w:t>
      </w:r>
      <w:r w:rsidRPr="00C47959">
        <w:rPr>
          <w:rFonts w:ascii="Times New Roman" w:hAnsi="Times New Roman" w:cs="Times New Roman"/>
          <w:i/>
          <w:sz w:val="24"/>
          <w:szCs w:val="24"/>
          <w:vertAlign w:val="superscript"/>
        </w:rPr>
        <w:t>/</w:t>
      </w:r>
      <w:r w:rsidRPr="00C47959">
        <w:rPr>
          <w:rFonts w:ascii="Times New Roman" w:hAnsi="Times New Roman" w:cs="Times New Roman"/>
          <w:i/>
          <w:sz w:val="24"/>
          <w:szCs w:val="24"/>
          <w:vertAlign w:val="superscript"/>
          <w:lang w:val="en-US"/>
        </w:rPr>
        <w:t>n</w:t>
      </w:r>
      <w:r w:rsidRPr="00C47959">
        <w:rPr>
          <w:rFonts w:ascii="Times New Roman" w:hAnsi="Times New Roman" w:cs="Times New Roman"/>
          <w:i/>
          <w:sz w:val="24"/>
          <w:szCs w:val="24"/>
          <w:vertAlign w:val="superscript"/>
        </w:rPr>
        <w:t>+1</w:t>
      </w:r>
      <w:r w:rsidRPr="00C47959">
        <w:rPr>
          <w:rFonts w:ascii="Times New Roman" w:hAnsi="Times New Roman" w:cs="Times New Roman"/>
          <w:b/>
          <w:i/>
          <w:sz w:val="24"/>
          <w:szCs w:val="24"/>
        </w:rPr>
        <w:t xml:space="preserve"> </w:t>
      </w:r>
      <w:r w:rsidRPr="00C47959">
        <w:rPr>
          <w:rFonts w:ascii="Times New Roman" w:hAnsi="Times New Roman" w:cs="Times New Roman"/>
          <w:b/>
          <w:sz w:val="24"/>
          <w:szCs w:val="24"/>
        </w:rPr>
        <w:t>НЕРЕДНОСТИ И ФИНАНСОВИ КОРЕКЦИИ</w:t>
      </w:r>
      <w:r w:rsidR="00496CD6" w:rsidRPr="00C47959">
        <w:rPr>
          <w:rFonts w:ascii="Times New Roman" w:hAnsi="Times New Roman" w:cs="Times New Roman"/>
          <w:b/>
          <w:sz w:val="24"/>
          <w:szCs w:val="24"/>
        </w:rPr>
        <w:t>:</w:t>
      </w:r>
    </w:p>
    <w:p w14:paraId="09ABD556" w14:textId="20EBDFFF" w:rsidR="006206E3" w:rsidRPr="00C47959" w:rsidRDefault="006206E3" w:rsidP="009272EF">
      <w:pPr>
        <w:pStyle w:val="ListParagraph"/>
        <w:numPr>
          <w:ilvl w:val="0"/>
          <w:numId w:val="4"/>
        </w:numPr>
        <w:spacing w:after="0" w:line="240" w:lineRule="auto"/>
        <w:jc w:val="both"/>
        <w:rPr>
          <w:rFonts w:ascii="Times New Roman" w:hAnsi="Times New Roman" w:cs="Times New Roman"/>
          <w:sz w:val="24"/>
          <w:szCs w:val="24"/>
        </w:rPr>
      </w:pPr>
      <w:r w:rsidRPr="00C47959">
        <w:rPr>
          <w:rFonts w:ascii="Times New Roman" w:hAnsi="Times New Roman" w:cs="Times New Roman"/>
          <w:sz w:val="24"/>
          <w:szCs w:val="24"/>
        </w:rPr>
        <w:t>Опис на класьора</w:t>
      </w:r>
      <w:r w:rsidR="00BF6F55" w:rsidRPr="00C47959">
        <w:rPr>
          <w:rFonts w:ascii="Times New Roman" w:hAnsi="Times New Roman" w:cs="Times New Roman"/>
          <w:sz w:val="24"/>
          <w:szCs w:val="24"/>
        </w:rPr>
        <w:t>;</w:t>
      </w:r>
    </w:p>
    <w:p w14:paraId="2023F4F3" w14:textId="47EF7BF6" w:rsidR="006206E3" w:rsidRPr="00C47959" w:rsidRDefault="006206E3" w:rsidP="009272EF">
      <w:pPr>
        <w:pStyle w:val="ListParagraph"/>
        <w:numPr>
          <w:ilvl w:val="0"/>
          <w:numId w:val="4"/>
        </w:numPr>
        <w:spacing w:after="0" w:line="240" w:lineRule="auto"/>
        <w:jc w:val="both"/>
        <w:rPr>
          <w:rFonts w:ascii="Times New Roman" w:hAnsi="Times New Roman" w:cs="Times New Roman"/>
          <w:sz w:val="24"/>
          <w:szCs w:val="24"/>
        </w:rPr>
      </w:pPr>
      <w:r w:rsidRPr="00C47959">
        <w:rPr>
          <w:rFonts w:ascii="Times New Roman" w:hAnsi="Times New Roman" w:cs="Times New Roman"/>
          <w:sz w:val="24"/>
          <w:szCs w:val="24"/>
        </w:rPr>
        <w:t>Хронологично подредени писма и обосновки във връзка с установени и/или наложени финансови корекции</w:t>
      </w:r>
      <w:r w:rsidR="00BF6F55" w:rsidRPr="00C47959">
        <w:rPr>
          <w:rFonts w:ascii="Times New Roman" w:hAnsi="Times New Roman" w:cs="Times New Roman"/>
          <w:sz w:val="24"/>
          <w:szCs w:val="24"/>
        </w:rPr>
        <w:t>.</w:t>
      </w:r>
    </w:p>
    <w:p w14:paraId="1E78C44E" w14:textId="77777777" w:rsidR="006206E3" w:rsidRPr="00C47959" w:rsidRDefault="006206E3" w:rsidP="009272EF">
      <w:pPr>
        <w:pStyle w:val="ListParagraph"/>
        <w:spacing w:after="0" w:line="240" w:lineRule="auto"/>
        <w:ind w:left="0"/>
        <w:jc w:val="both"/>
        <w:rPr>
          <w:rFonts w:ascii="Times New Roman" w:hAnsi="Times New Roman" w:cs="Times New Roman"/>
          <w:b/>
          <w:sz w:val="24"/>
          <w:szCs w:val="24"/>
        </w:rPr>
      </w:pPr>
    </w:p>
    <w:p w14:paraId="1A0F9664" w14:textId="75D31724" w:rsidR="006206E3" w:rsidRPr="00C47959" w:rsidRDefault="006206E3" w:rsidP="009272EF">
      <w:pPr>
        <w:spacing w:after="0" w:line="240" w:lineRule="auto"/>
        <w:contextualSpacing/>
        <w:jc w:val="both"/>
        <w:rPr>
          <w:rFonts w:ascii="Times New Roman" w:hAnsi="Times New Roman" w:cs="Times New Roman"/>
          <w:b/>
          <w:sz w:val="24"/>
          <w:szCs w:val="24"/>
        </w:rPr>
      </w:pPr>
      <w:r w:rsidRPr="00C47959">
        <w:rPr>
          <w:rFonts w:ascii="Times New Roman" w:hAnsi="Times New Roman" w:cs="Times New Roman"/>
          <w:i/>
          <w:sz w:val="24"/>
          <w:szCs w:val="24"/>
        </w:rPr>
        <w:t>Класьор</w:t>
      </w:r>
      <w:r w:rsidRPr="00C47959">
        <w:rPr>
          <w:rFonts w:ascii="Times New Roman" w:hAnsi="Times New Roman" w:cs="Times New Roman"/>
          <w:i/>
          <w:sz w:val="24"/>
          <w:szCs w:val="24"/>
          <w:vertAlign w:val="superscript"/>
          <w:lang w:val="en-US"/>
        </w:rPr>
        <w:t>n</w:t>
      </w:r>
      <w:r w:rsidRPr="00C47959">
        <w:rPr>
          <w:rFonts w:ascii="Times New Roman" w:hAnsi="Times New Roman" w:cs="Times New Roman"/>
          <w:i/>
          <w:sz w:val="24"/>
          <w:szCs w:val="24"/>
          <w:vertAlign w:val="superscript"/>
        </w:rPr>
        <w:t>/</w:t>
      </w:r>
      <w:r w:rsidRPr="00C47959">
        <w:rPr>
          <w:rFonts w:ascii="Times New Roman" w:hAnsi="Times New Roman" w:cs="Times New Roman"/>
          <w:i/>
          <w:sz w:val="24"/>
          <w:szCs w:val="24"/>
          <w:vertAlign w:val="superscript"/>
          <w:lang w:val="en-US"/>
        </w:rPr>
        <w:t>n</w:t>
      </w:r>
      <w:r w:rsidRPr="00C47959">
        <w:rPr>
          <w:rFonts w:ascii="Times New Roman" w:hAnsi="Times New Roman" w:cs="Times New Roman"/>
          <w:i/>
          <w:sz w:val="24"/>
          <w:szCs w:val="24"/>
          <w:vertAlign w:val="superscript"/>
        </w:rPr>
        <w:t>+1</w:t>
      </w:r>
      <w:r w:rsidRPr="00C47959">
        <w:rPr>
          <w:rFonts w:ascii="Times New Roman" w:hAnsi="Times New Roman" w:cs="Times New Roman"/>
          <w:b/>
          <w:i/>
          <w:sz w:val="24"/>
          <w:szCs w:val="24"/>
        </w:rPr>
        <w:t xml:space="preserve"> </w:t>
      </w:r>
      <w:r w:rsidRPr="00C47959">
        <w:rPr>
          <w:rFonts w:ascii="Times New Roman" w:hAnsi="Times New Roman" w:cs="Times New Roman"/>
          <w:b/>
          <w:sz w:val="24"/>
          <w:szCs w:val="24"/>
        </w:rPr>
        <w:t>КОРЕСПОНДЕНЦИЯ С УО</w:t>
      </w:r>
      <w:r w:rsidR="00496CD6" w:rsidRPr="00C47959">
        <w:rPr>
          <w:rFonts w:ascii="Times New Roman" w:hAnsi="Times New Roman" w:cs="Times New Roman"/>
          <w:b/>
          <w:sz w:val="24"/>
          <w:szCs w:val="24"/>
        </w:rPr>
        <w:t>:</w:t>
      </w:r>
    </w:p>
    <w:p w14:paraId="63093AB1" w14:textId="0F666C0E" w:rsidR="006206E3" w:rsidRPr="00C47959" w:rsidRDefault="006206E3" w:rsidP="009272EF">
      <w:pPr>
        <w:pStyle w:val="ListParagraph"/>
        <w:numPr>
          <w:ilvl w:val="0"/>
          <w:numId w:val="4"/>
        </w:numPr>
        <w:spacing w:after="0" w:line="240" w:lineRule="auto"/>
        <w:jc w:val="both"/>
        <w:rPr>
          <w:rFonts w:ascii="Times New Roman" w:hAnsi="Times New Roman" w:cs="Times New Roman"/>
          <w:sz w:val="24"/>
          <w:szCs w:val="24"/>
        </w:rPr>
      </w:pPr>
      <w:r w:rsidRPr="00C47959">
        <w:rPr>
          <w:rFonts w:ascii="Times New Roman" w:hAnsi="Times New Roman" w:cs="Times New Roman"/>
          <w:sz w:val="24"/>
          <w:szCs w:val="24"/>
        </w:rPr>
        <w:t>Опис на класьора</w:t>
      </w:r>
    </w:p>
    <w:p w14:paraId="741D7343" w14:textId="333E8A5F" w:rsidR="006206E3" w:rsidRPr="00C47959" w:rsidRDefault="006206E3" w:rsidP="009272EF">
      <w:pPr>
        <w:pStyle w:val="ListParagraph"/>
        <w:numPr>
          <w:ilvl w:val="0"/>
          <w:numId w:val="4"/>
        </w:numPr>
        <w:spacing w:after="0" w:line="240" w:lineRule="auto"/>
        <w:jc w:val="both"/>
        <w:rPr>
          <w:rFonts w:ascii="Times New Roman" w:hAnsi="Times New Roman" w:cs="Times New Roman"/>
          <w:sz w:val="24"/>
          <w:szCs w:val="24"/>
        </w:rPr>
      </w:pPr>
      <w:r w:rsidRPr="00C47959">
        <w:rPr>
          <w:rFonts w:ascii="Times New Roman" w:hAnsi="Times New Roman" w:cs="Times New Roman"/>
          <w:sz w:val="24"/>
          <w:szCs w:val="24"/>
        </w:rPr>
        <w:t>Входяща кореспонденция (оригинал)</w:t>
      </w:r>
      <w:r w:rsidR="00BF6F55" w:rsidRPr="00C47959">
        <w:rPr>
          <w:rFonts w:ascii="Times New Roman" w:hAnsi="Times New Roman" w:cs="Times New Roman"/>
          <w:sz w:val="24"/>
          <w:szCs w:val="24"/>
        </w:rPr>
        <w:t>;</w:t>
      </w:r>
    </w:p>
    <w:p w14:paraId="28DBBED0" w14:textId="014F2805" w:rsidR="006206E3" w:rsidRPr="00C47959" w:rsidRDefault="006206E3" w:rsidP="009272EF">
      <w:pPr>
        <w:pStyle w:val="ListParagraph"/>
        <w:numPr>
          <w:ilvl w:val="0"/>
          <w:numId w:val="4"/>
        </w:numPr>
        <w:spacing w:after="0" w:line="240" w:lineRule="auto"/>
        <w:jc w:val="both"/>
        <w:rPr>
          <w:rFonts w:ascii="Times New Roman" w:hAnsi="Times New Roman" w:cs="Times New Roman"/>
          <w:sz w:val="24"/>
          <w:szCs w:val="24"/>
        </w:rPr>
      </w:pPr>
      <w:r w:rsidRPr="00C47959">
        <w:rPr>
          <w:rFonts w:ascii="Times New Roman" w:hAnsi="Times New Roman" w:cs="Times New Roman"/>
          <w:sz w:val="24"/>
          <w:szCs w:val="24"/>
        </w:rPr>
        <w:t>Изходяща кореспонденция (оригинал)</w:t>
      </w:r>
      <w:r w:rsidR="00BF6F55" w:rsidRPr="00C47959">
        <w:rPr>
          <w:rFonts w:ascii="Times New Roman" w:hAnsi="Times New Roman" w:cs="Times New Roman"/>
          <w:sz w:val="24"/>
          <w:szCs w:val="24"/>
        </w:rPr>
        <w:t>.</w:t>
      </w:r>
    </w:p>
    <w:p w14:paraId="135D1CAA" w14:textId="0E051B8F" w:rsidR="00BF2088" w:rsidRPr="00871BF6" w:rsidRDefault="00BF2088" w:rsidP="009272EF">
      <w:pPr>
        <w:spacing w:after="0" w:line="240" w:lineRule="auto"/>
        <w:jc w:val="both"/>
        <w:rPr>
          <w:rFonts w:ascii="Times New Roman" w:hAnsi="Times New Roman" w:cs="Times New Roman"/>
          <w:sz w:val="24"/>
          <w:szCs w:val="24"/>
        </w:rPr>
      </w:pPr>
    </w:p>
    <w:p w14:paraId="0BE46C46" w14:textId="4EDABCEC" w:rsidR="00987A2A" w:rsidRPr="00871BF6" w:rsidRDefault="00987A2A" w:rsidP="009272EF">
      <w:pPr>
        <w:spacing w:after="0" w:line="240" w:lineRule="auto"/>
        <w:jc w:val="both"/>
        <w:rPr>
          <w:rFonts w:ascii="Times New Roman" w:eastAsia="Times New Roman" w:hAnsi="Times New Roman" w:cs="Times New Roman"/>
          <w:bCs/>
          <w:sz w:val="24"/>
          <w:szCs w:val="24"/>
        </w:rPr>
      </w:pPr>
      <w:r w:rsidRPr="00B8174A">
        <w:rPr>
          <w:rFonts w:ascii="Times New Roman" w:hAnsi="Times New Roman" w:cs="Times New Roman"/>
          <w:b/>
          <w:sz w:val="24"/>
          <w:szCs w:val="24"/>
        </w:rPr>
        <w:t xml:space="preserve">Когато за проекта или за част от него не е налична одитна следа, </w:t>
      </w:r>
      <w:r w:rsidRPr="00B8174A">
        <w:rPr>
          <w:rFonts w:ascii="Times New Roman" w:hAnsi="Times New Roman" w:cs="Times New Roman"/>
          <w:b/>
          <w:bCs/>
          <w:sz w:val="24"/>
          <w:szCs w:val="24"/>
        </w:rPr>
        <w:t>УО на ПОС може да наложи финансови корекции в съответствие със ЗУСЕ</w:t>
      </w:r>
      <w:r w:rsidR="002D4786" w:rsidRPr="00B8174A">
        <w:rPr>
          <w:rFonts w:ascii="Times New Roman" w:hAnsi="Times New Roman" w:cs="Times New Roman"/>
          <w:b/>
          <w:bCs/>
          <w:sz w:val="24"/>
          <w:szCs w:val="24"/>
        </w:rPr>
        <w:t>ФСУ</w:t>
      </w:r>
      <w:r w:rsidRPr="00B8174A">
        <w:rPr>
          <w:rFonts w:ascii="Times New Roman" w:hAnsi="Times New Roman" w:cs="Times New Roman"/>
          <w:b/>
          <w:bCs/>
          <w:sz w:val="24"/>
          <w:szCs w:val="24"/>
        </w:rPr>
        <w:t xml:space="preserve"> и подзаконовите актове по прилагането му, с които</w:t>
      </w:r>
      <w:r w:rsidRPr="00B8174A">
        <w:rPr>
          <w:rFonts w:ascii="Times New Roman" w:eastAsia="Times New Roman" w:hAnsi="Times New Roman" w:cs="Times New Roman"/>
          <w:b/>
          <w:sz w:val="24"/>
          <w:szCs w:val="24"/>
          <w:lang w:eastAsia="bg-BG"/>
        </w:rPr>
        <w:t xml:space="preserve"> да отмени изцяло или частично финансовата подкрепа със средства от Е</w:t>
      </w:r>
      <w:r w:rsidR="002D4786" w:rsidRPr="00B8174A">
        <w:rPr>
          <w:rFonts w:ascii="Times New Roman" w:eastAsia="Times New Roman" w:hAnsi="Times New Roman" w:cs="Times New Roman"/>
          <w:b/>
          <w:sz w:val="24"/>
          <w:szCs w:val="24"/>
          <w:lang w:eastAsia="bg-BG"/>
        </w:rPr>
        <w:t>ФСУ</w:t>
      </w:r>
      <w:r w:rsidRPr="00B8174A">
        <w:rPr>
          <w:rFonts w:ascii="Times New Roman" w:eastAsia="Times New Roman" w:hAnsi="Times New Roman" w:cs="Times New Roman"/>
          <w:b/>
          <w:sz w:val="24"/>
          <w:szCs w:val="24"/>
          <w:lang w:eastAsia="bg-BG"/>
        </w:rPr>
        <w:t xml:space="preserve">. </w:t>
      </w:r>
      <w:r w:rsidRPr="00B8174A">
        <w:rPr>
          <w:rFonts w:ascii="Times New Roman" w:eastAsia="Times New Roman" w:hAnsi="Times New Roman" w:cs="Times New Roman"/>
          <w:bCs/>
          <w:sz w:val="24"/>
          <w:szCs w:val="24"/>
        </w:rPr>
        <w:t xml:space="preserve">Допълнителна информация за финансовите корекции, налагани от УО, е представена в </w:t>
      </w:r>
      <w:hyperlink w:anchor="_I.7._Налагане_и" w:history="1">
        <w:r w:rsidRPr="00B8174A">
          <w:rPr>
            <w:rStyle w:val="Hyperlink"/>
            <w:rFonts w:ascii="Times New Roman" w:eastAsia="Times New Roman" w:hAnsi="Times New Roman" w:cs="Times New Roman"/>
            <w:bCs/>
            <w:sz w:val="24"/>
            <w:szCs w:val="24"/>
          </w:rPr>
          <w:t>т. I.7.</w:t>
        </w:r>
      </w:hyperlink>
      <w:r w:rsidRPr="00871BF6">
        <w:rPr>
          <w:rFonts w:ascii="Times New Roman" w:eastAsia="Times New Roman" w:hAnsi="Times New Roman" w:cs="Times New Roman"/>
          <w:bCs/>
          <w:sz w:val="24"/>
          <w:szCs w:val="24"/>
        </w:rPr>
        <w:t xml:space="preserve"> от настоящото Ръководство.</w:t>
      </w:r>
    </w:p>
    <w:p w14:paraId="74FF02A1" w14:textId="77777777" w:rsidR="00F436D4" w:rsidRPr="00871BF6" w:rsidRDefault="00F436D4" w:rsidP="009272EF">
      <w:pPr>
        <w:spacing w:after="0" w:line="240" w:lineRule="auto"/>
        <w:jc w:val="both"/>
        <w:rPr>
          <w:rFonts w:ascii="Times New Roman" w:hAnsi="Times New Roman" w:cs="Times New Roman"/>
          <w:sz w:val="24"/>
          <w:szCs w:val="24"/>
        </w:rPr>
      </w:pPr>
    </w:p>
    <w:p w14:paraId="5DCE483C" w14:textId="556CBA40" w:rsidR="00F10608" w:rsidRPr="002F4668" w:rsidRDefault="00F10608" w:rsidP="009272EF">
      <w:pPr>
        <w:pStyle w:val="Heading2"/>
        <w:rPr>
          <w:lang w:val="bg-BG"/>
        </w:rPr>
      </w:pPr>
      <w:bookmarkStart w:id="27" w:name="_Toc132120261"/>
      <w:r w:rsidRPr="00871BF6">
        <w:t>II</w:t>
      </w:r>
      <w:r w:rsidRPr="002F4668">
        <w:rPr>
          <w:lang w:val="bg-BG"/>
        </w:rPr>
        <w:t>.</w:t>
      </w:r>
      <w:r w:rsidR="00D620E8" w:rsidRPr="002F4668">
        <w:rPr>
          <w:lang w:val="bg-BG"/>
        </w:rPr>
        <w:t>5</w:t>
      </w:r>
      <w:r w:rsidRPr="002F4668">
        <w:rPr>
          <w:lang w:val="bg-BG"/>
        </w:rPr>
        <w:t xml:space="preserve">. </w:t>
      </w:r>
      <w:r w:rsidRPr="00EA4798">
        <w:rPr>
          <w:lang w:val="bg-BG"/>
        </w:rPr>
        <w:t xml:space="preserve">Счетоводна система на </w:t>
      </w:r>
      <w:r w:rsidR="00EA4798" w:rsidRPr="00EA4798">
        <w:rPr>
          <w:lang w:val="bg-BG"/>
        </w:rPr>
        <w:t>б</w:t>
      </w:r>
      <w:r w:rsidR="00AE01C1" w:rsidRPr="00EA4798">
        <w:rPr>
          <w:lang w:val="bg-BG"/>
        </w:rPr>
        <w:t>енефициент</w:t>
      </w:r>
      <w:r w:rsidR="00534B5E" w:rsidRPr="00EA4798">
        <w:rPr>
          <w:lang w:val="bg-BG"/>
        </w:rPr>
        <w:t>а</w:t>
      </w:r>
      <w:bookmarkEnd w:id="27"/>
    </w:p>
    <w:p w14:paraId="129C1D1F" w14:textId="77777777" w:rsidR="00181D7F" w:rsidRPr="00871BF6" w:rsidRDefault="00181D7F" w:rsidP="009272EF">
      <w:pPr>
        <w:autoSpaceDE w:val="0"/>
        <w:autoSpaceDN w:val="0"/>
        <w:adjustRightInd w:val="0"/>
        <w:spacing w:after="0" w:line="240" w:lineRule="auto"/>
        <w:jc w:val="both"/>
        <w:rPr>
          <w:rFonts w:ascii="Times New Roman" w:hAnsi="Times New Roman" w:cs="Times New Roman"/>
          <w:sz w:val="24"/>
          <w:szCs w:val="24"/>
        </w:rPr>
      </w:pPr>
    </w:p>
    <w:p w14:paraId="5BF28F55" w14:textId="37003B42" w:rsidR="00B713CB" w:rsidRPr="00871BF6" w:rsidRDefault="002C3130" w:rsidP="009272EF">
      <w:pPr>
        <w:autoSpaceDE w:val="0"/>
        <w:autoSpaceDN w:val="0"/>
        <w:adjustRightInd w:val="0"/>
        <w:spacing w:after="0" w:line="240" w:lineRule="auto"/>
        <w:jc w:val="both"/>
        <w:rPr>
          <w:rFonts w:ascii="Times New Roman" w:hAnsi="Times New Roman" w:cs="Times New Roman"/>
          <w:b/>
          <w:sz w:val="24"/>
          <w:szCs w:val="24"/>
        </w:rPr>
      </w:pPr>
      <w:r w:rsidRPr="00871BF6">
        <w:rPr>
          <w:rFonts w:ascii="Times New Roman" w:hAnsi="Times New Roman" w:cs="Times New Roman"/>
          <w:b/>
          <w:sz w:val="24"/>
          <w:szCs w:val="24"/>
        </w:rPr>
        <w:t>При</w:t>
      </w:r>
      <w:r w:rsidR="003D578D" w:rsidRPr="00871BF6">
        <w:rPr>
          <w:rFonts w:ascii="Times New Roman" w:hAnsi="Times New Roman" w:cs="Times New Roman"/>
          <w:b/>
          <w:sz w:val="24"/>
          <w:szCs w:val="24"/>
        </w:rPr>
        <w:t xml:space="preserve"> изпълнение на проекта, </w:t>
      </w:r>
      <w:r w:rsidR="00B2738B">
        <w:rPr>
          <w:rFonts w:ascii="Times New Roman" w:hAnsi="Times New Roman" w:cs="Times New Roman"/>
          <w:b/>
          <w:sz w:val="24"/>
          <w:szCs w:val="24"/>
        </w:rPr>
        <w:t>б</w:t>
      </w:r>
      <w:r w:rsidR="00AE01C1" w:rsidRPr="00871BF6">
        <w:rPr>
          <w:rFonts w:ascii="Times New Roman" w:hAnsi="Times New Roman" w:cs="Times New Roman"/>
          <w:b/>
          <w:sz w:val="24"/>
          <w:szCs w:val="24"/>
        </w:rPr>
        <w:t>енефициент</w:t>
      </w:r>
      <w:r w:rsidRPr="00871BF6">
        <w:rPr>
          <w:rFonts w:ascii="Times New Roman" w:hAnsi="Times New Roman" w:cs="Times New Roman"/>
          <w:b/>
          <w:sz w:val="24"/>
          <w:szCs w:val="24"/>
        </w:rPr>
        <w:t>ът</w:t>
      </w:r>
      <w:r w:rsidR="003D578D" w:rsidRPr="00871BF6">
        <w:rPr>
          <w:rFonts w:ascii="Times New Roman" w:hAnsi="Times New Roman" w:cs="Times New Roman"/>
          <w:b/>
          <w:sz w:val="24"/>
          <w:szCs w:val="24"/>
        </w:rPr>
        <w:t xml:space="preserve"> </w:t>
      </w:r>
      <w:r w:rsidR="0051665E" w:rsidRPr="00871BF6">
        <w:rPr>
          <w:rFonts w:ascii="Times New Roman" w:hAnsi="Times New Roman" w:cs="Times New Roman"/>
          <w:b/>
          <w:sz w:val="24"/>
          <w:szCs w:val="24"/>
        </w:rPr>
        <w:t xml:space="preserve">(при партньорство - </w:t>
      </w:r>
      <w:r w:rsidR="002D4786" w:rsidRPr="00B8174A">
        <w:rPr>
          <w:rFonts w:ascii="Times New Roman" w:hAnsi="Times New Roman" w:cs="Times New Roman"/>
          <w:b/>
          <w:sz w:val="24"/>
          <w:szCs w:val="24"/>
        </w:rPr>
        <w:t>асоциираният</w:t>
      </w:r>
      <w:r w:rsidR="0051665E" w:rsidRPr="00871BF6">
        <w:rPr>
          <w:rFonts w:ascii="Times New Roman" w:hAnsi="Times New Roman" w:cs="Times New Roman"/>
          <w:b/>
          <w:sz w:val="24"/>
          <w:szCs w:val="24"/>
        </w:rPr>
        <w:t xml:space="preserve"> партньор </w:t>
      </w:r>
      <w:r w:rsidR="003D578D" w:rsidRPr="00871BF6">
        <w:rPr>
          <w:rFonts w:ascii="Times New Roman" w:hAnsi="Times New Roman" w:cs="Times New Roman"/>
          <w:b/>
          <w:sz w:val="24"/>
          <w:szCs w:val="24"/>
        </w:rPr>
        <w:t xml:space="preserve">и </w:t>
      </w:r>
      <w:r w:rsidR="0051665E" w:rsidRPr="00871BF6">
        <w:rPr>
          <w:rFonts w:ascii="Times New Roman" w:hAnsi="Times New Roman" w:cs="Times New Roman"/>
          <w:b/>
          <w:sz w:val="24"/>
          <w:szCs w:val="24"/>
        </w:rPr>
        <w:t>неговите</w:t>
      </w:r>
      <w:r w:rsidR="003D578D" w:rsidRPr="00871BF6">
        <w:rPr>
          <w:rFonts w:ascii="Times New Roman" w:hAnsi="Times New Roman" w:cs="Times New Roman"/>
          <w:b/>
          <w:sz w:val="24"/>
          <w:szCs w:val="24"/>
        </w:rPr>
        <w:t xml:space="preserve"> </w:t>
      </w:r>
      <w:r w:rsidR="00B2738B">
        <w:rPr>
          <w:rFonts w:ascii="Times New Roman" w:hAnsi="Times New Roman" w:cs="Times New Roman"/>
          <w:b/>
          <w:sz w:val="24"/>
          <w:szCs w:val="24"/>
        </w:rPr>
        <w:t>п</w:t>
      </w:r>
      <w:r w:rsidR="00EC3DD9" w:rsidRPr="00871BF6">
        <w:rPr>
          <w:rFonts w:ascii="Times New Roman" w:hAnsi="Times New Roman" w:cs="Times New Roman"/>
          <w:b/>
          <w:sz w:val="24"/>
          <w:szCs w:val="24"/>
        </w:rPr>
        <w:t>артнь</w:t>
      </w:r>
      <w:r w:rsidR="003D578D" w:rsidRPr="00871BF6">
        <w:rPr>
          <w:rFonts w:ascii="Times New Roman" w:hAnsi="Times New Roman" w:cs="Times New Roman"/>
          <w:b/>
          <w:sz w:val="24"/>
          <w:szCs w:val="24"/>
        </w:rPr>
        <w:t>ори</w:t>
      </w:r>
      <w:r w:rsidR="0051665E" w:rsidRPr="00871BF6">
        <w:rPr>
          <w:rFonts w:ascii="Times New Roman" w:hAnsi="Times New Roman" w:cs="Times New Roman"/>
          <w:b/>
          <w:sz w:val="24"/>
          <w:szCs w:val="24"/>
        </w:rPr>
        <w:t>)</w:t>
      </w:r>
      <w:r w:rsidR="00534B5E" w:rsidRPr="00871BF6">
        <w:rPr>
          <w:rFonts w:ascii="Times New Roman" w:hAnsi="Times New Roman" w:cs="Times New Roman"/>
          <w:b/>
          <w:sz w:val="24"/>
          <w:szCs w:val="24"/>
        </w:rPr>
        <w:t xml:space="preserve"> </w:t>
      </w:r>
      <w:r w:rsidRPr="00871BF6">
        <w:rPr>
          <w:rFonts w:ascii="Times New Roman" w:hAnsi="Times New Roman" w:cs="Times New Roman"/>
          <w:b/>
          <w:sz w:val="24"/>
          <w:szCs w:val="24"/>
        </w:rPr>
        <w:t>е</w:t>
      </w:r>
      <w:r w:rsidR="003D578D" w:rsidRPr="00871BF6">
        <w:rPr>
          <w:rFonts w:ascii="Times New Roman" w:hAnsi="Times New Roman" w:cs="Times New Roman"/>
          <w:b/>
          <w:sz w:val="24"/>
          <w:szCs w:val="24"/>
        </w:rPr>
        <w:t xml:space="preserve"> длъж</w:t>
      </w:r>
      <w:r w:rsidRPr="00871BF6">
        <w:rPr>
          <w:rFonts w:ascii="Times New Roman" w:hAnsi="Times New Roman" w:cs="Times New Roman"/>
          <w:b/>
          <w:sz w:val="24"/>
          <w:szCs w:val="24"/>
        </w:rPr>
        <w:t>е</w:t>
      </w:r>
      <w:r w:rsidR="003D578D" w:rsidRPr="00871BF6">
        <w:rPr>
          <w:rFonts w:ascii="Times New Roman" w:hAnsi="Times New Roman" w:cs="Times New Roman"/>
          <w:b/>
          <w:sz w:val="24"/>
          <w:szCs w:val="24"/>
        </w:rPr>
        <w:t>н</w:t>
      </w:r>
      <w:r w:rsidRPr="00871BF6">
        <w:rPr>
          <w:rFonts w:ascii="Times New Roman" w:hAnsi="Times New Roman" w:cs="Times New Roman"/>
          <w:b/>
          <w:sz w:val="24"/>
          <w:szCs w:val="24"/>
        </w:rPr>
        <w:t xml:space="preserve"> да води</w:t>
      </w:r>
      <w:r w:rsidR="003D578D" w:rsidRPr="00871BF6">
        <w:rPr>
          <w:rFonts w:ascii="Times New Roman" w:hAnsi="Times New Roman" w:cs="Times New Roman"/>
          <w:b/>
          <w:sz w:val="24"/>
          <w:szCs w:val="24"/>
        </w:rPr>
        <w:t xml:space="preserve"> точна и редовна документация и счетоводна отчетност, отразяващи изпълнението на </w:t>
      </w:r>
      <w:r w:rsidR="00C33142" w:rsidRPr="00871BF6">
        <w:rPr>
          <w:rFonts w:ascii="Times New Roman" w:hAnsi="Times New Roman" w:cs="Times New Roman"/>
          <w:b/>
          <w:sz w:val="24"/>
          <w:szCs w:val="24"/>
        </w:rPr>
        <w:t>АДБФП/ ЗБФП</w:t>
      </w:r>
      <w:r w:rsidR="003D578D" w:rsidRPr="00871BF6">
        <w:rPr>
          <w:rFonts w:ascii="Times New Roman" w:hAnsi="Times New Roman" w:cs="Times New Roman"/>
          <w:b/>
          <w:sz w:val="24"/>
          <w:szCs w:val="24"/>
        </w:rPr>
        <w:t xml:space="preserve">, използвайки подходяща и адекватна счетоводна система, която осигурява </w:t>
      </w:r>
      <w:r w:rsidR="00F65D56" w:rsidRPr="00871BF6">
        <w:rPr>
          <w:rFonts w:ascii="Times New Roman" w:hAnsi="Times New Roman" w:cs="Times New Roman"/>
          <w:b/>
          <w:sz w:val="24"/>
          <w:szCs w:val="24"/>
        </w:rPr>
        <w:t xml:space="preserve">отделна </w:t>
      </w:r>
      <w:r w:rsidR="0059688F" w:rsidRPr="00871BF6">
        <w:rPr>
          <w:rFonts w:ascii="Times New Roman" w:hAnsi="Times New Roman" w:cs="Times New Roman"/>
          <w:b/>
          <w:sz w:val="24"/>
          <w:szCs w:val="24"/>
        </w:rPr>
        <w:t>аналитичност на отчитане</w:t>
      </w:r>
      <w:r w:rsidR="003D578D" w:rsidRPr="00871BF6">
        <w:rPr>
          <w:rFonts w:ascii="Times New Roman" w:hAnsi="Times New Roman" w:cs="Times New Roman"/>
          <w:b/>
          <w:sz w:val="24"/>
          <w:szCs w:val="24"/>
        </w:rPr>
        <w:t xml:space="preserve"> на ниво </w:t>
      </w:r>
      <w:r w:rsidR="00EB7A67" w:rsidRPr="00871BF6">
        <w:rPr>
          <w:rFonts w:ascii="Times New Roman" w:hAnsi="Times New Roman" w:cs="Times New Roman"/>
          <w:b/>
          <w:sz w:val="24"/>
          <w:szCs w:val="24"/>
        </w:rPr>
        <w:t>проект</w:t>
      </w:r>
      <w:r w:rsidR="00181D7F" w:rsidRPr="00871BF6">
        <w:rPr>
          <w:rFonts w:ascii="Times New Roman" w:hAnsi="Times New Roman" w:cs="Times New Roman"/>
          <w:b/>
          <w:sz w:val="24"/>
          <w:szCs w:val="24"/>
        </w:rPr>
        <w:t>.</w:t>
      </w:r>
      <w:r w:rsidR="00B01E7D" w:rsidRPr="00871BF6">
        <w:rPr>
          <w:rFonts w:ascii="Times New Roman" w:hAnsi="Times New Roman" w:cs="Times New Roman"/>
          <w:b/>
          <w:sz w:val="24"/>
          <w:szCs w:val="24"/>
        </w:rPr>
        <w:t xml:space="preserve"> </w:t>
      </w:r>
      <w:r w:rsidR="00B713CB" w:rsidRPr="00871BF6">
        <w:rPr>
          <w:rFonts w:ascii="Times New Roman" w:hAnsi="Times New Roman" w:cs="Times New Roman"/>
          <w:b/>
          <w:sz w:val="24"/>
          <w:szCs w:val="24"/>
        </w:rPr>
        <w:t xml:space="preserve">Счетоводната система може да е неразделна част от текущата счетоводна система на </w:t>
      </w:r>
      <w:r w:rsidR="00B2738B">
        <w:rPr>
          <w:rFonts w:ascii="Times New Roman" w:hAnsi="Times New Roman" w:cs="Times New Roman"/>
          <w:b/>
          <w:sz w:val="24"/>
          <w:szCs w:val="24"/>
        </w:rPr>
        <w:t>б</w:t>
      </w:r>
      <w:r w:rsidR="00B713CB" w:rsidRPr="00871BF6">
        <w:rPr>
          <w:rFonts w:ascii="Times New Roman" w:hAnsi="Times New Roman" w:cs="Times New Roman"/>
          <w:b/>
          <w:sz w:val="24"/>
          <w:szCs w:val="24"/>
        </w:rPr>
        <w:t>енефициента или допълнение към нея.</w:t>
      </w:r>
    </w:p>
    <w:p w14:paraId="2169D627" w14:textId="77777777" w:rsidR="00B713CB" w:rsidRPr="00871BF6" w:rsidRDefault="00B713CB" w:rsidP="009272EF">
      <w:pPr>
        <w:autoSpaceDE w:val="0"/>
        <w:autoSpaceDN w:val="0"/>
        <w:adjustRightInd w:val="0"/>
        <w:spacing w:after="0" w:line="240" w:lineRule="auto"/>
        <w:jc w:val="both"/>
        <w:rPr>
          <w:rFonts w:ascii="Times New Roman" w:hAnsi="Times New Roman" w:cs="Times New Roman"/>
          <w:sz w:val="24"/>
          <w:szCs w:val="24"/>
        </w:rPr>
      </w:pPr>
    </w:p>
    <w:p w14:paraId="63387409" w14:textId="6B32AD3A" w:rsidR="00072260" w:rsidRPr="00871BF6" w:rsidRDefault="00F65D56" w:rsidP="009272EF">
      <w:pPr>
        <w:autoSpaceDE w:val="0"/>
        <w:autoSpaceDN w:val="0"/>
        <w:adjustRightInd w:val="0"/>
        <w:spacing w:after="0" w:line="240" w:lineRule="auto"/>
        <w:jc w:val="both"/>
        <w:rPr>
          <w:rFonts w:ascii="Times New Roman" w:hAnsi="Times New Roman" w:cs="Times New Roman"/>
          <w:sz w:val="24"/>
          <w:szCs w:val="24"/>
        </w:rPr>
      </w:pPr>
      <w:r w:rsidRPr="00871BF6">
        <w:rPr>
          <w:rFonts w:ascii="Times New Roman" w:hAnsi="Times New Roman" w:cs="Times New Roman"/>
          <w:b/>
          <w:sz w:val="24"/>
          <w:szCs w:val="24"/>
        </w:rPr>
        <w:t xml:space="preserve">Счетоводните отчети и разходите, свързани с проекта, следва да подлежат на ясно идентифициране и проверка. Счетоводните данни, отчетени пред УО, трябва да отговарят на тези в счетоводната система на </w:t>
      </w:r>
      <w:r w:rsidR="00B2738B">
        <w:rPr>
          <w:rFonts w:ascii="Times New Roman" w:hAnsi="Times New Roman" w:cs="Times New Roman"/>
          <w:b/>
          <w:sz w:val="24"/>
          <w:szCs w:val="24"/>
        </w:rPr>
        <w:t>б</w:t>
      </w:r>
      <w:r w:rsidRPr="00871BF6">
        <w:rPr>
          <w:rFonts w:ascii="Times New Roman" w:hAnsi="Times New Roman" w:cs="Times New Roman"/>
          <w:b/>
          <w:sz w:val="24"/>
          <w:szCs w:val="24"/>
        </w:rPr>
        <w:t>енефициента и да са налични до изтичане на сроковете за съхранение на документацията.</w:t>
      </w:r>
      <w:r w:rsidR="00072260" w:rsidRPr="00871BF6">
        <w:rPr>
          <w:rFonts w:ascii="Times New Roman" w:hAnsi="Times New Roman" w:cs="Times New Roman"/>
          <w:sz w:val="24"/>
          <w:szCs w:val="24"/>
        </w:rPr>
        <w:t xml:space="preserve"> </w:t>
      </w:r>
    </w:p>
    <w:p w14:paraId="1FE133B2" w14:textId="77777777" w:rsidR="00072260" w:rsidRPr="00871BF6" w:rsidRDefault="00072260" w:rsidP="009272EF">
      <w:pPr>
        <w:autoSpaceDE w:val="0"/>
        <w:autoSpaceDN w:val="0"/>
        <w:adjustRightInd w:val="0"/>
        <w:spacing w:after="0" w:line="240" w:lineRule="auto"/>
        <w:jc w:val="both"/>
        <w:rPr>
          <w:rFonts w:ascii="Times New Roman" w:hAnsi="Times New Roman" w:cs="Times New Roman"/>
          <w:sz w:val="24"/>
          <w:szCs w:val="24"/>
        </w:rPr>
      </w:pPr>
    </w:p>
    <w:p w14:paraId="3F9944D4" w14:textId="43000440" w:rsidR="003D578D" w:rsidRPr="00871BF6" w:rsidRDefault="00AE01C1" w:rsidP="009272EF">
      <w:pPr>
        <w:spacing w:after="0" w:line="240" w:lineRule="auto"/>
        <w:contextualSpacing/>
        <w:jc w:val="both"/>
        <w:rPr>
          <w:rFonts w:ascii="Times New Roman" w:hAnsi="Times New Roman" w:cs="Times New Roman"/>
          <w:sz w:val="24"/>
          <w:szCs w:val="24"/>
        </w:rPr>
      </w:pPr>
      <w:r w:rsidRPr="00871BF6">
        <w:rPr>
          <w:rFonts w:ascii="Times New Roman" w:hAnsi="Times New Roman" w:cs="Times New Roman"/>
          <w:sz w:val="24"/>
          <w:szCs w:val="24"/>
        </w:rPr>
        <w:t>Бенефициент</w:t>
      </w:r>
      <w:r w:rsidR="00534B5E" w:rsidRPr="00871BF6">
        <w:rPr>
          <w:rFonts w:ascii="Times New Roman" w:hAnsi="Times New Roman" w:cs="Times New Roman"/>
          <w:sz w:val="24"/>
          <w:szCs w:val="24"/>
        </w:rPr>
        <w:t>ът</w:t>
      </w:r>
      <w:r w:rsidR="003D578D" w:rsidRPr="00871BF6">
        <w:rPr>
          <w:rFonts w:ascii="Times New Roman" w:hAnsi="Times New Roman" w:cs="Times New Roman"/>
          <w:sz w:val="24"/>
          <w:szCs w:val="24"/>
        </w:rPr>
        <w:t xml:space="preserve"> </w:t>
      </w:r>
      <w:r w:rsidR="00FA496C" w:rsidRPr="00871BF6">
        <w:rPr>
          <w:rFonts w:ascii="Times New Roman" w:hAnsi="Times New Roman" w:cs="Times New Roman"/>
          <w:sz w:val="24"/>
          <w:szCs w:val="24"/>
        </w:rPr>
        <w:t xml:space="preserve">е длъжен да </w:t>
      </w:r>
      <w:r w:rsidR="003D578D" w:rsidRPr="00871BF6">
        <w:rPr>
          <w:rFonts w:ascii="Times New Roman" w:hAnsi="Times New Roman" w:cs="Times New Roman"/>
          <w:sz w:val="24"/>
          <w:szCs w:val="24"/>
        </w:rPr>
        <w:t>осъществява хронологично, двустранно и аналитично счетоводно записване</w:t>
      </w:r>
      <w:r w:rsidR="00B2738B">
        <w:rPr>
          <w:rFonts w:ascii="Times New Roman" w:hAnsi="Times New Roman" w:cs="Times New Roman"/>
          <w:sz w:val="24"/>
          <w:szCs w:val="24"/>
        </w:rPr>
        <w:t>,</w:t>
      </w:r>
      <w:r w:rsidR="003D578D" w:rsidRPr="00871BF6">
        <w:rPr>
          <w:rFonts w:ascii="Times New Roman" w:hAnsi="Times New Roman" w:cs="Times New Roman"/>
          <w:sz w:val="24"/>
          <w:szCs w:val="24"/>
        </w:rPr>
        <w:t xml:space="preserve"> включително и на лимита (приложимо за конкретен </w:t>
      </w:r>
      <w:r w:rsidR="00B2738B">
        <w:rPr>
          <w:rFonts w:ascii="Times New Roman" w:hAnsi="Times New Roman" w:cs="Times New Roman"/>
          <w:sz w:val="24"/>
          <w:szCs w:val="24"/>
        </w:rPr>
        <w:t>б</w:t>
      </w:r>
      <w:r w:rsidRPr="00871BF6">
        <w:rPr>
          <w:rFonts w:ascii="Times New Roman" w:hAnsi="Times New Roman" w:cs="Times New Roman"/>
          <w:sz w:val="24"/>
          <w:szCs w:val="24"/>
        </w:rPr>
        <w:t>енефициент</w:t>
      </w:r>
      <w:r w:rsidR="003D578D" w:rsidRPr="00871BF6">
        <w:rPr>
          <w:rFonts w:ascii="Times New Roman" w:hAnsi="Times New Roman" w:cs="Times New Roman"/>
          <w:sz w:val="24"/>
          <w:szCs w:val="24"/>
        </w:rPr>
        <w:t xml:space="preserve"> от централната администрация), като попълва финансовите отчети в съответствие с изискванията и основните счетоводни принципи на Закона за счетоводството и приложимото законодателство.</w:t>
      </w:r>
    </w:p>
    <w:p w14:paraId="75F23E52" w14:textId="77777777" w:rsidR="003D578D" w:rsidRPr="00871BF6" w:rsidRDefault="003D578D" w:rsidP="009272EF">
      <w:pPr>
        <w:spacing w:after="0" w:line="240" w:lineRule="auto"/>
        <w:contextualSpacing/>
        <w:jc w:val="both"/>
        <w:rPr>
          <w:rFonts w:ascii="Times New Roman" w:hAnsi="Times New Roman" w:cs="Times New Roman"/>
          <w:b/>
          <w:sz w:val="24"/>
          <w:szCs w:val="24"/>
        </w:rPr>
      </w:pPr>
    </w:p>
    <w:p w14:paraId="719CFBA6" w14:textId="62BB10C7" w:rsidR="00FA496C" w:rsidRPr="00871BF6" w:rsidRDefault="003D578D" w:rsidP="009272EF">
      <w:pPr>
        <w:autoSpaceDE w:val="0"/>
        <w:autoSpaceDN w:val="0"/>
        <w:adjustRightInd w:val="0"/>
        <w:spacing w:after="0" w:line="240" w:lineRule="auto"/>
        <w:jc w:val="both"/>
        <w:rPr>
          <w:rFonts w:ascii="Times New Roman" w:hAnsi="Times New Roman" w:cs="Times New Roman"/>
          <w:sz w:val="24"/>
          <w:szCs w:val="24"/>
        </w:rPr>
      </w:pPr>
      <w:r w:rsidRPr="008A053F">
        <w:rPr>
          <w:rFonts w:ascii="Times New Roman" w:hAnsi="Times New Roman" w:cs="Times New Roman"/>
          <w:sz w:val="24"/>
          <w:szCs w:val="24"/>
        </w:rPr>
        <w:t xml:space="preserve">Счетоводните записвания, класификацията и осчетоводяваните данни трябва да са вярно и точно отразени в счетоводната система. </w:t>
      </w:r>
      <w:r w:rsidR="00AE01C1" w:rsidRPr="00321F38">
        <w:rPr>
          <w:rFonts w:ascii="Times New Roman" w:hAnsi="Times New Roman" w:cs="Times New Roman"/>
          <w:sz w:val="24"/>
          <w:szCs w:val="24"/>
        </w:rPr>
        <w:t>Бенефициент</w:t>
      </w:r>
      <w:r w:rsidR="004A5B60" w:rsidRPr="00321F38">
        <w:rPr>
          <w:rFonts w:ascii="Times New Roman" w:hAnsi="Times New Roman" w:cs="Times New Roman"/>
          <w:sz w:val="24"/>
          <w:szCs w:val="24"/>
        </w:rPr>
        <w:t>ът</w:t>
      </w:r>
      <w:r w:rsidR="00534B5E" w:rsidRPr="00321F38">
        <w:rPr>
          <w:rFonts w:ascii="Times New Roman" w:hAnsi="Times New Roman" w:cs="Times New Roman"/>
          <w:sz w:val="24"/>
          <w:szCs w:val="24"/>
        </w:rPr>
        <w:t xml:space="preserve"> </w:t>
      </w:r>
      <w:r w:rsidR="004A5B60" w:rsidRPr="00321F38">
        <w:rPr>
          <w:rFonts w:ascii="Times New Roman" w:hAnsi="Times New Roman" w:cs="Times New Roman"/>
          <w:sz w:val="24"/>
          <w:szCs w:val="24"/>
        </w:rPr>
        <w:t>носи пряка отговорност за</w:t>
      </w:r>
      <w:r w:rsidRPr="00321F38">
        <w:rPr>
          <w:rFonts w:ascii="Times New Roman" w:hAnsi="Times New Roman" w:cs="Times New Roman"/>
          <w:sz w:val="24"/>
          <w:szCs w:val="24"/>
        </w:rPr>
        <w:t xml:space="preserve"> </w:t>
      </w:r>
      <w:r w:rsidRPr="00321F38">
        <w:rPr>
          <w:rFonts w:ascii="Times New Roman" w:hAnsi="Times New Roman" w:cs="Times New Roman"/>
          <w:sz w:val="24"/>
          <w:szCs w:val="24"/>
        </w:rPr>
        <w:lastRenderedPageBreak/>
        <w:t>своевременно</w:t>
      </w:r>
      <w:r w:rsidR="008A053F" w:rsidRPr="00B2738B">
        <w:rPr>
          <w:rFonts w:ascii="Times New Roman" w:hAnsi="Times New Roman" w:cs="Times New Roman"/>
          <w:sz w:val="24"/>
          <w:szCs w:val="24"/>
        </w:rPr>
        <w:t>то</w:t>
      </w:r>
      <w:r w:rsidRPr="00321F38">
        <w:rPr>
          <w:rFonts w:ascii="Times New Roman" w:hAnsi="Times New Roman" w:cs="Times New Roman"/>
          <w:sz w:val="24"/>
          <w:szCs w:val="24"/>
        </w:rPr>
        <w:t xml:space="preserve"> </w:t>
      </w:r>
      <w:r w:rsidR="004A5B60" w:rsidRPr="00321F38">
        <w:rPr>
          <w:rFonts w:ascii="Times New Roman" w:hAnsi="Times New Roman" w:cs="Times New Roman"/>
          <w:sz w:val="24"/>
          <w:szCs w:val="24"/>
        </w:rPr>
        <w:t xml:space="preserve">регистриране на </w:t>
      </w:r>
      <w:r w:rsidRPr="00321F38">
        <w:rPr>
          <w:rFonts w:ascii="Times New Roman" w:hAnsi="Times New Roman" w:cs="Times New Roman"/>
          <w:sz w:val="24"/>
          <w:szCs w:val="24"/>
        </w:rPr>
        <w:t>счетоводните операции в съответствие с приложимото законодателство/стан</w:t>
      </w:r>
      <w:r w:rsidR="00FA496C" w:rsidRPr="00321F38">
        <w:rPr>
          <w:rFonts w:ascii="Times New Roman" w:hAnsi="Times New Roman" w:cs="Times New Roman"/>
          <w:sz w:val="24"/>
          <w:szCs w:val="24"/>
        </w:rPr>
        <w:t>дарти и настоящото Ръководство.</w:t>
      </w:r>
    </w:p>
    <w:p w14:paraId="4BACF2D3" w14:textId="77777777" w:rsidR="00FA496C" w:rsidRPr="00871BF6" w:rsidRDefault="00FA496C" w:rsidP="009272EF">
      <w:pPr>
        <w:autoSpaceDE w:val="0"/>
        <w:autoSpaceDN w:val="0"/>
        <w:adjustRightInd w:val="0"/>
        <w:spacing w:after="0" w:line="240" w:lineRule="auto"/>
        <w:jc w:val="both"/>
        <w:rPr>
          <w:rFonts w:ascii="Times New Roman" w:hAnsi="Times New Roman" w:cs="Times New Roman"/>
          <w:sz w:val="24"/>
          <w:szCs w:val="24"/>
        </w:rPr>
      </w:pPr>
    </w:p>
    <w:p w14:paraId="6D726805" w14:textId="77777777" w:rsidR="00987A2A" w:rsidRPr="00871BF6" w:rsidRDefault="00987A2A" w:rsidP="009272EF">
      <w:pPr>
        <w:spacing w:after="0" w:line="240" w:lineRule="auto"/>
        <w:jc w:val="both"/>
        <w:rPr>
          <w:rFonts w:ascii="Times New Roman" w:hAnsi="Times New Roman" w:cs="Times New Roman"/>
          <w:sz w:val="24"/>
          <w:szCs w:val="24"/>
        </w:rPr>
      </w:pPr>
    </w:p>
    <w:p w14:paraId="4DB619A3" w14:textId="4C2B58EE" w:rsidR="00F10608" w:rsidRPr="002F4668" w:rsidRDefault="006A2238" w:rsidP="009272EF">
      <w:pPr>
        <w:pStyle w:val="Heading2"/>
        <w:rPr>
          <w:lang w:val="bg-BG"/>
        </w:rPr>
      </w:pPr>
      <w:bookmarkStart w:id="28" w:name="_Toc132120262"/>
      <w:r w:rsidRPr="00871BF6">
        <w:t>II</w:t>
      </w:r>
      <w:r w:rsidRPr="002F4668">
        <w:rPr>
          <w:lang w:val="bg-BG"/>
        </w:rPr>
        <w:t>.</w:t>
      </w:r>
      <w:r w:rsidR="00D620E8" w:rsidRPr="002F4668">
        <w:rPr>
          <w:lang w:val="bg-BG"/>
        </w:rPr>
        <w:t>6</w:t>
      </w:r>
      <w:r w:rsidR="00F10608" w:rsidRPr="002F4668">
        <w:rPr>
          <w:lang w:val="bg-BG"/>
        </w:rPr>
        <w:t xml:space="preserve">. </w:t>
      </w:r>
      <w:r w:rsidR="00F10608" w:rsidRPr="00005553">
        <w:rPr>
          <w:lang w:val="bg-BG"/>
        </w:rPr>
        <w:t>Допустими и недопустими разходи</w:t>
      </w:r>
      <w:bookmarkEnd w:id="28"/>
    </w:p>
    <w:p w14:paraId="1BBFBEF6" w14:textId="77777777" w:rsidR="00D23550" w:rsidRPr="00871BF6" w:rsidRDefault="00D23550" w:rsidP="009272EF">
      <w:pPr>
        <w:tabs>
          <w:tab w:val="num" w:pos="0"/>
        </w:tabs>
        <w:spacing w:after="0" w:line="240" w:lineRule="auto"/>
        <w:contextualSpacing/>
        <w:jc w:val="both"/>
        <w:rPr>
          <w:rFonts w:ascii="Times New Roman" w:eastAsia="Calibri" w:hAnsi="Times New Roman" w:cs="Times New Roman"/>
          <w:b/>
          <w:sz w:val="24"/>
          <w:szCs w:val="24"/>
        </w:rPr>
      </w:pPr>
    </w:p>
    <w:p w14:paraId="3F277E68" w14:textId="3E20254D" w:rsidR="00A211B3" w:rsidRPr="00871BF6" w:rsidRDefault="00A211B3" w:rsidP="009272EF">
      <w:pPr>
        <w:spacing w:after="0" w:line="240" w:lineRule="auto"/>
        <w:jc w:val="both"/>
        <w:rPr>
          <w:rFonts w:ascii="Times New Roman" w:eastAsia="Calibri" w:hAnsi="Times New Roman" w:cs="Times New Roman"/>
          <w:b/>
          <w:sz w:val="24"/>
          <w:szCs w:val="24"/>
        </w:rPr>
      </w:pPr>
      <w:r w:rsidRPr="00871BF6">
        <w:rPr>
          <w:rFonts w:ascii="Times New Roman" w:eastAsia="Calibri" w:hAnsi="Times New Roman" w:cs="Times New Roman"/>
          <w:b/>
          <w:sz w:val="24"/>
          <w:szCs w:val="24"/>
        </w:rPr>
        <w:t>Допустимите и недопустимите разходи, както и вс</w:t>
      </w:r>
      <w:r w:rsidR="00CF29EA">
        <w:rPr>
          <w:rFonts w:ascii="Times New Roman" w:eastAsia="Calibri" w:hAnsi="Times New Roman" w:cs="Times New Roman"/>
          <w:b/>
          <w:sz w:val="24"/>
          <w:szCs w:val="24"/>
        </w:rPr>
        <w:t>ич</w:t>
      </w:r>
      <w:r w:rsidRPr="00871BF6">
        <w:rPr>
          <w:rFonts w:ascii="Times New Roman" w:eastAsia="Calibri" w:hAnsi="Times New Roman" w:cs="Times New Roman"/>
          <w:b/>
          <w:sz w:val="24"/>
          <w:szCs w:val="24"/>
        </w:rPr>
        <w:t>ки процентни и други ограничения по отношение на разходите, са посочени изчерпателно в Насоките за кандидатстване (вкл. съпътстващите ги документи) по съответната процедура, по която се изпълнява конкретния</w:t>
      </w:r>
      <w:r w:rsidR="004A5B60">
        <w:rPr>
          <w:rFonts w:ascii="Times New Roman" w:eastAsia="Calibri" w:hAnsi="Times New Roman" w:cs="Times New Roman"/>
          <w:b/>
          <w:sz w:val="24"/>
          <w:szCs w:val="24"/>
        </w:rPr>
        <w:t>т</w:t>
      </w:r>
      <w:r w:rsidR="00EE7A06">
        <w:rPr>
          <w:rFonts w:ascii="Times New Roman" w:eastAsia="Calibri" w:hAnsi="Times New Roman" w:cs="Times New Roman"/>
          <w:b/>
          <w:sz w:val="24"/>
          <w:szCs w:val="24"/>
        </w:rPr>
        <w:t xml:space="preserve"> проект, както и в приложимите Условия за изпълнение.</w:t>
      </w:r>
    </w:p>
    <w:p w14:paraId="75976E0C" w14:textId="66BE2A76" w:rsidR="00695327" w:rsidRPr="00871BF6" w:rsidRDefault="00695327" w:rsidP="009272EF">
      <w:pPr>
        <w:spacing w:after="0" w:line="240" w:lineRule="auto"/>
        <w:jc w:val="both"/>
        <w:rPr>
          <w:rFonts w:ascii="Times New Roman" w:hAnsi="Times New Roman" w:cs="Times New Roman"/>
          <w:b/>
          <w:sz w:val="24"/>
          <w:szCs w:val="24"/>
        </w:rPr>
      </w:pPr>
    </w:p>
    <w:p w14:paraId="3438598D" w14:textId="2098C79D" w:rsidR="007F05B6" w:rsidRPr="00871BF6" w:rsidRDefault="007F05B6" w:rsidP="009272EF">
      <w:pPr>
        <w:spacing w:after="0" w:line="240" w:lineRule="auto"/>
        <w:jc w:val="both"/>
        <w:rPr>
          <w:rFonts w:ascii="Times New Roman" w:hAnsi="Times New Roman" w:cs="Times New Roman"/>
          <w:b/>
          <w:sz w:val="24"/>
          <w:szCs w:val="24"/>
        </w:rPr>
      </w:pPr>
      <w:r w:rsidRPr="00871BF6">
        <w:rPr>
          <w:rFonts w:ascii="Times New Roman" w:hAnsi="Times New Roman" w:cs="Times New Roman"/>
          <w:b/>
          <w:sz w:val="24"/>
          <w:szCs w:val="24"/>
        </w:rPr>
        <w:t xml:space="preserve">Разходите се доказват въз основа на заверени фактури и/или счетоводни документи с еквивалентна доказателствена стойност и на други изискуеми документи съгласно приложимото българско законодателство, освен в случаите на отчитане на разходи чрез формите по чл. 55, ал. 1, т. 2 - </w:t>
      </w:r>
      <w:r w:rsidR="00B62326" w:rsidRPr="002F4668">
        <w:rPr>
          <w:rFonts w:ascii="Times New Roman" w:hAnsi="Times New Roman" w:cs="Times New Roman"/>
          <w:b/>
          <w:sz w:val="24"/>
          <w:szCs w:val="24"/>
        </w:rPr>
        <w:t>5</w:t>
      </w:r>
      <w:r w:rsidR="00261E4A">
        <w:rPr>
          <w:rFonts w:ascii="Times New Roman" w:hAnsi="Times New Roman" w:cs="Times New Roman"/>
          <w:b/>
          <w:sz w:val="24"/>
          <w:szCs w:val="24"/>
        </w:rPr>
        <w:t xml:space="preserve"> на ЗУСЕ</w:t>
      </w:r>
      <w:r w:rsidR="007062E9">
        <w:rPr>
          <w:rFonts w:ascii="Times New Roman" w:hAnsi="Times New Roman" w:cs="Times New Roman"/>
          <w:b/>
          <w:sz w:val="24"/>
          <w:szCs w:val="24"/>
        </w:rPr>
        <w:t>ФСУ</w:t>
      </w:r>
      <w:r w:rsidR="00261E4A">
        <w:rPr>
          <w:rFonts w:ascii="Times New Roman" w:hAnsi="Times New Roman" w:cs="Times New Roman"/>
          <w:b/>
          <w:sz w:val="24"/>
          <w:szCs w:val="24"/>
        </w:rPr>
        <w:t>.</w:t>
      </w:r>
    </w:p>
    <w:p w14:paraId="717241BB" w14:textId="77777777" w:rsidR="0007584B" w:rsidRPr="00871BF6" w:rsidRDefault="0007584B" w:rsidP="009272EF">
      <w:pPr>
        <w:spacing w:after="0" w:line="240" w:lineRule="auto"/>
        <w:jc w:val="both"/>
        <w:rPr>
          <w:rFonts w:ascii="Times New Roman" w:hAnsi="Times New Roman" w:cs="Times New Roman"/>
          <w:b/>
          <w:sz w:val="24"/>
          <w:szCs w:val="24"/>
        </w:rPr>
      </w:pPr>
    </w:p>
    <w:p w14:paraId="17554D32" w14:textId="350BE90F" w:rsidR="0007584B" w:rsidRPr="00005553" w:rsidRDefault="0007584B" w:rsidP="009272EF">
      <w:pPr>
        <w:spacing w:after="0" w:line="240" w:lineRule="auto"/>
        <w:jc w:val="both"/>
        <w:rPr>
          <w:rFonts w:ascii="Times New Roman" w:hAnsi="Times New Roman" w:cs="Times New Roman"/>
          <w:b/>
          <w:bCs/>
          <w:i/>
          <w:sz w:val="24"/>
          <w:szCs w:val="24"/>
        </w:rPr>
      </w:pPr>
      <w:r w:rsidRPr="00005553">
        <w:rPr>
          <w:rFonts w:ascii="Times New Roman" w:hAnsi="Times New Roman" w:cs="Times New Roman"/>
          <w:b/>
          <w:bCs/>
          <w:sz w:val="24"/>
          <w:szCs w:val="24"/>
        </w:rPr>
        <w:t>При отчитане на разходи чрез форм</w:t>
      </w:r>
      <w:r w:rsidR="00B2738B">
        <w:rPr>
          <w:rFonts w:ascii="Times New Roman" w:hAnsi="Times New Roman" w:cs="Times New Roman"/>
          <w:b/>
          <w:bCs/>
          <w:sz w:val="24"/>
          <w:szCs w:val="24"/>
        </w:rPr>
        <w:t>ата</w:t>
      </w:r>
      <w:r w:rsidRPr="00005553">
        <w:rPr>
          <w:rFonts w:ascii="Times New Roman" w:hAnsi="Times New Roman" w:cs="Times New Roman"/>
          <w:b/>
          <w:bCs/>
          <w:sz w:val="24"/>
          <w:szCs w:val="24"/>
        </w:rPr>
        <w:t xml:space="preserve"> за предоставяне на финансова подкрепа по чл. 55, ал. 1, т. 4 </w:t>
      </w:r>
      <w:r w:rsidR="00261E4A">
        <w:rPr>
          <w:rFonts w:ascii="Times New Roman" w:hAnsi="Times New Roman" w:cs="Times New Roman"/>
          <w:b/>
          <w:bCs/>
          <w:sz w:val="24"/>
          <w:szCs w:val="24"/>
        </w:rPr>
        <w:t>на</w:t>
      </w:r>
      <w:r w:rsidR="00261E4A" w:rsidRPr="00005553">
        <w:rPr>
          <w:rFonts w:ascii="Times New Roman" w:hAnsi="Times New Roman" w:cs="Times New Roman"/>
          <w:b/>
          <w:bCs/>
          <w:sz w:val="24"/>
          <w:szCs w:val="24"/>
        </w:rPr>
        <w:t xml:space="preserve"> </w:t>
      </w:r>
      <w:r w:rsidRPr="00005553">
        <w:rPr>
          <w:rFonts w:ascii="Times New Roman" w:hAnsi="Times New Roman" w:cs="Times New Roman"/>
          <w:b/>
          <w:bCs/>
          <w:sz w:val="24"/>
          <w:szCs w:val="24"/>
        </w:rPr>
        <w:t>ЗУСЕ</w:t>
      </w:r>
      <w:r w:rsidR="00D94A9A">
        <w:rPr>
          <w:rFonts w:ascii="Times New Roman" w:hAnsi="Times New Roman" w:cs="Times New Roman"/>
          <w:b/>
          <w:bCs/>
          <w:sz w:val="24"/>
          <w:szCs w:val="24"/>
        </w:rPr>
        <w:t>ФСУ</w:t>
      </w:r>
      <w:r w:rsidRPr="00005553">
        <w:rPr>
          <w:rFonts w:ascii="Times New Roman" w:hAnsi="Times New Roman" w:cs="Times New Roman"/>
          <w:b/>
          <w:bCs/>
          <w:sz w:val="24"/>
          <w:szCs w:val="24"/>
        </w:rPr>
        <w:t xml:space="preserve">, </w:t>
      </w:r>
      <w:r w:rsidR="00B2738B">
        <w:rPr>
          <w:rFonts w:ascii="Times New Roman" w:hAnsi="Times New Roman" w:cs="Times New Roman"/>
          <w:b/>
          <w:bCs/>
          <w:sz w:val="24"/>
          <w:szCs w:val="24"/>
        </w:rPr>
        <w:t>б</w:t>
      </w:r>
      <w:r w:rsidRPr="00005553">
        <w:rPr>
          <w:rFonts w:ascii="Times New Roman" w:hAnsi="Times New Roman" w:cs="Times New Roman"/>
          <w:b/>
          <w:bCs/>
          <w:sz w:val="24"/>
          <w:szCs w:val="24"/>
        </w:rPr>
        <w:t xml:space="preserve">енефициентът представя документи и/или материали, доказващи, че е изпълнил мерките за </w:t>
      </w:r>
      <w:r w:rsidR="00CD01AD">
        <w:rPr>
          <w:rFonts w:ascii="Times New Roman" w:hAnsi="Times New Roman" w:cs="Times New Roman"/>
          <w:b/>
          <w:bCs/>
          <w:sz w:val="24"/>
          <w:szCs w:val="24"/>
        </w:rPr>
        <w:t>видимост, прозрачност</w:t>
      </w:r>
      <w:r w:rsidRPr="00005553">
        <w:rPr>
          <w:rFonts w:ascii="Times New Roman" w:hAnsi="Times New Roman" w:cs="Times New Roman"/>
          <w:b/>
          <w:bCs/>
          <w:sz w:val="24"/>
          <w:szCs w:val="24"/>
        </w:rPr>
        <w:t xml:space="preserve"> и комуникация, в съответствие с разпоредбите на</w:t>
      </w:r>
      <w:r w:rsidR="003814F5">
        <w:rPr>
          <w:rFonts w:ascii="Times New Roman" w:hAnsi="Times New Roman" w:cs="Times New Roman"/>
          <w:b/>
          <w:bCs/>
          <w:sz w:val="24"/>
          <w:szCs w:val="24"/>
        </w:rPr>
        <w:t xml:space="preserve"> </w:t>
      </w:r>
      <w:r w:rsidR="003814F5" w:rsidRPr="0086217A">
        <w:rPr>
          <w:rFonts w:ascii="Times New Roman" w:hAnsi="Times New Roman" w:cs="Times New Roman"/>
          <w:b/>
          <w:bCs/>
          <w:sz w:val="24"/>
          <w:szCs w:val="24"/>
        </w:rPr>
        <w:t>чл.</w:t>
      </w:r>
      <w:r w:rsidR="00B33F37" w:rsidRPr="0086217A">
        <w:rPr>
          <w:rFonts w:ascii="Times New Roman" w:hAnsi="Times New Roman" w:cs="Times New Roman"/>
          <w:b/>
          <w:bCs/>
          <w:sz w:val="24"/>
          <w:szCs w:val="24"/>
        </w:rPr>
        <w:t xml:space="preserve"> </w:t>
      </w:r>
      <w:r w:rsidR="003814F5" w:rsidRPr="0086217A">
        <w:rPr>
          <w:rFonts w:ascii="Times New Roman" w:hAnsi="Times New Roman" w:cs="Times New Roman"/>
          <w:b/>
          <w:bCs/>
          <w:sz w:val="24"/>
          <w:szCs w:val="24"/>
        </w:rPr>
        <w:t xml:space="preserve">50 от Регламент (ЕС) </w:t>
      </w:r>
      <w:r w:rsidR="003814F5" w:rsidRPr="0086217A">
        <w:rPr>
          <w:rFonts w:ascii="Times New Roman" w:hAnsi="Times New Roman" w:cs="Times New Roman"/>
          <w:sz w:val="24"/>
          <w:szCs w:val="24"/>
        </w:rPr>
        <w:t>№</w:t>
      </w:r>
      <w:r w:rsidR="00367538" w:rsidRPr="002F4668">
        <w:rPr>
          <w:rFonts w:ascii="Times New Roman" w:hAnsi="Times New Roman" w:cs="Times New Roman"/>
          <w:sz w:val="24"/>
          <w:szCs w:val="24"/>
        </w:rPr>
        <w:t xml:space="preserve"> </w:t>
      </w:r>
      <w:r w:rsidR="00317F8A" w:rsidRPr="0086217A">
        <w:rPr>
          <w:rFonts w:ascii="Times New Roman" w:hAnsi="Times New Roman" w:cs="Times New Roman"/>
          <w:b/>
          <w:bCs/>
          <w:sz w:val="24"/>
          <w:szCs w:val="24"/>
        </w:rPr>
        <w:t>2021</w:t>
      </w:r>
      <w:r w:rsidR="003814F5" w:rsidRPr="0086217A">
        <w:rPr>
          <w:rFonts w:ascii="Times New Roman" w:hAnsi="Times New Roman" w:cs="Times New Roman"/>
          <w:b/>
          <w:bCs/>
          <w:sz w:val="24"/>
          <w:szCs w:val="24"/>
        </w:rPr>
        <w:t>/</w:t>
      </w:r>
      <w:r w:rsidR="00317F8A" w:rsidRPr="0086217A">
        <w:rPr>
          <w:rFonts w:ascii="Times New Roman" w:hAnsi="Times New Roman" w:cs="Times New Roman"/>
          <w:b/>
          <w:bCs/>
          <w:sz w:val="24"/>
          <w:szCs w:val="24"/>
        </w:rPr>
        <w:t>1060</w:t>
      </w:r>
      <w:r w:rsidR="003814F5" w:rsidRPr="0086217A">
        <w:rPr>
          <w:rFonts w:ascii="Times New Roman" w:hAnsi="Times New Roman" w:cs="Times New Roman"/>
          <w:b/>
          <w:bCs/>
          <w:sz w:val="24"/>
          <w:szCs w:val="24"/>
        </w:rPr>
        <w:t xml:space="preserve"> и</w:t>
      </w:r>
      <w:r w:rsidRPr="0086217A">
        <w:rPr>
          <w:rFonts w:ascii="Times New Roman" w:hAnsi="Times New Roman" w:cs="Times New Roman"/>
          <w:b/>
          <w:bCs/>
          <w:sz w:val="24"/>
          <w:szCs w:val="24"/>
        </w:rPr>
        <w:t xml:space="preserve"> Приложение </w:t>
      </w:r>
      <w:r w:rsidR="003814F5" w:rsidRPr="0086217A">
        <w:rPr>
          <w:rFonts w:ascii="Times New Roman" w:hAnsi="Times New Roman" w:cs="Times New Roman"/>
          <w:b/>
          <w:bCs/>
          <w:sz w:val="24"/>
          <w:szCs w:val="24"/>
          <w:lang w:val="en-US"/>
        </w:rPr>
        <w:t>I</w:t>
      </w:r>
      <w:r w:rsidRPr="0086217A">
        <w:rPr>
          <w:rFonts w:ascii="Times New Roman" w:hAnsi="Times New Roman" w:cs="Times New Roman"/>
          <w:b/>
          <w:bCs/>
          <w:sz w:val="24"/>
          <w:szCs w:val="24"/>
        </w:rPr>
        <w:t>X</w:t>
      </w:r>
      <w:r w:rsidR="003814F5" w:rsidRPr="002F4668">
        <w:rPr>
          <w:rFonts w:ascii="Times New Roman" w:hAnsi="Times New Roman" w:cs="Times New Roman"/>
          <w:b/>
          <w:bCs/>
          <w:sz w:val="24"/>
          <w:szCs w:val="24"/>
        </w:rPr>
        <w:t xml:space="preserve"> </w:t>
      </w:r>
      <w:r w:rsidR="00423DA9" w:rsidRPr="0086217A">
        <w:rPr>
          <w:rFonts w:ascii="Times New Roman" w:hAnsi="Times New Roman" w:cs="Times New Roman"/>
          <w:b/>
          <w:bCs/>
          <w:sz w:val="24"/>
          <w:szCs w:val="24"/>
        </w:rPr>
        <w:t>към</w:t>
      </w:r>
      <w:r w:rsidR="003814F5" w:rsidRPr="0086217A">
        <w:rPr>
          <w:rFonts w:ascii="Times New Roman" w:hAnsi="Times New Roman" w:cs="Times New Roman"/>
          <w:b/>
          <w:bCs/>
          <w:sz w:val="24"/>
          <w:szCs w:val="24"/>
        </w:rPr>
        <w:t xml:space="preserve"> същия,</w:t>
      </w:r>
      <w:r w:rsidRPr="0086217A">
        <w:rPr>
          <w:rFonts w:ascii="Times New Roman" w:hAnsi="Times New Roman" w:cs="Times New Roman"/>
          <w:b/>
          <w:bCs/>
          <w:sz w:val="24"/>
          <w:szCs w:val="24"/>
        </w:rPr>
        <w:t xml:space="preserve"> Единния наръчник на </w:t>
      </w:r>
      <w:r w:rsidR="00B2738B" w:rsidRPr="0086217A">
        <w:rPr>
          <w:rFonts w:ascii="Times New Roman" w:hAnsi="Times New Roman" w:cs="Times New Roman"/>
          <w:b/>
          <w:bCs/>
          <w:sz w:val="24"/>
          <w:szCs w:val="24"/>
        </w:rPr>
        <w:t>б</w:t>
      </w:r>
      <w:r w:rsidRPr="0086217A">
        <w:rPr>
          <w:rFonts w:ascii="Times New Roman" w:hAnsi="Times New Roman" w:cs="Times New Roman"/>
          <w:b/>
          <w:bCs/>
          <w:sz w:val="24"/>
          <w:szCs w:val="24"/>
        </w:rPr>
        <w:t>енефициента за прилагане на правилата за</w:t>
      </w:r>
      <w:r w:rsidR="000B11E4" w:rsidRPr="0086217A">
        <w:rPr>
          <w:rFonts w:ascii="Times New Roman" w:hAnsi="Times New Roman" w:cs="Times New Roman"/>
          <w:b/>
          <w:bCs/>
          <w:sz w:val="24"/>
          <w:szCs w:val="24"/>
        </w:rPr>
        <w:t xml:space="preserve"> видимост, прозрачност</w:t>
      </w:r>
      <w:r w:rsidRPr="0086217A">
        <w:rPr>
          <w:rFonts w:ascii="Times New Roman" w:hAnsi="Times New Roman" w:cs="Times New Roman"/>
          <w:b/>
          <w:bCs/>
          <w:sz w:val="24"/>
          <w:szCs w:val="24"/>
        </w:rPr>
        <w:t xml:space="preserve"> и комуникация 20</w:t>
      </w:r>
      <w:r w:rsidR="000B11E4" w:rsidRPr="0086217A">
        <w:rPr>
          <w:rFonts w:ascii="Times New Roman" w:hAnsi="Times New Roman" w:cs="Times New Roman"/>
          <w:b/>
          <w:bCs/>
          <w:sz w:val="24"/>
          <w:szCs w:val="24"/>
        </w:rPr>
        <w:t>21</w:t>
      </w:r>
      <w:r w:rsidRPr="0086217A">
        <w:rPr>
          <w:rFonts w:ascii="Times New Roman" w:hAnsi="Times New Roman" w:cs="Times New Roman"/>
          <w:b/>
          <w:bCs/>
          <w:sz w:val="24"/>
          <w:szCs w:val="24"/>
        </w:rPr>
        <w:t>-202</w:t>
      </w:r>
      <w:r w:rsidR="000B11E4" w:rsidRPr="0086217A">
        <w:rPr>
          <w:rFonts w:ascii="Times New Roman" w:hAnsi="Times New Roman" w:cs="Times New Roman"/>
          <w:b/>
          <w:bCs/>
          <w:sz w:val="24"/>
          <w:szCs w:val="24"/>
        </w:rPr>
        <w:t>7</w:t>
      </w:r>
      <w:r w:rsidRPr="0086217A">
        <w:rPr>
          <w:rFonts w:ascii="Times New Roman" w:hAnsi="Times New Roman" w:cs="Times New Roman"/>
          <w:b/>
          <w:bCs/>
          <w:sz w:val="24"/>
          <w:szCs w:val="24"/>
        </w:rPr>
        <w:t xml:space="preserve"> г., както и други документи</w:t>
      </w:r>
      <w:r w:rsidR="00747427" w:rsidRPr="0086217A">
        <w:rPr>
          <w:rFonts w:ascii="Times New Roman" w:hAnsi="Times New Roman" w:cs="Times New Roman"/>
          <w:b/>
          <w:bCs/>
          <w:sz w:val="24"/>
          <w:szCs w:val="24"/>
        </w:rPr>
        <w:t xml:space="preserve"> в съответствие с</w:t>
      </w:r>
      <w:r w:rsidRPr="0086217A">
        <w:rPr>
          <w:rFonts w:ascii="Times New Roman" w:hAnsi="Times New Roman" w:cs="Times New Roman"/>
          <w:b/>
          <w:bCs/>
          <w:sz w:val="24"/>
          <w:szCs w:val="24"/>
        </w:rPr>
        <w:t xml:space="preserve"> указанията в настоящото Ръководство и </w:t>
      </w:r>
      <w:r w:rsidR="007F4019" w:rsidRPr="0086217A">
        <w:rPr>
          <w:rFonts w:ascii="Times New Roman" w:hAnsi="Times New Roman" w:cs="Times New Roman"/>
          <w:b/>
          <w:bCs/>
          <w:i/>
          <w:sz w:val="24"/>
          <w:szCs w:val="24"/>
        </w:rPr>
        <w:t xml:space="preserve">Приложение </w:t>
      </w:r>
      <w:r w:rsidR="00550E88" w:rsidRPr="002F4668">
        <w:rPr>
          <w:rFonts w:ascii="Times New Roman" w:hAnsi="Times New Roman" w:cs="Times New Roman"/>
          <w:b/>
          <w:bCs/>
          <w:i/>
          <w:sz w:val="24"/>
          <w:szCs w:val="24"/>
        </w:rPr>
        <w:t>2</w:t>
      </w:r>
      <w:r w:rsidRPr="0086217A">
        <w:rPr>
          <w:rFonts w:ascii="Times New Roman" w:hAnsi="Times New Roman" w:cs="Times New Roman"/>
          <w:b/>
          <w:bCs/>
          <w:i/>
          <w:sz w:val="24"/>
          <w:szCs w:val="24"/>
        </w:rPr>
        <w:t xml:space="preserve"> Таблица отчетни документи.</w:t>
      </w:r>
    </w:p>
    <w:p w14:paraId="7C304944" w14:textId="0AFB649A" w:rsidR="00AF56AE" w:rsidRPr="00871BF6" w:rsidRDefault="00AF56AE" w:rsidP="009272EF">
      <w:pPr>
        <w:spacing w:after="0" w:line="240" w:lineRule="auto"/>
        <w:jc w:val="both"/>
        <w:rPr>
          <w:rFonts w:ascii="Times New Roman" w:eastAsia="Calibri" w:hAnsi="Times New Roman" w:cs="Times New Roman"/>
          <w:b/>
          <w:sz w:val="24"/>
          <w:szCs w:val="24"/>
        </w:rPr>
      </w:pPr>
    </w:p>
    <w:p w14:paraId="22860B2E" w14:textId="1B31D155" w:rsidR="00893A7D" w:rsidRPr="00871BF6" w:rsidRDefault="00893A7D" w:rsidP="009272EF">
      <w:pPr>
        <w:spacing w:after="0" w:line="240" w:lineRule="auto"/>
        <w:jc w:val="both"/>
        <w:rPr>
          <w:rFonts w:ascii="Times New Roman" w:eastAsia="Times New Roman" w:hAnsi="Times New Roman" w:cs="Times New Roman"/>
          <w:b/>
          <w:bCs/>
          <w:sz w:val="24"/>
          <w:szCs w:val="24"/>
        </w:rPr>
      </w:pPr>
      <w:r w:rsidRPr="006776F5">
        <w:rPr>
          <w:rFonts w:ascii="Times New Roman" w:eastAsia="Times New Roman" w:hAnsi="Times New Roman" w:cs="Times New Roman"/>
          <w:b/>
          <w:bCs/>
          <w:sz w:val="24"/>
          <w:szCs w:val="24"/>
        </w:rPr>
        <w:t>Размерът на безвъзмездната финансова помощ по договора</w:t>
      </w:r>
      <w:r w:rsidR="0086217A" w:rsidRPr="006776F5">
        <w:rPr>
          <w:rFonts w:ascii="Times New Roman" w:eastAsia="Times New Roman" w:hAnsi="Times New Roman" w:cs="Times New Roman"/>
          <w:b/>
          <w:bCs/>
          <w:sz w:val="24"/>
          <w:szCs w:val="24"/>
        </w:rPr>
        <w:t>/заповедта</w:t>
      </w:r>
      <w:r w:rsidRPr="006776F5">
        <w:rPr>
          <w:rFonts w:ascii="Times New Roman" w:eastAsia="Times New Roman" w:hAnsi="Times New Roman" w:cs="Times New Roman"/>
          <w:b/>
          <w:bCs/>
          <w:sz w:val="24"/>
          <w:szCs w:val="24"/>
        </w:rPr>
        <w:t xml:space="preserve"> е дължим до размера на верифицираните допустими разходи</w:t>
      </w:r>
      <w:r w:rsidR="0086217A" w:rsidRPr="006776F5">
        <w:rPr>
          <w:rFonts w:ascii="Times New Roman" w:eastAsia="Times New Roman" w:hAnsi="Times New Roman" w:cs="Times New Roman"/>
          <w:b/>
          <w:bCs/>
          <w:sz w:val="24"/>
          <w:szCs w:val="24"/>
        </w:rPr>
        <w:t xml:space="preserve">, съобразно </w:t>
      </w:r>
      <w:r w:rsidR="00426D23" w:rsidRPr="006776F5">
        <w:rPr>
          <w:rFonts w:ascii="Times New Roman" w:eastAsia="Times New Roman" w:hAnsi="Times New Roman" w:cs="Times New Roman"/>
          <w:b/>
          <w:bCs/>
          <w:sz w:val="24"/>
          <w:szCs w:val="24"/>
        </w:rPr>
        <w:t>У</w:t>
      </w:r>
      <w:r w:rsidR="0086217A" w:rsidRPr="006776F5">
        <w:rPr>
          <w:rFonts w:ascii="Times New Roman" w:eastAsia="Times New Roman" w:hAnsi="Times New Roman" w:cs="Times New Roman"/>
          <w:b/>
          <w:bCs/>
          <w:sz w:val="24"/>
          <w:szCs w:val="24"/>
        </w:rPr>
        <w:t xml:space="preserve">словията за </w:t>
      </w:r>
      <w:r w:rsidR="0086217A">
        <w:rPr>
          <w:rFonts w:ascii="Times New Roman" w:eastAsia="Times New Roman" w:hAnsi="Times New Roman" w:cs="Times New Roman"/>
          <w:b/>
          <w:bCs/>
          <w:sz w:val="24"/>
          <w:szCs w:val="24"/>
        </w:rPr>
        <w:t>изпълнение.</w:t>
      </w:r>
    </w:p>
    <w:p w14:paraId="0B67B397" w14:textId="77777777" w:rsidR="00893A7D" w:rsidRPr="00871BF6" w:rsidRDefault="00893A7D" w:rsidP="009272EF">
      <w:pPr>
        <w:spacing w:after="0" w:line="240" w:lineRule="auto"/>
        <w:jc w:val="both"/>
        <w:rPr>
          <w:rFonts w:ascii="Times New Roman" w:eastAsia="Calibri" w:hAnsi="Times New Roman" w:cs="Times New Roman"/>
          <w:sz w:val="24"/>
          <w:szCs w:val="24"/>
        </w:rPr>
      </w:pPr>
    </w:p>
    <w:p w14:paraId="79234B89" w14:textId="4FE91E4B" w:rsidR="00695327" w:rsidRPr="00871BF6" w:rsidRDefault="00695327" w:rsidP="009272EF">
      <w:pPr>
        <w:spacing w:after="0" w:line="240" w:lineRule="auto"/>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В случай че съгласно приложимото право, в условията за кандидатстване или в самия проект</w:t>
      </w:r>
      <w:r w:rsidR="00A0576E" w:rsidRPr="00871BF6">
        <w:rPr>
          <w:rFonts w:ascii="Times New Roman" w:eastAsia="Calibri" w:hAnsi="Times New Roman" w:cs="Times New Roman"/>
          <w:sz w:val="24"/>
          <w:szCs w:val="24"/>
        </w:rPr>
        <w:t>,</w:t>
      </w:r>
      <w:r w:rsidRPr="00871BF6">
        <w:rPr>
          <w:rFonts w:ascii="Times New Roman" w:eastAsia="Calibri" w:hAnsi="Times New Roman" w:cs="Times New Roman"/>
          <w:sz w:val="24"/>
          <w:szCs w:val="24"/>
        </w:rPr>
        <w:t xml:space="preserve"> за някоя категория разходи е определен максимален процент спрямо общия размер на </w:t>
      </w:r>
      <w:r w:rsidR="008C62BA">
        <w:rPr>
          <w:rFonts w:ascii="Times New Roman" w:eastAsia="Calibri" w:hAnsi="Times New Roman" w:cs="Times New Roman"/>
          <w:sz w:val="24"/>
          <w:szCs w:val="24"/>
        </w:rPr>
        <w:t>допустимите разходи</w:t>
      </w:r>
      <w:r w:rsidRPr="00871BF6">
        <w:rPr>
          <w:rFonts w:ascii="Times New Roman" w:eastAsia="Calibri" w:hAnsi="Times New Roman" w:cs="Times New Roman"/>
          <w:sz w:val="24"/>
          <w:szCs w:val="24"/>
        </w:rPr>
        <w:t xml:space="preserve">, или е определен максимален размер </w:t>
      </w:r>
      <w:r w:rsidR="008C62BA">
        <w:rPr>
          <w:rFonts w:ascii="Times New Roman" w:eastAsia="Calibri" w:hAnsi="Times New Roman" w:cs="Times New Roman"/>
          <w:sz w:val="24"/>
          <w:szCs w:val="24"/>
        </w:rPr>
        <w:t>спрямо определена категория разходи</w:t>
      </w:r>
      <w:r w:rsidRPr="00871BF6">
        <w:rPr>
          <w:rFonts w:ascii="Times New Roman" w:eastAsia="Calibri" w:hAnsi="Times New Roman" w:cs="Times New Roman"/>
          <w:sz w:val="24"/>
          <w:szCs w:val="24"/>
        </w:rPr>
        <w:t>, то</w:t>
      </w:r>
      <w:r w:rsidRPr="00871BF6">
        <w:rPr>
          <w:rFonts w:ascii="Times New Roman" w:eastAsia="Times New Roman" w:hAnsi="Times New Roman" w:cs="Times New Roman"/>
          <w:bCs/>
          <w:sz w:val="24"/>
          <w:szCs w:val="24"/>
        </w:rPr>
        <w:t xml:space="preserve"> при реалното изпълнение на проекта</w:t>
      </w:r>
      <w:r w:rsidRPr="00871BF6">
        <w:rPr>
          <w:rFonts w:ascii="Times New Roman" w:eastAsia="Calibri" w:hAnsi="Times New Roman" w:cs="Times New Roman"/>
          <w:sz w:val="24"/>
          <w:szCs w:val="24"/>
        </w:rPr>
        <w:t>, на възстановяване подлежат само разходите до съответно определения максимален размер, който се изчислява спрямо</w:t>
      </w:r>
      <w:r w:rsidRPr="00871BF6">
        <w:rPr>
          <w:rFonts w:ascii="Times New Roman" w:eastAsia="Times New Roman" w:hAnsi="Times New Roman" w:cs="Times New Roman"/>
          <w:bCs/>
          <w:sz w:val="24"/>
          <w:szCs w:val="24"/>
        </w:rPr>
        <w:t xml:space="preserve"> реално извършените, </w:t>
      </w:r>
      <w:r w:rsidRPr="002869B4">
        <w:rPr>
          <w:rFonts w:ascii="Times New Roman" w:eastAsia="Times New Roman" w:hAnsi="Times New Roman" w:cs="Times New Roman"/>
          <w:bCs/>
          <w:sz w:val="24"/>
          <w:szCs w:val="24"/>
        </w:rPr>
        <w:t>верифицирани разходи</w:t>
      </w:r>
      <w:r w:rsidRPr="00871BF6">
        <w:rPr>
          <w:rFonts w:ascii="Times New Roman" w:eastAsia="Calibri" w:hAnsi="Times New Roman" w:cs="Times New Roman"/>
          <w:sz w:val="24"/>
          <w:szCs w:val="24"/>
        </w:rPr>
        <w:t xml:space="preserve">, а </w:t>
      </w:r>
      <w:r w:rsidR="004A5B60">
        <w:rPr>
          <w:rFonts w:ascii="Times New Roman" w:eastAsia="Calibri" w:hAnsi="Times New Roman" w:cs="Times New Roman"/>
          <w:sz w:val="24"/>
          <w:szCs w:val="24"/>
        </w:rPr>
        <w:t>извършените</w:t>
      </w:r>
      <w:r w:rsidR="004A5B60" w:rsidRPr="00871BF6">
        <w:rPr>
          <w:rFonts w:ascii="Times New Roman" w:eastAsia="Calibri" w:hAnsi="Times New Roman" w:cs="Times New Roman"/>
          <w:sz w:val="24"/>
          <w:szCs w:val="24"/>
        </w:rPr>
        <w:t xml:space="preserve"> </w:t>
      </w:r>
      <w:r w:rsidRPr="00871BF6">
        <w:rPr>
          <w:rFonts w:ascii="Times New Roman" w:eastAsia="Calibri" w:hAnsi="Times New Roman" w:cs="Times New Roman"/>
          <w:sz w:val="24"/>
          <w:szCs w:val="24"/>
        </w:rPr>
        <w:t xml:space="preserve">над този размер разходи остават за сметка на </w:t>
      </w:r>
      <w:r w:rsidR="000246FB">
        <w:rPr>
          <w:rFonts w:ascii="Times New Roman" w:eastAsia="Calibri" w:hAnsi="Times New Roman" w:cs="Times New Roman"/>
          <w:sz w:val="24"/>
          <w:szCs w:val="24"/>
        </w:rPr>
        <w:t>б</w:t>
      </w:r>
      <w:r w:rsidR="00AE01C1" w:rsidRPr="00871BF6">
        <w:rPr>
          <w:rFonts w:ascii="Times New Roman" w:eastAsia="Calibri" w:hAnsi="Times New Roman" w:cs="Times New Roman"/>
          <w:sz w:val="24"/>
          <w:szCs w:val="24"/>
        </w:rPr>
        <w:t>енефициент</w:t>
      </w:r>
      <w:r w:rsidR="00534B5E" w:rsidRPr="00871BF6">
        <w:rPr>
          <w:rFonts w:ascii="Times New Roman" w:eastAsia="Calibri" w:hAnsi="Times New Roman" w:cs="Times New Roman"/>
          <w:sz w:val="24"/>
          <w:szCs w:val="24"/>
        </w:rPr>
        <w:t>а</w:t>
      </w:r>
      <w:r w:rsidR="005C074D" w:rsidRPr="00871BF6">
        <w:rPr>
          <w:rFonts w:ascii="Times New Roman" w:eastAsia="Calibri" w:hAnsi="Times New Roman" w:cs="Times New Roman"/>
          <w:sz w:val="24"/>
          <w:szCs w:val="24"/>
        </w:rPr>
        <w:t>.</w:t>
      </w:r>
    </w:p>
    <w:p w14:paraId="46267A65" w14:textId="77777777" w:rsidR="00C97984" w:rsidRPr="00871BF6" w:rsidRDefault="00C97984" w:rsidP="009272EF">
      <w:pPr>
        <w:spacing w:after="0" w:line="240" w:lineRule="auto"/>
        <w:jc w:val="both"/>
        <w:rPr>
          <w:rFonts w:ascii="Times New Roman" w:eastAsia="Calibri" w:hAnsi="Times New Roman" w:cs="Times New Roman"/>
          <w:b/>
          <w:sz w:val="24"/>
          <w:szCs w:val="24"/>
        </w:rPr>
      </w:pPr>
    </w:p>
    <w:p w14:paraId="7D7745B7" w14:textId="659FDE83" w:rsidR="00695327" w:rsidRPr="00871BF6" w:rsidRDefault="00695327" w:rsidP="009272EF">
      <w:pPr>
        <w:spacing w:after="0" w:line="240" w:lineRule="auto"/>
        <w:jc w:val="both"/>
        <w:rPr>
          <w:rFonts w:ascii="Times New Roman" w:eastAsia="Times New Roman" w:hAnsi="Times New Roman" w:cs="Times New Roman"/>
          <w:b/>
          <w:bCs/>
          <w:sz w:val="24"/>
          <w:szCs w:val="24"/>
        </w:rPr>
      </w:pPr>
      <w:r w:rsidRPr="00871BF6">
        <w:rPr>
          <w:rFonts w:ascii="Times New Roman" w:eastAsia="Times New Roman" w:hAnsi="Times New Roman" w:cs="Times New Roman"/>
          <w:b/>
          <w:bCs/>
          <w:sz w:val="24"/>
          <w:szCs w:val="24"/>
        </w:rPr>
        <w:t xml:space="preserve">Извършените от </w:t>
      </w:r>
      <w:r w:rsidR="000246FB">
        <w:rPr>
          <w:rFonts w:ascii="Times New Roman" w:eastAsia="Times New Roman" w:hAnsi="Times New Roman" w:cs="Times New Roman"/>
          <w:b/>
          <w:bCs/>
          <w:sz w:val="24"/>
          <w:szCs w:val="24"/>
        </w:rPr>
        <w:t>б</w:t>
      </w:r>
      <w:r w:rsidR="00AE01C1" w:rsidRPr="00871BF6">
        <w:rPr>
          <w:rFonts w:ascii="Times New Roman" w:eastAsia="Times New Roman" w:hAnsi="Times New Roman" w:cs="Times New Roman"/>
          <w:b/>
          <w:bCs/>
          <w:sz w:val="24"/>
          <w:szCs w:val="24"/>
        </w:rPr>
        <w:t>енефициент</w:t>
      </w:r>
      <w:r w:rsidR="00534B5E" w:rsidRPr="00871BF6">
        <w:rPr>
          <w:rFonts w:ascii="Times New Roman" w:eastAsia="Times New Roman" w:hAnsi="Times New Roman" w:cs="Times New Roman"/>
          <w:b/>
          <w:bCs/>
          <w:sz w:val="24"/>
          <w:szCs w:val="24"/>
        </w:rPr>
        <w:t xml:space="preserve">а </w:t>
      </w:r>
      <w:r w:rsidRPr="00871BF6">
        <w:rPr>
          <w:rFonts w:ascii="Times New Roman" w:eastAsia="Times New Roman" w:hAnsi="Times New Roman" w:cs="Times New Roman"/>
          <w:b/>
          <w:bCs/>
          <w:sz w:val="24"/>
          <w:szCs w:val="24"/>
        </w:rPr>
        <w:t>недопустими разходи не подлежат на възстановяване.</w:t>
      </w:r>
    </w:p>
    <w:p w14:paraId="4372FEF8" w14:textId="58867CB3" w:rsidR="00C97984" w:rsidRPr="00871BF6" w:rsidRDefault="00C97984" w:rsidP="009272EF">
      <w:pPr>
        <w:spacing w:after="0" w:line="240" w:lineRule="auto"/>
        <w:jc w:val="both"/>
        <w:rPr>
          <w:rFonts w:ascii="Times New Roman" w:eastAsia="Calibri" w:hAnsi="Times New Roman" w:cs="Times New Roman"/>
          <w:b/>
          <w:sz w:val="24"/>
          <w:szCs w:val="24"/>
        </w:rPr>
      </w:pPr>
    </w:p>
    <w:p w14:paraId="3A6AC48E" w14:textId="2101743D" w:rsidR="00755BAC" w:rsidRPr="00871BF6" w:rsidRDefault="00755BAC" w:rsidP="009272EF">
      <w:pPr>
        <w:spacing w:after="0" w:line="240" w:lineRule="auto"/>
        <w:jc w:val="both"/>
        <w:rPr>
          <w:rFonts w:ascii="Times New Roman" w:eastAsia="Calibri" w:hAnsi="Times New Roman" w:cs="Times New Roman"/>
          <w:b/>
          <w:sz w:val="24"/>
          <w:szCs w:val="24"/>
        </w:rPr>
      </w:pPr>
      <w:bookmarkStart w:id="29" w:name="_Hlk25755288"/>
      <w:r w:rsidRPr="00261E4A">
        <w:rPr>
          <w:rFonts w:ascii="Times New Roman" w:eastAsia="Calibri" w:hAnsi="Times New Roman" w:cs="Times New Roman"/>
          <w:b/>
          <w:sz w:val="24"/>
          <w:szCs w:val="24"/>
        </w:rPr>
        <w:t xml:space="preserve">В случай на спиране и </w:t>
      </w:r>
      <w:r w:rsidRPr="00201917">
        <w:rPr>
          <w:rFonts w:ascii="Times New Roman" w:eastAsia="Calibri" w:hAnsi="Times New Roman" w:cs="Times New Roman"/>
          <w:b/>
          <w:sz w:val="24"/>
          <w:szCs w:val="24"/>
        </w:rPr>
        <w:t>удължаване на срокове по АДБФП/ ЗБФП, независимо от обстоятелствата, довели до спирането и удължаването, Управляващият орган е длъжен да възстанови само разходите, платени в периода на допустимост на разходите</w:t>
      </w:r>
      <w:r w:rsidRPr="00261E4A">
        <w:rPr>
          <w:rFonts w:ascii="Times New Roman" w:eastAsia="Calibri" w:hAnsi="Times New Roman" w:cs="Times New Roman"/>
          <w:b/>
          <w:sz w:val="24"/>
          <w:szCs w:val="24"/>
        </w:rPr>
        <w:t xml:space="preserve"> – от </w:t>
      </w:r>
      <w:r w:rsidRPr="00D62A26">
        <w:rPr>
          <w:rFonts w:ascii="Times New Roman" w:eastAsia="Calibri" w:hAnsi="Times New Roman" w:cs="Times New Roman"/>
          <w:b/>
          <w:sz w:val="24"/>
          <w:szCs w:val="24"/>
        </w:rPr>
        <w:t>01.01.20</w:t>
      </w:r>
      <w:r w:rsidR="00E3584E" w:rsidRPr="00D62A26">
        <w:rPr>
          <w:rFonts w:ascii="Times New Roman" w:eastAsia="Calibri" w:hAnsi="Times New Roman" w:cs="Times New Roman"/>
          <w:b/>
          <w:sz w:val="24"/>
          <w:szCs w:val="24"/>
        </w:rPr>
        <w:t>21</w:t>
      </w:r>
      <w:r w:rsidRPr="00D62A26">
        <w:rPr>
          <w:rFonts w:ascii="Times New Roman" w:eastAsia="Calibri" w:hAnsi="Times New Roman" w:cs="Times New Roman"/>
          <w:b/>
          <w:sz w:val="24"/>
          <w:szCs w:val="24"/>
        </w:rPr>
        <w:t xml:space="preserve"> г. до 31.12.202</w:t>
      </w:r>
      <w:r w:rsidR="00E3584E" w:rsidRPr="00D62A26">
        <w:rPr>
          <w:rFonts w:ascii="Times New Roman" w:eastAsia="Calibri" w:hAnsi="Times New Roman" w:cs="Times New Roman"/>
          <w:b/>
          <w:sz w:val="24"/>
          <w:szCs w:val="24"/>
        </w:rPr>
        <w:t>9</w:t>
      </w:r>
      <w:r w:rsidRPr="00D62A26">
        <w:rPr>
          <w:rFonts w:ascii="Times New Roman" w:eastAsia="Calibri" w:hAnsi="Times New Roman" w:cs="Times New Roman"/>
          <w:b/>
          <w:sz w:val="24"/>
          <w:szCs w:val="24"/>
        </w:rPr>
        <w:t xml:space="preserve"> г</w:t>
      </w:r>
      <w:r w:rsidRPr="00261E4A">
        <w:rPr>
          <w:rFonts w:ascii="Times New Roman" w:eastAsia="Calibri" w:hAnsi="Times New Roman" w:cs="Times New Roman"/>
          <w:b/>
          <w:sz w:val="24"/>
          <w:szCs w:val="24"/>
        </w:rPr>
        <w:t xml:space="preserve">., като плащания, извършени извън този период, остават за сметка на </w:t>
      </w:r>
      <w:r w:rsidR="000246FB">
        <w:rPr>
          <w:rFonts w:ascii="Times New Roman" w:eastAsia="Calibri" w:hAnsi="Times New Roman" w:cs="Times New Roman"/>
          <w:b/>
          <w:sz w:val="24"/>
          <w:szCs w:val="24"/>
        </w:rPr>
        <w:t>б</w:t>
      </w:r>
      <w:r w:rsidRPr="00261E4A">
        <w:rPr>
          <w:rFonts w:ascii="Times New Roman" w:eastAsia="Calibri" w:hAnsi="Times New Roman" w:cs="Times New Roman"/>
          <w:b/>
          <w:sz w:val="24"/>
          <w:szCs w:val="24"/>
        </w:rPr>
        <w:t>енефициента.</w:t>
      </w:r>
    </w:p>
    <w:bookmarkEnd w:id="29"/>
    <w:p w14:paraId="03A0B832" w14:textId="77777777" w:rsidR="00755BAC" w:rsidRPr="00871BF6" w:rsidRDefault="00755BAC" w:rsidP="009272EF">
      <w:pPr>
        <w:spacing w:after="0" w:line="240" w:lineRule="auto"/>
        <w:jc w:val="both"/>
        <w:rPr>
          <w:rFonts w:ascii="Times New Roman" w:eastAsia="Calibri" w:hAnsi="Times New Roman" w:cs="Times New Roman"/>
          <w:b/>
          <w:sz w:val="24"/>
          <w:szCs w:val="24"/>
        </w:rPr>
      </w:pPr>
    </w:p>
    <w:p w14:paraId="4026BA93" w14:textId="6A99EE40" w:rsidR="008F0BBE" w:rsidRPr="00871BF6" w:rsidRDefault="00AE01C1" w:rsidP="009272EF">
      <w:pPr>
        <w:pStyle w:val="ListParagraph"/>
        <w:spacing w:after="0" w:line="240" w:lineRule="auto"/>
        <w:ind w:left="0"/>
        <w:jc w:val="both"/>
        <w:rPr>
          <w:rFonts w:ascii="Times New Roman" w:eastAsia="Times New Roman" w:hAnsi="Times New Roman" w:cs="Times New Roman"/>
          <w:b/>
          <w:bCs/>
          <w:sz w:val="24"/>
          <w:szCs w:val="24"/>
        </w:rPr>
      </w:pPr>
      <w:r w:rsidRPr="00871BF6">
        <w:rPr>
          <w:rFonts w:ascii="Times New Roman" w:eastAsia="Times New Roman" w:hAnsi="Times New Roman" w:cs="Times New Roman"/>
          <w:b/>
          <w:bCs/>
          <w:sz w:val="24"/>
          <w:szCs w:val="24"/>
        </w:rPr>
        <w:t>Бенефициент</w:t>
      </w:r>
      <w:r w:rsidR="00534B5E" w:rsidRPr="00871BF6">
        <w:rPr>
          <w:rFonts w:ascii="Times New Roman" w:eastAsia="Times New Roman" w:hAnsi="Times New Roman" w:cs="Times New Roman"/>
          <w:b/>
          <w:bCs/>
          <w:sz w:val="24"/>
          <w:szCs w:val="24"/>
        </w:rPr>
        <w:t>ът</w:t>
      </w:r>
      <w:r w:rsidR="00695327" w:rsidRPr="00871BF6">
        <w:rPr>
          <w:rFonts w:ascii="Times New Roman" w:eastAsia="Times New Roman" w:hAnsi="Times New Roman" w:cs="Times New Roman"/>
          <w:b/>
          <w:bCs/>
          <w:sz w:val="24"/>
          <w:szCs w:val="24"/>
        </w:rPr>
        <w:t xml:space="preserve"> следва да възстанови средствата, </w:t>
      </w:r>
      <w:r w:rsidR="00A0576E" w:rsidRPr="00871BF6">
        <w:rPr>
          <w:rFonts w:ascii="Times New Roman" w:eastAsia="Times New Roman" w:hAnsi="Times New Roman" w:cs="Times New Roman"/>
          <w:b/>
          <w:bCs/>
          <w:sz w:val="24"/>
          <w:szCs w:val="24"/>
        </w:rPr>
        <w:t xml:space="preserve">верифицирани и </w:t>
      </w:r>
      <w:r w:rsidR="00695327" w:rsidRPr="00871BF6">
        <w:rPr>
          <w:rFonts w:ascii="Times New Roman" w:eastAsia="Times New Roman" w:hAnsi="Times New Roman" w:cs="Times New Roman"/>
          <w:b/>
          <w:bCs/>
          <w:sz w:val="24"/>
          <w:szCs w:val="24"/>
        </w:rPr>
        <w:t xml:space="preserve">изплатени от </w:t>
      </w:r>
      <w:r w:rsidR="001C34E1" w:rsidRPr="00871BF6">
        <w:rPr>
          <w:rFonts w:ascii="Times New Roman" w:eastAsia="Times New Roman" w:hAnsi="Times New Roman" w:cs="Times New Roman"/>
          <w:b/>
          <w:bCs/>
          <w:sz w:val="24"/>
          <w:szCs w:val="24"/>
        </w:rPr>
        <w:t>Управляващия</w:t>
      </w:r>
      <w:r w:rsidR="00A0576E" w:rsidRPr="00871BF6">
        <w:rPr>
          <w:rFonts w:ascii="Times New Roman" w:eastAsia="Times New Roman" w:hAnsi="Times New Roman" w:cs="Times New Roman"/>
          <w:b/>
          <w:bCs/>
          <w:sz w:val="24"/>
          <w:szCs w:val="24"/>
        </w:rPr>
        <w:t xml:space="preserve"> </w:t>
      </w:r>
      <w:r w:rsidR="00695327" w:rsidRPr="00871BF6">
        <w:rPr>
          <w:rFonts w:ascii="Times New Roman" w:eastAsia="Times New Roman" w:hAnsi="Times New Roman" w:cs="Times New Roman"/>
          <w:b/>
          <w:bCs/>
          <w:sz w:val="24"/>
          <w:szCs w:val="24"/>
        </w:rPr>
        <w:t xml:space="preserve">орган, </w:t>
      </w:r>
      <w:r w:rsidR="00A0576E" w:rsidRPr="00871BF6">
        <w:rPr>
          <w:rFonts w:ascii="Times New Roman" w:eastAsia="Times New Roman" w:hAnsi="Times New Roman" w:cs="Times New Roman"/>
          <w:b/>
          <w:bCs/>
          <w:sz w:val="24"/>
          <w:szCs w:val="24"/>
        </w:rPr>
        <w:t xml:space="preserve">но </w:t>
      </w:r>
      <w:r w:rsidR="00695327" w:rsidRPr="00871BF6">
        <w:rPr>
          <w:rFonts w:ascii="Times New Roman" w:eastAsia="Times New Roman" w:hAnsi="Times New Roman" w:cs="Times New Roman"/>
          <w:b/>
          <w:bCs/>
          <w:sz w:val="24"/>
          <w:szCs w:val="24"/>
        </w:rPr>
        <w:t>счетени за недопустими от други контролни и одит</w:t>
      </w:r>
      <w:r w:rsidR="008C62BA">
        <w:rPr>
          <w:rFonts w:ascii="Times New Roman" w:eastAsia="Times New Roman" w:hAnsi="Times New Roman" w:cs="Times New Roman"/>
          <w:b/>
          <w:bCs/>
          <w:sz w:val="24"/>
          <w:szCs w:val="24"/>
        </w:rPr>
        <w:t>ни</w:t>
      </w:r>
      <w:r w:rsidR="00695327" w:rsidRPr="00871BF6">
        <w:rPr>
          <w:rFonts w:ascii="Times New Roman" w:eastAsia="Times New Roman" w:hAnsi="Times New Roman" w:cs="Times New Roman"/>
          <w:b/>
          <w:bCs/>
          <w:sz w:val="24"/>
          <w:szCs w:val="24"/>
        </w:rPr>
        <w:t xml:space="preserve"> органи – </w:t>
      </w:r>
      <w:r w:rsidR="00695327" w:rsidRPr="00D62A26">
        <w:rPr>
          <w:rFonts w:ascii="Times New Roman" w:eastAsia="Times New Roman" w:hAnsi="Times New Roman" w:cs="Times New Roman"/>
          <w:b/>
          <w:bCs/>
          <w:sz w:val="24"/>
          <w:szCs w:val="24"/>
        </w:rPr>
        <w:t>С</w:t>
      </w:r>
      <w:r w:rsidR="00E3584E" w:rsidRPr="00D62A26">
        <w:rPr>
          <w:rFonts w:ascii="Times New Roman" w:eastAsia="Times New Roman" w:hAnsi="Times New Roman" w:cs="Times New Roman"/>
          <w:b/>
          <w:bCs/>
          <w:sz w:val="24"/>
          <w:szCs w:val="24"/>
        </w:rPr>
        <w:t>четоводен</w:t>
      </w:r>
      <w:r w:rsidR="00695327" w:rsidRPr="00D62A26">
        <w:rPr>
          <w:rFonts w:ascii="Times New Roman" w:eastAsia="Times New Roman" w:hAnsi="Times New Roman" w:cs="Times New Roman"/>
          <w:b/>
          <w:bCs/>
          <w:sz w:val="24"/>
          <w:szCs w:val="24"/>
        </w:rPr>
        <w:t xml:space="preserve"> орган</w:t>
      </w:r>
      <w:r w:rsidR="00695327" w:rsidRPr="00871BF6">
        <w:rPr>
          <w:rFonts w:ascii="Times New Roman" w:eastAsia="Times New Roman" w:hAnsi="Times New Roman" w:cs="Times New Roman"/>
          <w:b/>
          <w:bCs/>
          <w:sz w:val="24"/>
          <w:szCs w:val="24"/>
        </w:rPr>
        <w:t>, Одитен орган, Европейска комисия и др.</w:t>
      </w:r>
    </w:p>
    <w:p w14:paraId="14E49969" w14:textId="0298889F" w:rsidR="000F4465" w:rsidRPr="00871BF6" w:rsidRDefault="000F4465" w:rsidP="009272EF">
      <w:pPr>
        <w:spacing w:after="0" w:line="240" w:lineRule="auto"/>
        <w:jc w:val="both"/>
        <w:rPr>
          <w:rFonts w:ascii="Times New Roman" w:hAnsi="Times New Roman" w:cs="Times New Roman"/>
          <w:sz w:val="24"/>
          <w:szCs w:val="24"/>
        </w:rPr>
      </w:pPr>
    </w:p>
    <w:p w14:paraId="28D9FE96" w14:textId="5B451E10" w:rsidR="00A46B61" w:rsidRPr="002F4668" w:rsidRDefault="00A46B61" w:rsidP="009272EF">
      <w:pPr>
        <w:pStyle w:val="Heading2"/>
        <w:rPr>
          <w:lang w:val="bg-BG"/>
        </w:rPr>
      </w:pPr>
      <w:bookmarkStart w:id="30" w:name="_Toc132120263"/>
      <w:r w:rsidRPr="00871BF6">
        <w:rPr>
          <w:caps/>
        </w:rPr>
        <w:t>II</w:t>
      </w:r>
      <w:r w:rsidR="006A2238" w:rsidRPr="002F4668">
        <w:rPr>
          <w:lang w:val="bg-BG"/>
        </w:rPr>
        <w:t>.</w:t>
      </w:r>
      <w:r w:rsidR="00D620E8" w:rsidRPr="002F4668">
        <w:rPr>
          <w:lang w:val="bg-BG"/>
        </w:rPr>
        <w:t>7</w:t>
      </w:r>
      <w:r w:rsidRPr="002F4668">
        <w:rPr>
          <w:lang w:val="bg-BG"/>
        </w:rPr>
        <w:t xml:space="preserve">. </w:t>
      </w:r>
      <w:r w:rsidRPr="008C62BA">
        <w:rPr>
          <w:lang w:val="bg-BG"/>
        </w:rPr>
        <w:t>Третиране на данък върху добавената стойност (ДДС) по проектите по</w:t>
      </w:r>
      <w:r w:rsidRPr="002F4668">
        <w:rPr>
          <w:lang w:val="bg-BG"/>
        </w:rPr>
        <w:t xml:space="preserve"> ПОС</w:t>
      </w:r>
      <w:bookmarkEnd w:id="30"/>
    </w:p>
    <w:p w14:paraId="4E0876D1" w14:textId="77777777" w:rsidR="00A46B61" w:rsidRPr="00871BF6" w:rsidRDefault="00A46B61" w:rsidP="009272EF">
      <w:pPr>
        <w:autoSpaceDE w:val="0"/>
        <w:autoSpaceDN w:val="0"/>
        <w:adjustRightInd w:val="0"/>
        <w:spacing w:after="0" w:line="240" w:lineRule="auto"/>
        <w:jc w:val="both"/>
        <w:rPr>
          <w:rFonts w:ascii="Times New Roman" w:hAnsi="Times New Roman" w:cs="Times New Roman"/>
          <w:sz w:val="24"/>
          <w:szCs w:val="24"/>
          <w:highlight w:val="yellow"/>
        </w:rPr>
      </w:pPr>
    </w:p>
    <w:p w14:paraId="35C2FDDA" w14:textId="38D447F4" w:rsidR="00A46B61" w:rsidRPr="009A41BA" w:rsidRDefault="00A46B61" w:rsidP="009272EF">
      <w:pPr>
        <w:spacing w:after="0" w:line="240" w:lineRule="auto"/>
        <w:contextualSpacing/>
        <w:jc w:val="both"/>
        <w:rPr>
          <w:rFonts w:ascii="Times New Roman" w:eastAsia="Calibri" w:hAnsi="Times New Roman" w:cs="Times New Roman"/>
          <w:b/>
          <w:sz w:val="24"/>
          <w:szCs w:val="24"/>
        </w:rPr>
      </w:pPr>
      <w:r w:rsidRPr="009A41BA">
        <w:rPr>
          <w:rFonts w:ascii="Times New Roman" w:eastAsia="Calibri" w:hAnsi="Times New Roman" w:cs="Times New Roman"/>
          <w:b/>
          <w:sz w:val="24"/>
          <w:szCs w:val="24"/>
        </w:rPr>
        <w:t xml:space="preserve">Разходите за ДДС по проектите, финансирани по </w:t>
      </w:r>
      <w:r w:rsidR="004B5749" w:rsidRPr="009A41BA">
        <w:rPr>
          <w:rFonts w:ascii="Times New Roman" w:eastAsia="Calibri" w:hAnsi="Times New Roman" w:cs="Times New Roman"/>
          <w:b/>
          <w:sz w:val="24"/>
          <w:szCs w:val="24"/>
        </w:rPr>
        <w:t>АДБФП/ ЗБФП</w:t>
      </w:r>
      <w:r w:rsidRPr="009A41BA">
        <w:rPr>
          <w:rFonts w:ascii="Times New Roman" w:eastAsia="Calibri" w:hAnsi="Times New Roman" w:cs="Times New Roman"/>
          <w:b/>
          <w:sz w:val="24"/>
          <w:szCs w:val="24"/>
        </w:rPr>
        <w:t xml:space="preserve"> по ПОС, се третират съгласно правилата</w:t>
      </w:r>
      <w:r w:rsidR="009A41BA" w:rsidRPr="009A41BA">
        <w:rPr>
          <w:rFonts w:ascii="Times New Roman" w:eastAsia="Calibri" w:hAnsi="Times New Roman" w:cs="Times New Roman"/>
          <w:b/>
          <w:sz w:val="24"/>
          <w:szCs w:val="24"/>
        </w:rPr>
        <w:t xml:space="preserve"> разписани в чл. 64, параграф 1</w:t>
      </w:r>
      <w:r w:rsidRPr="009A41BA">
        <w:rPr>
          <w:rFonts w:ascii="Times New Roman" w:eastAsia="Calibri" w:hAnsi="Times New Roman" w:cs="Times New Roman"/>
          <w:b/>
          <w:sz w:val="24"/>
          <w:szCs w:val="24"/>
        </w:rPr>
        <w:t>,</w:t>
      </w:r>
      <w:r w:rsidR="009A41BA" w:rsidRPr="009A41BA">
        <w:rPr>
          <w:rFonts w:ascii="Times New Roman" w:eastAsia="Calibri" w:hAnsi="Times New Roman" w:cs="Times New Roman"/>
          <w:b/>
          <w:sz w:val="24"/>
          <w:szCs w:val="24"/>
        </w:rPr>
        <w:t xml:space="preserve"> буква </w:t>
      </w:r>
      <w:r w:rsidR="008B0DDC">
        <w:rPr>
          <w:rFonts w:ascii="Times New Roman" w:eastAsia="Calibri" w:hAnsi="Times New Roman" w:cs="Times New Roman"/>
          <w:b/>
          <w:sz w:val="24"/>
          <w:szCs w:val="24"/>
        </w:rPr>
        <w:t>„</w:t>
      </w:r>
      <w:r w:rsidR="009A41BA" w:rsidRPr="009A41BA">
        <w:rPr>
          <w:rFonts w:ascii="Times New Roman" w:eastAsia="Calibri" w:hAnsi="Times New Roman" w:cs="Times New Roman"/>
          <w:b/>
          <w:sz w:val="24"/>
          <w:szCs w:val="24"/>
        </w:rPr>
        <w:t>в</w:t>
      </w:r>
      <w:r w:rsidR="008B0DDC">
        <w:rPr>
          <w:rFonts w:ascii="Times New Roman" w:eastAsia="Calibri" w:hAnsi="Times New Roman" w:cs="Times New Roman"/>
          <w:b/>
          <w:sz w:val="24"/>
          <w:szCs w:val="24"/>
        </w:rPr>
        <w:t>“</w:t>
      </w:r>
      <w:r w:rsidR="009A41BA" w:rsidRPr="009A41BA">
        <w:rPr>
          <w:rFonts w:ascii="Times New Roman" w:eastAsia="Calibri" w:hAnsi="Times New Roman" w:cs="Times New Roman"/>
          <w:b/>
          <w:sz w:val="24"/>
          <w:szCs w:val="24"/>
        </w:rPr>
        <w:t xml:space="preserve"> Регламент </w:t>
      </w:r>
      <w:r w:rsidR="009A41BA" w:rsidRPr="002F4668">
        <w:rPr>
          <w:rFonts w:ascii="Times New Roman" w:eastAsia="Calibri" w:hAnsi="Times New Roman" w:cs="Times New Roman"/>
          <w:b/>
          <w:sz w:val="24"/>
          <w:szCs w:val="24"/>
        </w:rPr>
        <w:t>(</w:t>
      </w:r>
      <w:r w:rsidR="009A41BA" w:rsidRPr="009A41BA">
        <w:rPr>
          <w:rFonts w:ascii="Times New Roman" w:eastAsia="Calibri" w:hAnsi="Times New Roman" w:cs="Times New Roman"/>
          <w:b/>
          <w:sz w:val="24"/>
          <w:szCs w:val="24"/>
        </w:rPr>
        <w:t>ЕС</w:t>
      </w:r>
      <w:r w:rsidR="009A41BA" w:rsidRPr="002F4668">
        <w:rPr>
          <w:rFonts w:ascii="Times New Roman" w:eastAsia="Calibri" w:hAnsi="Times New Roman" w:cs="Times New Roman"/>
          <w:b/>
          <w:sz w:val="24"/>
          <w:szCs w:val="24"/>
        </w:rPr>
        <w:t>)</w:t>
      </w:r>
      <w:r w:rsidR="009A41BA" w:rsidRPr="009A41BA">
        <w:rPr>
          <w:rFonts w:ascii="Times New Roman" w:eastAsia="Calibri" w:hAnsi="Times New Roman" w:cs="Times New Roman"/>
          <w:b/>
          <w:sz w:val="24"/>
          <w:szCs w:val="24"/>
        </w:rPr>
        <w:t xml:space="preserve"> 2</w:t>
      </w:r>
      <w:r w:rsidR="00FB1CC1">
        <w:rPr>
          <w:rFonts w:ascii="Times New Roman" w:eastAsia="Calibri" w:hAnsi="Times New Roman" w:cs="Times New Roman"/>
          <w:b/>
          <w:sz w:val="24"/>
          <w:szCs w:val="24"/>
        </w:rPr>
        <w:t>0</w:t>
      </w:r>
      <w:r w:rsidR="009A41BA" w:rsidRPr="009A41BA">
        <w:rPr>
          <w:rFonts w:ascii="Times New Roman" w:eastAsia="Calibri" w:hAnsi="Times New Roman" w:cs="Times New Roman"/>
          <w:b/>
          <w:sz w:val="24"/>
          <w:szCs w:val="24"/>
        </w:rPr>
        <w:t xml:space="preserve">21/1060 </w:t>
      </w:r>
      <w:r w:rsidR="009A41BA" w:rsidRPr="009A41BA">
        <w:rPr>
          <w:rFonts w:ascii="Times New Roman" w:eastAsia="Calibri" w:hAnsi="Times New Roman" w:cs="Times New Roman"/>
          <w:b/>
          <w:sz w:val="24"/>
          <w:szCs w:val="24"/>
        </w:rPr>
        <w:lastRenderedPageBreak/>
        <w:t xml:space="preserve">на ЕВРОПЕЙСКИЯ ПАРЛАМЕНТ И СЪВЕТА от 24 юни 2021 г. и националното законодателство. </w:t>
      </w:r>
      <w:r w:rsidRPr="009A41BA">
        <w:rPr>
          <w:rFonts w:ascii="Times New Roman" w:eastAsia="Calibri" w:hAnsi="Times New Roman" w:cs="Times New Roman"/>
          <w:b/>
          <w:sz w:val="24"/>
          <w:szCs w:val="24"/>
        </w:rPr>
        <w:t xml:space="preserve"> </w:t>
      </w:r>
    </w:p>
    <w:p w14:paraId="5B80966C" w14:textId="77777777" w:rsidR="00A46B61" w:rsidRPr="007D0699" w:rsidRDefault="00A46B61" w:rsidP="009272EF">
      <w:pPr>
        <w:spacing w:after="0" w:line="240" w:lineRule="auto"/>
        <w:contextualSpacing/>
        <w:jc w:val="both"/>
        <w:rPr>
          <w:rFonts w:ascii="Times New Roman" w:eastAsia="Calibri" w:hAnsi="Times New Roman" w:cs="Times New Roman"/>
          <w:sz w:val="24"/>
          <w:szCs w:val="24"/>
          <w:highlight w:val="darkCyan"/>
        </w:rPr>
      </w:pPr>
    </w:p>
    <w:p w14:paraId="6F178DF7" w14:textId="1B2C3D45" w:rsidR="00A46B61" w:rsidRPr="00871BF6" w:rsidRDefault="00AE01C1" w:rsidP="009272EF">
      <w:pPr>
        <w:spacing w:after="0" w:line="240" w:lineRule="auto"/>
        <w:contextualSpacing/>
        <w:jc w:val="both"/>
        <w:rPr>
          <w:rFonts w:ascii="Times New Roman" w:eastAsia="Calibri" w:hAnsi="Times New Roman" w:cs="Times New Roman"/>
          <w:b/>
          <w:sz w:val="24"/>
          <w:szCs w:val="24"/>
        </w:rPr>
      </w:pPr>
      <w:r w:rsidRPr="00310F7C">
        <w:rPr>
          <w:rFonts w:ascii="Times New Roman" w:eastAsia="Calibri" w:hAnsi="Times New Roman" w:cs="Times New Roman"/>
          <w:b/>
          <w:sz w:val="24"/>
          <w:szCs w:val="24"/>
        </w:rPr>
        <w:t>Бенефициент</w:t>
      </w:r>
      <w:r w:rsidR="00A46B61" w:rsidRPr="00310F7C">
        <w:rPr>
          <w:rFonts w:ascii="Times New Roman" w:eastAsia="Calibri" w:hAnsi="Times New Roman" w:cs="Times New Roman"/>
          <w:b/>
          <w:sz w:val="24"/>
          <w:szCs w:val="24"/>
        </w:rPr>
        <w:t xml:space="preserve">ите са длъжни да водят подробна счетоводна отчетност, която да е достатъчна за установяване и проследяване на възстановим и невъзстановим данък върху добавена стойност по конкретния/-ата </w:t>
      </w:r>
      <w:r w:rsidR="004B5749" w:rsidRPr="00310F7C">
        <w:rPr>
          <w:rFonts w:ascii="Times New Roman" w:eastAsia="Calibri" w:hAnsi="Times New Roman" w:cs="Times New Roman"/>
          <w:b/>
          <w:sz w:val="24"/>
          <w:szCs w:val="24"/>
        </w:rPr>
        <w:t>АДБФП/ ЗБФП</w:t>
      </w:r>
      <w:r w:rsidR="00A46B61" w:rsidRPr="00871BF6">
        <w:rPr>
          <w:rFonts w:ascii="Times New Roman" w:eastAsia="Calibri" w:hAnsi="Times New Roman" w:cs="Times New Roman"/>
          <w:b/>
          <w:sz w:val="24"/>
          <w:szCs w:val="24"/>
        </w:rPr>
        <w:t>.</w:t>
      </w:r>
    </w:p>
    <w:p w14:paraId="56E59FC6" w14:textId="77777777" w:rsidR="00C331EC" w:rsidRPr="00871BF6" w:rsidRDefault="00C331EC" w:rsidP="009272EF">
      <w:pPr>
        <w:tabs>
          <w:tab w:val="left" w:pos="0"/>
        </w:tabs>
        <w:spacing w:after="0" w:line="240" w:lineRule="auto"/>
        <w:contextualSpacing/>
        <w:jc w:val="both"/>
        <w:rPr>
          <w:rFonts w:ascii="Times New Roman" w:eastAsia="Times New Roman" w:hAnsi="Times New Roman" w:cs="Times New Roman"/>
          <w:bCs/>
          <w:sz w:val="24"/>
          <w:szCs w:val="24"/>
        </w:rPr>
      </w:pPr>
    </w:p>
    <w:p w14:paraId="422F5AAD" w14:textId="34D600E0" w:rsidR="00C331EC" w:rsidRPr="005F22EB" w:rsidRDefault="00C331EC" w:rsidP="009272EF">
      <w:pPr>
        <w:pStyle w:val="Heading2"/>
        <w:rPr>
          <w:lang w:val="bg-BG"/>
        </w:rPr>
      </w:pPr>
      <w:bookmarkStart w:id="31" w:name="_Toc132120264"/>
      <w:r w:rsidRPr="00871BF6">
        <w:t>II</w:t>
      </w:r>
      <w:r w:rsidRPr="002F4668">
        <w:rPr>
          <w:lang w:val="bg-BG"/>
        </w:rPr>
        <w:t xml:space="preserve">.8 </w:t>
      </w:r>
      <w:r w:rsidRPr="000151A6">
        <w:rPr>
          <w:lang w:val="bg-BG"/>
        </w:rPr>
        <w:t>Непреки разходи, за които се предоставя финансиране под формата на единна ставка, съгласно чл.</w:t>
      </w:r>
      <w:r w:rsidR="009272EF" w:rsidRPr="00D66754">
        <w:rPr>
          <w:lang w:val="bg-BG"/>
        </w:rPr>
        <w:t xml:space="preserve"> </w:t>
      </w:r>
      <w:r w:rsidRPr="000151A6">
        <w:rPr>
          <w:lang w:val="bg-BG"/>
        </w:rPr>
        <w:t>55, ал.</w:t>
      </w:r>
      <w:r w:rsidR="000D0735" w:rsidRPr="00D66754">
        <w:rPr>
          <w:lang w:val="bg-BG"/>
        </w:rPr>
        <w:t xml:space="preserve"> </w:t>
      </w:r>
      <w:r w:rsidRPr="000151A6">
        <w:rPr>
          <w:lang w:val="bg-BG"/>
        </w:rPr>
        <w:t>1 т.</w:t>
      </w:r>
      <w:r w:rsidR="000D0735" w:rsidRPr="00D66754">
        <w:rPr>
          <w:lang w:val="bg-BG"/>
        </w:rPr>
        <w:t xml:space="preserve"> </w:t>
      </w:r>
      <w:r w:rsidRPr="000151A6">
        <w:rPr>
          <w:lang w:val="bg-BG"/>
        </w:rPr>
        <w:t>4 на</w:t>
      </w:r>
      <w:r w:rsidRPr="002F4668">
        <w:rPr>
          <w:lang w:val="bg-BG"/>
        </w:rPr>
        <w:t xml:space="preserve"> ЗУСЕФ</w:t>
      </w:r>
      <w:r w:rsidR="005F22EB">
        <w:rPr>
          <w:lang w:val="bg-BG"/>
        </w:rPr>
        <w:t>СУ</w:t>
      </w:r>
      <w:bookmarkEnd w:id="31"/>
    </w:p>
    <w:p w14:paraId="1B99338A" w14:textId="77777777" w:rsidR="009272EF" w:rsidRPr="00871BF6" w:rsidRDefault="009272EF" w:rsidP="009272EF">
      <w:pPr>
        <w:tabs>
          <w:tab w:val="num" w:pos="0"/>
        </w:tabs>
        <w:spacing w:after="0" w:line="240" w:lineRule="auto"/>
        <w:jc w:val="both"/>
        <w:rPr>
          <w:rFonts w:ascii="Times New Roman" w:hAnsi="Times New Roman" w:cs="Times New Roman"/>
          <w:b/>
          <w:sz w:val="24"/>
          <w:szCs w:val="24"/>
        </w:rPr>
      </w:pPr>
    </w:p>
    <w:p w14:paraId="5F5B060E" w14:textId="1152D26E" w:rsidR="009272EF" w:rsidRPr="00871BF6" w:rsidRDefault="009272EF" w:rsidP="009272EF">
      <w:pPr>
        <w:tabs>
          <w:tab w:val="num" w:pos="0"/>
        </w:tabs>
        <w:spacing w:after="0" w:line="240" w:lineRule="auto"/>
        <w:jc w:val="both"/>
        <w:rPr>
          <w:rFonts w:ascii="Times New Roman" w:hAnsi="Times New Roman" w:cs="Times New Roman"/>
          <w:sz w:val="24"/>
          <w:szCs w:val="24"/>
        </w:rPr>
      </w:pPr>
      <w:r w:rsidRPr="00871BF6">
        <w:rPr>
          <w:rFonts w:ascii="Times New Roman" w:hAnsi="Times New Roman" w:cs="Times New Roman"/>
          <w:sz w:val="24"/>
          <w:szCs w:val="24"/>
        </w:rPr>
        <w:t>Съгласно чл. 5</w:t>
      </w:r>
      <w:r w:rsidR="00062950">
        <w:rPr>
          <w:rFonts w:ascii="Times New Roman" w:hAnsi="Times New Roman" w:cs="Times New Roman"/>
          <w:sz w:val="24"/>
          <w:szCs w:val="24"/>
        </w:rPr>
        <w:t xml:space="preserve">4 от Регламент </w:t>
      </w:r>
      <w:r w:rsidR="00062950" w:rsidRPr="002F4668">
        <w:rPr>
          <w:rFonts w:ascii="Times New Roman" w:hAnsi="Times New Roman" w:cs="Times New Roman"/>
          <w:sz w:val="24"/>
          <w:szCs w:val="24"/>
        </w:rPr>
        <w:t>(</w:t>
      </w:r>
      <w:r w:rsidR="00062950">
        <w:rPr>
          <w:rFonts w:ascii="Times New Roman" w:hAnsi="Times New Roman" w:cs="Times New Roman"/>
          <w:sz w:val="24"/>
          <w:szCs w:val="24"/>
        </w:rPr>
        <w:t>ЕС</w:t>
      </w:r>
      <w:r w:rsidR="00062950" w:rsidRPr="002F4668">
        <w:rPr>
          <w:rFonts w:ascii="Times New Roman" w:hAnsi="Times New Roman" w:cs="Times New Roman"/>
          <w:sz w:val="24"/>
          <w:szCs w:val="24"/>
        </w:rPr>
        <w:t>)</w:t>
      </w:r>
      <w:r w:rsidR="00062950">
        <w:rPr>
          <w:rFonts w:ascii="Times New Roman" w:hAnsi="Times New Roman" w:cs="Times New Roman"/>
          <w:sz w:val="24"/>
          <w:szCs w:val="24"/>
        </w:rPr>
        <w:t xml:space="preserve"> 2021/1060 на ЕВРОПЕЙСКИЯ ПАРЛАМЕНТ И СЪВЕТА от 24 юни 2021 година и чл.55,</w:t>
      </w:r>
      <w:r w:rsidRPr="00871BF6">
        <w:rPr>
          <w:rFonts w:ascii="Times New Roman" w:hAnsi="Times New Roman" w:cs="Times New Roman"/>
          <w:sz w:val="24"/>
          <w:szCs w:val="24"/>
        </w:rPr>
        <w:t xml:space="preserve"> ал. 1, т. 4</w:t>
      </w:r>
      <w:r w:rsidR="00261E4A">
        <w:rPr>
          <w:rFonts w:ascii="Times New Roman" w:hAnsi="Times New Roman" w:cs="Times New Roman"/>
          <w:sz w:val="24"/>
          <w:szCs w:val="24"/>
        </w:rPr>
        <w:t xml:space="preserve"> на ЗУСЕ</w:t>
      </w:r>
      <w:r w:rsidR="00405E9C">
        <w:rPr>
          <w:rFonts w:ascii="Times New Roman" w:hAnsi="Times New Roman" w:cs="Times New Roman"/>
          <w:sz w:val="24"/>
          <w:szCs w:val="24"/>
        </w:rPr>
        <w:t>ФСУ</w:t>
      </w:r>
      <w:r w:rsidRPr="00871BF6">
        <w:rPr>
          <w:rFonts w:ascii="Times New Roman" w:hAnsi="Times New Roman" w:cs="Times New Roman"/>
          <w:sz w:val="24"/>
          <w:szCs w:val="24"/>
        </w:rPr>
        <w:t>, безвъзмездната финансова помощ може да бъд</w:t>
      </w:r>
      <w:r w:rsidR="004B04B9">
        <w:rPr>
          <w:rFonts w:ascii="Times New Roman" w:hAnsi="Times New Roman" w:cs="Times New Roman"/>
          <w:sz w:val="24"/>
          <w:szCs w:val="24"/>
        </w:rPr>
        <w:t>е</w:t>
      </w:r>
      <w:r w:rsidRPr="00871BF6">
        <w:rPr>
          <w:rFonts w:ascii="Times New Roman" w:hAnsi="Times New Roman" w:cs="Times New Roman"/>
          <w:sz w:val="24"/>
          <w:szCs w:val="24"/>
        </w:rPr>
        <w:t xml:space="preserve"> предостав</w:t>
      </w:r>
      <w:r w:rsidR="002E330B" w:rsidRPr="00871BF6">
        <w:rPr>
          <w:rFonts w:ascii="Times New Roman" w:hAnsi="Times New Roman" w:cs="Times New Roman"/>
          <w:sz w:val="24"/>
          <w:szCs w:val="24"/>
        </w:rPr>
        <w:t>яна</w:t>
      </w:r>
      <w:r w:rsidRPr="00871BF6">
        <w:rPr>
          <w:rFonts w:ascii="Times New Roman" w:hAnsi="Times New Roman" w:cs="Times New Roman"/>
          <w:sz w:val="24"/>
          <w:szCs w:val="24"/>
        </w:rPr>
        <w:t xml:space="preserve"> под формата на финансиране с единна ставка, определена чрез прилагане на процент към една или няколко определени категории разходи.</w:t>
      </w:r>
    </w:p>
    <w:p w14:paraId="0072D421" w14:textId="77777777" w:rsidR="009272EF" w:rsidRPr="00871BF6" w:rsidRDefault="009272EF" w:rsidP="009272EF">
      <w:pPr>
        <w:tabs>
          <w:tab w:val="num" w:pos="0"/>
        </w:tabs>
        <w:spacing w:after="0" w:line="240" w:lineRule="auto"/>
        <w:jc w:val="both"/>
        <w:rPr>
          <w:rFonts w:ascii="Times New Roman" w:hAnsi="Times New Roman" w:cs="Times New Roman"/>
          <w:sz w:val="24"/>
          <w:szCs w:val="24"/>
        </w:rPr>
      </w:pPr>
    </w:p>
    <w:p w14:paraId="5040ABDC" w14:textId="64BF9D76" w:rsidR="009272EF" w:rsidRPr="00871BF6" w:rsidRDefault="009272EF" w:rsidP="009272EF">
      <w:pPr>
        <w:tabs>
          <w:tab w:val="num" w:pos="0"/>
        </w:tabs>
        <w:spacing w:after="0" w:line="240" w:lineRule="auto"/>
        <w:jc w:val="both"/>
        <w:rPr>
          <w:rFonts w:ascii="Times New Roman" w:hAnsi="Times New Roman" w:cs="Times New Roman"/>
          <w:sz w:val="24"/>
          <w:szCs w:val="24"/>
        </w:rPr>
      </w:pPr>
      <w:r w:rsidRPr="00871BF6">
        <w:rPr>
          <w:rFonts w:ascii="Times New Roman" w:hAnsi="Times New Roman" w:cs="Times New Roman"/>
          <w:sz w:val="24"/>
          <w:szCs w:val="24"/>
        </w:rPr>
        <w:t>За проекти по ПОС конкретният процент на единна ставка определя размера на разходите за организация и управление, които са непреки разходи, свързани с възнаграждения на екипа по управление/администриране на проекта (ръководител, координатор, технически сътрудник, счетоводител и др.); разходи за пътни, настаняване и дневни на екипа; разходи за външни услуги във връзка с организацията и управлението на одобрения за финансиране проект; други разходи, необходими за администрирането/управлението на проекта (материали, консумативи и оборудване); разходи за подготовка на документация за възлагане на обществени поръчки, както и разходите за информация и комуникация, свързани с популяризиране на изпълнението и резултатите от проекта.</w:t>
      </w:r>
    </w:p>
    <w:p w14:paraId="5C0E07C3" w14:textId="77777777" w:rsidR="009272EF" w:rsidRPr="00871BF6" w:rsidRDefault="009272EF" w:rsidP="009272EF">
      <w:pPr>
        <w:tabs>
          <w:tab w:val="num" w:pos="0"/>
        </w:tabs>
        <w:spacing w:after="0" w:line="240" w:lineRule="auto"/>
        <w:jc w:val="both"/>
        <w:rPr>
          <w:rFonts w:ascii="Times New Roman" w:hAnsi="Times New Roman" w:cs="Times New Roman"/>
          <w:sz w:val="24"/>
          <w:szCs w:val="24"/>
        </w:rPr>
      </w:pPr>
    </w:p>
    <w:p w14:paraId="214CBE46" w14:textId="41641E3D" w:rsidR="009272EF" w:rsidRPr="00DF4777" w:rsidRDefault="009272EF" w:rsidP="009272EF">
      <w:pPr>
        <w:tabs>
          <w:tab w:val="num" w:pos="0"/>
        </w:tabs>
        <w:spacing w:after="0" w:line="240" w:lineRule="auto"/>
        <w:jc w:val="both"/>
        <w:rPr>
          <w:rFonts w:ascii="Times New Roman" w:hAnsi="Times New Roman" w:cs="Times New Roman"/>
          <w:b/>
          <w:sz w:val="24"/>
          <w:szCs w:val="24"/>
        </w:rPr>
      </w:pPr>
      <w:r w:rsidRPr="00DF4777">
        <w:rPr>
          <w:rFonts w:ascii="Times New Roman" w:hAnsi="Times New Roman" w:cs="Times New Roman"/>
          <w:b/>
          <w:sz w:val="24"/>
          <w:szCs w:val="24"/>
        </w:rPr>
        <w:t>Определеният в АДБФП/ ЗБФП конкретен процент на единната ставка за размера на приложимите категории разходи се прилага към допустимите преки разходи по проекта, финансирани от БФП.</w:t>
      </w:r>
    </w:p>
    <w:p w14:paraId="182C55A1" w14:textId="77777777" w:rsidR="009272EF" w:rsidRPr="00871BF6" w:rsidRDefault="009272EF" w:rsidP="009272EF">
      <w:pPr>
        <w:tabs>
          <w:tab w:val="num" w:pos="0"/>
        </w:tabs>
        <w:spacing w:after="0" w:line="240" w:lineRule="auto"/>
        <w:jc w:val="both"/>
        <w:rPr>
          <w:rFonts w:ascii="Times New Roman" w:hAnsi="Times New Roman" w:cs="Times New Roman"/>
          <w:b/>
          <w:sz w:val="24"/>
          <w:szCs w:val="24"/>
        </w:rPr>
      </w:pPr>
    </w:p>
    <w:p w14:paraId="77DDBEED" w14:textId="1F33B242" w:rsidR="009272EF" w:rsidRPr="00DF4777" w:rsidRDefault="009272EF" w:rsidP="009272EF">
      <w:pPr>
        <w:pStyle w:val="ListParagraph"/>
        <w:spacing w:after="0" w:line="240" w:lineRule="auto"/>
        <w:ind w:left="0"/>
        <w:jc w:val="both"/>
        <w:rPr>
          <w:rFonts w:ascii="Times New Roman" w:hAnsi="Times New Roman" w:cs="Times New Roman"/>
          <w:sz w:val="24"/>
          <w:szCs w:val="24"/>
        </w:rPr>
      </w:pPr>
      <w:bookmarkStart w:id="32" w:name="_Hlk25755735"/>
      <w:r w:rsidRPr="003612BC">
        <w:rPr>
          <w:rFonts w:ascii="Times New Roman" w:hAnsi="Times New Roman" w:cs="Times New Roman"/>
          <w:sz w:val="24"/>
          <w:szCs w:val="24"/>
        </w:rPr>
        <w:t>В процеса на изпълнение на проект</w:t>
      </w:r>
      <w:r w:rsidRPr="002F4668">
        <w:rPr>
          <w:rFonts w:ascii="Times New Roman" w:hAnsi="Times New Roman" w:cs="Times New Roman"/>
          <w:sz w:val="24"/>
          <w:szCs w:val="24"/>
        </w:rPr>
        <w:t xml:space="preserve">, </w:t>
      </w:r>
      <w:r w:rsidRPr="003612BC">
        <w:rPr>
          <w:rFonts w:ascii="Times New Roman" w:hAnsi="Times New Roman" w:cs="Times New Roman"/>
          <w:sz w:val="24"/>
          <w:szCs w:val="24"/>
        </w:rPr>
        <w:t xml:space="preserve">по който е предвидено </w:t>
      </w:r>
      <w:r w:rsidRPr="000151A6">
        <w:rPr>
          <w:rFonts w:ascii="Times New Roman" w:hAnsi="Times New Roman" w:cs="Times New Roman"/>
          <w:sz w:val="24"/>
          <w:szCs w:val="24"/>
        </w:rPr>
        <w:t>предоставя</w:t>
      </w:r>
      <w:r w:rsidRPr="00D66754">
        <w:rPr>
          <w:rFonts w:ascii="Times New Roman" w:hAnsi="Times New Roman" w:cs="Times New Roman"/>
          <w:sz w:val="24"/>
          <w:szCs w:val="24"/>
        </w:rPr>
        <w:t>не на</w:t>
      </w:r>
      <w:r w:rsidRPr="000151A6">
        <w:rPr>
          <w:rFonts w:ascii="Times New Roman" w:hAnsi="Times New Roman" w:cs="Times New Roman"/>
          <w:sz w:val="24"/>
          <w:szCs w:val="24"/>
        </w:rPr>
        <w:t xml:space="preserve"> финансиране </w:t>
      </w:r>
      <w:r w:rsidRPr="00D66754">
        <w:rPr>
          <w:rFonts w:ascii="Times New Roman" w:hAnsi="Times New Roman" w:cs="Times New Roman"/>
          <w:sz w:val="24"/>
          <w:szCs w:val="24"/>
        </w:rPr>
        <w:t xml:space="preserve">на </w:t>
      </w:r>
      <w:r w:rsidRPr="000151A6">
        <w:rPr>
          <w:rFonts w:ascii="Times New Roman" w:hAnsi="Times New Roman" w:cs="Times New Roman"/>
          <w:sz w:val="24"/>
          <w:szCs w:val="24"/>
        </w:rPr>
        <w:t>непреки разходи</w:t>
      </w:r>
      <w:r w:rsidRPr="00D66754">
        <w:rPr>
          <w:rFonts w:ascii="Times New Roman" w:hAnsi="Times New Roman" w:cs="Times New Roman"/>
          <w:sz w:val="24"/>
          <w:szCs w:val="24"/>
        </w:rPr>
        <w:t xml:space="preserve"> </w:t>
      </w:r>
      <w:r w:rsidRPr="000151A6">
        <w:rPr>
          <w:rFonts w:ascii="Times New Roman" w:hAnsi="Times New Roman" w:cs="Times New Roman"/>
          <w:sz w:val="24"/>
          <w:szCs w:val="24"/>
        </w:rPr>
        <w:t>под формата на единна ставка, съгласно чл. 55, ал. 1 т. 4 на</w:t>
      </w:r>
      <w:r w:rsidRPr="002F4668">
        <w:rPr>
          <w:rFonts w:ascii="Times New Roman" w:hAnsi="Times New Roman" w:cs="Times New Roman"/>
          <w:sz w:val="24"/>
          <w:szCs w:val="24"/>
        </w:rPr>
        <w:t xml:space="preserve"> ЗУСЕФ</w:t>
      </w:r>
      <w:r w:rsidR="00342C4B">
        <w:rPr>
          <w:rFonts w:ascii="Times New Roman" w:hAnsi="Times New Roman" w:cs="Times New Roman"/>
          <w:sz w:val="24"/>
          <w:szCs w:val="24"/>
        </w:rPr>
        <w:t>СУ</w:t>
      </w:r>
      <w:r w:rsidRPr="003612BC">
        <w:rPr>
          <w:rFonts w:ascii="Times New Roman" w:hAnsi="Times New Roman" w:cs="Times New Roman"/>
          <w:sz w:val="24"/>
          <w:szCs w:val="24"/>
        </w:rPr>
        <w:t xml:space="preserve">, при подаване на искане за междинно/ окончателно плащане, с което се отчитат </w:t>
      </w:r>
      <w:r w:rsidRPr="00DF4777">
        <w:rPr>
          <w:rFonts w:ascii="Times New Roman" w:hAnsi="Times New Roman" w:cs="Times New Roman"/>
          <w:sz w:val="24"/>
          <w:szCs w:val="24"/>
        </w:rPr>
        <w:t>извършени</w:t>
      </w:r>
      <w:r w:rsidRPr="003612BC">
        <w:rPr>
          <w:rFonts w:ascii="Times New Roman" w:hAnsi="Times New Roman" w:cs="Times New Roman"/>
          <w:sz w:val="24"/>
          <w:szCs w:val="24"/>
        </w:rPr>
        <w:t xml:space="preserve"> преки разходи, бенефициентът трябва да заяви за възстановяване и непреки разходи под формата на единна ставка</w:t>
      </w:r>
      <w:r w:rsidRPr="00B61B07">
        <w:rPr>
          <w:rFonts w:ascii="Times New Roman" w:hAnsi="Times New Roman" w:cs="Times New Roman"/>
          <w:sz w:val="24"/>
          <w:szCs w:val="24"/>
        </w:rPr>
        <w:t>. Размерът на непреките разходи под формата на единна ставка</w:t>
      </w:r>
      <w:r w:rsidR="00261E4A" w:rsidRPr="00B61B07">
        <w:rPr>
          <w:rFonts w:ascii="Times New Roman" w:hAnsi="Times New Roman" w:cs="Times New Roman"/>
          <w:sz w:val="24"/>
          <w:szCs w:val="24"/>
        </w:rPr>
        <w:t>, при подаване на искане за междинно плащане,</w:t>
      </w:r>
      <w:r w:rsidRPr="00B61B07">
        <w:rPr>
          <w:rFonts w:ascii="Times New Roman" w:hAnsi="Times New Roman" w:cs="Times New Roman"/>
          <w:sz w:val="24"/>
          <w:szCs w:val="24"/>
        </w:rPr>
        <w:t xml:space="preserve"> следва да е в размер на 75% от допустимия им размер спрямо отчетените</w:t>
      </w:r>
      <w:r w:rsidR="00514C1F" w:rsidRPr="002F4668">
        <w:rPr>
          <w:rFonts w:ascii="Times New Roman" w:hAnsi="Times New Roman" w:cs="Times New Roman"/>
          <w:sz w:val="24"/>
          <w:szCs w:val="24"/>
        </w:rPr>
        <w:t xml:space="preserve"> </w:t>
      </w:r>
      <w:r w:rsidR="00514C1F" w:rsidRPr="00B61B07">
        <w:rPr>
          <w:rFonts w:ascii="Times New Roman" w:hAnsi="Times New Roman" w:cs="Times New Roman"/>
          <w:sz w:val="24"/>
          <w:szCs w:val="24"/>
        </w:rPr>
        <w:t>в искането за плащане</w:t>
      </w:r>
      <w:r w:rsidRPr="00B61B07">
        <w:rPr>
          <w:rFonts w:ascii="Times New Roman" w:hAnsi="Times New Roman" w:cs="Times New Roman"/>
          <w:sz w:val="24"/>
          <w:szCs w:val="24"/>
        </w:rPr>
        <w:t xml:space="preserve"> допустими преки разходи.</w:t>
      </w:r>
    </w:p>
    <w:bookmarkEnd w:id="32"/>
    <w:p w14:paraId="10F28835" w14:textId="77777777" w:rsidR="009272EF" w:rsidRPr="00DF4777" w:rsidRDefault="009272EF" w:rsidP="009272EF">
      <w:pPr>
        <w:pStyle w:val="ListParagraph"/>
        <w:spacing w:after="0" w:line="240" w:lineRule="auto"/>
        <w:ind w:left="0"/>
        <w:jc w:val="both"/>
        <w:rPr>
          <w:rFonts w:ascii="Times New Roman" w:hAnsi="Times New Roman" w:cs="Times New Roman"/>
          <w:sz w:val="24"/>
          <w:szCs w:val="24"/>
        </w:rPr>
      </w:pPr>
    </w:p>
    <w:p w14:paraId="525ABB51" w14:textId="74545948" w:rsidR="009272EF" w:rsidRPr="00DF4777" w:rsidRDefault="00270897" w:rsidP="009272EF">
      <w:pPr>
        <w:pStyle w:val="ListParagraph"/>
        <w:spacing w:after="0" w:line="240" w:lineRule="auto"/>
        <w:ind w:left="0"/>
        <w:jc w:val="both"/>
        <w:rPr>
          <w:rFonts w:ascii="Times New Roman" w:hAnsi="Times New Roman" w:cs="Times New Roman"/>
          <w:sz w:val="24"/>
          <w:szCs w:val="24"/>
        </w:rPr>
      </w:pPr>
      <w:r w:rsidRPr="000151A6">
        <w:rPr>
          <w:rFonts w:ascii="Times New Roman" w:hAnsi="Times New Roman" w:cs="Times New Roman"/>
          <w:b/>
          <w:bCs/>
          <w:sz w:val="24"/>
          <w:szCs w:val="24"/>
        </w:rPr>
        <w:t>П</w:t>
      </w:r>
      <w:r w:rsidR="009272EF" w:rsidRPr="000151A6">
        <w:rPr>
          <w:rFonts w:ascii="Times New Roman" w:hAnsi="Times New Roman" w:cs="Times New Roman"/>
          <w:b/>
          <w:bCs/>
          <w:sz w:val="24"/>
          <w:szCs w:val="24"/>
        </w:rPr>
        <w:t>ример:</w:t>
      </w:r>
      <w:r w:rsidR="00745177" w:rsidRPr="00DF4777">
        <w:rPr>
          <w:rFonts w:ascii="Times New Roman" w:hAnsi="Times New Roman" w:cs="Times New Roman"/>
          <w:sz w:val="24"/>
          <w:szCs w:val="24"/>
        </w:rPr>
        <w:t xml:space="preserve"> </w:t>
      </w:r>
      <w:r w:rsidR="009272EF" w:rsidRPr="00DF4777">
        <w:rPr>
          <w:rFonts w:ascii="Times New Roman" w:hAnsi="Times New Roman" w:cs="Times New Roman"/>
          <w:sz w:val="24"/>
          <w:szCs w:val="24"/>
        </w:rPr>
        <w:t>Определеният в АДБФП/ ЗБФП конкретен процент на единната ставка е 10%.</w:t>
      </w:r>
      <w:r w:rsidR="00745177" w:rsidRPr="00DF4777">
        <w:rPr>
          <w:rFonts w:ascii="Times New Roman" w:hAnsi="Times New Roman" w:cs="Times New Roman"/>
          <w:sz w:val="24"/>
          <w:szCs w:val="24"/>
        </w:rPr>
        <w:t xml:space="preserve"> </w:t>
      </w:r>
      <w:r w:rsidR="009272EF" w:rsidRPr="00DF4777">
        <w:rPr>
          <w:rFonts w:ascii="Times New Roman" w:hAnsi="Times New Roman" w:cs="Times New Roman"/>
          <w:sz w:val="24"/>
          <w:szCs w:val="24"/>
        </w:rPr>
        <w:t xml:space="preserve">С искане за </w:t>
      </w:r>
      <w:r w:rsidR="0099003C" w:rsidRPr="00DF4777">
        <w:rPr>
          <w:rFonts w:ascii="Times New Roman" w:hAnsi="Times New Roman" w:cs="Times New Roman"/>
          <w:sz w:val="24"/>
          <w:szCs w:val="24"/>
        </w:rPr>
        <w:t xml:space="preserve">междинно </w:t>
      </w:r>
      <w:r w:rsidR="009272EF" w:rsidRPr="00DF4777">
        <w:rPr>
          <w:rFonts w:ascii="Times New Roman" w:hAnsi="Times New Roman" w:cs="Times New Roman"/>
          <w:sz w:val="24"/>
          <w:szCs w:val="24"/>
        </w:rPr>
        <w:t>плащане се отчитат 1</w:t>
      </w:r>
      <w:r w:rsidR="003612BC" w:rsidRPr="00DF4777">
        <w:rPr>
          <w:rFonts w:ascii="Times New Roman" w:hAnsi="Times New Roman" w:cs="Times New Roman"/>
          <w:sz w:val="24"/>
          <w:szCs w:val="24"/>
        </w:rPr>
        <w:t xml:space="preserve"> </w:t>
      </w:r>
      <w:r w:rsidR="009272EF" w:rsidRPr="00DF4777">
        <w:rPr>
          <w:rFonts w:ascii="Times New Roman" w:hAnsi="Times New Roman" w:cs="Times New Roman"/>
          <w:sz w:val="24"/>
          <w:szCs w:val="24"/>
        </w:rPr>
        <w:t xml:space="preserve">000 лв. </w:t>
      </w:r>
      <w:r w:rsidR="00745177" w:rsidRPr="00DF4777">
        <w:rPr>
          <w:rFonts w:ascii="Times New Roman" w:hAnsi="Times New Roman" w:cs="Times New Roman"/>
          <w:sz w:val="24"/>
          <w:szCs w:val="24"/>
        </w:rPr>
        <w:t xml:space="preserve">допустими за възстановяване преки </w:t>
      </w:r>
      <w:r w:rsidR="00A25E21" w:rsidRPr="00DF4777">
        <w:rPr>
          <w:rFonts w:ascii="Times New Roman" w:hAnsi="Times New Roman" w:cs="Times New Roman"/>
          <w:sz w:val="24"/>
          <w:szCs w:val="24"/>
        </w:rPr>
        <w:t xml:space="preserve">разходи </w:t>
      </w:r>
      <w:r w:rsidR="009272EF" w:rsidRPr="00DF4777">
        <w:rPr>
          <w:rFonts w:ascii="Times New Roman" w:hAnsi="Times New Roman" w:cs="Times New Roman"/>
          <w:sz w:val="24"/>
          <w:szCs w:val="24"/>
        </w:rPr>
        <w:t>за доставка на оборудване. Допустимият размер на непреките разходи под формата на единна ставка е 100 лв. (10%*1</w:t>
      </w:r>
      <w:r w:rsidR="00A25E21" w:rsidRPr="00DF4777">
        <w:rPr>
          <w:rFonts w:ascii="Times New Roman" w:hAnsi="Times New Roman" w:cs="Times New Roman"/>
          <w:sz w:val="24"/>
          <w:szCs w:val="24"/>
        </w:rPr>
        <w:t xml:space="preserve"> </w:t>
      </w:r>
      <w:r w:rsidR="009272EF" w:rsidRPr="00DF4777">
        <w:rPr>
          <w:rFonts w:ascii="Times New Roman" w:hAnsi="Times New Roman" w:cs="Times New Roman"/>
          <w:sz w:val="24"/>
          <w:szCs w:val="24"/>
        </w:rPr>
        <w:t>000 лв.). В искане</w:t>
      </w:r>
      <w:r>
        <w:rPr>
          <w:rFonts w:ascii="Times New Roman" w:hAnsi="Times New Roman" w:cs="Times New Roman"/>
          <w:sz w:val="24"/>
          <w:szCs w:val="24"/>
        </w:rPr>
        <w:t>то</w:t>
      </w:r>
      <w:r w:rsidR="009272EF" w:rsidRPr="00DF4777">
        <w:rPr>
          <w:rFonts w:ascii="Times New Roman" w:hAnsi="Times New Roman" w:cs="Times New Roman"/>
          <w:sz w:val="24"/>
          <w:szCs w:val="24"/>
        </w:rPr>
        <w:t xml:space="preserve"> за </w:t>
      </w:r>
      <w:r w:rsidR="0099003C" w:rsidRPr="00DF4777">
        <w:rPr>
          <w:rFonts w:ascii="Times New Roman" w:hAnsi="Times New Roman" w:cs="Times New Roman"/>
          <w:sz w:val="24"/>
          <w:szCs w:val="24"/>
        </w:rPr>
        <w:t xml:space="preserve">междинно </w:t>
      </w:r>
      <w:r w:rsidR="009272EF" w:rsidRPr="00DF4777">
        <w:rPr>
          <w:rFonts w:ascii="Times New Roman" w:hAnsi="Times New Roman" w:cs="Times New Roman"/>
          <w:sz w:val="24"/>
          <w:szCs w:val="24"/>
        </w:rPr>
        <w:t>плащане следва да бъдат заявени за възстановяване 75 лв. (75%*100 лв.).</w:t>
      </w:r>
    </w:p>
    <w:p w14:paraId="7DD0F46E" w14:textId="77777777" w:rsidR="009272EF" w:rsidRPr="00871BF6" w:rsidRDefault="009272EF" w:rsidP="009272EF">
      <w:pPr>
        <w:pStyle w:val="ListParagraph"/>
        <w:spacing w:after="0" w:line="240" w:lineRule="auto"/>
        <w:ind w:left="0"/>
        <w:jc w:val="both"/>
        <w:rPr>
          <w:rFonts w:ascii="Times New Roman" w:hAnsi="Times New Roman" w:cs="Times New Roman"/>
          <w:sz w:val="24"/>
          <w:szCs w:val="24"/>
        </w:rPr>
      </w:pPr>
    </w:p>
    <w:p w14:paraId="5648D298" w14:textId="0D79C2DD" w:rsidR="007C1CD5" w:rsidRPr="007C1CD5" w:rsidRDefault="009272EF" w:rsidP="007C1CD5">
      <w:pPr>
        <w:spacing w:after="0" w:line="240" w:lineRule="auto"/>
        <w:jc w:val="both"/>
        <w:rPr>
          <w:rFonts w:ascii="Times New Roman" w:hAnsi="Times New Roman" w:cs="Times New Roman"/>
          <w:b/>
          <w:bCs/>
          <w:sz w:val="24"/>
          <w:szCs w:val="24"/>
          <w:highlight w:val="yellow"/>
        </w:rPr>
      </w:pPr>
      <w:r w:rsidRPr="007C1CD5">
        <w:rPr>
          <w:rFonts w:ascii="Times New Roman" w:hAnsi="Times New Roman" w:cs="Times New Roman"/>
          <w:b/>
          <w:sz w:val="24"/>
          <w:szCs w:val="24"/>
        </w:rPr>
        <w:t>При подаване на пакет отчетни документи с искане за междинно/ окончателно плащане (</w:t>
      </w:r>
      <w:r w:rsidR="008B6E4C" w:rsidRPr="007C1CD5">
        <w:rPr>
          <w:rFonts w:ascii="Times New Roman" w:hAnsi="Times New Roman" w:cs="Times New Roman"/>
          <w:b/>
          <w:sz w:val="24"/>
          <w:szCs w:val="24"/>
        </w:rPr>
        <w:t>по реда на</w:t>
      </w:r>
      <w:r w:rsidRPr="007C1CD5">
        <w:rPr>
          <w:rFonts w:ascii="Times New Roman" w:hAnsi="Times New Roman" w:cs="Times New Roman"/>
          <w:b/>
          <w:sz w:val="24"/>
          <w:szCs w:val="24"/>
        </w:rPr>
        <w:t xml:space="preserve"> </w:t>
      </w:r>
      <w:hyperlink w:anchor="_IV._Отчитане_от" w:history="1">
        <w:r w:rsidRPr="007C1CD5">
          <w:rPr>
            <w:rStyle w:val="Hyperlink"/>
            <w:rFonts w:ascii="Times New Roman" w:hAnsi="Times New Roman" w:cs="Times New Roman"/>
            <w:b/>
            <w:sz w:val="24"/>
            <w:szCs w:val="24"/>
          </w:rPr>
          <w:t>т</w:t>
        </w:r>
        <w:r w:rsidR="008B6E4C" w:rsidRPr="007C1CD5">
          <w:rPr>
            <w:rStyle w:val="Hyperlink"/>
            <w:rFonts w:ascii="Times New Roman" w:hAnsi="Times New Roman" w:cs="Times New Roman"/>
            <w:b/>
            <w:sz w:val="24"/>
            <w:szCs w:val="24"/>
          </w:rPr>
          <w:t>.</w:t>
        </w:r>
        <w:r w:rsidR="003322C6" w:rsidRPr="002F4668">
          <w:rPr>
            <w:rStyle w:val="Hyperlink"/>
            <w:rFonts w:ascii="Times New Roman" w:hAnsi="Times New Roman" w:cs="Times New Roman"/>
            <w:b/>
            <w:sz w:val="24"/>
            <w:szCs w:val="24"/>
          </w:rPr>
          <w:t xml:space="preserve"> </w:t>
        </w:r>
        <w:r w:rsidR="008B6E4C" w:rsidRPr="007C1CD5">
          <w:rPr>
            <w:rStyle w:val="Hyperlink"/>
            <w:rFonts w:ascii="Times New Roman" w:hAnsi="Times New Roman" w:cs="Times New Roman"/>
            <w:b/>
            <w:sz w:val="24"/>
            <w:szCs w:val="24"/>
          </w:rPr>
          <w:t>IV</w:t>
        </w:r>
      </w:hyperlink>
      <w:r w:rsidR="008B6E4C" w:rsidRPr="007C1CD5">
        <w:rPr>
          <w:rFonts w:ascii="Times New Roman" w:hAnsi="Times New Roman" w:cs="Times New Roman"/>
          <w:b/>
          <w:sz w:val="24"/>
          <w:szCs w:val="24"/>
        </w:rPr>
        <w:t xml:space="preserve"> от настоящото </w:t>
      </w:r>
      <w:r w:rsidR="0053436A" w:rsidRPr="007C1CD5">
        <w:rPr>
          <w:rFonts w:ascii="Times New Roman" w:hAnsi="Times New Roman" w:cs="Times New Roman"/>
          <w:b/>
          <w:sz w:val="24"/>
          <w:szCs w:val="24"/>
        </w:rPr>
        <w:t>Ръководство</w:t>
      </w:r>
      <w:r w:rsidRPr="007C1CD5">
        <w:rPr>
          <w:rFonts w:ascii="Times New Roman" w:hAnsi="Times New Roman" w:cs="Times New Roman"/>
          <w:b/>
          <w:sz w:val="24"/>
          <w:szCs w:val="24"/>
        </w:rPr>
        <w:t xml:space="preserve">) </w:t>
      </w:r>
      <w:r w:rsidR="000246FB">
        <w:rPr>
          <w:rFonts w:ascii="Times New Roman" w:hAnsi="Times New Roman" w:cs="Times New Roman"/>
          <w:b/>
          <w:sz w:val="24"/>
          <w:szCs w:val="24"/>
        </w:rPr>
        <w:t>б</w:t>
      </w:r>
      <w:r w:rsidRPr="007C1CD5">
        <w:rPr>
          <w:rFonts w:ascii="Times New Roman" w:hAnsi="Times New Roman" w:cs="Times New Roman"/>
          <w:b/>
          <w:sz w:val="24"/>
          <w:szCs w:val="24"/>
        </w:rPr>
        <w:t>енефициентът не представя разходооправдателни документи за непреките разходи, финансирани под формата на единна ставка, съгласно чл. 55, ал. 1 т. 4 на ЗУСЕФ</w:t>
      </w:r>
      <w:r w:rsidR="00185C9B">
        <w:rPr>
          <w:rFonts w:ascii="Times New Roman" w:hAnsi="Times New Roman" w:cs="Times New Roman"/>
          <w:b/>
          <w:sz w:val="24"/>
          <w:szCs w:val="24"/>
        </w:rPr>
        <w:t>СУ</w:t>
      </w:r>
      <w:r w:rsidRPr="007C1CD5">
        <w:rPr>
          <w:rFonts w:ascii="Times New Roman" w:hAnsi="Times New Roman" w:cs="Times New Roman"/>
          <w:b/>
          <w:sz w:val="24"/>
          <w:szCs w:val="24"/>
        </w:rPr>
        <w:t xml:space="preserve">. </w:t>
      </w:r>
      <w:r w:rsidR="00F3687D">
        <w:rPr>
          <w:rFonts w:ascii="Times New Roman" w:hAnsi="Times New Roman" w:cs="Times New Roman"/>
          <w:b/>
          <w:bCs/>
          <w:sz w:val="24"/>
          <w:szCs w:val="24"/>
        </w:rPr>
        <w:t>Д</w:t>
      </w:r>
      <w:r w:rsidR="007C1CD5" w:rsidRPr="007C1CD5">
        <w:rPr>
          <w:rFonts w:ascii="Times New Roman" w:hAnsi="Times New Roman" w:cs="Times New Roman"/>
          <w:b/>
          <w:bCs/>
          <w:sz w:val="24"/>
          <w:szCs w:val="24"/>
        </w:rPr>
        <w:t>окументи</w:t>
      </w:r>
      <w:r w:rsidR="00FA64CD">
        <w:rPr>
          <w:rFonts w:ascii="Times New Roman" w:hAnsi="Times New Roman" w:cs="Times New Roman"/>
          <w:b/>
          <w:bCs/>
          <w:sz w:val="24"/>
          <w:szCs w:val="24"/>
        </w:rPr>
        <w:t>те</w:t>
      </w:r>
      <w:r w:rsidR="007C1CD5" w:rsidRPr="007C1CD5">
        <w:rPr>
          <w:rFonts w:ascii="Times New Roman" w:hAnsi="Times New Roman" w:cs="Times New Roman"/>
          <w:b/>
          <w:bCs/>
          <w:sz w:val="24"/>
          <w:szCs w:val="24"/>
        </w:rPr>
        <w:t xml:space="preserve"> за отчитане изпълнението на дейностите, за които са предвидени непреки разходи, финансирани под формата на единна ставка, съгласно чл. 55, ал. 1 т. 4 на ЗУСЕФ</w:t>
      </w:r>
      <w:r w:rsidR="00185C9B">
        <w:rPr>
          <w:rFonts w:ascii="Times New Roman" w:hAnsi="Times New Roman" w:cs="Times New Roman"/>
          <w:b/>
          <w:bCs/>
          <w:sz w:val="24"/>
          <w:szCs w:val="24"/>
        </w:rPr>
        <w:t>СУ</w:t>
      </w:r>
      <w:r w:rsidR="007C1CD5" w:rsidRPr="007C1CD5">
        <w:rPr>
          <w:rFonts w:ascii="Times New Roman" w:hAnsi="Times New Roman" w:cs="Times New Roman"/>
          <w:b/>
          <w:bCs/>
          <w:sz w:val="24"/>
          <w:szCs w:val="24"/>
        </w:rPr>
        <w:t>, са следните:</w:t>
      </w:r>
    </w:p>
    <w:p w14:paraId="42C4068E" w14:textId="3A596BDB" w:rsidR="007C1CD5" w:rsidRPr="00C44550" w:rsidRDefault="007C1CD5" w:rsidP="007C1CD5">
      <w:pPr>
        <w:pStyle w:val="ListParagraph"/>
        <w:numPr>
          <w:ilvl w:val="0"/>
          <w:numId w:val="22"/>
        </w:numPr>
        <w:spacing w:after="0" w:line="240" w:lineRule="auto"/>
        <w:jc w:val="both"/>
        <w:rPr>
          <w:rFonts w:ascii="Times New Roman" w:hAnsi="Times New Roman" w:cs="Times New Roman"/>
          <w:bCs/>
          <w:i/>
          <w:sz w:val="24"/>
          <w:szCs w:val="24"/>
        </w:rPr>
      </w:pPr>
      <w:r w:rsidRPr="00375AA9">
        <w:rPr>
          <w:rFonts w:ascii="Times New Roman" w:hAnsi="Times New Roman" w:cs="Times New Roman"/>
          <w:bCs/>
          <w:sz w:val="24"/>
          <w:szCs w:val="24"/>
        </w:rPr>
        <w:t xml:space="preserve">заповед за сформиране на </w:t>
      </w:r>
      <w:r>
        <w:rPr>
          <w:rFonts w:ascii="Times New Roman" w:hAnsi="Times New Roman" w:cs="Times New Roman"/>
          <w:bCs/>
          <w:sz w:val="24"/>
          <w:szCs w:val="24"/>
        </w:rPr>
        <w:t xml:space="preserve">екип </w:t>
      </w:r>
      <w:r w:rsidRPr="00A76364">
        <w:rPr>
          <w:rFonts w:ascii="Times New Roman" w:hAnsi="Times New Roman" w:cs="Times New Roman"/>
          <w:bCs/>
          <w:sz w:val="24"/>
          <w:szCs w:val="24"/>
        </w:rPr>
        <w:t>за организация и управление/ изпълнение</w:t>
      </w:r>
      <w:r w:rsidR="000246FB">
        <w:rPr>
          <w:rFonts w:ascii="Times New Roman" w:hAnsi="Times New Roman" w:cs="Times New Roman"/>
          <w:bCs/>
          <w:sz w:val="24"/>
          <w:szCs w:val="24"/>
        </w:rPr>
        <w:t xml:space="preserve"> </w:t>
      </w:r>
      <w:r w:rsidRPr="00A76364">
        <w:rPr>
          <w:rFonts w:ascii="Times New Roman" w:hAnsi="Times New Roman" w:cs="Times New Roman"/>
          <w:bCs/>
          <w:sz w:val="24"/>
          <w:szCs w:val="24"/>
        </w:rPr>
        <w:t>на проект</w:t>
      </w:r>
      <w:r w:rsidRPr="00A76364" w:rsidDel="00A76364">
        <w:rPr>
          <w:rFonts w:ascii="Times New Roman" w:hAnsi="Times New Roman" w:cs="Times New Roman"/>
          <w:bCs/>
          <w:sz w:val="24"/>
          <w:szCs w:val="24"/>
        </w:rPr>
        <w:t xml:space="preserve"> </w:t>
      </w:r>
      <w:r w:rsidRPr="00375AA9">
        <w:rPr>
          <w:rFonts w:ascii="Times New Roman" w:hAnsi="Times New Roman" w:cs="Times New Roman"/>
          <w:bCs/>
          <w:sz w:val="24"/>
          <w:szCs w:val="24"/>
        </w:rPr>
        <w:t xml:space="preserve">(ако е приложимо) – образец на примерна заповед е представен в </w:t>
      </w:r>
      <w:r w:rsidRPr="00C44550">
        <w:rPr>
          <w:rFonts w:ascii="Times New Roman" w:hAnsi="Times New Roman" w:cs="Times New Roman"/>
          <w:bCs/>
          <w:i/>
          <w:sz w:val="24"/>
          <w:szCs w:val="24"/>
        </w:rPr>
        <w:t>Приложение Образец 4</w:t>
      </w:r>
      <w:r>
        <w:rPr>
          <w:rFonts w:ascii="Times New Roman" w:hAnsi="Times New Roman" w:cs="Times New Roman"/>
          <w:bCs/>
          <w:i/>
          <w:sz w:val="24"/>
          <w:szCs w:val="24"/>
        </w:rPr>
        <w:t xml:space="preserve">.1/ </w:t>
      </w:r>
      <w:r w:rsidRPr="00C44550">
        <w:rPr>
          <w:rFonts w:ascii="Times New Roman" w:hAnsi="Times New Roman" w:cs="Times New Roman"/>
          <w:bCs/>
          <w:i/>
          <w:sz w:val="24"/>
          <w:szCs w:val="24"/>
        </w:rPr>
        <w:t>Приложение Образец 4</w:t>
      </w:r>
      <w:r>
        <w:rPr>
          <w:rFonts w:ascii="Times New Roman" w:hAnsi="Times New Roman" w:cs="Times New Roman"/>
          <w:bCs/>
          <w:i/>
          <w:sz w:val="24"/>
          <w:szCs w:val="24"/>
        </w:rPr>
        <w:t>.2</w:t>
      </w:r>
      <w:r w:rsidRPr="00C44550">
        <w:rPr>
          <w:rFonts w:ascii="Times New Roman" w:hAnsi="Times New Roman" w:cs="Times New Roman"/>
          <w:bCs/>
          <w:i/>
          <w:sz w:val="24"/>
          <w:szCs w:val="24"/>
        </w:rPr>
        <w:t xml:space="preserve"> към настоящото Ръководство;</w:t>
      </w:r>
    </w:p>
    <w:p w14:paraId="753C60A8" w14:textId="46D50187" w:rsidR="007C1CD5" w:rsidRPr="00375AA9" w:rsidRDefault="007C1CD5" w:rsidP="007C1CD5">
      <w:pPr>
        <w:pStyle w:val="ListParagraph"/>
        <w:numPr>
          <w:ilvl w:val="0"/>
          <w:numId w:val="22"/>
        </w:numPr>
        <w:spacing w:after="0" w:line="240" w:lineRule="auto"/>
        <w:jc w:val="both"/>
        <w:rPr>
          <w:rFonts w:ascii="Times New Roman" w:hAnsi="Times New Roman" w:cs="Times New Roman"/>
          <w:bCs/>
          <w:sz w:val="24"/>
          <w:szCs w:val="24"/>
        </w:rPr>
      </w:pPr>
      <w:r w:rsidRPr="00375AA9">
        <w:rPr>
          <w:rFonts w:ascii="Times New Roman" w:hAnsi="Times New Roman" w:cs="Times New Roman"/>
          <w:bCs/>
          <w:sz w:val="24"/>
          <w:szCs w:val="24"/>
        </w:rPr>
        <w:lastRenderedPageBreak/>
        <w:t>заповед за изменение на заповедта за сформиране на</w:t>
      </w:r>
      <w:r w:rsidR="00603E56">
        <w:rPr>
          <w:rFonts w:ascii="Times New Roman" w:hAnsi="Times New Roman" w:cs="Times New Roman"/>
          <w:bCs/>
          <w:sz w:val="24"/>
          <w:szCs w:val="24"/>
        </w:rPr>
        <w:t xml:space="preserve"> екип</w:t>
      </w:r>
      <w:r w:rsidRPr="00375AA9">
        <w:rPr>
          <w:rFonts w:ascii="Times New Roman" w:hAnsi="Times New Roman" w:cs="Times New Roman"/>
          <w:bCs/>
          <w:sz w:val="24"/>
          <w:szCs w:val="24"/>
        </w:rPr>
        <w:t xml:space="preserve"> </w:t>
      </w:r>
      <w:r w:rsidRPr="00A76364">
        <w:rPr>
          <w:rFonts w:ascii="Times New Roman" w:hAnsi="Times New Roman" w:cs="Times New Roman"/>
          <w:bCs/>
          <w:sz w:val="24"/>
          <w:szCs w:val="24"/>
        </w:rPr>
        <w:t>за организация и управление/ изпълнение</w:t>
      </w:r>
      <w:r w:rsidR="000246FB">
        <w:rPr>
          <w:rFonts w:ascii="Times New Roman" w:hAnsi="Times New Roman" w:cs="Times New Roman"/>
          <w:bCs/>
          <w:sz w:val="24"/>
          <w:szCs w:val="24"/>
        </w:rPr>
        <w:t xml:space="preserve"> </w:t>
      </w:r>
      <w:r w:rsidRPr="00A76364">
        <w:rPr>
          <w:rFonts w:ascii="Times New Roman" w:hAnsi="Times New Roman" w:cs="Times New Roman"/>
          <w:bCs/>
          <w:sz w:val="24"/>
          <w:szCs w:val="24"/>
        </w:rPr>
        <w:t>на проект</w:t>
      </w:r>
      <w:r w:rsidRPr="00375AA9">
        <w:rPr>
          <w:rFonts w:ascii="Times New Roman" w:hAnsi="Times New Roman" w:cs="Times New Roman"/>
          <w:bCs/>
          <w:sz w:val="24"/>
          <w:szCs w:val="24"/>
        </w:rPr>
        <w:t xml:space="preserve"> (ако е приложимо);</w:t>
      </w:r>
    </w:p>
    <w:p w14:paraId="2854FC87" w14:textId="592340AA" w:rsidR="007C1CD5" w:rsidRPr="002F4668" w:rsidRDefault="007C1CD5" w:rsidP="007C1CD5">
      <w:pPr>
        <w:pStyle w:val="ListParagraph"/>
        <w:numPr>
          <w:ilvl w:val="0"/>
          <w:numId w:val="22"/>
        </w:numPr>
        <w:spacing w:after="0" w:line="240" w:lineRule="auto"/>
        <w:jc w:val="both"/>
        <w:rPr>
          <w:rFonts w:ascii="Times New Roman" w:hAnsi="Times New Roman" w:cs="Times New Roman"/>
          <w:sz w:val="24"/>
          <w:szCs w:val="24"/>
        </w:rPr>
      </w:pPr>
      <w:r w:rsidRPr="009C59CF">
        <w:rPr>
          <w:rFonts w:ascii="Times New Roman" w:hAnsi="Times New Roman" w:cs="Times New Roman"/>
          <w:bCs/>
          <w:sz w:val="24"/>
          <w:szCs w:val="24"/>
        </w:rPr>
        <w:t>доказателства относно изпълнението на мерките за</w:t>
      </w:r>
      <w:r w:rsidR="0033524E" w:rsidRPr="009C59CF">
        <w:rPr>
          <w:rFonts w:ascii="Times New Roman" w:hAnsi="Times New Roman" w:cs="Times New Roman"/>
          <w:bCs/>
          <w:sz w:val="24"/>
          <w:szCs w:val="24"/>
        </w:rPr>
        <w:t xml:space="preserve"> видимост, прозрачност</w:t>
      </w:r>
      <w:r w:rsidRPr="009C59CF">
        <w:rPr>
          <w:rFonts w:ascii="Times New Roman" w:hAnsi="Times New Roman" w:cs="Times New Roman"/>
          <w:bCs/>
          <w:sz w:val="24"/>
          <w:szCs w:val="24"/>
        </w:rPr>
        <w:t xml:space="preserve"> и комуникация, предвидени в одобреното проектното предложение, </w:t>
      </w:r>
      <w:r w:rsidRPr="009C59CF">
        <w:rPr>
          <w:rFonts w:ascii="Times New Roman" w:hAnsi="Times New Roman" w:cs="Times New Roman"/>
          <w:sz w:val="24"/>
          <w:szCs w:val="24"/>
        </w:rPr>
        <w:t>в съответствие с разпоредбите на</w:t>
      </w:r>
      <w:r w:rsidR="0033524E" w:rsidRPr="009C59CF">
        <w:rPr>
          <w:rFonts w:ascii="Times New Roman" w:hAnsi="Times New Roman" w:cs="Times New Roman"/>
          <w:sz w:val="24"/>
          <w:szCs w:val="24"/>
        </w:rPr>
        <w:t xml:space="preserve"> чл.50</w:t>
      </w:r>
      <w:r w:rsidRPr="009C59CF">
        <w:rPr>
          <w:rFonts w:ascii="Times New Roman" w:hAnsi="Times New Roman" w:cs="Times New Roman"/>
          <w:sz w:val="24"/>
          <w:szCs w:val="24"/>
        </w:rPr>
        <w:t xml:space="preserve"> от Регламент (ЕС) №</w:t>
      </w:r>
      <w:r w:rsidR="0033524E" w:rsidRPr="009C59CF">
        <w:rPr>
          <w:rFonts w:ascii="Times New Roman" w:hAnsi="Times New Roman" w:cs="Times New Roman"/>
          <w:sz w:val="24"/>
          <w:szCs w:val="24"/>
        </w:rPr>
        <w:t xml:space="preserve"> 2021</w:t>
      </w:r>
      <w:r w:rsidRPr="009C59CF">
        <w:rPr>
          <w:rFonts w:ascii="Times New Roman" w:hAnsi="Times New Roman" w:cs="Times New Roman"/>
          <w:sz w:val="24"/>
          <w:szCs w:val="24"/>
        </w:rPr>
        <w:t>/</w:t>
      </w:r>
      <w:r w:rsidR="0033524E" w:rsidRPr="009C59CF">
        <w:rPr>
          <w:rFonts w:ascii="Times New Roman" w:hAnsi="Times New Roman" w:cs="Times New Roman"/>
          <w:sz w:val="24"/>
          <w:szCs w:val="24"/>
        </w:rPr>
        <w:t xml:space="preserve">1060 и Приложение </w:t>
      </w:r>
      <w:r w:rsidR="0033524E" w:rsidRPr="009C59CF">
        <w:rPr>
          <w:rFonts w:ascii="Times New Roman" w:hAnsi="Times New Roman" w:cs="Times New Roman"/>
          <w:sz w:val="24"/>
          <w:szCs w:val="24"/>
          <w:lang w:val="en-US"/>
        </w:rPr>
        <w:t>I</w:t>
      </w:r>
      <w:r w:rsidR="0033524E" w:rsidRPr="009C59CF">
        <w:rPr>
          <w:rFonts w:ascii="Times New Roman" w:hAnsi="Times New Roman" w:cs="Times New Roman"/>
          <w:sz w:val="24"/>
          <w:szCs w:val="24"/>
        </w:rPr>
        <w:t>X</w:t>
      </w:r>
      <w:r w:rsidR="0033524E" w:rsidRPr="002F4668">
        <w:rPr>
          <w:rFonts w:ascii="Times New Roman" w:hAnsi="Times New Roman" w:cs="Times New Roman"/>
          <w:sz w:val="24"/>
          <w:szCs w:val="24"/>
        </w:rPr>
        <w:t xml:space="preserve"> </w:t>
      </w:r>
      <w:r w:rsidR="0033524E" w:rsidRPr="009C59CF">
        <w:rPr>
          <w:rFonts w:ascii="Times New Roman" w:hAnsi="Times New Roman" w:cs="Times New Roman"/>
          <w:sz w:val="24"/>
          <w:szCs w:val="24"/>
        </w:rPr>
        <w:t>от същия, както</w:t>
      </w:r>
      <w:r w:rsidRPr="009C59CF">
        <w:rPr>
          <w:rFonts w:ascii="Times New Roman" w:hAnsi="Times New Roman" w:cs="Times New Roman"/>
          <w:sz w:val="24"/>
          <w:szCs w:val="24"/>
        </w:rPr>
        <w:t xml:space="preserve"> и Единния наръчник на бенефициента за прилагане на правилата за</w:t>
      </w:r>
      <w:r w:rsidR="0033524E" w:rsidRPr="009C59CF">
        <w:rPr>
          <w:rFonts w:ascii="Times New Roman" w:hAnsi="Times New Roman" w:cs="Times New Roman"/>
          <w:sz w:val="24"/>
          <w:szCs w:val="24"/>
        </w:rPr>
        <w:t xml:space="preserve"> видимост, прозрачност</w:t>
      </w:r>
      <w:r w:rsidRPr="009C59CF">
        <w:rPr>
          <w:rFonts w:ascii="Times New Roman" w:hAnsi="Times New Roman" w:cs="Times New Roman"/>
          <w:sz w:val="24"/>
          <w:szCs w:val="24"/>
        </w:rPr>
        <w:t xml:space="preserve"> и комуникация 20</w:t>
      </w:r>
      <w:r w:rsidR="0033524E" w:rsidRPr="009C59CF">
        <w:rPr>
          <w:rFonts w:ascii="Times New Roman" w:hAnsi="Times New Roman" w:cs="Times New Roman"/>
          <w:sz w:val="24"/>
          <w:szCs w:val="24"/>
        </w:rPr>
        <w:t>21</w:t>
      </w:r>
      <w:r w:rsidRPr="009C59CF">
        <w:rPr>
          <w:rFonts w:ascii="Times New Roman" w:hAnsi="Times New Roman" w:cs="Times New Roman"/>
          <w:sz w:val="24"/>
          <w:szCs w:val="24"/>
        </w:rPr>
        <w:t xml:space="preserve"> - 202</w:t>
      </w:r>
      <w:r w:rsidR="0033524E" w:rsidRPr="009C59CF">
        <w:rPr>
          <w:rFonts w:ascii="Times New Roman" w:hAnsi="Times New Roman" w:cs="Times New Roman"/>
          <w:sz w:val="24"/>
          <w:szCs w:val="24"/>
        </w:rPr>
        <w:t>7</w:t>
      </w:r>
      <w:r w:rsidRPr="009C59CF">
        <w:rPr>
          <w:rFonts w:ascii="Times New Roman" w:hAnsi="Times New Roman" w:cs="Times New Roman"/>
          <w:sz w:val="24"/>
          <w:szCs w:val="24"/>
        </w:rPr>
        <w:t xml:space="preserve"> г.</w:t>
      </w:r>
      <w:r w:rsidR="00EF19A6" w:rsidRPr="009C59CF">
        <w:rPr>
          <w:rFonts w:ascii="Times New Roman" w:hAnsi="Times New Roman" w:cs="Times New Roman"/>
          <w:sz w:val="24"/>
          <w:szCs w:val="24"/>
        </w:rPr>
        <w:t>;</w:t>
      </w:r>
    </w:p>
    <w:p w14:paraId="1D53E1FE" w14:textId="6BE479F1" w:rsidR="009272EF" w:rsidRPr="002F4668" w:rsidRDefault="009272EF" w:rsidP="009272EF">
      <w:pPr>
        <w:pStyle w:val="ListParagraph"/>
        <w:numPr>
          <w:ilvl w:val="0"/>
          <w:numId w:val="21"/>
        </w:numPr>
        <w:spacing w:after="0" w:line="240" w:lineRule="auto"/>
        <w:jc w:val="both"/>
        <w:rPr>
          <w:rFonts w:ascii="Times New Roman" w:hAnsi="Times New Roman" w:cs="Times New Roman"/>
          <w:sz w:val="24"/>
          <w:szCs w:val="24"/>
        </w:rPr>
      </w:pPr>
      <w:r w:rsidRPr="003D695A">
        <w:rPr>
          <w:rFonts w:ascii="Times New Roman" w:hAnsi="Times New Roman" w:cs="Times New Roman"/>
          <w:sz w:val="24"/>
          <w:szCs w:val="24"/>
        </w:rPr>
        <w:t>Таблица</w:t>
      </w:r>
      <w:r w:rsidR="0053436A" w:rsidRPr="003D695A">
        <w:rPr>
          <w:rFonts w:ascii="Times New Roman" w:hAnsi="Times New Roman" w:cs="Times New Roman"/>
          <w:sz w:val="24"/>
          <w:szCs w:val="24"/>
        </w:rPr>
        <w:t xml:space="preserve">, попълнена </w:t>
      </w:r>
      <w:r w:rsidRPr="003D695A">
        <w:rPr>
          <w:rFonts w:ascii="Times New Roman" w:hAnsi="Times New Roman" w:cs="Times New Roman"/>
          <w:sz w:val="24"/>
          <w:szCs w:val="24"/>
        </w:rPr>
        <w:t>по образец</w:t>
      </w:r>
      <w:r w:rsidR="0053436A" w:rsidRPr="00307E01">
        <w:rPr>
          <w:rFonts w:ascii="Times New Roman" w:hAnsi="Times New Roman" w:cs="Times New Roman"/>
          <w:sz w:val="24"/>
          <w:szCs w:val="24"/>
        </w:rPr>
        <w:t>,</w:t>
      </w:r>
      <w:r w:rsidRPr="00307E01">
        <w:rPr>
          <w:rFonts w:ascii="Times New Roman" w:hAnsi="Times New Roman" w:cs="Times New Roman"/>
          <w:sz w:val="24"/>
          <w:szCs w:val="24"/>
        </w:rPr>
        <w:t xml:space="preserve"> за определяне размера на непреките разходи, финансирани под формата на единна ставка, съгласно чл. 55, ал. 1 т. 4 на ЗУСЕФ</w:t>
      </w:r>
      <w:r w:rsidR="0033524E">
        <w:rPr>
          <w:rFonts w:ascii="Times New Roman" w:hAnsi="Times New Roman" w:cs="Times New Roman"/>
          <w:sz w:val="24"/>
          <w:szCs w:val="24"/>
        </w:rPr>
        <w:t>СУ</w:t>
      </w:r>
      <w:r w:rsidRPr="00307E01">
        <w:rPr>
          <w:rFonts w:ascii="Times New Roman" w:hAnsi="Times New Roman" w:cs="Times New Roman"/>
          <w:sz w:val="24"/>
          <w:szCs w:val="24"/>
        </w:rPr>
        <w:t>, за съответния вид искане за плащане (</w:t>
      </w:r>
      <w:r w:rsidR="00A77716">
        <w:rPr>
          <w:rFonts w:ascii="Times New Roman" w:hAnsi="Times New Roman" w:cs="Times New Roman"/>
          <w:sz w:val="24"/>
          <w:szCs w:val="24"/>
        </w:rPr>
        <w:t xml:space="preserve">за </w:t>
      </w:r>
      <w:r w:rsidRPr="00307E01">
        <w:rPr>
          <w:rFonts w:ascii="Times New Roman" w:hAnsi="Times New Roman" w:cs="Times New Roman"/>
          <w:sz w:val="24"/>
          <w:szCs w:val="24"/>
        </w:rPr>
        <w:t>междинно или окончателно</w:t>
      </w:r>
      <w:r w:rsidR="00A77716">
        <w:rPr>
          <w:rFonts w:ascii="Times New Roman" w:hAnsi="Times New Roman" w:cs="Times New Roman"/>
          <w:sz w:val="24"/>
          <w:szCs w:val="24"/>
        </w:rPr>
        <w:t xml:space="preserve"> плащане</w:t>
      </w:r>
      <w:r w:rsidRPr="00307E01">
        <w:rPr>
          <w:rFonts w:ascii="Times New Roman" w:hAnsi="Times New Roman" w:cs="Times New Roman"/>
          <w:sz w:val="24"/>
          <w:szCs w:val="24"/>
        </w:rPr>
        <w:t xml:space="preserve">) - </w:t>
      </w:r>
      <w:r w:rsidRPr="00DF4777">
        <w:rPr>
          <w:rFonts w:ascii="Times New Roman" w:hAnsi="Times New Roman" w:cs="Times New Roman"/>
          <w:i/>
          <w:sz w:val="24"/>
          <w:szCs w:val="24"/>
        </w:rPr>
        <w:t xml:space="preserve">Приложение </w:t>
      </w:r>
      <w:r w:rsidR="00AC2D07" w:rsidRPr="003D695A">
        <w:rPr>
          <w:rFonts w:ascii="Times New Roman" w:hAnsi="Times New Roman" w:cs="Times New Roman"/>
          <w:i/>
          <w:sz w:val="24"/>
          <w:szCs w:val="24"/>
        </w:rPr>
        <w:t>Образец 9</w:t>
      </w:r>
      <w:r w:rsidRPr="00DF4777">
        <w:rPr>
          <w:rFonts w:ascii="Times New Roman" w:hAnsi="Times New Roman" w:cs="Times New Roman"/>
          <w:i/>
          <w:sz w:val="24"/>
          <w:szCs w:val="24"/>
        </w:rPr>
        <w:t xml:space="preserve"> към настоящото Ръководство</w:t>
      </w:r>
      <w:r w:rsidRPr="003D695A">
        <w:rPr>
          <w:rFonts w:ascii="Times New Roman" w:hAnsi="Times New Roman" w:cs="Times New Roman"/>
          <w:sz w:val="24"/>
          <w:szCs w:val="24"/>
        </w:rPr>
        <w:t>.</w:t>
      </w:r>
      <w:r w:rsidR="0053436A" w:rsidRPr="003D695A">
        <w:rPr>
          <w:rFonts w:ascii="Times New Roman" w:hAnsi="Times New Roman" w:cs="Times New Roman"/>
          <w:sz w:val="24"/>
          <w:szCs w:val="24"/>
        </w:rPr>
        <w:t xml:space="preserve"> </w:t>
      </w:r>
      <w:r w:rsidRPr="003D695A">
        <w:rPr>
          <w:rFonts w:ascii="Times New Roman" w:hAnsi="Times New Roman" w:cs="Times New Roman"/>
          <w:sz w:val="24"/>
          <w:szCs w:val="24"/>
        </w:rPr>
        <w:t xml:space="preserve">Приложението е със зададени формули, които изчисляват размера на допустимите непреки разходи, финансирани под формата на единна ставка. Попълненото приложение се прикачва като единствен разходооправдателен документ </w:t>
      </w:r>
      <w:r w:rsidR="003D695A" w:rsidRPr="003D695A">
        <w:rPr>
          <w:rFonts w:ascii="Times New Roman" w:hAnsi="Times New Roman" w:cs="Times New Roman"/>
          <w:sz w:val="24"/>
          <w:szCs w:val="24"/>
        </w:rPr>
        <w:t xml:space="preserve">(вид „Друг“) </w:t>
      </w:r>
      <w:r w:rsidRPr="00307E01">
        <w:rPr>
          <w:rFonts w:ascii="Times New Roman" w:hAnsi="Times New Roman" w:cs="Times New Roman"/>
          <w:sz w:val="24"/>
          <w:szCs w:val="24"/>
        </w:rPr>
        <w:t>в компонент „Финансов отчет“ от пакета отчетни документи тип „Искане за плащане, технически отчет, финансов отчет“ в ИСУН</w:t>
      </w:r>
      <w:r w:rsidRPr="00DF4777">
        <w:rPr>
          <w:rFonts w:ascii="Times New Roman" w:hAnsi="Times New Roman" w:cs="Times New Roman"/>
          <w:sz w:val="24"/>
          <w:szCs w:val="24"/>
        </w:rPr>
        <w:t>.</w:t>
      </w:r>
    </w:p>
    <w:p w14:paraId="36119E46" w14:textId="77777777" w:rsidR="009272EF" w:rsidRPr="00871BF6" w:rsidRDefault="009272EF" w:rsidP="009272EF">
      <w:pPr>
        <w:pStyle w:val="ListParagraph"/>
        <w:spacing w:after="0" w:line="240" w:lineRule="auto"/>
        <w:ind w:left="0"/>
        <w:jc w:val="both"/>
        <w:rPr>
          <w:rFonts w:ascii="Times New Roman" w:hAnsi="Times New Roman" w:cs="Times New Roman"/>
          <w:sz w:val="24"/>
          <w:szCs w:val="24"/>
        </w:rPr>
      </w:pPr>
    </w:p>
    <w:p w14:paraId="5CF1A477" w14:textId="78D8CC21" w:rsidR="009272EF" w:rsidRPr="00DF4777" w:rsidRDefault="009272EF" w:rsidP="009272EF">
      <w:pPr>
        <w:pStyle w:val="ListParagraph"/>
        <w:spacing w:after="0" w:line="240" w:lineRule="auto"/>
        <w:ind w:left="0"/>
        <w:jc w:val="both"/>
        <w:rPr>
          <w:rFonts w:ascii="Times New Roman" w:hAnsi="Times New Roman" w:cs="Times New Roman"/>
          <w:b/>
          <w:sz w:val="24"/>
          <w:szCs w:val="24"/>
        </w:rPr>
      </w:pPr>
      <w:r w:rsidRPr="00DF4777">
        <w:rPr>
          <w:rFonts w:ascii="Times New Roman" w:hAnsi="Times New Roman" w:cs="Times New Roman"/>
          <w:b/>
          <w:sz w:val="24"/>
          <w:szCs w:val="24"/>
        </w:rPr>
        <w:t>Следва да се има предвид, че всяко намаляване</w:t>
      </w:r>
      <w:r w:rsidR="00321F38" w:rsidRPr="00321F38">
        <w:rPr>
          <w:rFonts w:ascii="Times New Roman" w:hAnsi="Times New Roman" w:cs="Times New Roman"/>
          <w:b/>
          <w:sz w:val="24"/>
          <w:szCs w:val="24"/>
        </w:rPr>
        <w:t xml:space="preserve"> </w:t>
      </w:r>
      <w:r w:rsidR="00321F38" w:rsidRPr="00DF4777">
        <w:rPr>
          <w:rFonts w:ascii="Times New Roman" w:hAnsi="Times New Roman" w:cs="Times New Roman"/>
          <w:b/>
          <w:sz w:val="24"/>
          <w:szCs w:val="24"/>
        </w:rPr>
        <w:t>на размер</w:t>
      </w:r>
      <w:r w:rsidR="00321F38">
        <w:rPr>
          <w:rFonts w:ascii="Times New Roman" w:hAnsi="Times New Roman" w:cs="Times New Roman"/>
          <w:b/>
          <w:sz w:val="24"/>
          <w:szCs w:val="24"/>
        </w:rPr>
        <w:t>а на преките разходи,</w:t>
      </w:r>
      <w:r w:rsidR="00321F38" w:rsidRPr="00DF4777">
        <w:rPr>
          <w:rFonts w:ascii="Times New Roman" w:hAnsi="Times New Roman" w:cs="Times New Roman"/>
          <w:b/>
          <w:sz w:val="24"/>
          <w:szCs w:val="24"/>
        </w:rPr>
        <w:t xml:space="preserve"> </w:t>
      </w:r>
      <w:r w:rsidR="00321F38">
        <w:rPr>
          <w:rFonts w:ascii="Times New Roman" w:hAnsi="Times New Roman" w:cs="Times New Roman"/>
          <w:b/>
          <w:sz w:val="24"/>
          <w:szCs w:val="24"/>
        </w:rPr>
        <w:t>допустими за възстановяване от БФП, вследствие</w:t>
      </w:r>
      <w:r w:rsidR="00321F38" w:rsidRPr="00DF4777">
        <w:rPr>
          <w:rFonts w:ascii="Times New Roman" w:hAnsi="Times New Roman" w:cs="Times New Roman"/>
          <w:b/>
          <w:sz w:val="24"/>
          <w:szCs w:val="24"/>
        </w:rPr>
        <w:t xml:space="preserve"> на </w:t>
      </w:r>
      <w:r w:rsidR="00321F38">
        <w:rPr>
          <w:rFonts w:ascii="Times New Roman" w:hAnsi="Times New Roman" w:cs="Times New Roman"/>
          <w:b/>
          <w:sz w:val="24"/>
          <w:szCs w:val="24"/>
        </w:rPr>
        <w:t>извършените от УО</w:t>
      </w:r>
      <w:r w:rsidR="00321F38" w:rsidRPr="00DF4777">
        <w:rPr>
          <w:rFonts w:ascii="Times New Roman" w:hAnsi="Times New Roman" w:cs="Times New Roman"/>
          <w:b/>
          <w:sz w:val="24"/>
          <w:szCs w:val="24"/>
        </w:rPr>
        <w:t xml:space="preserve"> проверки за </w:t>
      </w:r>
      <w:r w:rsidR="00321F38">
        <w:rPr>
          <w:rFonts w:ascii="Times New Roman" w:hAnsi="Times New Roman" w:cs="Times New Roman"/>
          <w:b/>
          <w:sz w:val="24"/>
          <w:szCs w:val="24"/>
        </w:rPr>
        <w:t>допустимост,</w:t>
      </w:r>
      <w:r w:rsidRPr="00DF4777">
        <w:rPr>
          <w:rFonts w:ascii="Times New Roman" w:hAnsi="Times New Roman" w:cs="Times New Roman"/>
          <w:b/>
          <w:sz w:val="24"/>
          <w:szCs w:val="24"/>
        </w:rPr>
        <w:t xml:space="preserve"> ще оказва пропорционално въздействие върху </w:t>
      </w:r>
      <w:r w:rsidR="00321F38">
        <w:rPr>
          <w:rFonts w:ascii="Times New Roman" w:hAnsi="Times New Roman" w:cs="Times New Roman"/>
          <w:b/>
          <w:sz w:val="24"/>
          <w:szCs w:val="24"/>
        </w:rPr>
        <w:t>допустимия</w:t>
      </w:r>
      <w:r w:rsidRPr="00DF4777">
        <w:rPr>
          <w:rFonts w:ascii="Times New Roman" w:hAnsi="Times New Roman" w:cs="Times New Roman"/>
          <w:b/>
          <w:sz w:val="24"/>
          <w:szCs w:val="24"/>
        </w:rPr>
        <w:t xml:space="preserve"> размер на категориите</w:t>
      </w:r>
      <w:r w:rsidR="00321F38">
        <w:rPr>
          <w:rFonts w:ascii="Times New Roman" w:hAnsi="Times New Roman" w:cs="Times New Roman"/>
          <w:b/>
          <w:sz w:val="24"/>
          <w:szCs w:val="24"/>
        </w:rPr>
        <w:t xml:space="preserve"> разходи</w:t>
      </w:r>
      <w:r w:rsidRPr="00DF4777">
        <w:rPr>
          <w:rFonts w:ascii="Times New Roman" w:hAnsi="Times New Roman" w:cs="Times New Roman"/>
          <w:b/>
          <w:sz w:val="24"/>
          <w:szCs w:val="24"/>
        </w:rPr>
        <w:t>, изчислени чрез единната ставка.</w:t>
      </w:r>
    </w:p>
    <w:p w14:paraId="4314F302" w14:textId="77777777" w:rsidR="000F4465" w:rsidRPr="002F4668" w:rsidRDefault="000F4465" w:rsidP="009272EF">
      <w:pPr>
        <w:spacing w:after="0" w:line="240" w:lineRule="auto"/>
        <w:jc w:val="both"/>
        <w:rPr>
          <w:rFonts w:ascii="Times New Roman" w:hAnsi="Times New Roman" w:cs="Times New Roman"/>
          <w:sz w:val="24"/>
          <w:szCs w:val="24"/>
        </w:rPr>
      </w:pPr>
    </w:p>
    <w:p w14:paraId="2B2A0510" w14:textId="766B2DB8" w:rsidR="00231E36" w:rsidRPr="002F4668" w:rsidRDefault="00162A4C" w:rsidP="009272EF">
      <w:pPr>
        <w:pStyle w:val="Heading2"/>
        <w:rPr>
          <w:lang w:val="bg-BG"/>
        </w:rPr>
      </w:pPr>
      <w:bookmarkStart w:id="33" w:name="_II.8._Ред_за"/>
      <w:bookmarkStart w:id="34" w:name="_II.9._Ред_за"/>
      <w:bookmarkStart w:id="35" w:name="_Toc132120265"/>
      <w:bookmarkEnd w:id="33"/>
      <w:bookmarkEnd w:id="34"/>
      <w:r w:rsidRPr="006F3C70">
        <w:t>II</w:t>
      </w:r>
      <w:r w:rsidRPr="002F4668">
        <w:rPr>
          <w:lang w:val="bg-BG"/>
        </w:rPr>
        <w:t>.</w:t>
      </w:r>
      <w:r w:rsidR="00C331EC" w:rsidRPr="006F3C70">
        <w:rPr>
          <w:lang w:val="bg-BG"/>
        </w:rPr>
        <w:t>9</w:t>
      </w:r>
      <w:r w:rsidR="00F10608" w:rsidRPr="002F4668">
        <w:rPr>
          <w:lang w:val="bg-BG"/>
        </w:rPr>
        <w:t xml:space="preserve">. </w:t>
      </w:r>
      <w:r w:rsidR="00231E36" w:rsidRPr="006F3C70">
        <w:rPr>
          <w:lang w:val="bg-BG"/>
        </w:rPr>
        <w:t>Ред за възстановяване на лихви, натрупани по авансови плащания, финансирани с БФП по</w:t>
      </w:r>
      <w:r w:rsidR="00231E36" w:rsidRPr="002F4668">
        <w:rPr>
          <w:lang w:val="bg-BG"/>
        </w:rPr>
        <w:t xml:space="preserve"> ПОС</w:t>
      </w:r>
      <w:bookmarkEnd w:id="35"/>
    </w:p>
    <w:p w14:paraId="0610F3E2" w14:textId="77777777" w:rsidR="00231E36" w:rsidRPr="00871BF6" w:rsidRDefault="00231E36" w:rsidP="009272EF">
      <w:pPr>
        <w:autoSpaceDE w:val="0"/>
        <w:autoSpaceDN w:val="0"/>
        <w:adjustRightInd w:val="0"/>
        <w:spacing w:after="0" w:line="240" w:lineRule="auto"/>
        <w:jc w:val="both"/>
        <w:rPr>
          <w:rFonts w:ascii="Times New Roman" w:hAnsi="Times New Roman" w:cs="Times New Roman"/>
          <w:b/>
          <w:sz w:val="24"/>
          <w:szCs w:val="24"/>
        </w:rPr>
      </w:pPr>
    </w:p>
    <w:p w14:paraId="5368DA00" w14:textId="6D6AE878" w:rsidR="00231E36" w:rsidRPr="00FB1A68" w:rsidRDefault="00231E36" w:rsidP="009272EF">
      <w:pPr>
        <w:autoSpaceDE w:val="0"/>
        <w:autoSpaceDN w:val="0"/>
        <w:adjustRightInd w:val="0"/>
        <w:spacing w:after="0" w:line="240" w:lineRule="auto"/>
        <w:jc w:val="both"/>
        <w:rPr>
          <w:rFonts w:ascii="Times New Roman" w:hAnsi="Times New Roman" w:cs="Times New Roman"/>
          <w:sz w:val="24"/>
          <w:szCs w:val="24"/>
        </w:rPr>
      </w:pPr>
      <w:r w:rsidRPr="00FB1A68">
        <w:rPr>
          <w:rFonts w:ascii="Times New Roman" w:hAnsi="Times New Roman" w:cs="Times New Roman"/>
          <w:sz w:val="24"/>
          <w:szCs w:val="24"/>
        </w:rPr>
        <w:t xml:space="preserve">Съгласно чл. 12, ал. 1 от </w:t>
      </w:r>
      <w:r w:rsidR="006B1F46" w:rsidRPr="00FB1A68">
        <w:rPr>
          <w:rFonts w:ascii="Times New Roman" w:hAnsi="Times New Roman" w:cs="Times New Roman"/>
          <w:sz w:val="24"/>
          <w:szCs w:val="24"/>
        </w:rPr>
        <w:t xml:space="preserve">Наредба </w:t>
      </w:r>
      <w:r w:rsidR="006F5041" w:rsidRPr="00FB1A68">
        <w:rPr>
          <w:rFonts w:ascii="Times New Roman" w:hAnsi="Times New Roman" w:cs="Times New Roman"/>
          <w:sz w:val="24"/>
          <w:szCs w:val="24"/>
        </w:rPr>
        <w:t>№</w:t>
      </w:r>
      <w:r w:rsidR="006B1F46" w:rsidRPr="00FB1A68">
        <w:rPr>
          <w:rFonts w:ascii="Times New Roman" w:hAnsi="Times New Roman" w:cs="Times New Roman"/>
          <w:sz w:val="24"/>
          <w:szCs w:val="24"/>
        </w:rPr>
        <w:t>Н-</w:t>
      </w:r>
      <w:r w:rsidR="000C77D3">
        <w:rPr>
          <w:rFonts w:ascii="Times New Roman" w:hAnsi="Times New Roman" w:cs="Times New Roman"/>
          <w:sz w:val="24"/>
          <w:szCs w:val="24"/>
        </w:rPr>
        <w:t>5</w:t>
      </w:r>
      <w:r w:rsidR="006B1F46" w:rsidRPr="00FB1A68">
        <w:rPr>
          <w:rFonts w:ascii="Times New Roman" w:hAnsi="Times New Roman" w:cs="Times New Roman"/>
          <w:sz w:val="24"/>
          <w:szCs w:val="24"/>
        </w:rPr>
        <w:t>/ 2</w:t>
      </w:r>
      <w:r w:rsidR="000C77D3">
        <w:rPr>
          <w:rFonts w:ascii="Times New Roman" w:hAnsi="Times New Roman" w:cs="Times New Roman"/>
          <w:sz w:val="24"/>
          <w:szCs w:val="24"/>
        </w:rPr>
        <w:t>9</w:t>
      </w:r>
      <w:r w:rsidR="006B1F46" w:rsidRPr="00FB1A68">
        <w:rPr>
          <w:rFonts w:ascii="Times New Roman" w:hAnsi="Times New Roman" w:cs="Times New Roman"/>
          <w:sz w:val="24"/>
          <w:szCs w:val="24"/>
        </w:rPr>
        <w:t>.</w:t>
      </w:r>
      <w:r w:rsidR="000C77D3">
        <w:rPr>
          <w:rFonts w:ascii="Times New Roman" w:hAnsi="Times New Roman" w:cs="Times New Roman"/>
          <w:sz w:val="24"/>
          <w:szCs w:val="24"/>
        </w:rPr>
        <w:t>12</w:t>
      </w:r>
      <w:r w:rsidR="006B1F46" w:rsidRPr="00FB1A68">
        <w:rPr>
          <w:rFonts w:ascii="Times New Roman" w:hAnsi="Times New Roman" w:cs="Times New Roman"/>
          <w:sz w:val="24"/>
          <w:szCs w:val="24"/>
        </w:rPr>
        <w:t>.20</w:t>
      </w:r>
      <w:r w:rsidR="000C77D3">
        <w:rPr>
          <w:rFonts w:ascii="Times New Roman" w:hAnsi="Times New Roman" w:cs="Times New Roman"/>
          <w:sz w:val="24"/>
          <w:szCs w:val="24"/>
        </w:rPr>
        <w:t>22</w:t>
      </w:r>
      <w:r w:rsidR="006B1F46" w:rsidRPr="00FB1A68">
        <w:rPr>
          <w:rFonts w:ascii="Times New Roman" w:hAnsi="Times New Roman" w:cs="Times New Roman"/>
          <w:sz w:val="24"/>
          <w:szCs w:val="24"/>
        </w:rPr>
        <w:t xml:space="preserve"> г.</w:t>
      </w:r>
      <w:r w:rsidRPr="00FB1A68">
        <w:rPr>
          <w:rFonts w:ascii="Times New Roman" w:hAnsi="Times New Roman" w:cs="Times New Roman"/>
          <w:sz w:val="24"/>
          <w:szCs w:val="24"/>
        </w:rPr>
        <w:t xml:space="preserve">, лихвите, натрупани по авансови плащания, финансирани с безвъзмездна финансова помощ, са ресурс за националното съфинансиране по съответната оперативна програма. </w:t>
      </w:r>
    </w:p>
    <w:p w14:paraId="788014FA" w14:textId="77777777" w:rsidR="00231E36" w:rsidRPr="00FB1A68" w:rsidRDefault="00231E36" w:rsidP="009272EF">
      <w:pPr>
        <w:autoSpaceDE w:val="0"/>
        <w:autoSpaceDN w:val="0"/>
        <w:adjustRightInd w:val="0"/>
        <w:spacing w:after="0" w:line="240" w:lineRule="auto"/>
        <w:jc w:val="both"/>
        <w:rPr>
          <w:rFonts w:ascii="Times New Roman" w:hAnsi="Times New Roman" w:cs="Times New Roman"/>
          <w:sz w:val="24"/>
          <w:szCs w:val="24"/>
        </w:rPr>
      </w:pPr>
    </w:p>
    <w:p w14:paraId="64B1B8FF" w14:textId="248BF51F" w:rsidR="00231E36" w:rsidRPr="00FB1A68" w:rsidRDefault="00231E36" w:rsidP="009272EF">
      <w:pPr>
        <w:pStyle w:val="ListParagraph"/>
        <w:spacing w:after="0" w:line="240" w:lineRule="auto"/>
        <w:ind w:left="0"/>
        <w:jc w:val="both"/>
        <w:rPr>
          <w:rFonts w:ascii="Times New Roman" w:hAnsi="Times New Roman" w:cs="Times New Roman"/>
          <w:b/>
          <w:sz w:val="24"/>
          <w:szCs w:val="24"/>
        </w:rPr>
      </w:pPr>
      <w:r w:rsidRPr="00FB1A68">
        <w:rPr>
          <w:rFonts w:ascii="Times New Roman" w:hAnsi="Times New Roman" w:cs="Times New Roman"/>
          <w:b/>
          <w:sz w:val="24"/>
          <w:szCs w:val="24"/>
        </w:rPr>
        <w:t xml:space="preserve">В случай че са налице лихви, натрупани по авансови плащания, финансирани с </w:t>
      </w:r>
      <w:r w:rsidR="007565AE" w:rsidRPr="00FB1A68">
        <w:rPr>
          <w:rFonts w:ascii="Times New Roman" w:hAnsi="Times New Roman" w:cs="Times New Roman"/>
          <w:b/>
          <w:sz w:val="24"/>
          <w:szCs w:val="24"/>
        </w:rPr>
        <w:t>БФП по ПОС</w:t>
      </w:r>
      <w:r w:rsidRPr="00FB1A68">
        <w:rPr>
          <w:rFonts w:ascii="Times New Roman" w:hAnsi="Times New Roman" w:cs="Times New Roman"/>
          <w:b/>
          <w:sz w:val="24"/>
          <w:szCs w:val="24"/>
        </w:rPr>
        <w:t xml:space="preserve">, </w:t>
      </w:r>
      <w:r w:rsidR="000246FB">
        <w:rPr>
          <w:rFonts w:ascii="Times New Roman" w:hAnsi="Times New Roman" w:cs="Times New Roman"/>
          <w:b/>
          <w:sz w:val="24"/>
          <w:szCs w:val="24"/>
        </w:rPr>
        <w:t>б</w:t>
      </w:r>
      <w:r w:rsidR="00AE01C1" w:rsidRPr="00FB1A68">
        <w:rPr>
          <w:rFonts w:ascii="Times New Roman" w:hAnsi="Times New Roman" w:cs="Times New Roman"/>
          <w:b/>
          <w:sz w:val="24"/>
          <w:szCs w:val="24"/>
        </w:rPr>
        <w:t>енефициент</w:t>
      </w:r>
      <w:r w:rsidRPr="00FB1A68">
        <w:rPr>
          <w:rFonts w:ascii="Times New Roman" w:hAnsi="Times New Roman" w:cs="Times New Roman"/>
          <w:b/>
          <w:sz w:val="24"/>
          <w:szCs w:val="24"/>
        </w:rPr>
        <w:t xml:space="preserve">ите следва да създадат необходимата отчетност, при която да се проследи получаването и разходването на средства за всеки проект поотделно (в случай че изпълняват повече от един проект по </w:t>
      </w:r>
      <w:r w:rsidR="000636D7" w:rsidRPr="00FB1A68">
        <w:rPr>
          <w:rFonts w:ascii="Times New Roman" w:hAnsi="Times New Roman" w:cs="Times New Roman"/>
          <w:b/>
          <w:sz w:val="24"/>
          <w:szCs w:val="24"/>
        </w:rPr>
        <w:t>ПОС</w:t>
      </w:r>
      <w:r w:rsidRPr="00FB1A68">
        <w:rPr>
          <w:rFonts w:ascii="Times New Roman" w:hAnsi="Times New Roman" w:cs="Times New Roman"/>
          <w:b/>
          <w:sz w:val="24"/>
          <w:szCs w:val="24"/>
        </w:rPr>
        <w:t xml:space="preserve">), така че да бъде установено изменението на салдото след извършването на всяка транзакция и прилагането на съответния лихвен процент. </w:t>
      </w:r>
    </w:p>
    <w:p w14:paraId="11130A59" w14:textId="77777777" w:rsidR="00231E36" w:rsidRPr="00FB1A68" w:rsidRDefault="00231E36" w:rsidP="009272EF">
      <w:pPr>
        <w:autoSpaceDE w:val="0"/>
        <w:autoSpaceDN w:val="0"/>
        <w:adjustRightInd w:val="0"/>
        <w:spacing w:after="0" w:line="240" w:lineRule="auto"/>
        <w:jc w:val="both"/>
        <w:rPr>
          <w:rFonts w:ascii="Times New Roman" w:hAnsi="Times New Roman" w:cs="Times New Roman"/>
          <w:sz w:val="24"/>
          <w:szCs w:val="24"/>
        </w:rPr>
      </w:pPr>
    </w:p>
    <w:p w14:paraId="2280A78A" w14:textId="466F126B" w:rsidR="00231E36" w:rsidRPr="00FB1A68" w:rsidRDefault="00231E36" w:rsidP="009272EF">
      <w:pPr>
        <w:autoSpaceDE w:val="0"/>
        <w:autoSpaceDN w:val="0"/>
        <w:adjustRightInd w:val="0"/>
        <w:spacing w:after="0" w:line="240" w:lineRule="auto"/>
        <w:jc w:val="both"/>
        <w:rPr>
          <w:rFonts w:ascii="Times New Roman" w:hAnsi="Times New Roman" w:cs="Times New Roman"/>
          <w:b/>
          <w:sz w:val="24"/>
          <w:szCs w:val="24"/>
        </w:rPr>
      </w:pPr>
      <w:r w:rsidRPr="00FB1A68">
        <w:rPr>
          <w:rFonts w:ascii="Times New Roman" w:hAnsi="Times New Roman" w:cs="Times New Roman"/>
          <w:b/>
          <w:sz w:val="24"/>
          <w:szCs w:val="24"/>
        </w:rPr>
        <w:t xml:space="preserve">С оглед необходимостта от своевременно отчитане на </w:t>
      </w:r>
      <w:r w:rsidR="00F95FF9" w:rsidRPr="00FB1A68">
        <w:rPr>
          <w:rFonts w:ascii="Times New Roman" w:hAnsi="Times New Roman" w:cs="Times New Roman"/>
          <w:b/>
          <w:sz w:val="24"/>
          <w:szCs w:val="24"/>
        </w:rPr>
        <w:t>лихвите,</w:t>
      </w:r>
      <w:r w:rsidRPr="00FB1A68">
        <w:rPr>
          <w:rFonts w:ascii="Times New Roman" w:hAnsi="Times New Roman" w:cs="Times New Roman"/>
          <w:b/>
          <w:sz w:val="24"/>
          <w:szCs w:val="24"/>
        </w:rPr>
        <w:t xml:space="preserve"> </w:t>
      </w:r>
      <w:r w:rsidR="009F62FF">
        <w:rPr>
          <w:rFonts w:ascii="Times New Roman" w:hAnsi="Times New Roman" w:cs="Times New Roman"/>
          <w:b/>
          <w:sz w:val="24"/>
          <w:szCs w:val="24"/>
        </w:rPr>
        <w:t>б</w:t>
      </w:r>
      <w:r w:rsidR="00AE01C1" w:rsidRPr="00FB1A68">
        <w:rPr>
          <w:rFonts w:ascii="Times New Roman" w:hAnsi="Times New Roman" w:cs="Times New Roman"/>
          <w:b/>
          <w:sz w:val="24"/>
          <w:szCs w:val="24"/>
        </w:rPr>
        <w:t>енефициент</w:t>
      </w:r>
      <w:r w:rsidR="00534B5E" w:rsidRPr="00FB1A68">
        <w:rPr>
          <w:rFonts w:ascii="Times New Roman" w:hAnsi="Times New Roman" w:cs="Times New Roman"/>
          <w:b/>
          <w:sz w:val="24"/>
          <w:szCs w:val="24"/>
        </w:rPr>
        <w:t>ът</w:t>
      </w:r>
      <w:r w:rsidR="00F95FF9" w:rsidRPr="00FB1A68">
        <w:rPr>
          <w:rFonts w:ascii="Times New Roman" w:hAnsi="Times New Roman" w:cs="Times New Roman"/>
          <w:b/>
          <w:sz w:val="24"/>
          <w:szCs w:val="24"/>
        </w:rPr>
        <w:t xml:space="preserve"> </w:t>
      </w:r>
      <w:r w:rsidR="00917927">
        <w:rPr>
          <w:rFonts w:ascii="Times New Roman" w:hAnsi="Times New Roman" w:cs="Times New Roman"/>
          <w:b/>
          <w:sz w:val="24"/>
          <w:szCs w:val="24"/>
        </w:rPr>
        <w:t xml:space="preserve">следва </w:t>
      </w:r>
      <w:r w:rsidRPr="00FB1A68">
        <w:rPr>
          <w:rFonts w:ascii="Times New Roman" w:hAnsi="Times New Roman" w:cs="Times New Roman"/>
          <w:b/>
          <w:sz w:val="24"/>
          <w:szCs w:val="24"/>
        </w:rPr>
        <w:t xml:space="preserve">да </w:t>
      </w:r>
      <w:r w:rsidR="00F95FF9" w:rsidRPr="00FB1A68">
        <w:rPr>
          <w:rFonts w:ascii="Times New Roman" w:hAnsi="Times New Roman" w:cs="Times New Roman"/>
          <w:b/>
          <w:sz w:val="24"/>
          <w:szCs w:val="24"/>
        </w:rPr>
        <w:t>възстановява натрупаната лихва чрез извършва</w:t>
      </w:r>
      <w:r w:rsidRPr="00FB1A68">
        <w:rPr>
          <w:rFonts w:ascii="Times New Roman" w:hAnsi="Times New Roman" w:cs="Times New Roman"/>
          <w:b/>
          <w:sz w:val="24"/>
          <w:szCs w:val="24"/>
        </w:rPr>
        <w:t>н</w:t>
      </w:r>
      <w:r w:rsidR="00F95FF9" w:rsidRPr="00FB1A68">
        <w:rPr>
          <w:rFonts w:ascii="Times New Roman" w:hAnsi="Times New Roman" w:cs="Times New Roman"/>
          <w:b/>
          <w:sz w:val="24"/>
          <w:szCs w:val="24"/>
        </w:rPr>
        <w:t>е</w:t>
      </w:r>
      <w:r w:rsidRPr="00FB1A68">
        <w:rPr>
          <w:rFonts w:ascii="Times New Roman" w:hAnsi="Times New Roman" w:cs="Times New Roman"/>
          <w:b/>
          <w:sz w:val="24"/>
          <w:szCs w:val="24"/>
        </w:rPr>
        <w:t xml:space="preserve"> </w:t>
      </w:r>
      <w:r w:rsidR="00F95FF9" w:rsidRPr="00FB1A68">
        <w:rPr>
          <w:rFonts w:ascii="Times New Roman" w:hAnsi="Times New Roman" w:cs="Times New Roman"/>
          <w:b/>
          <w:sz w:val="24"/>
          <w:szCs w:val="24"/>
        </w:rPr>
        <w:t xml:space="preserve">на </w:t>
      </w:r>
      <w:r w:rsidRPr="00FB1A68">
        <w:rPr>
          <w:rFonts w:ascii="Times New Roman" w:hAnsi="Times New Roman" w:cs="Times New Roman"/>
          <w:b/>
          <w:sz w:val="24"/>
          <w:szCs w:val="24"/>
        </w:rPr>
        <w:t>превод</w:t>
      </w:r>
      <w:r w:rsidR="00F95FF9" w:rsidRPr="00FB1A68">
        <w:rPr>
          <w:rFonts w:ascii="Times New Roman" w:hAnsi="Times New Roman" w:cs="Times New Roman"/>
          <w:b/>
          <w:sz w:val="24"/>
          <w:szCs w:val="24"/>
        </w:rPr>
        <w:t>и</w:t>
      </w:r>
      <w:r w:rsidRPr="00FB1A68">
        <w:rPr>
          <w:rFonts w:ascii="Times New Roman" w:hAnsi="Times New Roman" w:cs="Times New Roman"/>
          <w:b/>
          <w:sz w:val="24"/>
          <w:szCs w:val="24"/>
        </w:rPr>
        <w:t xml:space="preserve"> към съответната сметка на ПОС, както следва:</w:t>
      </w:r>
    </w:p>
    <w:p w14:paraId="5AA646E9" w14:textId="77777777" w:rsidR="00F95FF9" w:rsidRPr="00FB1A68" w:rsidRDefault="00F95FF9" w:rsidP="009272EF">
      <w:pPr>
        <w:autoSpaceDE w:val="0"/>
        <w:autoSpaceDN w:val="0"/>
        <w:adjustRightInd w:val="0"/>
        <w:spacing w:after="0" w:line="240" w:lineRule="auto"/>
        <w:jc w:val="both"/>
        <w:rPr>
          <w:rFonts w:ascii="Times New Roman" w:hAnsi="Times New Roman" w:cs="Times New Roman"/>
          <w:b/>
          <w:sz w:val="24"/>
          <w:szCs w:val="24"/>
        </w:rPr>
      </w:pPr>
    </w:p>
    <w:p w14:paraId="3CA81D3E" w14:textId="10C68C30" w:rsidR="00231E36" w:rsidRPr="00D132F9" w:rsidRDefault="00F95FF9" w:rsidP="009272EF">
      <w:pPr>
        <w:autoSpaceDE w:val="0"/>
        <w:autoSpaceDN w:val="0"/>
        <w:adjustRightInd w:val="0"/>
        <w:spacing w:after="0" w:line="240" w:lineRule="auto"/>
        <w:ind w:left="708"/>
        <w:jc w:val="both"/>
        <w:rPr>
          <w:rFonts w:ascii="Times New Roman" w:hAnsi="Times New Roman" w:cs="Times New Roman"/>
          <w:b/>
          <w:sz w:val="24"/>
          <w:szCs w:val="24"/>
        </w:rPr>
      </w:pPr>
      <w:r w:rsidRPr="00D132F9">
        <w:rPr>
          <w:rFonts w:ascii="Times New Roman" w:hAnsi="Times New Roman" w:cs="Times New Roman"/>
          <w:b/>
          <w:sz w:val="24"/>
          <w:szCs w:val="24"/>
        </w:rPr>
        <w:t>1. В процеса на изпълнение на проекта:</w:t>
      </w:r>
    </w:p>
    <w:p w14:paraId="1876B1A3" w14:textId="63B58E8E" w:rsidR="00231E36" w:rsidRPr="00D132F9" w:rsidRDefault="00231E36" w:rsidP="009272EF">
      <w:pPr>
        <w:autoSpaceDE w:val="0"/>
        <w:autoSpaceDN w:val="0"/>
        <w:adjustRightInd w:val="0"/>
        <w:spacing w:after="0" w:line="240" w:lineRule="auto"/>
        <w:ind w:left="708"/>
        <w:jc w:val="both"/>
        <w:rPr>
          <w:rFonts w:ascii="Times New Roman" w:hAnsi="Times New Roman" w:cs="Times New Roman"/>
          <w:sz w:val="24"/>
          <w:szCs w:val="24"/>
        </w:rPr>
      </w:pPr>
      <w:r w:rsidRPr="00D132F9">
        <w:rPr>
          <w:rFonts w:ascii="Times New Roman" w:hAnsi="Times New Roman" w:cs="Times New Roman"/>
          <w:sz w:val="24"/>
          <w:szCs w:val="24"/>
        </w:rPr>
        <w:t>1.</w:t>
      </w:r>
      <w:r w:rsidR="000636D7" w:rsidRPr="00D132F9">
        <w:rPr>
          <w:rFonts w:ascii="Times New Roman" w:hAnsi="Times New Roman" w:cs="Times New Roman"/>
          <w:sz w:val="24"/>
          <w:szCs w:val="24"/>
        </w:rPr>
        <w:t>1.</w:t>
      </w:r>
      <w:r w:rsidRPr="00D132F9">
        <w:rPr>
          <w:rFonts w:ascii="Times New Roman" w:hAnsi="Times New Roman" w:cs="Times New Roman"/>
          <w:sz w:val="24"/>
          <w:szCs w:val="24"/>
        </w:rPr>
        <w:t xml:space="preserve"> При ежемесечно олихвяване на средствата:</w:t>
      </w:r>
    </w:p>
    <w:p w14:paraId="1C897317" w14:textId="2DE16CFB" w:rsidR="00231E36" w:rsidRPr="00D132F9" w:rsidRDefault="00976310" w:rsidP="009272EF">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D132F9">
        <w:rPr>
          <w:rFonts w:ascii="Times New Roman" w:hAnsi="Times New Roman" w:cs="Times New Roman"/>
          <w:sz w:val="24"/>
          <w:szCs w:val="24"/>
        </w:rPr>
        <w:t xml:space="preserve">за </w:t>
      </w:r>
      <w:r w:rsidR="00231E36" w:rsidRPr="00D132F9">
        <w:rPr>
          <w:rFonts w:ascii="Times New Roman" w:hAnsi="Times New Roman" w:cs="Times New Roman"/>
          <w:sz w:val="24"/>
          <w:szCs w:val="24"/>
        </w:rPr>
        <w:t>период 01.01.20ХХ г. – 30.06.20ХХ г. на текущата година, в срок до 7 работни</w:t>
      </w:r>
      <w:r w:rsidR="00231E36" w:rsidRPr="002F4668">
        <w:rPr>
          <w:rFonts w:ascii="Times New Roman" w:hAnsi="Times New Roman" w:cs="Times New Roman"/>
          <w:sz w:val="24"/>
          <w:szCs w:val="24"/>
        </w:rPr>
        <w:t xml:space="preserve"> </w:t>
      </w:r>
      <w:r w:rsidR="00231E36" w:rsidRPr="00D132F9">
        <w:rPr>
          <w:rFonts w:ascii="Times New Roman" w:hAnsi="Times New Roman" w:cs="Times New Roman"/>
          <w:sz w:val="24"/>
          <w:szCs w:val="24"/>
        </w:rPr>
        <w:t>дни считано от 01 юли;</w:t>
      </w:r>
    </w:p>
    <w:p w14:paraId="6010E7A9" w14:textId="6296E298" w:rsidR="00231E36" w:rsidRPr="00D132F9" w:rsidRDefault="00976310" w:rsidP="009272EF">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D132F9">
        <w:rPr>
          <w:rFonts w:ascii="Times New Roman" w:hAnsi="Times New Roman" w:cs="Times New Roman"/>
          <w:sz w:val="24"/>
          <w:szCs w:val="24"/>
        </w:rPr>
        <w:t xml:space="preserve">за </w:t>
      </w:r>
      <w:r w:rsidR="00231E36" w:rsidRPr="00D132F9">
        <w:rPr>
          <w:rFonts w:ascii="Times New Roman" w:hAnsi="Times New Roman" w:cs="Times New Roman"/>
          <w:sz w:val="24"/>
          <w:szCs w:val="24"/>
        </w:rPr>
        <w:t>период 01.07.20ХХ г. – 31.12.20ХХ г. на текущата година, в срок до 7 работни</w:t>
      </w:r>
      <w:r w:rsidR="00231E36" w:rsidRPr="002F4668">
        <w:rPr>
          <w:rFonts w:ascii="Times New Roman" w:hAnsi="Times New Roman" w:cs="Times New Roman"/>
          <w:sz w:val="24"/>
          <w:szCs w:val="24"/>
        </w:rPr>
        <w:t xml:space="preserve"> </w:t>
      </w:r>
      <w:r w:rsidR="00231E36" w:rsidRPr="00D132F9">
        <w:rPr>
          <w:rFonts w:ascii="Times New Roman" w:hAnsi="Times New Roman" w:cs="Times New Roman"/>
          <w:sz w:val="24"/>
          <w:szCs w:val="24"/>
        </w:rPr>
        <w:t>дни считано от 01 януари.</w:t>
      </w:r>
    </w:p>
    <w:p w14:paraId="64E836A8" w14:textId="20F08DDE" w:rsidR="00231E36" w:rsidRPr="00FB1A68" w:rsidRDefault="000636D7" w:rsidP="009272EF">
      <w:pPr>
        <w:autoSpaceDE w:val="0"/>
        <w:autoSpaceDN w:val="0"/>
        <w:adjustRightInd w:val="0"/>
        <w:spacing w:after="0" w:line="240" w:lineRule="auto"/>
        <w:ind w:left="708"/>
        <w:jc w:val="both"/>
        <w:rPr>
          <w:rFonts w:ascii="Times New Roman" w:hAnsi="Times New Roman" w:cs="Times New Roman"/>
          <w:sz w:val="24"/>
          <w:szCs w:val="24"/>
        </w:rPr>
      </w:pPr>
      <w:r w:rsidRPr="00D132F9">
        <w:rPr>
          <w:rFonts w:ascii="Times New Roman" w:hAnsi="Times New Roman" w:cs="Times New Roman"/>
          <w:sz w:val="24"/>
          <w:szCs w:val="24"/>
        </w:rPr>
        <w:t>1.</w:t>
      </w:r>
      <w:r w:rsidR="00231E36" w:rsidRPr="00D132F9">
        <w:rPr>
          <w:rFonts w:ascii="Times New Roman" w:hAnsi="Times New Roman" w:cs="Times New Roman"/>
          <w:sz w:val="24"/>
          <w:szCs w:val="24"/>
        </w:rPr>
        <w:t xml:space="preserve">2. При олихвяване на средствата веднъж годишно </w:t>
      </w:r>
      <w:r w:rsidRPr="00D132F9">
        <w:rPr>
          <w:rFonts w:ascii="Times New Roman" w:hAnsi="Times New Roman" w:cs="Times New Roman"/>
          <w:sz w:val="24"/>
          <w:szCs w:val="24"/>
        </w:rPr>
        <w:t xml:space="preserve">- </w:t>
      </w:r>
      <w:r w:rsidR="00231E36" w:rsidRPr="00D132F9">
        <w:rPr>
          <w:rFonts w:ascii="Times New Roman" w:hAnsi="Times New Roman" w:cs="Times New Roman"/>
          <w:sz w:val="24"/>
          <w:szCs w:val="24"/>
        </w:rPr>
        <w:t xml:space="preserve">през месец декември или </w:t>
      </w:r>
      <w:r w:rsidRPr="00D132F9">
        <w:rPr>
          <w:rFonts w:ascii="Times New Roman" w:hAnsi="Times New Roman" w:cs="Times New Roman"/>
          <w:sz w:val="24"/>
          <w:szCs w:val="24"/>
        </w:rPr>
        <w:t xml:space="preserve">през месец </w:t>
      </w:r>
      <w:r w:rsidR="00231E36" w:rsidRPr="00D132F9">
        <w:rPr>
          <w:rFonts w:ascii="Times New Roman" w:hAnsi="Times New Roman" w:cs="Times New Roman"/>
          <w:sz w:val="24"/>
          <w:szCs w:val="24"/>
        </w:rPr>
        <w:t>януари, в срок до 7 работни дни от заверяване на банковата сметка със сумата на лихвата.</w:t>
      </w:r>
    </w:p>
    <w:p w14:paraId="477F382B" w14:textId="77777777" w:rsidR="008754E3" w:rsidRPr="00FB1A68" w:rsidRDefault="008754E3" w:rsidP="009272EF">
      <w:pPr>
        <w:autoSpaceDE w:val="0"/>
        <w:autoSpaceDN w:val="0"/>
        <w:adjustRightInd w:val="0"/>
        <w:spacing w:after="0" w:line="240" w:lineRule="auto"/>
        <w:ind w:left="708"/>
        <w:jc w:val="both"/>
        <w:rPr>
          <w:rFonts w:ascii="Times New Roman" w:hAnsi="Times New Roman" w:cs="Times New Roman"/>
          <w:sz w:val="24"/>
          <w:szCs w:val="24"/>
        </w:rPr>
      </w:pPr>
    </w:p>
    <w:p w14:paraId="11354F23" w14:textId="049A7A21" w:rsidR="00231E36" w:rsidRPr="00FB1A68" w:rsidRDefault="000636D7" w:rsidP="009272EF">
      <w:pPr>
        <w:autoSpaceDE w:val="0"/>
        <w:autoSpaceDN w:val="0"/>
        <w:adjustRightInd w:val="0"/>
        <w:spacing w:after="0" w:line="240" w:lineRule="auto"/>
        <w:ind w:left="708"/>
        <w:jc w:val="both"/>
        <w:rPr>
          <w:rFonts w:ascii="Times New Roman" w:hAnsi="Times New Roman" w:cs="Times New Roman"/>
          <w:b/>
          <w:sz w:val="24"/>
          <w:szCs w:val="24"/>
        </w:rPr>
      </w:pPr>
      <w:r w:rsidRPr="00FB1A68">
        <w:rPr>
          <w:rFonts w:ascii="Times New Roman" w:hAnsi="Times New Roman" w:cs="Times New Roman"/>
          <w:b/>
          <w:sz w:val="24"/>
          <w:szCs w:val="24"/>
        </w:rPr>
        <w:t>2</w:t>
      </w:r>
      <w:r w:rsidR="00231E36" w:rsidRPr="00FB1A68">
        <w:rPr>
          <w:rFonts w:ascii="Times New Roman" w:hAnsi="Times New Roman" w:cs="Times New Roman"/>
          <w:b/>
          <w:sz w:val="24"/>
          <w:szCs w:val="24"/>
        </w:rPr>
        <w:t xml:space="preserve">. При представяне на </w:t>
      </w:r>
      <w:r w:rsidRPr="00FB1A68">
        <w:rPr>
          <w:rFonts w:ascii="Times New Roman" w:hAnsi="Times New Roman" w:cs="Times New Roman"/>
          <w:b/>
          <w:sz w:val="24"/>
          <w:szCs w:val="24"/>
        </w:rPr>
        <w:t xml:space="preserve">искане за </w:t>
      </w:r>
      <w:r w:rsidR="0099003C" w:rsidRPr="00FB1A68">
        <w:rPr>
          <w:rFonts w:ascii="Times New Roman" w:hAnsi="Times New Roman" w:cs="Times New Roman"/>
          <w:b/>
          <w:sz w:val="24"/>
          <w:szCs w:val="24"/>
        </w:rPr>
        <w:t xml:space="preserve">окончателно </w:t>
      </w:r>
      <w:r w:rsidR="00231E36" w:rsidRPr="00FB1A68">
        <w:rPr>
          <w:rFonts w:ascii="Times New Roman" w:hAnsi="Times New Roman" w:cs="Times New Roman"/>
          <w:b/>
          <w:sz w:val="24"/>
          <w:szCs w:val="24"/>
        </w:rPr>
        <w:t>плащане.</w:t>
      </w:r>
    </w:p>
    <w:p w14:paraId="40AFBA2F" w14:textId="1C782BA0" w:rsidR="00231E36" w:rsidRDefault="00AE01C1" w:rsidP="009272EF">
      <w:pPr>
        <w:autoSpaceDE w:val="0"/>
        <w:autoSpaceDN w:val="0"/>
        <w:adjustRightInd w:val="0"/>
        <w:spacing w:after="0" w:line="240" w:lineRule="auto"/>
        <w:jc w:val="both"/>
        <w:rPr>
          <w:rFonts w:ascii="Times New Roman" w:hAnsi="Times New Roman" w:cs="Times New Roman"/>
          <w:b/>
          <w:sz w:val="24"/>
          <w:szCs w:val="24"/>
        </w:rPr>
      </w:pPr>
      <w:r w:rsidRPr="00FB1A68">
        <w:rPr>
          <w:rFonts w:ascii="Times New Roman" w:hAnsi="Times New Roman" w:cs="Times New Roman"/>
          <w:b/>
          <w:sz w:val="24"/>
          <w:szCs w:val="24"/>
        </w:rPr>
        <w:lastRenderedPageBreak/>
        <w:t>Бенефициент</w:t>
      </w:r>
      <w:r w:rsidR="00534B5E" w:rsidRPr="00FB1A68">
        <w:rPr>
          <w:rFonts w:ascii="Times New Roman" w:hAnsi="Times New Roman" w:cs="Times New Roman"/>
          <w:b/>
          <w:sz w:val="24"/>
          <w:szCs w:val="24"/>
        </w:rPr>
        <w:t>ът</w:t>
      </w:r>
      <w:r w:rsidR="00603B32" w:rsidRPr="00FB1A68">
        <w:rPr>
          <w:rFonts w:ascii="Times New Roman" w:hAnsi="Times New Roman" w:cs="Times New Roman"/>
          <w:b/>
          <w:sz w:val="24"/>
          <w:szCs w:val="24"/>
        </w:rPr>
        <w:t xml:space="preserve"> следва да възстанов</w:t>
      </w:r>
      <w:r w:rsidR="00331CE8" w:rsidRPr="00FB1A68">
        <w:rPr>
          <w:rFonts w:ascii="Times New Roman" w:hAnsi="Times New Roman" w:cs="Times New Roman"/>
          <w:b/>
          <w:sz w:val="24"/>
          <w:szCs w:val="24"/>
        </w:rPr>
        <w:t>и</w:t>
      </w:r>
      <w:r w:rsidR="00603B32" w:rsidRPr="00FB1A68">
        <w:rPr>
          <w:rFonts w:ascii="Times New Roman" w:hAnsi="Times New Roman" w:cs="Times New Roman"/>
          <w:b/>
          <w:sz w:val="24"/>
          <w:szCs w:val="24"/>
        </w:rPr>
        <w:t xml:space="preserve"> натрупаната лихва </w:t>
      </w:r>
      <w:r w:rsidR="00DA2FA6" w:rsidRPr="00FB1A68">
        <w:rPr>
          <w:rFonts w:ascii="Times New Roman" w:hAnsi="Times New Roman" w:cs="Times New Roman"/>
          <w:b/>
          <w:sz w:val="24"/>
          <w:szCs w:val="24"/>
        </w:rPr>
        <w:t>върху получените авансови плащ</w:t>
      </w:r>
      <w:r w:rsidR="00383560" w:rsidRPr="00FB1A68">
        <w:rPr>
          <w:rFonts w:ascii="Times New Roman" w:hAnsi="Times New Roman" w:cs="Times New Roman"/>
          <w:b/>
          <w:sz w:val="24"/>
          <w:szCs w:val="24"/>
        </w:rPr>
        <w:t>ания</w:t>
      </w:r>
      <w:r w:rsidR="00DA2FA6" w:rsidRPr="00FB1A68">
        <w:rPr>
          <w:rFonts w:ascii="Times New Roman" w:hAnsi="Times New Roman" w:cs="Times New Roman"/>
          <w:b/>
          <w:sz w:val="24"/>
          <w:szCs w:val="24"/>
        </w:rPr>
        <w:t xml:space="preserve"> по съответния проект, </w:t>
      </w:r>
      <w:r w:rsidR="00603B32" w:rsidRPr="00FB1A68">
        <w:rPr>
          <w:rFonts w:ascii="Times New Roman" w:hAnsi="Times New Roman" w:cs="Times New Roman"/>
          <w:b/>
          <w:sz w:val="24"/>
          <w:szCs w:val="24"/>
        </w:rPr>
        <w:t xml:space="preserve">чрез преводи към съответната </w:t>
      </w:r>
      <w:r w:rsidR="00231E36" w:rsidRPr="00FB1A68">
        <w:rPr>
          <w:rFonts w:ascii="Times New Roman" w:hAnsi="Times New Roman" w:cs="Times New Roman"/>
          <w:b/>
          <w:sz w:val="24"/>
          <w:szCs w:val="24"/>
        </w:rPr>
        <w:t xml:space="preserve">транзитна сметка на ПОС, от която </w:t>
      </w:r>
      <w:r w:rsidR="00DA2FA6" w:rsidRPr="00FB1A68">
        <w:rPr>
          <w:rFonts w:ascii="Times New Roman" w:hAnsi="Times New Roman" w:cs="Times New Roman"/>
          <w:b/>
          <w:sz w:val="24"/>
          <w:szCs w:val="24"/>
        </w:rPr>
        <w:t>са получени средствата</w:t>
      </w:r>
      <w:r w:rsidR="00231E36" w:rsidRPr="00FB1A68">
        <w:rPr>
          <w:rFonts w:ascii="Times New Roman" w:hAnsi="Times New Roman" w:cs="Times New Roman"/>
          <w:b/>
          <w:sz w:val="24"/>
          <w:szCs w:val="24"/>
        </w:rPr>
        <w:t>, както следва:</w:t>
      </w:r>
    </w:p>
    <w:p w14:paraId="492E579D" w14:textId="77777777" w:rsidR="00700997" w:rsidRPr="00700997" w:rsidRDefault="00700997" w:rsidP="009272EF">
      <w:pPr>
        <w:autoSpaceDE w:val="0"/>
        <w:autoSpaceDN w:val="0"/>
        <w:adjustRightInd w:val="0"/>
        <w:spacing w:after="0" w:line="240" w:lineRule="auto"/>
        <w:jc w:val="both"/>
        <w:rPr>
          <w:rFonts w:ascii="Times New Roman" w:hAnsi="Times New Roman" w:cs="Times New Roman"/>
          <w:b/>
          <w:sz w:val="24"/>
          <w:szCs w:val="24"/>
        </w:rPr>
      </w:pPr>
    </w:p>
    <w:p w14:paraId="30867E55" w14:textId="13AD6C45" w:rsidR="00231E36" w:rsidRPr="00A86905" w:rsidRDefault="002C1BEF" w:rsidP="009272EF">
      <w:pPr>
        <w:pStyle w:val="ListParagraph"/>
        <w:numPr>
          <w:ilvl w:val="0"/>
          <w:numId w:val="12"/>
        </w:numPr>
        <w:autoSpaceDE w:val="0"/>
        <w:autoSpaceDN w:val="0"/>
        <w:adjustRightInd w:val="0"/>
        <w:spacing w:after="0" w:line="240" w:lineRule="auto"/>
        <w:jc w:val="both"/>
        <w:rPr>
          <w:rFonts w:ascii="Times New Roman" w:hAnsi="Times New Roman" w:cs="Times New Roman"/>
          <w:b/>
          <w:sz w:val="24"/>
          <w:szCs w:val="24"/>
        </w:rPr>
      </w:pPr>
      <w:r w:rsidRPr="00A86905">
        <w:rPr>
          <w:rFonts w:ascii="Times New Roman" w:hAnsi="Times New Roman" w:cs="Times New Roman"/>
          <w:b/>
          <w:sz w:val="24"/>
          <w:szCs w:val="24"/>
        </w:rPr>
        <w:t xml:space="preserve">за </w:t>
      </w:r>
      <w:r w:rsidR="00231E36" w:rsidRPr="00A86905">
        <w:rPr>
          <w:rFonts w:ascii="Times New Roman" w:hAnsi="Times New Roman" w:cs="Times New Roman"/>
          <w:b/>
          <w:sz w:val="24"/>
          <w:szCs w:val="24"/>
        </w:rPr>
        <w:t>проекти, съфинансирани от Кохезионен фонд:</w:t>
      </w:r>
    </w:p>
    <w:p w14:paraId="32A953E1" w14:textId="397F6065" w:rsidR="00231E36" w:rsidRPr="00FA13A4" w:rsidRDefault="00231E36" w:rsidP="009272EF">
      <w:pPr>
        <w:autoSpaceDE w:val="0"/>
        <w:autoSpaceDN w:val="0"/>
        <w:adjustRightInd w:val="0"/>
        <w:spacing w:after="0" w:line="240" w:lineRule="auto"/>
        <w:ind w:left="708"/>
        <w:jc w:val="both"/>
        <w:rPr>
          <w:rFonts w:ascii="Times New Roman" w:hAnsi="Times New Roman" w:cs="Times New Roman"/>
          <w:sz w:val="24"/>
          <w:szCs w:val="24"/>
        </w:rPr>
      </w:pPr>
      <w:r w:rsidRPr="00FA13A4">
        <w:rPr>
          <w:rFonts w:ascii="Times New Roman" w:hAnsi="Times New Roman" w:cs="Times New Roman"/>
          <w:sz w:val="24"/>
          <w:szCs w:val="24"/>
        </w:rPr>
        <w:t>НФ</w:t>
      </w:r>
      <w:r w:rsidRPr="002F4668">
        <w:rPr>
          <w:rFonts w:ascii="Times New Roman" w:hAnsi="Times New Roman" w:cs="Times New Roman"/>
          <w:sz w:val="24"/>
          <w:szCs w:val="24"/>
        </w:rPr>
        <w:t xml:space="preserve"> </w:t>
      </w:r>
      <w:r w:rsidRPr="00FA13A4">
        <w:rPr>
          <w:rFonts w:ascii="Times New Roman" w:hAnsi="Times New Roman" w:cs="Times New Roman"/>
          <w:sz w:val="24"/>
          <w:szCs w:val="24"/>
        </w:rPr>
        <w:t>- КФ - П</w:t>
      </w:r>
      <w:r w:rsidR="005E25A1">
        <w:rPr>
          <w:rFonts w:ascii="Times New Roman" w:hAnsi="Times New Roman" w:cs="Times New Roman"/>
          <w:sz w:val="24"/>
          <w:szCs w:val="24"/>
        </w:rPr>
        <w:t>рограма</w:t>
      </w:r>
      <w:r w:rsidRPr="00FA13A4">
        <w:rPr>
          <w:rFonts w:ascii="Times New Roman" w:hAnsi="Times New Roman" w:cs="Times New Roman"/>
          <w:sz w:val="24"/>
          <w:szCs w:val="24"/>
        </w:rPr>
        <w:t xml:space="preserve"> „Околна среда“</w:t>
      </w:r>
      <w:r w:rsidR="005E25A1">
        <w:rPr>
          <w:rFonts w:ascii="Times New Roman" w:hAnsi="Times New Roman" w:cs="Times New Roman"/>
          <w:sz w:val="24"/>
          <w:szCs w:val="24"/>
        </w:rPr>
        <w:t xml:space="preserve"> 2021-2027 г.</w:t>
      </w:r>
    </w:p>
    <w:p w14:paraId="25039FC7" w14:textId="451547B9" w:rsidR="00231E36" w:rsidRPr="00FA13A4" w:rsidRDefault="00231E36" w:rsidP="009272EF">
      <w:pPr>
        <w:autoSpaceDE w:val="0"/>
        <w:autoSpaceDN w:val="0"/>
        <w:adjustRightInd w:val="0"/>
        <w:spacing w:after="0" w:line="240" w:lineRule="auto"/>
        <w:ind w:left="708"/>
        <w:jc w:val="both"/>
        <w:rPr>
          <w:rFonts w:ascii="Times New Roman" w:hAnsi="Times New Roman" w:cs="Times New Roman"/>
          <w:sz w:val="24"/>
          <w:szCs w:val="24"/>
        </w:rPr>
      </w:pPr>
      <w:r w:rsidRPr="00FA13A4">
        <w:rPr>
          <w:rFonts w:ascii="Times New Roman" w:hAnsi="Times New Roman" w:cs="Times New Roman"/>
          <w:sz w:val="24"/>
          <w:szCs w:val="24"/>
        </w:rPr>
        <w:t>IBAN:</w:t>
      </w:r>
      <w:r w:rsidR="00A86905" w:rsidRPr="00A86905">
        <w:rPr>
          <w:rFonts w:ascii="Times New Roman" w:eastAsia="Times New Roman" w:hAnsi="Times New Roman" w:cs="Times New Roman"/>
          <w:sz w:val="24"/>
          <w:szCs w:val="24"/>
          <w:lang w:eastAsia="bg-BG"/>
        </w:rPr>
        <w:t xml:space="preserve"> </w:t>
      </w:r>
      <w:r w:rsidR="00A86905" w:rsidRPr="009A1904">
        <w:rPr>
          <w:rFonts w:ascii="Times New Roman" w:eastAsia="Times New Roman" w:hAnsi="Times New Roman" w:cs="Times New Roman"/>
          <w:sz w:val="24"/>
          <w:szCs w:val="24"/>
          <w:lang w:eastAsia="bg-BG"/>
        </w:rPr>
        <w:t>BG83 BNBG 9661 3200 1821 01</w:t>
      </w:r>
      <w:r w:rsidRPr="00FA13A4">
        <w:rPr>
          <w:rFonts w:ascii="Times New Roman" w:hAnsi="Times New Roman" w:cs="Times New Roman"/>
          <w:sz w:val="24"/>
          <w:szCs w:val="24"/>
        </w:rPr>
        <w:t xml:space="preserve"> </w:t>
      </w:r>
    </w:p>
    <w:p w14:paraId="1715623F" w14:textId="77777777" w:rsidR="00231E36" w:rsidRPr="00FA13A4" w:rsidRDefault="00231E36" w:rsidP="00700997">
      <w:pPr>
        <w:autoSpaceDE w:val="0"/>
        <w:autoSpaceDN w:val="0"/>
        <w:adjustRightInd w:val="0"/>
        <w:spacing w:after="0" w:line="240" w:lineRule="auto"/>
        <w:ind w:firstLine="708"/>
        <w:jc w:val="both"/>
        <w:rPr>
          <w:rFonts w:ascii="Times New Roman" w:hAnsi="Times New Roman" w:cs="Times New Roman"/>
          <w:sz w:val="24"/>
          <w:szCs w:val="24"/>
        </w:rPr>
      </w:pPr>
      <w:r w:rsidRPr="00FA13A4">
        <w:rPr>
          <w:rFonts w:ascii="Times New Roman" w:hAnsi="Times New Roman" w:cs="Times New Roman"/>
          <w:sz w:val="24"/>
          <w:szCs w:val="24"/>
        </w:rPr>
        <w:t>БАНКА БНБ – ЦЕНТРАЛНО УПРАВЛЕНИЕ, СОФИЯ</w:t>
      </w:r>
    </w:p>
    <w:p w14:paraId="2A66D345" w14:textId="77777777" w:rsidR="00231E36" w:rsidRPr="00FA13A4" w:rsidRDefault="00231E36" w:rsidP="009272EF">
      <w:pPr>
        <w:autoSpaceDE w:val="0"/>
        <w:autoSpaceDN w:val="0"/>
        <w:adjustRightInd w:val="0"/>
        <w:spacing w:after="0" w:line="240" w:lineRule="auto"/>
        <w:ind w:left="708"/>
        <w:jc w:val="both"/>
        <w:rPr>
          <w:rFonts w:ascii="Times New Roman" w:hAnsi="Times New Roman" w:cs="Times New Roman"/>
          <w:sz w:val="24"/>
          <w:szCs w:val="24"/>
        </w:rPr>
      </w:pPr>
      <w:r w:rsidRPr="00FA13A4">
        <w:rPr>
          <w:rFonts w:ascii="Times New Roman" w:hAnsi="Times New Roman" w:cs="Times New Roman"/>
          <w:sz w:val="24"/>
          <w:szCs w:val="24"/>
        </w:rPr>
        <w:t>ОСНОВАНИЕ: ГЕНЕРИРАНА ЛИХВА ПО ПРОЕКТ №……………….</w:t>
      </w:r>
    </w:p>
    <w:p w14:paraId="45C3C360" w14:textId="77777777" w:rsidR="00231E36" w:rsidRPr="00FA13A4" w:rsidRDefault="00231E36" w:rsidP="009272EF">
      <w:pPr>
        <w:autoSpaceDE w:val="0"/>
        <w:autoSpaceDN w:val="0"/>
        <w:adjustRightInd w:val="0"/>
        <w:spacing w:after="0" w:line="240" w:lineRule="auto"/>
        <w:ind w:left="708"/>
        <w:jc w:val="both"/>
        <w:rPr>
          <w:rFonts w:ascii="Times New Roman" w:hAnsi="Times New Roman" w:cs="Times New Roman"/>
          <w:sz w:val="24"/>
          <w:szCs w:val="24"/>
        </w:rPr>
      </w:pPr>
    </w:p>
    <w:p w14:paraId="022B1464" w14:textId="29F3D194" w:rsidR="00231E36" w:rsidRPr="00A86905" w:rsidRDefault="002C1BEF" w:rsidP="009272EF">
      <w:pPr>
        <w:pStyle w:val="ListParagraph"/>
        <w:numPr>
          <w:ilvl w:val="0"/>
          <w:numId w:val="12"/>
        </w:numPr>
        <w:autoSpaceDE w:val="0"/>
        <w:autoSpaceDN w:val="0"/>
        <w:adjustRightInd w:val="0"/>
        <w:spacing w:after="0" w:line="240" w:lineRule="auto"/>
        <w:jc w:val="both"/>
        <w:rPr>
          <w:rFonts w:ascii="Times New Roman" w:hAnsi="Times New Roman" w:cs="Times New Roman"/>
          <w:b/>
          <w:sz w:val="24"/>
          <w:szCs w:val="24"/>
        </w:rPr>
      </w:pPr>
      <w:r w:rsidRPr="00A86905">
        <w:rPr>
          <w:rFonts w:ascii="Times New Roman" w:hAnsi="Times New Roman" w:cs="Times New Roman"/>
          <w:b/>
          <w:sz w:val="24"/>
          <w:szCs w:val="24"/>
        </w:rPr>
        <w:t xml:space="preserve">за </w:t>
      </w:r>
      <w:r w:rsidR="00231E36" w:rsidRPr="00A86905">
        <w:rPr>
          <w:rFonts w:ascii="Times New Roman" w:hAnsi="Times New Roman" w:cs="Times New Roman"/>
          <w:b/>
          <w:sz w:val="24"/>
          <w:szCs w:val="24"/>
        </w:rPr>
        <w:t>проекти, съфинансирани от Европейски фонд за регионално развитие:</w:t>
      </w:r>
    </w:p>
    <w:p w14:paraId="49BA03FD" w14:textId="12457558" w:rsidR="00231E36" w:rsidRPr="00FA13A4" w:rsidRDefault="00231E36" w:rsidP="009272EF">
      <w:pPr>
        <w:autoSpaceDE w:val="0"/>
        <w:autoSpaceDN w:val="0"/>
        <w:adjustRightInd w:val="0"/>
        <w:spacing w:after="0" w:line="240" w:lineRule="auto"/>
        <w:ind w:left="708"/>
        <w:jc w:val="both"/>
        <w:rPr>
          <w:rFonts w:ascii="Times New Roman" w:hAnsi="Times New Roman" w:cs="Times New Roman"/>
          <w:sz w:val="24"/>
          <w:szCs w:val="24"/>
        </w:rPr>
      </w:pPr>
      <w:r w:rsidRPr="00FA13A4">
        <w:rPr>
          <w:rFonts w:ascii="Times New Roman" w:hAnsi="Times New Roman" w:cs="Times New Roman"/>
          <w:sz w:val="24"/>
          <w:szCs w:val="24"/>
        </w:rPr>
        <w:t>НФ</w:t>
      </w:r>
      <w:r w:rsidRPr="002F4668">
        <w:rPr>
          <w:rFonts w:ascii="Times New Roman" w:hAnsi="Times New Roman" w:cs="Times New Roman"/>
          <w:sz w:val="24"/>
          <w:szCs w:val="24"/>
        </w:rPr>
        <w:t xml:space="preserve"> </w:t>
      </w:r>
      <w:r w:rsidRPr="00FA13A4">
        <w:rPr>
          <w:rFonts w:ascii="Times New Roman" w:hAnsi="Times New Roman" w:cs="Times New Roman"/>
          <w:sz w:val="24"/>
          <w:szCs w:val="24"/>
        </w:rPr>
        <w:t xml:space="preserve">- ЕФРР </w:t>
      </w:r>
      <w:r w:rsidR="00D03326">
        <w:rPr>
          <w:rFonts w:ascii="Times New Roman" w:hAnsi="Times New Roman" w:cs="Times New Roman"/>
          <w:sz w:val="24"/>
          <w:szCs w:val="24"/>
        </w:rPr>
        <w:t>–</w:t>
      </w:r>
      <w:r w:rsidRPr="00FA13A4">
        <w:rPr>
          <w:rFonts w:ascii="Times New Roman" w:hAnsi="Times New Roman" w:cs="Times New Roman"/>
          <w:sz w:val="24"/>
          <w:szCs w:val="24"/>
        </w:rPr>
        <w:t xml:space="preserve"> П</w:t>
      </w:r>
      <w:r w:rsidR="00D03326">
        <w:rPr>
          <w:rFonts w:ascii="Times New Roman" w:hAnsi="Times New Roman" w:cs="Times New Roman"/>
          <w:sz w:val="24"/>
          <w:szCs w:val="24"/>
        </w:rPr>
        <w:t>рограма</w:t>
      </w:r>
      <w:r w:rsidRPr="00FA13A4">
        <w:rPr>
          <w:rFonts w:ascii="Times New Roman" w:hAnsi="Times New Roman" w:cs="Times New Roman"/>
          <w:sz w:val="24"/>
          <w:szCs w:val="24"/>
        </w:rPr>
        <w:t xml:space="preserve"> „Околна среда“</w:t>
      </w:r>
      <w:r w:rsidR="00243C22">
        <w:rPr>
          <w:rFonts w:ascii="Times New Roman" w:hAnsi="Times New Roman" w:cs="Times New Roman"/>
          <w:sz w:val="24"/>
          <w:szCs w:val="24"/>
        </w:rPr>
        <w:t xml:space="preserve"> </w:t>
      </w:r>
      <w:r w:rsidR="00D03326">
        <w:rPr>
          <w:rFonts w:ascii="Times New Roman" w:hAnsi="Times New Roman" w:cs="Times New Roman"/>
          <w:sz w:val="24"/>
          <w:szCs w:val="24"/>
        </w:rPr>
        <w:t>2021-2027 г.</w:t>
      </w:r>
    </w:p>
    <w:p w14:paraId="0037DB94" w14:textId="3CC92762" w:rsidR="00231E36" w:rsidRPr="00FA13A4" w:rsidRDefault="00231E36" w:rsidP="009272EF">
      <w:pPr>
        <w:autoSpaceDE w:val="0"/>
        <w:autoSpaceDN w:val="0"/>
        <w:adjustRightInd w:val="0"/>
        <w:spacing w:after="0" w:line="240" w:lineRule="auto"/>
        <w:ind w:left="708"/>
        <w:jc w:val="both"/>
        <w:rPr>
          <w:rFonts w:ascii="Times New Roman" w:hAnsi="Times New Roman" w:cs="Times New Roman"/>
          <w:sz w:val="24"/>
          <w:szCs w:val="24"/>
        </w:rPr>
      </w:pPr>
      <w:r w:rsidRPr="00FA13A4">
        <w:rPr>
          <w:rFonts w:ascii="Times New Roman" w:hAnsi="Times New Roman" w:cs="Times New Roman"/>
          <w:sz w:val="24"/>
          <w:szCs w:val="24"/>
        </w:rPr>
        <w:t xml:space="preserve">IBAN: </w:t>
      </w:r>
      <w:r w:rsidR="00A86905" w:rsidRPr="009A1904">
        <w:rPr>
          <w:rFonts w:ascii="Times New Roman" w:eastAsia="Times New Roman" w:hAnsi="Times New Roman" w:cs="Times New Roman"/>
          <w:sz w:val="24"/>
          <w:szCs w:val="24"/>
          <w:lang w:eastAsia="bg-BG"/>
        </w:rPr>
        <w:t>BG35 BNBG 9661 3200 1818 01</w:t>
      </w:r>
    </w:p>
    <w:p w14:paraId="79EF7F00" w14:textId="77777777" w:rsidR="00231E36" w:rsidRPr="00FA13A4" w:rsidRDefault="00231E36" w:rsidP="009272EF">
      <w:pPr>
        <w:autoSpaceDE w:val="0"/>
        <w:autoSpaceDN w:val="0"/>
        <w:adjustRightInd w:val="0"/>
        <w:spacing w:after="0" w:line="240" w:lineRule="auto"/>
        <w:ind w:left="708"/>
        <w:jc w:val="both"/>
        <w:rPr>
          <w:rFonts w:ascii="Times New Roman" w:hAnsi="Times New Roman" w:cs="Times New Roman"/>
          <w:sz w:val="24"/>
          <w:szCs w:val="24"/>
        </w:rPr>
      </w:pPr>
      <w:r w:rsidRPr="00FA13A4">
        <w:rPr>
          <w:rFonts w:ascii="Times New Roman" w:hAnsi="Times New Roman" w:cs="Times New Roman"/>
          <w:sz w:val="24"/>
          <w:szCs w:val="24"/>
        </w:rPr>
        <w:t>БАНКА БНБ – ЦЕНТРАЛНО УПРАВЛЕНИЕ, СОФИЯ</w:t>
      </w:r>
    </w:p>
    <w:p w14:paraId="73E812B7" w14:textId="634829DB" w:rsidR="00231E36" w:rsidRDefault="00231E36" w:rsidP="009272EF">
      <w:pPr>
        <w:autoSpaceDE w:val="0"/>
        <w:autoSpaceDN w:val="0"/>
        <w:adjustRightInd w:val="0"/>
        <w:spacing w:after="0" w:line="240" w:lineRule="auto"/>
        <w:ind w:left="708"/>
        <w:jc w:val="both"/>
        <w:rPr>
          <w:rFonts w:ascii="Times New Roman" w:hAnsi="Times New Roman" w:cs="Times New Roman"/>
          <w:sz w:val="24"/>
          <w:szCs w:val="24"/>
        </w:rPr>
      </w:pPr>
      <w:r w:rsidRPr="00FA13A4">
        <w:rPr>
          <w:rFonts w:ascii="Times New Roman" w:hAnsi="Times New Roman" w:cs="Times New Roman"/>
          <w:sz w:val="24"/>
          <w:szCs w:val="24"/>
        </w:rPr>
        <w:t>ОСНОВАНИЕ: ГЕНЕРИРАНА ЛИХВА ПО ПРОЕКТ №……………….</w:t>
      </w:r>
    </w:p>
    <w:p w14:paraId="627A9F9B" w14:textId="1549F07A" w:rsidR="00A86905" w:rsidRDefault="00A86905" w:rsidP="009272EF">
      <w:pPr>
        <w:autoSpaceDE w:val="0"/>
        <w:autoSpaceDN w:val="0"/>
        <w:adjustRightInd w:val="0"/>
        <w:spacing w:after="0" w:line="240" w:lineRule="auto"/>
        <w:ind w:left="708"/>
        <w:jc w:val="both"/>
        <w:rPr>
          <w:rFonts w:ascii="Times New Roman" w:hAnsi="Times New Roman" w:cs="Times New Roman"/>
          <w:sz w:val="24"/>
          <w:szCs w:val="24"/>
        </w:rPr>
      </w:pPr>
    </w:p>
    <w:p w14:paraId="2CB43DAE" w14:textId="77777777" w:rsidR="00A86905" w:rsidRPr="00FA13A4" w:rsidRDefault="00A86905" w:rsidP="00A86905">
      <w:pPr>
        <w:autoSpaceDE w:val="0"/>
        <w:autoSpaceDN w:val="0"/>
        <w:adjustRightInd w:val="0"/>
        <w:spacing w:after="0" w:line="240" w:lineRule="auto"/>
        <w:ind w:left="708"/>
        <w:jc w:val="both"/>
        <w:rPr>
          <w:rFonts w:ascii="Times New Roman" w:hAnsi="Times New Roman" w:cs="Times New Roman"/>
          <w:sz w:val="24"/>
          <w:szCs w:val="24"/>
        </w:rPr>
      </w:pPr>
      <w:r w:rsidRPr="00FA13A4">
        <w:rPr>
          <w:rFonts w:ascii="Times New Roman" w:hAnsi="Times New Roman" w:cs="Times New Roman"/>
          <w:sz w:val="24"/>
          <w:szCs w:val="24"/>
        </w:rPr>
        <w:t>НФ</w:t>
      </w:r>
      <w:r w:rsidRPr="002F4668">
        <w:rPr>
          <w:rFonts w:ascii="Times New Roman" w:hAnsi="Times New Roman" w:cs="Times New Roman"/>
          <w:sz w:val="24"/>
          <w:szCs w:val="24"/>
        </w:rPr>
        <w:t xml:space="preserve"> </w:t>
      </w:r>
      <w:r w:rsidRPr="00FA13A4">
        <w:rPr>
          <w:rFonts w:ascii="Times New Roman" w:hAnsi="Times New Roman" w:cs="Times New Roman"/>
          <w:sz w:val="24"/>
          <w:szCs w:val="24"/>
        </w:rPr>
        <w:t xml:space="preserve">- ЕФРР </w:t>
      </w:r>
      <w:r>
        <w:rPr>
          <w:rFonts w:ascii="Times New Roman" w:hAnsi="Times New Roman" w:cs="Times New Roman"/>
          <w:sz w:val="24"/>
          <w:szCs w:val="24"/>
        </w:rPr>
        <w:t>–</w:t>
      </w:r>
      <w:r w:rsidRPr="00FA13A4">
        <w:rPr>
          <w:rFonts w:ascii="Times New Roman" w:hAnsi="Times New Roman" w:cs="Times New Roman"/>
          <w:sz w:val="24"/>
          <w:szCs w:val="24"/>
        </w:rPr>
        <w:t xml:space="preserve"> П</w:t>
      </w:r>
      <w:r>
        <w:rPr>
          <w:rFonts w:ascii="Times New Roman" w:hAnsi="Times New Roman" w:cs="Times New Roman"/>
          <w:sz w:val="24"/>
          <w:szCs w:val="24"/>
        </w:rPr>
        <w:t>рограма</w:t>
      </w:r>
      <w:r w:rsidRPr="00FA13A4">
        <w:rPr>
          <w:rFonts w:ascii="Times New Roman" w:hAnsi="Times New Roman" w:cs="Times New Roman"/>
          <w:sz w:val="24"/>
          <w:szCs w:val="24"/>
        </w:rPr>
        <w:t xml:space="preserve"> „Околна среда“</w:t>
      </w:r>
      <w:r>
        <w:rPr>
          <w:rFonts w:ascii="Times New Roman" w:hAnsi="Times New Roman" w:cs="Times New Roman"/>
          <w:sz w:val="24"/>
          <w:szCs w:val="24"/>
        </w:rPr>
        <w:t xml:space="preserve"> 2021-2027 г.</w:t>
      </w:r>
    </w:p>
    <w:p w14:paraId="19AF0D83" w14:textId="4A3BAFB9" w:rsidR="00A86905" w:rsidRPr="00FA13A4" w:rsidRDefault="00A86905" w:rsidP="00A86905">
      <w:pPr>
        <w:autoSpaceDE w:val="0"/>
        <w:autoSpaceDN w:val="0"/>
        <w:adjustRightInd w:val="0"/>
        <w:spacing w:after="0" w:line="240" w:lineRule="auto"/>
        <w:ind w:left="708"/>
        <w:jc w:val="both"/>
        <w:rPr>
          <w:rFonts w:ascii="Times New Roman" w:hAnsi="Times New Roman" w:cs="Times New Roman"/>
          <w:sz w:val="24"/>
          <w:szCs w:val="24"/>
        </w:rPr>
      </w:pPr>
      <w:r w:rsidRPr="00FA13A4">
        <w:rPr>
          <w:rFonts w:ascii="Times New Roman" w:hAnsi="Times New Roman" w:cs="Times New Roman"/>
          <w:sz w:val="24"/>
          <w:szCs w:val="24"/>
        </w:rPr>
        <w:t xml:space="preserve">IBAN: </w:t>
      </w:r>
      <w:r w:rsidRPr="009A1904">
        <w:rPr>
          <w:rFonts w:ascii="Times New Roman" w:eastAsia="Times New Roman" w:hAnsi="Times New Roman" w:cs="Times New Roman"/>
          <w:sz w:val="24"/>
          <w:szCs w:val="24"/>
          <w:lang w:eastAsia="bg-BG"/>
        </w:rPr>
        <w:t>BG19 BNBG 9661 3200 1817 01</w:t>
      </w:r>
    </w:p>
    <w:p w14:paraId="6BA61123" w14:textId="77777777" w:rsidR="00A86905" w:rsidRPr="00FA13A4" w:rsidRDefault="00A86905" w:rsidP="00A86905">
      <w:pPr>
        <w:autoSpaceDE w:val="0"/>
        <w:autoSpaceDN w:val="0"/>
        <w:adjustRightInd w:val="0"/>
        <w:spacing w:after="0" w:line="240" w:lineRule="auto"/>
        <w:ind w:left="708"/>
        <w:jc w:val="both"/>
        <w:rPr>
          <w:rFonts w:ascii="Times New Roman" w:hAnsi="Times New Roman" w:cs="Times New Roman"/>
          <w:sz w:val="24"/>
          <w:szCs w:val="24"/>
        </w:rPr>
      </w:pPr>
      <w:r w:rsidRPr="00FA13A4">
        <w:rPr>
          <w:rFonts w:ascii="Times New Roman" w:hAnsi="Times New Roman" w:cs="Times New Roman"/>
          <w:sz w:val="24"/>
          <w:szCs w:val="24"/>
        </w:rPr>
        <w:t>БАНКА БНБ – ЦЕНТРАЛНО УПРАВЛЕНИЕ, СОФИЯ</w:t>
      </w:r>
    </w:p>
    <w:p w14:paraId="5CEC4E8B" w14:textId="77777777" w:rsidR="00A86905" w:rsidRDefault="00A86905" w:rsidP="00A86905">
      <w:pPr>
        <w:autoSpaceDE w:val="0"/>
        <w:autoSpaceDN w:val="0"/>
        <w:adjustRightInd w:val="0"/>
        <w:spacing w:after="0" w:line="240" w:lineRule="auto"/>
        <w:ind w:left="708"/>
        <w:jc w:val="both"/>
        <w:rPr>
          <w:rFonts w:ascii="Times New Roman" w:hAnsi="Times New Roman" w:cs="Times New Roman"/>
          <w:sz w:val="24"/>
          <w:szCs w:val="24"/>
        </w:rPr>
      </w:pPr>
      <w:r w:rsidRPr="00FA13A4">
        <w:rPr>
          <w:rFonts w:ascii="Times New Roman" w:hAnsi="Times New Roman" w:cs="Times New Roman"/>
          <w:sz w:val="24"/>
          <w:szCs w:val="24"/>
        </w:rPr>
        <w:t>ОСНОВАНИЕ: ГЕНЕРИРАНА ЛИХВА ПО ПРОЕКТ №……………….</w:t>
      </w:r>
    </w:p>
    <w:p w14:paraId="2922FE7A" w14:textId="77777777" w:rsidR="00231E36" w:rsidRPr="00871BF6" w:rsidRDefault="00231E36" w:rsidP="009272EF">
      <w:pPr>
        <w:autoSpaceDE w:val="0"/>
        <w:autoSpaceDN w:val="0"/>
        <w:adjustRightInd w:val="0"/>
        <w:spacing w:after="0" w:line="240" w:lineRule="auto"/>
        <w:jc w:val="both"/>
        <w:rPr>
          <w:rFonts w:ascii="Times New Roman" w:hAnsi="Times New Roman" w:cs="Times New Roman"/>
          <w:sz w:val="24"/>
          <w:szCs w:val="24"/>
        </w:rPr>
      </w:pPr>
    </w:p>
    <w:p w14:paraId="3E895BDF" w14:textId="7A28439A" w:rsidR="00231E36" w:rsidRPr="00FB1A68" w:rsidRDefault="00231E36" w:rsidP="009272EF">
      <w:pPr>
        <w:autoSpaceDE w:val="0"/>
        <w:autoSpaceDN w:val="0"/>
        <w:adjustRightInd w:val="0"/>
        <w:spacing w:after="0" w:line="240" w:lineRule="auto"/>
        <w:jc w:val="both"/>
        <w:rPr>
          <w:rFonts w:ascii="Times New Roman" w:hAnsi="Times New Roman" w:cs="Times New Roman"/>
          <w:b/>
          <w:sz w:val="24"/>
          <w:szCs w:val="24"/>
        </w:rPr>
      </w:pPr>
      <w:r w:rsidRPr="00FB1A68">
        <w:rPr>
          <w:rFonts w:ascii="Times New Roman" w:hAnsi="Times New Roman" w:cs="Times New Roman"/>
          <w:b/>
          <w:sz w:val="24"/>
          <w:szCs w:val="24"/>
        </w:rPr>
        <w:t xml:space="preserve">За удостоверяване на извършения превод </w:t>
      </w:r>
      <w:r w:rsidR="00917927">
        <w:rPr>
          <w:rFonts w:ascii="Times New Roman" w:hAnsi="Times New Roman" w:cs="Times New Roman"/>
          <w:b/>
          <w:sz w:val="24"/>
          <w:szCs w:val="24"/>
        </w:rPr>
        <w:t>б</w:t>
      </w:r>
      <w:r w:rsidR="00AE01C1" w:rsidRPr="00FB1A68">
        <w:rPr>
          <w:rFonts w:ascii="Times New Roman" w:hAnsi="Times New Roman" w:cs="Times New Roman"/>
          <w:b/>
          <w:sz w:val="24"/>
          <w:szCs w:val="24"/>
        </w:rPr>
        <w:t>енефициент</w:t>
      </w:r>
      <w:r w:rsidR="00534B5E" w:rsidRPr="00FB1A68">
        <w:rPr>
          <w:rFonts w:ascii="Times New Roman" w:hAnsi="Times New Roman" w:cs="Times New Roman"/>
          <w:b/>
          <w:sz w:val="24"/>
          <w:szCs w:val="24"/>
        </w:rPr>
        <w:t>ът</w:t>
      </w:r>
      <w:r w:rsidRPr="00FB1A68">
        <w:rPr>
          <w:rFonts w:ascii="Times New Roman" w:hAnsi="Times New Roman" w:cs="Times New Roman"/>
          <w:b/>
          <w:sz w:val="24"/>
          <w:szCs w:val="24"/>
        </w:rPr>
        <w:t>, чрез раздел „Кореспонденция“</w:t>
      </w:r>
      <w:r w:rsidRPr="002F4668">
        <w:rPr>
          <w:rFonts w:ascii="Times New Roman" w:hAnsi="Times New Roman" w:cs="Times New Roman"/>
          <w:b/>
          <w:sz w:val="24"/>
          <w:szCs w:val="24"/>
        </w:rPr>
        <w:t xml:space="preserve"> </w:t>
      </w:r>
      <w:r w:rsidRPr="00FB1A68">
        <w:rPr>
          <w:rFonts w:ascii="Times New Roman" w:hAnsi="Times New Roman" w:cs="Times New Roman"/>
          <w:b/>
          <w:sz w:val="24"/>
          <w:szCs w:val="24"/>
        </w:rPr>
        <w:t>в ИСУН, следва да представи:</w:t>
      </w:r>
    </w:p>
    <w:p w14:paraId="369653C7" w14:textId="7990E921" w:rsidR="00231E36" w:rsidRPr="00FB1A68" w:rsidRDefault="00231E36" w:rsidP="008302C2">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FB1A68">
        <w:rPr>
          <w:rFonts w:ascii="Times New Roman" w:hAnsi="Times New Roman" w:cs="Times New Roman"/>
          <w:sz w:val="24"/>
          <w:szCs w:val="24"/>
        </w:rPr>
        <w:t xml:space="preserve">декларация за възстановени лихви по образец </w:t>
      </w:r>
      <w:r w:rsidR="00CD6B19" w:rsidRPr="00FB1A68">
        <w:rPr>
          <w:rFonts w:ascii="Times New Roman" w:hAnsi="Times New Roman" w:cs="Times New Roman"/>
          <w:i/>
          <w:sz w:val="24"/>
          <w:szCs w:val="24"/>
        </w:rPr>
        <w:t>(</w:t>
      </w:r>
      <w:r w:rsidRPr="00FB1A68">
        <w:rPr>
          <w:rFonts w:ascii="Times New Roman" w:hAnsi="Times New Roman" w:cs="Times New Roman"/>
          <w:i/>
          <w:sz w:val="24"/>
          <w:szCs w:val="24"/>
        </w:rPr>
        <w:t xml:space="preserve">Приложение </w:t>
      </w:r>
      <w:r w:rsidR="008302C2" w:rsidRPr="00FB1A68">
        <w:rPr>
          <w:rFonts w:ascii="Times New Roman" w:hAnsi="Times New Roman" w:cs="Times New Roman"/>
          <w:i/>
          <w:sz w:val="24"/>
          <w:szCs w:val="24"/>
        </w:rPr>
        <w:t xml:space="preserve">Образец 10 </w:t>
      </w:r>
      <w:r w:rsidR="0058292B" w:rsidRPr="00FB1A68">
        <w:rPr>
          <w:rFonts w:ascii="Times New Roman" w:hAnsi="Times New Roman" w:cs="Times New Roman"/>
          <w:i/>
          <w:sz w:val="24"/>
          <w:szCs w:val="24"/>
        </w:rPr>
        <w:t>към настоящото Ръководство</w:t>
      </w:r>
      <w:r w:rsidR="00CD6B19" w:rsidRPr="00FB1A68">
        <w:rPr>
          <w:rFonts w:ascii="Times New Roman" w:hAnsi="Times New Roman" w:cs="Times New Roman"/>
          <w:i/>
          <w:sz w:val="24"/>
          <w:szCs w:val="24"/>
        </w:rPr>
        <w:t>)</w:t>
      </w:r>
      <w:r w:rsidRPr="00FB1A68">
        <w:rPr>
          <w:rFonts w:ascii="Times New Roman" w:hAnsi="Times New Roman" w:cs="Times New Roman"/>
          <w:i/>
          <w:sz w:val="24"/>
          <w:szCs w:val="24"/>
        </w:rPr>
        <w:t>;</w:t>
      </w:r>
    </w:p>
    <w:p w14:paraId="4018C3FF" w14:textId="107E55B1" w:rsidR="00231E36" w:rsidRPr="00FB1A68" w:rsidRDefault="00231E36" w:rsidP="009272EF">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FB1A68">
        <w:rPr>
          <w:rFonts w:ascii="Times New Roman" w:hAnsi="Times New Roman" w:cs="Times New Roman"/>
          <w:sz w:val="24"/>
          <w:szCs w:val="24"/>
        </w:rPr>
        <w:t xml:space="preserve">заверено копие на платежно нареждане и банково извлечение за доказване на декларираните </w:t>
      </w:r>
      <w:r w:rsidR="00404978" w:rsidRPr="00FB1A68">
        <w:rPr>
          <w:rFonts w:ascii="Times New Roman" w:hAnsi="Times New Roman" w:cs="Times New Roman"/>
          <w:sz w:val="24"/>
          <w:szCs w:val="24"/>
        </w:rPr>
        <w:t>обстоятелства</w:t>
      </w:r>
      <w:r w:rsidRPr="00FB1A68">
        <w:rPr>
          <w:rFonts w:ascii="Times New Roman" w:hAnsi="Times New Roman" w:cs="Times New Roman"/>
          <w:sz w:val="24"/>
          <w:szCs w:val="24"/>
        </w:rPr>
        <w:t>, както и извлечение от счетоводната система, от което да е видно, че лихвите са осчетоводени по съответния проект/договор.</w:t>
      </w:r>
    </w:p>
    <w:p w14:paraId="43BDF047" w14:textId="77777777" w:rsidR="007565AE" w:rsidRPr="00FB1A68" w:rsidRDefault="007565AE" w:rsidP="009272EF">
      <w:pPr>
        <w:pStyle w:val="ListParagraph"/>
        <w:spacing w:after="0" w:line="240" w:lineRule="auto"/>
        <w:ind w:left="0"/>
        <w:jc w:val="both"/>
        <w:rPr>
          <w:rFonts w:ascii="Times New Roman" w:hAnsi="Times New Roman" w:cs="Times New Roman"/>
          <w:sz w:val="24"/>
          <w:szCs w:val="24"/>
        </w:rPr>
      </w:pPr>
    </w:p>
    <w:p w14:paraId="2A00DEA8" w14:textId="07687B93" w:rsidR="00231E36" w:rsidRPr="00871BF6" w:rsidRDefault="00231E36" w:rsidP="009272EF">
      <w:pPr>
        <w:pStyle w:val="ListParagraph"/>
        <w:spacing w:after="0" w:line="240" w:lineRule="auto"/>
        <w:ind w:left="0"/>
        <w:jc w:val="both"/>
        <w:rPr>
          <w:rFonts w:ascii="Times New Roman" w:hAnsi="Times New Roman" w:cs="Times New Roman"/>
          <w:b/>
          <w:sz w:val="24"/>
          <w:szCs w:val="24"/>
        </w:rPr>
      </w:pPr>
      <w:r w:rsidRPr="00FB1A68">
        <w:rPr>
          <w:rFonts w:ascii="Times New Roman" w:hAnsi="Times New Roman" w:cs="Times New Roman"/>
          <w:b/>
          <w:sz w:val="24"/>
          <w:szCs w:val="24"/>
        </w:rPr>
        <w:t xml:space="preserve">В случай че не са налице лихви, натрупани по авансови плащания, финансирани с </w:t>
      </w:r>
      <w:r w:rsidR="00567798" w:rsidRPr="00FB1A68">
        <w:rPr>
          <w:rFonts w:ascii="Times New Roman" w:hAnsi="Times New Roman" w:cs="Times New Roman"/>
          <w:b/>
          <w:sz w:val="24"/>
          <w:szCs w:val="24"/>
        </w:rPr>
        <w:t>БФП по ПОС</w:t>
      </w:r>
      <w:r w:rsidRPr="00FB1A68">
        <w:rPr>
          <w:rFonts w:ascii="Times New Roman" w:hAnsi="Times New Roman" w:cs="Times New Roman"/>
          <w:b/>
          <w:sz w:val="24"/>
          <w:szCs w:val="24"/>
        </w:rPr>
        <w:t xml:space="preserve">, </w:t>
      </w:r>
      <w:r w:rsidR="00917927">
        <w:rPr>
          <w:rFonts w:ascii="Times New Roman" w:hAnsi="Times New Roman" w:cs="Times New Roman"/>
          <w:b/>
          <w:sz w:val="24"/>
          <w:szCs w:val="24"/>
        </w:rPr>
        <w:t>бе</w:t>
      </w:r>
      <w:r w:rsidR="00AE01C1" w:rsidRPr="00FB1A68">
        <w:rPr>
          <w:rFonts w:ascii="Times New Roman" w:hAnsi="Times New Roman" w:cs="Times New Roman"/>
          <w:b/>
          <w:sz w:val="24"/>
          <w:szCs w:val="24"/>
        </w:rPr>
        <w:t>нефициент</w:t>
      </w:r>
      <w:r w:rsidRPr="00FB1A68">
        <w:rPr>
          <w:rFonts w:ascii="Times New Roman" w:hAnsi="Times New Roman" w:cs="Times New Roman"/>
          <w:b/>
          <w:sz w:val="24"/>
          <w:szCs w:val="24"/>
        </w:rPr>
        <w:t>ите следва да представят удостоверение от обслужващата банка, че банковата сметка не се олихвява. Документът се предоставя при изискване от УО.</w:t>
      </w:r>
    </w:p>
    <w:p w14:paraId="4B131B65" w14:textId="77777777" w:rsidR="000F4465" w:rsidRPr="00871BF6" w:rsidRDefault="000F4465" w:rsidP="009272EF">
      <w:pPr>
        <w:pStyle w:val="ListParagraph"/>
        <w:spacing w:after="0" w:line="240" w:lineRule="auto"/>
        <w:ind w:left="0"/>
        <w:jc w:val="both"/>
        <w:rPr>
          <w:rFonts w:ascii="Times New Roman" w:hAnsi="Times New Roman" w:cs="Times New Roman"/>
          <w:b/>
          <w:sz w:val="24"/>
          <w:szCs w:val="24"/>
        </w:rPr>
      </w:pPr>
    </w:p>
    <w:p w14:paraId="50B30B76" w14:textId="355E1013" w:rsidR="00D620E8" w:rsidRPr="002F4668" w:rsidRDefault="00C331EC" w:rsidP="009272EF">
      <w:pPr>
        <w:pStyle w:val="Heading2"/>
        <w:rPr>
          <w:lang w:val="bg-BG"/>
        </w:rPr>
      </w:pPr>
      <w:bookmarkStart w:id="36" w:name="_Toc132120266"/>
      <w:r w:rsidRPr="00871BF6">
        <w:t>II</w:t>
      </w:r>
      <w:r w:rsidRPr="002F4668">
        <w:rPr>
          <w:lang w:val="bg-BG"/>
        </w:rPr>
        <w:t>.10</w:t>
      </w:r>
      <w:r w:rsidR="00D620E8" w:rsidRPr="002F4668">
        <w:rPr>
          <w:lang w:val="bg-BG"/>
        </w:rPr>
        <w:t xml:space="preserve">. </w:t>
      </w:r>
      <w:r w:rsidR="00D620E8" w:rsidRPr="00FB1A68">
        <w:rPr>
          <w:lang w:val="bg-BG"/>
        </w:rPr>
        <w:t>Индикатори</w:t>
      </w:r>
      <w:bookmarkEnd w:id="36"/>
    </w:p>
    <w:p w14:paraId="13716E98" w14:textId="77777777" w:rsidR="005232ED" w:rsidRPr="00871BF6" w:rsidRDefault="005232ED" w:rsidP="009272EF">
      <w:pPr>
        <w:spacing w:after="0" w:line="240" w:lineRule="auto"/>
        <w:contextualSpacing/>
        <w:jc w:val="both"/>
        <w:rPr>
          <w:rFonts w:ascii="Times New Roman" w:hAnsi="Times New Roman" w:cs="Times New Roman"/>
          <w:sz w:val="24"/>
          <w:szCs w:val="24"/>
        </w:rPr>
      </w:pPr>
    </w:p>
    <w:p w14:paraId="7FCB93C4" w14:textId="4A9A711E" w:rsidR="00D620E8" w:rsidRPr="00871BF6" w:rsidRDefault="00AE01C1" w:rsidP="009272EF">
      <w:pPr>
        <w:spacing w:after="0" w:line="240" w:lineRule="auto"/>
        <w:contextualSpacing/>
        <w:jc w:val="both"/>
        <w:rPr>
          <w:rFonts w:ascii="Times New Roman" w:hAnsi="Times New Roman" w:cs="Times New Roman"/>
          <w:sz w:val="24"/>
          <w:szCs w:val="24"/>
        </w:rPr>
      </w:pPr>
      <w:r w:rsidRPr="00FB1A68">
        <w:rPr>
          <w:rFonts w:ascii="Times New Roman" w:hAnsi="Times New Roman" w:cs="Times New Roman"/>
          <w:sz w:val="24"/>
          <w:szCs w:val="24"/>
        </w:rPr>
        <w:t>Бенефициент</w:t>
      </w:r>
      <w:r w:rsidR="00534B5E" w:rsidRPr="00FB1A68">
        <w:rPr>
          <w:rFonts w:ascii="Times New Roman" w:hAnsi="Times New Roman" w:cs="Times New Roman"/>
          <w:sz w:val="24"/>
          <w:szCs w:val="24"/>
        </w:rPr>
        <w:t>ът</w:t>
      </w:r>
      <w:r w:rsidR="00D620E8" w:rsidRPr="00FB1A68">
        <w:rPr>
          <w:rFonts w:ascii="Times New Roman" w:hAnsi="Times New Roman" w:cs="Times New Roman"/>
          <w:sz w:val="24"/>
          <w:szCs w:val="24"/>
        </w:rPr>
        <w:t xml:space="preserve"> е длъжен да постигне целевите стойности на всички индикатори за изпълнение и/или резултат, включени в проектното предложение, до изтичане на срока за изпълнение на дейностите по проекта, определен в </w:t>
      </w:r>
      <w:r w:rsidR="004B5749" w:rsidRPr="00FB1A68">
        <w:rPr>
          <w:rFonts w:ascii="Times New Roman" w:hAnsi="Times New Roman" w:cs="Times New Roman"/>
          <w:sz w:val="24"/>
          <w:szCs w:val="24"/>
        </w:rPr>
        <w:t>АДБФП</w:t>
      </w:r>
      <w:r w:rsidR="00D620E8" w:rsidRPr="00FB1A68">
        <w:rPr>
          <w:rFonts w:ascii="Times New Roman" w:hAnsi="Times New Roman" w:cs="Times New Roman"/>
          <w:sz w:val="24"/>
          <w:szCs w:val="24"/>
        </w:rPr>
        <w:t>, съответно в ЗБФП</w:t>
      </w:r>
      <w:r w:rsidR="00201917" w:rsidRPr="00FB1A68">
        <w:rPr>
          <w:rFonts w:ascii="Times New Roman" w:hAnsi="Times New Roman" w:cs="Times New Roman"/>
          <w:sz w:val="24"/>
          <w:szCs w:val="24"/>
        </w:rPr>
        <w:t xml:space="preserve"> или съгласно условията по АДБФП/ЗБФП</w:t>
      </w:r>
      <w:r w:rsidR="00D620E8" w:rsidRPr="00FB1A68">
        <w:rPr>
          <w:rFonts w:ascii="Times New Roman" w:hAnsi="Times New Roman" w:cs="Times New Roman"/>
          <w:sz w:val="24"/>
          <w:szCs w:val="24"/>
        </w:rPr>
        <w:t>.</w:t>
      </w:r>
    </w:p>
    <w:p w14:paraId="3FF0C79B" w14:textId="77777777" w:rsidR="00D620E8" w:rsidRPr="00871BF6" w:rsidRDefault="00D620E8" w:rsidP="009272EF">
      <w:pPr>
        <w:spacing w:after="0" w:line="240" w:lineRule="auto"/>
        <w:contextualSpacing/>
        <w:jc w:val="both"/>
        <w:rPr>
          <w:rFonts w:ascii="Times New Roman" w:hAnsi="Times New Roman" w:cs="Times New Roman"/>
          <w:sz w:val="24"/>
          <w:szCs w:val="24"/>
        </w:rPr>
      </w:pPr>
    </w:p>
    <w:p w14:paraId="0F5F6BD0" w14:textId="03E2DAF2" w:rsidR="00270DCE" w:rsidRPr="00871BF6" w:rsidRDefault="00D620E8" w:rsidP="009272EF">
      <w:pPr>
        <w:spacing w:after="0" w:line="240" w:lineRule="auto"/>
        <w:jc w:val="both"/>
        <w:rPr>
          <w:rFonts w:ascii="Times New Roman" w:eastAsia="Times New Roman" w:hAnsi="Times New Roman" w:cs="Times New Roman"/>
          <w:bCs/>
          <w:sz w:val="24"/>
          <w:szCs w:val="24"/>
        </w:rPr>
      </w:pPr>
      <w:r w:rsidRPr="00871BF6">
        <w:rPr>
          <w:rFonts w:ascii="Times New Roman" w:hAnsi="Times New Roman" w:cs="Times New Roman"/>
          <w:b/>
          <w:sz w:val="24"/>
          <w:szCs w:val="24"/>
        </w:rPr>
        <w:t xml:space="preserve">При неизпълнение от страна на </w:t>
      </w:r>
      <w:r w:rsidR="00917927">
        <w:rPr>
          <w:rFonts w:ascii="Times New Roman" w:hAnsi="Times New Roman" w:cs="Times New Roman"/>
          <w:b/>
          <w:sz w:val="24"/>
          <w:szCs w:val="24"/>
        </w:rPr>
        <w:t>б</w:t>
      </w:r>
      <w:r w:rsidR="00AE01C1" w:rsidRPr="00871BF6">
        <w:rPr>
          <w:rFonts w:ascii="Times New Roman" w:hAnsi="Times New Roman" w:cs="Times New Roman"/>
          <w:b/>
          <w:sz w:val="24"/>
          <w:szCs w:val="24"/>
        </w:rPr>
        <w:t>енефициент</w:t>
      </w:r>
      <w:r w:rsidR="00534B5E" w:rsidRPr="00871BF6">
        <w:rPr>
          <w:rFonts w:ascii="Times New Roman" w:hAnsi="Times New Roman" w:cs="Times New Roman"/>
          <w:b/>
          <w:sz w:val="24"/>
          <w:szCs w:val="24"/>
        </w:rPr>
        <w:t xml:space="preserve">а </w:t>
      </w:r>
      <w:r w:rsidRPr="00871BF6">
        <w:rPr>
          <w:rFonts w:ascii="Times New Roman" w:hAnsi="Times New Roman" w:cs="Times New Roman"/>
          <w:b/>
          <w:sz w:val="24"/>
          <w:szCs w:val="24"/>
        </w:rPr>
        <w:t xml:space="preserve">на одобрени индикатори, </w:t>
      </w:r>
      <w:r w:rsidRPr="00871BF6">
        <w:rPr>
          <w:rFonts w:ascii="Times New Roman" w:hAnsi="Times New Roman" w:cs="Times New Roman"/>
          <w:b/>
          <w:bCs/>
          <w:sz w:val="24"/>
          <w:szCs w:val="24"/>
        </w:rPr>
        <w:t>УО на ПОС може да наложи финансови корекции в съответствие със ЗУСЕФ</w:t>
      </w:r>
      <w:r w:rsidR="0030407A">
        <w:rPr>
          <w:rFonts w:ascii="Times New Roman" w:hAnsi="Times New Roman" w:cs="Times New Roman"/>
          <w:b/>
          <w:bCs/>
          <w:sz w:val="24"/>
          <w:szCs w:val="24"/>
        </w:rPr>
        <w:t>СУ</w:t>
      </w:r>
      <w:r w:rsidRPr="00871BF6">
        <w:rPr>
          <w:rFonts w:ascii="Times New Roman" w:hAnsi="Times New Roman" w:cs="Times New Roman"/>
          <w:b/>
          <w:bCs/>
          <w:sz w:val="24"/>
          <w:szCs w:val="24"/>
        </w:rPr>
        <w:t xml:space="preserve"> и подзаконовите актове по прилагането му, с които</w:t>
      </w:r>
      <w:r w:rsidRPr="00871BF6">
        <w:rPr>
          <w:rFonts w:ascii="Times New Roman" w:eastAsia="Times New Roman" w:hAnsi="Times New Roman" w:cs="Times New Roman"/>
          <w:b/>
          <w:sz w:val="24"/>
          <w:szCs w:val="24"/>
          <w:lang w:eastAsia="bg-BG"/>
        </w:rPr>
        <w:t xml:space="preserve"> да отмени изцяло или частично финансовата подкрепа със средства от ЕФ</w:t>
      </w:r>
      <w:r w:rsidR="0030407A">
        <w:rPr>
          <w:rFonts w:ascii="Times New Roman" w:eastAsia="Times New Roman" w:hAnsi="Times New Roman" w:cs="Times New Roman"/>
          <w:b/>
          <w:sz w:val="24"/>
          <w:szCs w:val="24"/>
          <w:lang w:eastAsia="bg-BG"/>
        </w:rPr>
        <w:t>СУ</w:t>
      </w:r>
      <w:r w:rsidRPr="00871BF6">
        <w:rPr>
          <w:rFonts w:ascii="Times New Roman" w:eastAsia="Times New Roman" w:hAnsi="Times New Roman" w:cs="Times New Roman"/>
          <w:b/>
          <w:sz w:val="24"/>
          <w:szCs w:val="24"/>
          <w:lang w:eastAsia="bg-BG"/>
        </w:rPr>
        <w:t xml:space="preserve">. </w:t>
      </w:r>
      <w:r w:rsidR="00270DCE" w:rsidRPr="00871BF6">
        <w:rPr>
          <w:rFonts w:ascii="Times New Roman" w:eastAsia="Times New Roman" w:hAnsi="Times New Roman" w:cs="Times New Roman"/>
          <w:bCs/>
          <w:sz w:val="24"/>
          <w:szCs w:val="24"/>
        </w:rPr>
        <w:t xml:space="preserve">Допълнителна информация за финансовите корекции, налагани от УО, е представена в </w:t>
      </w:r>
      <w:hyperlink w:anchor="_I.7._Налагане_и" w:history="1">
        <w:r w:rsidR="00270DCE" w:rsidRPr="00871BF6">
          <w:rPr>
            <w:rStyle w:val="Hyperlink"/>
            <w:rFonts w:ascii="Times New Roman" w:eastAsia="Times New Roman" w:hAnsi="Times New Roman" w:cs="Times New Roman"/>
            <w:bCs/>
            <w:sz w:val="24"/>
            <w:szCs w:val="24"/>
          </w:rPr>
          <w:t>т. I.7.</w:t>
        </w:r>
      </w:hyperlink>
      <w:r w:rsidR="00270DCE" w:rsidRPr="00871BF6">
        <w:rPr>
          <w:rFonts w:ascii="Times New Roman" w:eastAsia="Times New Roman" w:hAnsi="Times New Roman" w:cs="Times New Roman"/>
          <w:bCs/>
          <w:sz w:val="24"/>
          <w:szCs w:val="24"/>
        </w:rPr>
        <w:t xml:space="preserve"> от настоящото Ръководство.</w:t>
      </w:r>
    </w:p>
    <w:p w14:paraId="7F8D4F5C" w14:textId="77777777" w:rsidR="00E33185" w:rsidRPr="00871BF6" w:rsidRDefault="00E33185" w:rsidP="009272EF">
      <w:pPr>
        <w:tabs>
          <w:tab w:val="left" w:pos="0"/>
        </w:tabs>
        <w:spacing w:after="0" w:line="240" w:lineRule="auto"/>
        <w:contextualSpacing/>
        <w:jc w:val="both"/>
        <w:rPr>
          <w:rFonts w:ascii="Times New Roman" w:eastAsia="Times New Roman" w:hAnsi="Times New Roman" w:cs="Times New Roman"/>
          <w:bCs/>
          <w:sz w:val="24"/>
          <w:szCs w:val="24"/>
        </w:rPr>
      </w:pPr>
    </w:p>
    <w:p w14:paraId="44FA84DB" w14:textId="76305C68" w:rsidR="00DE5532" w:rsidRPr="00FB1A68" w:rsidRDefault="00CC60BC" w:rsidP="009272EF">
      <w:pPr>
        <w:pStyle w:val="Heading2"/>
        <w:rPr>
          <w:lang w:val="bg-BG"/>
        </w:rPr>
      </w:pPr>
      <w:bookmarkStart w:id="37" w:name="_Toc132120267"/>
      <w:r w:rsidRPr="00871BF6">
        <w:t>II</w:t>
      </w:r>
      <w:r w:rsidRPr="002F4668">
        <w:rPr>
          <w:lang w:val="bg-BG"/>
        </w:rPr>
        <w:t>.</w:t>
      </w:r>
      <w:r w:rsidR="00E33185" w:rsidRPr="002F4668">
        <w:rPr>
          <w:lang w:val="bg-BG"/>
        </w:rPr>
        <w:t>11</w:t>
      </w:r>
      <w:r w:rsidRPr="002F4668">
        <w:rPr>
          <w:lang w:val="bg-BG"/>
        </w:rPr>
        <w:t xml:space="preserve">. </w:t>
      </w:r>
      <w:r w:rsidR="00194F9D" w:rsidRPr="00FB1A68">
        <w:rPr>
          <w:lang w:val="bg-BG"/>
        </w:rPr>
        <w:t xml:space="preserve">Потвърждаване на разходите от </w:t>
      </w:r>
      <w:r w:rsidR="00917927">
        <w:rPr>
          <w:lang w:val="bg-BG"/>
        </w:rPr>
        <w:t>б</w:t>
      </w:r>
      <w:r w:rsidR="00AE01C1" w:rsidRPr="00FB1A68">
        <w:rPr>
          <w:lang w:val="bg-BG"/>
        </w:rPr>
        <w:t>енефициент</w:t>
      </w:r>
      <w:r w:rsidR="00194F9D" w:rsidRPr="00FB1A68">
        <w:rPr>
          <w:lang w:val="bg-BG"/>
        </w:rPr>
        <w:t>ите</w:t>
      </w:r>
      <w:bookmarkEnd w:id="37"/>
    </w:p>
    <w:p w14:paraId="59C7ADB5" w14:textId="77777777" w:rsidR="00DE5532" w:rsidRPr="00FB1A68" w:rsidRDefault="00DE5532" w:rsidP="009272EF">
      <w:pPr>
        <w:spacing w:after="0" w:line="240" w:lineRule="auto"/>
        <w:jc w:val="both"/>
        <w:rPr>
          <w:rFonts w:ascii="Times New Roman" w:hAnsi="Times New Roman" w:cs="Times New Roman"/>
          <w:b/>
          <w:bCs/>
          <w:sz w:val="24"/>
          <w:szCs w:val="24"/>
          <w:u w:val="single"/>
        </w:rPr>
      </w:pPr>
    </w:p>
    <w:p w14:paraId="5C5FE506" w14:textId="182B5734" w:rsidR="00DE5532" w:rsidRPr="00FB1A68" w:rsidRDefault="00AE01C1" w:rsidP="009272EF">
      <w:pPr>
        <w:spacing w:after="0" w:line="240" w:lineRule="auto"/>
        <w:jc w:val="both"/>
        <w:rPr>
          <w:rFonts w:ascii="Times New Roman" w:hAnsi="Times New Roman" w:cs="Times New Roman"/>
          <w:bCs/>
          <w:sz w:val="24"/>
          <w:szCs w:val="24"/>
        </w:rPr>
      </w:pPr>
      <w:r w:rsidRPr="00FB1A68">
        <w:rPr>
          <w:rFonts w:ascii="Times New Roman" w:hAnsi="Times New Roman" w:cs="Times New Roman"/>
          <w:bCs/>
          <w:sz w:val="24"/>
          <w:szCs w:val="24"/>
        </w:rPr>
        <w:t>Бенефициент</w:t>
      </w:r>
      <w:r w:rsidR="00534B5E" w:rsidRPr="00FB1A68">
        <w:rPr>
          <w:rFonts w:ascii="Times New Roman" w:hAnsi="Times New Roman" w:cs="Times New Roman"/>
          <w:bCs/>
          <w:sz w:val="24"/>
          <w:szCs w:val="24"/>
        </w:rPr>
        <w:t>ът</w:t>
      </w:r>
      <w:r w:rsidR="00DE5532" w:rsidRPr="00FB1A68">
        <w:rPr>
          <w:rFonts w:ascii="Times New Roman" w:hAnsi="Times New Roman" w:cs="Times New Roman"/>
          <w:bCs/>
          <w:sz w:val="24"/>
          <w:szCs w:val="24"/>
        </w:rPr>
        <w:t xml:space="preserve"> е задължен да потвърждава разходите по АДБФП</w:t>
      </w:r>
      <w:r w:rsidR="00FB1A68">
        <w:rPr>
          <w:rFonts w:ascii="Times New Roman" w:hAnsi="Times New Roman" w:cs="Times New Roman"/>
          <w:bCs/>
          <w:sz w:val="24"/>
          <w:szCs w:val="24"/>
        </w:rPr>
        <w:t>/ЗБФП</w:t>
      </w:r>
      <w:r w:rsidR="00DE5532" w:rsidRPr="00FB1A68">
        <w:rPr>
          <w:rFonts w:ascii="Times New Roman" w:hAnsi="Times New Roman" w:cs="Times New Roman"/>
          <w:bCs/>
          <w:sz w:val="24"/>
          <w:szCs w:val="24"/>
        </w:rPr>
        <w:t xml:space="preserve"> въз основа на фактури и/или счетоводни документи с еквивалентна доказателствена стойност</w:t>
      </w:r>
      <w:r w:rsidR="00DE5532" w:rsidRPr="00D66754">
        <w:rPr>
          <w:rFonts w:ascii="Times New Roman" w:hAnsi="Times New Roman" w:cs="Times New Roman"/>
          <w:bCs/>
          <w:sz w:val="24"/>
          <w:szCs w:val="24"/>
        </w:rPr>
        <w:t xml:space="preserve"> и </w:t>
      </w:r>
      <w:r w:rsidR="00DE5532" w:rsidRPr="00D66754">
        <w:rPr>
          <w:rFonts w:ascii="Times New Roman" w:hAnsi="Times New Roman" w:cs="Times New Roman"/>
          <w:sz w:val="24"/>
          <w:szCs w:val="24"/>
        </w:rPr>
        <w:t>на други изискуеми документи съгласно приложимото българско законодателство</w:t>
      </w:r>
      <w:r w:rsidR="00DE5532" w:rsidRPr="00C42C28">
        <w:rPr>
          <w:rFonts w:ascii="Times New Roman" w:hAnsi="Times New Roman" w:cs="Times New Roman"/>
          <w:bCs/>
          <w:sz w:val="24"/>
          <w:szCs w:val="24"/>
        </w:rPr>
        <w:t xml:space="preserve">, </w:t>
      </w:r>
      <w:r w:rsidR="00DE5532" w:rsidRPr="00FB1A68">
        <w:rPr>
          <w:rFonts w:ascii="Times New Roman" w:hAnsi="Times New Roman" w:cs="Times New Roman"/>
          <w:bCs/>
          <w:sz w:val="24"/>
          <w:szCs w:val="24"/>
        </w:rPr>
        <w:t xml:space="preserve">освен в случаите на отчитане </w:t>
      </w:r>
      <w:r w:rsidR="00DE5532" w:rsidRPr="00FB1A68">
        <w:rPr>
          <w:rFonts w:ascii="Times New Roman" w:hAnsi="Times New Roman" w:cs="Times New Roman"/>
          <w:bCs/>
          <w:sz w:val="24"/>
          <w:szCs w:val="24"/>
        </w:rPr>
        <w:lastRenderedPageBreak/>
        <w:t xml:space="preserve">на разходи чрез формите за предоставяне на финансова подкрепа по чл. 55, ал. 1, т. 2 </w:t>
      </w:r>
      <w:r w:rsidR="00DE5532" w:rsidRPr="00854BA2">
        <w:rPr>
          <w:rFonts w:ascii="Times New Roman" w:hAnsi="Times New Roman" w:cs="Times New Roman"/>
          <w:bCs/>
          <w:sz w:val="24"/>
          <w:szCs w:val="24"/>
        </w:rPr>
        <w:t>–</w:t>
      </w:r>
      <w:r w:rsidR="00623313" w:rsidRPr="00854BA2">
        <w:rPr>
          <w:rFonts w:ascii="Times New Roman" w:hAnsi="Times New Roman" w:cs="Times New Roman"/>
          <w:bCs/>
          <w:sz w:val="24"/>
          <w:szCs w:val="24"/>
        </w:rPr>
        <w:t xml:space="preserve"> 5</w:t>
      </w:r>
      <w:r w:rsidR="00623313">
        <w:rPr>
          <w:rFonts w:ascii="Times New Roman" w:hAnsi="Times New Roman" w:cs="Times New Roman"/>
          <w:bCs/>
          <w:sz w:val="24"/>
          <w:szCs w:val="24"/>
        </w:rPr>
        <w:t xml:space="preserve"> </w:t>
      </w:r>
      <w:r w:rsidR="00DE5532" w:rsidRPr="00FB1A68">
        <w:rPr>
          <w:rFonts w:ascii="Times New Roman" w:hAnsi="Times New Roman" w:cs="Times New Roman"/>
          <w:bCs/>
          <w:sz w:val="24"/>
          <w:szCs w:val="24"/>
        </w:rPr>
        <w:t>от ЗУСЕФ</w:t>
      </w:r>
      <w:r w:rsidR="00B213F1">
        <w:rPr>
          <w:rFonts w:ascii="Times New Roman" w:hAnsi="Times New Roman" w:cs="Times New Roman"/>
          <w:bCs/>
          <w:sz w:val="24"/>
          <w:szCs w:val="24"/>
        </w:rPr>
        <w:t>СУ</w:t>
      </w:r>
      <w:r w:rsidR="00DE5532" w:rsidRPr="00FB1A68">
        <w:rPr>
          <w:rFonts w:ascii="Times New Roman" w:hAnsi="Times New Roman" w:cs="Times New Roman"/>
          <w:bCs/>
          <w:sz w:val="24"/>
          <w:szCs w:val="24"/>
        </w:rPr>
        <w:t>.</w:t>
      </w:r>
    </w:p>
    <w:p w14:paraId="65E20313" w14:textId="77777777" w:rsidR="00DE5532" w:rsidRPr="00FB1A68" w:rsidRDefault="00DE5532" w:rsidP="009272EF">
      <w:pPr>
        <w:spacing w:after="0" w:line="240" w:lineRule="auto"/>
        <w:jc w:val="both"/>
        <w:rPr>
          <w:rFonts w:ascii="Times New Roman" w:hAnsi="Times New Roman" w:cs="Times New Roman"/>
          <w:bCs/>
          <w:sz w:val="24"/>
          <w:szCs w:val="24"/>
        </w:rPr>
      </w:pPr>
    </w:p>
    <w:p w14:paraId="2A9CDF53" w14:textId="5EDF1272" w:rsidR="00DE5532" w:rsidRPr="00FB1A68" w:rsidRDefault="00AE01C1" w:rsidP="009272EF">
      <w:pPr>
        <w:spacing w:after="0" w:line="240" w:lineRule="auto"/>
        <w:jc w:val="both"/>
        <w:rPr>
          <w:rFonts w:ascii="Times New Roman" w:hAnsi="Times New Roman" w:cs="Times New Roman"/>
          <w:bCs/>
          <w:sz w:val="24"/>
          <w:szCs w:val="24"/>
        </w:rPr>
      </w:pPr>
      <w:r w:rsidRPr="00FB1A68">
        <w:rPr>
          <w:rFonts w:ascii="Times New Roman" w:hAnsi="Times New Roman" w:cs="Times New Roman"/>
          <w:bCs/>
          <w:sz w:val="24"/>
          <w:szCs w:val="24"/>
        </w:rPr>
        <w:t>Бенефициент</w:t>
      </w:r>
      <w:r w:rsidR="00534B5E" w:rsidRPr="00FB1A68">
        <w:rPr>
          <w:rFonts w:ascii="Times New Roman" w:hAnsi="Times New Roman" w:cs="Times New Roman"/>
          <w:bCs/>
          <w:sz w:val="24"/>
          <w:szCs w:val="24"/>
        </w:rPr>
        <w:t>ът</w:t>
      </w:r>
      <w:r w:rsidR="00DE5532" w:rsidRPr="00FB1A68">
        <w:rPr>
          <w:rFonts w:ascii="Times New Roman" w:hAnsi="Times New Roman" w:cs="Times New Roman"/>
          <w:bCs/>
          <w:sz w:val="24"/>
          <w:szCs w:val="24"/>
        </w:rPr>
        <w:t xml:space="preserve"> се задължава преди </w:t>
      </w:r>
      <w:r w:rsidR="00AC5339">
        <w:rPr>
          <w:rFonts w:ascii="Times New Roman" w:hAnsi="Times New Roman" w:cs="Times New Roman"/>
          <w:bCs/>
          <w:sz w:val="24"/>
          <w:szCs w:val="24"/>
        </w:rPr>
        <w:t>извършване на</w:t>
      </w:r>
      <w:r w:rsidR="00DE5532" w:rsidRPr="00FB1A68">
        <w:rPr>
          <w:rFonts w:ascii="Times New Roman" w:hAnsi="Times New Roman" w:cs="Times New Roman"/>
          <w:bCs/>
          <w:sz w:val="24"/>
          <w:szCs w:val="24"/>
        </w:rPr>
        <w:t xml:space="preserve"> плащане към изпълнител да </w:t>
      </w:r>
      <w:r w:rsidR="00FB1A68">
        <w:rPr>
          <w:rFonts w:ascii="Times New Roman" w:hAnsi="Times New Roman" w:cs="Times New Roman"/>
          <w:bCs/>
          <w:sz w:val="24"/>
          <w:szCs w:val="24"/>
        </w:rPr>
        <w:t>осъществи</w:t>
      </w:r>
      <w:r w:rsidR="00DE5532" w:rsidRPr="00FB1A68">
        <w:rPr>
          <w:rFonts w:ascii="Times New Roman" w:hAnsi="Times New Roman" w:cs="Times New Roman"/>
          <w:bCs/>
          <w:sz w:val="24"/>
          <w:szCs w:val="24"/>
        </w:rPr>
        <w:t xml:space="preserve"> проверки</w:t>
      </w:r>
      <w:r w:rsidR="005F630C">
        <w:rPr>
          <w:rFonts w:ascii="Times New Roman" w:hAnsi="Times New Roman" w:cs="Times New Roman"/>
          <w:bCs/>
          <w:sz w:val="24"/>
          <w:szCs w:val="24"/>
        </w:rPr>
        <w:t xml:space="preserve"> в съответствие с Условията за изпълнение</w:t>
      </w:r>
      <w:r w:rsidR="00591735">
        <w:rPr>
          <w:rFonts w:ascii="Times New Roman" w:hAnsi="Times New Roman" w:cs="Times New Roman"/>
          <w:bCs/>
          <w:sz w:val="24"/>
          <w:szCs w:val="24"/>
        </w:rPr>
        <w:t>.</w:t>
      </w:r>
    </w:p>
    <w:p w14:paraId="0A8D4B04" w14:textId="77777777" w:rsidR="00D3115F" w:rsidRDefault="00D3115F" w:rsidP="009272EF">
      <w:pPr>
        <w:spacing w:after="0" w:line="240" w:lineRule="auto"/>
        <w:jc w:val="both"/>
        <w:rPr>
          <w:rFonts w:ascii="Times New Roman" w:hAnsi="Times New Roman" w:cs="Times New Roman"/>
          <w:bCs/>
          <w:sz w:val="24"/>
          <w:szCs w:val="24"/>
        </w:rPr>
      </w:pPr>
    </w:p>
    <w:p w14:paraId="3536C35F" w14:textId="275BDF2B" w:rsidR="005232ED" w:rsidRPr="00485886" w:rsidRDefault="00DE5532" w:rsidP="009272EF">
      <w:pPr>
        <w:spacing w:after="0" w:line="240" w:lineRule="auto"/>
        <w:jc w:val="both"/>
        <w:rPr>
          <w:rFonts w:ascii="Times New Roman" w:hAnsi="Times New Roman" w:cs="Times New Roman"/>
          <w:bCs/>
          <w:sz w:val="24"/>
          <w:szCs w:val="24"/>
        </w:rPr>
      </w:pPr>
      <w:r w:rsidRPr="00FB1A68">
        <w:rPr>
          <w:rFonts w:ascii="Times New Roman" w:hAnsi="Times New Roman" w:cs="Times New Roman"/>
          <w:bCs/>
          <w:sz w:val="24"/>
          <w:szCs w:val="24"/>
        </w:rPr>
        <w:t xml:space="preserve">Всяка </w:t>
      </w:r>
      <w:r w:rsidRPr="00D66754">
        <w:rPr>
          <w:rFonts w:ascii="Times New Roman" w:hAnsi="Times New Roman" w:cs="Times New Roman"/>
          <w:bCs/>
          <w:sz w:val="24"/>
          <w:szCs w:val="24"/>
        </w:rPr>
        <w:t xml:space="preserve">от изброените </w:t>
      </w:r>
      <w:r w:rsidRPr="00FB1A68">
        <w:rPr>
          <w:rFonts w:ascii="Times New Roman" w:hAnsi="Times New Roman" w:cs="Times New Roman"/>
          <w:bCs/>
          <w:sz w:val="24"/>
          <w:szCs w:val="24"/>
        </w:rPr>
        <w:t>проверк</w:t>
      </w:r>
      <w:r w:rsidRPr="00D66754">
        <w:rPr>
          <w:rFonts w:ascii="Times New Roman" w:hAnsi="Times New Roman" w:cs="Times New Roman"/>
          <w:bCs/>
          <w:sz w:val="24"/>
          <w:szCs w:val="24"/>
        </w:rPr>
        <w:t>и</w:t>
      </w:r>
      <w:r w:rsidRPr="00FB1A68">
        <w:rPr>
          <w:rFonts w:ascii="Times New Roman" w:hAnsi="Times New Roman" w:cs="Times New Roman"/>
          <w:bCs/>
          <w:sz w:val="24"/>
          <w:szCs w:val="24"/>
        </w:rPr>
        <w:t xml:space="preserve"> задължително се документира от </w:t>
      </w:r>
      <w:r w:rsidR="00917927">
        <w:rPr>
          <w:rFonts w:ascii="Times New Roman" w:hAnsi="Times New Roman" w:cs="Times New Roman"/>
          <w:bCs/>
          <w:sz w:val="24"/>
          <w:szCs w:val="24"/>
        </w:rPr>
        <w:t>б</w:t>
      </w:r>
      <w:r w:rsidR="00AE01C1" w:rsidRPr="00FB1A68">
        <w:rPr>
          <w:rFonts w:ascii="Times New Roman" w:hAnsi="Times New Roman" w:cs="Times New Roman"/>
          <w:bCs/>
          <w:sz w:val="24"/>
          <w:szCs w:val="24"/>
        </w:rPr>
        <w:t>енефициент</w:t>
      </w:r>
      <w:r w:rsidR="00534B5E" w:rsidRPr="00FB1A68">
        <w:rPr>
          <w:rFonts w:ascii="Times New Roman" w:hAnsi="Times New Roman" w:cs="Times New Roman"/>
          <w:bCs/>
          <w:sz w:val="24"/>
          <w:szCs w:val="24"/>
        </w:rPr>
        <w:t>а</w:t>
      </w:r>
      <w:r w:rsidR="005C074D" w:rsidRPr="00FB1A68">
        <w:rPr>
          <w:rFonts w:ascii="Times New Roman" w:hAnsi="Times New Roman" w:cs="Times New Roman"/>
          <w:bCs/>
          <w:sz w:val="24"/>
          <w:szCs w:val="24"/>
        </w:rPr>
        <w:t>,</w:t>
      </w:r>
      <w:r w:rsidRPr="00FB1A68">
        <w:rPr>
          <w:rFonts w:ascii="Times New Roman" w:hAnsi="Times New Roman" w:cs="Times New Roman"/>
          <w:bCs/>
          <w:sz w:val="24"/>
          <w:szCs w:val="24"/>
        </w:rPr>
        <w:t xml:space="preserve"> като доказателствата за извършването ѝ се предоставят при поискване на </w:t>
      </w:r>
      <w:r w:rsidRPr="00D66754">
        <w:rPr>
          <w:rFonts w:ascii="Times New Roman" w:hAnsi="Times New Roman" w:cs="Times New Roman"/>
          <w:bCs/>
          <w:sz w:val="24"/>
          <w:szCs w:val="24"/>
        </w:rPr>
        <w:t>УО</w:t>
      </w:r>
      <w:r w:rsidRPr="00FB1A68">
        <w:rPr>
          <w:rFonts w:ascii="Times New Roman" w:hAnsi="Times New Roman" w:cs="Times New Roman"/>
          <w:bCs/>
          <w:sz w:val="24"/>
          <w:szCs w:val="24"/>
        </w:rPr>
        <w:t xml:space="preserve">, </w:t>
      </w:r>
      <w:r w:rsidRPr="00D66754">
        <w:rPr>
          <w:rFonts w:ascii="Times New Roman" w:hAnsi="Times New Roman" w:cs="Times New Roman"/>
          <w:bCs/>
          <w:sz w:val="24"/>
          <w:szCs w:val="24"/>
        </w:rPr>
        <w:t>СО</w:t>
      </w:r>
      <w:r w:rsidRPr="00FB1A68">
        <w:rPr>
          <w:rFonts w:ascii="Times New Roman" w:hAnsi="Times New Roman" w:cs="Times New Roman"/>
          <w:bCs/>
          <w:sz w:val="24"/>
          <w:szCs w:val="24"/>
        </w:rPr>
        <w:t xml:space="preserve">, </w:t>
      </w:r>
      <w:r w:rsidRPr="00D66754">
        <w:rPr>
          <w:rFonts w:ascii="Times New Roman" w:hAnsi="Times New Roman" w:cs="Times New Roman"/>
          <w:bCs/>
          <w:sz w:val="24"/>
          <w:szCs w:val="24"/>
        </w:rPr>
        <w:t>ОО</w:t>
      </w:r>
      <w:r w:rsidRPr="00FB1A68">
        <w:rPr>
          <w:rFonts w:ascii="Times New Roman" w:hAnsi="Times New Roman" w:cs="Times New Roman"/>
          <w:bCs/>
          <w:sz w:val="24"/>
          <w:szCs w:val="24"/>
        </w:rPr>
        <w:t xml:space="preserve"> и на други проверяващи и контролни органи.</w:t>
      </w:r>
    </w:p>
    <w:p w14:paraId="062DA43E" w14:textId="72DBA7A1" w:rsidR="00E963AC" w:rsidRPr="00871BF6" w:rsidRDefault="00E963AC" w:rsidP="009272EF">
      <w:pPr>
        <w:pStyle w:val="Heading1"/>
        <w:rPr>
          <w:color w:val="auto"/>
        </w:rPr>
      </w:pPr>
      <w:bookmarkStart w:id="38" w:name="_Toc132120268"/>
      <w:r w:rsidRPr="00871BF6">
        <w:rPr>
          <w:color w:val="auto"/>
          <w:lang w:val="en-US"/>
        </w:rPr>
        <w:t>III</w:t>
      </w:r>
      <w:r w:rsidRPr="002F4668">
        <w:rPr>
          <w:color w:val="auto"/>
        </w:rPr>
        <w:t xml:space="preserve">. </w:t>
      </w:r>
      <w:r w:rsidRPr="00871BF6">
        <w:rPr>
          <w:color w:val="auto"/>
        </w:rPr>
        <w:t>Процедури за избор на изпълнители. Договори с изпълнители. Последващ контрол от страна на УО на ПОС</w:t>
      </w:r>
      <w:bookmarkEnd w:id="38"/>
    </w:p>
    <w:p w14:paraId="2002A2A3" w14:textId="3B6DAEAA" w:rsidR="00E963AC" w:rsidRPr="00871BF6" w:rsidRDefault="00E963AC" w:rsidP="009272EF">
      <w:pPr>
        <w:spacing w:after="0" w:line="240" w:lineRule="auto"/>
        <w:jc w:val="both"/>
        <w:rPr>
          <w:rFonts w:ascii="Times New Roman" w:hAnsi="Times New Roman" w:cs="Times New Roman"/>
          <w:sz w:val="24"/>
          <w:szCs w:val="24"/>
        </w:rPr>
      </w:pPr>
    </w:p>
    <w:p w14:paraId="79D2736A" w14:textId="77777777" w:rsidR="000F4465" w:rsidRPr="00871BF6" w:rsidRDefault="000F4465" w:rsidP="009272EF">
      <w:pPr>
        <w:spacing w:after="0" w:line="240" w:lineRule="auto"/>
        <w:jc w:val="both"/>
        <w:rPr>
          <w:rFonts w:ascii="Times New Roman" w:hAnsi="Times New Roman" w:cs="Times New Roman"/>
          <w:sz w:val="24"/>
          <w:szCs w:val="24"/>
        </w:rPr>
      </w:pPr>
    </w:p>
    <w:p w14:paraId="2025FEF7" w14:textId="7E98567D" w:rsidR="00E963AC" w:rsidRPr="002F4668" w:rsidRDefault="00E963AC" w:rsidP="009272EF">
      <w:pPr>
        <w:pStyle w:val="Heading2"/>
        <w:rPr>
          <w:lang w:val="bg-BG"/>
        </w:rPr>
      </w:pPr>
      <w:bookmarkStart w:id="39" w:name="_Toc132120269"/>
      <w:r w:rsidRPr="00871BF6">
        <w:t>III</w:t>
      </w:r>
      <w:r w:rsidRPr="002F4668">
        <w:rPr>
          <w:lang w:val="bg-BG"/>
        </w:rPr>
        <w:t>.1</w:t>
      </w:r>
      <w:r w:rsidRPr="008362A3">
        <w:rPr>
          <w:lang w:val="bg-BG"/>
        </w:rPr>
        <w:t>. Процедури за избор на изпълнители. Договори с изпълнители</w:t>
      </w:r>
      <w:bookmarkEnd w:id="39"/>
    </w:p>
    <w:p w14:paraId="6CB30299" w14:textId="77777777" w:rsidR="00E963AC" w:rsidRPr="00871BF6" w:rsidRDefault="00E963AC" w:rsidP="009272EF">
      <w:pPr>
        <w:spacing w:after="0" w:line="240" w:lineRule="auto"/>
        <w:jc w:val="both"/>
        <w:rPr>
          <w:rFonts w:ascii="Times New Roman" w:eastAsia="Times New Roman" w:hAnsi="Times New Roman" w:cs="Times New Roman"/>
          <w:sz w:val="24"/>
          <w:szCs w:val="24"/>
          <w:lang w:eastAsia="bg-BG"/>
        </w:rPr>
      </w:pPr>
    </w:p>
    <w:p w14:paraId="2A77A29E" w14:textId="79FEF653" w:rsidR="00E963AC" w:rsidRPr="00871BF6" w:rsidRDefault="00AE01C1" w:rsidP="009272EF">
      <w:pPr>
        <w:spacing w:after="0" w:line="240" w:lineRule="auto"/>
        <w:jc w:val="both"/>
        <w:rPr>
          <w:rFonts w:ascii="Times New Roman" w:eastAsia="Calibri" w:hAnsi="Times New Roman" w:cs="Times New Roman"/>
          <w:sz w:val="24"/>
          <w:szCs w:val="24"/>
        </w:rPr>
      </w:pPr>
      <w:r w:rsidRPr="00871BF6">
        <w:rPr>
          <w:rFonts w:ascii="Times New Roman" w:eastAsia="Times New Roman" w:hAnsi="Times New Roman" w:cs="Times New Roman"/>
          <w:sz w:val="24"/>
          <w:szCs w:val="24"/>
          <w:lang w:eastAsia="bg-BG"/>
        </w:rPr>
        <w:t>Бенефициент</w:t>
      </w:r>
      <w:r w:rsidR="00E963AC" w:rsidRPr="00871BF6">
        <w:rPr>
          <w:rFonts w:ascii="Times New Roman" w:eastAsia="Times New Roman" w:hAnsi="Times New Roman" w:cs="Times New Roman"/>
          <w:sz w:val="24"/>
          <w:szCs w:val="24"/>
          <w:lang w:eastAsia="bg-BG"/>
        </w:rPr>
        <w:t xml:space="preserve">ите на БФП може да възлагат на изпълнители - външни за тях лица, дейности по изпълнението и/или по управлението на проект, когато това е предвидено в проекта за съответната дейност и </w:t>
      </w:r>
      <w:r w:rsidR="00E963AC" w:rsidRPr="00871BF6">
        <w:rPr>
          <w:rFonts w:ascii="Times New Roman" w:eastAsia="Calibri" w:hAnsi="Times New Roman" w:cs="Times New Roman"/>
          <w:sz w:val="24"/>
          <w:szCs w:val="24"/>
        </w:rPr>
        <w:t>съгласно предвиденото в т.</w:t>
      </w:r>
      <w:r w:rsidR="004B437F" w:rsidRPr="00871BF6">
        <w:rPr>
          <w:rFonts w:ascii="Times New Roman" w:eastAsia="Calibri" w:hAnsi="Times New Roman" w:cs="Times New Roman"/>
          <w:sz w:val="24"/>
          <w:szCs w:val="24"/>
        </w:rPr>
        <w:t xml:space="preserve"> </w:t>
      </w:r>
      <w:r w:rsidR="00227E39" w:rsidRPr="00871BF6">
        <w:rPr>
          <w:rFonts w:ascii="Times New Roman" w:eastAsia="Calibri" w:hAnsi="Times New Roman" w:cs="Times New Roman"/>
          <w:sz w:val="24"/>
          <w:szCs w:val="24"/>
        </w:rPr>
        <w:t>„</w:t>
      </w:r>
      <w:r w:rsidR="004B437F" w:rsidRPr="00871BF6">
        <w:rPr>
          <w:rFonts w:ascii="Times New Roman" w:eastAsia="Calibri" w:hAnsi="Times New Roman" w:cs="Times New Roman"/>
          <w:sz w:val="24"/>
          <w:szCs w:val="24"/>
        </w:rPr>
        <w:t>11</w:t>
      </w:r>
      <w:r w:rsidR="00227E39" w:rsidRPr="00871BF6">
        <w:rPr>
          <w:rFonts w:ascii="Times New Roman" w:eastAsia="Calibri" w:hAnsi="Times New Roman" w:cs="Times New Roman"/>
          <w:sz w:val="24"/>
          <w:szCs w:val="24"/>
        </w:rPr>
        <w:t xml:space="preserve">. </w:t>
      </w:r>
      <w:r w:rsidR="00E963AC" w:rsidRPr="00871BF6">
        <w:rPr>
          <w:rFonts w:ascii="Times New Roman" w:eastAsia="Calibri" w:hAnsi="Times New Roman" w:cs="Times New Roman"/>
          <w:sz w:val="24"/>
          <w:szCs w:val="24"/>
        </w:rPr>
        <w:t>План за външно възлагане“ от одобрения „Формуляр за кандидатстване“ - приложение към</w:t>
      </w:r>
      <w:r w:rsidR="00266A21" w:rsidRPr="008362A3">
        <w:rPr>
          <w:rFonts w:ascii="Times New Roman" w:hAnsi="Times New Roman" w:cs="Times New Roman"/>
          <w:bCs/>
          <w:sz w:val="24"/>
          <w:szCs w:val="24"/>
        </w:rPr>
        <w:t>:</w:t>
      </w:r>
      <w:r w:rsidR="008362A3">
        <w:rPr>
          <w:rFonts w:ascii="Times New Roman" w:hAnsi="Times New Roman" w:cs="Times New Roman"/>
          <w:bCs/>
          <w:sz w:val="24"/>
          <w:szCs w:val="24"/>
        </w:rPr>
        <w:t xml:space="preserve"> </w:t>
      </w:r>
      <w:r w:rsidR="004B5749" w:rsidRPr="00871BF6">
        <w:rPr>
          <w:rFonts w:ascii="Times New Roman" w:eastAsia="Calibri" w:hAnsi="Times New Roman" w:cs="Times New Roman"/>
          <w:sz w:val="24"/>
          <w:szCs w:val="24"/>
        </w:rPr>
        <w:t>АДБФП/ ЗБФП</w:t>
      </w:r>
      <w:r w:rsidR="00E963AC" w:rsidRPr="00871BF6">
        <w:rPr>
          <w:rFonts w:ascii="Times New Roman" w:eastAsia="Calibri" w:hAnsi="Times New Roman" w:cs="Times New Roman"/>
          <w:sz w:val="24"/>
          <w:szCs w:val="24"/>
        </w:rPr>
        <w:t>.</w:t>
      </w:r>
    </w:p>
    <w:p w14:paraId="5F78E903" w14:textId="77777777" w:rsidR="00227E39" w:rsidRPr="00871BF6" w:rsidRDefault="00227E39" w:rsidP="009272EF">
      <w:pPr>
        <w:spacing w:after="0" w:line="240" w:lineRule="auto"/>
        <w:jc w:val="both"/>
        <w:rPr>
          <w:rFonts w:ascii="Times New Roman" w:eastAsia="Calibri" w:hAnsi="Times New Roman" w:cs="Times New Roman"/>
          <w:sz w:val="24"/>
          <w:szCs w:val="24"/>
        </w:rPr>
      </w:pPr>
    </w:p>
    <w:p w14:paraId="4AA644C4" w14:textId="74EE21E0" w:rsidR="00E963AC" w:rsidRPr="00871BF6" w:rsidRDefault="00E963AC" w:rsidP="009272EF">
      <w:pPr>
        <w:spacing w:after="0" w:line="240" w:lineRule="auto"/>
        <w:jc w:val="both"/>
        <w:rPr>
          <w:rFonts w:ascii="Times New Roman" w:eastAsia="Times New Roman" w:hAnsi="Times New Roman" w:cs="Times New Roman"/>
          <w:sz w:val="24"/>
          <w:szCs w:val="24"/>
          <w:lang w:eastAsia="bg-BG"/>
        </w:rPr>
      </w:pPr>
      <w:r w:rsidRPr="00871BF6">
        <w:rPr>
          <w:rFonts w:ascii="Times New Roman" w:eastAsia="Times New Roman" w:hAnsi="Times New Roman" w:cs="Times New Roman"/>
          <w:sz w:val="24"/>
          <w:szCs w:val="24"/>
          <w:lang w:eastAsia="bg-BG"/>
        </w:rPr>
        <w:t>За определянето на изпълнители за дейности по строителство и/или предоставяне на услуги и/или доставки на стоки - обект на обществена поръчка по смисъла на Закона за обществените поръчки, се прилагат правилата, предвидени в:</w:t>
      </w:r>
    </w:p>
    <w:p w14:paraId="67A8E3F9" w14:textId="1DBED2D8" w:rsidR="00E963AC" w:rsidRPr="00871BF6" w:rsidRDefault="00E963AC" w:rsidP="009272EF">
      <w:pPr>
        <w:spacing w:after="0" w:line="240" w:lineRule="auto"/>
        <w:ind w:left="708"/>
        <w:jc w:val="both"/>
        <w:rPr>
          <w:rFonts w:ascii="Times New Roman" w:eastAsia="Times New Roman" w:hAnsi="Times New Roman" w:cs="Times New Roman"/>
          <w:sz w:val="24"/>
          <w:szCs w:val="24"/>
          <w:lang w:eastAsia="bg-BG"/>
        </w:rPr>
      </w:pPr>
      <w:r w:rsidRPr="00871BF6">
        <w:rPr>
          <w:rFonts w:ascii="Times New Roman" w:eastAsia="Times New Roman" w:hAnsi="Times New Roman" w:cs="Times New Roman"/>
          <w:sz w:val="24"/>
          <w:szCs w:val="24"/>
          <w:lang w:eastAsia="bg-BG"/>
        </w:rPr>
        <w:t xml:space="preserve">1. Закона за обществените поръчки и нормативните актове по прилагането му - когато </w:t>
      </w:r>
      <w:r w:rsidR="00AE01C1" w:rsidRPr="00871BF6">
        <w:rPr>
          <w:rFonts w:ascii="Times New Roman" w:eastAsia="Times New Roman" w:hAnsi="Times New Roman" w:cs="Times New Roman"/>
          <w:sz w:val="24"/>
          <w:szCs w:val="24"/>
          <w:lang w:eastAsia="bg-BG"/>
        </w:rPr>
        <w:t>Бенефициент</w:t>
      </w:r>
      <w:r w:rsidR="00534B5E" w:rsidRPr="00871BF6">
        <w:rPr>
          <w:rFonts w:ascii="Times New Roman" w:eastAsia="Times New Roman" w:hAnsi="Times New Roman" w:cs="Times New Roman"/>
          <w:sz w:val="24"/>
          <w:szCs w:val="24"/>
          <w:lang w:eastAsia="bg-BG"/>
        </w:rPr>
        <w:t>ът</w:t>
      </w:r>
      <w:r w:rsidRPr="00871BF6">
        <w:rPr>
          <w:rFonts w:ascii="Times New Roman" w:eastAsia="Times New Roman" w:hAnsi="Times New Roman" w:cs="Times New Roman"/>
          <w:sz w:val="24"/>
          <w:szCs w:val="24"/>
          <w:lang w:eastAsia="bg-BG"/>
        </w:rPr>
        <w:t xml:space="preserve"> е възложител по смисъла на същия закон;</w:t>
      </w:r>
    </w:p>
    <w:p w14:paraId="553EC051" w14:textId="6C9AC2AE" w:rsidR="00E963AC" w:rsidRPr="00871BF6" w:rsidRDefault="00E963AC" w:rsidP="009272EF">
      <w:pPr>
        <w:spacing w:after="0" w:line="240" w:lineRule="auto"/>
        <w:ind w:left="708"/>
        <w:jc w:val="both"/>
        <w:rPr>
          <w:rFonts w:ascii="Times New Roman" w:eastAsia="Times New Roman" w:hAnsi="Times New Roman" w:cs="Times New Roman"/>
          <w:sz w:val="24"/>
          <w:szCs w:val="24"/>
          <w:lang w:eastAsia="bg-BG"/>
        </w:rPr>
      </w:pPr>
      <w:r w:rsidRPr="00871BF6">
        <w:rPr>
          <w:rFonts w:ascii="Times New Roman" w:eastAsia="Times New Roman" w:hAnsi="Times New Roman" w:cs="Times New Roman"/>
          <w:sz w:val="24"/>
          <w:szCs w:val="24"/>
          <w:lang w:eastAsia="bg-BG"/>
        </w:rPr>
        <w:t xml:space="preserve">2. Глава четвърта „Специални правила за определяне на изпълнител от </w:t>
      </w:r>
      <w:r w:rsidR="00AE01C1" w:rsidRPr="00871BF6">
        <w:rPr>
          <w:rFonts w:ascii="Times New Roman" w:eastAsia="Times New Roman" w:hAnsi="Times New Roman" w:cs="Times New Roman"/>
          <w:sz w:val="24"/>
          <w:szCs w:val="24"/>
          <w:lang w:eastAsia="bg-BG"/>
        </w:rPr>
        <w:t>Бенефициент</w:t>
      </w:r>
      <w:r w:rsidRPr="00871BF6">
        <w:rPr>
          <w:rFonts w:ascii="Times New Roman" w:eastAsia="Times New Roman" w:hAnsi="Times New Roman" w:cs="Times New Roman"/>
          <w:sz w:val="24"/>
          <w:szCs w:val="24"/>
          <w:lang w:eastAsia="bg-BG"/>
        </w:rPr>
        <w:t xml:space="preserve">и на безвъзмездна финансова помощ“ </w:t>
      </w:r>
      <w:r w:rsidR="003E0F00">
        <w:rPr>
          <w:rFonts w:ascii="Times New Roman" w:eastAsia="Times New Roman" w:hAnsi="Times New Roman" w:cs="Times New Roman"/>
          <w:sz w:val="24"/>
          <w:szCs w:val="24"/>
          <w:lang w:eastAsia="bg-BG"/>
        </w:rPr>
        <w:t>на</w:t>
      </w:r>
      <w:r w:rsidRPr="00871BF6">
        <w:rPr>
          <w:rFonts w:ascii="Times New Roman" w:eastAsia="Times New Roman" w:hAnsi="Times New Roman" w:cs="Times New Roman"/>
          <w:sz w:val="24"/>
          <w:szCs w:val="24"/>
          <w:lang w:eastAsia="bg-BG"/>
        </w:rPr>
        <w:t xml:space="preserve"> </w:t>
      </w:r>
      <w:r w:rsidR="005351B2" w:rsidRPr="005351B2">
        <w:rPr>
          <w:rFonts w:ascii="Times New Roman" w:eastAsia="Times New Roman" w:hAnsi="Times New Roman" w:cs="Times New Roman"/>
          <w:sz w:val="24"/>
          <w:szCs w:val="24"/>
          <w:lang w:eastAsia="bg-BG"/>
        </w:rPr>
        <w:t>ЗУСЕФСУ</w:t>
      </w:r>
      <w:r w:rsidRPr="00871BF6">
        <w:rPr>
          <w:rFonts w:ascii="Times New Roman" w:eastAsia="Times New Roman" w:hAnsi="Times New Roman" w:cs="Times New Roman"/>
          <w:sz w:val="24"/>
          <w:szCs w:val="24"/>
          <w:lang w:eastAsia="bg-BG"/>
        </w:rPr>
        <w:t xml:space="preserve"> и </w:t>
      </w:r>
      <w:r w:rsidR="006F5041" w:rsidRPr="002F4668">
        <w:rPr>
          <w:rFonts w:ascii="Times New Roman" w:hAnsi="Times New Roman" w:cs="Times New Roman"/>
          <w:sz w:val="24"/>
          <w:szCs w:val="24"/>
        </w:rPr>
        <w:t>ПМС №</w:t>
      </w:r>
      <w:r w:rsidRPr="002F4668">
        <w:rPr>
          <w:rFonts w:ascii="Times New Roman" w:hAnsi="Times New Roman" w:cs="Times New Roman"/>
          <w:sz w:val="24"/>
          <w:szCs w:val="24"/>
        </w:rPr>
        <w:t>160/</w:t>
      </w:r>
      <w:r w:rsidRPr="00871BF6">
        <w:rPr>
          <w:rFonts w:ascii="Times New Roman" w:hAnsi="Times New Roman" w:cs="Times New Roman"/>
          <w:sz w:val="24"/>
          <w:szCs w:val="24"/>
        </w:rPr>
        <w:t xml:space="preserve"> </w:t>
      </w:r>
      <w:r w:rsidRPr="002F4668">
        <w:rPr>
          <w:rFonts w:ascii="Times New Roman" w:hAnsi="Times New Roman" w:cs="Times New Roman"/>
          <w:sz w:val="24"/>
          <w:szCs w:val="24"/>
        </w:rPr>
        <w:t>2016</w:t>
      </w:r>
      <w:r w:rsidRPr="00871BF6">
        <w:rPr>
          <w:rFonts w:ascii="Times New Roman" w:hAnsi="Times New Roman" w:cs="Times New Roman"/>
          <w:sz w:val="24"/>
          <w:szCs w:val="24"/>
        </w:rPr>
        <w:t xml:space="preserve"> </w:t>
      </w:r>
      <w:r w:rsidR="00330C39">
        <w:rPr>
          <w:rFonts w:ascii="Times New Roman" w:hAnsi="Times New Roman" w:cs="Times New Roman"/>
          <w:sz w:val="24"/>
          <w:szCs w:val="24"/>
        </w:rPr>
        <w:t xml:space="preserve">г. </w:t>
      </w:r>
      <w:r w:rsidRPr="00871BF6">
        <w:rPr>
          <w:rFonts w:ascii="Times New Roman" w:eastAsia="Times New Roman" w:hAnsi="Times New Roman" w:cs="Times New Roman"/>
          <w:sz w:val="24"/>
          <w:szCs w:val="24"/>
          <w:lang w:eastAsia="bg-BG"/>
        </w:rPr>
        <w:t xml:space="preserve">- когато </w:t>
      </w:r>
      <w:r w:rsidR="00AE01C1" w:rsidRPr="00871BF6">
        <w:rPr>
          <w:rFonts w:ascii="Times New Roman" w:eastAsia="Times New Roman" w:hAnsi="Times New Roman" w:cs="Times New Roman"/>
          <w:sz w:val="24"/>
          <w:szCs w:val="24"/>
          <w:lang w:eastAsia="bg-BG"/>
        </w:rPr>
        <w:t>Бенефициент</w:t>
      </w:r>
      <w:r w:rsidR="00534B5E" w:rsidRPr="00871BF6">
        <w:rPr>
          <w:rFonts w:ascii="Times New Roman" w:eastAsia="Times New Roman" w:hAnsi="Times New Roman" w:cs="Times New Roman"/>
          <w:sz w:val="24"/>
          <w:szCs w:val="24"/>
          <w:lang w:eastAsia="bg-BG"/>
        </w:rPr>
        <w:t>ът</w:t>
      </w:r>
      <w:r w:rsidRPr="00871BF6">
        <w:rPr>
          <w:rFonts w:ascii="Times New Roman" w:eastAsia="Times New Roman" w:hAnsi="Times New Roman" w:cs="Times New Roman"/>
          <w:sz w:val="24"/>
          <w:szCs w:val="24"/>
          <w:lang w:eastAsia="bg-BG"/>
        </w:rPr>
        <w:t xml:space="preserve"> не е възложител по смисъла на ЗОП.</w:t>
      </w:r>
    </w:p>
    <w:p w14:paraId="39164A5A" w14:textId="77777777" w:rsidR="007D4568" w:rsidRPr="00871BF6" w:rsidRDefault="007D4568" w:rsidP="009272EF">
      <w:pPr>
        <w:spacing w:after="0" w:line="240" w:lineRule="auto"/>
        <w:jc w:val="both"/>
        <w:rPr>
          <w:rFonts w:ascii="Times New Roman" w:eastAsia="Times New Roman" w:hAnsi="Times New Roman" w:cs="Times New Roman"/>
          <w:sz w:val="24"/>
          <w:szCs w:val="24"/>
          <w:lang w:eastAsia="bg-BG"/>
        </w:rPr>
      </w:pPr>
    </w:p>
    <w:p w14:paraId="6364BCBD" w14:textId="61960E52" w:rsidR="00E963AC" w:rsidRPr="00871BF6" w:rsidRDefault="00E963AC" w:rsidP="009272EF">
      <w:pPr>
        <w:spacing w:after="0" w:line="240" w:lineRule="auto"/>
        <w:jc w:val="both"/>
        <w:rPr>
          <w:rFonts w:ascii="Times New Roman" w:eastAsia="Times New Roman" w:hAnsi="Times New Roman" w:cs="Times New Roman"/>
          <w:strike/>
          <w:sz w:val="24"/>
          <w:szCs w:val="24"/>
          <w:u w:val="single"/>
          <w:lang w:eastAsia="bg-BG"/>
        </w:rPr>
      </w:pPr>
      <w:r w:rsidRPr="00871BF6">
        <w:rPr>
          <w:rFonts w:ascii="Times New Roman" w:eastAsia="Times New Roman" w:hAnsi="Times New Roman" w:cs="Times New Roman"/>
          <w:sz w:val="24"/>
          <w:szCs w:val="24"/>
          <w:lang w:eastAsia="bg-BG"/>
        </w:rPr>
        <w:t xml:space="preserve">Горепосочените правила не се прилагат, когато за изпълнител се определя лице, което е било обект на оценка в качеството на експерт при одобряване на проекта по реда на </w:t>
      </w:r>
      <w:r w:rsidR="005132E7" w:rsidRPr="00871BF6">
        <w:rPr>
          <w:rFonts w:ascii="Times New Roman" w:eastAsia="Times New Roman" w:hAnsi="Times New Roman" w:cs="Times New Roman"/>
          <w:sz w:val="24"/>
          <w:szCs w:val="24"/>
          <w:lang w:eastAsia="bg-BG"/>
        </w:rPr>
        <w:t>Глава</w:t>
      </w:r>
      <w:r w:rsidRPr="00871BF6">
        <w:rPr>
          <w:rFonts w:ascii="Times New Roman" w:eastAsia="Times New Roman" w:hAnsi="Times New Roman" w:cs="Times New Roman"/>
          <w:sz w:val="24"/>
          <w:szCs w:val="24"/>
          <w:lang w:eastAsia="bg-BG"/>
        </w:rPr>
        <w:t xml:space="preserve"> </w:t>
      </w:r>
      <w:r w:rsidRPr="006C3E21">
        <w:rPr>
          <w:rFonts w:ascii="Times New Roman" w:eastAsia="Times New Roman" w:hAnsi="Times New Roman" w:cs="Times New Roman"/>
          <w:sz w:val="24"/>
          <w:szCs w:val="24"/>
          <w:lang w:eastAsia="bg-BG"/>
        </w:rPr>
        <w:t>трета</w:t>
      </w:r>
      <w:r w:rsidRPr="00871BF6">
        <w:rPr>
          <w:rFonts w:ascii="Times New Roman" w:eastAsia="Times New Roman" w:hAnsi="Times New Roman" w:cs="Times New Roman"/>
          <w:sz w:val="24"/>
          <w:szCs w:val="24"/>
          <w:lang w:eastAsia="bg-BG"/>
        </w:rPr>
        <w:t xml:space="preserve"> от </w:t>
      </w:r>
      <w:r w:rsidR="005351B2" w:rsidRPr="005351B2">
        <w:rPr>
          <w:rFonts w:ascii="Times New Roman" w:eastAsia="Times New Roman" w:hAnsi="Times New Roman" w:cs="Times New Roman"/>
          <w:sz w:val="24"/>
          <w:szCs w:val="24"/>
          <w:lang w:eastAsia="bg-BG"/>
        </w:rPr>
        <w:t>ЗУСЕФСУ</w:t>
      </w:r>
      <w:r w:rsidRPr="00871BF6">
        <w:rPr>
          <w:rFonts w:ascii="Times New Roman" w:eastAsia="Times New Roman" w:hAnsi="Times New Roman" w:cs="Times New Roman"/>
          <w:sz w:val="24"/>
          <w:szCs w:val="24"/>
          <w:lang w:eastAsia="bg-BG"/>
        </w:rPr>
        <w:t xml:space="preserve"> и/или е наето по трудово или служебно правоотношение от </w:t>
      </w:r>
      <w:r w:rsidR="00AE01C1" w:rsidRPr="00871BF6">
        <w:rPr>
          <w:rFonts w:ascii="Times New Roman" w:eastAsia="Times New Roman" w:hAnsi="Times New Roman" w:cs="Times New Roman"/>
          <w:sz w:val="24"/>
          <w:szCs w:val="24"/>
          <w:lang w:eastAsia="bg-BG"/>
        </w:rPr>
        <w:t>Бенефициент</w:t>
      </w:r>
      <w:r w:rsidR="00534B5E" w:rsidRPr="00871BF6">
        <w:rPr>
          <w:rFonts w:ascii="Times New Roman" w:eastAsia="Times New Roman" w:hAnsi="Times New Roman" w:cs="Times New Roman"/>
          <w:sz w:val="24"/>
          <w:szCs w:val="24"/>
          <w:lang w:eastAsia="bg-BG"/>
        </w:rPr>
        <w:t>а</w:t>
      </w:r>
      <w:r w:rsidR="005C074D" w:rsidRPr="00871BF6">
        <w:rPr>
          <w:rFonts w:ascii="Times New Roman" w:eastAsia="Times New Roman" w:hAnsi="Times New Roman" w:cs="Times New Roman"/>
          <w:sz w:val="24"/>
          <w:szCs w:val="24"/>
          <w:lang w:eastAsia="bg-BG"/>
        </w:rPr>
        <w:t>.</w:t>
      </w:r>
    </w:p>
    <w:p w14:paraId="2F2A469C" w14:textId="0A9977C1" w:rsidR="007D4568" w:rsidRDefault="007D4568" w:rsidP="009272EF">
      <w:pPr>
        <w:spacing w:after="0" w:line="240" w:lineRule="auto"/>
        <w:jc w:val="both"/>
        <w:rPr>
          <w:rFonts w:ascii="Times New Roman" w:eastAsia="Times New Roman" w:hAnsi="Times New Roman" w:cs="Times New Roman"/>
          <w:sz w:val="24"/>
          <w:szCs w:val="24"/>
          <w:lang w:eastAsia="bg-BG"/>
        </w:rPr>
      </w:pPr>
    </w:p>
    <w:p w14:paraId="2AA98C48" w14:textId="2FC3F134" w:rsidR="00E963AC" w:rsidRPr="002F4668" w:rsidRDefault="00E963AC" w:rsidP="009272EF">
      <w:pPr>
        <w:tabs>
          <w:tab w:val="num" w:pos="0"/>
        </w:tabs>
        <w:spacing w:after="0" w:line="240" w:lineRule="auto"/>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 xml:space="preserve">При провеждането на процедурите за определяне на изпълнител за дейности, включени в проекта, </w:t>
      </w:r>
      <w:r w:rsidR="005C303F">
        <w:rPr>
          <w:rFonts w:ascii="Times New Roman" w:eastAsia="Calibri" w:hAnsi="Times New Roman" w:cs="Times New Roman"/>
          <w:sz w:val="24"/>
          <w:szCs w:val="24"/>
        </w:rPr>
        <w:t>б</w:t>
      </w:r>
      <w:r w:rsidR="00AE01C1" w:rsidRPr="00871BF6">
        <w:rPr>
          <w:rFonts w:ascii="Times New Roman" w:eastAsia="Calibri" w:hAnsi="Times New Roman" w:cs="Times New Roman"/>
          <w:sz w:val="24"/>
          <w:szCs w:val="24"/>
        </w:rPr>
        <w:t>енефициент</w:t>
      </w:r>
      <w:r w:rsidR="00534B5E" w:rsidRPr="00871BF6">
        <w:rPr>
          <w:rFonts w:ascii="Times New Roman" w:eastAsia="Calibri" w:hAnsi="Times New Roman" w:cs="Times New Roman"/>
          <w:sz w:val="24"/>
          <w:szCs w:val="24"/>
        </w:rPr>
        <w:t>ът</w:t>
      </w:r>
      <w:r w:rsidRPr="00871BF6">
        <w:rPr>
          <w:rFonts w:ascii="Times New Roman" w:eastAsia="Calibri" w:hAnsi="Times New Roman" w:cs="Times New Roman"/>
          <w:sz w:val="24"/>
          <w:szCs w:val="24"/>
        </w:rPr>
        <w:t xml:space="preserve"> е задължен</w:t>
      </w:r>
      <w:r w:rsidRPr="002F4668">
        <w:rPr>
          <w:rFonts w:ascii="Times New Roman" w:eastAsia="Calibri" w:hAnsi="Times New Roman" w:cs="Times New Roman"/>
          <w:sz w:val="24"/>
          <w:szCs w:val="24"/>
        </w:rPr>
        <w:t>:</w:t>
      </w:r>
    </w:p>
    <w:p w14:paraId="45777608" w14:textId="29FB895F" w:rsidR="00E963AC" w:rsidRPr="00C42C28" w:rsidRDefault="00E963AC" w:rsidP="009272EF">
      <w:pPr>
        <w:pStyle w:val="ListParagraph"/>
        <w:numPr>
          <w:ilvl w:val="0"/>
          <w:numId w:val="13"/>
        </w:numPr>
        <w:tabs>
          <w:tab w:val="num" w:pos="0"/>
        </w:tabs>
        <w:spacing w:after="0" w:line="240" w:lineRule="auto"/>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 xml:space="preserve">да </w:t>
      </w:r>
      <w:r w:rsidRPr="006A7202">
        <w:rPr>
          <w:rFonts w:ascii="Times New Roman" w:eastAsia="Times New Roman" w:hAnsi="Times New Roman" w:cs="Times New Roman"/>
          <w:sz w:val="24"/>
          <w:szCs w:val="24"/>
          <w:lang w:eastAsia="bg-BG"/>
        </w:rPr>
        <w:t>спазва изискванията за ефективност, ефикасност и икономичност при разходването на средствата от ЕФ</w:t>
      </w:r>
      <w:r w:rsidR="00C47DBA">
        <w:rPr>
          <w:rFonts w:ascii="Times New Roman" w:eastAsia="Times New Roman" w:hAnsi="Times New Roman" w:cs="Times New Roman"/>
          <w:sz w:val="24"/>
          <w:szCs w:val="24"/>
          <w:lang w:eastAsia="bg-BG"/>
        </w:rPr>
        <w:t>СУ</w:t>
      </w:r>
      <w:r w:rsidRPr="00D66754">
        <w:rPr>
          <w:rFonts w:ascii="Times New Roman" w:eastAsia="Times New Roman" w:hAnsi="Times New Roman" w:cs="Times New Roman"/>
          <w:sz w:val="24"/>
          <w:szCs w:val="24"/>
          <w:lang w:eastAsia="bg-BG"/>
        </w:rPr>
        <w:t>;</w:t>
      </w:r>
    </w:p>
    <w:p w14:paraId="12F7DC83" w14:textId="741CBDD3" w:rsidR="00E963AC" w:rsidRPr="002F4668" w:rsidRDefault="00E963AC" w:rsidP="009272EF">
      <w:pPr>
        <w:pStyle w:val="ListParagraph"/>
        <w:numPr>
          <w:ilvl w:val="0"/>
          <w:numId w:val="13"/>
        </w:numPr>
        <w:tabs>
          <w:tab w:val="num" w:pos="0"/>
        </w:tabs>
        <w:spacing w:after="0" w:line="240" w:lineRule="auto"/>
        <w:jc w:val="both"/>
        <w:rPr>
          <w:rFonts w:ascii="Times New Roman" w:eastAsia="Calibri" w:hAnsi="Times New Roman" w:cs="Times New Roman"/>
          <w:sz w:val="24"/>
          <w:szCs w:val="24"/>
        </w:rPr>
      </w:pPr>
      <w:r w:rsidRPr="006A7202">
        <w:rPr>
          <w:rFonts w:ascii="Times New Roman" w:eastAsia="Calibri" w:hAnsi="Times New Roman" w:cs="Times New Roman"/>
          <w:sz w:val="24"/>
          <w:szCs w:val="24"/>
        </w:rPr>
        <w:t xml:space="preserve">да </w:t>
      </w:r>
      <w:r w:rsidRPr="00D66754">
        <w:rPr>
          <w:rFonts w:ascii="Times New Roman" w:hAnsi="Times New Roman" w:cs="Times New Roman"/>
          <w:sz w:val="24"/>
          <w:szCs w:val="24"/>
        </w:rPr>
        <w:t>съблюдава спазването на принципите за</w:t>
      </w:r>
      <w:r w:rsidRPr="00871BF6">
        <w:rPr>
          <w:rFonts w:ascii="Times New Roman" w:hAnsi="Times New Roman" w:cs="Times New Roman"/>
          <w:sz w:val="24"/>
          <w:szCs w:val="24"/>
        </w:rPr>
        <w:t xml:space="preserve"> </w:t>
      </w:r>
      <w:r w:rsidRPr="00871BF6">
        <w:rPr>
          <w:rFonts w:ascii="Times New Roman" w:eastAsia="Times New Roman" w:hAnsi="Times New Roman" w:cs="Times New Roman"/>
          <w:sz w:val="24"/>
          <w:szCs w:val="24"/>
          <w:lang w:eastAsia="bg-BG"/>
        </w:rPr>
        <w:t>равнопоставеност и недопускане на дискриминация; свободна конкуренция; пропорционалност; публичност и прозрачност;</w:t>
      </w:r>
    </w:p>
    <w:p w14:paraId="49D34BA1" w14:textId="1C55CB67" w:rsidR="00E963AC" w:rsidRPr="00871BF6" w:rsidRDefault="00E963AC" w:rsidP="009272EF">
      <w:pPr>
        <w:pStyle w:val="ListParagraph"/>
        <w:numPr>
          <w:ilvl w:val="0"/>
          <w:numId w:val="13"/>
        </w:numPr>
        <w:tabs>
          <w:tab w:val="num" w:pos="0"/>
        </w:tabs>
        <w:spacing w:after="0" w:line="240" w:lineRule="auto"/>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да не допуска конфликт на интереси и да не допуска осъществяването на корупционни схеми и практики.</w:t>
      </w:r>
    </w:p>
    <w:p w14:paraId="7DBE3AB4" w14:textId="77777777" w:rsidR="005232ED" w:rsidRPr="00871BF6" w:rsidRDefault="005232ED" w:rsidP="009272EF">
      <w:pPr>
        <w:tabs>
          <w:tab w:val="num" w:pos="0"/>
        </w:tabs>
        <w:spacing w:after="0" w:line="240" w:lineRule="auto"/>
        <w:jc w:val="both"/>
        <w:rPr>
          <w:rFonts w:ascii="Times New Roman" w:eastAsia="Calibri" w:hAnsi="Times New Roman" w:cs="Times New Roman"/>
          <w:sz w:val="24"/>
          <w:szCs w:val="24"/>
        </w:rPr>
      </w:pPr>
    </w:p>
    <w:p w14:paraId="4A09489D" w14:textId="72D6F33A" w:rsidR="00E963AC" w:rsidRPr="006A7202" w:rsidRDefault="00E963AC" w:rsidP="009272EF">
      <w:pPr>
        <w:spacing w:after="0" w:line="240" w:lineRule="auto"/>
        <w:jc w:val="both"/>
        <w:rPr>
          <w:rFonts w:ascii="Times New Roman" w:hAnsi="Times New Roman" w:cs="Times New Roman"/>
          <w:b/>
          <w:sz w:val="24"/>
          <w:szCs w:val="24"/>
        </w:rPr>
      </w:pPr>
      <w:r w:rsidRPr="00D66754">
        <w:rPr>
          <w:rFonts w:ascii="Times New Roman" w:hAnsi="Times New Roman" w:cs="Times New Roman"/>
          <w:b/>
          <w:sz w:val="24"/>
          <w:szCs w:val="24"/>
        </w:rPr>
        <w:t>З</w:t>
      </w:r>
      <w:r w:rsidR="0099269F" w:rsidRPr="006A7202">
        <w:rPr>
          <w:rFonts w:ascii="Times New Roman" w:hAnsi="Times New Roman" w:cs="Times New Roman"/>
          <w:b/>
          <w:sz w:val="24"/>
          <w:szCs w:val="24"/>
        </w:rPr>
        <w:t xml:space="preserve">адължение на </w:t>
      </w:r>
      <w:r w:rsidR="005C303F">
        <w:rPr>
          <w:rFonts w:ascii="Times New Roman" w:hAnsi="Times New Roman" w:cs="Times New Roman"/>
          <w:b/>
          <w:sz w:val="24"/>
          <w:szCs w:val="24"/>
        </w:rPr>
        <w:t>б</w:t>
      </w:r>
      <w:r w:rsidR="0099269F" w:rsidRPr="006A7202">
        <w:rPr>
          <w:rFonts w:ascii="Times New Roman" w:hAnsi="Times New Roman" w:cs="Times New Roman"/>
          <w:b/>
          <w:sz w:val="24"/>
          <w:szCs w:val="24"/>
        </w:rPr>
        <w:t>енефициента е да не включва в договорите с изпълнителите изисквания за минимална стойност на разходите, които да бъдат отчитани към него.</w:t>
      </w:r>
    </w:p>
    <w:p w14:paraId="613382CE" w14:textId="77777777" w:rsidR="00E963AC" w:rsidRPr="00871BF6" w:rsidRDefault="00E963AC" w:rsidP="009272EF">
      <w:pPr>
        <w:spacing w:after="0" w:line="240" w:lineRule="auto"/>
        <w:jc w:val="both"/>
        <w:rPr>
          <w:rFonts w:ascii="Times New Roman" w:eastAsia="Calibri" w:hAnsi="Times New Roman" w:cs="Times New Roman"/>
          <w:b/>
          <w:sz w:val="24"/>
          <w:szCs w:val="24"/>
        </w:rPr>
      </w:pPr>
    </w:p>
    <w:p w14:paraId="102DF587" w14:textId="18D38C98" w:rsidR="00E963AC" w:rsidRPr="00871BF6" w:rsidRDefault="00AE01C1" w:rsidP="009272EF">
      <w:pPr>
        <w:spacing w:after="0" w:line="240" w:lineRule="auto"/>
        <w:jc w:val="both"/>
        <w:rPr>
          <w:rFonts w:ascii="Times New Roman" w:eastAsia="Calibri" w:hAnsi="Times New Roman" w:cs="Times New Roman"/>
          <w:b/>
          <w:sz w:val="24"/>
          <w:szCs w:val="24"/>
        </w:rPr>
      </w:pPr>
      <w:r w:rsidRPr="00871BF6">
        <w:rPr>
          <w:rFonts w:ascii="Times New Roman" w:eastAsia="Calibri" w:hAnsi="Times New Roman" w:cs="Times New Roman"/>
          <w:b/>
          <w:sz w:val="24"/>
          <w:szCs w:val="24"/>
        </w:rPr>
        <w:t>Бенефициент</w:t>
      </w:r>
      <w:r w:rsidR="00534B5E" w:rsidRPr="00871BF6">
        <w:rPr>
          <w:rFonts w:ascii="Times New Roman" w:eastAsia="Calibri" w:hAnsi="Times New Roman" w:cs="Times New Roman"/>
          <w:b/>
          <w:sz w:val="24"/>
          <w:szCs w:val="24"/>
        </w:rPr>
        <w:t>ът</w:t>
      </w:r>
      <w:r w:rsidR="00E963AC" w:rsidRPr="00871BF6">
        <w:rPr>
          <w:rFonts w:ascii="Times New Roman" w:eastAsia="Calibri" w:hAnsi="Times New Roman" w:cs="Times New Roman"/>
          <w:b/>
          <w:sz w:val="24"/>
          <w:szCs w:val="24"/>
        </w:rPr>
        <w:t xml:space="preserve"> е задължен да сключи всеки договор с изпълнител до 12 месеца от датата на изтичането на срока, предвиден за неговото сключване, който срок е посочен в одобрения „Формуляр за кандидатстване“. Така посоченият срок спира да тече в случаите, определени с разпоредбите на чл. 4, ал. 2 от </w:t>
      </w:r>
      <w:r w:rsidR="006F5041">
        <w:rPr>
          <w:rFonts w:ascii="Times New Roman" w:eastAsia="Calibri" w:hAnsi="Times New Roman" w:cs="Times New Roman"/>
          <w:b/>
          <w:sz w:val="24"/>
          <w:szCs w:val="24"/>
        </w:rPr>
        <w:t>ПМС №</w:t>
      </w:r>
      <w:r w:rsidR="00E963AC" w:rsidRPr="00871BF6">
        <w:rPr>
          <w:rFonts w:ascii="Times New Roman" w:eastAsia="Calibri" w:hAnsi="Times New Roman" w:cs="Times New Roman"/>
          <w:b/>
          <w:sz w:val="24"/>
          <w:szCs w:val="24"/>
        </w:rPr>
        <w:t>162/ 2016</w:t>
      </w:r>
      <w:r w:rsidR="00F40811">
        <w:rPr>
          <w:rFonts w:ascii="Times New Roman" w:eastAsia="Calibri" w:hAnsi="Times New Roman" w:cs="Times New Roman"/>
          <w:b/>
          <w:sz w:val="24"/>
          <w:szCs w:val="24"/>
        </w:rPr>
        <w:t xml:space="preserve"> г.</w:t>
      </w:r>
      <w:r w:rsidR="00E963AC" w:rsidRPr="00871BF6">
        <w:rPr>
          <w:rFonts w:ascii="Times New Roman" w:eastAsia="Calibri" w:hAnsi="Times New Roman" w:cs="Times New Roman"/>
          <w:b/>
          <w:sz w:val="24"/>
          <w:szCs w:val="24"/>
        </w:rPr>
        <w:t xml:space="preserve"> и ЗУСЕФ</w:t>
      </w:r>
      <w:r w:rsidR="00591294">
        <w:rPr>
          <w:rFonts w:ascii="Times New Roman" w:eastAsia="Calibri" w:hAnsi="Times New Roman" w:cs="Times New Roman"/>
          <w:b/>
          <w:sz w:val="24"/>
          <w:szCs w:val="24"/>
        </w:rPr>
        <w:t>СУ</w:t>
      </w:r>
      <w:r w:rsidR="00E963AC" w:rsidRPr="00871BF6">
        <w:rPr>
          <w:rFonts w:ascii="Times New Roman" w:eastAsia="Calibri" w:hAnsi="Times New Roman" w:cs="Times New Roman"/>
          <w:b/>
          <w:sz w:val="24"/>
          <w:szCs w:val="24"/>
        </w:rPr>
        <w:t xml:space="preserve">. Неизпълнение на задължението е основание за едностранно прекратяване на </w:t>
      </w:r>
      <w:r w:rsidR="004B5749" w:rsidRPr="00871BF6">
        <w:rPr>
          <w:rFonts w:ascii="Times New Roman" w:eastAsia="Calibri" w:hAnsi="Times New Roman" w:cs="Times New Roman"/>
          <w:b/>
          <w:sz w:val="24"/>
          <w:szCs w:val="24"/>
        </w:rPr>
        <w:t>АДБФП/ ЗБФП</w:t>
      </w:r>
      <w:r w:rsidR="00E963AC" w:rsidRPr="00871BF6">
        <w:rPr>
          <w:rFonts w:ascii="Times New Roman" w:eastAsia="Calibri" w:hAnsi="Times New Roman" w:cs="Times New Roman"/>
          <w:b/>
          <w:sz w:val="24"/>
          <w:szCs w:val="24"/>
        </w:rPr>
        <w:t xml:space="preserve"> от страна на УО, съгласно чл. 39, ал. 4 от ЗУСЕФ</w:t>
      </w:r>
      <w:r w:rsidR="00591294">
        <w:rPr>
          <w:rFonts w:ascii="Times New Roman" w:eastAsia="Calibri" w:hAnsi="Times New Roman" w:cs="Times New Roman"/>
          <w:b/>
          <w:sz w:val="24"/>
          <w:szCs w:val="24"/>
        </w:rPr>
        <w:t>СУ</w:t>
      </w:r>
      <w:r w:rsidR="00E963AC" w:rsidRPr="00871BF6">
        <w:rPr>
          <w:rFonts w:ascii="Times New Roman" w:eastAsia="Calibri" w:hAnsi="Times New Roman" w:cs="Times New Roman"/>
          <w:b/>
          <w:sz w:val="24"/>
          <w:szCs w:val="24"/>
        </w:rPr>
        <w:t>.</w:t>
      </w:r>
    </w:p>
    <w:p w14:paraId="2F616519" w14:textId="77777777" w:rsidR="0099269F" w:rsidRPr="00871BF6" w:rsidRDefault="0099269F" w:rsidP="009272EF">
      <w:pPr>
        <w:spacing w:after="0" w:line="240" w:lineRule="auto"/>
        <w:jc w:val="both"/>
        <w:rPr>
          <w:rFonts w:ascii="Times New Roman" w:hAnsi="Times New Roman" w:cs="Times New Roman"/>
          <w:sz w:val="24"/>
          <w:szCs w:val="24"/>
          <w:highlight w:val="yellow"/>
        </w:rPr>
      </w:pPr>
    </w:p>
    <w:p w14:paraId="4E30E39B" w14:textId="0F37E000" w:rsidR="00E963AC" w:rsidRPr="00871BF6" w:rsidRDefault="007B6B21" w:rsidP="009272EF">
      <w:pPr>
        <w:spacing w:after="0" w:line="240" w:lineRule="auto"/>
        <w:jc w:val="both"/>
        <w:rPr>
          <w:rFonts w:ascii="Times New Roman" w:hAnsi="Times New Roman" w:cs="Times New Roman"/>
          <w:sz w:val="24"/>
          <w:szCs w:val="24"/>
        </w:rPr>
      </w:pPr>
      <w:r w:rsidRPr="00F40811">
        <w:rPr>
          <w:rFonts w:ascii="Times New Roman" w:hAnsi="Times New Roman" w:cs="Times New Roman"/>
          <w:sz w:val="24"/>
          <w:szCs w:val="24"/>
        </w:rPr>
        <w:t xml:space="preserve">При необходимост </w:t>
      </w:r>
      <w:r w:rsidR="00BE7216" w:rsidRPr="00F40811">
        <w:rPr>
          <w:rFonts w:ascii="Times New Roman" w:hAnsi="Times New Roman" w:cs="Times New Roman"/>
          <w:sz w:val="24"/>
          <w:szCs w:val="24"/>
        </w:rPr>
        <w:t xml:space="preserve">– бенефициентът </w:t>
      </w:r>
      <w:r w:rsidRPr="00F40811">
        <w:rPr>
          <w:rFonts w:ascii="Times New Roman" w:hAnsi="Times New Roman" w:cs="Times New Roman"/>
          <w:sz w:val="24"/>
          <w:szCs w:val="24"/>
        </w:rPr>
        <w:t>актуализира графика за провеждане на обществени поръчки (графика в раздел 11. „План за външно възлагане“ от одобрения „Формуляр за кандидатстване“)</w:t>
      </w:r>
      <w:r w:rsidR="00BE7216" w:rsidRPr="00F40811">
        <w:rPr>
          <w:rFonts w:ascii="Times New Roman" w:hAnsi="Times New Roman" w:cs="Times New Roman"/>
          <w:sz w:val="24"/>
          <w:szCs w:val="24"/>
        </w:rPr>
        <w:t xml:space="preserve">. </w:t>
      </w:r>
    </w:p>
    <w:p w14:paraId="4498878D" w14:textId="77777777" w:rsidR="00E963AC" w:rsidRPr="002F4668" w:rsidRDefault="00E963AC" w:rsidP="009272EF">
      <w:pPr>
        <w:spacing w:after="0" w:line="240" w:lineRule="auto"/>
        <w:jc w:val="both"/>
        <w:rPr>
          <w:rFonts w:ascii="Times New Roman" w:hAnsi="Times New Roman" w:cs="Times New Roman"/>
          <w:b/>
          <w:sz w:val="24"/>
          <w:szCs w:val="24"/>
        </w:rPr>
      </w:pPr>
    </w:p>
    <w:p w14:paraId="2A9508B0" w14:textId="6D5002B1" w:rsidR="00E963AC" w:rsidRPr="0019136F" w:rsidRDefault="00E963AC" w:rsidP="009272EF">
      <w:pPr>
        <w:spacing w:after="0" w:line="240" w:lineRule="auto"/>
        <w:jc w:val="both"/>
        <w:rPr>
          <w:rFonts w:ascii="Times New Roman" w:hAnsi="Times New Roman" w:cs="Times New Roman"/>
          <w:b/>
          <w:sz w:val="24"/>
          <w:szCs w:val="24"/>
        </w:rPr>
      </w:pPr>
      <w:r w:rsidRPr="002F4668">
        <w:rPr>
          <w:rFonts w:ascii="Times New Roman" w:hAnsi="Times New Roman" w:cs="Times New Roman"/>
          <w:b/>
          <w:sz w:val="24"/>
          <w:szCs w:val="24"/>
        </w:rPr>
        <w:t xml:space="preserve">УО </w:t>
      </w:r>
      <w:r w:rsidRPr="00871BF6">
        <w:rPr>
          <w:rFonts w:ascii="Times New Roman" w:hAnsi="Times New Roman" w:cs="Times New Roman"/>
          <w:b/>
          <w:sz w:val="24"/>
          <w:szCs w:val="24"/>
        </w:rPr>
        <w:t xml:space="preserve">на ПОС </w:t>
      </w:r>
      <w:r w:rsidRPr="0019136F">
        <w:rPr>
          <w:rFonts w:ascii="Times New Roman" w:hAnsi="Times New Roman" w:cs="Times New Roman"/>
          <w:b/>
          <w:sz w:val="24"/>
          <w:szCs w:val="24"/>
        </w:rPr>
        <w:t>не осъществява предварителен контрол на документация за процедури за избор на изпълнител.</w:t>
      </w:r>
    </w:p>
    <w:p w14:paraId="5F5D5AD7" w14:textId="77777777" w:rsidR="007B0D06" w:rsidRPr="0019136F" w:rsidRDefault="007B0D06" w:rsidP="009272EF">
      <w:pPr>
        <w:spacing w:after="0" w:line="240" w:lineRule="auto"/>
        <w:jc w:val="both"/>
        <w:rPr>
          <w:rFonts w:ascii="Times New Roman" w:hAnsi="Times New Roman" w:cs="Times New Roman"/>
          <w:b/>
          <w:sz w:val="24"/>
          <w:szCs w:val="24"/>
        </w:rPr>
      </w:pPr>
    </w:p>
    <w:p w14:paraId="0B6C23AE" w14:textId="37F58FB0" w:rsidR="00E963AC" w:rsidRPr="00871BF6" w:rsidRDefault="00E963AC" w:rsidP="0019136F">
      <w:pPr>
        <w:spacing w:after="0" w:line="240" w:lineRule="auto"/>
        <w:jc w:val="both"/>
        <w:rPr>
          <w:rFonts w:ascii="Times New Roman" w:hAnsi="Times New Roman" w:cs="Times New Roman"/>
          <w:sz w:val="24"/>
          <w:szCs w:val="24"/>
        </w:rPr>
      </w:pPr>
      <w:r w:rsidRPr="0019136F">
        <w:rPr>
          <w:rFonts w:ascii="Times New Roman" w:hAnsi="Times New Roman" w:cs="Times New Roman"/>
          <w:sz w:val="24"/>
          <w:szCs w:val="24"/>
        </w:rPr>
        <w:t>Допълнителна полезна информация относно процесите на избор на изпълнители за целите на изпълняваните проекти, сключването и изпълнението на договори с избраните изпълнители,</w:t>
      </w:r>
      <w:r w:rsidR="00D46A0A" w:rsidRPr="0019136F">
        <w:rPr>
          <w:rFonts w:ascii="Times New Roman" w:hAnsi="Times New Roman" w:cs="Times New Roman"/>
          <w:sz w:val="24"/>
          <w:szCs w:val="24"/>
        </w:rPr>
        <w:t xml:space="preserve"> както и често допускани грешки/нарушения при възлагането на обществени поръчки по реда на ЗОП е предоставена на сайта на </w:t>
      </w:r>
      <w:r w:rsidR="00D46A0A" w:rsidRPr="00BE4846">
        <w:rPr>
          <w:rFonts w:ascii="Times New Roman" w:hAnsi="Times New Roman" w:cs="Times New Roman"/>
          <w:sz w:val="24"/>
          <w:szCs w:val="24"/>
        </w:rPr>
        <w:t xml:space="preserve">ПОС, на </w:t>
      </w:r>
      <w:bookmarkStart w:id="40" w:name="_Hlk42525193"/>
      <w:r w:rsidR="0019136F" w:rsidRPr="00BE4846">
        <w:rPr>
          <w:rFonts w:ascii="Times New Roman" w:hAnsi="Times New Roman" w:cs="Times New Roman"/>
          <w:sz w:val="24"/>
          <w:szCs w:val="24"/>
        </w:rPr>
        <w:t>интернет страницата</w:t>
      </w:r>
      <w:r w:rsidR="00D46A0A" w:rsidRPr="00BE4846">
        <w:rPr>
          <w:rFonts w:ascii="Times New Roman" w:hAnsi="Times New Roman" w:cs="Times New Roman"/>
          <w:sz w:val="24"/>
          <w:szCs w:val="24"/>
        </w:rPr>
        <w:t xml:space="preserve"> </w:t>
      </w:r>
      <w:bookmarkEnd w:id="40"/>
      <w:r w:rsidR="00D46A0A" w:rsidRPr="00BE4846">
        <w:rPr>
          <w:rFonts w:ascii="Times New Roman" w:hAnsi="Times New Roman" w:cs="Times New Roman"/>
          <w:sz w:val="24"/>
          <w:szCs w:val="24"/>
        </w:rPr>
        <w:t>на Европейски фондове</w:t>
      </w:r>
      <w:r w:rsidR="00C735ED" w:rsidRPr="00BE4846">
        <w:rPr>
          <w:rFonts w:ascii="Times New Roman" w:hAnsi="Times New Roman" w:cs="Times New Roman"/>
          <w:sz w:val="24"/>
          <w:szCs w:val="24"/>
        </w:rPr>
        <w:t xml:space="preserve"> при споделено управление</w:t>
      </w:r>
      <w:r w:rsidR="00D46A0A" w:rsidRPr="00BE4846">
        <w:rPr>
          <w:rFonts w:ascii="Times New Roman" w:hAnsi="Times New Roman" w:cs="Times New Roman"/>
          <w:sz w:val="24"/>
          <w:szCs w:val="24"/>
        </w:rPr>
        <w:t xml:space="preserve"> и на </w:t>
      </w:r>
      <w:r w:rsidR="0019136F" w:rsidRPr="00BE4846">
        <w:rPr>
          <w:rFonts w:ascii="Times New Roman" w:hAnsi="Times New Roman" w:cs="Times New Roman"/>
          <w:sz w:val="24"/>
          <w:szCs w:val="24"/>
        </w:rPr>
        <w:t xml:space="preserve">интернет страницата </w:t>
      </w:r>
      <w:r w:rsidR="00D46A0A" w:rsidRPr="00BE4846">
        <w:rPr>
          <w:rFonts w:ascii="Times New Roman" w:hAnsi="Times New Roman" w:cs="Times New Roman"/>
          <w:sz w:val="24"/>
          <w:szCs w:val="24"/>
        </w:rPr>
        <w:t>на ИА ОСЕС.</w:t>
      </w:r>
      <w:r w:rsidRPr="0019136F">
        <w:rPr>
          <w:rFonts w:ascii="Times New Roman" w:hAnsi="Times New Roman" w:cs="Times New Roman"/>
          <w:sz w:val="24"/>
          <w:szCs w:val="24"/>
        </w:rPr>
        <w:t xml:space="preserve"> </w:t>
      </w:r>
    </w:p>
    <w:p w14:paraId="4EA1778B" w14:textId="6B787A8C" w:rsidR="00E963AC" w:rsidRPr="00871BF6" w:rsidRDefault="00E963AC" w:rsidP="009272EF">
      <w:pPr>
        <w:spacing w:after="0" w:line="240" w:lineRule="auto"/>
        <w:jc w:val="both"/>
        <w:rPr>
          <w:rFonts w:ascii="Times New Roman" w:hAnsi="Times New Roman" w:cs="Times New Roman"/>
          <w:sz w:val="24"/>
          <w:szCs w:val="24"/>
        </w:rPr>
      </w:pPr>
    </w:p>
    <w:p w14:paraId="080241AD" w14:textId="77777777" w:rsidR="000F4465" w:rsidRPr="00871BF6" w:rsidRDefault="000F4465" w:rsidP="009272EF">
      <w:pPr>
        <w:spacing w:after="0" w:line="240" w:lineRule="auto"/>
        <w:jc w:val="both"/>
        <w:rPr>
          <w:rFonts w:ascii="Times New Roman" w:hAnsi="Times New Roman" w:cs="Times New Roman"/>
          <w:sz w:val="24"/>
          <w:szCs w:val="24"/>
        </w:rPr>
      </w:pPr>
    </w:p>
    <w:p w14:paraId="2373E537" w14:textId="1DAFD29A" w:rsidR="00E963AC" w:rsidRPr="002F4668" w:rsidRDefault="00E963AC" w:rsidP="009272EF">
      <w:pPr>
        <w:pStyle w:val="Heading2"/>
        <w:rPr>
          <w:lang w:val="bg-BG"/>
        </w:rPr>
      </w:pPr>
      <w:bookmarkStart w:id="41" w:name="_Toc132120270"/>
      <w:r w:rsidRPr="00871BF6">
        <w:t>III</w:t>
      </w:r>
      <w:r w:rsidRPr="002F4668">
        <w:rPr>
          <w:lang w:val="bg-BG"/>
        </w:rPr>
        <w:t xml:space="preserve">.2. </w:t>
      </w:r>
      <w:r w:rsidRPr="0019136F">
        <w:rPr>
          <w:lang w:val="bg-BG"/>
        </w:rPr>
        <w:t>Последващ контрол от страна на УО на</w:t>
      </w:r>
      <w:r w:rsidRPr="002F4668">
        <w:rPr>
          <w:lang w:val="bg-BG"/>
        </w:rPr>
        <w:t xml:space="preserve"> ПОС</w:t>
      </w:r>
      <w:bookmarkEnd w:id="41"/>
    </w:p>
    <w:p w14:paraId="302D4107" w14:textId="77777777" w:rsidR="00E963AC" w:rsidRPr="00871BF6" w:rsidRDefault="00E963AC" w:rsidP="009272EF">
      <w:pPr>
        <w:spacing w:after="0" w:line="240" w:lineRule="auto"/>
        <w:jc w:val="both"/>
        <w:rPr>
          <w:rFonts w:ascii="Times New Roman" w:hAnsi="Times New Roman" w:cs="Times New Roman"/>
          <w:sz w:val="24"/>
          <w:szCs w:val="24"/>
          <w:highlight w:val="cyan"/>
        </w:rPr>
      </w:pPr>
    </w:p>
    <w:p w14:paraId="43BB3583" w14:textId="24513800" w:rsidR="00C4377F" w:rsidRPr="0019136F" w:rsidRDefault="00C4377F" w:rsidP="00C4377F">
      <w:pPr>
        <w:spacing w:after="0" w:line="240" w:lineRule="auto"/>
        <w:jc w:val="both"/>
        <w:rPr>
          <w:rFonts w:ascii="Times New Roman" w:hAnsi="Times New Roman" w:cs="Times New Roman"/>
          <w:sz w:val="24"/>
          <w:szCs w:val="24"/>
        </w:rPr>
      </w:pPr>
      <w:r w:rsidRPr="0019136F">
        <w:rPr>
          <w:rFonts w:ascii="Times New Roman" w:hAnsi="Times New Roman" w:cs="Times New Roman"/>
          <w:sz w:val="24"/>
          <w:szCs w:val="24"/>
        </w:rPr>
        <w:t>Процедурата за осъществяване на последващ контрол върху процедури за обществени поръчки, финансирани изцяло или частично със средства от европейски фондове се изразява в преценка за законосъобразност на проведени от бенефициентите по ПОС 20</w:t>
      </w:r>
      <w:r w:rsidR="001B4AA0">
        <w:rPr>
          <w:rFonts w:ascii="Times New Roman" w:hAnsi="Times New Roman" w:cs="Times New Roman"/>
          <w:sz w:val="24"/>
          <w:szCs w:val="24"/>
        </w:rPr>
        <w:t>21</w:t>
      </w:r>
      <w:r w:rsidRPr="0019136F">
        <w:rPr>
          <w:rFonts w:ascii="Times New Roman" w:hAnsi="Times New Roman" w:cs="Times New Roman"/>
          <w:sz w:val="24"/>
          <w:szCs w:val="24"/>
        </w:rPr>
        <w:t>-202</w:t>
      </w:r>
      <w:r w:rsidR="001B4AA0">
        <w:rPr>
          <w:rFonts w:ascii="Times New Roman" w:hAnsi="Times New Roman" w:cs="Times New Roman"/>
          <w:sz w:val="24"/>
          <w:szCs w:val="24"/>
        </w:rPr>
        <w:t>7</w:t>
      </w:r>
      <w:r w:rsidRPr="0019136F">
        <w:rPr>
          <w:rFonts w:ascii="Times New Roman" w:hAnsi="Times New Roman" w:cs="Times New Roman"/>
          <w:sz w:val="24"/>
          <w:szCs w:val="24"/>
        </w:rPr>
        <w:t xml:space="preserve"> г. процедури на обществени поръчки и избор на изпълнители, както и върху сключени от тях допълнителни споразумения към сключени в резултат на горните процедури договори. </w:t>
      </w:r>
    </w:p>
    <w:p w14:paraId="0000AB0D" w14:textId="28A9F6AD" w:rsidR="00C4377F" w:rsidRPr="004D1871" w:rsidRDefault="00C4377F" w:rsidP="00C4377F">
      <w:pPr>
        <w:spacing w:after="0" w:line="240" w:lineRule="auto"/>
        <w:jc w:val="both"/>
        <w:rPr>
          <w:rFonts w:ascii="Times New Roman" w:hAnsi="Times New Roman" w:cs="Times New Roman"/>
          <w:sz w:val="24"/>
          <w:szCs w:val="24"/>
        </w:rPr>
      </w:pPr>
      <w:r w:rsidRPr="0019136F">
        <w:rPr>
          <w:rFonts w:ascii="Times New Roman" w:hAnsi="Times New Roman" w:cs="Times New Roman"/>
          <w:sz w:val="24"/>
          <w:szCs w:val="24"/>
        </w:rPr>
        <w:t>Отдел ПК осъществява последващия контрол за законосъобразност при провеждането и възлагането на обществени поръчки от страна на бенефициентите на ПОС 20</w:t>
      </w:r>
      <w:r w:rsidR="001B4AA0">
        <w:rPr>
          <w:rFonts w:ascii="Times New Roman" w:hAnsi="Times New Roman" w:cs="Times New Roman"/>
          <w:sz w:val="24"/>
          <w:szCs w:val="24"/>
        </w:rPr>
        <w:t>21</w:t>
      </w:r>
      <w:r w:rsidRPr="0019136F">
        <w:rPr>
          <w:rFonts w:ascii="Times New Roman" w:hAnsi="Times New Roman" w:cs="Times New Roman"/>
          <w:sz w:val="24"/>
          <w:szCs w:val="24"/>
        </w:rPr>
        <w:t>-202</w:t>
      </w:r>
      <w:r w:rsidR="001B4AA0">
        <w:rPr>
          <w:rFonts w:ascii="Times New Roman" w:hAnsi="Times New Roman" w:cs="Times New Roman"/>
          <w:sz w:val="24"/>
          <w:szCs w:val="24"/>
        </w:rPr>
        <w:t>7</w:t>
      </w:r>
      <w:r w:rsidRPr="0019136F">
        <w:rPr>
          <w:rFonts w:ascii="Times New Roman" w:hAnsi="Times New Roman" w:cs="Times New Roman"/>
          <w:sz w:val="24"/>
          <w:szCs w:val="24"/>
        </w:rPr>
        <w:t xml:space="preserve"> г., притежаващи качеството „възложител“ по смисъла на ЗОП и върху проведени възлагания по Глава V от ЗУСЕФ</w:t>
      </w:r>
      <w:r w:rsidR="001B4AA0">
        <w:rPr>
          <w:rFonts w:ascii="Times New Roman" w:hAnsi="Times New Roman" w:cs="Times New Roman"/>
          <w:sz w:val="24"/>
          <w:szCs w:val="24"/>
        </w:rPr>
        <w:t>СУ</w:t>
      </w:r>
      <w:r w:rsidRPr="0019136F">
        <w:rPr>
          <w:rFonts w:ascii="Times New Roman" w:hAnsi="Times New Roman" w:cs="Times New Roman"/>
          <w:sz w:val="24"/>
          <w:szCs w:val="24"/>
        </w:rPr>
        <w:t>, независимо от стойността на възлагането и предмета на договора, както и допълнителни споразумения към договорите с избраните изпълнители.</w:t>
      </w:r>
    </w:p>
    <w:p w14:paraId="2DFB54BF" w14:textId="77777777" w:rsidR="00D7604E" w:rsidRPr="00871BF6" w:rsidRDefault="00D7604E" w:rsidP="009272EF">
      <w:pPr>
        <w:spacing w:after="0" w:line="240" w:lineRule="auto"/>
        <w:jc w:val="both"/>
        <w:rPr>
          <w:rFonts w:ascii="Times New Roman" w:eastAsia="Times New Roman" w:hAnsi="Times New Roman" w:cs="Times New Roman"/>
          <w:sz w:val="24"/>
          <w:szCs w:val="24"/>
        </w:rPr>
      </w:pPr>
    </w:p>
    <w:p w14:paraId="6F7AFDF0" w14:textId="77777777" w:rsidR="00275CB8" w:rsidRDefault="00E963AC" w:rsidP="00275CB8">
      <w:pPr>
        <w:spacing w:after="0" w:line="240" w:lineRule="auto"/>
        <w:jc w:val="both"/>
        <w:rPr>
          <w:rFonts w:ascii="Times New Roman" w:hAnsi="Times New Roman" w:cs="Times New Roman"/>
          <w:b/>
          <w:sz w:val="24"/>
          <w:szCs w:val="24"/>
        </w:rPr>
      </w:pPr>
      <w:r w:rsidRPr="002F4668">
        <w:rPr>
          <w:rFonts w:ascii="Times New Roman" w:hAnsi="Times New Roman" w:cs="Times New Roman"/>
          <w:b/>
          <w:sz w:val="24"/>
          <w:szCs w:val="24"/>
        </w:rPr>
        <w:t xml:space="preserve">С </w:t>
      </w:r>
      <w:r w:rsidRPr="0019136F">
        <w:rPr>
          <w:rFonts w:ascii="Times New Roman" w:hAnsi="Times New Roman" w:cs="Times New Roman"/>
          <w:b/>
          <w:sz w:val="24"/>
          <w:szCs w:val="24"/>
        </w:rPr>
        <w:t>цел осъществяване на последващ контрол за законосъобразност</w:t>
      </w:r>
      <w:r w:rsidRPr="00D66754">
        <w:rPr>
          <w:rFonts w:ascii="Times New Roman" w:hAnsi="Times New Roman" w:cs="Times New Roman"/>
          <w:b/>
          <w:sz w:val="24"/>
          <w:szCs w:val="24"/>
        </w:rPr>
        <w:t xml:space="preserve"> от страна на УО, </w:t>
      </w:r>
      <w:r w:rsidR="005C303F">
        <w:rPr>
          <w:rFonts w:ascii="Times New Roman" w:hAnsi="Times New Roman" w:cs="Times New Roman"/>
          <w:b/>
          <w:sz w:val="24"/>
          <w:szCs w:val="24"/>
        </w:rPr>
        <w:t>б</w:t>
      </w:r>
      <w:r w:rsidR="00AE01C1" w:rsidRPr="00C42C28">
        <w:rPr>
          <w:rFonts w:ascii="Times New Roman" w:hAnsi="Times New Roman" w:cs="Times New Roman"/>
          <w:b/>
          <w:sz w:val="24"/>
          <w:szCs w:val="24"/>
        </w:rPr>
        <w:t>енефициент</w:t>
      </w:r>
      <w:r w:rsidR="00534B5E" w:rsidRPr="00AA2372">
        <w:rPr>
          <w:rFonts w:ascii="Times New Roman" w:hAnsi="Times New Roman" w:cs="Times New Roman"/>
          <w:b/>
          <w:sz w:val="24"/>
          <w:szCs w:val="24"/>
        </w:rPr>
        <w:t>ът</w:t>
      </w:r>
      <w:r w:rsidRPr="0019136F">
        <w:rPr>
          <w:rFonts w:ascii="Times New Roman" w:hAnsi="Times New Roman" w:cs="Times New Roman"/>
          <w:b/>
          <w:sz w:val="24"/>
          <w:szCs w:val="24"/>
        </w:rPr>
        <w:t xml:space="preserve"> е дл</w:t>
      </w:r>
      <w:r w:rsidRPr="00D66754">
        <w:rPr>
          <w:rFonts w:ascii="Times New Roman" w:hAnsi="Times New Roman" w:cs="Times New Roman"/>
          <w:b/>
          <w:sz w:val="24"/>
          <w:szCs w:val="24"/>
        </w:rPr>
        <w:t>ъ</w:t>
      </w:r>
      <w:r w:rsidRPr="0019136F">
        <w:rPr>
          <w:rFonts w:ascii="Times New Roman" w:hAnsi="Times New Roman" w:cs="Times New Roman"/>
          <w:b/>
          <w:sz w:val="24"/>
          <w:szCs w:val="24"/>
        </w:rPr>
        <w:t>ж</w:t>
      </w:r>
      <w:r w:rsidRPr="00D66754">
        <w:rPr>
          <w:rFonts w:ascii="Times New Roman" w:hAnsi="Times New Roman" w:cs="Times New Roman"/>
          <w:b/>
          <w:sz w:val="24"/>
          <w:szCs w:val="24"/>
        </w:rPr>
        <w:t>ен</w:t>
      </w:r>
      <w:r w:rsidRPr="0019136F">
        <w:rPr>
          <w:rFonts w:ascii="Times New Roman" w:hAnsi="Times New Roman" w:cs="Times New Roman"/>
          <w:b/>
          <w:sz w:val="24"/>
          <w:szCs w:val="24"/>
        </w:rPr>
        <w:t xml:space="preserve"> да представ</w:t>
      </w:r>
      <w:r w:rsidRPr="00D66754">
        <w:rPr>
          <w:rFonts w:ascii="Times New Roman" w:hAnsi="Times New Roman" w:cs="Times New Roman"/>
          <w:b/>
          <w:sz w:val="24"/>
          <w:szCs w:val="24"/>
        </w:rPr>
        <w:t>я</w:t>
      </w:r>
      <w:r w:rsidRPr="0019136F">
        <w:rPr>
          <w:rFonts w:ascii="Times New Roman" w:hAnsi="Times New Roman" w:cs="Times New Roman"/>
          <w:b/>
          <w:sz w:val="24"/>
          <w:szCs w:val="24"/>
        </w:rPr>
        <w:t xml:space="preserve"> в </w:t>
      </w:r>
      <w:r w:rsidRPr="00D66754">
        <w:rPr>
          <w:rFonts w:ascii="Times New Roman" w:hAnsi="Times New Roman" w:cs="Times New Roman"/>
          <w:b/>
          <w:iCs/>
          <w:sz w:val="24"/>
          <w:szCs w:val="24"/>
        </w:rPr>
        <w:t xml:space="preserve">ИСУН, </w:t>
      </w:r>
      <w:r w:rsidR="00D7604E" w:rsidRPr="00C42C28">
        <w:rPr>
          <w:rFonts w:ascii="Times New Roman" w:hAnsi="Times New Roman" w:cs="Times New Roman"/>
          <w:b/>
          <w:bCs/>
          <w:sz w:val="24"/>
          <w:szCs w:val="24"/>
        </w:rPr>
        <w:t>раздел</w:t>
      </w:r>
      <w:r w:rsidR="00D7604E" w:rsidRPr="00871BF6">
        <w:rPr>
          <w:rFonts w:ascii="Times New Roman" w:hAnsi="Times New Roman" w:cs="Times New Roman"/>
          <w:b/>
          <w:bCs/>
          <w:sz w:val="24"/>
          <w:szCs w:val="24"/>
        </w:rPr>
        <w:t xml:space="preserve"> „Договор“, в секция „2. Версии на процедури за избор на изпълнител и сключени договори</w:t>
      </w:r>
      <w:r w:rsidR="00E705C8" w:rsidRPr="00871BF6">
        <w:rPr>
          <w:rFonts w:ascii="Times New Roman" w:hAnsi="Times New Roman" w:cs="Times New Roman"/>
          <w:b/>
          <w:bCs/>
          <w:sz w:val="24"/>
          <w:szCs w:val="24"/>
        </w:rPr>
        <w:t xml:space="preserve">“ </w:t>
      </w:r>
      <w:r w:rsidRPr="00871BF6">
        <w:rPr>
          <w:rFonts w:ascii="Times New Roman" w:hAnsi="Times New Roman" w:cs="Times New Roman"/>
          <w:b/>
          <w:sz w:val="24"/>
          <w:szCs w:val="24"/>
        </w:rPr>
        <w:t>ц</w:t>
      </w:r>
      <w:r w:rsidRPr="00871BF6">
        <w:rPr>
          <w:rFonts w:ascii="Times New Roman" w:hAnsi="Times New Roman" w:cs="Times New Roman"/>
          <w:b/>
          <w:iCs/>
          <w:sz w:val="24"/>
          <w:szCs w:val="24"/>
        </w:rPr>
        <w:t>ялата документация, свързана с проведените процедури за избор на изпълнители, както следва</w:t>
      </w:r>
      <w:r w:rsidRPr="00871BF6">
        <w:rPr>
          <w:rFonts w:ascii="Times New Roman" w:hAnsi="Times New Roman" w:cs="Times New Roman"/>
          <w:b/>
          <w:sz w:val="24"/>
          <w:szCs w:val="24"/>
        </w:rPr>
        <w:t>:</w:t>
      </w:r>
    </w:p>
    <w:p w14:paraId="6CD2E247" w14:textId="6ED61833" w:rsidR="00275CB8" w:rsidRPr="00E7567E" w:rsidRDefault="00275CB8" w:rsidP="00275CB8">
      <w:pPr>
        <w:spacing w:after="0" w:line="240" w:lineRule="auto"/>
        <w:ind w:firstLine="709"/>
        <w:jc w:val="both"/>
        <w:rPr>
          <w:rFonts w:ascii="Times New Roman" w:hAnsi="Times New Roman" w:cs="Times New Roman"/>
          <w:b/>
          <w:sz w:val="24"/>
          <w:szCs w:val="24"/>
        </w:rPr>
      </w:pPr>
      <w:r w:rsidRPr="00E7567E">
        <w:rPr>
          <w:rFonts w:ascii="Times New Roman" w:eastAsia="Times New Roman" w:hAnsi="Times New Roman" w:cs="Times New Roman"/>
          <w:sz w:val="24"/>
          <w:szCs w:val="24"/>
          <w:lang w:eastAsia="bg-BG"/>
        </w:rPr>
        <w:t xml:space="preserve">-  всеки договор за изпълнение на дейности по проекта, сключен с външен изпълнител, и всички документи, свързани със съответната проведена процедура за избор на изпълнител - в 7-дневен срок от сключване на договора с избран изпълнител. Към електронното досие на всяка една поръчка в системата ИСУН, бенефициентите следва да прилагат и попълнена „о.12.1 Таблица </w:t>
      </w:r>
      <w:r w:rsidR="004607D0" w:rsidRPr="002F4668">
        <w:rPr>
          <w:rFonts w:ascii="Times New Roman" w:eastAsia="Times New Roman" w:hAnsi="Times New Roman" w:cs="Times New Roman"/>
          <w:sz w:val="24"/>
          <w:szCs w:val="24"/>
          <w:lang w:eastAsia="bg-BG"/>
        </w:rPr>
        <w:t>3</w:t>
      </w:r>
      <w:r w:rsidRPr="00E7567E">
        <w:rPr>
          <w:rFonts w:ascii="Times New Roman" w:eastAsia="Times New Roman" w:hAnsi="Times New Roman" w:cs="Times New Roman"/>
          <w:sz w:val="24"/>
          <w:szCs w:val="24"/>
          <w:lang w:eastAsia="bg-BG"/>
        </w:rPr>
        <w:t>“ за постъпили по процедурата искания за разяснения. При поръчки, възложени по реда на Част пета. ПРАВИЛА ЗА ВЪЗЛАГАНЕ НА ОБЩЕСТВЕНИ ПОРЪЧКИ НА НИСКА СТОЙНОСТ от ЗОП, както и при директно сключени договори на основание чл. 20, ал. 4 от ЗОП, следва да бъде приложена и попълнена „о.8 Справка ОП“ за възложените сходни и идентични поръчки;</w:t>
      </w:r>
    </w:p>
    <w:p w14:paraId="757D62F6" w14:textId="439CAB17" w:rsidR="00275CB8" w:rsidRPr="00E7567E" w:rsidRDefault="00275CB8" w:rsidP="00275CB8">
      <w:pPr>
        <w:spacing w:after="0" w:line="240" w:lineRule="auto"/>
        <w:ind w:firstLine="709"/>
        <w:jc w:val="both"/>
        <w:rPr>
          <w:rFonts w:ascii="Times New Roman" w:hAnsi="Times New Roman" w:cs="Times New Roman"/>
          <w:b/>
          <w:sz w:val="24"/>
          <w:szCs w:val="24"/>
        </w:rPr>
      </w:pPr>
      <w:r w:rsidRPr="00E7567E">
        <w:rPr>
          <w:rFonts w:ascii="Times New Roman" w:eastAsia="Times New Roman" w:hAnsi="Times New Roman" w:cs="Times New Roman"/>
          <w:sz w:val="24"/>
          <w:szCs w:val="24"/>
          <w:lang w:eastAsia="bg-BG"/>
        </w:rPr>
        <w:t>  - към досието на всяка една проведена обществена поръчка следва да се приложи Справка за провеждани пазарни консултации и/или външно участие при подготовка на документацията на обществена поръчка, която е приложение към настоящия документ;</w:t>
      </w:r>
    </w:p>
    <w:p w14:paraId="046202D7" w14:textId="77777777" w:rsidR="00275CB8" w:rsidRPr="00E7567E" w:rsidRDefault="00275CB8" w:rsidP="00275CB8">
      <w:pPr>
        <w:spacing w:after="0" w:line="240" w:lineRule="auto"/>
        <w:ind w:firstLine="709"/>
        <w:jc w:val="both"/>
        <w:rPr>
          <w:rFonts w:ascii="Times New Roman" w:hAnsi="Times New Roman" w:cs="Times New Roman"/>
          <w:b/>
          <w:sz w:val="24"/>
          <w:szCs w:val="24"/>
        </w:rPr>
      </w:pPr>
      <w:r w:rsidRPr="00E7567E">
        <w:rPr>
          <w:rFonts w:ascii="Times New Roman" w:eastAsia="Times New Roman" w:hAnsi="Times New Roman" w:cs="Times New Roman"/>
          <w:sz w:val="24"/>
          <w:szCs w:val="24"/>
          <w:lang w:eastAsia="bg-BG"/>
        </w:rPr>
        <w:t>  -   всяко сключено допълнително споразумение към вече представен договор с избран изпълнител - в 7-дневен срок от сключване на допълнително споразумение;</w:t>
      </w:r>
    </w:p>
    <w:p w14:paraId="353989AD" w14:textId="11530F06" w:rsidR="00275CB8" w:rsidRPr="00275CB8" w:rsidRDefault="00275CB8" w:rsidP="00275CB8">
      <w:pPr>
        <w:spacing w:after="0" w:line="240" w:lineRule="auto"/>
        <w:ind w:firstLine="709"/>
        <w:jc w:val="both"/>
        <w:rPr>
          <w:rFonts w:ascii="Times New Roman" w:hAnsi="Times New Roman" w:cs="Times New Roman"/>
          <w:b/>
          <w:sz w:val="24"/>
          <w:szCs w:val="24"/>
        </w:rPr>
      </w:pPr>
      <w:r w:rsidRPr="002F4668">
        <w:rPr>
          <w:rFonts w:ascii="Times New Roman" w:eastAsia="Times New Roman" w:hAnsi="Times New Roman" w:cs="Times New Roman"/>
          <w:sz w:val="24"/>
          <w:szCs w:val="24"/>
          <w:lang w:eastAsia="bg-BG"/>
        </w:rPr>
        <w:t xml:space="preserve"> - </w:t>
      </w:r>
      <w:r w:rsidRPr="00E7567E">
        <w:rPr>
          <w:rFonts w:ascii="Times New Roman" w:eastAsia="Times New Roman" w:hAnsi="Times New Roman" w:cs="Times New Roman"/>
          <w:sz w:val="24"/>
          <w:szCs w:val="24"/>
          <w:lang w:val="en-US" w:eastAsia="bg-BG"/>
        </w:rPr>
        <w:t> </w:t>
      </w:r>
      <w:r w:rsidRPr="00E7567E">
        <w:rPr>
          <w:rFonts w:ascii="Times New Roman" w:eastAsia="Times New Roman" w:hAnsi="Times New Roman" w:cs="Times New Roman"/>
          <w:sz w:val="24"/>
          <w:szCs w:val="24"/>
          <w:lang w:eastAsia="bg-BG"/>
        </w:rPr>
        <w:t>всички договори за изпълнение на дейности по проекта, сключени с външни изпълнители преди подписване на АДБФП/издаване на ЗБФП, и всички документи, свързани със съответните проведени процедури за избор на изпълнител, както и сключените допълнителни споразумения към договорите за изпълнение на дейностите по проекта - в едномесечен срок от подписване на АДБФП/издаване на ЗБФП.</w:t>
      </w:r>
    </w:p>
    <w:p w14:paraId="6A0A0821" w14:textId="1DE6BEFE" w:rsidR="00275CB8" w:rsidRDefault="00275CB8" w:rsidP="009272EF">
      <w:pPr>
        <w:spacing w:after="0" w:line="240" w:lineRule="auto"/>
        <w:jc w:val="both"/>
        <w:rPr>
          <w:rFonts w:ascii="Times New Roman" w:hAnsi="Times New Roman" w:cs="Times New Roman"/>
          <w:b/>
          <w:sz w:val="24"/>
          <w:szCs w:val="24"/>
        </w:rPr>
      </w:pPr>
    </w:p>
    <w:p w14:paraId="09295656" w14:textId="7531FD11" w:rsidR="00E963AC" w:rsidRPr="009921EB" w:rsidRDefault="00E963AC" w:rsidP="009272EF">
      <w:pPr>
        <w:spacing w:after="0" w:line="240" w:lineRule="auto"/>
        <w:jc w:val="both"/>
        <w:rPr>
          <w:rFonts w:ascii="Times New Roman" w:eastAsia="Calibri" w:hAnsi="Times New Roman" w:cs="Times New Roman"/>
          <w:b/>
          <w:bCs/>
          <w:noProof/>
          <w:sz w:val="24"/>
          <w:szCs w:val="24"/>
        </w:rPr>
      </w:pPr>
      <w:r w:rsidRPr="009921EB">
        <w:rPr>
          <w:rFonts w:ascii="Times New Roman" w:eastAsia="Calibri" w:hAnsi="Times New Roman" w:cs="Times New Roman"/>
          <w:b/>
          <w:bCs/>
          <w:noProof/>
          <w:sz w:val="24"/>
          <w:szCs w:val="24"/>
        </w:rPr>
        <w:lastRenderedPageBreak/>
        <w:t>Гореизброените задължения не са приложими за договорите, разходите за които се отчитат чрез формите за предоставяне на финансова под</w:t>
      </w:r>
      <w:r w:rsidR="00623313">
        <w:rPr>
          <w:rFonts w:ascii="Times New Roman" w:eastAsia="Calibri" w:hAnsi="Times New Roman" w:cs="Times New Roman"/>
          <w:b/>
          <w:bCs/>
          <w:noProof/>
          <w:sz w:val="24"/>
          <w:szCs w:val="24"/>
        </w:rPr>
        <w:t>крепа по чл. 55, ал. 1, т. 2 – 5</w:t>
      </w:r>
      <w:r w:rsidRPr="009921EB">
        <w:rPr>
          <w:rFonts w:ascii="Times New Roman" w:eastAsia="Calibri" w:hAnsi="Times New Roman" w:cs="Times New Roman"/>
          <w:b/>
          <w:bCs/>
          <w:noProof/>
          <w:sz w:val="24"/>
          <w:szCs w:val="24"/>
        </w:rPr>
        <w:t xml:space="preserve"> от ЗУСЕФ</w:t>
      </w:r>
      <w:r w:rsidR="00A41AE3">
        <w:rPr>
          <w:rFonts w:ascii="Times New Roman" w:eastAsia="Calibri" w:hAnsi="Times New Roman" w:cs="Times New Roman"/>
          <w:b/>
          <w:bCs/>
          <w:noProof/>
          <w:sz w:val="24"/>
          <w:szCs w:val="24"/>
        </w:rPr>
        <w:t>СУ</w:t>
      </w:r>
      <w:r w:rsidRPr="009921EB">
        <w:rPr>
          <w:rFonts w:ascii="Times New Roman" w:eastAsia="Calibri" w:hAnsi="Times New Roman" w:cs="Times New Roman"/>
          <w:b/>
          <w:bCs/>
          <w:noProof/>
          <w:sz w:val="24"/>
          <w:szCs w:val="24"/>
        </w:rPr>
        <w:t>.</w:t>
      </w:r>
    </w:p>
    <w:p w14:paraId="2ADD4D7D" w14:textId="77777777" w:rsidR="003D409E" w:rsidRPr="00871BF6" w:rsidRDefault="003D409E" w:rsidP="009272EF">
      <w:pPr>
        <w:spacing w:after="0" w:line="240" w:lineRule="auto"/>
        <w:jc w:val="both"/>
        <w:rPr>
          <w:rFonts w:ascii="Times New Roman" w:eastAsia="Calibri" w:hAnsi="Times New Roman" w:cs="Times New Roman"/>
          <w:noProof/>
          <w:sz w:val="24"/>
          <w:szCs w:val="24"/>
        </w:rPr>
      </w:pPr>
    </w:p>
    <w:p w14:paraId="3F1C96F7" w14:textId="65C7C8C7" w:rsidR="00800996" w:rsidRDefault="00800996" w:rsidP="009272EF">
      <w:pPr>
        <w:spacing w:after="0" w:line="240" w:lineRule="auto"/>
        <w:jc w:val="both"/>
        <w:rPr>
          <w:rFonts w:ascii="Times New Roman" w:eastAsia="Calibri" w:hAnsi="Times New Roman" w:cs="Times New Roman"/>
          <w:noProof/>
          <w:sz w:val="24"/>
          <w:szCs w:val="24"/>
        </w:rPr>
      </w:pPr>
      <w:bookmarkStart w:id="42" w:name="_Hlk25758472"/>
      <w:r w:rsidRPr="00F7021E">
        <w:rPr>
          <w:rFonts w:ascii="Times New Roman" w:hAnsi="Times New Roman" w:cs="Times New Roman"/>
          <w:sz w:val="24"/>
          <w:szCs w:val="24"/>
        </w:rPr>
        <w:t xml:space="preserve">След като въведе цялата необходима информация и прикачи пълното административно досие на процедурата, подлежаща на последващ контрол, в ИСУН, раздел „Договор“, в секция „2. Версии на процедури за избор на изпълнител и сключени договори“, Бенефициентът е длъжен да уведоми за това УО с подписано от ръководителя на Бенефициента уведомление, придружено от подкрепящи документи. Уведомяването се извършва чрез раздел „Кореспонденция“ в ИСУН, </w:t>
      </w:r>
      <w:r w:rsidRPr="00F7021E">
        <w:rPr>
          <w:rFonts w:ascii="Times New Roman" w:hAnsi="Times New Roman" w:cs="Times New Roman"/>
          <w:color w:val="000000" w:themeColor="text1"/>
          <w:sz w:val="24"/>
          <w:szCs w:val="24"/>
        </w:rPr>
        <w:t>като прилага към уведомлението и декларация за идентичност на документите</w:t>
      </w:r>
      <w:r w:rsidR="00177D86">
        <w:rPr>
          <w:rFonts w:ascii="Times New Roman" w:hAnsi="Times New Roman" w:cs="Times New Roman"/>
          <w:color w:val="000000" w:themeColor="text1"/>
          <w:sz w:val="24"/>
          <w:szCs w:val="24"/>
        </w:rPr>
        <w:t xml:space="preserve">, </w:t>
      </w:r>
      <w:r w:rsidR="00177D86" w:rsidRPr="00C41CFB">
        <w:rPr>
          <w:rFonts w:ascii="Times New Roman" w:hAnsi="Times New Roman" w:cs="Times New Roman"/>
          <w:color w:val="000000" w:themeColor="text1"/>
          <w:sz w:val="24"/>
          <w:szCs w:val="24"/>
        </w:rPr>
        <w:t>в свободен текст</w:t>
      </w:r>
      <w:r w:rsidRPr="00F7021E">
        <w:rPr>
          <w:rFonts w:ascii="Times New Roman" w:hAnsi="Times New Roman" w:cs="Times New Roman"/>
          <w:color w:val="000000" w:themeColor="text1"/>
          <w:sz w:val="24"/>
          <w:szCs w:val="24"/>
        </w:rPr>
        <w:t>.</w:t>
      </w:r>
      <w:r w:rsidR="005C303F">
        <w:rPr>
          <w:rFonts w:ascii="Times New Roman" w:hAnsi="Times New Roman" w:cs="Times New Roman"/>
          <w:bCs/>
          <w:color w:val="000000" w:themeColor="text1"/>
          <w:sz w:val="24"/>
          <w:szCs w:val="24"/>
        </w:rPr>
        <w:t xml:space="preserve"> </w:t>
      </w:r>
      <w:r w:rsidRPr="00F7021E">
        <w:rPr>
          <w:rFonts w:ascii="Times New Roman" w:hAnsi="Times New Roman" w:cs="Times New Roman"/>
          <w:b/>
          <w:bCs/>
          <w:sz w:val="24"/>
          <w:szCs w:val="24"/>
        </w:rPr>
        <w:t>Основание за стартиране на процедурата по осъществяване на последващ контрол за законосъобразност е единствено надлежното уведомяване на УО за наличието на качено в ИСУН досие на процедура и/или сключен договор/ допълнително споразумение.</w:t>
      </w:r>
    </w:p>
    <w:p w14:paraId="7346B857" w14:textId="77777777" w:rsidR="00800996" w:rsidRDefault="00800996" w:rsidP="009272EF">
      <w:pPr>
        <w:spacing w:after="0" w:line="240" w:lineRule="auto"/>
        <w:jc w:val="both"/>
        <w:rPr>
          <w:rFonts w:ascii="Times New Roman" w:eastAsia="Calibri" w:hAnsi="Times New Roman" w:cs="Times New Roman"/>
          <w:noProof/>
          <w:sz w:val="24"/>
          <w:szCs w:val="24"/>
        </w:rPr>
      </w:pPr>
    </w:p>
    <w:p w14:paraId="11E1C6B6" w14:textId="6552FF3E" w:rsidR="00E963AC" w:rsidRPr="00F7021E" w:rsidRDefault="00E963AC" w:rsidP="009272EF">
      <w:pPr>
        <w:spacing w:after="0" w:line="240" w:lineRule="auto"/>
        <w:jc w:val="both"/>
        <w:rPr>
          <w:rFonts w:ascii="Times New Roman" w:hAnsi="Times New Roman" w:cs="Times New Roman"/>
          <w:sz w:val="24"/>
          <w:szCs w:val="24"/>
        </w:rPr>
      </w:pPr>
      <w:r w:rsidRPr="00871BF6">
        <w:rPr>
          <w:rFonts w:ascii="Times New Roman" w:eastAsia="Calibri" w:hAnsi="Times New Roman" w:cs="Times New Roman"/>
          <w:noProof/>
          <w:sz w:val="24"/>
          <w:szCs w:val="24"/>
        </w:rPr>
        <w:t xml:space="preserve">В случай на обжалване на проведената обществена поръчка за избор на изпълнител, в 7-дневен срок след влизане в сила на решението за определяне на класирания изпълнител или определението за допуснато предварително изпълнение, </w:t>
      </w:r>
      <w:r w:rsidR="001670EB">
        <w:rPr>
          <w:rFonts w:ascii="Times New Roman" w:eastAsia="Calibri" w:hAnsi="Times New Roman" w:cs="Times New Roman"/>
          <w:noProof/>
          <w:sz w:val="24"/>
          <w:szCs w:val="24"/>
        </w:rPr>
        <w:t>б</w:t>
      </w:r>
      <w:r w:rsidR="00800996" w:rsidRPr="00F7021E">
        <w:rPr>
          <w:rFonts w:ascii="Times New Roman" w:eastAsia="Calibri" w:hAnsi="Times New Roman" w:cs="Times New Roman"/>
          <w:noProof/>
          <w:sz w:val="24"/>
          <w:szCs w:val="24"/>
        </w:rPr>
        <w:t xml:space="preserve">енефициентът е длъжен да представи всчики документи, свързани с обществената поръчка за последващ контрол за законосъобразност в </w:t>
      </w:r>
      <w:r w:rsidR="00800996" w:rsidRPr="00F7021E">
        <w:rPr>
          <w:rFonts w:ascii="Times New Roman" w:hAnsi="Times New Roman" w:cs="Times New Roman"/>
          <w:sz w:val="24"/>
          <w:szCs w:val="24"/>
        </w:rPr>
        <w:t xml:space="preserve">ИСУН, раздел „Договор“, в секция „2. Версии на процедури за избор на изпълнител и сключени договори“. Бенефициентът е длъжен да уведоми УО с подписано от ръководителя на Бенефициента уведомление чрез раздел „Кореспонденция“ в ИСУН, </w:t>
      </w:r>
      <w:r w:rsidR="00800996" w:rsidRPr="00F7021E">
        <w:rPr>
          <w:rFonts w:ascii="Times New Roman" w:hAnsi="Times New Roman" w:cs="Times New Roman"/>
          <w:color w:val="000000" w:themeColor="text1"/>
          <w:sz w:val="24"/>
          <w:szCs w:val="24"/>
        </w:rPr>
        <w:t>като прилага към уведомлението и декларация за идентичност на документите.</w:t>
      </w:r>
    </w:p>
    <w:bookmarkEnd w:id="42"/>
    <w:p w14:paraId="10EA6149" w14:textId="77777777" w:rsidR="007D4568" w:rsidRPr="00871BF6" w:rsidRDefault="007D4568" w:rsidP="009272EF">
      <w:pPr>
        <w:spacing w:after="0" w:line="240" w:lineRule="auto"/>
        <w:jc w:val="both"/>
        <w:rPr>
          <w:rFonts w:ascii="Times New Roman" w:hAnsi="Times New Roman" w:cs="Times New Roman"/>
          <w:sz w:val="24"/>
          <w:szCs w:val="24"/>
        </w:rPr>
      </w:pPr>
    </w:p>
    <w:p w14:paraId="28AF8D47" w14:textId="3D5939C6" w:rsidR="00E963AC" w:rsidRPr="00871BF6" w:rsidRDefault="00E963AC" w:rsidP="009272EF">
      <w:pPr>
        <w:spacing w:after="0" w:line="240" w:lineRule="auto"/>
        <w:jc w:val="both"/>
        <w:rPr>
          <w:rFonts w:ascii="Times New Roman" w:eastAsia="Calibri" w:hAnsi="Times New Roman" w:cs="Times New Roman"/>
          <w:noProof/>
          <w:sz w:val="24"/>
          <w:szCs w:val="24"/>
        </w:rPr>
      </w:pPr>
      <w:r w:rsidRPr="00871BF6">
        <w:rPr>
          <w:rFonts w:ascii="Times New Roman" w:hAnsi="Times New Roman" w:cs="Times New Roman"/>
          <w:sz w:val="24"/>
          <w:szCs w:val="24"/>
        </w:rPr>
        <w:t>С</w:t>
      </w:r>
      <w:r w:rsidRPr="00871BF6">
        <w:rPr>
          <w:rFonts w:ascii="Times New Roman" w:eastAsia="Calibri" w:hAnsi="Times New Roman" w:cs="Times New Roman"/>
          <w:noProof/>
          <w:sz w:val="24"/>
          <w:szCs w:val="24"/>
        </w:rPr>
        <w:t xml:space="preserve">лед изпращане на уведомленията в изброените по-горе случаи </w:t>
      </w:r>
      <w:r w:rsidR="001670EB">
        <w:rPr>
          <w:rFonts w:ascii="Times New Roman" w:eastAsia="Calibri" w:hAnsi="Times New Roman" w:cs="Times New Roman"/>
          <w:noProof/>
          <w:sz w:val="24"/>
          <w:szCs w:val="24"/>
        </w:rPr>
        <w:t>б</w:t>
      </w:r>
      <w:r w:rsidR="00AE01C1" w:rsidRPr="00871BF6">
        <w:rPr>
          <w:rFonts w:ascii="Times New Roman" w:eastAsia="Calibri" w:hAnsi="Times New Roman" w:cs="Times New Roman"/>
          <w:noProof/>
          <w:sz w:val="24"/>
          <w:szCs w:val="24"/>
        </w:rPr>
        <w:t>енефициент</w:t>
      </w:r>
      <w:r w:rsidR="00534B5E" w:rsidRPr="00871BF6">
        <w:rPr>
          <w:rFonts w:ascii="Times New Roman" w:eastAsia="Calibri" w:hAnsi="Times New Roman" w:cs="Times New Roman"/>
          <w:noProof/>
          <w:sz w:val="24"/>
          <w:szCs w:val="24"/>
        </w:rPr>
        <w:t>ът</w:t>
      </w:r>
      <w:r w:rsidRPr="00871BF6">
        <w:rPr>
          <w:rFonts w:ascii="Times New Roman" w:eastAsia="Calibri" w:hAnsi="Times New Roman" w:cs="Times New Roman"/>
          <w:noProof/>
          <w:sz w:val="24"/>
          <w:szCs w:val="24"/>
        </w:rPr>
        <w:t xml:space="preserve"> няма право да прави промени в </w:t>
      </w:r>
      <w:r w:rsidRPr="00871BF6">
        <w:rPr>
          <w:rFonts w:ascii="Times New Roman" w:hAnsi="Times New Roman" w:cs="Times New Roman"/>
          <w:iCs/>
          <w:sz w:val="24"/>
          <w:szCs w:val="24"/>
        </w:rPr>
        <w:t xml:space="preserve">ИСУН, </w:t>
      </w:r>
      <w:r w:rsidR="00202D94" w:rsidRPr="00871BF6">
        <w:rPr>
          <w:rFonts w:ascii="Times New Roman" w:hAnsi="Times New Roman" w:cs="Times New Roman"/>
          <w:bCs/>
          <w:sz w:val="24"/>
          <w:szCs w:val="24"/>
        </w:rPr>
        <w:t>раздел „Договор“, в секция „2. Версии на процедури за избор на изпълнител и сключени договори“</w:t>
      </w:r>
      <w:r w:rsidRPr="00871BF6">
        <w:rPr>
          <w:rFonts w:ascii="Times New Roman" w:hAnsi="Times New Roman" w:cs="Times New Roman"/>
          <w:bCs/>
          <w:sz w:val="24"/>
          <w:szCs w:val="24"/>
        </w:rPr>
        <w:t>,</w:t>
      </w:r>
      <w:r w:rsidRPr="00871BF6">
        <w:rPr>
          <w:rFonts w:ascii="Times New Roman" w:eastAsia="Calibri" w:hAnsi="Times New Roman" w:cs="Times New Roman"/>
          <w:noProof/>
          <w:sz w:val="24"/>
          <w:szCs w:val="24"/>
        </w:rPr>
        <w:t xml:space="preserve"> с изключение на случаите, в които УО е изискал представяне на допълнителни документи и доказателства или редактиране на вече въведена информация.</w:t>
      </w:r>
    </w:p>
    <w:p w14:paraId="47B52AB2" w14:textId="77777777" w:rsidR="00202D94" w:rsidRPr="00871BF6" w:rsidRDefault="00202D94" w:rsidP="009272EF">
      <w:pPr>
        <w:spacing w:after="0" w:line="240" w:lineRule="auto"/>
        <w:jc w:val="both"/>
        <w:rPr>
          <w:rFonts w:ascii="Times New Roman" w:hAnsi="Times New Roman" w:cs="Times New Roman"/>
          <w:sz w:val="24"/>
          <w:szCs w:val="24"/>
        </w:rPr>
      </w:pPr>
    </w:p>
    <w:p w14:paraId="71CBAEE9" w14:textId="03AF6088" w:rsidR="00E963AC" w:rsidRPr="00871BF6" w:rsidRDefault="00E963AC" w:rsidP="009272EF">
      <w:pPr>
        <w:spacing w:after="0" w:line="240" w:lineRule="auto"/>
        <w:jc w:val="both"/>
        <w:rPr>
          <w:rFonts w:ascii="Times New Roman" w:hAnsi="Times New Roman" w:cs="Times New Roman"/>
          <w:bCs/>
          <w:sz w:val="24"/>
          <w:szCs w:val="24"/>
        </w:rPr>
      </w:pPr>
      <w:r w:rsidRPr="00871BF6">
        <w:rPr>
          <w:rFonts w:ascii="Times New Roman" w:eastAsia="Calibri" w:hAnsi="Times New Roman" w:cs="Times New Roman"/>
          <w:sz w:val="24"/>
          <w:szCs w:val="24"/>
        </w:rPr>
        <w:t xml:space="preserve">В случай че в процеса на проверка бъдат установи липсващи, негодни (нечетливи) документи и/или несъответствия в документацията, </w:t>
      </w:r>
      <w:r w:rsidR="00202D94" w:rsidRPr="00871BF6">
        <w:rPr>
          <w:rFonts w:ascii="Times New Roman" w:eastAsia="Calibri" w:hAnsi="Times New Roman" w:cs="Times New Roman"/>
          <w:sz w:val="24"/>
          <w:szCs w:val="24"/>
        </w:rPr>
        <w:t xml:space="preserve">чрез раздел „Кореспонденция“ в ИСУН, </w:t>
      </w:r>
      <w:r w:rsidRPr="00871BF6">
        <w:rPr>
          <w:rFonts w:ascii="Times New Roman" w:eastAsia="Calibri" w:hAnsi="Times New Roman" w:cs="Times New Roman"/>
          <w:sz w:val="24"/>
          <w:szCs w:val="24"/>
        </w:rPr>
        <w:t xml:space="preserve">УО изпраща до </w:t>
      </w:r>
      <w:r w:rsidR="001670EB">
        <w:rPr>
          <w:rFonts w:ascii="Times New Roman" w:eastAsia="Calibri" w:hAnsi="Times New Roman" w:cs="Times New Roman"/>
          <w:sz w:val="24"/>
          <w:szCs w:val="24"/>
        </w:rPr>
        <w:t>б</w:t>
      </w:r>
      <w:r w:rsidR="00AE01C1" w:rsidRPr="00871BF6">
        <w:rPr>
          <w:rFonts w:ascii="Times New Roman" w:eastAsia="Calibri" w:hAnsi="Times New Roman" w:cs="Times New Roman"/>
          <w:sz w:val="24"/>
          <w:szCs w:val="24"/>
        </w:rPr>
        <w:t>енефициент</w:t>
      </w:r>
      <w:r w:rsidR="00534B5E" w:rsidRPr="00871BF6">
        <w:rPr>
          <w:rFonts w:ascii="Times New Roman" w:eastAsia="Calibri" w:hAnsi="Times New Roman" w:cs="Times New Roman"/>
          <w:sz w:val="24"/>
          <w:szCs w:val="24"/>
        </w:rPr>
        <w:t xml:space="preserve">а </w:t>
      </w:r>
      <w:r w:rsidRPr="00871BF6">
        <w:rPr>
          <w:rFonts w:ascii="Times New Roman" w:eastAsia="Calibri" w:hAnsi="Times New Roman" w:cs="Times New Roman"/>
          <w:sz w:val="24"/>
          <w:szCs w:val="24"/>
        </w:rPr>
        <w:t xml:space="preserve">писмено искане за представянето на необходимите </w:t>
      </w:r>
      <w:r w:rsidR="00202D94" w:rsidRPr="00871BF6">
        <w:rPr>
          <w:rFonts w:ascii="Times New Roman" w:eastAsia="Calibri" w:hAnsi="Times New Roman" w:cs="Times New Roman"/>
          <w:sz w:val="24"/>
          <w:szCs w:val="24"/>
        </w:rPr>
        <w:t xml:space="preserve">допълнителни </w:t>
      </w:r>
      <w:r w:rsidRPr="00871BF6">
        <w:rPr>
          <w:rFonts w:ascii="Times New Roman" w:eastAsia="Calibri" w:hAnsi="Times New Roman" w:cs="Times New Roman"/>
          <w:sz w:val="24"/>
          <w:szCs w:val="24"/>
        </w:rPr>
        <w:t xml:space="preserve">документи/ информация, като указва и срок за тяхното представяне. </w:t>
      </w:r>
      <w:r w:rsidR="00AE01C1" w:rsidRPr="00871BF6">
        <w:rPr>
          <w:rFonts w:ascii="Times New Roman" w:eastAsia="Calibri" w:hAnsi="Times New Roman" w:cs="Times New Roman"/>
          <w:sz w:val="24"/>
          <w:szCs w:val="24"/>
        </w:rPr>
        <w:t>Бенефициент</w:t>
      </w:r>
      <w:r w:rsidR="00534B5E" w:rsidRPr="00871BF6">
        <w:rPr>
          <w:rFonts w:ascii="Times New Roman" w:eastAsia="Calibri" w:hAnsi="Times New Roman" w:cs="Times New Roman"/>
          <w:sz w:val="24"/>
          <w:szCs w:val="24"/>
        </w:rPr>
        <w:t>ът</w:t>
      </w:r>
      <w:r w:rsidRPr="00871BF6">
        <w:rPr>
          <w:rFonts w:ascii="Times New Roman" w:eastAsia="Calibri" w:hAnsi="Times New Roman" w:cs="Times New Roman"/>
          <w:sz w:val="24"/>
          <w:szCs w:val="24"/>
        </w:rPr>
        <w:t xml:space="preserve"> п</w:t>
      </w:r>
      <w:r w:rsidRPr="00871BF6">
        <w:rPr>
          <w:rFonts w:ascii="Times New Roman" w:hAnsi="Times New Roman" w:cs="Times New Roman"/>
          <w:bCs/>
          <w:sz w:val="24"/>
          <w:szCs w:val="24"/>
        </w:rPr>
        <w:t>ред</w:t>
      </w:r>
      <w:r w:rsidR="00266C5A">
        <w:rPr>
          <w:rFonts w:ascii="Times New Roman" w:hAnsi="Times New Roman" w:cs="Times New Roman"/>
          <w:bCs/>
          <w:sz w:val="24"/>
          <w:szCs w:val="24"/>
        </w:rPr>
        <w:t>о</w:t>
      </w:r>
      <w:r w:rsidRPr="00871BF6">
        <w:rPr>
          <w:rFonts w:ascii="Times New Roman" w:hAnsi="Times New Roman" w:cs="Times New Roman"/>
          <w:bCs/>
          <w:sz w:val="24"/>
          <w:szCs w:val="24"/>
        </w:rPr>
        <w:t xml:space="preserve">ставя в ИСУН изисканите допълнителни документи и информация </w:t>
      </w:r>
      <w:r w:rsidR="00B76A06" w:rsidRPr="00871BF6">
        <w:rPr>
          <w:rFonts w:ascii="Times New Roman" w:hAnsi="Times New Roman" w:cs="Times New Roman"/>
          <w:bCs/>
          <w:sz w:val="24"/>
          <w:szCs w:val="24"/>
        </w:rPr>
        <w:t xml:space="preserve">при спазване на </w:t>
      </w:r>
      <w:r w:rsidRPr="00871BF6">
        <w:rPr>
          <w:rFonts w:ascii="Times New Roman" w:hAnsi="Times New Roman" w:cs="Times New Roman"/>
          <w:bCs/>
          <w:sz w:val="24"/>
          <w:szCs w:val="24"/>
        </w:rPr>
        <w:t>срока</w:t>
      </w:r>
      <w:r w:rsidR="00B76A06" w:rsidRPr="00871BF6">
        <w:rPr>
          <w:rFonts w:ascii="Times New Roman" w:hAnsi="Times New Roman" w:cs="Times New Roman"/>
          <w:bCs/>
          <w:sz w:val="24"/>
          <w:szCs w:val="24"/>
        </w:rPr>
        <w:t xml:space="preserve"> и указанията </w:t>
      </w:r>
      <w:r w:rsidR="003E0F00">
        <w:rPr>
          <w:rFonts w:ascii="Times New Roman" w:hAnsi="Times New Roman" w:cs="Times New Roman"/>
          <w:bCs/>
          <w:sz w:val="24"/>
          <w:szCs w:val="24"/>
        </w:rPr>
        <w:t>на</w:t>
      </w:r>
      <w:r w:rsidRPr="00871BF6">
        <w:rPr>
          <w:rFonts w:ascii="Times New Roman" w:hAnsi="Times New Roman" w:cs="Times New Roman"/>
          <w:bCs/>
          <w:sz w:val="24"/>
          <w:szCs w:val="24"/>
        </w:rPr>
        <w:t xml:space="preserve"> </w:t>
      </w:r>
      <w:r w:rsidRPr="00F7021E">
        <w:rPr>
          <w:rFonts w:ascii="Times New Roman" w:hAnsi="Times New Roman" w:cs="Times New Roman"/>
          <w:bCs/>
          <w:sz w:val="24"/>
          <w:szCs w:val="24"/>
        </w:rPr>
        <w:t>УО</w:t>
      </w:r>
      <w:r w:rsidR="00400CC0" w:rsidRPr="00F7021E">
        <w:rPr>
          <w:rFonts w:ascii="Times New Roman" w:hAnsi="Times New Roman" w:cs="Times New Roman"/>
          <w:bCs/>
          <w:sz w:val="24"/>
          <w:szCs w:val="24"/>
        </w:rPr>
        <w:t xml:space="preserve"> </w:t>
      </w:r>
      <w:r w:rsidR="00400CC0" w:rsidRPr="009645B4">
        <w:rPr>
          <w:rFonts w:ascii="Times New Roman" w:hAnsi="Times New Roman" w:cs="Times New Roman"/>
          <w:bCs/>
          <w:sz w:val="24"/>
          <w:szCs w:val="24"/>
        </w:rPr>
        <w:t xml:space="preserve">като </w:t>
      </w:r>
      <w:r w:rsidR="00266C5A" w:rsidRPr="009645B4">
        <w:rPr>
          <w:rFonts w:ascii="Times New Roman" w:hAnsi="Times New Roman" w:cs="Times New Roman"/>
          <w:bCs/>
          <w:sz w:val="24"/>
          <w:szCs w:val="24"/>
        </w:rPr>
        <w:t>изпраща същите</w:t>
      </w:r>
      <w:r w:rsidR="00DA4F19" w:rsidRPr="009645B4">
        <w:rPr>
          <w:rFonts w:ascii="Times New Roman" w:hAnsi="Times New Roman" w:cs="Times New Roman"/>
          <w:bCs/>
          <w:sz w:val="24"/>
          <w:szCs w:val="24"/>
        </w:rPr>
        <w:t xml:space="preserve"> в </w:t>
      </w:r>
      <w:r w:rsidR="00266C5A" w:rsidRPr="009645B4">
        <w:rPr>
          <w:rFonts w:ascii="Times New Roman" w:eastAsia="Calibri" w:hAnsi="Times New Roman" w:cs="Times New Roman"/>
          <w:sz w:val="24"/>
          <w:szCs w:val="24"/>
        </w:rPr>
        <w:t>раздел</w:t>
      </w:r>
      <w:r w:rsidR="00DA4F19" w:rsidRPr="009645B4">
        <w:rPr>
          <w:rFonts w:ascii="Times New Roman" w:eastAsia="Calibri" w:hAnsi="Times New Roman" w:cs="Times New Roman"/>
          <w:sz w:val="24"/>
          <w:szCs w:val="24"/>
        </w:rPr>
        <w:t xml:space="preserve"> „Промени и изменения“, т.3 „Процедури за избор на изпълнител</w:t>
      </w:r>
      <w:r w:rsidR="00415C88" w:rsidRPr="009645B4">
        <w:rPr>
          <w:rFonts w:ascii="Times New Roman" w:eastAsia="Calibri" w:hAnsi="Times New Roman" w:cs="Times New Roman"/>
          <w:sz w:val="24"/>
          <w:szCs w:val="24"/>
        </w:rPr>
        <w:t xml:space="preserve"> и сключени договори“</w:t>
      </w:r>
      <w:bookmarkStart w:id="43" w:name="_Hlk25759962"/>
      <w:r w:rsidR="002C28E7" w:rsidRPr="009645B4">
        <w:rPr>
          <w:rFonts w:ascii="Times New Roman" w:hAnsi="Times New Roman" w:cs="Times New Roman"/>
          <w:bCs/>
          <w:sz w:val="24"/>
          <w:szCs w:val="24"/>
        </w:rPr>
        <w:t xml:space="preserve"> на</w:t>
      </w:r>
      <w:r w:rsidRPr="009645B4">
        <w:rPr>
          <w:rFonts w:ascii="Times New Roman" w:hAnsi="Times New Roman" w:cs="Times New Roman"/>
          <w:bCs/>
          <w:sz w:val="24"/>
          <w:szCs w:val="24"/>
        </w:rPr>
        <w:t xml:space="preserve"> ИСУН</w:t>
      </w:r>
      <w:r w:rsidR="00415C88" w:rsidRPr="009645B4">
        <w:rPr>
          <w:rFonts w:ascii="Times New Roman" w:hAnsi="Times New Roman" w:cs="Times New Roman"/>
          <w:bCs/>
          <w:sz w:val="24"/>
          <w:szCs w:val="24"/>
        </w:rPr>
        <w:t>,</w:t>
      </w:r>
      <w:r w:rsidRPr="009645B4">
        <w:rPr>
          <w:rFonts w:ascii="Times New Roman" w:hAnsi="Times New Roman" w:cs="Times New Roman"/>
          <w:bCs/>
          <w:sz w:val="24"/>
          <w:szCs w:val="24"/>
        </w:rPr>
        <w:t xml:space="preserve"> </w:t>
      </w:r>
      <w:r w:rsidR="00415C88" w:rsidRPr="009645B4">
        <w:rPr>
          <w:rFonts w:ascii="Times New Roman" w:hAnsi="Times New Roman" w:cs="Times New Roman"/>
          <w:bCs/>
          <w:sz w:val="24"/>
          <w:szCs w:val="24"/>
        </w:rPr>
        <w:t>след което</w:t>
      </w:r>
      <w:r w:rsidRPr="009645B4">
        <w:rPr>
          <w:rFonts w:ascii="Times New Roman" w:hAnsi="Times New Roman" w:cs="Times New Roman"/>
          <w:bCs/>
          <w:sz w:val="24"/>
          <w:szCs w:val="24"/>
        </w:rPr>
        <w:t xml:space="preserve">, </w:t>
      </w:r>
      <w:bookmarkStart w:id="44" w:name="_Hlk25759914"/>
      <w:r w:rsidR="001670EB" w:rsidRPr="009645B4">
        <w:rPr>
          <w:rFonts w:ascii="Times New Roman" w:hAnsi="Times New Roman" w:cs="Times New Roman"/>
          <w:bCs/>
          <w:sz w:val="24"/>
          <w:szCs w:val="24"/>
        </w:rPr>
        <w:t>б</w:t>
      </w:r>
      <w:r w:rsidR="00AE01C1" w:rsidRPr="009645B4">
        <w:rPr>
          <w:rFonts w:ascii="Times New Roman" w:hAnsi="Times New Roman" w:cs="Times New Roman"/>
          <w:bCs/>
          <w:sz w:val="24"/>
          <w:szCs w:val="24"/>
        </w:rPr>
        <w:t>енефициент</w:t>
      </w:r>
      <w:r w:rsidR="00534B5E" w:rsidRPr="009645B4">
        <w:rPr>
          <w:rFonts w:ascii="Times New Roman" w:hAnsi="Times New Roman" w:cs="Times New Roman"/>
          <w:bCs/>
          <w:sz w:val="24"/>
          <w:szCs w:val="24"/>
        </w:rPr>
        <w:t>ът</w:t>
      </w:r>
      <w:r w:rsidRPr="009645B4">
        <w:rPr>
          <w:rFonts w:ascii="Times New Roman" w:hAnsi="Times New Roman" w:cs="Times New Roman"/>
          <w:bCs/>
          <w:sz w:val="24"/>
          <w:szCs w:val="24"/>
        </w:rPr>
        <w:t xml:space="preserve"> уведомява УО </w:t>
      </w:r>
      <w:r w:rsidR="00735DD4" w:rsidRPr="009645B4">
        <w:rPr>
          <w:rFonts w:ascii="Times New Roman" w:hAnsi="Times New Roman" w:cs="Times New Roman"/>
          <w:bCs/>
          <w:sz w:val="24"/>
          <w:szCs w:val="24"/>
        </w:rPr>
        <w:t>чрез раздел „Кореспонденция“ в ИСУН</w:t>
      </w:r>
      <w:bookmarkEnd w:id="44"/>
      <w:r w:rsidRPr="009645B4">
        <w:rPr>
          <w:rFonts w:ascii="Times New Roman" w:hAnsi="Times New Roman" w:cs="Times New Roman"/>
          <w:bCs/>
          <w:sz w:val="24"/>
          <w:szCs w:val="24"/>
        </w:rPr>
        <w:t>.</w:t>
      </w:r>
      <w:bookmarkEnd w:id="43"/>
    </w:p>
    <w:p w14:paraId="43244679" w14:textId="77777777" w:rsidR="007D4568" w:rsidRPr="00871BF6" w:rsidRDefault="007D4568" w:rsidP="009272EF">
      <w:pPr>
        <w:spacing w:after="0" w:line="240" w:lineRule="auto"/>
        <w:jc w:val="both"/>
        <w:rPr>
          <w:rFonts w:ascii="Times New Roman" w:eastAsia="Calibri" w:hAnsi="Times New Roman" w:cs="Times New Roman"/>
          <w:sz w:val="24"/>
          <w:szCs w:val="24"/>
          <w:u w:val="single"/>
        </w:rPr>
      </w:pPr>
    </w:p>
    <w:p w14:paraId="01AAF7C1" w14:textId="2B9AE076" w:rsidR="00E963AC" w:rsidRPr="00871BF6" w:rsidRDefault="00E963AC" w:rsidP="009272EF">
      <w:pPr>
        <w:spacing w:after="0" w:line="240" w:lineRule="auto"/>
        <w:jc w:val="both"/>
        <w:rPr>
          <w:rFonts w:ascii="Times New Roman" w:eastAsia="Calibri" w:hAnsi="Times New Roman" w:cs="Times New Roman"/>
          <w:sz w:val="24"/>
          <w:szCs w:val="24"/>
          <w:u w:val="single"/>
        </w:rPr>
      </w:pPr>
      <w:r w:rsidRPr="00871BF6">
        <w:rPr>
          <w:rFonts w:ascii="Times New Roman" w:eastAsia="Times New Roman" w:hAnsi="Times New Roman" w:cs="Times New Roman"/>
          <w:sz w:val="24"/>
          <w:szCs w:val="24"/>
        </w:rPr>
        <w:t xml:space="preserve">В случай че в резултат от осъществения последващ контрол на процедурите не бъдат установени нарушения, обуславящи определяне на финансова корекция, УО уведомява </w:t>
      </w:r>
      <w:r w:rsidR="001670EB">
        <w:rPr>
          <w:rFonts w:ascii="Times New Roman" w:eastAsia="Times New Roman" w:hAnsi="Times New Roman" w:cs="Times New Roman"/>
          <w:sz w:val="24"/>
          <w:szCs w:val="24"/>
        </w:rPr>
        <w:t>б</w:t>
      </w:r>
      <w:r w:rsidR="00AE01C1" w:rsidRPr="00871BF6">
        <w:rPr>
          <w:rFonts w:ascii="Times New Roman" w:eastAsia="Times New Roman" w:hAnsi="Times New Roman" w:cs="Times New Roman"/>
          <w:sz w:val="24"/>
          <w:szCs w:val="24"/>
        </w:rPr>
        <w:t>енефициент</w:t>
      </w:r>
      <w:r w:rsidR="00534B5E" w:rsidRPr="00871BF6">
        <w:rPr>
          <w:rFonts w:ascii="Times New Roman" w:eastAsia="Times New Roman" w:hAnsi="Times New Roman" w:cs="Times New Roman"/>
          <w:sz w:val="24"/>
          <w:szCs w:val="24"/>
        </w:rPr>
        <w:t xml:space="preserve">а </w:t>
      </w:r>
      <w:r w:rsidRPr="00871BF6">
        <w:rPr>
          <w:rFonts w:ascii="Times New Roman" w:eastAsia="Times New Roman" w:hAnsi="Times New Roman" w:cs="Times New Roman"/>
          <w:sz w:val="24"/>
          <w:szCs w:val="24"/>
        </w:rPr>
        <w:t>за резултата с писмо за законосъобразност</w:t>
      </w:r>
      <w:r w:rsidRPr="00871BF6">
        <w:rPr>
          <w:rFonts w:ascii="Times New Roman" w:eastAsia="Calibri" w:hAnsi="Times New Roman" w:cs="Times New Roman"/>
          <w:sz w:val="24"/>
          <w:szCs w:val="24"/>
        </w:rPr>
        <w:t xml:space="preserve">, което се изпраща и </w:t>
      </w:r>
      <w:r w:rsidR="000F507D" w:rsidRPr="00871BF6">
        <w:rPr>
          <w:rFonts w:ascii="Times New Roman" w:eastAsia="Calibri" w:hAnsi="Times New Roman" w:cs="Times New Roman"/>
          <w:sz w:val="24"/>
          <w:szCs w:val="24"/>
        </w:rPr>
        <w:t>чрез раздел „Кореспонденция“ в</w:t>
      </w:r>
      <w:r w:rsidRPr="00871BF6">
        <w:rPr>
          <w:rFonts w:ascii="Times New Roman" w:eastAsia="Calibri" w:hAnsi="Times New Roman" w:cs="Times New Roman"/>
          <w:sz w:val="24"/>
          <w:szCs w:val="24"/>
        </w:rPr>
        <w:t xml:space="preserve"> </w:t>
      </w:r>
      <w:r w:rsidR="004A5F97" w:rsidRPr="00871BF6">
        <w:rPr>
          <w:rFonts w:ascii="Times New Roman" w:eastAsia="Calibri" w:hAnsi="Times New Roman" w:cs="Times New Roman"/>
          <w:sz w:val="24"/>
          <w:szCs w:val="24"/>
        </w:rPr>
        <w:t>ИСУН</w:t>
      </w:r>
      <w:r w:rsidRPr="00871BF6">
        <w:rPr>
          <w:rFonts w:ascii="Times New Roman" w:eastAsia="Calibri" w:hAnsi="Times New Roman" w:cs="Times New Roman"/>
          <w:sz w:val="24"/>
          <w:szCs w:val="24"/>
        </w:rPr>
        <w:t>.</w:t>
      </w:r>
    </w:p>
    <w:p w14:paraId="16EF59D8" w14:textId="77777777" w:rsidR="00E963AC" w:rsidRPr="00871BF6" w:rsidRDefault="00E963AC" w:rsidP="009272EF">
      <w:pPr>
        <w:spacing w:after="0" w:line="240" w:lineRule="auto"/>
        <w:jc w:val="both"/>
        <w:rPr>
          <w:rFonts w:ascii="Times New Roman" w:eastAsia="Calibri" w:hAnsi="Times New Roman" w:cs="Times New Roman"/>
          <w:sz w:val="24"/>
          <w:szCs w:val="24"/>
          <w:u w:val="single"/>
        </w:rPr>
      </w:pPr>
    </w:p>
    <w:p w14:paraId="488D1C87" w14:textId="04D7EC93" w:rsidR="00E963AC" w:rsidRPr="00871BF6" w:rsidRDefault="00E963AC" w:rsidP="009272EF">
      <w:pPr>
        <w:spacing w:after="0" w:line="240" w:lineRule="auto"/>
        <w:jc w:val="both"/>
        <w:rPr>
          <w:rFonts w:ascii="Times New Roman" w:eastAsia="Times New Roman" w:hAnsi="Times New Roman" w:cs="Times New Roman"/>
          <w:bCs/>
          <w:sz w:val="24"/>
          <w:szCs w:val="24"/>
        </w:rPr>
      </w:pPr>
      <w:r w:rsidRPr="00DF4777">
        <w:rPr>
          <w:rFonts w:ascii="Times New Roman" w:hAnsi="Times New Roman" w:cs="Times New Roman"/>
          <w:sz w:val="24"/>
          <w:szCs w:val="24"/>
        </w:rPr>
        <w:t xml:space="preserve">В случай че в резултат от осъществения последващ контрол </w:t>
      </w:r>
      <w:r w:rsidRPr="00DF4777">
        <w:rPr>
          <w:rFonts w:ascii="Times New Roman" w:eastAsia="Times New Roman" w:hAnsi="Times New Roman" w:cs="Times New Roman"/>
          <w:sz w:val="24"/>
          <w:szCs w:val="24"/>
        </w:rPr>
        <w:t xml:space="preserve">на процедурите </w:t>
      </w:r>
      <w:r w:rsidRPr="0092718E">
        <w:rPr>
          <w:rFonts w:ascii="Times New Roman" w:eastAsia="Times New Roman" w:hAnsi="Times New Roman" w:cs="Times New Roman"/>
          <w:sz w:val="24"/>
          <w:szCs w:val="24"/>
        </w:rPr>
        <w:t xml:space="preserve">възникне </w:t>
      </w:r>
      <w:r w:rsidRPr="0092718E">
        <w:rPr>
          <w:rFonts w:ascii="Times New Roman" w:eastAsia="Times New Roman" w:hAnsi="Times New Roman" w:cs="Times New Roman"/>
          <w:bCs/>
          <w:sz w:val="24"/>
          <w:szCs w:val="24"/>
        </w:rPr>
        <w:t>съмнение за нарушение, съгласно чл. 70, ал. 1, т. 9 от ЗУСЕФ</w:t>
      </w:r>
      <w:r w:rsidR="00CD09A5">
        <w:rPr>
          <w:rFonts w:ascii="Times New Roman" w:eastAsia="Times New Roman" w:hAnsi="Times New Roman" w:cs="Times New Roman"/>
          <w:bCs/>
          <w:sz w:val="24"/>
          <w:szCs w:val="24"/>
        </w:rPr>
        <w:t>СУ</w:t>
      </w:r>
      <w:r w:rsidRPr="0092718E">
        <w:rPr>
          <w:rFonts w:ascii="Times New Roman" w:eastAsia="Times New Roman" w:hAnsi="Times New Roman" w:cs="Times New Roman"/>
          <w:bCs/>
          <w:sz w:val="24"/>
          <w:szCs w:val="24"/>
        </w:rPr>
        <w:t xml:space="preserve">, УО на ПОС писмено уведомява </w:t>
      </w:r>
      <w:r w:rsidR="001670EB">
        <w:rPr>
          <w:rFonts w:ascii="Times New Roman" w:eastAsia="Times New Roman" w:hAnsi="Times New Roman" w:cs="Times New Roman"/>
          <w:bCs/>
          <w:sz w:val="24"/>
          <w:szCs w:val="24"/>
        </w:rPr>
        <w:t>б</w:t>
      </w:r>
      <w:r w:rsidR="00AE01C1" w:rsidRPr="0092718E">
        <w:rPr>
          <w:rFonts w:ascii="Times New Roman" w:eastAsia="Times New Roman" w:hAnsi="Times New Roman" w:cs="Times New Roman"/>
          <w:bCs/>
          <w:sz w:val="24"/>
          <w:szCs w:val="24"/>
        </w:rPr>
        <w:t>енефициент</w:t>
      </w:r>
      <w:r w:rsidR="00534B5E" w:rsidRPr="0092718E">
        <w:rPr>
          <w:rFonts w:ascii="Times New Roman" w:eastAsia="Times New Roman" w:hAnsi="Times New Roman" w:cs="Times New Roman"/>
          <w:bCs/>
          <w:sz w:val="24"/>
          <w:szCs w:val="24"/>
        </w:rPr>
        <w:t xml:space="preserve">а </w:t>
      </w:r>
      <w:r w:rsidRPr="00DF4777">
        <w:rPr>
          <w:rFonts w:ascii="Times New Roman" w:eastAsia="Times New Roman" w:hAnsi="Times New Roman" w:cs="Times New Roman"/>
          <w:bCs/>
          <w:sz w:val="24"/>
          <w:szCs w:val="24"/>
        </w:rPr>
        <w:t>за съществуващото съмнение за нарушение, за което предстои да бъде определена финансова корекция</w:t>
      </w:r>
      <w:r w:rsidRPr="0092718E">
        <w:rPr>
          <w:rFonts w:ascii="Times New Roman" w:eastAsia="Times New Roman" w:hAnsi="Times New Roman" w:cs="Times New Roman"/>
          <w:bCs/>
          <w:sz w:val="24"/>
          <w:szCs w:val="24"/>
        </w:rPr>
        <w:t>.</w:t>
      </w:r>
      <w:r w:rsidR="00EF3A86" w:rsidRPr="0092718E">
        <w:rPr>
          <w:rFonts w:ascii="Times New Roman" w:eastAsia="Times New Roman" w:hAnsi="Times New Roman" w:cs="Times New Roman"/>
          <w:bCs/>
          <w:sz w:val="24"/>
          <w:szCs w:val="24"/>
        </w:rPr>
        <w:t xml:space="preserve"> </w:t>
      </w:r>
      <w:r w:rsidRPr="0092718E">
        <w:rPr>
          <w:rFonts w:ascii="Times New Roman" w:eastAsia="Times New Roman" w:hAnsi="Times New Roman" w:cs="Times New Roman"/>
          <w:bCs/>
          <w:sz w:val="24"/>
          <w:szCs w:val="24"/>
        </w:rPr>
        <w:t>Писмото съдържа всички установени в хода на проверката нарушения с или без финансов ефект и съответните мотиви, които ги квалифицират като такива, обуславящи финансова корекция. В писмото, съгласно чл. 73, ал. 2 от ЗУС</w:t>
      </w:r>
      <w:r w:rsidR="00CD09A5">
        <w:rPr>
          <w:rFonts w:ascii="Times New Roman" w:eastAsia="Times New Roman" w:hAnsi="Times New Roman" w:cs="Times New Roman"/>
          <w:bCs/>
          <w:sz w:val="24"/>
          <w:szCs w:val="24"/>
        </w:rPr>
        <w:t>ЕФСУ</w:t>
      </w:r>
      <w:r w:rsidRPr="0092718E">
        <w:rPr>
          <w:rFonts w:ascii="Times New Roman" w:eastAsia="Times New Roman" w:hAnsi="Times New Roman" w:cs="Times New Roman"/>
          <w:bCs/>
          <w:sz w:val="24"/>
          <w:szCs w:val="24"/>
        </w:rPr>
        <w:t xml:space="preserve">, на </w:t>
      </w:r>
      <w:r w:rsidR="001670EB">
        <w:rPr>
          <w:rFonts w:ascii="Times New Roman" w:eastAsia="Times New Roman" w:hAnsi="Times New Roman" w:cs="Times New Roman"/>
          <w:bCs/>
          <w:sz w:val="24"/>
          <w:szCs w:val="24"/>
        </w:rPr>
        <w:t>б</w:t>
      </w:r>
      <w:r w:rsidR="00AE01C1" w:rsidRPr="0092718E">
        <w:rPr>
          <w:rFonts w:ascii="Times New Roman" w:eastAsia="Times New Roman" w:hAnsi="Times New Roman" w:cs="Times New Roman"/>
          <w:bCs/>
          <w:sz w:val="24"/>
          <w:szCs w:val="24"/>
        </w:rPr>
        <w:t>енефициент</w:t>
      </w:r>
      <w:r w:rsidR="00534B5E" w:rsidRPr="0092718E">
        <w:rPr>
          <w:rFonts w:ascii="Times New Roman" w:eastAsia="Times New Roman" w:hAnsi="Times New Roman" w:cs="Times New Roman"/>
          <w:bCs/>
          <w:sz w:val="24"/>
          <w:szCs w:val="24"/>
        </w:rPr>
        <w:t xml:space="preserve">а </w:t>
      </w:r>
      <w:r w:rsidRPr="0092718E">
        <w:rPr>
          <w:rFonts w:ascii="Times New Roman" w:eastAsia="Times New Roman" w:hAnsi="Times New Roman" w:cs="Times New Roman"/>
          <w:bCs/>
          <w:sz w:val="24"/>
          <w:szCs w:val="24"/>
        </w:rPr>
        <w:t xml:space="preserve">се предоставя възможност в </w:t>
      </w:r>
      <w:r w:rsidR="00A475AE" w:rsidRPr="004339FE">
        <w:rPr>
          <w:rFonts w:ascii="Times New Roman" w:eastAsia="Times New Roman" w:hAnsi="Times New Roman" w:cs="Times New Roman"/>
          <w:bCs/>
          <w:sz w:val="24"/>
          <w:szCs w:val="24"/>
        </w:rPr>
        <w:t>срок, който не може да бъде по-кратък от две седмици, считано от момента на уведомяването, да</w:t>
      </w:r>
      <w:r w:rsidR="00A475AE" w:rsidRPr="0092718E">
        <w:rPr>
          <w:rFonts w:ascii="Times New Roman" w:eastAsia="Times New Roman" w:hAnsi="Times New Roman" w:cs="Times New Roman"/>
          <w:bCs/>
          <w:sz w:val="24"/>
          <w:szCs w:val="24"/>
        </w:rPr>
        <w:t xml:space="preserve"> </w:t>
      </w:r>
      <w:r w:rsidRPr="0092718E">
        <w:rPr>
          <w:rFonts w:ascii="Times New Roman" w:eastAsia="Times New Roman" w:hAnsi="Times New Roman" w:cs="Times New Roman"/>
          <w:bCs/>
          <w:sz w:val="24"/>
          <w:szCs w:val="24"/>
        </w:rPr>
        <w:t xml:space="preserve">представи своите писмени </w:t>
      </w:r>
      <w:r w:rsidRPr="0092718E">
        <w:rPr>
          <w:rFonts w:ascii="Times New Roman" w:eastAsia="Times New Roman" w:hAnsi="Times New Roman" w:cs="Times New Roman"/>
          <w:bCs/>
          <w:sz w:val="24"/>
          <w:szCs w:val="24"/>
        </w:rPr>
        <w:lastRenderedPageBreak/>
        <w:t>възражения по основателността и размера на финансовата корекция и при необходимост да приложи доказателства.</w:t>
      </w:r>
    </w:p>
    <w:p w14:paraId="1AFC5765" w14:textId="77777777" w:rsidR="007D4568" w:rsidRPr="00871BF6" w:rsidRDefault="007D4568" w:rsidP="009272EF">
      <w:pPr>
        <w:spacing w:after="0" w:line="240" w:lineRule="auto"/>
        <w:jc w:val="both"/>
        <w:rPr>
          <w:rFonts w:ascii="Times New Roman" w:eastAsia="Times New Roman" w:hAnsi="Times New Roman" w:cs="Times New Roman"/>
          <w:bCs/>
          <w:sz w:val="24"/>
          <w:szCs w:val="24"/>
        </w:rPr>
      </w:pPr>
    </w:p>
    <w:p w14:paraId="688C4EF7" w14:textId="72A56643" w:rsidR="00E963AC" w:rsidRPr="00871BF6" w:rsidRDefault="00E963AC" w:rsidP="009272EF">
      <w:pPr>
        <w:spacing w:after="0" w:line="240" w:lineRule="auto"/>
        <w:jc w:val="both"/>
        <w:rPr>
          <w:rFonts w:ascii="Times New Roman" w:eastAsia="Times New Roman" w:hAnsi="Times New Roman" w:cs="Times New Roman"/>
          <w:bCs/>
          <w:sz w:val="24"/>
          <w:szCs w:val="24"/>
        </w:rPr>
      </w:pPr>
      <w:r w:rsidRPr="00871BF6">
        <w:rPr>
          <w:rFonts w:ascii="Times New Roman" w:eastAsia="Times New Roman" w:hAnsi="Times New Roman" w:cs="Times New Roman"/>
          <w:bCs/>
          <w:sz w:val="24"/>
          <w:szCs w:val="24"/>
        </w:rPr>
        <w:t xml:space="preserve">В случай че </w:t>
      </w:r>
      <w:r w:rsidR="001670EB">
        <w:rPr>
          <w:rFonts w:ascii="Times New Roman" w:eastAsia="Times New Roman" w:hAnsi="Times New Roman" w:cs="Times New Roman"/>
          <w:bCs/>
          <w:sz w:val="24"/>
          <w:szCs w:val="24"/>
        </w:rPr>
        <w:t>б</w:t>
      </w:r>
      <w:r w:rsidR="00AE01C1" w:rsidRPr="00871BF6">
        <w:rPr>
          <w:rFonts w:ascii="Times New Roman" w:eastAsia="Times New Roman" w:hAnsi="Times New Roman" w:cs="Times New Roman"/>
          <w:bCs/>
          <w:sz w:val="24"/>
          <w:szCs w:val="24"/>
        </w:rPr>
        <w:t>енефициент</w:t>
      </w:r>
      <w:r w:rsidR="00534B5E" w:rsidRPr="00871BF6">
        <w:rPr>
          <w:rFonts w:ascii="Times New Roman" w:eastAsia="Times New Roman" w:hAnsi="Times New Roman" w:cs="Times New Roman"/>
          <w:bCs/>
          <w:sz w:val="24"/>
          <w:szCs w:val="24"/>
        </w:rPr>
        <w:t>ът</w:t>
      </w:r>
      <w:r w:rsidRPr="00871BF6">
        <w:rPr>
          <w:rFonts w:ascii="Times New Roman" w:eastAsia="Times New Roman" w:hAnsi="Times New Roman" w:cs="Times New Roman"/>
          <w:bCs/>
          <w:sz w:val="24"/>
          <w:szCs w:val="24"/>
        </w:rPr>
        <w:t xml:space="preserve"> не представи възражение в определения от УО срок в рамките на срока по чл. 73, ал. 2 от ЗУСЕФ</w:t>
      </w:r>
      <w:r w:rsidR="00FE1E03">
        <w:rPr>
          <w:rFonts w:ascii="Times New Roman" w:eastAsia="Times New Roman" w:hAnsi="Times New Roman" w:cs="Times New Roman"/>
          <w:bCs/>
          <w:sz w:val="24"/>
          <w:szCs w:val="24"/>
        </w:rPr>
        <w:t>СУ</w:t>
      </w:r>
      <w:r w:rsidRPr="00871BF6">
        <w:rPr>
          <w:rFonts w:ascii="Times New Roman" w:eastAsia="Times New Roman" w:hAnsi="Times New Roman" w:cs="Times New Roman"/>
          <w:bCs/>
          <w:sz w:val="24"/>
          <w:szCs w:val="24"/>
        </w:rPr>
        <w:t xml:space="preserve"> и не са налице основания за преразглеждане на финансовата корекция и/или нейния размер, ръководителят на УО издава мотивирано решение за определяне на финансовата корекция, съгласно чл. 73, ал. 1 от ЗУСЕФ</w:t>
      </w:r>
      <w:r w:rsidR="00FE1E03">
        <w:rPr>
          <w:rFonts w:ascii="Times New Roman" w:eastAsia="Times New Roman" w:hAnsi="Times New Roman" w:cs="Times New Roman"/>
          <w:bCs/>
          <w:sz w:val="24"/>
          <w:szCs w:val="24"/>
        </w:rPr>
        <w:t>СУ</w:t>
      </w:r>
      <w:r w:rsidRPr="00871BF6">
        <w:rPr>
          <w:rFonts w:ascii="Times New Roman" w:eastAsia="Times New Roman" w:hAnsi="Times New Roman" w:cs="Times New Roman"/>
          <w:bCs/>
          <w:sz w:val="24"/>
          <w:szCs w:val="24"/>
        </w:rPr>
        <w:t>.</w:t>
      </w:r>
    </w:p>
    <w:p w14:paraId="69BE5775" w14:textId="77777777" w:rsidR="00E963AC" w:rsidRPr="00871BF6" w:rsidRDefault="00E963AC" w:rsidP="009272EF">
      <w:pPr>
        <w:spacing w:after="0" w:line="240" w:lineRule="auto"/>
        <w:jc w:val="both"/>
        <w:rPr>
          <w:rFonts w:ascii="Times New Roman" w:eastAsia="Times New Roman" w:hAnsi="Times New Roman" w:cs="Times New Roman"/>
          <w:bCs/>
          <w:sz w:val="24"/>
          <w:szCs w:val="24"/>
        </w:rPr>
      </w:pPr>
    </w:p>
    <w:p w14:paraId="462E1BC4" w14:textId="6799A461" w:rsidR="00E963AC" w:rsidRPr="00871BF6" w:rsidRDefault="00E963AC" w:rsidP="009272EF">
      <w:pPr>
        <w:spacing w:after="0" w:line="240" w:lineRule="auto"/>
        <w:jc w:val="both"/>
        <w:rPr>
          <w:rFonts w:ascii="Times New Roman" w:eastAsia="Times New Roman" w:hAnsi="Times New Roman" w:cs="Times New Roman"/>
          <w:bCs/>
          <w:sz w:val="24"/>
          <w:szCs w:val="24"/>
        </w:rPr>
      </w:pPr>
      <w:r w:rsidRPr="00871BF6">
        <w:rPr>
          <w:rFonts w:ascii="Times New Roman" w:hAnsi="Times New Roman" w:cs="Times New Roman"/>
          <w:sz w:val="24"/>
          <w:szCs w:val="24"/>
        </w:rPr>
        <w:t xml:space="preserve">В случай че </w:t>
      </w:r>
      <w:r w:rsidR="001670EB">
        <w:rPr>
          <w:rFonts w:ascii="Times New Roman" w:hAnsi="Times New Roman" w:cs="Times New Roman"/>
          <w:sz w:val="24"/>
          <w:szCs w:val="24"/>
        </w:rPr>
        <w:t>б</w:t>
      </w:r>
      <w:r w:rsidR="00AE01C1" w:rsidRPr="00871BF6">
        <w:rPr>
          <w:rFonts w:ascii="Times New Roman" w:hAnsi="Times New Roman" w:cs="Times New Roman"/>
          <w:sz w:val="24"/>
          <w:szCs w:val="24"/>
        </w:rPr>
        <w:t>енефициент</w:t>
      </w:r>
      <w:r w:rsidR="00534B5E" w:rsidRPr="00871BF6">
        <w:rPr>
          <w:rFonts w:ascii="Times New Roman" w:hAnsi="Times New Roman" w:cs="Times New Roman"/>
          <w:sz w:val="24"/>
          <w:szCs w:val="24"/>
        </w:rPr>
        <w:t>ът</w:t>
      </w:r>
      <w:r w:rsidRPr="00871BF6">
        <w:rPr>
          <w:rFonts w:ascii="Times New Roman" w:hAnsi="Times New Roman" w:cs="Times New Roman"/>
          <w:sz w:val="24"/>
          <w:szCs w:val="24"/>
        </w:rPr>
        <w:t xml:space="preserve"> депозира възражение в срок, УО на ПОС </w:t>
      </w:r>
      <w:r w:rsidRPr="00871BF6">
        <w:rPr>
          <w:rFonts w:ascii="Times New Roman" w:eastAsia="Times New Roman" w:hAnsi="Times New Roman" w:cs="Times New Roman"/>
          <w:bCs/>
          <w:sz w:val="24"/>
          <w:szCs w:val="24"/>
        </w:rPr>
        <w:t>анализира съдържащите се в него мотиви (вкл. коментари, бележки и/или допълнително представени документи) и съответно потвърждава/не потвърждава първоначално направените констатации относно съмнения за нарушения, и потвърждава/променя размера на предложената финансова корекция.</w:t>
      </w:r>
    </w:p>
    <w:p w14:paraId="71EBF622" w14:textId="77777777" w:rsidR="00E963AC" w:rsidRPr="00871BF6" w:rsidRDefault="00E963AC" w:rsidP="009272EF">
      <w:pPr>
        <w:spacing w:after="0" w:line="240" w:lineRule="auto"/>
        <w:jc w:val="both"/>
        <w:rPr>
          <w:rFonts w:ascii="Times New Roman" w:eastAsia="Times New Roman" w:hAnsi="Times New Roman" w:cs="Times New Roman"/>
          <w:bCs/>
          <w:sz w:val="24"/>
          <w:szCs w:val="24"/>
        </w:rPr>
      </w:pPr>
    </w:p>
    <w:p w14:paraId="044E5E95" w14:textId="552183D9" w:rsidR="00E963AC" w:rsidRPr="00871BF6" w:rsidRDefault="00E963AC" w:rsidP="009272EF">
      <w:pPr>
        <w:spacing w:after="0" w:line="240" w:lineRule="auto"/>
        <w:jc w:val="both"/>
        <w:rPr>
          <w:rFonts w:ascii="Times New Roman" w:eastAsia="Calibri" w:hAnsi="Times New Roman" w:cs="Times New Roman"/>
          <w:sz w:val="24"/>
          <w:szCs w:val="24"/>
        </w:rPr>
      </w:pPr>
      <w:r w:rsidRPr="00871BF6">
        <w:rPr>
          <w:rFonts w:ascii="Times New Roman" w:eastAsia="Times New Roman" w:hAnsi="Times New Roman" w:cs="Times New Roman"/>
          <w:bCs/>
          <w:sz w:val="24"/>
          <w:szCs w:val="24"/>
        </w:rPr>
        <w:t xml:space="preserve">Процедурата </w:t>
      </w:r>
      <w:r w:rsidRPr="004339FE">
        <w:rPr>
          <w:rFonts w:ascii="Times New Roman" w:eastAsia="Times New Roman" w:hAnsi="Times New Roman" w:cs="Times New Roman"/>
          <w:bCs/>
          <w:sz w:val="24"/>
          <w:szCs w:val="24"/>
        </w:rPr>
        <w:t xml:space="preserve">по последващ контрол завършва с уведомяване на </w:t>
      </w:r>
      <w:r w:rsidR="001670EB">
        <w:rPr>
          <w:rFonts w:ascii="Times New Roman" w:eastAsia="Times New Roman" w:hAnsi="Times New Roman" w:cs="Times New Roman"/>
          <w:bCs/>
          <w:sz w:val="24"/>
          <w:szCs w:val="24"/>
        </w:rPr>
        <w:t>б</w:t>
      </w:r>
      <w:r w:rsidR="00AE01C1" w:rsidRPr="004339FE">
        <w:rPr>
          <w:rFonts w:ascii="Times New Roman" w:eastAsia="Times New Roman" w:hAnsi="Times New Roman" w:cs="Times New Roman"/>
          <w:bCs/>
          <w:sz w:val="24"/>
          <w:szCs w:val="24"/>
        </w:rPr>
        <w:t>енефициент</w:t>
      </w:r>
      <w:r w:rsidR="00534B5E" w:rsidRPr="004339FE">
        <w:rPr>
          <w:rFonts w:ascii="Times New Roman" w:eastAsia="Times New Roman" w:hAnsi="Times New Roman" w:cs="Times New Roman"/>
          <w:bCs/>
          <w:sz w:val="24"/>
          <w:szCs w:val="24"/>
        </w:rPr>
        <w:t xml:space="preserve">а </w:t>
      </w:r>
      <w:r w:rsidRPr="004339FE">
        <w:rPr>
          <w:rFonts w:ascii="Times New Roman" w:eastAsia="Times New Roman" w:hAnsi="Times New Roman" w:cs="Times New Roman"/>
          <w:bCs/>
          <w:sz w:val="24"/>
          <w:szCs w:val="24"/>
        </w:rPr>
        <w:t>чрез уведомително писмо</w:t>
      </w:r>
      <w:r w:rsidR="00D95018" w:rsidRPr="004339FE">
        <w:rPr>
          <w:rFonts w:ascii="Times New Roman" w:eastAsia="Times New Roman" w:hAnsi="Times New Roman" w:cs="Times New Roman"/>
          <w:bCs/>
          <w:sz w:val="24"/>
          <w:szCs w:val="24"/>
        </w:rPr>
        <w:t xml:space="preserve"> и приложено към него Решение</w:t>
      </w:r>
      <w:r w:rsidRPr="004339FE">
        <w:rPr>
          <w:rFonts w:ascii="Times New Roman" w:eastAsia="Times New Roman" w:hAnsi="Times New Roman" w:cs="Times New Roman"/>
          <w:bCs/>
          <w:sz w:val="24"/>
          <w:szCs w:val="24"/>
        </w:rPr>
        <w:t xml:space="preserve"> за прекратяване на образувано производство по определяне на финансова корекция</w:t>
      </w:r>
      <w:r w:rsidR="00D95018" w:rsidRPr="004339FE">
        <w:rPr>
          <w:rFonts w:ascii="Times New Roman" w:eastAsia="Times New Roman" w:hAnsi="Times New Roman" w:cs="Times New Roman"/>
          <w:bCs/>
          <w:sz w:val="24"/>
          <w:szCs w:val="24"/>
        </w:rPr>
        <w:t xml:space="preserve"> или Решение </w:t>
      </w:r>
      <w:r w:rsidRPr="004339FE">
        <w:rPr>
          <w:rFonts w:ascii="Times New Roman" w:eastAsia="Times New Roman" w:hAnsi="Times New Roman" w:cs="Times New Roman"/>
          <w:bCs/>
          <w:sz w:val="24"/>
          <w:szCs w:val="24"/>
        </w:rPr>
        <w:t>за определ</w:t>
      </w:r>
      <w:r w:rsidR="00D95018" w:rsidRPr="004339FE">
        <w:rPr>
          <w:rFonts w:ascii="Times New Roman" w:eastAsia="Times New Roman" w:hAnsi="Times New Roman" w:cs="Times New Roman"/>
          <w:bCs/>
          <w:sz w:val="24"/>
          <w:szCs w:val="24"/>
        </w:rPr>
        <w:t>ян</w:t>
      </w:r>
      <w:r w:rsidRPr="004339FE">
        <w:rPr>
          <w:rFonts w:ascii="Times New Roman" w:eastAsia="Times New Roman" w:hAnsi="Times New Roman" w:cs="Times New Roman"/>
          <w:bCs/>
          <w:sz w:val="24"/>
          <w:szCs w:val="24"/>
        </w:rPr>
        <w:t>е</w:t>
      </w:r>
      <w:r w:rsidR="00D95018" w:rsidRPr="004339FE">
        <w:rPr>
          <w:rFonts w:ascii="Times New Roman" w:eastAsia="Times New Roman" w:hAnsi="Times New Roman" w:cs="Times New Roman"/>
          <w:bCs/>
          <w:sz w:val="24"/>
          <w:szCs w:val="24"/>
        </w:rPr>
        <w:t xml:space="preserve"> </w:t>
      </w:r>
      <w:r w:rsidRPr="004339FE">
        <w:rPr>
          <w:rFonts w:ascii="Times New Roman" w:eastAsia="Times New Roman" w:hAnsi="Times New Roman" w:cs="Times New Roman"/>
          <w:bCs/>
          <w:sz w:val="24"/>
          <w:szCs w:val="24"/>
        </w:rPr>
        <w:t xml:space="preserve">на финансова корекция </w:t>
      </w:r>
      <w:r w:rsidRPr="004339FE">
        <w:rPr>
          <w:rFonts w:ascii="Times New Roman" w:hAnsi="Times New Roman" w:cs="Times New Roman"/>
          <w:sz w:val="24"/>
          <w:szCs w:val="24"/>
        </w:rPr>
        <w:t xml:space="preserve">от ръководителя на </w:t>
      </w:r>
      <w:r w:rsidR="00AC7883" w:rsidRPr="004339FE">
        <w:rPr>
          <w:rFonts w:ascii="Times New Roman" w:hAnsi="Times New Roman" w:cs="Times New Roman"/>
          <w:sz w:val="24"/>
          <w:szCs w:val="24"/>
        </w:rPr>
        <w:t>Управляващия орган</w:t>
      </w:r>
      <w:r w:rsidRPr="004339FE">
        <w:rPr>
          <w:rFonts w:ascii="Times New Roman" w:hAnsi="Times New Roman" w:cs="Times New Roman"/>
          <w:sz w:val="24"/>
          <w:szCs w:val="24"/>
        </w:rPr>
        <w:t xml:space="preserve"> съгласно чл. 73, ал. 1 от ЗУСЕФ</w:t>
      </w:r>
      <w:r w:rsidR="00243195">
        <w:rPr>
          <w:rFonts w:ascii="Times New Roman" w:hAnsi="Times New Roman" w:cs="Times New Roman"/>
          <w:sz w:val="24"/>
          <w:szCs w:val="24"/>
        </w:rPr>
        <w:t>СУ</w:t>
      </w:r>
      <w:r w:rsidRPr="004339FE">
        <w:rPr>
          <w:rFonts w:ascii="Times New Roman" w:hAnsi="Times New Roman" w:cs="Times New Roman"/>
          <w:sz w:val="24"/>
          <w:szCs w:val="24"/>
        </w:rPr>
        <w:t>. Писмата се</w:t>
      </w:r>
      <w:r w:rsidRPr="004339FE">
        <w:rPr>
          <w:rFonts w:ascii="Times New Roman" w:eastAsia="Calibri" w:hAnsi="Times New Roman" w:cs="Times New Roman"/>
          <w:sz w:val="24"/>
          <w:szCs w:val="24"/>
        </w:rPr>
        <w:t xml:space="preserve"> изпращат и </w:t>
      </w:r>
      <w:r w:rsidR="008E10D1" w:rsidRPr="004339FE">
        <w:rPr>
          <w:rFonts w:ascii="Times New Roman" w:eastAsia="Calibri" w:hAnsi="Times New Roman" w:cs="Times New Roman"/>
          <w:sz w:val="24"/>
          <w:szCs w:val="24"/>
        </w:rPr>
        <w:t xml:space="preserve">чрез раздел „Кореспонденция“ в </w:t>
      </w:r>
      <w:r w:rsidRPr="004339FE">
        <w:rPr>
          <w:rFonts w:ascii="Times New Roman" w:eastAsia="Calibri" w:hAnsi="Times New Roman" w:cs="Times New Roman"/>
          <w:sz w:val="24"/>
          <w:szCs w:val="24"/>
        </w:rPr>
        <w:t>ИСУН.</w:t>
      </w:r>
    </w:p>
    <w:p w14:paraId="4D8F20B7" w14:textId="77777777" w:rsidR="00E963AC" w:rsidRPr="00871BF6" w:rsidRDefault="00E963AC" w:rsidP="009272EF">
      <w:pPr>
        <w:spacing w:after="0" w:line="240" w:lineRule="auto"/>
        <w:jc w:val="both"/>
        <w:rPr>
          <w:rFonts w:ascii="Times New Roman" w:eastAsia="Times New Roman" w:hAnsi="Times New Roman" w:cs="Times New Roman"/>
          <w:bCs/>
          <w:sz w:val="24"/>
          <w:szCs w:val="24"/>
        </w:rPr>
      </w:pPr>
    </w:p>
    <w:p w14:paraId="4917D28A" w14:textId="0C622775" w:rsidR="00FF36E1" w:rsidRPr="00871BF6" w:rsidRDefault="00AE01C1" w:rsidP="009272EF">
      <w:pPr>
        <w:spacing w:after="0" w:line="240" w:lineRule="auto"/>
        <w:jc w:val="both"/>
        <w:rPr>
          <w:rFonts w:ascii="Times New Roman" w:hAnsi="Times New Roman" w:cs="Times New Roman"/>
          <w:b/>
          <w:sz w:val="24"/>
          <w:szCs w:val="24"/>
        </w:rPr>
      </w:pPr>
      <w:r w:rsidRPr="00871BF6">
        <w:rPr>
          <w:rFonts w:ascii="Times New Roman" w:hAnsi="Times New Roman" w:cs="Times New Roman"/>
          <w:b/>
          <w:sz w:val="24"/>
          <w:szCs w:val="24"/>
        </w:rPr>
        <w:t>Бенефициент</w:t>
      </w:r>
      <w:r w:rsidR="00534B5E" w:rsidRPr="00871BF6">
        <w:rPr>
          <w:rFonts w:ascii="Times New Roman" w:hAnsi="Times New Roman" w:cs="Times New Roman"/>
          <w:b/>
          <w:sz w:val="24"/>
          <w:szCs w:val="24"/>
        </w:rPr>
        <w:t>ът</w:t>
      </w:r>
      <w:r w:rsidR="00E963AC" w:rsidRPr="00871BF6">
        <w:rPr>
          <w:rFonts w:ascii="Times New Roman" w:hAnsi="Times New Roman" w:cs="Times New Roman"/>
          <w:b/>
          <w:sz w:val="24"/>
          <w:szCs w:val="24"/>
        </w:rPr>
        <w:t xml:space="preserve"> може да подава искания за плащане, включващи разходи по договори, при условие</w:t>
      </w:r>
      <w:r w:rsidR="007B66FD">
        <w:rPr>
          <w:rFonts w:ascii="Times New Roman" w:hAnsi="Times New Roman" w:cs="Times New Roman"/>
          <w:b/>
          <w:sz w:val="24"/>
          <w:szCs w:val="24"/>
        </w:rPr>
        <w:t>, че</w:t>
      </w:r>
      <w:r w:rsidR="00E963AC" w:rsidRPr="00871BF6">
        <w:rPr>
          <w:rFonts w:ascii="Times New Roman" w:hAnsi="Times New Roman" w:cs="Times New Roman"/>
          <w:b/>
          <w:sz w:val="24"/>
          <w:szCs w:val="24"/>
        </w:rPr>
        <w:t xml:space="preserve"> ръководителя</w:t>
      </w:r>
      <w:r w:rsidR="007B66FD">
        <w:rPr>
          <w:rFonts w:ascii="Times New Roman" w:hAnsi="Times New Roman" w:cs="Times New Roman"/>
          <w:b/>
          <w:sz w:val="24"/>
          <w:szCs w:val="24"/>
        </w:rPr>
        <w:t>т</w:t>
      </w:r>
      <w:r w:rsidR="00E963AC" w:rsidRPr="00871BF6">
        <w:rPr>
          <w:rFonts w:ascii="Times New Roman" w:hAnsi="Times New Roman" w:cs="Times New Roman"/>
          <w:b/>
          <w:sz w:val="24"/>
          <w:szCs w:val="24"/>
        </w:rPr>
        <w:t xml:space="preserve"> на УО е издал акт за осъществен контрол за законосъобразност.</w:t>
      </w:r>
    </w:p>
    <w:p w14:paraId="226133C7" w14:textId="38C4CB1C" w:rsidR="00E963AC" w:rsidRPr="00871BF6" w:rsidRDefault="00E963AC" w:rsidP="009272EF">
      <w:pPr>
        <w:pStyle w:val="HTMLPreformatted"/>
        <w:jc w:val="both"/>
        <w:rPr>
          <w:rFonts w:ascii="Times New Roman" w:hAnsi="Times New Roman" w:cs="Times New Roman"/>
          <w:sz w:val="24"/>
          <w:szCs w:val="24"/>
        </w:rPr>
      </w:pPr>
    </w:p>
    <w:p w14:paraId="4ACC830E" w14:textId="43FB38A9" w:rsidR="00067CD6" w:rsidRPr="00F93023" w:rsidRDefault="00067CD6" w:rsidP="009272EF">
      <w:pPr>
        <w:spacing w:after="0" w:line="240" w:lineRule="auto"/>
        <w:jc w:val="both"/>
        <w:rPr>
          <w:rFonts w:ascii="Times New Roman" w:hAnsi="Times New Roman" w:cs="Times New Roman"/>
          <w:i/>
          <w:sz w:val="24"/>
          <w:szCs w:val="24"/>
        </w:rPr>
      </w:pPr>
      <w:r w:rsidRPr="00D271F8">
        <w:rPr>
          <w:rFonts w:ascii="Times New Roman" w:hAnsi="Times New Roman" w:cs="Times New Roman"/>
          <w:i/>
          <w:sz w:val="24"/>
          <w:szCs w:val="24"/>
        </w:rPr>
        <w:t>Приложение</w:t>
      </w:r>
      <w:r w:rsidR="00364F40">
        <w:rPr>
          <w:rFonts w:ascii="Times New Roman" w:hAnsi="Times New Roman" w:cs="Times New Roman"/>
          <w:i/>
          <w:sz w:val="24"/>
          <w:szCs w:val="24"/>
        </w:rPr>
        <w:t xml:space="preserve"> 1</w:t>
      </w:r>
      <w:r w:rsidRPr="00D271F8">
        <w:rPr>
          <w:rFonts w:ascii="Times New Roman" w:hAnsi="Times New Roman" w:cs="Times New Roman"/>
          <w:i/>
          <w:sz w:val="24"/>
          <w:szCs w:val="24"/>
        </w:rPr>
        <w:t xml:space="preserve"> към настоящото Ръководство</w:t>
      </w:r>
      <w:r w:rsidR="00F93023" w:rsidRPr="00D271F8">
        <w:rPr>
          <w:rFonts w:ascii="Times New Roman" w:hAnsi="Times New Roman" w:cs="Times New Roman"/>
          <w:i/>
          <w:sz w:val="24"/>
          <w:szCs w:val="24"/>
        </w:rPr>
        <w:t xml:space="preserve"> </w:t>
      </w:r>
      <w:r w:rsidR="00952EB8" w:rsidRPr="00D271F8">
        <w:rPr>
          <w:rFonts w:ascii="Times New Roman" w:hAnsi="Times New Roman" w:cs="Times New Roman"/>
          <w:i/>
          <w:sz w:val="24"/>
          <w:szCs w:val="24"/>
        </w:rPr>
        <w:t xml:space="preserve">е </w:t>
      </w:r>
      <w:r w:rsidR="00F93023" w:rsidRPr="00D271F8">
        <w:rPr>
          <w:rFonts w:ascii="Times New Roman" w:hAnsi="Times New Roman" w:cs="Times New Roman"/>
          <w:i/>
          <w:sz w:val="24"/>
          <w:szCs w:val="24"/>
        </w:rPr>
        <w:t>Указани</w:t>
      </w:r>
      <w:r w:rsidR="00952EB8" w:rsidRPr="00D271F8">
        <w:rPr>
          <w:rFonts w:ascii="Times New Roman" w:hAnsi="Times New Roman" w:cs="Times New Roman"/>
          <w:i/>
          <w:sz w:val="24"/>
          <w:szCs w:val="24"/>
        </w:rPr>
        <w:t>е за подготовка на досиета за обществени поръчки, в което е описан начин</w:t>
      </w:r>
      <w:r w:rsidR="00BA44BC" w:rsidRPr="00D271F8">
        <w:rPr>
          <w:rFonts w:ascii="Times New Roman" w:hAnsi="Times New Roman" w:cs="Times New Roman"/>
          <w:i/>
          <w:sz w:val="24"/>
          <w:szCs w:val="24"/>
        </w:rPr>
        <w:t>а</w:t>
      </w:r>
      <w:r w:rsidR="00952EB8" w:rsidRPr="00D271F8">
        <w:rPr>
          <w:rFonts w:ascii="Times New Roman" w:hAnsi="Times New Roman" w:cs="Times New Roman"/>
          <w:i/>
          <w:sz w:val="24"/>
          <w:szCs w:val="24"/>
        </w:rPr>
        <w:t xml:space="preserve"> за подготовка на досието за подлежащите</w:t>
      </w:r>
      <w:r w:rsidR="00BA44BC" w:rsidRPr="00D271F8">
        <w:rPr>
          <w:rFonts w:ascii="Times New Roman" w:hAnsi="Times New Roman" w:cs="Times New Roman"/>
          <w:i/>
          <w:sz w:val="24"/>
          <w:szCs w:val="24"/>
        </w:rPr>
        <w:t xml:space="preserve"> от страна</w:t>
      </w:r>
      <w:r w:rsidR="00952EB8" w:rsidRPr="00D271F8">
        <w:rPr>
          <w:rFonts w:ascii="Times New Roman" w:hAnsi="Times New Roman" w:cs="Times New Roman"/>
          <w:i/>
          <w:sz w:val="24"/>
          <w:szCs w:val="24"/>
        </w:rPr>
        <w:t xml:space="preserve"> на УО на ПОС</w:t>
      </w:r>
      <w:r w:rsidR="00CA6D0A">
        <w:rPr>
          <w:rFonts w:ascii="Times New Roman" w:hAnsi="Times New Roman" w:cs="Times New Roman"/>
          <w:i/>
          <w:sz w:val="24"/>
          <w:szCs w:val="24"/>
        </w:rPr>
        <w:t xml:space="preserve"> 2021-2027 г.</w:t>
      </w:r>
      <w:r w:rsidR="00952EB8" w:rsidRPr="00D271F8">
        <w:rPr>
          <w:rFonts w:ascii="Times New Roman" w:hAnsi="Times New Roman" w:cs="Times New Roman"/>
          <w:i/>
          <w:sz w:val="24"/>
          <w:szCs w:val="24"/>
        </w:rPr>
        <w:t xml:space="preserve"> на контрол обществени поръчки.</w:t>
      </w:r>
      <w:r w:rsidR="00F93023" w:rsidRPr="00F93023">
        <w:rPr>
          <w:rFonts w:ascii="Times New Roman" w:hAnsi="Times New Roman" w:cs="Times New Roman"/>
          <w:i/>
          <w:sz w:val="24"/>
          <w:szCs w:val="24"/>
        </w:rPr>
        <w:t xml:space="preserve"> </w:t>
      </w:r>
    </w:p>
    <w:p w14:paraId="70B0C696" w14:textId="77777777" w:rsidR="00067CD6" w:rsidRPr="00871BF6" w:rsidRDefault="00067CD6" w:rsidP="009272EF">
      <w:pPr>
        <w:pStyle w:val="HTMLPreformatted"/>
        <w:jc w:val="both"/>
        <w:rPr>
          <w:rFonts w:ascii="Times New Roman" w:hAnsi="Times New Roman" w:cs="Times New Roman"/>
          <w:sz w:val="24"/>
          <w:szCs w:val="24"/>
        </w:rPr>
      </w:pPr>
    </w:p>
    <w:p w14:paraId="09B5AE9F" w14:textId="77777777" w:rsidR="000F4465" w:rsidRPr="00871BF6" w:rsidRDefault="000F4465" w:rsidP="009272EF">
      <w:pPr>
        <w:spacing w:after="0" w:line="240" w:lineRule="auto"/>
        <w:jc w:val="both"/>
        <w:rPr>
          <w:rFonts w:ascii="Times New Roman" w:hAnsi="Times New Roman" w:cs="Times New Roman"/>
          <w:sz w:val="24"/>
          <w:szCs w:val="24"/>
        </w:rPr>
      </w:pPr>
    </w:p>
    <w:p w14:paraId="25573F97" w14:textId="77777777" w:rsidR="00E963AC" w:rsidRPr="00871BF6" w:rsidRDefault="00E963AC" w:rsidP="009272EF">
      <w:pPr>
        <w:spacing w:after="0" w:line="240" w:lineRule="auto"/>
        <w:jc w:val="both"/>
        <w:rPr>
          <w:rFonts w:ascii="Times New Roman" w:hAnsi="Times New Roman" w:cs="Times New Roman"/>
          <w:sz w:val="24"/>
          <w:szCs w:val="24"/>
        </w:rPr>
      </w:pPr>
      <w:r w:rsidRPr="00871BF6">
        <w:rPr>
          <w:rFonts w:ascii="Times New Roman" w:hAnsi="Times New Roman" w:cs="Times New Roman"/>
          <w:sz w:val="24"/>
          <w:szCs w:val="24"/>
        </w:rPr>
        <w:br w:type="page"/>
      </w:r>
    </w:p>
    <w:p w14:paraId="6176767D" w14:textId="74D8A13B" w:rsidR="00D33B10" w:rsidRPr="00871BF6" w:rsidRDefault="00D33B10" w:rsidP="009272EF">
      <w:pPr>
        <w:pStyle w:val="Heading1"/>
        <w:rPr>
          <w:color w:val="auto"/>
        </w:rPr>
      </w:pPr>
      <w:bookmarkStart w:id="45" w:name="_IV._Отчитане_от"/>
      <w:bookmarkStart w:id="46" w:name="_Toc132120271"/>
      <w:bookmarkEnd w:id="45"/>
      <w:r w:rsidRPr="00871BF6">
        <w:rPr>
          <w:color w:val="auto"/>
        </w:rPr>
        <w:lastRenderedPageBreak/>
        <w:t xml:space="preserve">IV. </w:t>
      </w:r>
      <w:r w:rsidR="00EF5EB6" w:rsidRPr="00871BF6">
        <w:rPr>
          <w:color w:val="auto"/>
        </w:rPr>
        <w:t xml:space="preserve">Отчитане от страна на </w:t>
      </w:r>
      <w:r w:rsidR="00AE01C1" w:rsidRPr="00871BF6">
        <w:rPr>
          <w:color w:val="auto"/>
        </w:rPr>
        <w:t>Бенефициент</w:t>
      </w:r>
      <w:r w:rsidR="00EF5EB6" w:rsidRPr="00871BF6">
        <w:rPr>
          <w:color w:val="auto"/>
        </w:rPr>
        <w:t>ите</w:t>
      </w:r>
      <w:r w:rsidR="002B749C" w:rsidRPr="00871BF6">
        <w:rPr>
          <w:color w:val="auto"/>
        </w:rPr>
        <w:t xml:space="preserve">. </w:t>
      </w:r>
      <w:r w:rsidRPr="00871BF6">
        <w:rPr>
          <w:color w:val="auto"/>
        </w:rPr>
        <w:t>Плащания и верификация от страна на УО</w:t>
      </w:r>
      <w:bookmarkEnd w:id="46"/>
    </w:p>
    <w:p w14:paraId="3E254946" w14:textId="77777777" w:rsidR="00D33B10" w:rsidRPr="002F4668" w:rsidRDefault="00D33B10" w:rsidP="009272EF">
      <w:pPr>
        <w:spacing w:after="0" w:line="240" w:lineRule="auto"/>
        <w:jc w:val="both"/>
        <w:rPr>
          <w:rFonts w:ascii="Times New Roman" w:hAnsi="Times New Roman" w:cs="Times New Roman"/>
          <w:sz w:val="24"/>
          <w:szCs w:val="24"/>
        </w:rPr>
      </w:pPr>
    </w:p>
    <w:p w14:paraId="26FB78B9" w14:textId="12597AAC" w:rsidR="00CB43AC" w:rsidRPr="00871BF6" w:rsidRDefault="00CB43AC" w:rsidP="009272EF">
      <w:pPr>
        <w:tabs>
          <w:tab w:val="num" w:pos="0"/>
        </w:tabs>
        <w:spacing w:after="0" w:line="240" w:lineRule="auto"/>
        <w:jc w:val="both"/>
        <w:rPr>
          <w:rFonts w:ascii="Times New Roman" w:hAnsi="Times New Roman" w:cs="Times New Roman"/>
          <w:b/>
          <w:sz w:val="24"/>
          <w:szCs w:val="24"/>
        </w:rPr>
      </w:pPr>
      <w:r w:rsidRPr="00871BF6">
        <w:rPr>
          <w:rFonts w:ascii="Times New Roman" w:hAnsi="Times New Roman" w:cs="Times New Roman"/>
          <w:b/>
          <w:sz w:val="24"/>
          <w:szCs w:val="24"/>
        </w:rPr>
        <w:t>Средствата от ЕФ</w:t>
      </w:r>
      <w:r w:rsidR="0086603A">
        <w:rPr>
          <w:rFonts w:ascii="Times New Roman" w:hAnsi="Times New Roman" w:cs="Times New Roman"/>
          <w:b/>
          <w:sz w:val="24"/>
          <w:szCs w:val="24"/>
        </w:rPr>
        <w:t>СУ</w:t>
      </w:r>
      <w:r w:rsidRPr="00871BF6">
        <w:rPr>
          <w:rFonts w:ascii="Times New Roman" w:hAnsi="Times New Roman" w:cs="Times New Roman"/>
          <w:b/>
          <w:sz w:val="24"/>
          <w:szCs w:val="24"/>
        </w:rPr>
        <w:t xml:space="preserve"> се управляват на основа</w:t>
      </w:r>
      <w:r w:rsidR="00B43335">
        <w:rPr>
          <w:rFonts w:ascii="Times New Roman" w:hAnsi="Times New Roman" w:cs="Times New Roman"/>
          <w:b/>
          <w:sz w:val="24"/>
          <w:szCs w:val="24"/>
        </w:rPr>
        <w:t>та</w:t>
      </w:r>
      <w:r w:rsidRPr="00871BF6">
        <w:rPr>
          <w:rFonts w:ascii="Times New Roman" w:hAnsi="Times New Roman" w:cs="Times New Roman"/>
          <w:b/>
          <w:sz w:val="24"/>
          <w:szCs w:val="24"/>
        </w:rPr>
        <w:t xml:space="preserve"> на законността, доброто финансово управление и устойчивото развитие, гарантиране на </w:t>
      </w:r>
      <w:r w:rsidR="00B43335">
        <w:rPr>
          <w:rFonts w:ascii="Times New Roman" w:hAnsi="Times New Roman" w:cs="Times New Roman"/>
          <w:b/>
          <w:sz w:val="24"/>
          <w:szCs w:val="24"/>
        </w:rPr>
        <w:t>икономичност,</w:t>
      </w:r>
      <w:r w:rsidRPr="00871BF6">
        <w:rPr>
          <w:rFonts w:ascii="Times New Roman" w:hAnsi="Times New Roman" w:cs="Times New Roman"/>
          <w:b/>
          <w:sz w:val="24"/>
          <w:szCs w:val="24"/>
        </w:rPr>
        <w:t xml:space="preserve"> ефективност и ефикасност</w:t>
      </w:r>
      <w:r w:rsidR="00B43335">
        <w:rPr>
          <w:rFonts w:ascii="Times New Roman" w:hAnsi="Times New Roman" w:cs="Times New Roman"/>
          <w:b/>
          <w:sz w:val="24"/>
          <w:szCs w:val="24"/>
        </w:rPr>
        <w:t xml:space="preserve"> при разходването им</w:t>
      </w:r>
      <w:r w:rsidRPr="00871BF6">
        <w:rPr>
          <w:rFonts w:ascii="Times New Roman" w:hAnsi="Times New Roman" w:cs="Times New Roman"/>
          <w:b/>
          <w:sz w:val="24"/>
          <w:szCs w:val="24"/>
        </w:rPr>
        <w:t xml:space="preserve"> и осигуряването </w:t>
      </w:r>
      <w:r w:rsidRPr="002205D0">
        <w:rPr>
          <w:rFonts w:ascii="Times New Roman" w:hAnsi="Times New Roman" w:cs="Times New Roman"/>
          <w:b/>
          <w:sz w:val="24"/>
          <w:szCs w:val="24"/>
        </w:rPr>
        <w:t xml:space="preserve">на </w:t>
      </w:r>
      <w:r w:rsidR="005E0848" w:rsidRPr="002205D0">
        <w:rPr>
          <w:rFonts w:ascii="Times New Roman" w:hAnsi="Times New Roman" w:cs="Times New Roman"/>
          <w:b/>
          <w:sz w:val="24"/>
          <w:szCs w:val="24"/>
        </w:rPr>
        <w:t>видимост, прозрачност и комуникация</w:t>
      </w:r>
      <w:r w:rsidRPr="002205D0">
        <w:rPr>
          <w:rFonts w:ascii="Times New Roman" w:hAnsi="Times New Roman" w:cs="Times New Roman"/>
          <w:b/>
          <w:sz w:val="24"/>
          <w:szCs w:val="24"/>
        </w:rPr>
        <w:t>.</w:t>
      </w:r>
    </w:p>
    <w:p w14:paraId="18531432" w14:textId="77777777" w:rsidR="00CB43AC" w:rsidRPr="00871BF6" w:rsidRDefault="00CB43AC" w:rsidP="009272EF">
      <w:pPr>
        <w:tabs>
          <w:tab w:val="num" w:pos="0"/>
        </w:tabs>
        <w:spacing w:after="0" w:line="240" w:lineRule="auto"/>
        <w:jc w:val="both"/>
        <w:rPr>
          <w:rFonts w:ascii="Times New Roman" w:hAnsi="Times New Roman" w:cs="Times New Roman"/>
          <w:b/>
          <w:sz w:val="24"/>
          <w:szCs w:val="24"/>
        </w:rPr>
      </w:pPr>
    </w:p>
    <w:p w14:paraId="463A847A" w14:textId="0F02065D" w:rsidR="00CB43AC" w:rsidRPr="00871BF6" w:rsidRDefault="00CB43AC" w:rsidP="009272EF">
      <w:pPr>
        <w:spacing w:after="0" w:line="240" w:lineRule="auto"/>
        <w:jc w:val="both"/>
        <w:rPr>
          <w:rFonts w:ascii="Times New Roman" w:hAnsi="Times New Roman" w:cs="Times New Roman"/>
          <w:b/>
          <w:sz w:val="24"/>
          <w:szCs w:val="24"/>
        </w:rPr>
      </w:pPr>
      <w:r w:rsidRPr="00871BF6">
        <w:rPr>
          <w:rFonts w:ascii="Times New Roman" w:hAnsi="Times New Roman" w:cs="Times New Roman"/>
          <w:b/>
          <w:sz w:val="24"/>
          <w:szCs w:val="24"/>
        </w:rPr>
        <w:t xml:space="preserve">Безвъзмездната финансова помощ се предоставя от УО чрез извършване на авансови, междинни и окончателни плащания въз основа на искания на </w:t>
      </w:r>
      <w:r w:rsidR="00F66CB4">
        <w:rPr>
          <w:rFonts w:ascii="Times New Roman" w:hAnsi="Times New Roman" w:cs="Times New Roman"/>
          <w:b/>
          <w:sz w:val="24"/>
          <w:szCs w:val="24"/>
        </w:rPr>
        <w:t>б</w:t>
      </w:r>
      <w:r w:rsidR="00AE01C1" w:rsidRPr="00871BF6">
        <w:rPr>
          <w:rFonts w:ascii="Times New Roman" w:hAnsi="Times New Roman" w:cs="Times New Roman"/>
          <w:b/>
          <w:sz w:val="24"/>
          <w:szCs w:val="24"/>
        </w:rPr>
        <w:t>енефициент</w:t>
      </w:r>
      <w:r w:rsidR="00534B5E" w:rsidRPr="00871BF6">
        <w:rPr>
          <w:rFonts w:ascii="Times New Roman" w:hAnsi="Times New Roman" w:cs="Times New Roman"/>
          <w:b/>
          <w:sz w:val="24"/>
          <w:szCs w:val="24"/>
        </w:rPr>
        <w:t>а</w:t>
      </w:r>
      <w:r w:rsidR="005C074D" w:rsidRPr="00871BF6">
        <w:rPr>
          <w:rFonts w:ascii="Times New Roman" w:hAnsi="Times New Roman" w:cs="Times New Roman"/>
          <w:b/>
          <w:sz w:val="24"/>
          <w:szCs w:val="24"/>
        </w:rPr>
        <w:t>,</w:t>
      </w:r>
      <w:r w:rsidRPr="00871BF6">
        <w:rPr>
          <w:rFonts w:ascii="Times New Roman" w:hAnsi="Times New Roman" w:cs="Times New Roman"/>
          <w:b/>
          <w:sz w:val="24"/>
          <w:szCs w:val="24"/>
        </w:rPr>
        <w:t xml:space="preserve"> представени в ИСУН </w:t>
      </w:r>
    </w:p>
    <w:p w14:paraId="4DF90CA5" w14:textId="77777777" w:rsidR="00CB43AC" w:rsidRPr="00871BF6" w:rsidRDefault="00CB43AC" w:rsidP="009272EF">
      <w:pPr>
        <w:spacing w:after="0" w:line="240" w:lineRule="auto"/>
        <w:jc w:val="both"/>
        <w:rPr>
          <w:rFonts w:ascii="Times New Roman" w:hAnsi="Times New Roman" w:cs="Times New Roman"/>
          <w:b/>
          <w:sz w:val="24"/>
          <w:szCs w:val="24"/>
        </w:rPr>
      </w:pPr>
    </w:p>
    <w:p w14:paraId="6666E4FD" w14:textId="16EFCE23" w:rsidR="00CB43AC" w:rsidRPr="00871BF6" w:rsidRDefault="00CB43AC" w:rsidP="009272EF">
      <w:pPr>
        <w:spacing w:after="0" w:line="240" w:lineRule="auto"/>
        <w:jc w:val="both"/>
        <w:rPr>
          <w:rFonts w:ascii="Times New Roman" w:eastAsia="Times New Roman" w:hAnsi="Times New Roman" w:cs="Times New Roman"/>
          <w:b/>
          <w:sz w:val="24"/>
          <w:szCs w:val="24"/>
          <w:lang w:eastAsia="bg-BG"/>
        </w:rPr>
      </w:pPr>
      <w:r w:rsidRPr="00871BF6">
        <w:rPr>
          <w:rFonts w:ascii="Times New Roman" w:hAnsi="Times New Roman" w:cs="Times New Roman"/>
          <w:b/>
          <w:sz w:val="24"/>
          <w:szCs w:val="24"/>
        </w:rPr>
        <w:t xml:space="preserve">БФП се предоставя за проекти, с които се постигат целите на ПОС, и </w:t>
      </w:r>
      <w:r w:rsidR="00B43335">
        <w:rPr>
          <w:rFonts w:ascii="Times New Roman" w:hAnsi="Times New Roman" w:cs="Times New Roman"/>
          <w:b/>
          <w:sz w:val="24"/>
          <w:szCs w:val="24"/>
        </w:rPr>
        <w:t xml:space="preserve">които напълно съответстват на </w:t>
      </w:r>
      <w:r w:rsidR="00203F9B" w:rsidRPr="00871BF6">
        <w:rPr>
          <w:rFonts w:ascii="Times New Roman" w:hAnsi="Times New Roman" w:cs="Times New Roman"/>
          <w:b/>
          <w:sz w:val="24"/>
          <w:szCs w:val="24"/>
        </w:rPr>
        <w:t xml:space="preserve">условията, </w:t>
      </w:r>
      <w:r w:rsidRPr="00871BF6">
        <w:rPr>
          <w:rFonts w:ascii="Times New Roman" w:hAnsi="Times New Roman" w:cs="Times New Roman"/>
          <w:b/>
          <w:sz w:val="24"/>
          <w:szCs w:val="24"/>
        </w:rPr>
        <w:t xml:space="preserve">определени в </w:t>
      </w:r>
      <w:r w:rsidR="00730A43" w:rsidRPr="00871BF6">
        <w:rPr>
          <w:rFonts w:ascii="Times New Roman" w:hAnsi="Times New Roman" w:cs="Times New Roman"/>
          <w:b/>
          <w:sz w:val="24"/>
          <w:szCs w:val="24"/>
        </w:rPr>
        <w:t>Н</w:t>
      </w:r>
      <w:r w:rsidRPr="00871BF6">
        <w:rPr>
          <w:rFonts w:ascii="Times New Roman" w:hAnsi="Times New Roman" w:cs="Times New Roman"/>
          <w:b/>
          <w:sz w:val="24"/>
          <w:szCs w:val="24"/>
        </w:rPr>
        <w:t xml:space="preserve">асоките </w:t>
      </w:r>
      <w:r w:rsidR="00730A43" w:rsidRPr="00871BF6">
        <w:rPr>
          <w:rFonts w:ascii="Times New Roman" w:hAnsi="Times New Roman" w:cs="Times New Roman"/>
          <w:b/>
          <w:sz w:val="24"/>
          <w:szCs w:val="24"/>
        </w:rPr>
        <w:t xml:space="preserve">за кандидатстване по съответната процедура и </w:t>
      </w:r>
      <w:r w:rsidR="00203F9B" w:rsidRPr="00871BF6">
        <w:rPr>
          <w:rFonts w:ascii="Times New Roman" w:hAnsi="Times New Roman" w:cs="Times New Roman"/>
          <w:b/>
          <w:sz w:val="24"/>
          <w:szCs w:val="24"/>
        </w:rPr>
        <w:t>АДБФП/ ЗБФП</w:t>
      </w:r>
      <w:r w:rsidR="00B43335">
        <w:rPr>
          <w:rFonts w:ascii="Times New Roman" w:hAnsi="Times New Roman" w:cs="Times New Roman"/>
          <w:b/>
          <w:sz w:val="24"/>
          <w:szCs w:val="24"/>
        </w:rPr>
        <w:t>.</w:t>
      </w:r>
      <w:r w:rsidRPr="00871BF6">
        <w:rPr>
          <w:rFonts w:ascii="Times New Roman" w:hAnsi="Times New Roman" w:cs="Times New Roman"/>
          <w:b/>
          <w:sz w:val="24"/>
          <w:szCs w:val="24"/>
        </w:rPr>
        <w:t xml:space="preserve"> </w:t>
      </w:r>
      <w:r w:rsidRPr="00871BF6">
        <w:rPr>
          <w:rFonts w:ascii="Times New Roman" w:eastAsia="Calibri" w:hAnsi="Times New Roman" w:cs="Times New Roman"/>
          <w:b/>
          <w:sz w:val="24"/>
          <w:szCs w:val="24"/>
        </w:rPr>
        <w:t>УО извършва междинни и окончателни плащания</w:t>
      </w:r>
      <w:r w:rsidR="00B43335">
        <w:rPr>
          <w:rFonts w:ascii="Times New Roman" w:eastAsia="Calibri" w:hAnsi="Times New Roman" w:cs="Times New Roman"/>
          <w:b/>
          <w:sz w:val="24"/>
          <w:szCs w:val="24"/>
        </w:rPr>
        <w:t xml:space="preserve"> само</w:t>
      </w:r>
      <w:r w:rsidRPr="00871BF6">
        <w:rPr>
          <w:rFonts w:ascii="Times New Roman" w:eastAsia="Calibri" w:hAnsi="Times New Roman" w:cs="Times New Roman"/>
          <w:b/>
          <w:sz w:val="24"/>
          <w:szCs w:val="24"/>
        </w:rPr>
        <w:t xml:space="preserve"> след верифи</w:t>
      </w:r>
      <w:r w:rsidR="00B43335">
        <w:rPr>
          <w:rFonts w:ascii="Times New Roman" w:eastAsia="Calibri" w:hAnsi="Times New Roman" w:cs="Times New Roman"/>
          <w:b/>
          <w:sz w:val="24"/>
          <w:szCs w:val="24"/>
        </w:rPr>
        <w:t>кация</w:t>
      </w:r>
      <w:r w:rsidRPr="00871BF6">
        <w:rPr>
          <w:rFonts w:ascii="Times New Roman" w:eastAsia="Calibri" w:hAnsi="Times New Roman" w:cs="Times New Roman"/>
          <w:b/>
          <w:sz w:val="24"/>
          <w:szCs w:val="24"/>
        </w:rPr>
        <w:t xml:space="preserve"> на направените</w:t>
      </w:r>
      <w:r w:rsidR="00B43335">
        <w:rPr>
          <w:rFonts w:ascii="Times New Roman" w:eastAsia="Calibri" w:hAnsi="Times New Roman" w:cs="Times New Roman"/>
          <w:b/>
          <w:sz w:val="24"/>
          <w:szCs w:val="24"/>
        </w:rPr>
        <w:t xml:space="preserve"> и отчетени</w:t>
      </w:r>
      <w:r w:rsidRPr="00871BF6">
        <w:rPr>
          <w:rFonts w:ascii="Times New Roman" w:eastAsia="Calibri" w:hAnsi="Times New Roman" w:cs="Times New Roman"/>
          <w:b/>
          <w:sz w:val="24"/>
          <w:szCs w:val="24"/>
        </w:rPr>
        <w:t xml:space="preserve"> от </w:t>
      </w:r>
      <w:r w:rsidR="00F66CB4">
        <w:rPr>
          <w:rFonts w:ascii="Times New Roman" w:eastAsia="Calibri" w:hAnsi="Times New Roman" w:cs="Times New Roman"/>
          <w:b/>
          <w:sz w:val="24"/>
          <w:szCs w:val="24"/>
        </w:rPr>
        <w:t>б</w:t>
      </w:r>
      <w:r w:rsidR="00AE01C1" w:rsidRPr="00871BF6">
        <w:rPr>
          <w:rFonts w:ascii="Times New Roman" w:eastAsia="Calibri" w:hAnsi="Times New Roman" w:cs="Times New Roman"/>
          <w:b/>
          <w:sz w:val="24"/>
          <w:szCs w:val="24"/>
        </w:rPr>
        <w:t>енефициент</w:t>
      </w:r>
      <w:r w:rsidR="00534B5E" w:rsidRPr="00871BF6">
        <w:rPr>
          <w:rFonts w:ascii="Times New Roman" w:eastAsia="Calibri" w:hAnsi="Times New Roman" w:cs="Times New Roman"/>
          <w:b/>
          <w:sz w:val="24"/>
          <w:szCs w:val="24"/>
        </w:rPr>
        <w:t xml:space="preserve">а </w:t>
      </w:r>
      <w:r w:rsidRPr="00871BF6">
        <w:rPr>
          <w:rFonts w:ascii="Times New Roman" w:eastAsia="Calibri" w:hAnsi="Times New Roman" w:cs="Times New Roman"/>
          <w:b/>
          <w:sz w:val="24"/>
          <w:szCs w:val="24"/>
        </w:rPr>
        <w:t>разходи, с цел потвърждаване на допустимостта им, и при наличие на физически и финансов напредък по проекта.</w:t>
      </w:r>
    </w:p>
    <w:p w14:paraId="146BAFF4" w14:textId="77777777" w:rsidR="00CB43AC" w:rsidRPr="00871BF6" w:rsidRDefault="00CB43AC" w:rsidP="009272EF">
      <w:pPr>
        <w:spacing w:after="0" w:line="240" w:lineRule="auto"/>
        <w:jc w:val="both"/>
        <w:rPr>
          <w:rFonts w:ascii="Times New Roman" w:eastAsia="Times New Roman" w:hAnsi="Times New Roman" w:cs="Times New Roman"/>
          <w:sz w:val="24"/>
          <w:szCs w:val="24"/>
          <w:lang w:eastAsia="bg-BG"/>
        </w:rPr>
      </w:pPr>
    </w:p>
    <w:p w14:paraId="0249E8A7" w14:textId="77777777" w:rsidR="00CB43AC" w:rsidRPr="00871BF6" w:rsidRDefault="00CB43AC" w:rsidP="009272EF">
      <w:pPr>
        <w:spacing w:after="0" w:line="240" w:lineRule="auto"/>
        <w:jc w:val="both"/>
        <w:rPr>
          <w:rFonts w:ascii="Times New Roman" w:hAnsi="Times New Roman" w:cs="Times New Roman"/>
          <w:sz w:val="24"/>
          <w:szCs w:val="24"/>
        </w:rPr>
      </w:pPr>
    </w:p>
    <w:p w14:paraId="686F0D4E" w14:textId="77C5554C" w:rsidR="00CB43AC" w:rsidRPr="002F4668" w:rsidRDefault="00CB43AC" w:rsidP="009272EF">
      <w:pPr>
        <w:pStyle w:val="Heading2"/>
        <w:rPr>
          <w:lang w:val="bg-BG"/>
        </w:rPr>
      </w:pPr>
      <w:bookmarkStart w:id="47" w:name="_Toc132120272"/>
      <w:r w:rsidRPr="00871BF6">
        <w:t>IV</w:t>
      </w:r>
      <w:r w:rsidRPr="002F4668">
        <w:rPr>
          <w:lang w:val="bg-BG"/>
        </w:rPr>
        <w:t xml:space="preserve">.1. </w:t>
      </w:r>
      <w:r w:rsidRPr="007F1426">
        <w:rPr>
          <w:lang w:val="bg-BG"/>
        </w:rPr>
        <w:t xml:space="preserve">Отчитане от страна на </w:t>
      </w:r>
      <w:r w:rsidR="00F66CB4">
        <w:rPr>
          <w:lang w:val="bg-BG"/>
        </w:rPr>
        <w:t>б</w:t>
      </w:r>
      <w:r w:rsidR="00AE01C1" w:rsidRPr="007F1426">
        <w:rPr>
          <w:lang w:val="bg-BG"/>
        </w:rPr>
        <w:t>енефициент</w:t>
      </w:r>
      <w:r w:rsidRPr="007F1426">
        <w:rPr>
          <w:lang w:val="bg-BG"/>
        </w:rPr>
        <w:t>ите</w:t>
      </w:r>
      <w:bookmarkEnd w:id="47"/>
    </w:p>
    <w:p w14:paraId="7DA6873B" w14:textId="77777777" w:rsidR="000F4465" w:rsidRPr="00871BF6" w:rsidRDefault="000F4465" w:rsidP="009272EF">
      <w:pPr>
        <w:spacing w:after="0" w:line="240" w:lineRule="auto"/>
        <w:jc w:val="both"/>
        <w:rPr>
          <w:rFonts w:ascii="Times New Roman" w:eastAsia="Calibri" w:hAnsi="Times New Roman" w:cs="Times New Roman"/>
          <w:b/>
          <w:sz w:val="24"/>
          <w:szCs w:val="24"/>
        </w:rPr>
      </w:pPr>
    </w:p>
    <w:p w14:paraId="075E63DA" w14:textId="7FFD0018" w:rsidR="00CB43AC" w:rsidRPr="00871BF6" w:rsidRDefault="00AE01C1" w:rsidP="009272EF">
      <w:pPr>
        <w:spacing w:after="0" w:line="240" w:lineRule="auto"/>
        <w:jc w:val="both"/>
        <w:rPr>
          <w:rFonts w:ascii="Times New Roman" w:eastAsia="Calibri" w:hAnsi="Times New Roman" w:cs="Times New Roman"/>
          <w:b/>
          <w:sz w:val="24"/>
          <w:szCs w:val="24"/>
        </w:rPr>
      </w:pPr>
      <w:r w:rsidRPr="00871BF6">
        <w:rPr>
          <w:rFonts w:ascii="Times New Roman" w:eastAsia="Calibri" w:hAnsi="Times New Roman" w:cs="Times New Roman"/>
          <w:b/>
          <w:sz w:val="24"/>
          <w:szCs w:val="24"/>
        </w:rPr>
        <w:t>Бенефициент</w:t>
      </w:r>
      <w:r w:rsidR="00534B5E" w:rsidRPr="00871BF6">
        <w:rPr>
          <w:rFonts w:ascii="Times New Roman" w:eastAsia="Calibri" w:hAnsi="Times New Roman" w:cs="Times New Roman"/>
          <w:b/>
          <w:sz w:val="24"/>
          <w:szCs w:val="24"/>
        </w:rPr>
        <w:t>ът</w:t>
      </w:r>
      <w:r w:rsidR="00CB43AC" w:rsidRPr="00871BF6">
        <w:rPr>
          <w:rFonts w:ascii="Times New Roman" w:eastAsia="Calibri" w:hAnsi="Times New Roman" w:cs="Times New Roman"/>
          <w:b/>
          <w:sz w:val="24"/>
          <w:szCs w:val="24"/>
        </w:rPr>
        <w:t xml:space="preserve"> е длъжен да предоставя на УО за одобрение и верификация отчетни</w:t>
      </w:r>
      <w:r w:rsidR="00B92023" w:rsidRPr="00871BF6">
        <w:rPr>
          <w:rFonts w:ascii="Times New Roman" w:eastAsia="Calibri" w:hAnsi="Times New Roman" w:cs="Times New Roman"/>
          <w:b/>
          <w:sz w:val="24"/>
          <w:szCs w:val="24"/>
        </w:rPr>
        <w:t xml:space="preserve"> и доказателствени</w:t>
      </w:r>
      <w:r w:rsidR="00CB43AC" w:rsidRPr="00871BF6">
        <w:rPr>
          <w:rFonts w:ascii="Times New Roman" w:eastAsia="Calibri" w:hAnsi="Times New Roman" w:cs="Times New Roman"/>
          <w:b/>
          <w:sz w:val="24"/>
          <w:szCs w:val="24"/>
        </w:rPr>
        <w:t xml:space="preserve"> документи, съдържащи пълна информация за всички аспекти от изпълнението на проекта в рамките на периода на докладване, независимо от това каква част от проекта се финансира чрез БФП.</w:t>
      </w:r>
    </w:p>
    <w:p w14:paraId="27F98A29" w14:textId="062FEFE3" w:rsidR="007F1670" w:rsidRPr="00871BF6" w:rsidRDefault="007F1670" w:rsidP="009272EF">
      <w:pPr>
        <w:spacing w:after="0" w:line="240" w:lineRule="auto"/>
        <w:jc w:val="both"/>
        <w:rPr>
          <w:rFonts w:ascii="Times New Roman" w:eastAsia="Calibri" w:hAnsi="Times New Roman" w:cs="Times New Roman"/>
          <w:b/>
          <w:sz w:val="24"/>
          <w:szCs w:val="24"/>
        </w:rPr>
      </w:pPr>
    </w:p>
    <w:p w14:paraId="781284DE" w14:textId="3BDDF2DF" w:rsidR="0039752C" w:rsidRPr="00871BF6" w:rsidRDefault="0039752C" w:rsidP="009272EF">
      <w:pPr>
        <w:spacing w:after="0" w:line="240" w:lineRule="auto"/>
        <w:jc w:val="both"/>
        <w:rPr>
          <w:rFonts w:ascii="Times New Roman" w:eastAsia="Calibri" w:hAnsi="Times New Roman" w:cs="Times New Roman"/>
          <w:b/>
          <w:sz w:val="24"/>
          <w:szCs w:val="24"/>
        </w:rPr>
      </w:pPr>
      <w:r w:rsidRPr="00871BF6">
        <w:rPr>
          <w:rFonts w:ascii="Times New Roman" w:eastAsia="Calibri" w:hAnsi="Times New Roman" w:cs="Times New Roman"/>
          <w:b/>
          <w:sz w:val="24"/>
          <w:szCs w:val="24"/>
        </w:rPr>
        <w:t xml:space="preserve">УО има право по всяко време да изисква от </w:t>
      </w:r>
      <w:r w:rsidR="00F66CB4">
        <w:rPr>
          <w:rFonts w:ascii="Times New Roman" w:eastAsia="Calibri" w:hAnsi="Times New Roman" w:cs="Times New Roman"/>
          <w:b/>
          <w:sz w:val="24"/>
          <w:szCs w:val="24"/>
        </w:rPr>
        <w:t>б</w:t>
      </w:r>
      <w:r w:rsidRPr="00871BF6">
        <w:rPr>
          <w:rFonts w:ascii="Times New Roman" w:eastAsia="Calibri" w:hAnsi="Times New Roman" w:cs="Times New Roman"/>
          <w:b/>
          <w:sz w:val="24"/>
          <w:szCs w:val="24"/>
        </w:rPr>
        <w:t>енефициента информация за изпълнението на АДБФП/ ЗБФП.</w:t>
      </w:r>
    </w:p>
    <w:p w14:paraId="2E0DC4B1" w14:textId="77777777" w:rsidR="0039752C" w:rsidRPr="00871BF6" w:rsidRDefault="0039752C" w:rsidP="009272EF">
      <w:pPr>
        <w:spacing w:after="0" w:line="240" w:lineRule="auto"/>
        <w:jc w:val="both"/>
        <w:rPr>
          <w:rFonts w:ascii="Times New Roman" w:eastAsia="Calibri" w:hAnsi="Times New Roman" w:cs="Times New Roman"/>
          <w:b/>
          <w:sz w:val="24"/>
          <w:szCs w:val="24"/>
        </w:rPr>
      </w:pPr>
    </w:p>
    <w:p w14:paraId="2EFC6701" w14:textId="48DE0D1E" w:rsidR="00CB43AC" w:rsidRPr="00871BF6" w:rsidRDefault="00AE01C1" w:rsidP="009272EF">
      <w:pPr>
        <w:spacing w:after="0" w:line="240" w:lineRule="auto"/>
        <w:jc w:val="both"/>
        <w:rPr>
          <w:rFonts w:ascii="Times New Roman" w:hAnsi="Times New Roman" w:cs="Times New Roman"/>
          <w:b/>
          <w:sz w:val="24"/>
          <w:szCs w:val="24"/>
        </w:rPr>
      </w:pPr>
      <w:r w:rsidRPr="00871BF6">
        <w:rPr>
          <w:rFonts w:ascii="Times New Roman" w:hAnsi="Times New Roman" w:cs="Times New Roman"/>
          <w:b/>
          <w:sz w:val="24"/>
          <w:szCs w:val="24"/>
        </w:rPr>
        <w:t>Бенефициент</w:t>
      </w:r>
      <w:r w:rsidR="00C12A47" w:rsidRPr="00871BF6">
        <w:rPr>
          <w:rFonts w:ascii="Times New Roman" w:hAnsi="Times New Roman" w:cs="Times New Roman"/>
          <w:b/>
          <w:sz w:val="24"/>
          <w:szCs w:val="24"/>
        </w:rPr>
        <w:t>ът</w:t>
      </w:r>
      <w:r w:rsidR="008E6BF3" w:rsidRPr="00871BF6">
        <w:rPr>
          <w:rFonts w:ascii="Times New Roman" w:hAnsi="Times New Roman" w:cs="Times New Roman"/>
          <w:b/>
          <w:sz w:val="24"/>
          <w:szCs w:val="24"/>
        </w:rPr>
        <w:t xml:space="preserve"> </w:t>
      </w:r>
      <w:r w:rsidR="00C12A47" w:rsidRPr="00871BF6">
        <w:rPr>
          <w:rFonts w:ascii="Times New Roman" w:hAnsi="Times New Roman" w:cs="Times New Roman"/>
          <w:b/>
          <w:sz w:val="24"/>
          <w:szCs w:val="24"/>
        </w:rPr>
        <w:t xml:space="preserve">подава </w:t>
      </w:r>
      <w:r w:rsidR="008E6BF3" w:rsidRPr="00871BF6">
        <w:rPr>
          <w:rFonts w:ascii="Times New Roman" w:hAnsi="Times New Roman" w:cs="Times New Roman"/>
          <w:b/>
          <w:sz w:val="24"/>
          <w:szCs w:val="24"/>
        </w:rPr>
        <w:t>о</w:t>
      </w:r>
      <w:r w:rsidR="00CB43AC" w:rsidRPr="00871BF6">
        <w:rPr>
          <w:rFonts w:ascii="Times New Roman" w:hAnsi="Times New Roman" w:cs="Times New Roman"/>
          <w:b/>
          <w:sz w:val="24"/>
          <w:szCs w:val="24"/>
        </w:rPr>
        <w:t>тч</w:t>
      </w:r>
      <w:r w:rsidR="00C12A47" w:rsidRPr="00871BF6">
        <w:rPr>
          <w:rFonts w:ascii="Times New Roman" w:hAnsi="Times New Roman" w:cs="Times New Roman"/>
          <w:b/>
          <w:sz w:val="24"/>
          <w:szCs w:val="24"/>
        </w:rPr>
        <w:t>ети</w:t>
      </w:r>
      <w:r w:rsidR="00CB43AC" w:rsidRPr="00871BF6">
        <w:rPr>
          <w:rFonts w:ascii="Times New Roman" w:hAnsi="Times New Roman" w:cs="Times New Roman"/>
          <w:b/>
          <w:sz w:val="24"/>
          <w:szCs w:val="24"/>
        </w:rPr>
        <w:t xml:space="preserve"> и искания за плащане по проект</w:t>
      </w:r>
      <w:r w:rsidR="00C12A47" w:rsidRPr="00871BF6">
        <w:rPr>
          <w:rFonts w:ascii="Times New Roman" w:hAnsi="Times New Roman" w:cs="Times New Roman"/>
          <w:b/>
          <w:sz w:val="24"/>
          <w:szCs w:val="24"/>
        </w:rPr>
        <w:t>а</w:t>
      </w:r>
      <w:r w:rsidR="00CB43AC" w:rsidRPr="00871BF6">
        <w:rPr>
          <w:rFonts w:ascii="Times New Roman" w:hAnsi="Times New Roman" w:cs="Times New Roman"/>
          <w:b/>
          <w:sz w:val="24"/>
          <w:szCs w:val="24"/>
        </w:rPr>
        <w:t xml:space="preserve"> задължително през ИСУН, чрез представяне на пакети отчетни документи, както следва:</w:t>
      </w:r>
    </w:p>
    <w:p w14:paraId="566B44EF" w14:textId="77777777" w:rsidR="007D4568" w:rsidRPr="00871BF6" w:rsidRDefault="007D4568" w:rsidP="009272EF">
      <w:pPr>
        <w:spacing w:after="0" w:line="240" w:lineRule="auto"/>
        <w:jc w:val="both"/>
        <w:rPr>
          <w:rFonts w:ascii="Times New Roman" w:hAnsi="Times New Roman" w:cs="Times New Roman"/>
          <w:b/>
          <w:sz w:val="24"/>
          <w:szCs w:val="24"/>
        </w:rPr>
      </w:pPr>
    </w:p>
    <w:p w14:paraId="240858C6" w14:textId="5D61DE06" w:rsidR="00CB43AC" w:rsidRPr="00871BF6" w:rsidRDefault="00CB43AC" w:rsidP="009272EF">
      <w:pPr>
        <w:pStyle w:val="ListParagraph"/>
        <w:numPr>
          <w:ilvl w:val="0"/>
          <w:numId w:val="14"/>
        </w:numPr>
        <w:spacing w:after="0" w:line="240" w:lineRule="auto"/>
        <w:jc w:val="both"/>
        <w:rPr>
          <w:rFonts w:ascii="Times New Roman" w:hAnsi="Times New Roman" w:cs="Times New Roman"/>
          <w:bCs/>
          <w:sz w:val="24"/>
          <w:szCs w:val="24"/>
        </w:rPr>
      </w:pPr>
      <w:r w:rsidRPr="00871BF6">
        <w:rPr>
          <w:rFonts w:ascii="Times New Roman" w:hAnsi="Times New Roman" w:cs="Times New Roman"/>
          <w:b/>
          <w:sz w:val="24"/>
          <w:szCs w:val="24"/>
        </w:rPr>
        <w:t>„Авансово искане за плащане“</w:t>
      </w:r>
      <w:r w:rsidRPr="00871BF6">
        <w:rPr>
          <w:rFonts w:ascii="Times New Roman" w:hAnsi="Times New Roman" w:cs="Times New Roman"/>
          <w:bCs/>
          <w:sz w:val="24"/>
          <w:szCs w:val="24"/>
        </w:rPr>
        <w:t>;</w:t>
      </w:r>
    </w:p>
    <w:p w14:paraId="4E2E7E37" w14:textId="77777777" w:rsidR="007D4568" w:rsidRPr="00871BF6" w:rsidRDefault="007D4568" w:rsidP="009272EF">
      <w:pPr>
        <w:spacing w:after="0" w:line="240" w:lineRule="auto"/>
        <w:ind w:left="708"/>
        <w:jc w:val="both"/>
        <w:rPr>
          <w:rFonts w:ascii="Times New Roman" w:hAnsi="Times New Roman" w:cs="Times New Roman"/>
          <w:b/>
          <w:sz w:val="24"/>
          <w:szCs w:val="24"/>
        </w:rPr>
      </w:pPr>
    </w:p>
    <w:p w14:paraId="6F425B60" w14:textId="2D8808D9" w:rsidR="00CB43AC" w:rsidRPr="00871BF6" w:rsidRDefault="00CB43AC" w:rsidP="009272EF">
      <w:pPr>
        <w:pStyle w:val="ListParagraph"/>
        <w:numPr>
          <w:ilvl w:val="0"/>
          <w:numId w:val="14"/>
        </w:numPr>
        <w:spacing w:after="0" w:line="240" w:lineRule="auto"/>
        <w:jc w:val="both"/>
        <w:rPr>
          <w:rFonts w:ascii="Times New Roman" w:eastAsia="Calibri" w:hAnsi="Times New Roman" w:cs="Times New Roman"/>
          <w:sz w:val="24"/>
          <w:szCs w:val="24"/>
        </w:rPr>
      </w:pPr>
      <w:r w:rsidRPr="00871BF6">
        <w:rPr>
          <w:rFonts w:ascii="Times New Roman" w:eastAsia="Calibri" w:hAnsi="Times New Roman" w:cs="Times New Roman"/>
          <w:b/>
          <w:sz w:val="24"/>
          <w:szCs w:val="24"/>
        </w:rPr>
        <w:t>„Искане за плащане, технически отчет, финансов отчет“</w:t>
      </w:r>
      <w:r w:rsidRPr="00871BF6">
        <w:rPr>
          <w:rFonts w:ascii="Times New Roman" w:eastAsia="Calibri" w:hAnsi="Times New Roman" w:cs="Times New Roman"/>
          <w:sz w:val="24"/>
          <w:szCs w:val="24"/>
        </w:rPr>
        <w:t xml:space="preserve"> – Подава се при всяко искане за </w:t>
      </w:r>
      <w:r w:rsidR="0099003C" w:rsidRPr="00871BF6">
        <w:rPr>
          <w:rFonts w:ascii="Times New Roman" w:eastAsia="Calibri" w:hAnsi="Times New Roman" w:cs="Times New Roman"/>
          <w:sz w:val="24"/>
          <w:szCs w:val="24"/>
        </w:rPr>
        <w:t xml:space="preserve">междинно </w:t>
      </w:r>
      <w:r w:rsidRPr="00871BF6">
        <w:rPr>
          <w:rFonts w:ascii="Times New Roman" w:eastAsia="Calibri" w:hAnsi="Times New Roman" w:cs="Times New Roman"/>
          <w:sz w:val="24"/>
          <w:szCs w:val="24"/>
        </w:rPr>
        <w:t xml:space="preserve">плащане и при искане за </w:t>
      </w:r>
      <w:r w:rsidR="0099003C" w:rsidRPr="00871BF6">
        <w:rPr>
          <w:rFonts w:ascii="Times New Roman" w:eastAsia="Calibri" w:hAnsi="Times New Roman" w:cs="Times New Roman"/>
          <w:sz w:val="24"/>
          <w:szCs w:val="24"/>
        </w:rPr>
        <w:t xml:space="preserve">окончателно </w:t>
      </w:r>
      <w:r w:rsidRPr="00871BF6">
        <w:rPr>
          <w:rFonts w:ascii="Times New Roman" w:eastAsia="Calibri" w:hAnsi="Times New Roman" w:cs="Times New Roman"/>
          <w:sz w:val="24"/>
          <w:szCs w:val="24"/>
        </w:rPr>
        <w:t>плащане</w:t>
      </w:r>
      <w:r w:rsidRPr="002F4668">
        <w:rPr>
          <w:rFonts w:ascii="Times New Roman" w:eastAsia="Calibri" w:hAnsi="Times New Roman" w:cs="Times New Roman"/>
          <w:sz w:val="24"/>
          <w:szCs w:val="24"/>
        </w:rPr>
        <w:t>.</w:t>
      </w:r>
    </w:p>
    <w:p w14:paraId="50E2379F" w14:textId="77777777" w:rsidR="000D4C32" w:rsidRPr="00871BF6" w:rsidRDefault="000D4C32" w:rsidP="009272EF">
      <w:pPr>
        <w:pStyle w:val="ListParagraph"/>
        <w:spacing w:after="0" w:line="240" w:lineRule="auto"/>
        <w:rPr>
          <w:rFonts w:ascii="Times New Roman" w:eastAsia="Calibri" w:hAnsi="Times New Roman" w:cs="Times New Roman"/>
          <w:sz w:val="24"/>
          <w:szCs w:val="24"/>
        </w:rPr>
      </w:pPr>
    </w:p>
    <w:p w14:paraId="5FB85B99" w14:textId="2EEC9371" w:rsidR="00CB43AC" w:rsidRPr="00871BF6" w:rsidRDefault="00CB43AC" w:rsidP="00764087">
      <w:pPr>
        <w:spacing w:after="0" w:line="240" w:lineRule="auto"/>
        <w:jc w:val="both"/>
        <w:rPr>
          <w:rFonts w:ascii="Times New Roman" w:hAnsi="Times New Roman" w:cs="Times New Roman"/>
          <w:b/>
          <w:bCs/>
          <w:sz w:val="24"/>
          <w:szCs w:val="24"/>
        </w:rPr>
      </w:pPr>
      <w:r w:rsidRPr="00871BF6">
        <w:rPr>
          <w:rFonts w:ascii="Times New Roman" w:hAnsi="Times New Roman" w:cs="Times New Roman"/>
          <w:b/>
          <w:bCs/>
          <w:sz w:val="24"/>
          <w:szCs w:val="24"/>
        </w:rPr>
        <w:t xml:space="preserve">Искания за плащане, включващи разходи по договори, сключени по реда на ЗОП/ </w:t>
      </w:r>
      <w:r w:rsidR="006F5041">
        <w:rPr>
          <w:rFonts w:ascii="Times New Roman" w:hAnsi="Times New Roman" w:cs="Times New Roman"/>
          <w:b/>
          <w:bCs/>
          <w:sz w:val="24"/>
          <w:szCs w:val="24"/>
        </w:rPr>
        <w:t>ПМС №</w:t>
      </w:r>
      <w:r w:rsidR="006B1F46" w:rsidRPr="00871BF6">
        <w:rPr>
          <w:rFonts w:ascii="Times New Roman" w:hAnsi="Times New Roman" w:cs="Times New Roman"/>
          <w:b/>
          <w:bCs/>
          <w:sz w:val="24"/>
          <w:szCs w:val="24"/>
        </w:rPr>
        <w:t>160/ 2016</w:t>
      </w:r>
      <w:r w:rsidR="002928D7">
        <w:rPr>
          <w:rFonts w:ascii="Times New Roman" w:hAnsi="Times New Roman" w:cs="Times New Roman"/>
          <w:b/>
          <w:bCs/>
          <w:sz w:val="24"/>
          <w:szCs w:val="24"/>
        </w:rPr>
        <w:t xml:space="preserve"> г.</w:t>
      </w:r>
      <w:r w:rsidRPr="00871BF6">
        <w:rPr>
          <w:rFonts w:ascii="Times New Roman" w:hAnsi="Times New Roman" w:cs="Times New Roman"/>
          <w:b/>
          <w:bCs/>
          <w:sz w:val="24"/>
          <w:szCs w:val="24"/>
        </w:rPr>
        <w:t>, се подават, при условие</w:t>
      </w:r>
      <w:r w:rsidR="002E57D5">
        <w:rPr>
          <w:rFonts w:ascii="Times New Roman" w:hAnsi="Times New Roman" w:cs="Times New Roman"/>
          <w:b/>
          <w:bCs/>
          <w:sz w:val="24"/>
          <w:szCs w:val="24"/>
        </w:rPr>
        <w:t>,</w:t>
      </w:r>
      <w:r w:rsidRPr="00871BF6">
        <w:rPr>
          <w:rFonts w:ascii="Times New Roman" w:hAnsi="Times New Roman" w:cs="Times New Roman"/>
          <w:b/>
          <w:bCs/>
          <w:sz w:val="24"/>
          <w:szCs w:val="24"/>
        </w:rPr>
        <w:t xml:space="preserve"> че на </w:t>
      </w:r>
      <w:r w:rsidR="00F66CB4">
        <w:rPr>
          <w:rFonts w:ascii="Times New Roman" w:hAnsi="Times New Roman" w:cs="Times New Roman"/>
          <w:b/>
          <w:bCs/>
          <w:sz w:val="24"/>
          <w:szCs w:val="24"/>
        </w:rPr>
        <w:t>б</w:t>
      </w:r>
      <w:r w:rsidR="00AE01C1" w:rsidRPr="00871BF6">
        <w:rPr>
          <w:rFonts w:ascii="Times New Roman" w:hAnsi="Times New Roman" w:cs="Times New Roman"/>
          <w:b/>
          <w:bCs/>
          <w:sz w:val="24"/>
          <w:szCs w:val="24"/>
        </w:rPr>
        <w:t>енефициент</w:t>
      </w:r>
      <w:r w:rsidR="00534B5E" w:rsidRPr="00871BF6">
        <w:rPr>
          <w:rFonts w:ascii="Times New Roman" w:hAnsi="Times New Roman" w:cs="Times New Roman"/>
          <w:b/>
          <w:bCs/>
          <w:sz w:val="24"/>
          <w:szCs w:val="24"/>
        </w:rPr>
        <w:t xml:space="preserve">а </w:t>
      </w:r>
      <w:r w:rsidRPr="00871BF6">
        <w:rPr>
          <w:rFonts w:ascii="Times New Roman" w:hAnsi="Times New Roman" w:cs="Times New Roman"/>
          <w:b/>
          <w:bCs/>
          <w:sz w:val="24"/>
          <w:szCs w:val="24"/>
        </w:rPr>
        <w:t xml:space="preserve">е издаден акт на ръководителя на </w:t>
      </w:r>
      <w:r w:rsidR="00AC7883" w:rsidRPr="00871BF6">
        <w:rPr>
          <w:rFonts w:ascii="Times New Roman" w:hAnsi="Times New Roman" w:cs="Times New Roman"/>
          <w:b/>
          <w:bCs/>
          <w:sz w:val="24"/>
          <w:szCs w:val="24"/>
        </w:rPr>
        <w:t>Управляващия орган</w:t>
      </w:r>
      <w:r w:rsidRPr="00871BF6">
        <w:rPr>
          <w:rFonts w:ascii="Times New Roman" w:hAnsi="Times New Roman" w:cs="Times New Roman"/>
          <w:b/>
          <w:bCs/>
          <w:sz w:val="24"/>
          <w:szCs w:val="24"/>
        </w:rPr>
        <w:t xml:space="preserve"> на ПОС 20</w:t>
      </w:r>
      <w:r w:rsidR="009A338A" w:rsidRPr="002F4668">
        <w:rPr>
          <w:rFonts w:ascii="Times New Roman" w:hAnsi="Times New Roman" w:cs="Times New Roman"/>
          <w:b/>
          <w:bCs/>
          <w:sz w:val="24"/>
          <w:szCs w:val="24"/>
        </w:rPr>
        <w:t>21</w:t>
      </w:r>
      <w:r w:rsidRPr="00871BF6">
        <w:rPr>
          <w:rFonts w:ascii="Times New Roman" w:hAnsi="Times New Roman" w:cs="Times New Roman"/>
          <w:b/>
          <w:bCs/>
          <w:sz w:val="24"/>
          <w:szCs w:val="24"/>
        </w:rPr>
        <w:t>-202</w:t>
      </w:r>
      <w:r w:rsidR="009A338A" w:rsidRPr="002F4668">
        <w:rPr>
          <w:rFonts w:ascii="Times New Roman" w:hAnsi="Times New Roman" w:cs="Times New Roman"/>
          <w:b/>
          <w:bCs/>
          <w:sz w:val="24"/>
          <w:szCs w:val="24"/>
        </w:rPr>
        <w:t>7</w:t>
      </w:r>
      <w:r w:rsidRPr="00871BF6">
        <w:rPr>
          <w:rFonts w:ascii="Times New Roman" w:hAnsi="Times New Roman" w:cs="Times New Roman"/>
          <w:b/>
          <w:bCs/>
          <w:sz w:val="24"/>
          <w:szCs w:val="24"/>
        </w:rPr>
        <w:t xml:space="preserve"> г. за осъществен контрол за законосъобразност на обществените поръчки.</w:t>
      </w:r>
    </w:p>
    <w:p w14:paraId="65FB5E08" w14:textId="77777777" w:rsidR="000D4C32" w:rsidRPr="00871BF6" w:rsidRDefault="000D4C32" w:rsidP="009272EF">
      <w:pPr>
        <w:spacing w:after="0" w:line="240" w:lineRule="auto"/>
        <w:ind w:left="708"/>
        <w:jc w:val="both"/>
        <w:rPr>
          <w:rFonts w:ascii="Times New Roman" w:hAnsi="Times New Roman" w:cs="Times New Roman"/>
          <w:b/>
          <w:bCs/>
          <w:sz w:val="24"/>
          <w:szCs w:val="24"/>
        </w:rPr>
      </w:pPr>
    </w:p>
    <w:p w14:paraId="3E9EE1D0" w14:textId="79A11274" w:rsidR="00CB43AC" w:rsidRPr="00871BF6" w:rsidRDefault="00AE01C1" w:rsidP="002928D7">
      <w:pPr>
        <w:spacing w:after="0" w:line="240" w:lineRule="auto"/>
        <w:jc w:val="both"/>
        <w:rPr>
          <w:rFonts w:ascii="Times New Roman" w:hAnsi="Times New Roman" w:cs="Times New Roman"/>
          <w:b/>
          <w:bCs/>
          <w:sz w:val="24"/>
          <w:szCs w:val="24"/>
        </w:rPr>
      </w:pPr>
      <w:r w:rsidRPr="00871BF6">
        <w:rPr>
          <w:rFonts w:ascii="Times New Roman" w:hAnsi="Times New Roman" w:cs="Times New Roman"/>
          <w:b/>
          <w:sz w:val="24"/>
          <w:szCs w:val="24"/>
        </w:rPr>
        <w:t>Бенефициент</w:t>
      </w:r>
      <w:r w:rsidR="00534B5E" w:rsidRPr="00871BF6">
        <w:rPr>
          <w:rFonts w:ascii="Times New Roman" w:hAnsi="Times New Roman" w:cs="Times New Roman"/>
          <w:b/>
          <w:sz w:val="24"/>
          <w:szCs w:val="24"/>
        </w:rPr>
        <w:t>ът</w:t>
      </w:r>
      <w:r w:rsidR="00CB43AC" w:rsidRPr="00871BF6">
        <w:rPr>
          <w:rFonts w:ascii="Times New Roman" w:hAnsi="Times New Roman" w:cs="Times New Roman"/>
          <w:b/>
          <w:sz w:val="24"/>
          <w:szCs w:val="24"/>
        </w:rPr>
        <w:t xml:space="preserve"> представя искане за окончателно плащане в едномесечен срок от приключването на всички дейности по проекта</w:t>
      </w:r>
      <w:r w:rsidR="00CB43AC" w:rsidRPr="00871BF6">
        <w:rPr>
          <w:rFonts w:ascii="Times New Roman" w:hAnsi="Times New Roman" w:cs="Times New Roman"/>
          <w:b/>
          <w:bCs/>
          <w:sz w:val="24"/>
          <w:szCs w:val="24"/>
        </w:rPr>
        <w:t>.</w:t>
      </w:r>
    </w:p>
    <w:p w14:paraId="334DDF28" w14:textId="77777777" w:rsidR="007D4568" w:rsidRPr="00871BF6" w:rsidRDefault="007D4568" w:rsidP="009272EF">
      <w:pPr>
        <w:spacing w:after="0" w:line="240" w:lineRule="auto"/>
        <w:ind w:left="708"/>
        <w:jc w:val="both"/>
        <w:rPr>
          <w:rFonts w:ascii="Times New Roman" w:eastAsia="Calibri" w:hAnsi="Times New Roman" w:cs="Times New Roman"/>
          <w:sz w:val="24"/>
          <w:szCs w:val="24"/>
        </w:rPr>
      </w:pPr>
    </w:p>
    <w:p w14:paraId="58E311DF" w14:textId="43F99528" w:rsidR="00A62B5F" w:rsidRPr="00871BF6" w:rsidRDefault="00CB43AC" w:rsidP="009272EF">
      <w:pPr>
        <w:pStyle w:val="ListParagraph"/>
        <w:numPr>
          <w:ilvl w:val="0"/>
          <w:numId w:val="14"/>
        </w:numPr>
        <w:spacing w:after="0" w:line="240" w:lineRule="auto"/>
        <w:jc w:val="both"/>
        <w:rPr>
          <w:rFonts w:ascii="Times New Roman" w:hAnsi="Times New Roman" w:cs="Times New Roman"/>
          <w:sz w:val="24"/>
          <w:szCs w:val="24"/>
        </w:rPr>
      </w:pPr>
      <w:r w:rsidRPr="00871BF6">
        <w:rPr>
          <w:rFonts w:ascii="Times New Roman" w:hAnsi="Times New Roman" w:cs="Times New Roman"/>
          <w:b/>
          <w:sz w:val="24"/>
          <w:szCs w:val="24"/>
        </w:rPr>
        <w:t xml:space="preserve">„Технически отчет“ – </w:t>
      </w:r>
      <w:r w:rsidR="00A62B5F" w:rsidRPr="00871BF6">
        <w:rPr>
          <w:rFonts w:ascii="Times New Roman" w:hAnsi="Times New Roman" w:cs="Times New Roman"/>
          <w:sz w:val="24"/>
          <w:szCs w:val="24"/>
        </w:rPr>
        <w:t xml:space="preserve">Подава се за </w:t>
      </w:r>
      <w:r w:rsidR="002272EF">
        <w:rPr>
          <w:rFonts w:ascii="Times New Roman" w:hAnsi="Times New Roman" w:cs="Times New Roman"/>
          <w:sz w:val="24"/>
          <w:szCs w:val="24"/>
        </w:rPr>
        <w:t>докладване на напредък</w:t>
      </w:r>
      <w:r w:rsidR="0090693E">
        <w:rPr>
          <w:rFonts w:ascii="Times New Roman" w:hAnsi="Times New Roman" w:cs="Times New Roman"/>
          <w:sz w:val="24"/>
          <w:szCs w:val="24"/>
        </w:rPr>
        <w:t>а</w:t>
      </w:r>
      <w:r w:rsidR="002272EF">
        <w:rPr>
          <w:rFonts w:ascii="Times New Roman" w:hAnsi="Times New Roman" w:cs="Times New Roman"/>
          <w:sz w:val="24"/>
          <w:szCs w:val="24"/>
        </w:rPr>
        <w:t xml:space="preserve"> по</w:t>
      </w:r>
      <w:r w:rsidRPr="00871BF6">
        <w:rPr>
          <w:rFonts w:ascii="Times New Roman" w:hAnsi="Times New Roman" w:cs="Times New Roman"/>
          <w:sz w:val="24"/>
          <w:szCs w:val="24"/>
        </w:rPr>
        <w:t xml:space="preserve"> проекта</w:t>
      </w:r>
      <w:r w:rsidR="00A62B5F" w:rsidRPr="00871BF6">
        <w:rPr>
          <w:rFonts w:ascii="Times New Roman" w:hAnsi="Times New Roman" w:cs="Times New Roman"/>
          <w:sz w:val="24"/>
          <w:szCs w:val="24"/>
        </w:rPr>
        <w:t>, при поискване от УО</w:t>
      </w:r>
    </w:p>
    <w:p w14:paraId="671F6A9A" w14:textId="77777777" w:rsidR="00CB43AC" w:rsidRPr="00871BF6" w:rsidRDefault="00CB43AC" w:rsidP="009272EF">
      <w:pPr>
        <w:spacing w:after="0" w:line="240" w:lineRule="auto"/>
        <w:jc w:val="both"/>
        <w:rPr>
          <w:rFonts w:ascii="Times New Roman" w:eastAsia="Calibri" w:hAnsi="Times New Roman" w:cs="Times New Roman"/>
          <w:strike/>
          <w:sz w:val="24"/>
          <w:szCs w:val="24"/>
          <w:u w:val="single"/>
        </w:rPr>
      </w:pPr>
    </w:p>
    <w:p w14:paraId="3B4990D4" w14:textId="24BA9B0C" w:rsidR="00CB43AC" w:rsidRPr="00871BF6" w:rsidRDefault="00CB43AC" w:rsidP="009272EF">
      <w:pPr>
        <w:spacing w:after="0" w:line="240" w:lineRule="auto"/>
        <w:jc w:val="both"/>
        <w:rPr>
          <w:rFonts w:ascii="Times New Roman" w:eastAsia="Calibri" w:hAnsi="Times New Roman" w:cs="Times New Roman"/>
          <w:b/>
          <w:sz w:val="24"/>
          <w:szCs w:val="24"/>
        </w:rPr>
      </w:pPr>
      <w:r w:rsidRPr="00871BF6">
        <w:rPr>
          <w:rFonts w:ascii="Times New Roman" w:eastAsia="Calibri" w:hAnsi="Times New Roman" w:cs="Times New Roman"/>
          <w:b/>
          <w:sz w:val="24"/>
          <w:szCs w:val="24"/>
        </w:rPr>
        <w:t>Отчетите се изготвят на български език.</w:t>
      </w:r>
    </w:p>
    <w:p w14:paraId="45E42892" w14:textId="77777777" w:rsidR="004E4B70" w:rsidRPr="00871BF6" w:rsidRDefault="004E4B70" w:rsidP="009272EF">
      <w:pPr>
        <w:spacing w:after="0" w:line="240" w:lineRule="auto"/>
        <w:jc w:val="both"/>
        <w:rPr>
          <w:rFonts w:ascii="Times New Roman" w:eastAsia="Calibri" w:hAnsi="Times New Roman" w:cs="Times New Roman"/>
          <w:sz w:val="24"/>
          <w:szCs w:val="24"/>
        </w:rPr>
      </w:pPr>
    </w:p>
    <w:p w14:paraId="30D71242" w14:textId="6F2AC890" w:rsidR="004E4B70" w:rsidRPr="00871BF6" w:rsidRDefault="004E4B70" w:rsidP="009272EF">
      <w:pPr>
        <w:spacing w:after="0" w:line="240" w:lineRule="auto"/>
        <w:jc w:val="both"/>
        <w:rPr>
          <w:rFonts w:ascii="Times New Roman" w:hAnsi="Times New Roman" w:cs="Times New Roman"/>
          <w:b/>
          <w:sz w:val="24"/>
          <w:szCs w:val="24"/>
          <w:highlight w:val="yellow"/>
          <w:u w:val="single"/>
        </w:rPr>
      </w:pPr>
      <w:r w:rsidRPr="00871BF6">
        <w:rPr>
          <w:rFonts w:ascii="Times New Roman" w:eastAsia="Calibri" w:hAnsi="Times New Roman" w:cs="Times New Roman"/>
          <w:sz w:val="24"/>
          <w:szCs w:val="24"/>
        </w:rPr>
        <w:lastRenderedPageBreak/>
        <w:t>Отчетните документи подлежат на одобрение от У</w:t>
      </w:r>
      <w:r w:rsidR="00764087">
        <w:rPr>
          <w:rFonts w:ascii="Times New Roman" w:eastAsia="Calibri" w:hAnsi="Times New Roman" w:cs="Times New Roman"/>
          <w:sz w:val="24"/>
          <w:szCs w:val="24"/>
        </w:rPr>
        <w:t>О</w:t>
      </w:r>
      <w:r w:rsidRPr="00871BF6">
        <w:rPr>
          <w:rFonts w:ascii="Times New Roman" w:eastAsia="Calibri" w:hAnsi="Times New Roman" w:cs="Times New Roman"/>
          <w:sz w:val="24"/>
          <w:szCs w:val="24"/>
        </w:rPr>
        <w:t>, като одобрението им е задължително условие за възстановяване на извършени допустими за финансиране разходи.</w:t>
      </w:r>
    </w:p>
    <w:p w14:paraId="65482079" w14:textId="77777777" w:rsidR="00CB43AC" w:rsidRPr="00871BF6" w:rsidRDefault="00CB43AC" w:rsidP="009272EF">
      <w:pPr>
        <w:spacing w:after="0" w:line="240" w:lineRule="auto"/>
        <w:jc w:val="both"/>
        <w:rPr>
          <w:rFonts w:ascii="Times New Roman" w:hAnsi="Times New Roman" w:cs="Times New Roman"/>
          <w:b/>
          <w:sz w:val="24"/>
          <w:szCs w:val="24"/>
          <w:u w:val="single"/>
        </w:rPr>
      </w:pPr>
    </w:p>
    <w:p w14:paraId="78B6804C" w14:textId="6947A3CA" w:rsidR="00621DA4" w:rsidRPr="00F93023" w:rsidRDefault="0043145F" w:rsidP="009272EF">
      <w:pPr>
        <w:spacing w:after="0" w:line="240" w:lineRule="auto"/>
        <w:jc w:val="both"/>
        <w:rPr>
          <w:rFonts w:ascii="Times New Roman" w:hAnsi="Times New Roman" w:cs="Times New Roman"/>
          <w:i/>
          <w:sz w:val="24"/>
          <w:szCs w:val="24"/>
        </w:rPr>
      </w:pPr>
      <w:r w:rsidRPr="00F93023">
        <w:rPr>
          <w:rFonts w:ascii="Times New Roman" w:hAnsi="Times New Roman" w:cs="Times New Roman"/>
          <w:i/>
          <w:sz w:val="24"/>
          <w:szCs w:val="24"/>
        </w:rPr>
        <w:t>Списъкът на документите, които следва да включват различните видове пакети отчетни документи</w:t>
      </w:r>
      <w:r w:rsidR="00F66CB4">
        <w:rPr>
          <w:rFonts w:ascii="Times New Roman" w:hAnsi="Times New Roman" w:cs="Times New Roman"/>
          <w:i/>
          <w:sz w:val="24"/>
          <w:szCs w:val="24"/>
        </w:rPr>
        <w:t>,</w:t>
      </w:r>
      <w:r w:rsidRPr="00F93023">
        <w:rPr>
          <w:rFonts w:ascii="Times New Roman" w:hAnsi="Times New Roman" w:cs="Times New Roman"/>
          <w:i/>
          <w:sz w:val="24"/>
          <w:szCs w:val="24"/>
        </w:rPr>
        <w:t xml:space="preserve"> е представен в </w:t>
      </w:r>
      <w:r w:rsidR="002B2620" w:rsidRPr="00DF4777">
        <w:rPr>
          <w:rFonts w:ascii="Times New Roman" w:hAnsi="Times New Roman" w:cs="Times New Roman"/>
          <w:i/>
          <w:sz w:val="24"/>
          <w:szCs w:val="24"/>
        </w:rPr>
        <w:t xml:space="preserve">Приложение </w:t>
      </w:r>
      <w:r w:rsidR="003750F2" w:rsidRPr="002F4668">
        <w:rPr>
          <w:rFonts w:ascii="Times New Roman" w:hAnsi="Times New Roman" w:cs="Times New Roman"/>
          <w:i/>
          <w:sz w:val="24"/>
          <w:szCs w:val="24"/>
        </w:rPr>
        <w:t>2</w:t>
      </w:r>
      <w:r w:rsidRPr="00DF4777">
        <w:rPr>
          <w:rFonts w:ascii="Times New Roman" w:hAnsi="Times New Roman" w:cs="Times New Roman"/>
          <w:i/>
          <w:sz w:val="24"/>
          <w:szCs w:val="24"/>
        </w:rPr>
        <w:t xml:space="preserve"> към настоящото Ръководство </w:t>
      </w:r>
      <w:r w:rsidR="00F336B5" w:rsidRPr="00DF4777">
        <w:rPr>
          <w:rFonts w:ascii="Times New Roman" w:hAnsi="Times New Roman" w:cs="Times New Roman"/>
          <w:i/>
          <w:sz w:val="24"/>
          <w:szCs w:val="24"/>
        </w:rPr>
        <w:t>- Таблица отчетни документи.</w:t>
      </w:r>
    </w:p>
    <w:p w14:paraId="6DF51D92" w14:textId="77777777" w:rsidR="00417319" w:rsidRPr="002F4668" w:rsidRDefault="00417319" w:rsidP="009272EF">
      <w:pPr>
        <w:spacing w:after="0" w:line="240" w:lineRule="auto"/>
        <w:jc w:val="both"/>
        <w:rPr>
          <w:rFonts w:ascii="Times New Roman" w:hAnsi="Times New Roman" w:cs="Times New Roman"/>
          <w:sz w:val="24"/>
          <w:szCs w:val="24"/>
        </w:rPr>
      </w:pPr>
    </w:p>
    <w:p w14:paraId="03BF9843" w14:textId="5C826368" w:rsidR="00CB43AC" w:rsidRPr="002F4668" w:rsidRDefault="00CB43AC" w:rsidP="009272EF">
      <w:pPr>
        <w:pStyle w:val="Heading2"/>
        <w:rPr>
          <w:lang w:val="bg-BG"/>
        </w:rPr>
      </w:pPr>
      <w:bookmarkStart w:id="48" w:name="_Toc132120273"/>
      <w:r w:rsidRPr="00871BF6">
        <w:t>IV</w:t>
      </w:r>
      <w:r w:rsidRPr="002F4668">
        <w:rPr>
          <w:lang w:val="bg-BG"/>
        </w:rPr>
        <w:t xml:space="preserve">.2. </w:t>
      </w:r>
      <w:r w:rsidRPr="002928D7">
        <w:rPr>
          <w:lang w:val="bg-BG"/>
        </w:rPr>
        <w:t xml:space="preserve">Плащания по </w:t>
      </w:r>
      <w:r w:rsidR="004B5749" w:rsidRPr="002F4668">
        <w:rPr>
          <w:lang w:val="bg-BG"/>
        </w:rPr>
        <w:t>АДБФП/ ЗБФП</w:t>
      </w:r>
      <w:bookmarkEnd w:id="48"/>
    </w:p>
    <w:p w14:paraId="62D1A870" w14:textId="77777777" w:rsidR="000F4465" w:rsidRPr="00871BF6" w:rsidRDefault="000F4465" w:rsidP="009272EF">
      <w:pPr>
        <w:spacing w:after="0" w:line="240" w:lineRule="auto"/>
        <w:jc w:val="both"/>
        <w:rPr>
          <w:rFonts w:ascii="Times New Roman" w:hAnsi="Times New Roman" w:cs="Times New Roman"/>
          <w:bCs/>
          <w:sz w:val="24"/>
          <w:szCs w:val="24"/>
        </w:rPr>
      </w:pPr>
    </w:p>
    <w:p w14:paraId="6840FDE8" w14:textId="4C1A41F0" w:rsidR="00CB43AC" w:rsidRPr="00871BF6" w:rsidRDefault="00CB43AC" w:rsidP="009272EF">
      <w:pPr>
        <w:spacing w:after="0" w:line="240" w:lineRule="auto"/>
        <w:jc w:val="both"/>
        <w:rPr>
          <w:rFonts w:ascii="Times New Roman" w:hAnsi="Times New Roman" w:cs="Times New Roman"/>
          <w:bCs/>
          <w:sz w:val="24"/>
          <w:szCs w:val="24"/>
        </w:rPr>
      </w:pPr>
      <w:r w:rsidRPr="00871BF6">
        <w:rPr>
          <w:rFonts w:ascii="Times New Roman" w:hAnsi="Times New Roman" w:cs="Times New Roman"/>
          <w:bCs/>
          <w:sz w:val="24"/>
          <w:szCs w:val="24"/>
        </w:rPr>
        <w:t xml:space="preserve">Изплащането на БФП от УО към </w:t>
      </w:r>
      <w:r w:rsidR="00F66CB4">
        <w:rPr>
          <w:rFonts w:ascii="Times New Roman" w:hAnsi="Times New Roman" w:cs="Times New Roman"/>
          <w:bCs/>
          <w:sz w:val="24"/>
          <w:szCs w:val="24"/>
        </w:rPr>
        <w:t>б</w:t>
      </w:r>
      <w:r w:rsidR="00AE01C1" w:rsidRPr="00871BF6">
        <w:rPr>
          <w:rFonts w:ascii="Times New Roman" w:hAnsi="Times New Roman" w:cs="Times New Roman"/>
          <w:bCs/>
          <w:sz w:val="24"/>
          <w:szCs w:val="24"/>
        </w:rPr>
        <w:t>енефициент</w:t>
      </w:r>
      <w:r w:rsidRPr="00871BF6">
        <w:rPr>
          <w:rFonts w:ascii="Times New Roman" w:hAnsi="Times New Roman" w:cs="Times New Roman"/>
          <w:bCs/>
          <w:sz w:val="24"/>
          <w:szCs w:val="24"/>
        </w:rPr>
        <w:t xml:space="preserve">ите по ПОС се извършва въз основа на </w:t>
      </w:r>
      <w:r w:rsidR="004B5749" w:rsidRPr="00871BF6">
        <w:rPr>
          <w:rFonts w:ascii="Times New Roman" w:hAnsi="Times New Roman" w:cs="Times New Roman"/>
          <w:bCs/>
          <w:sz w:val="24"/>
          <w:szCs w:val="24"/>
        </w:rPr>
        <w:t>АДБФП/ ЗБФП</w:t>
      </w:r>
      <w:r w:rsidRPr="00871BF6">
        <w:rPr>
          <w:rFonts w:ascii="Times New Roman" w:hAnsi="Times New Roman" w:cs="Times New Roman"/>
          <w:bCs/>
          <w:sz w:val="24"/>
          <w:szCs w:val="24"/>
        </w:rPr>
        <w:t xml:space="preserve"> и при спазване на съотношението по източници на финансиране, определено в </w:t>
      </w:r>
      <w:r w:rsidR="004B5749" w:rsidRPr="00871BF6">
        <w:rPr>
          <w:rFonts w:ascii="Times New Roman" w:hAnsi="Times New Roman" w:cs="Times New Roman"/>
          <w:bCs/>
          <w:sz w:val="24"/>
          <w:szCs w:val="24"/>
        </w:rPr>
        <w:t>АДБФП/ ЗБФП</w:t>
      </w:r>
      <w:r w:rsidRPr="00871BF6">
        <w:rPr>
          <w:rFonts w:ascii="Times New Roman" w:hAnsi="Times New Roman" w:cs="Times New Roman"/>
          <w:bCs/>
          <w:sz w:val="24"/>
          <w:szCs w:val="24"/>
        </w:rPr>
        <w:t>.</w:t>
      </w:r>
    </w:p>
    <w:p w14:paraId="1FDE7C49" w14:textId="77777777" w:rsidR="00270DCE" w:rsidRPr="00871BF6" w:rsidRDefault="00270DCE" w:rsidP="009272EF">
      <w:pPr>
        <w:spacing w:after="0" w:line="240" w:lineRule="auto"/>
        <w:jc w:val="both"/>
        <w:rPr>
          <w:rFonts w:ascii="Times New Roman" w:hAnsi="Times New Roman" w:cs="Times New Roman"/>
          <w:bCs/>
          <w:sz w:val="24"/>
          <w:szCs w:val="24"/>
        </w:rPr>
      </w:pPr>
    </w:p>
    <w:p w14:paraId="205996A2" w14:textId="3FA79A6A" w:rsidR="00CB43AC" w:rsidRPr="00871BF6" w:rsidRDefault="00CB43AC" w:rsidP="009272EF">
      <w:pPr>
        <w:tabs>
          <w:tab w:val="num" w:pos="0"/>
        </w:tabs>
        <w:spacing w:after="0" w:line="240" w:lineRule="auto"/>
        <w:jc w:val="both"/>
        <w:rPr>
          <w:rFonts w:ascii="Times New Roman" w:hAnsi="Times New Roman" w:cs="Times New Roman"/>
          <w:bCs/>
          <w:sz w:val="24"/>
          <w:szCs w:val="24"/>
        </w:rPr>
      </w:pPr>
      <w:r w:rsidRPr="00871BF6">
        <w:rPr>
          <w:rFonts w:ascii="Times New Roman" w:eastAsia="Calibri" w:hAnsi="Times New Roman" w:cs="Times New Roman"/>
          <w:sz w:val="24"/>
          <w:szCs w:val="24"/>
        </w:rPr>
        <w:t xml:space="preserve">БФП по ПОС се предоставя на </w:t>
      </w:r>
      <w:r w:rsidR="00F66CB4">
        <w:rPr>
          <w:rFonts w:ascii="Times New Roman" w:eastAsia="Calibri" w:hAnsi="Times New Roman" w:cs="Times New Roman"/>
          <w:sz w:val="24"/>
          <w:szCs w:val="24"/>
        </w:rPr>
        <w:t>б</w:t>
      </w:r>
      <w:r w:rsidR="00AE01C1" w:rsidRPr="00871BF6">
        <w:rPr>
          <w:rFonts w:ascii="Times New Roman" w:eastAsia="Calibri" w:hAnsi="Times New Roman" w:cs="Times New Roman"/>
          <w:sz w:val="24"/>
          <w:szCs w:val="24"/>
        </w:rPr>
        <w:t>енефициент</w:t>
      </w:r>
      <w:r w:rsidRPr="00871BF6">
        <w:rPr>
          <w:rFonts w:ascii="Times New Roman" w:eastAsia="Calibri" w:hAnsi="Times New Roman" w:cs="Times New Roman"/>
          <w:sz w:val="24"/>
          <w:szCs w:val="24"/>
        </w:rPr>
        <w:t xml:space="preserve">ите под формата на възстановяване на действително направени и платени допустими разходи, включително и на принос в натура и разходи за амортизация (когато е приложимо), както и чрез </w:t>
      </w:r>
      <w:r w:rsidRPr="00871BF6">
        <w:rPr>
          <w:rFonts w:ascii="Times New Roman" w:hAnsi="Times New Roman" w:cs="Times New Roman"/>
          <w:bCs/>
          <w:sz w:val="24"/>
          <w:szCs w:val="24"/>
        </w:rPr>
        <w:t xml:space="preserve">финансиране с единна ставка, определена чрез прилагане на процент към една или няколко определени категории разходи </w:t>
      </w:r>
      <w:r w:rsidRPr="00871BF6">
        <w:rPr>
          <w:rFonts w:ascii="Times New Roman" w:eastAsia="Calibri" w:hAnsi="Times New Roman" w:cs="Times New Roman"/>
          <w:sz w:val="24"/>
          <w:szCs w:val="24"/>
        </w:rPr>
        <w:t>(когато е приложимо)</w:t>
      </w:r>
      <w:r w:rsidRPr="00871BF6">
        <w:rPr>
          <w:rFonts w:ascii="Times New Roman" w:hAnsi="Times New Roman" w:cs="Times New Roman"/>
          <w:bCs/>
          <w:sz w:val="24"/>
          <w:szCs w:val="24"/>
        </w:rPr>
        <w:t>.</w:t>
      </w:r>
    </w:p>
    <w:p w14:paraId="27F4872A" w14:textId="77777777" w:rsidR="00CB43AC" w:rsidRPr="00871BF6" w:rsidRDefault="00CB43AC" w:rsidP="009272EF">
      <w:pPr>
        <w:tabs>
          <w:tab w:val="num" w:pos="0"/>
        </w:tabs>
        <w:spacing w:after="0" w:line="240" w:lineRule="auto"/>
        <w:jc w:val="both"/>
        <w:rPr>
          <w:rFonts w:ascii="Times New Roman" w:hAnsi="Times New Roman" w:cs="Times New Roman"/>
          <w:bCs/>
          <w:sz w:val="24"/>
          <w:szCs w:val="24"/>
        </w:rPr>
      </w:pPr>
    </w:p>
    <w:p w14:paraId="2BE7DAB9" w14:textId="5613EA7E" w:rsidR="00270DCE" w:rsidRPr="00871BF6" w:rsidRDefault="00CB43AC" w:rsidP="009272EF">
      <w:pPr>
        <w:pStyle w:val="Default"/>
        <w:jc w:val="both"/>
        <w:rPr>
          <w:rFonts w:eastAsia="Calibri"/>
          <w:b/>
          <w:color w:val="auto"/>
        </w:rPr>
      </w:pPr>
      <w:r w:rsidRPr="00871BF6">
        <w:rPr>
          <w:rFonts w:eastAsia="Calibri"/>
          <w:b/>
          <w:color w:val="auto"/>
        </w:rPr>
        <w:t xml:space="preserve">УО извършва плащания към </w:t>
      </w:r>
      <w:r w:rsidR="00F66CB4">
        <w:rPr>
          <w:rFonts w:eastAsia="Calibri"/>
          <w:b/>
          <w:color w:val="auto"/>
        </w:rPr>
        <w:t>б</w:t>
      </w:r>
      <w:r w:rsidR="00AE01C1" w:rsidRPr="00871BF6">
        <w:rPr>
          <w:rFonts w:eastAsia="Calibri"/>
          <w:b/>
          <w:color w:val="auto"/>
        </w:rPr>
        <w:t>енефициент</w:t>
      </w:r>
      <w:r w:rsidR="00534B5E" w:rsidRPr="00871BF6">
        <w:rPr>
          <w:rFonts w:eastAsia="Calibri"/>
          <w:b/>
          <w:color w:val="auto"/>
        </w:rPr>
        <w:t xml:space="preserve">а </w:t>
      </w:r>
      <w:r w:rsidRPr="00871BF6">
        <w:rPr>
          <w:rFonts w:eastAsia="Calibri"/>
          <w:b/>
          <w:color w:val="auto"/>
        </w:rPr>
        <w:t xml:space="preserve">чрез преводи по банковата му сметка, посочена в </w:t>
      </w:r>
      <w:r w:rsidR="004B5749" w:rsidRPr="00871BF6">
        <w:rPr>
          <w:rFonts w:eastAsia="Calibri"/>
          <w:b/>
          <w:color w:val="auto"/>
        </w:rPr>
        <w:t>АДБФП/ ЗБФП</w:t>
      </w:r>
      <w:r w:rsidRPr="00871BF6">
        <w:rPr>
          <w:rFonts w:eastAsia="Calibri"/>
          <w:b/>
          <w:color w:val="auto"/>
        </w:rPr>
        <w:t xml:space="preserve">, освен ако </w:t>
      </w:r>
      <w:r w:rsidR="00F66CB4">
        <w:rPr>
          <w:rFonts w:eastAsia="Calibri"/>
          <w:b/>
          <w:color w:val="auto"/>
        </w:rPr>
        <w:t>б</w:t>
      </w:r>
      <w:r w:rsidR="00AE01C1" w:rsidRPr="00871BF6">
        <w:rPr>
          <w:rFonts w:eastAsia="Calibri"/>
          <w:b/>
          <w:color w:val="auto"/>
        </w:rPr>
        <w:t>енефициент</w:t>
      </w:r>
      <w:r w:rsidR="00534B5E" w:rsidRPr="00871BF6">
        <w:rPr>
          <w:rFonts w:eastAsia="Calibri"/>
          <w:b/>
          <w:color w:val="auto"/>
        </w:rPr>
        <w:t>ът</w:t>
      </w:r>
      <w:r w:rsidRPr="00871BF6">
        <w:rPr>
          <w:rFonts w:eastAsia="Calibri"/>
          <w:b/>
          <w:color w:val="auto"/>
        </w:rPr>
        <w:t xml:space="preserve"> изрично не е уведомил УО за промяна на банковата сметка, съгласно указанията</w:t>
      </w:r>
      <w:r w:rsidR="00270DCE" w:rsidRPr="00871BF6">
        <w:rPr>
          <w:rFonts w:eastAsia="Calibri"/>
          <w:b/>
          <w:color w:val="auto"/>
        </w:rPr>
        <w:t>,</w:t>
      </w:r>
      <w:r w:rsidRPr="00871BF6">
        <w:rPr>
          <w:rFonts w:eastAsia="Calibri"/>
          <w:b/>
          <w:color w:val="auto"/>
        </w:rPr>
        <w:t xml:space="preserve"> </w:t>
      </w:r>
      <w:r w:rsidR="00270DCE" w:rsidRPr="00871BF6">
        <w:rPr>
          <w:rFonts w:eastAsia="Calibri"/>
          <w:b/>
          <w:color w:val="auto"/>
        </w:rPr>
        <w:t>представени</w:t>
      </w:r>
      <w:r w:rsidRPr="00871BF6">
        <w:rPr>
          <w:rFonts w:eastAsia="Calibri"/>
          <w:b/>
          <w:color w:val="auto"/>
        </w:rPr>
        <w:t xml:space="preserve"> в</w:t>
      </w:r>
      <w:r w:rsidR="00270DCE" w:rsidRPr="00871BF6">
        <w:rPr>
          <w:rFonts w:eastAsia="Calibri"/>
          <w:b/>
          <w:color w:val="auto"/>
        </w:rPr>
        <w:t xml:space="preserve"> </w:t>
      </w:r>
      <w:hyperlink w:anchor="_I.5.3._Промени,_за" w:history="1">
        <w:r w:rsidR="00270DCE" w:rsidRPr="00871BF6">
          <w:rPr>
            <w:rStyle w:val="Hyperlink"/>
            <w:rFonts w:eastAsia="Calibri"/>
            <w:b/>
          </w:rPr>
          <w:t>т.</w:t>
        </w:r>
        <w:r w:rsidRPr="00871BF6">
          <w:rPr>
            <w:rStyle w:val="Hyperlink"/>
            <w:rFonts w:eastAsia="Calibri"/>
            <w:b/>
          </w:rPr>
          <w:t xml:space="preserve"> I.5.</w:t>
        </w:r>
        <w:r w:rsidR="00B32FAE">
          <w:rPr>
            <w:rStyle w:val="Hyperlink"/>
            <w:rFonts w:eastAsia="Calibri"/>
            <w:b/>
          </w:rPr>
          <w:t>1</w:t>
        </w:r>
        <w:r w:rsidRPr="00871BF6">
          <w:rPr>
            <w:rStyle w:val="Hyperlink"/>
            <w:rFonts w:eastAsia="Calibri"/>
            <w:b/>
          </w:rPr>
          <w:t>.</w:t>
        </w:r>
      </w:hyperlink>
      <w:r w:rsidRPr="00871BF6">
        <w:rPr>
          <w:rFonts w:eastAsia="Calibri"/>
          <w:b/>
          <w:color w:val="auto"/>
        </w:rPr>
        <w:t xml:space="preserve"> </w:t>
      </w:r>
      <w:r w:rsidR="00270DCE" w:rsidRPr="00871BF6">
        <w:rPr>
          <w:b/>
          <w:color w:val="auto"/>
        </w:rPr>
        <w:t>от настоящото Ръководство.</w:t>
      </w:r>
    </w:p>
    <w:p w14:paraId="7600DD44" w14:textId="77777777" w:rsidR="000F4465" w:rsidRPr="00871BF6" w:rsidRDefault="000F4465" w:rsidP="009272EF">
      <w:pPr>
        <w:spacing w:after="0" w:line="240" w:lineRule="auto"/>
        <w:jc w:val="both"/>
        <w:rPr>
          <w:rFonts w:ascii="Times New Roman" w:hAnsi="Times New Roman" w:cs="Times New Roman"/>
          <w:bCs/>
          <w:sz w:val="24"/>
          <w:szCs w:val="24"/>
        </w:rPr>
      </w:pPr>
    </w:p>
    <w:p w14:paraId="6D833422" w14:textId="74565D63" w:rsidR="00CB43AC" w:rsidRPr="002F4668" w:rsidRDefault="00CB43AC" w:rsidP="009272EF">
      <w:pPr>
        <w:pStyle w:val="Heading2"/>
        <w:rPr>
          <w:lang w:val="bg-BG"/>
        </w:rPr>
      </w:pPr>
      <w:bookmarkStart w:id="49" w:name="_Toc132120274"/>
      <w:r w:rsidRPr="00871BF6">
        <w:t>IV</w:t>
      </w:r>
      <w:r w:rsidRPr="002F4668">
        <w:rPr>
          <w:lang w:val="bg-BG"/>
        </w:rPr>
        <w:t xml:space="preserve">.3. </w:t>
      </w:r>
      <w:r w:rsidRPr="002928D7">
        <w:rPr>
          <w:lang w:val="bg-BG"/>
        </w:rPr>
        <w:t>Авансови плащания</w:t>
      </w:r>
      <w:bookmarkEnd w:id="49"/>
    </w:p>
    <w:p w14:paraId="4CB91984" w14:textId="77777777" w:rsidR="000F4465" w:rsidRPr="00871BF6" w:rsidRDefault="000F4465" w:rsidP="009272EF">
      <w:pPr>
        <w:spacing w:after="0" w:line="240" w:lineRule="auto"/>
        <w:jc w:val="both"/>
        <w:rPr>
          <w:rFonts w:ascii="Times New Roman" w:hAnsi="Times New Roman" w:cs="Times New Roman"/>
          <w:b/>
          <w:bCs/>
          <w:sz w:val="24"/>
          <w:szCs w:val="24"/>
        </w:rPr>
      </w:pPr>
    </w:p>
    <w:p w14:paraId="65447C92" w14:textId="4A6C45CD" w:rsidR="00D11EC3" w:rsidRPr="00871BF6" w:rsidRDefault="00AC7883" w:rsidP="009272EF">
      <w:pPr>
        <w:spacing w:after="0" w:line="240" w:lineRule="auto"/>
        <w:jc w:val="both"/>
        <w:rPr>
          <w:rFonts w:ascii="Times New Roman" w:hAnsi="Times New Roman" w:cs="Times New Roman"/>
          <w:bCs/>
          <w:sz w:val="24"/>
          <w:szCs w:val="24"/>
        </w:rPr>
      </w:pPr>
      <w:r w:rsidRPr="00871BF6">
        <w:rPr>
          <w:rFonts w:ascii="Times New Roman" w:hAnsi="Times New Roman" w:cs="Times New Roman"/>
          <w:b/>
          <w:bCs/>
          <w:sz w:val="24"/>
          <w:szCs w:val="24"/>
        </w:rPr>
        <w:t>Управляващия орган</w:t>
      </w:r>
      <w:r w:rsidR="00CB43AC" w:rsidRPr="00871BF6">
        <w:rPr>
          <w:rFonts w:ascii="Times New Roman" w:hAnsi="Times New Roman" w:cs="Times New Roman"/>
          <w:b/>
          <w:bCs/>
          <w:sz w:val="24"/>
          <w:szCs w:val="24"/>
        </w:rPr>
        <w:t xml:space="preserve"> извършва авансово плащане </w:t>
      </w:r>
      <w:r w:rsidR="00CB43AC" w:rsidRPr="00871BF6">
        <w:rPr>
          <w:rFonts w:ascii="Times New Roman" w:hAnsi="Times New Roman" w:cs="Times New Roman"/>
          <w:bCs/>
          <w:sz w:val="24"/>
          <w:szCs w:val="24"/>
        </w:rPr>
        <w:t>въз о</w:t>
      </w:r>
      <w:r w:rsidR="00BE4BCB" w:rsidRPr="00871BF6">
        <w:rPr>
          <w:rFonts w:ascii="Times New Roman" w:hAnsi="Times New Roman" w:cs="Times New Roman"/>
          <w:bCs/>
          <w:sz w:val="24"/>
          <w:szCs w:val="24"/>
        </w:rPr>
        <w:t>снова на искане</w:t>
      </w:r>
      <w:r w:rsidR="00204E92">
        <w:rPr>
          <w:rFonts w:ascii="Times New Roman" w:hAnsi="Times New Roman" w:cs="Times New Roman"/>
          <w:bCs/>
          <w:sz w:val="24"/>
          <w:szCs w:val="24"/>
        </w:rPr>
        <w:t xml:space="preserve"> от страна </w:t>
      </w:r>
      <w:r w:rsidR="00BE4BCB" w:rsidRPr="00871BF6">
        <w:rPr>
          <w:rFonts w:ascii="Times New Roman" w:hAnsi="Times New Roman" w:cs="Times New Roman"/>
          <w:bCs/>
          <w:sz w:val="24"/>
          <w:szCs w:val="24"/>
        </w:rPr>
        <w:t xml:space="preserve">на </w:t>
      </w:r>
      <w:r w:rsidR="00F66CB4">
        <w:rPr>
          <w:rFonts w:ascii="Times New Roman" w:hAnsi="Times New Roman" w:cs="Times New Roman"/>
          <w:bCs/>
          <w:sz w:val="24"/>
          <w:szCs w:val="24"/>
        </w:rPr>
        <w:t>б</w:t>
      </w:r>
      <w:r w:rsidR="00AE01C1" w:rsidRPr="00871BF6">
        <w:rPr>
          <w:rFonts w:ascii="Times New Roman" w:hAnsi="Times New Roman" w:cs="Times New Roman"/>
          <w:bCs/>
          <w:sz w:val="24"/>
          <w:szCs w:val="24"/>
        </w:rPr>
        <w:t>енефициент</w:t>
      </w:r>
      <w:r w:rsidR="00534B5E" w:rsidRPr="00871BF6">
        <w:rPr>
          <w:rFonts w:ascii="Times New Roman" w:hAnsi="Times New Roman" w:cs="Times New Roman"/>
          <w:bCs/>
          <w:sz w:val="24"/>
          <w:szCs w:val="24"/>
        </w:rPr>
        <w:t>а</w:t>
      </w:r>
      <w:r w:rsidR="005C074D" w:rsidRPr="00871BF6">
        <w:rPr>
          <w:rFonts w:ascii="Times New Roman" w:hAnsi="Times New Roman" w:cs="Times New Roman"/>
          <w:bCs/>
          <w:sz w:val="24"/>
          <w:szCs w:val="24"/>
        </w:rPr>
        <w:t>.</w:t>
      </w:r>
      <w:r w:rsidR="00CB43AC" w:rsidRPr="00871BF6">
        <w:rPr>
          <w:rFonts w:ascii="Times New Roman" w:hAnsi="Times New Roman" w:cs="Times New Roman"/>
          <w:bCs/>
          <w:sz w:val="24"/>
          <w:szCs w:val="24"/>
        </w:rPr>
        <w:t xml:space="preserve"> Искането се представя </w:t>
      </w:r>
      <w:r w:rsidR="00BE4BCB" w:rsidRPr="00871BF6">
        <w:rPr>
          <w:rFonts w:ascii="Times New Roman" w:hAnsi="Times New Roman" w:cs="Times New Roman"/>
          <w:bCs/>
          <w:sz w:val="24"/>
          <w:szCs w:val="24"/>
        </w:rPr>
        <w:t xml:space="preserve">в ИСУН </w:t>
      </w:r>
      <w:r w:rsidR="00CB43AC" w:rsidRPr="00871BF6">
        <w:rPr>
          <w:rFonts w:ascii="Times New Roman" w:hAnsi="Times New Roman" w:cs="Times New Roman"/>
          <w:bCs/>
          <w:sz w:val="24"/>
          <w:szCs w:val="24"/>
        </w:rPr>
        <w:t xml:space="preserve">чрез подаване на пакет отчетни документи тип „Авансово искане за плащане“ и </w:t>
      </w:r>
      <w:r w:rsidR="00D11EC3" w:rsidRPr="00871BF6">
        <w:rPr>
          <w:rFonts w:ascii="Times New Roman" w:hAnsi="Times New Roman" w:cs="Times New Roman"/>
          <w:bCs/>
          <w:sz w:val="24"/>
          <w:szCs w:val="24"/>
        </w:rPr>
        <w:t>приложимите към него документи.</w:t>
      </w:r>
    </w:p>
    <w:p w14:paraId="6E582719" w14:textId="77777777" w:rsidR="00D11EC3" w:rsidRPr="00871BF6" w:rsidRDefault="00D11EC3" w:rsidP="009272EF">
      <w:pPr>
        <w:spacing w:after="0" w:line="240" w:lineRule="auto"/>
        <w:jc w:val="both"/>
        <w:rPr>
          <w:rFonts w:ascii="Times New Roman" w:eastAsia="Calibri" w:hAnsi="Times New Roman" w:cs="Times New Roman"/>
          <w:sz w:val="24"/>
          <w:szCs w:val="24"/>
        </w:rPr>
      </w:pPr>
    </w:p>
    <w:p w14:paraId="2D9FDBFB" w14:textId="74F50120" w:rsidR="00CB43AC" w:rsidRPr="00871BF6" w:rsidRDefault="00CB43AC" w:rsidP="009272EF">
      <w:pPr>
        <w:spacing w:after="0" w:line="240" w:lineRule="auto"/>
        <w:jc w:val="both"/>
        <w:rPr>
          <w:rFonts w:ascii="Times New Roman" w:eastAsia="Times New Roman" w:hAnsi="Times New Roman" w:cs="Times New Roman"/>
          <w:b/>
          <w:sz w:val="24"/>
          <w:szCs w:val="24"/>
          <w:lang w:eastAsia="bg-BG"/>
        </w:rPr>
      </w:pPr>
      <w:r w:rsidRPr="0097619C">
        <w:rPr>
          <w:rFonts w:ascii="Times New Roman" w:eastAsia="Times New Roman" w:hAnsi="Times New Roman" w:cs="Times New Roman"/>
          <w:sz w:val="24"/>
          <w:szCs w:val="24"/>
          <w:lang w:eastAsia="bg-BG"/>
        </w:rPr>
        <w:t xml:space="preserve">Управляващият орган извършва </w:t>
      </w:r>
      <w:r w:rsidRPr="00130154">
        <w:rPr>
          <w:rFonts w:ascii="Times New Roman" w:eastAsia="Times New Roman" w:hAnsi="Times New Roman" w:cs="Times New Roman"/>
          <w:sz w:val="24"/>
          <w:szCs w:val="24"/>
          <w:lang w:eastAsia="bg-BG"/>
        </w:rPr>
        <w:t>авансово плащане, в случай че същото е обезпечено в пълен размер.</w:t>
      </w:r>
      <w:r w:rsidR="00D11EC3" w:rsidRPr="0097619C">
        <w:rPr>
          <w:rFonts w:ascii="Times New Roman" w:eastAsia="Times New Roman" w:hAnsi="Times New Roman" w:cs="Times New Roman"/>
          <w:sz w:val="24"/>
          <w:szCs w:val="24"/>
          <w:lang w:eastAsia="bg-BG"/>
        </w:rPr>
        <w:t xml:space="preserve"> </w:t>
      </w:r>
      <w:r w:rsidRPr="0097619C">
        <w:rPr>
          <w:rFonts w:ascii="Times New Roman" w:eastAsia="Times New Roman" w:hAnsi="Times New Roman" w:cs="Times New Roman"/>
          <w:b/>
          <w:sz w:val="24"/>
          <w:szCs w:val="24"/>
          <w:lang w:eastAsia="bg-BG"/>
        </w:rPr>
        <w:t xml:space="preserve">Обезпечение за авансово плащане не се изисква от </w:t>
      </w:r>
      <w:r w:rsidR="00F66CB4">
        <w:rPr>
          <w:rFonts w:ascii="Times New Roman" w:eastAsia="Times New Roman" w:hAnsi="Times New Roman" w:cs="Times New Roman"/>
          <w:b/>
          <w:sz w:val="24"/>
          <w:szCs w:val="24"/>
          <w:lang w:eastAsia="bg-BG"/>
        </w:rPr>
        <w:t>б</w:t>
      </w:r>
      <w:r w:rsidR="00AE01C1" w:rsidRPr="0097619C">
        <w:rPr>
          <w:rFonts w:ascii="Times New Roman" w:eastAsia="Times New Roman" w:hAnsi="Times New Roman" w:cs="Times New Roman"/>
          <w:b/>
          <w:sz w:val="24"/>
          <w:szCs w:val="24"/>
          <w:lang w:eastAsia="bg-BG"/>
        </w:rPr>
        <w:t>енефициент</w:t>
      </w:r>
      <w:r w:rsidRPr="0097619C">
        <w:rPr>
          <w:rFonts w:ascii="Times New Roman" w:eastAsia="Times New Roman" w:hAnsi="Times New Roman" w:cs="Times New Roman"/>
          <w:b/>
          <w:sz w:val="24"/>
          <w:szCs w:val="24"/>
          <w:lang w:eastAsia="bg-BG"/>
        </w:rPr>
        <w:t>и - разпоредители с бюджет по чл. 11, ал. 3 и 9 от Закона за публичните финанси, от разпоредители с бюджет от по-ниска степен, от юридическите лица по чл. 13, ал. 4 от същия закон, с изключение на случаите по чл. 7, ал. 1, т. 3</w:t>
      </w:r>
      <w:r w:rsidR="00F66CB4">
        <w:rPr>
          <w:rFonts w:ascii="Times New Roman" w:eastAsia="Times New Roman" w:hAnsi="Times New Roman" w:cs="Times New Roman"/>
          <w:b/>
          <w:sz w:val="24"/>
          <w:szCs w:val="24"/>
          <w:lang w:eastAsia="bg-BG"/>
        </w:rPr>
        <w:t xml:space="preserve"> </w:t>
      </w:r>
      <w:r w:rsidR="00F66CB4" w:rsidRPr="0036443E">
        <w:rPr>
          <w:rFonts w:ascii="Times New Roman" w:eastAsia="Times New Roman" w:hAnsi="Times New Roman" w:cs="Times New Roman"/>
          <w:b/>
          <w:sz w:val="24"/>
          <w:szCs w:val="24"/>
          <w:lang w:eastAsia="bg-BG"/>
        </w:rPr>
        <w:t>от Наредба № Н-</w:t>
      </w:r>
      <w:r w:rsidR="0078371F" w:rsidRPr="0036443E">
        <w:rPr>
          <w:rFonts w:ascii="Times New Roman" w:eastAsia="Times New Roman" w:hAnsi="Times New Roman" w:cs="Times New Roman"/>
          <w:b/>
          <w:sz w:val="24"/>
          <w:szCs w:val="24"/>
          <w:lang w:eastAsia="bg-BG"/>
        </w:rPr>
        <w:t>5</w:t>
      </w:r>
      <w:r w:rsidR="00F66CB4" w:rsidRPr="0036443E">
        <w:rPr>
          <w:rFonts w:ascii="Times New Roman" w:eastAsia="Times New Roman" w:hAnsi="Times New Roman" w:cs="Times New Roman"/>
          <w:b/>
          <w:sz w:val="24"/>
          <w:szCs w:val="24"/>
          <w:lang w:eastAsia="bg-BG"/>
        </w:rPr>
        <w:t>/2</w:t>
      </w:r>
      <w:r w:rsidR="0078371F" w:rsidRPr="0036443E">
        <w:rPr>
          <w:rFonts w:ascii="Times New Roman" w:eastAsia="Times New Roman" w:hAnsi="Times New Roman" w:cs="Times New Roman"/>
          <w:b/>
          <w:sz w:val="24"/>
          <w:szCs w:val="24"/>
          <w:lang w:eastAsia="bg-BG"/>
        </w:rPr>
        <w:t>9</w:t>
      </w:r>
      <w:r w:rsidR="00F66CB4" w:rsidRPr="0036443E">
        <w:rPr>
          <w:rFonts w:ascii="Times New Roman" w:eastAsia="Times New Roman" w:hAnsi="Times New Roman" w:cs="Times New Roman"/>
          <w:b/>
          <w:sz w:val="24"/>
          <w:szCs w:val="24"/>
          <w:lang w:eastAsia="bg-BG"/>
        </w:rPr>
        <w:t>.</w:t>
      </w:r>
      <w:r w:rsidR="0078371F" w:rsidRPr="0036443E">
        <w:rPr>
          <w:rFonts w:ascii="Times New Roman" w:eastAsia="Times New Roman" w:hAnsi="Times New Roman" w:cs="Times New Roman"/>
          <w:b/>
          <w:sz w:val="24"/>
          <w:szCs w:val="24"/>
          <w:lang w:eastAsia="bg-BG"/>
        </w:rPr>
        <w:t>12</w:t>
      </w:r>
      <w:r w:rsidR="00F66CB4" w:rsidRPr="0036443E">
        <w:rPr>
          <w:rFonts w:ascii="Times New Roman" w:eastAsia="Times New Roman" w:hAnsi="Times New Roman" w:cs="Times New Roman"/>
          <w:b/>
          <w:sz w:val="24"/>
          <w:szCs w:val="24"/>
          <w:lang w:eastAsia="bg-BG"/>
        </w:rPr>
        <w:t>.20</w:t>
      </w:r>
      <w:r w:rsidR="0078371F" w:rsidRPr="0036443E">
        <w:rPr>
          <w:rFonts w:ascii="Times New Roman" w:eastAsia="Times New Roman" w:hAnsi="Times New Roman" w:cs="Times New Roman"/>
          <w:b/>
          <w:sz w:val="24"/>
          <w:szCs w:val="24"/>
          <w:lang w:eastAsia="bg-BG"/>
        </w:rPr>
        <w:t>22</w:t>
      </w:r>
      <w:r w:rsidR="00F66CB4" w:rsidRPr="0036443E">
        <w:rPr>
          <w:rFonts w:ascii="Times New Roman" w:eastAsia="Times New Roman" w:hAnsi="Times New Roman" w:cs="Times New Roman"/>
          <w:b/>
          <w:sz w:val="24"/>
          <w:szCs w:val="24"/>
          <w:lang w:eastAsia="bg-BG"/>
        </w:rPr>
        <w:t xml:space="preserve"> г</w:t>
      </w:r>
      <w:r w:rsidRPr="0036443E">
        <w:rPr>
          <w:rFonts w:ascii="Times New Roman" w:eastAsia="Times New Roman" w:hAnsi="Times New Roman" w:cs="Times New Roman"/>
          <w:b/>
          <w:sz w:val="24"/>
          <w:szCs w:val="24"/>
          <w:lang w:eastAsia="bg-BG"/>
        </w:rPr>
        <w:t>.</w:t>
      </w:r>
    </w:p>
    <w:p w14:paraId="0B775896" w14:textId="77777777" w:rsidR="00D11EC3" w:rsidRPr="00871BF6" w:rsidRDefault="00D11EC3" w:rsidP="009272EF">
      <w:pPr>
        <w:spacing w:after="0" w:line="240" w:lineRule="auto"/>
        <w:jc w:val="both"/>
        <w:rPr>
          <w:rFonts w:ascii="Times New Roman" w:eastAsia="Times New Roman" w:hAnsi="Times New Roman" w:cs="Times New Roman"/>
          <w:b/>
          <w:sz w:val="24"/>
          <w:szCs w:val="24"/>
          <w:lang w:eastAsia="bg-BG"/>
        </w:rPr>
      </w:pPr>
    </w:p>
    <w:p w14:paraId="68C6E580" w14:textId="510A2C55" w:rsidR="00CB43AC" w:rsidRPr="00871BF6" w:rsidRDefault="00CB43AC" w:rsidP="009272EF">
      <w:pPr>
        <w:spacing w:after="0" w:line="240" w:lineRule="auto"/>
        <w:jc w:val="both"/>
        <w:rPr>
          <w:rFonts w:ascii="Times New Roman" w:eastAsia="Times New Roman" w:hAnsi="Times New Roman" w:cs="Times New Roman"/>
          <w:sz w:val="24"/>
          <w:szCs w:val="24"/>
          <w:lang w:eastAsia="bg-BG"/>
        </w:rPr>
      </w:pPr>
      <w:r w:rsidRPr="005B366E">
        <w:rPr>
          <w:rFonts w:ascii="Times New Roman" w:eastAsia="Times New Roman" w:hAnsi="Times New Roman" w:cs="Times New Roman"/>
          <w:sz w:val="24"/>
          <w:szCs w:val="24"/>
          <w:lang w:eastAsia="bg-BG"/>
        </w:rPr>
        <w:t xml:space="preserve">Срокът на валидност на обезпечението за авансово плащане не може да бъде по-кратък от срока за извършване на финалното плащане по проекта, определен в </w:t>
      </w:r>
      <w:r w:rsidR="004B5749" w:rsidRPr="005B366E">
        <w:rPr>
          <w:rFonts w:ascii="Times New Roman" w:eastAsia="Times New Roman" w:hAnsi="Times New Roman" w:cs="Times New Roman"/>
          <w:sz w:val="24"/>
          <w:szCs w:val="24"/>
          <w:lang w:eastAsia="bg-BG"/>
        </w:rPr>
        <w:t>АДБФП/ ЗБФП</w:t>
      </w:r>
      <w:r w:rsidRPr="005B366E">
        <w:rPr>
          <w:rFonts w:ascii="Times New Roman" w:eastAsia="Times New Roman" w:hAnsi="Times New Roman" w:cs="Times New Roman"/>
          <w:sz w:val="24"/>
          <w:szCs w:val="24"/>
          <w:lang w:eastAsia="bg-BG"/>
        </w:rPr>
        <w:t>, или до пълно покриване на аванса с допустими разходи</w:t>
      </w:r>
      <w:r w:rsidR="004862FC" w:rsidRPr="005B366E">
        <w:rPr>
          <w:rFonts w:ascii="Times New Roman" w:eastAsia="Times New Roman" w:hAnsi="Times New Roman" w:cs="Times New Roman"/>
          <w:sz w:val="24"/>
          <w:szCs w:val="24"/>
          <w:lang w:eastAsia="bg-BG"/>
        </w:rPr>
        <w:t>.</w:t>
      </w:r>
      <w:r w:rsidR="007F31F7">
        <w:rPr>
          <w:rFonts w:ascii="Times New Roman" w:eastAsia="Times New Roman" w:hAnsi="Times New Roman" w:cs="Times New Roman"/>
          <w:sz w:val="24"/>
          <w:szCs w:val="24"/>
          <w:lang w:eastAsia="bg-BG"/>
        </w:rPr>
        <w:t xml:space="preserve"> Условията и сроковете за валидност на обезпеченията следва да съответстват на изискванията според Условията за изпълнение.</w:t>
      </w:r>
    </w:p>
    <w:p w14:paraId="6B1F465A" w14:textId="77777777" w:rsidR="00D11EC3" w:rsidRPr="00871BF6" w:rsidRDefault="00D11EC3" w:rsidP="009272EF">
      <w:pPr>
        <w:spacing w:after="0" w:line="240" w:lineRule="auto"/>
        <w:jc w:val="both"/>
        <w:rPr>
          <w:rFonts w:ascii="Times New Roman" w:eastAsia="Times New Roman" w:hAnsi="Times New Roman" w:cs="Times New Roman"/>
          <w:sz w:val="24"/>
          <w:szCs w:val="24"/>
          <w:lang w:eastAsia="bg-BG"/>
        </w:rPr>
      </w:pPr>
    </w:p>
    <w:p w14:paraId="315F5DFB" w14:textId="24D702E1" w:rsidR="00CB43AC" w:rsidRDefault="00CB43AC" w:rsidP="009272EF">
      <w:pPr>
        <w:spacing w:after="0" w:line="240" w:lineRule="auto"/>
        <w:jc w:val="both"/>
        <w:rPr>
          <w:rFonts w:ascii="Times New Roman" w:eastAsia="Times New Roman" w:hAnsi="Times New Roman" w:cs="Times New Roman"/>
          <w:i/>
          <w:color w:val="000000" w:themeColor="text1"/>
          <w:sz w:val="24"/>
          <w:szCs w:val="24"/>
          <w:lang w:eastAsia="bg-BG"/>
        </w:rPr>
      </w:pPr>
      <w:r w:rsidRPr="001F5FCD">
        <w:rPr>
          <w:rFonts w:ascii="Times New Roman" w:eastAsia="Times New Roman" w:hAnsi="Times New Roman" w:cs="Times New Roman"/>
          <w:sz w:val="24"/>
          <w:szCs w:val="24"/>
          <w:lang w:eastAsia="bg-BG"/>
        </w:rPr>
        <w:t>При обезпечение с гаранция</w:t>
      </w:r>
      <w:r w:rsidR="001F5FCD" w:rsidRPr="001F5FCD">
        <w:rPr>
          <w:rFonts w:ascii="Times New Roman" w:eastAsia="Times New Roman" w:hAnsi="Times New Roman" w:cs="Times New Roman"/>
          <w:sz w:val="24"/>
          <w:szCs w:val="24"/>
          <w:lang w:eastAsia="bg-BG"/>
        </w:rPr>
        <w:t>,</w:t>
      </w:r>
      <w:r w:rsidR="001F5FCD" w:rsidRPr="001F5FCD">
        <w:t xml:space="preserve"> </w:t>
      </w:r>
      <w:r w:rsidR="001F5FCD" w:rsidRPr="001F5FCD">
        <w:rPr>
          <w:rFonts w:ascii="Times New Roman" w:eastAsia="Times New Roman" w:hAnsi="Times New Roman" w:cs="Times New Roman"/>
          <w:sz w:val="24"/>
          <w:szCs w:val="24"/>
          <w:lang w:eastAsia="bg-BG"/>
        </w:rPr>
        <w:t xml:space="preserve">издадена от банка или финансова институция, </w:t>
      </w:r>
      <w:r w:rsidRPr="001F5FCD">
        <w:rPr>
          <w:rFonts w:ascii="Times New Roman" w:eastAsia="Times New Roman" w:hAnsi="Times New Roman" w:cs="Times New Roman"/>
          <w:sz w:val="24"/>
          <w:szCs w:val="24"/>
          <w:lang w:eastAsia="bg-BG"/>
        </w:rPr>
        <w:t xml:space="preserve">тя трябва да бъде безусловна и неотменима в полза на администрацията, в чиято структура е </w:t>
      </w:r>
      <w:r w:rsidR="001B5F99" w:rsidRPr="001F5FCD">
        <w:rPr>
          <w:rFonts w:ascii="Times New Roman" w:eastAsia="Times New Roman" w:hAnsi="Times New Roman" w:cs="Times New Roman"/>
          <w:sz w:val="24"/>
          <w:szCs w:val="24"/>
          <w:lang w:eastAsia="bg-BG"/>
        </w:rPr>
        <w:t>У</w:t>
      </w:r>
      <w:r w:rsidRPr="001F5FCD">
        <w:rPr>
          <w:rFonts w:ascii="Times New Roman" w:eastAsia="Times New Roman" w:hAnsi="Times New Roman" w:cs="Times New Roman"/>
          <w:sz w:val="24"/>
          <w:szCs w:val="24"/>
          <w:lang w:eastAsia="bg-BG"/>
        </w:rPr>
        <w:t xml:space="preserve">правляващият орган. </w:t>
      </w:r>
      <w:r w:rsidR="00130154">
        <w:rPr>
          <w:rFonts w:ascii="Times New Roman" w:eastAsia="Times New Roman" w:hAnsi="Times New Roman" w:cs="Times New Roman"/>
          <w:sz w:val="24"/>
          <w:szCs w:val="24"/>
          <w:lang w:eastAsia="bg-BG"/>
        </w:rPr>
        <w:t>При о</w:t>
      </w:r>
      <w:r w:rsidRPr="00130154">
        <w:rPr>
          <w:rFonts w:ascii="Times New Roman" w:eastAsia="Times New Roman" w:hAnsi="Times New Roman" w:cs="Times New Roman"/>
          <w:color w:val="000000" w:themeColor="text1"/>
          <w:sz w:val="24"/>
          <w:szCs w:val="24"/>
          <w:lang w:eastAsia="bg-BG"/>
        </w:rPr>
        <w:t>безпечение със запис на заповед</w:t>
      </w:r>
      <w:r w:rsidR="00130154">
        <w:rPr>
          <w:rFonts w:ascii="Times New Roman" w:eastAsia="Times New Roman" w:hAnsi="Times New Roman" w:cs="Times New Roman"/>
          <w:color w:val="000000" w:themeColor="text1"/>
          <w:sz w:val="24"/>
          <w:szCs w:val="24"/>
          <w:lang w:eastAsia="bg-BG"/>
        </w:rPr>
        <w:t>, същият</w:t>
      </w:r>
      <w:r w:rsidRPr="00130154">
        <w:rPr>
          <w:rFonts w:ascii="Times New Roman" w:eastAsia="Times New Roman" w:hAnsi="Times New Roman" w:cs="Times New Roman"/>
          <w:color w:val="000000" w:themeColor="text1"/>
          <w:sz w:val="24"/>
          <w:szCs w:val="24"/>
          <w:lang w:eastAsia="bg-BG"/>
        </w:rPr>
        <w:t xml:space="preserve"> трябва да бъде „без протест“ и „без разноски“</w:t>
      </w:r>
      <w:r w:rsidR="00302144" w:rsidRPr="00130154">
        <w:rPr>
          <w:rFonts w:ascii="Times New Roman" w:eastAsia="Times New Roman" w:hAnsi="Times New Roman" w:cs="Times New Roman"/>
          <w:color w:val="000000" w:themeColor="text1"/>
          <w:sz w:val="24"/>
          <w:szCs w:val="24"/>
          <w:lang w:eastAsia="bg-BG"/>
        </w:rPr>
        <w:t xml:space="preserve"> по </w:t>
      </w:r>
      <w:r w:rsidRPr="00130154">
        <w:rPr>
          <w:rFonts w:ascii="Times New Roman" w:eastAsia="Times New Roman" w:hAnsi="Times New Roman" w:cs="Times New Roman"/>
          <w:color w:val="000000" w:themeColor="text1"/>
          <w:sz w:val="24"/>
          <w:szCs w:val="24"/>
          <w:lang w:eastAsia="bg-BG"/>
        </w:rPr>
        <w:t>образец</w:t>
      </w:r>
      <w:r w:rsidR="00302144" w:rsidRPr="00130154">
        <w:rPr>
          <w:rFonts w:ascii="Times New Roman" w:eastAsia="Times New Roman" w:hAnsi="Times New Roman" w:cs="Times New Roman"/>
          <w:color w:val="000000" w:themeColor="text1"/>
          <w:sz w:val="24"/>
          <w:szCs w:val="24"/>
          <w:lang w:eastAsia="bg-BG"/>
        </w:rPr>
        <w:t>,</w:t>
      </w:r>
      <w:r w:rsidRPr="00130154">
        <w:rPr>
          <w:rFonts w:ascii="Times New Roman" w:eastAsia="Times New Roman" w:hAnsi="Times New Roman" w:cs="Times New Roman"/>
          <w:color w:val="000000" w:themeColor="text1"/>
          <w:sz w:val="24"/>
          <w:szCs w:val="24"/>
          <w:lang w:eastAsia="bg-BG"/>
        </w:rPr>
        <w:t xml:space="preserve"> </w:t>
      </w:r>
      <w:r w:rsidR="00DB7FC5" w:rsidRPr="00130154">
        <w:rPr>
          <w:rFonts w:ascii="Times New Roman" w:eastAsia="Times New Roman" w:hAnsi="Times New Roman" w:cs="Times New Roman"/>
          <w:color w:val="000000" w:themeColor="text1"/>
          <w:sz w:val="24"/>
          <w:szCs w:val="24"/>
          <w:lang w:eastAsia="bg-BG"/>
        </w:rPr>
        <w:t xml:space="preserve">представен в </w:t>
      </w:r>
      <w:r w:rsidR="00DB7FC5" w:rsidRPr="00130154">
        <w:rPr>
          <w:rFonts w:ascii="Times New Roman" w:eastAsia="Times New Roman" w:hAnsi="Times New Roman" w:cs="Times New Roman"/>
          <w:i/>
          <w:color w:val="000000" w:themeColor="text1"/>
          <w:sz w:val="24"/>
          <w:szCs w:val="24"/>
          <w:lang w:eastAsia="bg-BG"/>
        </w:rPr>
        <w:t xml:space="preserve">Приложение </w:t>
      </w:r>
      <w:r w:rsidR="001211B1" w:rsidRPr="00130154">
        <w:rPr>
          <w:rFonts w:ascii="Times New Roman" w:eastAsia="Times New Roman" w:hAnsi="Times New Roman" w:cs="Times New Roman"/>
          <w:i/>
          <w:color w:val="000000" w:themeColor="text1"/>
          <w:sz w:val="24"/>
          <w:szCs w:val="24"/>
          <w:lang w:eastAsia="bg-BG"/>
        </w:rPr>
        <w:t>Образец 1</w:t>
      </w:r>
      <w:r w:rsidR="002B2620" w:rsidRPr="00130154">
        <w:rPr>
          <w:rFonts w:ascii="Times New Roman" w:eastAsia="Times New Roman" w:hAnsi="Times New Roman" w:cs="Times New Roman"/>
          <w:i/>
          <w:color w:val="000000" w:themeColor="text1"/>
          <w:sz w:val="24"/>
          <w:szCs w:val="24"/>
          <w:lang w:eastAsia="bg-BG"/>
        </w:rPr>
        <w:t>2</w:t>
      </w:r>
      <w:r w:rsidR="00EF61C5" w:rsidRPr="00130154">
        <w:rPr>
          <w:rFonts w:ascii="Times New Roman" w:eastAsia="Times New Roman" w:hAnsi="Times New Roman" w:cs="Times New Roman"/>
          <w:i/>
          <w:color w:val="000000" w:themeColor="text1"/>
          <w:sz w:val="24"/>
          <w:szCs w:val="24"/>
          <w:lang w:eastAsia="bg-BG"/>
        </w:rPr>
        <w:t xml:space="preserve"> към настоящото Ръководство</w:t>
      </w:r>
      <w:r w:rsidRPr="00130154">
        <w:rPr>
          <w:rFonts w:ascii="Times New Roman" w:eastAsia="Times New Roman" w:hAnsi="Times New Roman" w:cs="Times New Roman"/>
          <w:i/>
          <w:color w:val="000000" w:themeColor="text1"/>
          <w:sz w:val="24"/>
          <w:szCs w:val="24"/>
          <w:lang w:eastAsia="bg-BG"/>
        </w:rPr>
        <w:t>.</w:t>
      </w:r>
    </w:p>
    <w:p w14:paraId="67963B2A" w14:textId="4BDEB13C" w:rsidR="000E47DA" w:rsidRPr="000E47DA" w:rsidRDefault="000E47DA" w:rsidP="009272EF">
      <w:pPr>
        <w:spacing w:after="0" w:line="240" w:lineRule="auto"/>
        <w:jc w:val="both"/>
        <w:rPr>
          <w:rFonts w:ascii="Times New Roman" w:eastAsia="Times New Roman" w:hAnsi="Times New Roman" w:cs="Times New Roman"/>
          <w:iCs/>
          <w:sz w:val="24"/>
          <w:szCs w:val="24"/>
          <w:lang w:eastAsia="bg-BG"/>
        </w:rPr>
      </w:pPr>
      <w:r>
        <w:rPr>
          <w:rFonts w:ascii="Times New Roman" w:eastAsia="Times New Roman" w:hAnsi="Times New Roman" w:cs="Times New Roman"/>
          <w:iCs/>
          <w:color w:val="000000" w:themeColor="text1"/>
          <w:sz w:val="24"/>
          <w:szCs w:val="24"/>
          <w:lang w:eastAsia="bg-BG"/>
        </w:rPr>
        <w:t xml:space="preserve">При обезпечение със </w:t>
      </w:r>
      <w:r w:rsidRPr="000E47DA">
        <w:rPr>
          <w:rFonts w:ascii="Times New Roman" w:eastAsia="Times New Roman" w:hAnsi="Times New Roman" w:cs="Times New Roman"/>
          <w:iCs/>
          <w:color w:val="000000" w:themeColor="text1"/>
          <w:sz w:val="24"/>
          <w:szCs w:val="24"/>
          <w:lang w:eastAsia="bg-BG"/>
        </w:rPr>
        <w:t>Застраховка „Гаранция за авансово плащане“ или застраховка „Разни финансови загуби“</w:t>
      </w:r>
      <w:r w:rsidR="00143BD5">
        <w:rPr>
          <w:rFonts w:ascii="Times New Roman" w:eastAsia="Times New Roman" w:hAnsi="Times New Roman" w:cs="Times New Roman"/>
          <w:iCs/>
          <w:color w:val="000000" w:themeColor="text1"/>
          <w:sz w:val="24"/>
          <w:szCs w:val="24"/>
          <w:lang w:eastAsia="bg-BG"/>
        </w:rPr>
        <w:t xml:space="preserve"> </w:t>
      </w:r>
      <w:r w:rsidR="00143BD5" w:rsidRPr="002F4668">
        <w:rPr>
          <w:rFonts w:ascii="Times New Roman" w:eastAsia="Times New Roman" w:hAnsi="Times New Roman" w:cs="Times New Roman"/>
          <w:iCs/>
          <w:color w:val="000000" w:themeColor="text1"/>
          <w:sz w:val="24"/>
          <w:szCs w:val="24"/>
          <w:lang w:eastAsia="bg-BG"/>
        </w:rPr>
        <w:t>(</w:t>
      </w:r>
      <w:r w:rsidR="00143BD5">
        <w:rPr>
          <w:rFonts w:ascii="Times New Roman" w:eastAsia="Times New Roman" w:hAnsi="Times New Roman" w:cs="Times New Roman"/>
          <w:iCs/>
          <w:color w:val="000000" w:themeColor="text1"/>
          <w:sz w:val="24"/>
          <w:szCs w:val="24"/>
          <w:lang w:eastAsia="bg-BG"/>
        </w:rPr>
        <w:t>или еквивалентни на тях</w:t>
      </w:r>
      <w:r w:rsidR="00143BD5" w:rsidRPr="002F4668">
        <w:rPr>
          <w:rFonts w:ascii="Times New Roman" w:eastAsia="Times New Roman" w:hAnsi="Times New Roman" w:cs="Times New Roman"/>
          <w:iCs/>
          <w:color w:val="000000" w:themeColor="text1"/>
          <w:sz w:val="24"/>
          <w:szCs w:val="24"/>
          <w:lang w:eastAsia="bg-BG"/>
        </w:rPr>
        <w:t>)</w:t>
      </w:r>
      <w:r w:rsidRPr="000E47DA">
        <w:rPr>
          <w:rFonts w:ascii="Times New Roman" w:eastAsia="Times New Roman" w:hAnsi="Times New Roman" w:cs="Times New Roman"/>
          <w:iCs/>
          <w:color w:val="000000" w:themeColor="text1"/>
          <w:sz w:val="24"/>
          <w:szCs w:val="24"/>
          <w:lang w:eastAsia="bg-BG"/>
        </w:rPr>
        <w:t xml:space="preserve">, </w:t>
      </w:r>
      <w:r>
        <w:rPr>
          <w:rFonts w:ascii="Times New Roman" w:eastAsia="Times New Roman" w:hAnsi="Times New Roman" w:cs="Times New Roman"/>
          <w:iCs/>
          <w:color w:val="000000" w:themeColor="text1"/>
          <w:sz w:val="24"/>
          <w:szCs w:val="24"/>
          <w:lang w:eastAsia="bg-BG"/>
        </w:rPr>
        <w:t xml:space="preserve">същата следва да е </w:t>
      </w:r>
      <w:r w:rsidRPr="000E47DA">
        <w:rPr>
          <w:rFonts w:ascii="Times New Roman" w:eastAsia="Times New Roman" w:hAnsi="Times New Roman" w:cs="Times New Roman"/>
          <w:iCs/>
          <w:color w:val="000000" w:themeColor="text1"/>
          <w:sz w:val="24"/>
          <w:szCs w:val="24"/>
          <w:lang w:eastAsia="bg-BG"/>
        </w:rPr>
        <w:t>сключена в полза на Министерството на околната среда и водите с приложени Общи Условия</w:t>
      </w:r>
      <w:r>
        <w:rPr>
          <w:rFonts w:ascii="Times New Roman" w:eastAsia="Times New Roman" w:hAnsi="Times New Roman" w:cs="Times New Roman"/>
          <w:iCs/>
          <w:color w:val="000000" w:themeColor="text1"/>
          <w:sz w:val="24"/>
          <w:szCs w:val="24"/>
          <w:lang w:eastAsia="bg-BG"/>
        </w:rPr>
        <w:t xml:space="preserve"> и </w:t>
      </w:r>
      <w:r w:rsidRPr="000E47DA">
        <w:rPr>
          <w:rFonts w:ascii="Times New Roman" w:eastAsia="Times New Roman" w:hAnsi="Times New Roman" w:cs="Times New Roman"/>
          <w:iCs/>
          <w:color w:val="000000" w:themeColor="text1"/>
          <w:sz w:val="24"/>
          <w:szCs w:val="24"/>
          <w:lang w:eastAsia="bg-BG"/>
        </w:rPr>
        <w:t xml:space="preserve">със срок на валидност съгласно </w:t>
      </w:r>
      <w:r w:rsidRPr="003A4001">
        <w:rPr>
          <w:rFonts w:ascii="Times New Roman" w:eastAsia="Times New Roman" w:hAnsi="Times New Roman" w:cs="Times New Roman"/>
          <w:iCs/>
          <w:color w:val="000000" w:themeColor="text1"/>
          <w:sz w:val="24"/>
          <w:szCs w:val="24"/>
          <w:lang w:eastAsia="bg-BG"/>
        </w:rPr>
        <w:t>Наредба №</w:t>
      </w:r>
      <w:r w:rsidR="00980D5D">
        <w:rPr>
          <w:rFonts w:ascii="Times New Roman" w:eastAsia="Times New Roman" w:hAnsi="Times New Roman" w:cs="Times New Roman"/>
          <w:iCs/>
          <w:color w:val="000000" w:themeColor="text1"/>
          <w:sz w:val="24"/>
          <w:szCs w:val="24"/>
          <w:lang w:eastAsia="bg-BG"/>
        </w:rPr>
        <w:t xml:space="preserve"> </w:t>
      </w:r>
      <w:r w:rsidRPr="003A4001">
        <w:rPr>
          <w:rFonts w:ascii="Times New Roman" w:eastAsia="Times New Roman" w:hAnsi="Times New Roman" w:cs="Times New Roman"/>
          <w:iCs/>
          <w:color w:val="000000" w:themeColor="text1"/>
          <w:sz w:val="24"/>
          <w:szCs w:val="24"/>
          <w:lang w:eastAsia="bg-BG"/>
        </w:rPr>
        <w:t>Н-</w:t>
      </w:r>
      <w:r w:rsidR="00995B24" w:rsidRPr="003A4001">
        <w:rPr>
          <w:rFonts w:ascii="Times New Roman" w:eastAsia="Times New Roman" w:hAnsi="Times New Roman" w:cs="Times New Roman"/>
          <w:iCs/>
          <w:color w:val="000000" w:themeColor="text1"/>
          <w:sz w:val="24"/>
          <w:szCs w:val="24"/>
          <w:lang w:eastAsia="bg-BG"/>
        </w:rPr>
        <w:t>5</w:t>
      </w:r>
      <w:r w:rsidRPr="003A4001">
        <w:rPr>
          <w:rFonts w:ascii="Times New Roman" w:eastAsia="Times New Roman" w:hAnsi="Times New Roman" w:cs="Times New Roman"/>
          <w:iCs/>
          <w:color w:val="000000" w:themeColor="text1"/>
          <w:sz w:val="24"/>
          <w:szCs w:val="24"/>
          <w:lang w:eastAsia="bg-BG"/>
        </w:rPr>
        <w:t>/ 2</w:t>
      </w:r>
      <w:r w:rsidR="00995B24" w:rsidRPr="003A4001">
        <w:rPr>
          <w:rFonts w:ascii="Times New Roman" w:eastAsia="Times New Roman" w:hAnsi="Times New Roman" w:cs="Times New Roman"/>
          <w:iCs/>
          <w:color w:val="000000" w:themeColor="text1"/>
          <w:sz w:val="24"/>
          <w:szCs w:val="24"/>
          <w:lang w:eastAsia="bg-BG"/>
        </w:rPr>
        <w:t>9</w:t>
      </w:r>
      <w:r w:rsidRPr="003A4001">
        <w:rPr>
          <w:rFonts w:ascii="Times New Roman" w:eastAsia="Times New Roman" w:hAnsi="Times New Roman" w:cs="Times New Roman"/>
          <w:iCs/>
          <w:color w:val="000000" w:themeColor="text1"/>
          <w:sz w:val="24"/>
          <w:szCs w:val="24"/>
          <w:lang w:eastAsia="bg-BG"/>
        </w:rPr>
        <w:t>.</w:t>
      </w:r>
      <w:r w:rsidR="00995B24" w:rsidRPr="003A4001">
        <w:rPr>
          <w:rFonts w:ascii="Times New Roman" w:eastAsia="Times New Roman" w:hAnsi="Times New Roman" w:cs="Times New Roman"/>
          <w:iCs/>
          <w:color w:val="000000" w:themeColor="text1"/>
          <w:sz w:val="24"/>
          <w:szCs w:val="24"/>
          <w:lang w:eastAsia="bg-BG"/>
        </w:rPr>
        <w:t>12</w:t>
      </w:r>
      <w:r w:rsidRPr="003A4001">
        <w:rPr>
          <w:rFonts w:ascii="Times New Roman" w:eastAsia="Times New Roman" w:hAnsi="Times New Roman" w:cs="Times New Roman"/>
          <w:iCs/>
          <w:color w:val="000000" w:themeColor="text1"/>
          <w:sz w:val="24"/>
          <w:szCs w:val="24"/>
          <w:lang w:eastAsia="bg-BG"/>
        </w:rPr>
        <w:t>.20</w:t>
      </w:r>
      <w:r w:rsidR="00995B24" w:rsidRPr="003A4001">
        <w:rPr>
          <w:rFonts w:ascii="Times New Roman" w:eastAsia="Times New Roman" w:hAnsi="Times New Roman" w:cs="Times New Roman"/>
          <w:iCs/>
          <w:color w:val="000000" w:themeColor="text1"/>
          <w:sz w:val="24"/>
          <w:szCs w:val="24"/>
          <w:lang w:eastAsia="bg-BG"/>
        </w:rPr>
        <w:t>22</w:t>
      </w:r>
      <w:r w:rsidRPr="003A4001">
        <w:rPr>
          <w:rFonts w:ascii="Times New Roman" w:eastAsia="Times New Roman" w:hAnsi="Times New Roman" w:cs="Times New Roman"/>
          <w:iCs/>
          <w:color w:val="000000" w:themeColor="text1"/>
          <w:sz w:val="24"/>
          <w:szCs w:val="24"/>
          <w:lang w:eastAsia="bg-BG"/>
        </w:rPr>
        <w:t xml:space="preserve"> г.</w:t>
      </w:r>
      <w:r w:rsidRPr="000E47DA">
        <w:rPr>
          <w:rFonts w:ascii="Times New Roman" w:eastAsia="Times New Roman" w:hAnsi="Times New Roman" w:cs="Times New Roman"/>
          <w:iCs/>
          <w:color w:val="000000" w:themeColor="text1"/>
          <w:sz w:val="24"/>
          <w:szCs w:val="24"/>
          <w:lang w:eastAsia="bg-BG"/>
        </w:rPr>
        <w:t xml:space="preserve"> Условията по същата следва безусловно да гарантират изплащането на застрахователно обезщетение на Министерството на околната среда и водите при настъпване на застрахователно събитие. Управляващият орган си запазва </w:t>
      </w:r>
      <w:r w:rsidRPr="000E47DA">
        <w:rPr>
          <w:rFonts w:ascii="Times New Roman" w:eastAsia="Times New Roman" w:hAnsi="Times New Roman" w:cs="Times New Roman"/>
          <w:iCs/>
          <w:color w:val="000000" w:themeColor="text1"/>
          <w:sz w:val="24"/>
          <w:szCs w:val="24"/>
          <w:lang w:eastAsia="bg-BG"/>
        </w:rPr>
        <w:lastRenderedPageBreak/>
        <w:t>правото да изисква в застрахователната полица да се впише, че определени клаузи от Общите условия не се прилагат по отношение на сключената застраховка.</w:t>
      </w:r>
    </w:p>
    <w:p w14:paraId="32A5310A" w14:textId="77777777" w:rsidR="00CB43AC" w:rsidRPr="00871BF6" w:rsidRDefault="00CB43AC" w:rsidP="009272EF">
      <w:pPr>
        <w:spacing w:after="0" w:line="240" w:lineRule="auto"/>
        <w:jc w:val="both"/>
        <w:rPr>
          <w:rFonts w:ascii="Times New Roman" w:hAnsi="Times New Roman" w:cs="Times New Roman"/>
          <w:bCs/>
          <w:sz w:val="24"/>
          <w:szCs w:val="24"/>
        </w:rPr>
      </w:pPr>
    </w:p>
    <w:p w14:paraId="065711B8" w14:textId="54F86D4A" w:rsidR="00CB43AC" w:rsidRPr="00871BF6" w:rsidRDefault="00CB43AC" w:rsidP="009272EF">
      <w:pPr>
        <w:tabs>
          <w:tab w:val="num" w:pos="0"/>
        </w:tabs>
        <w:spacing w:after="0" w:line="240" w:lineRule="auto"/>
        <w:jc w:val="both"/>
        <w:rPr>
          <w:rFonts w:ascii="Times New Roman" w:eastAsia="Calibri" w:hAnsi="Times New Roman" w:cs="Times New Roman"/>
          <w:sz w:val="24"/>
          <w:szCs w:val="24"/>
        </w:rPr>
      </w:pPr>
      <w:r w:rsidRPr="00871BF6">
        <w:rPr>
          <w:rFonts w:ascii="Times New Roman" w:hAnsi="Times New Roman" w:cs="Times New Roman"/>
          <w:b/>
          <w:bCs/>
          <w:sz w:val="24"/>
          <w:szCs w:val="24"/>
        </w:rPr>
        <w:t>УО извършва авансово плащане след осъществяване на</w:t>
      </w:r>
      <w:r w:rsidRPr="00871BF6">
        <w:rPr>
          <w:rFonts w:ascii="Times New Roman" w:eastAsia="Calibri" w:hAnsi="Times New Roman" w:cs="Times New Roman"/>
          <w:b/>
          <w:sz w:val="24"/>
          <w:szCs w:val="24"/>
        </w:rPr>
        <w:t xml:space="preserve"> проверка на </w:t>
      </w:r>
      <w:r w:rsidRPr="00871BF6">
        <w:rPr>
          <w:rFonts w:ascii="Times New Roman" w:eastAsia="Times New Roman" w:hAnsi="Times New Roman" w:cs="Times New Roman"/>
          <w:b/>
          <w:sz w:val="24"/>
          <w:szCs w:val="24"/>
          <w:lang w:eastAsia="bg-BG"/>
        </w:rPr>
        <w:t xml:space="preserve">представеното от </w:t>
      </w:r>
      <w:r w:rsidR="001C3EEC">
        <w:rPr>
          <w:rFonts w:ascii="Times New Roman" w:eastAsia="Times New Roman" w:hAnsi="Times New Roman" w:cs="Times New Roman"/>
          <w:b/>
          <w:sz w:val="24"/>
          <w:szCs w:val="24"/>
          <w:lang w:eastAsia="bg-BG"/>
        </w:rPr>
        <w:t>б</w:t>
      </w:r>
      <w:r w:rsidR="00AE01C1" w:rsidRPr="00871BF6">
        <w:rPr>
          <w:rFonts w:ascii="Times New Roman" w:eastAsia="Times New Roman" w:hAnsi="Times New Roman" w:cs="Times New Roman"/>
          <w:b/>
          <w:sz w:val="24"/>
          <w:szCs w:val="24"/>
          <w:lang w:eastAsia="bg-BG"/>
        </w:rPr>
        <w:t>енефициент</w:t>
      </w:r>
      <w:r w:rsidR="00534B5E" w:rsidRPr="00871BF6">
        <w:rPr>
          <w:rFonts w:ascii="Times New Roman" w:eastAsia="Times New Roman" w:hAnsi="Times New Roman" w:cs="Times New Roman"/>
          <w:b/>
          <w:sz w:val="24"/>
          <w:szCs w:val="24"/>
          <w:lang w:eastAsia="bg-BG"/>
        </w:rPr>
        <w:t xml:space="preserve">а </w:t>
      </w:r>
      <w:r w:rsidRPr="00871BF6">
        <w:rPr>
          <w:rFonts w:ascii="Times New Roman" w:eastAsia="Times New Roman" w:hAnsi="Times New Roman" w:cs="Times New Roman"/>
          <w:b/>
          <w:sz w:val="24"/>
          <w:szCs w:val="24"/>
          <w:lang w:eastAsia="bg-BG"/>
        </w:rPr>
        <w:t>искане.</w:t>
      </w:r>
      <w:r w:rsidRPr="00871BF6">
        <w:rPr>
          <w:rFonts w:ascii="Times New Roman" w:eastAsia="Times New Roman" w:hAnsi="Times New Roman" w:cs="Times New Roman"/>
          <w:sz w:val="24"/>
          <w:szCs w:val="24"/>
          <w:lang w:eastAsia="bg-BG"/>
        </w:rPr>
        <w:t xml:space="preserve"> </w:t>
      </w:r>
      <w:r w:rsidRPr="00871BF6">
        <w:rPr>
          <w:rFonts w:ascii="Times New Roman" w:eastAsia="Calibri" w:hAnsi="Times New Roman" w:cs="Times New Roman"/>
          <w:sz w:val="24"/>
          <w:szCs w:val="24"/>
        </w:rPr>
        <w:t xml:space="preserve">УО уведомява </w:t>
      </w:r>
      <w:r w:rsidR="001C3EEC">
        <w:rPr>
          <w:rFonts w:ascii="Times New Roman" w:eastAsia="Calibri" w:hAnsi="Times New Roman" w:cs="Times New Roman"/>
          <w:sz w:val="24"/>
          <w:szCs w:val="24"/>
        </w:rPr>
        <w:t>б</w:t>
      </w:r>
      <w:r w:rsidR="00AE01C1" w:rsidRPr="00871BF6">
        <w:rPr>
          <w:rFonts w:ascii="Times New Roman" w:eastAsia="Calibri" w:hAnsi="Times New Roman" w:cs="Times New Roman"/>
          <w:sz w:val="24"/>
          <w:szCs w:val="24"/>
        </w:rPr>
        <w:t>енефициент</w:t>
      </w:r>
      <w:r w:rsidR="00534B5E" w:rsidRPr="00871BF6">
        <w:rPr>
          <w:rFonts w:ascii="Times New Roman" w:eastAsia="Calibri" w:hAnsi="Times New Roman" w:cs="Times New Roman"/>
          <w:sz w:val="24"/>
          <w:szCs w:val="24"/>
        </w:rPr>
        <w:t xml:space="preserve">а </w:t>
      </w:r>
      <w:r w:rsidRPr="00871BF6">
        <w:rPr>
          <w:rFonts w:ascii="Times New Roman" w:eastAsia="Calibri" w:hAnsi="Times New Roman" w:cs="Times New Roman"/>
          <w:sz w:val="24"/>
          <w:szCs w:val="24"/>
        </w:rPr>
        <w:t>за необходимостта от отстраняване на несъответствия и/или представяне на документи и/или информация и определя срок за тяхното отстраняване/ представяне, в случай че при проверката бъде установено, че:</w:t>
      </w:r>
    </w:p>
    <w:p w14:paraId="554F8573" w14:textId="48A5F775" w:rsidR="00CB43AC" w:rsidRPr="00871BF6" w:rsidRDefault="00CB43AC" w:rsidP="009272EF">
      <w:pPr>
        <w:pStyle w:val="ListParagraph"/>
        <w:numPr>
          <w:ilvl w:val="0"/>
          <w:numId w:val="14"/>
        </w:numPr>
        <w:spacing w:after="0" w:line="240" w:lineRule="auto"/>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информацията в представеното искане за плащане е непълна и/или неточна;</w:t>
      </w:r>
    </w:p>
    <w:p w14:paraId="66BF8329" w14:textId="492E9255" w:rsidR="00CB43AC" w:rsidRPr="001211B1" w:rsidRDefault="00CB43AC" w:rsidP="009272EF">
      <w:pPr>
        <w:pStyle w:val="ListParagraph"/>
        <w:numPr>
          <w:ilvl w:val="0"/>
          <w:numId w:val="14"/>
        </w:numPr>
        <w:spacing w:after="0" w:line="240" w:lineRule="auto"/>
        <w:jc w:val="both"/>
        <w:rPr>
          <w:rFonts w:ascii="Times New Roman" w:eastAsia="Calibri" w:hAnsi="Times New Roman" w:cs="Times New Roman"/>
          <w:sz w:val="24"/>
          <w:szCs w:val="24"/>
        </w:rPr>
      </w:pPr>
      <w:r w:rsidRPr="001211B1">
        <w:rPr>
          <w:rFonts w:ascii="Times New Roman" w:eastAsia="Calibri" w:hAnsi="Times New Roman" w:cs="Times New Roman"/>
          <w:sz w:val="24"/>
          <w:szCs w:val="24"/>
        </w:rPr>
        <w:t xml:space="preserve">не е представен документ, който е необходимо да се представи съгласно указанията </w:t>
      </w:r>
      <w:r w:rsidR="007005A2" w:rsidRPr="001211B1">
        <w:rPr>
          <w:rFonts w:ascii="Times New Roman" w:eastAsia="Calibri" w:hAnsi="Times New Roman" w:cs="Times New Roman"/>
          <w:sz w:val="24"/>
          <w:szCs w:val="24"/>
        </w:rPr>
        <w:t xml:space="preserve">в настоящото Ръководство и </w:t>
      </w:r>
      <w:r w:rsidR="007005A2" w:rsidRPr="00C44550">
        <w:rPr>
          <w:rFonts w:ascii="Times New Roman" w:hAnsi="Times New Roman" w:cs="Times New Roman"/>
          <w:i/>
          <w:sz w:val="24"/>
          <w:szCs w:val="24"/>
        </w:rPr>
        <w:t xml:space="preserve">Приложение </w:t>
      </w:r>
      <w:r w:rsidR="005174F5" w:rsidRPr="002F4668">
        <w:rPr>
          <w:rFonts w:ascii="Times New Roman" w:hAnsi="Times New Roman" w:cs="Times New Roman"/>
          <w:i/>
          <w:sz w:val="24"/>
          <w:szCs w:val="24"/>
        </w:rPr>
        <w:t>2</w:t>
      </w:r>
      <w:r w:rsidR="007005A2" w:rsidRPr="00C44550">
        <w:rPr>
          <w:rFonts w:ascii="Times New Roman" w:hAnsi="Times New Roman" w:cs="Times New Roman"/>
          <w:i/>
          <w:sz w:val="24"/>
          <w:szCs w:val="24"/>
        </w:rPr>
        <w:t xml:space="preserve"> Таблица отчетни документи</w:t>
      </w:r>
      <w:r w:rsidRPr="00C44550">
        <w:rPr>
          <w:rFonts w:ascii="Times New Roman" w:eastAsia="Calibri" w:hAnsi="Times New Roman" w:cs="Times New Roman"/>
          <w:i/>
          <w:sz w:val="24"/>
          <w:szCs w:val="24"/>
        </w:rPr>
        <w:t>;</w:t>
      </w:r>
    </w:p>
    <w:p w14:paraId="5C17BBCC" w14:textId="366F1B12" w:rsidR="00CB43AC" w:rsidRPr="00871BF6" w:rsidRDefault="00CB43AC" w:rsidP="009272EF">
      <w:pPr>
        <w:pStyle w:val="ListParagraph"/>
        <w:numPr>
          <w:ilvl w:val="0"/>
          <w:numId w:val="14"/>
        </w:numPr>
        <w:spacing w:after="0" w:line="240" w:lineRule="auto"/>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представен е документ, който не съответства на изискванията на УО;</w:t>
      </w:r>
    </w:p>
    <w:p w14:paraId="158C5D46" w14:textId="4AE5DDE6" w:rsidR="00CB43AC" w:rsidRPr="00871BF6" w:rsidRDefault="00CB43AC" w:rsidP="009272EF">
      <w:pPr>
        <w:pStyle w:val="ListParagraph"/>
        <w:numPr>
          <w:ilvl w:val="0"/>
          <w:numId w:val="14"/>
        </w:numPr>
        <w:spacing w:after="0" w:line="240" w:lineRule="auto"/>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 xml:space="preserve">стойността на искането за плащане надвишава допустимия размер на авансовото плащане, определен в </w:t>
      </w:r>
      <w:r w:rsidR="004B5749" w:rsidRPr="00871BF6">
        <w:rPr>
          <w:rFonts w:ascii="Times New Roman" w:eastAsia="Calibri" w:hAnsi="Times New Roman" w:cs="Times New Roman"/>
          <w:sz w:val="24"/>
          <w:szCs w:val="24"/>
        </w:rPr>
        <w:t>АДБФП/ ЗБФП</w:t>
      </w:r>
      <w:r w:rsidRPr="00871BF6">
        <w:rPr>
          <w:rFonts w:ascii="Times New Roman" w:eastAsia="Calibri" w:hAnsi="Times New Roman" w:cs="Times New Roman"/>
          <w:sz w:val="24"/>
          <w:szCs w:val="24"/>
        </w:rPr>
        <w:t>;</w:t>
      </w:r>
    </w:p>
    <w:p w14:paraId="44E309F1" w14:textId="6B66A9FF" w:rsidR="00CB43AC" w:rsidRPr="00871BF6" w:rsidRDefault="00CB43AC" w:rsidP="009272EF">
      <w:pPr>
        <w:pStyle w:val="ListParagraph"/>
        <w:numPr>
          <w:ilvl w:val="0"/>
          <w:numId w:val="14"/>
        </w:numPr>
        <w:spacing w:after="0" w:line="240" w:lineRule="auto"/>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не е представено обезпечение (ако е приложимо).</w:t>
      </w:r>
    </w:p>
    <w:p w14:paraId="55012F47" w14:textId="77777777" w:rsidR="00CB43AC" w:rsidRPr="00871BF6" w:rsidRDefault="00CB43AC" w:rsidP="009272EF">
      <w:pPr>
        <w:spacing w:after="0" w:line="240" w:lineRule="auto"/>
        <w:jc w:val="both"/>
        <w:rPr>
          <w:rFonts w:ascii="Times New Roman" w:eastAsia="Calibri" w:hAnsi="Times New Roman" w:cs="Times New Roman"/>
          <w:sz w:val="24"/>
          <w:szCs w:val="24"/>
        </w:rPr>
      </w:pPr>
    </w:p>
    <w:p w14:paraId="297F90A2" w14:textId="1E77D703" w:rsidR="00CB43AC" w:rsidRPr="00871BF6" w:rsidRDefault="00CB43AC" w:rsidP="009272EF">
      <w:pPr>
        <w:spacing w:after="0" w:line="240" w:lineRule="auto"/>
        <w:jc w:val="both"/>
        <w:rPr>
          <w:rFonts w:ascii="Times New Roman" w:hAnsi="Times New Roman" w:cs="Times New Roman"/>
          <w:bCs/>
          <w:sz w:val="24"/>
          <w:szCs w:val="24"/>
        </w:rPr>
      </w:pPr>
      <w:r w:rsidRPr="00871BF6">
        <w:rPr>
          <w:rFonts w:ascii="Times New Roman" w:hAnsi="Times New Roman" w:cs="Times New Roman"/>
          <w:b/>
          <w:bCs/>
          <w:sz w:val="24"/>
          <w:szCs w:val="24"/>
        </w:rPr>
        <w:t xml:space="preserve">Авансовото плащане се извършва в двуседмичен срок от датата на получаването на искането на </w:t>
      </w:r>
      <w:r w:rsidR="000E47DA">
        <w:rPr>
          <w:rFonts w:ascii="Times New Roman" w:hAnsi="Times New Roman" w:cs="Times New Roman"/>
          <w:b/>
          <w:bCs/>
          <w:sz w:val="24"/>
          <w:szCs w:val="24"/>
        </w:rPr>
        <w:t>б</w:t>
      </w:r>
      <w:r w:rsidR="00AE01C1" w:rsidRPr="00871BF6">
        <w:rPr>
          <w:rFonts w:ascii="Times New Roman" w:hAnsi="Times New Roman" w:cs="Times New Roman"/>
          <w:b/>
          <w:bCs/>
          <w:sz w:val="24"/>
          <w:szCs w:val="24"/>
        </w:rPr>
        <w:t>енефициент</w:t>
      </w:r>
      <w:r w:rsidR="00534B5E" w:rsidRPr="00871BF6">
        <w:rPr>
          <w:rFonts w:ascii="Times New Roman" w:hAnsi="Times New Roman" w:cs="Times New Roman"/>
          <w:b/>
          <w:bCs/>
          <w:sz w:val="24"/>
          <w:szCs w:val="24"/>
        </w:rPr>
        <w:t xml:space="preserve">а </w:t>
      </w:r>
      <w:r w:rsidR="00204E92">
        <w:rPr>
          <w:rFonts w:ascii="Times New Roman" w:hAnsi="Times New Roman" w:cs="Times New Roman"/>
          <w:b/>
          <w:bCs/>
          <w:sz w:val="24"/>
          <w:szCs w:val="24"/>
        </w:rPr>
        <w:t>от</w:t>
      </w:r>
      <w:r w:rsidR="00204E92" w:rsidRPr="00871BF6">
        <w:rPr>
          <w:rFonts w:ascii="Times New Roman" w:hAnsi="Times New Roman" w:cs="Times New Roman"/>
          <w:b/>
          <w:bCs/>
          <w:sz w:val="24"/>
          <w:szCs w:val="24"/>
        </w:rPr>
        <w:t xml:space="preserve"> </w:t>
      </w:r>
      <w:r w:rsidR="00AC7883" w:rsidRPr="00871BF6">
        <w:rPr>
          <w:rFonts w:ascii="Times New Roman" w:hAnsi="Times New Roman" w:cs="Times New Roman"/>
          <w:b/>
          <w:bCs/>
          <w:sz w:val="24"/>
          <w:szCs w:val="24"/>
        </w:rPr>
        <w:t>Управляващия орган</w:t>
      </w:r>
      <w:r w:rsidR="00EF61C5" w:rsidRPr="00871BF6">
        <w:rPr>
          <w:rFonts w:ascii="Times New Roman" w:hAnsi="Times New Roman" w:cs="Times New Roman"/>
          <w:b/>
          <w:bCs/>
          <w:sz w:val="24"/>
          <w:szCs w:val="24"/>
        </w:rPr>
        <w:t xml:space="preserve">. </w:t>
      </w:r>
      <w:r w:rsidRPr="00871BF6">
        <w:rPr>
          <w:rFonts w:ascii="Times New Roman" w:hAnsi="Times New Roman" w:cs="Times New Roman"/>
          <w:bCs/>
          <w:sz w:val="24"/>
          <w:szCs w:val="24"/>
        </w:rPr>
        <w:t xml:space="preserve">Срокът за извършване на авансовото плащане спира да тече </w:t>
      </w:r>
      <w:r w:rsidRPr="00871BF6">
        <w:rPr>
          <w:rFonts w:ascii="Times New Roman" w:eastAsia="Calibri" w:hAnsi="Times New Roman" w:cs="Times New Roman"/>
          <w:sz w:val="24"/>
          <w:szCs w:val="24"/>
        </w:rPr>
        <w:t>от уведомяването</w:t>
      </w:r>
      <w:r w:rsidR="008561B7">
        <w:rPr>
          <w:rFonts w:ascii="Times New Roman" w:eastAsia="Calibri" w:hAnsi="Times New Roman" w:cs="Times New Roman"/>
          <w:sz w:val="24"/>
          <w:szCs w:val="24"/>
        </w:rPr>
        <w:t xml:space="preserve"> на</w:t>
      </w:r>
      <w:r w:rsidRPr="00871BF6">
        <w:rPr>
          <w:rFonts w:ascii="Times New Roman" w:eastAsia="Calibri" w:hAnsi="Times New Roman" w:cs="Times New Roman"/>
          <w:sz w:val="24"/>
          <w:szCs w:val="24"/>
        </w:rPr>
        <w:t xml:space="preserve"> </w:t>
      </w:r>
      <w:r w:rsidR="000E47DA">
        <w:rPr>
          <w:rFonts w:ascii="Times New Roman" w:eastAsia="Calibri" w:hAnsi="Times New Roman" w:cs="Times New Roman"/>
          <w:sz w:val="24"/>
          <w:szCs w:val="24"/>
        </w:rPr>
        <w:t>б</w:t>
      </w:r>
      <w:r w:rsidR="00AE01C1" w:rsidRPr="00871BF6">
        <w:rPr>
          <w:rFonts w:ascii="Times New Roman" w:eastAsia="Calibri" w:hAnsi="Times New Roman" w:cs="Times New Roman"/>
          <w:sz w:val="24"/>
          <w:szCs w:val="24"/>
        </w:rPr>
        <w:t>енефициент</w:t>
      </w:r>
      <w:r w:rsidR="00534B5E" w:rsidRPr="00871BF6">
        <w:rPr>
          <w:rFonts w:ascii="Times New Roman" w:eastAsia="Calibri" w:hAnsi="Times New Roman" w:cs="Times New Roman"/>
          <w:sz w:val="24"/>
          <w:szCs w:val="24"/>
        </w:rPr>
        <w:t xml:space="preserve">а </w:t>
      </w:r>
      <w:r w:rsidRPr="00871BF6">
        <w:rPr>
          <w:rFonts w:ascii="Times New Roman" w:eastAsia="Calibri" w:hAnsi="Times New Roman" w:cs="Times New Roman"/>
          <w:sz w:val="24"/>
          <w:szCs w:val="24"/>
        </w:rPr>
        <w:t xml:space="preserve">за необходимостта от отстраняване на несъответствия и/или представяне на документи и/или информация от </w:t>
      </w:r>
      <w:r w:rsidR="000E47DA">
        <w:rPr>
          <w:rFonts w:ascii="Times New Roman" w:eastAsia="Calibri" w:hAnsi="Times New Roman" w:cs="Times New Roman"/>
          <w:sz w:val="24"/>
          <w:szCs w:val="24"/>
        </w:rPr>
        <w:t>б</w:t>
      </w:r>
      <w:r w:rsidR="00AE01C1" w:rsidRPr="00871BF6">
        <w:rPr>
          <w:rFonts w:ascii="Times New Roman" w:eastAsia="Calibri" w:hAnsi="Times New Roman" w:cs="Times New Roman"/>
          <w:sz w:val="24"/>
          <w:szCs w:val="24"/>
        </w:rPr>
        <w:t>енефициент</w:t>
      </w:r>
      <w:r w:rsidR="00534B5E" w:rsidRPr="00871BF6">
        <w:rPr>
          <w:rFonts w:ascii="Times New Roman" w:eastAsia="Calibri" w:hAnsi="Times New Roman" w:cs="Times New Roman"/>
          <w:sz w:val="24"/>
          <w:szCs w:val="24"/>
        </w:rPr>
        <w:t xml:space="preserve">а </w:t>
      </w:r>
      <w:r w:rsidRPr="00871BF6">
        <w:rPr>
          <w:rFonts w:ascii="Times New Roman" w:hAnsi="Times New Roman" w:cs="Times New Roman"/>
          <w:bCs/>
          <w:sz w:val="24"/>
          <w:szCs w:val="24"/>
        </w:rPr>
        <w:t>до датата на отстраняване на посочените несъответствия и/или представяне на изисканите документи и/или информация.</w:t>
      </w:r>
    </w:p>
    <w:p w14:paraId="1DDC6887" w14:textId="77777777" w:rsidR="00CB43AC" w:rsidRPr="00871BF6" w:rsidRDefault="00CB43AC" w:rsidP="009272EF">
      <w:pPr>
        <w:spacing w:after="0" w:line="240" w:lineRule="auto"/>
        <w:jc w:val="both"/>
        <w:rPr>
          <w:rFonts w:ascii="Times New Roman" w:hAnsi="Times New Roman" w:cs="Times New Roman"/>
          <w:bCs/>
          <w:sz w:val="24"/>
          <w:szCs w:val="24"/>
        </w:rPr>
      </w:pPr>
    </w:p>
    <w:p w14:paraId="2BA2B612" w14:textId="33966FDF" w:rsidR="00CB43AC" w:rsidRPr="00871BF6" w:rsidRDefault="00CB43AC" w:rsidP="009272EF">
      <w:pPr>
        <w:tabs>
          <w:tab w:val="num" w:pos="0"/>
        </w:tabs>
        <w:spacing w:after="0" w:line="240" w:lineRule="auto"/>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 xml:space="preserve">За резултатите от извършената проверка Управляващият орган уведомява </w:t>
      </w:r>
      <w:r w:rsidR="000E47DA">
        <w:rPr>
          <w:rFonts w:ascii="Times New Roman" w:eastAsia="Calibri" w:hAnsi="Times New Roman" w:cs="Times New Roman"/>
          <w:sz w:val="24"/>
          <w:szCs w:val="24"/>
        </w:rPr>
        <w:t>б</w:t>
      </w:r>
      <w:r w:rsidR="00AE01C1" w:rsidRPr="00871BF6">
        <w:rPr>
          <w:rFonts w:ascii="Times New Roman" w:eastAsia="Calibri" w:hAnsi="Times New Roman" w:cs="Times New Roman"/>
          <w:sz w:val="24"/>
          <w:szCs w:val="24"/>
        </w:rPr>
        <w:t>енефициент</w:t>
      </w:r>
      <w:r w:rsidR="00534B5E" w:rsidRPr="00871BF6">
        <w:rPr>
          <w:rFonts w:ascii="Times New Roman" w:eastAsia="Calibri" w:hAnsi="Times New Roman" w:cs="Times New Roman"/>
          <w:sz w:val="24"/>
          <w:szCs w:val="24"/>
        </w:rPr>
        <w:t>а</w:t>
      </w:r>
      <w:r w:rsidR="005C074D" w:rsidRPr="00871BF6">
        <w:rPr>
          <w:rFonts w:ascii="Times New Roman" w:eastAsia="Calibri" w:hAnsi="Times New Roman" w:cs="Times New Roman"/>
          <w:sz w:val="24"/>
          <w:szCs w:val="24"/>
        </w:rPr>
        <w:t>.</w:t>
      </w:r>
    </w:p>
    <w:p w14:paraId="0D14C600" w14:textId="77777777" w:rsidR="00A466CF" w:rsidRDefault="00A466CF" w:rsidP="009272EF">
      <w:pPr>
        <w:spacing w:after="0" w:line="240" w:lineRule="auto"/>
        <w:jc w:val="both"/>
        <w:rPr>
          <w:rFonts w:ascii="Times New Roman" w:hAnsi="Times New Roman" w:cs="Times New Roman"/>
          <w:bCs/>
          <w:sz w:val="24"/>
          <w:szCs w:val="24"/>
        </w:rPr>
      </w:pPr>
    </w:p>
    <w:p w14:paraId="1C2F9EC4" w14:textId="505C08C4" w:rsidR="00CB43AC" w:rsidRPr="00871BF6" w:rsidRDefault="00A466CF" w:rsidP="009272EF">
      <w:pPr>
        <w:spacing w:after="0" w:line="240" w:lineRule="auto"/>
        <w:jc w:val="both"/>
        <w:rPr>
          <w:rFonts w:ascii="Times New Roman" w:hAnsi="Times New Roman" w:cs="Times New Roman"/>
          <w:bCs/>
          <w:sz w:val="24"/>
          <w:szCs w:val="24"/>
        </w:rPr>
      </w:pPr>
      <w:r w:rsidRPr="00507DD9">
        <w:rPr>
          <w:rFonts w:ascii="Times New Roman" w:hAnsi="Times New Roman" w:cs="Times New Roman"/>
          <w:bCs/>
          <w:sz w:val="24"/>
          <w:szCs w:val="24"/>
        </w:rPr>
        <w:t xml:space="preserve">В случай че за проекта са изпълнени изискванията по чл. </w:t>
      </w:r>
      <w:r w:rsidR="00F83BD6" w:rsidRPr="002F4668">
        <w:rPr>
          <w:rFonts w:ascii="Times New Roman" w:hAnsi="Times New Roman" w:cs="Times New Roman"/>
          <w:bCs/>
          <w:sz w:val="24"/>
          <w:szCs w:val="24"/>
        </w:rPr>
        <w:t>91</w:t>
      </w:r>
      <w:r w:rsidRPr="00507DD9">
        <w:rPr>
          <w:rFonts w:ascii="Times New Roman" w:hAnsi="Times New Roman" w:cs="Times New Roman"/>
          <w:bCs/>
          <w:sz w:val="24"/>
          <w:szCs w:val="24"/>
        </w:rPr>
        <w:t xml:space="preserve">, параграф </w:t>
      </w:r>
      <w:r w:rsidR="00F83BD6" w:rsidRPr="002F4668">
        <w:rPr>
          <w:rFonts w:ascii="Times New Roman" w:hAnsi="Times New Roman" w:cs="Times New Roman"/>
          <w:bCs/>
          <w:sz w:val="24"/>
          <w:szCs w:val="24"/>
        </w:rPr>
        <w:t>5</w:t>
      </w:r>
      <w:r w:rsidRPr="00507DD9">
        <w:rPr>
          <w:rFonts w:ascii="Times New Roman" w:hAnsi="Times New Roman" w:cs="Times New Roman"/>
          <w:bCs/>
          <w:sz w:val="24"/>
          <w:szCs w:val="24"/>
        </w:rPr>
        <w:t xml:space="preserve"> от Регламент (ЕС) № </w:t>
      </w:r>
      <w:r w:rsidR="00F83BD6" w:rsidRPr="002F4668">
        <w:rPr>
          <w:rFonts w:ascii="Times New Roman" w:hAnsi="Times New Roman" w:cs="Times New Roman"/>
          <w:bCs/>
          <w:sz w:val="24"/>
          <w:szCs w:val="24"/>
        </w:rPr>
        <w:t>2021</w:t>
      </w:r>
      <w:r w:rsidRPr="00507DD9">
        <w:rPr>
          <w:rFonts w:ascii="Times New Roman" w:hAnsi="Times New Roman" w:cs="Times New Roman"/>
          <w:bCs/>
          <w:sz w:val="24"/>
          <w:szCs w:val="24"/>
        </w:rPr>
        <w:t>/</w:t>
      </w:r>
      <w:r w:rsidR="00F83BD6" w:rsidRPr="002F4668">
        <w:rPr>
          <w:rFonts w:ascii="Times New Roman" w:hAnsi="Times New Roman" w:cs="Times New Roman"/>
          <w:bCs/>
          <w:sz w:val="24"/>
          <w:szCs w:val="24"/>
        </w:rPr>
        <w:t>1060</w:t>
      </w:r>
      <w:r w:rsidRPr="00507DD9">
        <w:rPr>
          <w:rFonts w:ascii="Times New Roman" w:hAnsi="Times New Roman" w:cs="Times New Roman"/>
          <w:bCs/>
          <w:sz w:val="24"/>
          <w:szCs w:val="24"/>
        </w:rPr>
        <w:t>, бенефициентът има право да поиска авансово плащане в размер до 40% от стойността на помощта.</w:t>
      </w:r>
      <w:r>
        <w:rPr>
          <w:rFonts w:ascii="Times New Roman" w:hAnsi="Times New Roman" w:cs="Times New Roman"/>
          <w:bCs/>
          <w:sz w:val="24"/>
          <w:szCs w:val="24"/>
        </w:rPr>
        <w:t xml:space="preserve"> </w:t>
      </w:r>
    </w:p>
    <w:p w14:paraId="69EA90F4" w14:textId="77777777" w:rsidR="00CB43AC" w:rsidRPr="00871BF6" w:rsidRDefault="00CB43AC" w:rsidP="009272EF">
      <w:pPr>
        <w:spacing w:after="0" w:line="240" w:lineRule="auto"/>
        <w:jc w:val="both"/>
        <w:rPr>
          <w:rFonts w:ascii="Times New Roman" w:hAnsi="Times New Roman" w:cs="Times New Roman"/>
          <w:bCs/>
          <w:sz w:val="24"/>
          <w:szCs w:val="24"/>
        </w:rPr>
      </w:pPr>
    </w:p>
    <w:p w14:paraId="66C7D2FB" w14:textId="20F6E7AA" w:rsidR="00CB43AC" w:rsidRPr="002F4668" w:rsidRDefault="00CB43AC" w:rsidP="009272EF">
      <w:pPr>
        <w:pStyle w:val="Heading2"/>
        <w:rPr>
          <w:lang w:val="bg-BG"/>
        </w:rPr>
      </w:pPr>
      <w:bookmarkStart w:id="50" w:name="_Toc132120275"/>
      <w:r w:rsidRPr="00871BF6">
        <w:t>IV</w:t>
      </w:r>
      <w:r w:rsidRPr="002F4668">
        <w:rPr>
          <w:lang w:val="bg-BG"/>
        </w:rPr>
        <w:t xml:space="preserve">.4. </w:t>
      </w:r>
      <w:r w:rsidRPr="006D2926">
        <w:rPr>
          <w:lang w:val="bg-BG"/>
        </w:rPr>
        <w:t>Междинни и окончателни плащания. Верификация от страна на</w:t>
      </w:r>
      <w:r w:rsidRPr="002F4668">
        <w:rPr>
          <w:lang w:val="bg-BG"/>
        </w:rPr>
        <w:t xml:space="preserve"> УО</w:t>
      </w:r>
      <w:bookmarkEnd w:id="50"/>
    </w:p>
    <w:p w14:paraId="1AF5C812" w14:textId="77777777" w:rsidR="00CB43AC" w:rsidRPr="00871BF6" w:rsidRDefault="00CB43AC" w:rsidP="009272EF">
      <w:pPr>
        <w:spacing w:after="0" w:line="240" w:lineRule="auto"/>
        <w:jc w:val="both"/>
        <w:rPr>
          <w:rFonts w:ascii="Times New Roman" w:hAnsi="Times New Roman" w:cs="Times New Roman"/>
          <w:b/>
          <w:bCs/>
          <w:sz w:val="24"/>
          <w:szCs w:val="24"/>
        </w:rPr>
      </w:pPr>
    </w:p>
    <w:p w14:paraId="620908B1" w14:textId="2D95EF04" w:rsidR="00CB43AC" w:rsidRPr="00871BF6" w:rsidRDefault="00AC7883" w:rsidP="009272EF">
      <w:pPr>
        <w:spacing w:after="0" w:line="240" w:lineRule="auto"/>
        <w:jc w:val="both"/>
        <w:rPr>
          <w:rFonts w:ascii="Times New Roman" w:hAnsi="Times New Roman" w:cs="Times New Roman"/>
          <w:bCs/>
          <w:sz w:val="24"/>
          <w:szCs w:val="24"/>
        </w:rPr>
      </w:pPr>
      <w:r w:rsidRPr="00871BF6">
        <w:rPr>
          <w:rFonts w:ascii="Times New Roman" w:hAnsi="Times New Roman" w:cs="Times New Roman"/>
          <w:b/>
          <w:bCs/>
          <w:sz w:val="24"/>
          <w:szCs w:val="24"/>
        </w:rPr>
        <w:t>Управляващия</w:t>
      </w:r>
      <w:r w:rsidR="0079206C">
        <w:rPr>
          <w:rFonts w:ascii="Times New Roman" w:hAnsi="Times New Roman" w:cs="Times New Roman"/>
          <w:b/>
          <w:bCs/>
          <w:sz w:val="24"/>
          <w:szCs w:val="24"/>
        </w:rPr>
        <w:t>т</w:t>
      </w:r>
      <w:r w:rsidRPr="00871BF6">
        <w:rPr>
          <w:rFonts w:ascii="Times New Roman" w:hAnsi="Times New Roman" w:cs="Times New Roman"/>
          <w:b/>
          <w:bCs/>
          <w:sz w:val="24"/>
          <w:szCs w:val="24"/>
        </w:rPr>
        <w:t xml:space="preserve"> орган</w:t>
      </w:r>
      <w:r w:rsidR="00CB43AC" w:rsidRPr="00871BF6">
        <w:rPr>
          <w:rFonts w:ascii="Times New Roman" w:hAnsi="Times New Roman" w:cs="Times New Roman"/>
          <w:b/>
          <w:bCs/>
          <w:sz w:val="24"/>
          <w:szCs w:val="24"/>
        </w:rPr>
        <w:t xml:space="preserve"> </w:t>
      </w:r>
      <w:r w:rsidR="00CB43AC" w:rsidRPr="0027071E">
        <w:rPr>
          <w:rFonts w:ascii="Times New Roman" w:hAnsi="Times New Roman" w:cs="Times New Roman"/>
          <w:b/>
          <w:bCs/>
          <w:sz w:val="24"/>
          <w:szCs w:val="24"/>
        </w:rPr>
        <w:t>извършва междинно плащане</w:t>
      </w:r>
      <w:r w:rsidR="00CB43AC" w:rsidRPr="00871BF6">
        <w:rPr>
          <w:rFonts w:ascii="Times New Roman" w:hAnsi="Times New Roman" w:cs="Times New Roman"/>
          <w:bCs/>
          <w:sz w:val="24"/>
          <w:szCs w:val="24"/>
        </w:rPr>
        <w:t xml:space="preserve"> въз основа на искане на </w:t>
      </w:r>
      <w:r w:rsidR="000E47DA">
        <w:rPr>
          <w:rFonts w:ascii="Times New Roman" w:hAnsi="Times New Roman" w:cs="Times New Roman"/>
          <w:bCs/>
          <w:sz w:val="24"/>
          <w:szCs w:val="24"/>
        </w:rPr>
        <w:t>б</w:t>
      </w:r>
      <w:r w:rsidR="00AE01C1" w:rsidRPr="00871BF6">
        <w:rPr>
          <w:rFonts w:ascii="Times New Roman" w:hAnsi="Times New Roman" w:cs="Times New Roman"/>
          <w:bCs/>
          <w:sz w:val="24"/>
          <w:szCs w:val="24"/>
        </w:rPr>
        <w:t>енефициент</w:t>
      </w:r>
      <w:r w:rsidR="00534B5E" w:rsidRPr="00871BF6">
        <w:rPr>
          <w:rFonts w:ascii="Times New Roman" w:hAnsi="Times New Roman" w:cs="Times New Roman"/>
          <w:bCs/>
          <w:sz w:val="24"/>
          <w:szCs w:val="24"/>
        </w:rPr>
        <w:t>а</w:t>
      </w:r>
      <w:r w:rsidR="005C074D" w:rsidRPr="00871BF6">
        <w:rPr>
          <w:rFonts w:ascii="Times New Roman" w:hAnsi="Times New Roman" w:cs="Times New Roman"/>
          <w:bCs/>
          <w:sz w:val="24"/>
          <w:szCs w:val="24"/>
        </w:rPr>
        <w:t>.</w:t>
      </w:r>
      <w:r w:rsidR="00CB43AC" w:rsidRPr="00871BF6">
        <w:rPr>
          <w:rFonts w:ascii="Times New Roman" w:hAnsi="Times New Roman" w:cs="Times New Roman"/>
          <w:bCs/>
          <w:sz w:val="24"/>
          <w:szCs w:val="24"/>
        </w:rPr>
        <w:t xml:space="preserve"> Искането се представя </w:t>
      </w:r>
      <w:r w:rsidR="00BE4BCB" w:rsidRPr="00871BF6">
        <w:rPr>
          <w:rFonts w:ascii="Times New Roman" w:hAnsi="Times New Roman" w:cs="Times New Roman"/>
          <w:bCs/>
          <w:sz w:val="24"/>
          <w:szCs w:val="24"/>
        </w:rPr>
        <w:t xml:space="preserve">в ИСУН, </w:t>
      </w:r>
      <w:r w:rsidR="00CB43AC" w:rsidRPr="00871BF6">
        <w:rPr>
          <w:rFonts w:ascii="Times New Roman" w:hAnsi="Times New Roman" w:cs="Times New Roman"/>
          <w:bCs/>
          <w:sz w:val="24"/>
          <w:szCs w:val="24"/>
        </w:rPr>
        <w:t>чрез подаване на пакет отчетни документи тип „Искане за плащане, технически отчет, финансов отчет“ и приложимите към него документи.</w:t>
      </w:r>
    </w:p>
    <w:p w14:paraId="0F9F6A4F" w14:textId="77777777" w:rsidR="00CB43AC" w:rsidRPr="00871BF6" w:rsidRDefault="00CB43AC" w:rsidP="009272EF">
      <w:pPr>
        <w:spacing w:after="0" w:line="240" w:lineRule="auto"/>
        <w:jc w:val="both"/>
        <w:rPr>
          <w:rFonts w:ascii="Times New Roman" w:hAnsi="Times New Roman" w:cs="Times New Roman"/>
          <w:b/>
          <w:bCs/>
          <w:sz w:val="24"/>
          <w:szCs w:val="24"/>
        </w:rPr>
      </w:pPr>
    </w:p>
    <w:p w14:paraId="71BE23C6" w14:textId="69C19962" w:rsidR="00CB43AC" w:rsidRPr="00871BF6" w:rsidRDefault="00AC7883" w:rsidP="009272EF">
      <w:pPr>
        <w:spacing w:after="0" w:line="240" w:lineRule="auto"/>
        <w:jc w:val="both"/>
        <w:rPr>
          <w:rFonts w:ascii="Times New Roman" w:eastAsia="Times New Roman" w:hAnsi="Times New Roman" w:cs="Times New Roman"/>
          <w:sz w:val="24"/>
          <w:szCs w:val="24"/>
          <w:lang w:eastAsia="bg-BG"/>
        </w:rPr>
      </w:pPr>
      <w:r w:rsidRPr="00871BF6">
        <w:rPr>
          <w:rFonts w:ascii="Times New Roman" w:hAnsi="Times New Roman" w:cs="Times New Roman"/>
          <w:b/>
          <w:bCs/>
          <w:sz w:val="24"/>
          <w:szCs w:val="24"/>
        </w:rPr>
        <w:t>Управляващия</w:t>
      </w:r>
      <w:r w:rsidR="0079206C">
        <w:rPr>
          <w:rFonts w:ascii="Times New Roman" w:hAnsi="Times New Roman" w:cs="Times New Roman"/>
          <w:b/>
          <w:bCs/>
          <w:sz w:val="24"/>
          <w:szCs w:val="24"/>
        </w:rPr>
        <w:t>т</w:t>
      </w:r>
      <w:r w:rsidRPr="00871BF6">
        <w:rPr>
          <w:rFonts w:ascii="Times New Roman" w:hAnsi="Times New Roman" w:cs="Times New Roman"/>
          <w:b/>
          <w:bCs/>
          <w:sz w:val="24"/>
          <w:szCs w:val="24"/>
        </w:rPr>
        <w:t xml:space="preserve"> орган</w:t>
      </w:r>
      <w:r w:rsidR="00CB43AC" w:rsidRPr="00871BF6">
        <w:rPr>
          <w:rFonts w:ascii="Times New Roman" w:hAnsi="Times New Roman" w:cs="Times New Roman"/>
          <w:b/>
          <w:bCs/>
          <w:sz w:val="24"/>
          <w:szCs w:val="24"/>
        </w:rPr>
        <w:t xml:space="preserve"> </w:t>
      </w:r>
      <w:r w:rsidR="00CB43AC" w:rsidRPr="0027071E">
        <w:rPr>
          <w:rFonts w:ascii="Times New Roman" w:hAnsi="Times New Roman" w:cs="Times New Roman"/>
          <w:b/>
          <w:bCs/>
          <w:sz w:val="24"/>
          <w:szCs w:val="24"/>
        </w:rPr>
        <w:t>извършва окончателно плащане</w:t>
      </w:r>
      <w:r w:rsidR="00CB43AC" w:rsidRPr="00871BF6">
        <w:rPr>
          <w:rFonts w:ascii="Times New Roman" w:hAnsi="Times New Roman" w:cs="Times New Roman"/>
          <w:bCs/>
          <w:sz w:val="24"/>
          <w:szCs w:val="24"/>
        </w:rPr>
        <w:t xml:space="preserve"> въз основа на искане на </w:t>
      </w:r>
      <w:r w:rsidR="000E47DA">
        <w:rPr>
          <w:rFonts w:ascii="Times New Roman" w:hAnsi="Times New Roman" w:cs="Times New Roman"/>
          <w:bCs/>
          <w:sz w:val="24"/>
          <w:szCs w:val="24"/>
        </w:rPr>
        <w:t>б</w:t>
      </w:r>
      <w:r w:rsidR="00AE01C1" w:rsidRPr="00871BF6">
        <w:rPr>
          <w:rFonts w:ascii="Times New Roman" w:hAnsi="Times New Roman" w:cs="Times New Roman"/>
          <w:bCs/>
          <w:sz w:val="24"/>
          <w:szCs w:val="24"/>
        </w:rPr>
        <w:t>енефициент</w:t>
      </w:r>
      <w:r w:rsidR="00534B5E" w:rsidRPr="00871BF6">
        <w:rPr>
          <w:rFonts w:ascii="Times New Roman" w:hAnsi="Times New Roman" w:cs="Times New Roman"/>
          <w:bCs/>
          <w:sz w:val="24"/>
          <w:szCs w:val="24"/>
        </w:rPr>
        <w:t>а</w:t>
      </w:r>
      <w:r w:rsidR="005C074D" w:rsidRPr="00871BF6">
        <w:rPr>
          <w:rFonts w:ascii="Times New Roman" w:hAnsi="Times New Roman" w:cs="Times New Roman"/>
          <w:bCs/>
          <w:sz w:val="24"/>
          <w:szCs w:val="24"/>
        </w:rPr>
        <w:t>.</w:t>
      </w:r>
      <w:r w:rsidR="00BE4BCB" w:rsidRPr="00871BF6">
        <w:rPr>
          <w:rFonts w:ascii="Times New Roman" w:hAnsi="Times New Roman" w:cs="Times New Roman"/>
          <w:bCs/>
          <w:sz w:val="24"/>
          <w:szCs w:val="24"/>
        </w:rPr>
        <w:t xml:space="preserve"> Искането се представя в ИСУН, </w:t>
      </w:r>
      <w:r w:rsidR="00CB43AC" w:rsidRPr="00871BF6">
        <w:rPr>
          <w:rFonts w:ascii="Times New Roman" w:hAnsi="Times New Roman" w:cs="Times New Roman"/>
          <w:bCs/>
          <w:sz w:val="24"/>
          <w:szCs w:val="24"/>
        </w:rPr>
        <w:t>чрез подаване на пакет отчетни документи тип „Искане за плащане, технически отчет, финансов отчет“ и приложимите към него документи.</w:t>
      </w:r>
      <w:r w:rsidR="00CB43AC" w:rsidRPr="00871BF6">
        <w:rPr>
          <w:rFonts w:ascii="Times New Roman" w:eastAsia="Calibri" w:hAnsi="Times New Roman" w:cs="Times New Roman"/>
          <w:b/>
          <w:sz w:val="24"/>
          <w:szCs w:val="24"/>
        </w:rPr>
        <w:t xml:space="preserve"> В случай че </w:t>
      </w:r>
      <w:r w:rsidR="000E47DA">
        <w:rPr>
          <w:rFonts w:ascii="Times New Roman" w:eastAsia="Calibri" w:hAnsi="Times New Roman" w:cs="Times New Roman"/>
          <w:b/>
          <w:sz w:val="24"/>
          <w:szCs w:val="24"/>
        </w:rPr>
        <w:t>б</w:t>
      </w:r>
      <w:r w:rsidR="00AE01C1" w:rsidRPr="00871BF6">
        <w:rPr>
          <w:rFonts w:ascii="Times New Roman" w:eastAsia="Calibri" w:hAnsi="Times New Roman" w:cs="Times New Roman"/>
          <w:b/>
          <w:sz w:val="24"/>
          <w:szCs w:val="24"/>
        </w:rPr>
        <w:t>енефициент</w:t>
      </w:r>
      <w:r w:rsidR="00CB43AC" w:rsidRPr="00871BF6">
        <w:rPr>
          <w:rFonts w:ascii="Times New Roman" w:eastAsia="Calibri" w:hAnsi="Times New Roman" w:cs="Times New Roman"/>
          <w:b/>
          <w:sz w:val="24"/>
          <w:szCs w:val="24"/>
        </w:rPr>
        <w:t xml:space="preserve"> не направи искане за окончателно плащане в едномесечен срок от приключването на всички дейности по проекта, </w:t>
      </w:r>
      <w:r w:rsidR="00636357" w:rsidRPr="00871BF6">
        <w:rPr>
          <w:rFonts w:ascii="Times New Roman" w:eastAsia="Calibri" w:hAnsi="Times New Roman" w:cs="Times New Roman"/>
          <w:b/>
          <w:sz w:val="24"/>
          <w:szCs w:val="24"/>
        </w:rPr>
        <w:t>Управляващия</w:t>
      </w:r>
      <w:r w:rsidR="00CB43AC" w:rsidRPr="00871BF6">
        <w:rPr>
          <w:rFonts w:ascii="Times New Roman" w:eastAsia="Calibri" w:hAnsi="Times New Roman" w:cs="Times New Roman"/>
          <w:b/>
          <w:sz w:val="24"/>
          <w:szCs w:val="24"/>
        </w:rPr>
        <w:t>т орган може да извърши служебно приключване на проекта въз основа на извършена от него проверка на място.</w:t>
      </w:r>
    </w:p>
    <w:p w14:paraId="266F6349" w14:textId="77777777" w:rsidR="00CB43AC" w:rsidRPr="00871BF6" w:rsidRDefault="00CB43AC" w:rsidP="009272EF">
      <w:pPr>
        <w:spacing w:after="0" w:line="240" w:lineRule="auto"/>
        <w:jc w:val="both"/>
        <w:rPr>
          <w:rFonts w:ascii="Times New Roman" w:eastAsia="Times New Roman" w:hAnsi="Times New Roman" w:cs="Times New Roman"/>
          <w:sz w:val="24"/>
          <w:szCs w:val="24"/>
          <w:lang w:eastAsia="bg-BG"/>
        </w:rPr>
      </w:pPr>
    </w:p>
    <w:p w14:paraId="1A40A0D8" w14:textId="5DCAF103" w:rsidR="00CB43AC" w:rsidRPr="00871BF6" w:rsidRDefault="00CB43AC" w:rsidP="009272EF">
      <w:pPr>
        <w:spacing w:after="0" w:line="240" w:lineRule="auto"/>
        <w:jc w:val="both"/>
        <w:rPr>
          <w:rFonts w:ascii="Times New Roman" w:eastAsia="Calibri" w:hAnsi="Times New Roman" w:cs="Times New Roman"/>
          <w:b/>
          <w:sz w:val="24"/>
          <w:szCs w:val="24"/>
          <w:u w:val="single"/>
        </w:rPr>
      </w:pPr>
      <w:r w:rsidRPr="00871BF6">
        <w:rPr>
          <w:rFonts w:ascii="Times New Roman" w:eastAsia="Calibri" w:hAnsi="Times New Roman" w:cs="Times New Roman"/>
          <w:b/>
          <w:sz w:val="24"/>
          <w:szCs w:val="24"/>
        </w:rPr>
        <w:t>УО извършва междинни и окончателни плащания след верифи</w:t>
      </w:r>
      <w:r w:rsidR="00204E92">
        <w:rPr>
          <w:rFonts w:ascii="Times New Roman" w:eastAsia="Calibri" w:hAnsi="Times New Roman" w:cs="Times New Roman"/>
          <w:b/>
          <w:sz w:val="24"/>
          <w:szCs w:val="24"/>
        </w:rPr>
        <w:t>ка</w:t>
      </w:r>
      <w:r w:rsidRPr="00871BF6">
        <w:rPr>
          <w:rFonts w:ascii="Times New Roman" w:eastAsia="Calibri" w:hAnsi="Times New Roman" w:cs="Times New Roman"/>
          <w:b/>
          <w:sz w:val="24"/>
          <w:szCs w:val="24"/>
        </w:rPr>
        <w:t>ци</w:t>
      </w:r>
      <w:r w:rsidR="00204E92">
        <w:rPr>
          <w:rFonts w:ascii="Times New Roman" w:eastAsia="Calibri" w:hAnsi="Times New Roman" w:cs="Times New Roman"/>
          <w:b/>
          <w:sz w:val="24"/>
          <w:szCs w:val="24"/>
        </w:rPr>
        <w:t>я</w:t>
      </w:r>
      <w:r w:rsidRPr="00871BF6">
        <w:rPr>
          <w:rFonts w:ascii="Times New Roman" w:eastAsia="Calibri" w:hAnsi="Times New Roman" w:cs="Times New Roman"/>
          <w:b/>
          <w:sz w:val="24"/>
          <w:szCs w:val="24"/>
        </w:rPr>
        <w:t xml:space="preserve"> на направените</w:t>
      </w:r>
      <w:r w:rsidR="00204E92">
        <w:rPr>
          <w:rFonts w:ascii="Times New Roman" w:eastAsia="Calibri" w:hAnsi="Times New Roman" w:cs="Times New Roman"/>
          <w:b/>
          <w:sz w:val="24"/>
          <w:szCs w:val="24"/>
        </w:rPr>
        <w:t xml:space="preserve"> и отчетени</w:t>
      </w:r>
      <w:r w:rsidRPr="00871BF6">
        <w:rPr>
          <w:rFonts w:ascii="Times New Roman" w:eastAsia="Calibri" w:hAnsi="Times New Roman" w:cs="Times New Roman"/>
          <w:b/>
          <w:sz w:val="24"/>
          <w:szCs w:val="24"/>
        </w:rPr>
        <w:t xml:space="preserve"> от </w:t>
      </w:r>
      <w:r w:rsidR="000E47DA">
        <w:rPr>
          <w:rFonts w:ascii="Times New Roman" w:eastAsia="Calibri" w:hAnsi="Times New Roman" w:cs="Times New Roman"/>
          <w:b/>
          <w:sz w:val="24"/>
          <w:szCs w:val="24"/>
        </w:rPr>
        <w:t>б</w:t>
      </w:r>
      <w:r w:rsidR="00AE01C1" w:rsidRPr="00871BF6">
        <w:rPr>
          <w:rFonts w:ascii="Times New Roman" w:eastAsia="Calibri" w:hAnsi="Times New Roman" w:cs="Times New Roman"/>
          <w:b/>
          <w:sz w:val="24"/>
          <w:szCs w:val="24"/>
        </w:rPr>
        <w:t>енефициент</w:t>
      </w:r>
      <w:r w:rsidR="00534B5E" w:rsidRPr="00871BF6">
        <w:rPr>
          <w:rFonts w:ascii="Times New Roman" w:eastAsia="Calibri" w:hAnsi="Times New Roman" w:cs="Times New Roman"/>
          <w:b/>
          <w:sz w:val="24"/>
          <w:szCs w:val="24"/>
        </w:rPr>
        <w:t xml:space="preserve">а </w:t>
      </w:r>
      <w:r w:rsidRPr="00871BF6">
        <w:rPr>
          <w:rFonts w:ascii="Times New Roman" w:eastAsia="Calibri" w:hAnsi="Times New Roman" w:cs="Times New Roman"/>
          <w:b/>
          <w:sz w:val="24"/>
          <w:szCs w:val="24"/>
        </w:rPr>
        <w:t>разходи, с цел потвърждаване на допустимостта им, и при наличие на физически и финансов напредък по проекта.</w:t>
      </w:r>
    </w:p>
    <w:p w14:paraId="3C673039" w14:textId="77777777" w:rsidR="00CB43AC" w:rsidRPr="00871BF6" w:rsidRDefault="00CB43AC" w:rsidP="009272EF">
      <w:pPr>
        <w:spacing w:after="0" w:line="240" w:lineRule="auto"/>
        <w:jc w:val="both"/>
        <w:rPr>
          <w:rFonts w:ascii="Times New Roman" w:hAnsi="Times New Roman" w:cs="Times New Roman"/>
          <w:b/>
          <w:bCs/>
          <w:sz w:val="24"/>
          <w:szCs w:val="24"/>
        </w:rPr>
      </w:pPr>
    </w:p>
    <w:p w14:paraId="59D110A9" w14:textId="33A7A20F" w:rsidR="00CB43AC" w:rsidRPr="00871BF6" w:rsidRDefault="00CB43AC" w:rsidP="009272EF">
      <w:pPr>
        <w:pStyle w:val="Default"/>
        <w:jc w:val="both"/>
        <w:rPr>
          <w:b/>
          <w:bCs/>
          <w:color w:val="auto"/>
        </w:rPr>
      </w:pPr>
      <w:r w:rsidRPr="00871BF6">
        <w:rPr>
          <w:b/>
          <w:bCs/>
          <w:color w:val="auto"/>
        </w:rPr>
        <w:t xml:space="preserve">Управляващият орган верифицира разходите въз основа на документите, представени от </w:t>
      </w:r>
      <w:r w:rsidR="000E47DA">
        <w:rPr>
          <w:b/>
          <w:bCs/>
          <w:color w:val="auto"/>
        </w:rPr>
        <w:t>б</w:t>
      </w:r>
      <w:r w:rsidR="00AE01C1" w:rsidRPr="00871BF6">
        <w:rPr>
          <w:b/>
          <w:bCs/>
          <w:color w:val="auto"/>
        </w:rPr>
        <w:t>енефициент</w:t>
      </w:r>
      <w:r w:rsidR="00534B5E" w:rsidRPr="00871BF6">
        <w:rPr>
          <w:b/>
          <w:bCs/>
          <w:color w:val="auto"/>
        </w:rPr>
        <w:t xml:space="preserve">а </w:t>
      </w:r>
      <w:r w:rsidRPr="00871BF6">
        <w:rPr>
          <w:b/>
          <w:bCs/>
          <w:color w:val="auto"/>
        </w:rPr>
        <w:t xml:space="preserve">с всяко искане за </w:t>
      </w:r>
      <w:r w:rsidR="0099003C" w:rsidRPr="001F7672">
        <w:rPr>
          <w:b/>
          <w:bCs/>
          <w:color w:val="auto"/>
        </w:rPr>
        <w:t xml:space="preserve">междинно и окончателно </w:t>
      </w:r>
      <w:r w:rsidRPr="00871BF6">
        <w:rPr>
          <w:b/>
          <w:bCs/>
          <w:color w:val="auto"/>
        </w:rPr>
        <w:t>плащане, чрез извършване на управленски проверки</w:t>
      </w:r>
      <w:r w:rsidR="005B1D66" w:rsidRPr="00871BF6">
        <w:rPr>
          <w:b/>
          <w:bCs/>
          <w:color w:val="auto"/>
        </w:rPr>
        <w:t xml:space="preserve"> за верифициране, които</w:t>
      </w:r>
      <w:r w:rsidRPr="00871BF6">
        <w:rPr>
          <w:b/>
          <w:bCs/>
          <w:color w:val="auto"/>
        </w:rPr>
        <w:t xml:space="preserve"> включват:</w:t>
      </w:r>
    </w:p>
    <w:p w14:paraId="447919C8" w14:textId="7D085FEF" w:rsidR="00CB43AC" w:rsidRPr="00871BF6" w:rsidRDefault="00CB43AC" w:rsidP="009272EF">
      <w:pPr>
        <w:pStyle w:val="Default"/>
        <w:numPr>
          <w:ilvl w:val="0"/>
          <w:numId w:val="14"/>
        </w:numPr>
        <w:jc w:val="both"/>
        <w:rPr>
          <w:bCs/>
          <w:color w:val="auto"/>
        </w:rPr>
      </w:pPr>
      <w:r w:rsidRPr="00871BF6">
        <w:rPr>
          <w:b/>
          <w:bCs/>
          <w:color w:val="auto"/>
        </w:rPr>
        <w:t xml:space="preserve">Документална проверка </w:t>
      </w:r>
      <w:r w:rsidRPr="00871BF6">
        <w:rPr>
          <w:bCs/>
          <w:color w:val="auto"/>
        </w:rPr>
        <w:t xml:space="preserve">на всяко искане за плащане, подадено от </w:t>
      </w:r>
      <w:r w:rsidR="000E47DA">
        <w:rPr>
          <w:bCs/>
          <w:color w:val="auto"/>
        </w:rPr>
        <w:t>б</w:t>
      </w:r>
      <w:r w:rsidR="00AE01C1" w:rsidRPr="00871BF6">
        <w:rPr>
          <w:bCs/>
          <w:color w:val="auto"/>
        </w:rPr>
        <w:t>енефициент</w:t>
      </w:r>
      <w:r w:rsidR="00534B5E" w:rsidRPr="00871BF6">
        <w:rPr>
          <w:bCs/>
          <w:color w:val="auto"/>
        </w:rPr>
        <w:t>а</w:t>
      </w:r>
      <w:r w:rsidR="005C074D" w:rsidRPr="00871BF6">
        <w:rPr>
          <w:bCs/>
          <w:color w:val="auto"/>
        </w:rPr>
        <w:t>,</w:t>
      </w:r>
      <w:r w:rsidRPr="00871BF6">
        <w:rPr>
          <w:bCs/>
          <w:color w:val="auto"/>
        </w:rPr>
        <w:t xml:space="preserve"> включително и на придружаващата го документация, която обхваща минимум следните обстоятелства:</w:t>
      </w:r>
    </w:p>
    <w:p w14:paraId="74DEE731" w14:textId="77777777" w:rsidR="00CB43AC" w:rsidRPr="00871BF6" w:rsidRDefault="00CB43AC" w:rsidP="009272EF">
      <w:pPr>
        <w:pStyle w:val="Default"/>
        <w:ind w:left="708"/>
        <w:jc w:val="both"/>
        <w:rPr>
          <w:bCs/>
          <w:color w:val="auto"/>
        </w:rPr>
      </w:pPr>
      <w:r w:rsidRPr="00871BF6">
        <w:rPr>
          <w:bCs/>
          <w:color w:val="auto"/>
        </w:rPr>
        <w:lastRenderedPageBreak/>
        <w:t>а) разходите са направени и платени в периода на допустимост;</w:t>
      </w:r>
    </w:p>
    <w:p w14:paraId="2C4A6987" w14:textId="3DBF231B" w:rsidR="00CD0D23" w:rsidRPr="00871BF6" w:rsidRDefault="00CB43AC" w:rsidP="00CD0D23">
      <w:pPr>
        <w:pStyle w:val="Default"/>
        <w:ind w:left="708"/>
        <w:jc w:val="both"/>
        <w:rPr>
          <w:bCs/>
          <w:color w:val="auto"/>
        </w:rPr>
      </w:pPr>
      <w:r w:rsidRPr="00871BF6">
        <w:rPr>
          <w:bCs/>
          <w:color w:val="auto"/>
        </w:rPr>
        <w:t>б) разходите са свързани с одобрения проект;</w:t>
      </w:r>
    </w:p>
    <w:p w14:paraId="23686B2E" w14:textId="7050D47B" w:rsidR="00CB43AC" w:rsidRPr="00871BF6" w:rsidRDefault="00CB43AC" w:rsidP="003C7AC0">
      <w:pPr>
        <w:pStyle w:val="Default"/>
        <w:ind w:left="708"/>
        <w:jc w:val="both"/>
        <w:rPr>
          <w:bCs/>
          <w:color w:val="auto"/>
        </w:rPr>
      </w:pPr>
      <w:r w:rsidRPr="00871BF6">
        <w:rPr>
          <w:bCs/>
          <w:color w:val="auto"/>
        </w:rPr>
        <w:t>в)</w:t>
      </w:r>
      <w:r w:rsidR="003C7AC0">
        <w:rPr>
          <w:bCs/>
          <w:color w:val="auto"/>
        </w:rPr>
        <w:t xml:space="preserve"> </w:t>
      </w:r>
      <w:r w:rsidRPr="00CD0D23">
        <w:rPr>
          <w:bCs/>
          <w:color w:val="auto"/>
        </w:rPr>
        <w:t>съответствие с програмните условия, включително, където е приложимо, съответствие с одобрената ставка за финансиране</w:t>
      </w:r>
      <w:r w:rsidRPr="00871BF6">
        <w:rPr>
          <w:bCs/>
          <w:color w:val="auto"/>
        </w:rPr>
        <w:t>;</w:t>
      </w:r>
    </w:p>
    <w:p w14:paraId="77E47802" w14:textId="77777777" w:rsidR="00CB43AC" w:rsidRPr="00871BF6" w:rsidRDefault="00CB43AC" w:rsidP="009272EF">
      <w:pPr>
        <w:pStyle w:val="Default"/>
        <w:ind w:left="708"/>
        <w:jc w:val="both"/>
        <w:rPr>
          <w:bCs/>
          <w:color w:val="auto"/>
        </w:rPr>
      </w:pPr>
      <w:r w:rsidRPr="00871BF6">
        <w:rPr>
          <w:bCs/>
          <w:color w:val="auto"/>
        </w:rPr>
        <w:t>г) съответствие с правилата за допустимост на разходите;</w:t>
      </w:r>
    </w:p>
    <w:p w14:paraId="12DCDCB1" w14:textId="77777777" w:rsidR="00CB43AC" w:rsidRPr="00871BF6" w:rsidRDefault="00CB43AC" w:rsidP="009272EF">
      <w:pPr>
        <w:pStyle w:val="Default"/>
        <w:ind w:left="708"/>
        <w:jc w:val="both"/>
        <w:rPr>
          <w:bCs/>
          <w:color w:val="auto"/>
        </w:rPr>
      </w:pPr>
      <w:r w:rsidRPr="00871BF6">
        <w:rPr>
          <w:bCs/>
          <w:color w:val="auto"/>
        </w:rPr>
        <w:t>д) съответствие и коректност на разходооправдателните документи и съществуването на адекватна одитна следа;</w:t>
      </w:r>
    </w:p>
    <w:p w14:paraId="3E0B1E6F" w14:textId="21F74818" w:rsidR="00CB43AC" w:rsidRPr="00871BF6" w:rsidRDefault="00CB43AC" w:rsidP="009272EF">
      <w:pPr>
        <w:pStyle w:val="Default"/>
        <w:ind w:left="708"/>
        <w:jc w:val="both"/>
        <w:rPr>
          <w:bCs/>
          <w:color w:val="auto"/>
        </w:rPr>
      </w:pPr>
      <w:r w:rsidRPr="00871BF6">
        <w:rPr>
          <w:bCs/>
          <w:color w:val="auto"/>
        </w:rPr>
        <w:t xml:space="preserve">е) </w:t>
      </w:r>
      <w:r w:rsidR="00AC0A84" w:rsidRPr="00AC0A84">
        <w:rPr>
          <w:bCs/>
          <w:color w:val="auto"/>
        </w:rPr>
        <w:t xml:space="preserve">изпълнени са условията за плащане </w:t>
      </w:r>
      <w:r w:rsidRPr="00871BF6">
        <w:rPr>
          <w:bCs/>
          <w:color w:val="auto"/>
        </w:rPr>
        <w:t xml:space="preserve">при опростени форми на </w:t>
      </w:r>
      <w:r w:rsidR="00AC0A84" w:rsidRPr="00AC0A84">
        <w:rPr>
          <w:bCs/>
          <w:color w:val="auto"/>
        </w:rPr>
        <w:t xml:space="preserve">отчитане </w:t>
      </w:r>
      <w:r w:rsidRPr="00871BF6">
        <w:rPr>
          <w:bCs/>
          <w:color w:val="auto"/>
        </w:rPr>
        <w:t xml:space="preserve">на </w:t>
      </w:r>
      <w:r w:rsidR="00AC0A84" w:rsidRPr="00AC0A84">
        <w:rPr>
          <w:bCs/>
          <w:color w:val="auto"/>
        </w:rPr>
        <w:t xml:space="preserve">предоставена </w:t>
      </w:r>
      <w:r w:rsidRPr="00871BF6">
        <w:rPr>
          <w:bCs/>
          <w:color w:val="auto"/>
        </w:rPr>
        <w:t>финансова подкрепа;</w:t>
      </w:r>
    </w:p>
    <w:p w14:paraId="4B9B61A3" w14:textId="5A77DDF5" w:rsidR="00CB43AC" w:rsidRPr="00871BF6" w:rsidRDefault="00CB43AC" w:rsidP="009272EF">
      <w:pPr>
        <w:pStyle w:val="Default"/>
        <w:ind w:left="708"/>
        <w:jc w:val="both"/>
        <w:rPr>
          <w:bCs/>
          <w:color w:val="auto"/>
        </w:rPr>
      </w:pPr>
      <w:r w:rsidRPr="00871BF6">
        <w:rPr>
          <w:bCs/>
          <w:color w:val="auto"/>
        </w:rPr>
        <w:t>ж) съответствие с правилата за държавна</w:t>
      </w:r>
      <w:r w:rsidR="000E47DA">
        <w:rPr>
          <w:bCs/>
          <w:color w:val="auto"/>
        </w:rPr>
        <w:t>/минимална</w:t>
      </w:r>
      <w:r w:rsidRPr="00871BF6">
        <w:rPr>
          <w:bCs/>
          <w:color w:val="auto"/>
        </w:rPr>
        <w:t xml:space="preserve"> помощ и изискванията за устойчиво развитие, равни възможности и недискриминация;</w:t>
      </w:r>
    </w:p>
    <w:p w14:paraId="22FD97D6" w14:textId="77574E78" w:rsidR="00CB43AC" w:rsidRPr="00871BF6" w:rsidRDefault="00CB43AC" w:rsidP="009272EF">
      <w:pPr>
        <w:pStyle w:val="Default"/>
        <w:ind w:left="708"/>
        <w:jc w:val="both"/>
        <w:rPr>
          <w:bCs/>
          <w:color w:val="auto"/>
        </w:rPr>
      </w:pPr>
      <w:r w:rsidRPr="00871BF6">
        <w:rPr>
          <w:bCs/>
          <w:color w:val="auto"/>
        </w:rPr>
        <w:t xml:space="preserve">з) съответствие с правилата за определяне на изпълнител по реда на </w:t>
      </w:r>
      <w:r w:rsidR="005132E7" w:rsidRPr="00871BF6">
        <w:rPr>
          <w:bCs/>
          <w:color w:val="auto"/>
        </w:rPr>
        <w:t>Глава</w:t>
      </w:r>
      <w:r w:rsidRPr="00871BF6">
        <w:rPr>
          <w:bCs/>
          <w:color w:val="auto"/>
        </w:rPr>
        <w:t xml:space="preserve"> четвърта от </w:t>
      </w:r>
      <w:r w:rsidR="002F3E7C">
        <w:rPr>
          <w:bCs/>
          <w:color w:val="auto"/>
        </w:rPr>
        <w:t>ЗУСЕФСУ</w:t>
      </w:r>
      <w:r w:rsidRPr="00871BF6">
        <w:rPr>
          <w:bCs/>
          <w:color w:val="auto"/>
        </w:rPr>
        <w:t>;</w:t>
      </w:r>
    </w:p>
    <w:p w14:paraId="75B6BC9D" w14:textId="40D36535" w:rsidR="00CB43AC" w:rsidRPr="00871BF6" w:rsidRDefault="00CB43AC" w:rsidP="009272EF">
      <w:pPr>
        <w:pStyle w:val="Default"/>
        <w:ind w:left="708"/>
        <w:jc w:val="both"/>
        <w:rPr>
          <w:bCs/>
          <w:color w:val="auto"/>
        </w:rPr>
      </w:pPr>
      <w:r w:rsidRPr="00871BF6">
        <w:rPr>
          <w:bCs/>
          <w:color w:val="auto"/>
        </w:rPr>
        <w:t xml:space="preserve">и) спазване на правилата за </w:t>
      </w:r>
      <w:r w:rsidR="0096672F" w:rsidRPr="00E23131">
        <w:rPr>
          <w:bCs/>
          <w:color w:val="auto"/>
        </w:rPr>
        <w:t>видимост, прозрачност и комуникация</w:t>
      </w:r>
      <w:r w:rsidRPr="00871BF6">
        <w:rPr>
          <w:bCs/>
          <w:color w:val="auto"/>
        </w:rPr>
        <w:t>;</w:t>
      </w:r>
    </w:p>
    <w:p w14:paraId="7E6EC4FF" w14:textId="59DB40DE" w:rsidR="00CB43AC" w:rsidRPr="00871BF6" w:rsidRDefault="00CB43AC" w:rsidP="009272EF">
      <w:pPr>
        <w:pStyle w:val="Default"/>
        <w:ind w:left="708"/>
        <w:jc w:val="both"/>
        <w:rPr>
          <w:bCs/>
          <w:color w:val="auto"/>
        </w:rPr>
      </w:pPr>
      <w:r w:rsidRPr="00871BF6">
        <w:rPr>
          <w:bCs/>
          <w:color w:val="auto"/>
        </w:rPr>
        <w:t>й) физически напредък на проекта, измерен с общи и специфични за програмата крайни резултати, и където е приложимо, показатели за резултати и микроданни;</w:t>
      </w:r>
    </w:p>
    <w:p w14:paraId="7A88757A" w14:textId="4B5471AB" w:rsidR="00CB43AC" w:rsidRDefault="00CB43AC" w:rsidP="009272EF">
      <w:pPr>
        <w:pStyle w:val="Default"/>
        <w:ind w:left="708"/>
        <w:jc w:val="both"/>
        <w:rPr>
          <w:bCs/>
          <w:color w:val="auto"/>
        </w:rPr>
      </w:pPr>
      <w:r w:rsidRPr="00871BF6">
        <w:rPr>
          <w:bCs/>
          <w:color w:val="auto"/>
        </w:rPr>
        <w:t>к) доставката на продукт</w:t>
      </w:r>
      <w:r w:rsidR="00204E92">
        <w:rPr>
          <w:bCs/>
          <w:color w:val="auto"/>
        </w:rPr>
        <w:t>ите</w:t>
      </w:r>
      <w:r w:rsidRPr="00871BF6">
        <w:rPr>
          <w:bCs/>
          <w:color w:val="auto"/>
        </w:rPr>
        <w:t xml:space="preserve"> или услуг</w:t>
      </w:r>
      <w:r w:rsidR="00204E92">
        <w:rPr>
          <w:bCs/>
          <w:color w:val="auto"/>
        </w:rPr>
        <w:t>и</w:t>
      </w:r>
      <w:r w:rsidRPr="00871BF6">
        <w:rPr>
          <w:bCs/>
          <w:color w:val="auto"/>
        </w:rPr>
        <w:t>т</w:t>
      </w:r>
      <w:r w:rsidR="00204E92">
        <w:rPr>
          <w:bCs/>
          <w:color w:val="auto"/>
        </w:rPr>
        <w:t>е</w:t>
      </w:r>
      <w:r w:rsidRPr="00871BF6">
        <w:rPr>
          <w:bCs/>
          <w:color w:val="auto"/>
        </w:rPr>
        <w:t xml:space="preserve"> е в пълно съответствие с условията на </w:t>
      </w:r>
      <w:r w:rsidR="004B5749" w:rsidRPr="00871BF6">
        <w:rPr>
          <w:bCs/>
          <w:color w:val="auto"/>
        </w:rPr>
        <w:t>АДБФП/ ЗБФП</w:t>
      </w:r>
      <w:r w:rsidRPr="00871BF6">
        <w:rPr>
          <w:bCs/>
          <w:color w:val="auto"/>
        </w:rPr>
        <w:t>;</w:t>
      </w:r>
    </w:p>
    <w:p w14:paraId="0D7EC195" w14:textId="602D03D8" w:rsidR="00762615" w:rsidRPr="00871BF6" w:rsidRDefault="00762615" w:rsidP="009272EF">
      <w:pPr>
        <w:pStyle w:val="Default"/>
        <w:ind w:left="708"/>
        <w:jc w:val="both"/>
        <w:rPr>
          <w:bCs/>
          <w:color w:val="auto"/>
        </w:rPr>
      </w:pPr>
      <w:r w:rsidRPr="00762615">
        <w:rPr>
          <w:bCs/>
          <w:color w:val="auto"/>
        </w:rPr>
        <w:t>л) разходите са отразени в счетоводната документация на бенефициента чрез отделни счетоводни аналитични сметки или в отделна счетоводна система.</w:t>
      </w:r>
    </w:p>
    <w:p w14:paraId="4BE742E1" w14:textId="4B210575" w:rsidR="007230BD" w:rsidRPr="00626954" w:rsidRDefault="00CB43AC" w:rsidP="009272EF">
      <w:pPr>
        <w:pStyle w:val="Default"/>
        <w:numPr>
          <w:ilvl w:val="0"/>
          <w:numId w:val="14"/>
        </w:numPr>
        <w:jc w:val="both"/>
        <w:rPr>
          <w:bCs/>
          <w:color w:val="auto"/>
        </w:rPr>
      </w:pPr>
      <w:r w:rsidRPr="00626954">
        <w:rPr>
          <w:b/>
          <w:bCs/>
          <w:color w:val="auto"/>
        </w:rPr>
        <w:t>Проверка на място</w:t>
      </w:r>
      <w:r w:rsidRPr="00626954">
        <w:rPr>
          <w:bCs/>
          <w:color w:val="auto"/>
        </w:rPr>
        <w:t xml:space="preserve"> на </w:t>
      </w:r>
      <w:r w:rsidR="000E47DA" w:rsidRPr="00626954">
        <w:rPr>
          <w:bCs/>
          <w:color w:val="auto"/>
        </w:rPr>
        <w:t>б</w:t>
      </w:r>
      <w:r w:rsidR="00AE01C1" w:rsidRPr="00626954">
        <w:rPr>
          <w:bCs/>
          <w:color w:val="auto"/>
        </w:rPr>
        <w:t>енефициент</w:t>
      </w:r>
      <w:r w:rsidRPr="00626954">
        <w:rPr>
          <w:bCs/>
          <w:color w:val="auto"/>
        </w:rPr>
        <w:t>и</w:t>
      </w:r>
      <w:r w:rsidR="007230BD" w:rsidRPr="00626954">
        <w:rPr>
          <w:bCs/>
          <w:color w:val="auto"/>
        </w:rPr>
        <w:t xml:space="preserve"> и партньори на бенефициенти, когато това е приложимо</w:t>
      </w:r>
      <w:r w:rsidR="00CD0D23">
        <w:rPr>
          <w:bCs/>
          <w:color w:val="auto"/>
        </w:rPr>
        <w:t>.</w:t>
      </w:r>
      <w:r w:rsidR="007230BD" w:rsidRPr="00626954">
        <w:rPr>
          <w:bCs/>
          <w:color w:val="auto"/>
        </w:rPr>
        <w:t xml:space="preserve"> </w:t>
      </w:r>
      <w:r w:rsidR="00CD0D23">
        <w:rPr>
          <w:bCs/>
          <w:color w:val="auto"/>
        </w:rPr>
        <w:t>П</w:t>
      </w:r>
      <w:r w:rsidR="007230BD" w:rsidRPr="00626954">
        <w:rPr>
          <w:bCs/>
          <w:color w:val="auto"/>
        </w:rPr>
        <w:t>ри предоставяне на подкрепа чрез финансови инструменти Управляващият орган извършва проверки на място само на равнището на субектите, изпълняващи финансовия инструмент, а в контекста на гаранционните фондове – на равнището на субектите, които предоставят съответните нови заеми</w:t>
      </w:r>
      <w:r w:rsidR="00CD0D23">
        <w:rPr>
          <w:bCs/>
          <w:color w:val="auto"/>
        </w:rPr>
        <w:t xml:space="preserve">. </w:t>
      </w:r>
      <w:r w:rsidR="007230BD" w:rsidRPr="00626954">
        <w:rPr>
          <w:bCs/>
          <w:color w:val="auto"/>
        </w:rPr>
        <w:t xml:space="preserve">Управляващият орган може да разчита на проверки, извършени от външни органи, при условие че разполага с достатъчно доказателства за компетентността на тези външни органи. </w:t>
      </w:r>
    </w:p>
    <w:p w14:paraId="110AEC2D" w14:textId="77777777" w:rsidR="009A03B0" w:rsidRDefault="009A03B0" w:rsidP="009A03B0">
      <w:pPr>
        <w:pStyle w:val="Default"/>
        <w:ind w:left="720"/>
        <w:jc w:val="both"/>
        <w:rPr>
          <w:bCs/>
          <w:color w:val="auto"/>
        </w:rPr>
      </w:pPr>
    </w:p>
    <w:p w14:paraId="564BC71A" w14:textId="5D5E2075" w:rsidR="00CB43AC" w:rsidRPr="009A03B0" w:rsidRDefault="00D52B7C" w:rsidP="009A03B0">
      <w:pPr>
        <w:pStyle w:val="Default"/>
        <w:jc w:val="both"/>
        <w:rPr>
          <w:bCs/>
          <w:color w:val="auto"/>
        </w:rPr>
      </w:pPr>
      <w:r w:rsidRPr="00E13B24">
        <w:rPr>
          <w:bCs/>
          <w:color w:val="auto"/>
        </w:rPr>
        <w:t xml:space="preserve">Преди да извърши окончателно плащане по </w:t>
      </w:r>
      <w:r w:rsidR="004B5749" w:rsidRPr="00E13B24">
        <w:rPr>
          <w:bCs/>
          <w:color w:val="auto"/>
        </w:rPr>
        <w:t>АДБФП/ ЗБФП</w:t>
      </w:r>
      <w:r w:rsidRPr="00E13B24">
        <w:rPr>
          <w:bCs/>
          <w:color w:val="auto"/>
        </w:rPr>
        <w:t>, Управляващият орган извършва задължителна проверка на място.</w:t>
      </w:r>
      <w:r w:rsidR="009A03B0">
        <w:rPr>
          <w:bCs/>
          <w:color w:val="auto"/>
        </w:rPr>
        <w:t xml:space="preserve"> </w:t>
      </w:r>
      <w:r w:rsidR="00CB43AC" w:rsidRPr="009A03B0">
        <w:rPr>
          <w:bCs/>
          <w:color w:val="auto"/>
        </w:rPr>
        <w:t xml:space="preserve">Проверка на предоставените от </w:t>
      </w:r>
      <w:r w:rsidR="000E47DA" w:rsidRPr="009A03B0">
        <w:rPr>
          <w:bCs/>
          <w:color w:val="auto"/>
        </w:rPr>
        <w:t>б</w:t>
      </w:r>
      <w:r w:rsidR="00AE01C1" w:rsidRPr="009A03B0">
        <w:rPr>
          <w:bCs/>
          <w:color w:val="auto"/>
        </w:rPr>
        <w:t>енефициент</w:t>
      </w:r>
      <w:r w:rsidR="00534B5E" w:rsidRPr="009A03B0">
        <w:rPr>
          <w:bCs/>
          <w:color w:val="auto"/>
        </w:rPr>
        <w:t xml:space="preserve">а </w:t>
      </w:r>
      <w:r w:rsidR="00CB43AC" w:rsidRPr="009A03B0">
        <w:rPr>
          <w:bCs/>
          <w:color w:val="auto"/>
        </w:rPr>
        <w:t>данни, свързани с изпълнението на индикаторите по проекта.</w:t>
      </w:r>
    </w:p>
    <w:p w14:paraId="71BEE7F0" w14:textId="77777777" w:rsidR="00A43375" w:rsidRPr="00E13B24" w:rsidRDefault="00A43375" w:rsidP="00A43375">
      <w:pPr>
        <w:spacing w:after="0" w:line="240" w:lineRule="auto"/>
        <w:jc w:val="both"/>
        <w:rPr>
          <w:rFonts w:ascii="Times New Roman" w:hAnsi="Times New Roman" w:cs="Times New Roman"/>
          <w:bCs/>
          <w:sz w:val="24"/>
          <w:szCs w:val="24"/>
        </w:rPr>
      </w:pPr>
    </w:p>
    <w:p w14:paraId="19DA39B8" w14:textId="1EFCC3B3" w:rsidR="00CB43AC" w:rsidRPr="00871BF6" w:rsidRDefault="00CB43AC" w:rsidP="009272EF">
      <w:pPr>
        <w:pStyle w:val="Default"/>
        <w:jc w:val="both"/>
        <w:rPr>
          <w:bCs/>
          <w:color w:val="auto"/>
        </w:rPr>
      </w:pPr>
      <w:r w:rsidRPr="00871BF6">
        <w:rPr>
          <w:bCs/>
          <w:color w:val="auto"/>
        </w:rPr>
        <w:t xml:space="preserve">Управляващият орган може да изисква допълнително представяне на документи във връзка с искания за междинни и окончателни плащания, както и на разяснения от </w:t>
      </w:r>
      <w:r w:rsidR="002B4009">
        <w:rPr>
          <w:bCs/>
          <w:color w:val="auto"/>
        </w:rPr>
        <w:t>б</w:t>
      </w:r>
      <w:r w:rsidR="00AE01C1" w:rsidRPr="00871BF6">
        <w:rPr>
          <w:bCs/>
          <w:color w:val="auto"/>
        </w:rPr>
        <w:t>енефициент</w:t>
      </w:r>
      <w:r w:rsidR="00534B5E" w:rsidRPr="00871BF6">
        <w:rPr>
          <w:bCs/>
          <w:color w:val="auto"/>
        </w:rPr>
        <w:t>а</w:t>
      </w:r>
      <w:r w:rsidR="005C074D" w:rsidRPr="00871BF6">
        <w:rPr>
          <w:bCs/>
          <w:color w:val="auto"/>
        </w:rPr>
        <w:t>,</w:t>
      </w:r>
      <w:r w:rsidRPr="00871BF6">
        <w:rPr>
          <w:bCs/>
          <w:color w:val="auto"/>
        </w:rPr>
        <w:t xml:space="preserve"> когато:</w:t>
      </w:r>
    </w:p>
    <w:p w14:paraId="63E50655" w14:textId="57FC826E" w:rsidR="00CB43AC" w:rsidRPr="00871BF6" w:rsidRDefault="00CB43AC" w:rsidP="009272EF">
      <w:pPr>
        <w:pStyle w:val="Default"/>
        <w:numPr>
          <w:ilvl w:val="0"/>
          <w:numId w:val="14"/>
        </w:numPr>
        <w:jc w:val="both"/>
        <w:rPr>
          <w:bCs/>
          <w:color w:val="auto"/>
        </w:rPr>
      </w:pPr>
      <w:r w:rsidRPr="00871BF6">
        <w:rPr>
          <w:bCs/>
          <w:color w:val="auto"/>
        </w:rPr>
        <w:t>сума, включена в искането за плащане, не е дължима;</w:t>
      </w:r>
    </w:p>
    <w:p w14:paraId="6430D773" w14:textId="43465112" w:rsidR="00CB43AC" w:rsidRPr="001211B1" w:rsidRDefault="00CB43AC" w:rsidP="009272EF">
      <w:pPr>
        <w:pStyle w:val="Default"/>
        <w:numPr>
          <w:ilvl w:val="0"/>
          <w:numId w:val="14"/>
        </w:numPr>
        <w:jc w:val="both"/>
        <w:rPr>
          <w:bCs/>
          <w:color w:val="auto"/>
        </w:rPr>
      </w:pPr>
      <w:r w:rsidRPr="001211B1">
        <w:rPr>
          <w:bCs/>
          <w:color w:val="auto"/>
        </w:rPr>
        <w:t>не са предоставени заверени фактури и/или счетоводни документи с еквивалентна доказателствена стойност, или други изискуеми документи, доказващи извършване на дейностите в съответствие с условията за допустимост</w:t>
      </w:r>
      <w:r w:rsidR="007005A2" w:rsidRPr="001211B1">
        <w:rPr>
          <w:bCs/>
          <w:color w:val="auto"/>
        </w:rPr>
        <w:t xml:space="preserve"> и </w:t>
      </w:r>
      <w:r w:rsidR="007005A2" w:rsidRPr="00DF4777">
        <w:rPr>
          <w:rFonts w:eastAsia="Calibri"/>
          <w:color w:val="auto"/>
        </w:rPr>
        <w:t xml:space="preserve">съгласно указанията в настоящото Ръководство и </w:t>
      </w:r>
      <w:r w:rsidR="007005A2" w:rsidRPr="00C44550">
        <w:rPr>
          <w:i/>
          <w:color w:val="auto"/>
        </w:rPr>
        <w:t xml:space="preserve">Приложение </w:t>
      </w:r>
      <w:r w:rsidR="00C35CC4" w:rsidRPr="002F4668">
        <w:rPr>
          <w:i/>
          <w:color w:val="auto"/>
        </w:rPr>
        <w:t>2</w:t>
      </w:r>
      <w:r w:rsidR="007005A2" w:rsidRPr="00C44550">
        <w:rPr>
          <w:i/>
          <w:color w:val="auto"/>
        </w:rPr>
        <w:t xml:space="preserve"> Таблица отчетни документи</w:t>
      </w:r>
      <w:r w:rsidRPr="00C44550">
        <w:rPr>
          <w:bCs/>
          <w:i/>
          <w:color w:val="auto"/>
        </w:rPr>
        <w:t>;</w:t>
      </w:r>
    </w:p>
    <w:p w14:paraId="40C6382F" w14:textId="4D770B1C" w:rsidR="00CB43AC" w:rsidRPr="00871BF6" w:rsidRDefault="00CB43AC" w:rsidP="009272EF">
      <w:pPr>
        <w:pStyle w:val="Default"/>
        <w:numPr>
          <w:ilvl w:val="0"/>
          <w:numId w:val="14"/>
        </w:numPr>
        <w:jc w:val="both"/>
        <w:rPr>
          <w:bCs/>
          <w:color w:val="auto"/>
        </w:rPr>
      </w:pPr>
      <w:r w:rsidRPr="00871BF6">
        <w:rPr>
          <w:bCs/>
          <w:color w:val="auto"/>
        </w:rPr>
        <w:t>има съмнение за нередност, отнасяща се до съответните разходи;</w:t>
      </w:r>
    </w:p>
    <w:p w14:paraId="0F664203" w14:textId="6AF221A3" w:rsidR="00CB43AC" w:rsidRPr="00871BF6" w:rsidRDefault="00CB43AC" w:rsidP="009272EF">
      <w:pPr>
        <w:pStyle w:val="Default"/>
        <w:numPr>
          <w:ilvl w:val="0"/>
          <w:numId w:val="14"/>
        </w:numPr>
        <w:jc w:val="both"/>
        <w:rPr>
          <w:bCs/>
          <w:color w:val="auto"/>
        </w:rPr>
      </w:pPr>
      <w:r w:rsidRPr="00871BF6">
        <w:rPr>
          <w:bCs/>
          <w:color w:val="auto"/>
        </w:rPr>
        <w:t>представените документи за физическия и финансов напредък на проекта са некоректно попълнени или не съдържат цялата задължителна информация.</w:t>
      </w:r>
    </w:p>
    <w:p w14:paraId="60FF25E2" w14:textId="1571112A" w:rsidR="00CB43AC" w:rsidRPr="00871BF6" w:rsidRDefault="00CB43AC" w:rsidP="009272EF">
      <w:pPr>
        <w:spacing w:after="0" w:line="240" w:lineRule="auto"/>
        <w:jc w:val="both"/>
        <w:rPr>
          <w:rFonts w:ascii="Times New Roman" w:hAnsi="Times New Roman" w:cs="Times New Roman"/>
          <w:sz w:val="24"/>
          <w:szCs w:val="24"/>
        </w:rPr>
      </w:pPr>
      <w:r w:rsidRPr="00871BF6">
        <w:rPr>
          <w:rFonts w:ascii="Times New Roman" w:hAnsi="Times New Roman" w:cs="Times New Roman"/>
          <w:bCs/>
          <w:sz w:val="24"/>
          <w:szCs w:val="24"/>
        </w:rPr>
        <w:t>УО</w:t>
      </w:r>
      <w:r w:rsidRPr="00871BF6">
        <w:rPr>
          <w:rFonts w:ascii="Times New Roman" w:hAnsi="Times New Roman" w:cs="Times New Roman"/>
          <w:sz w:val="24"/>
          <w:szCs w:val="24"/>
        </w:rPr>
        <w:t xml:space="preserve"> уведомява през ИСУН </w:t>
      </w:r>
      <w:r w:rsidR="002B4009">
        <w:rPr>
          <w:rFonts w:ascii="Times New Roman" w:hAnsi="Times New Roman" w:cs="Times New Roman"/>
          <w:sz w:val="24"/>
          <w:szCs w:val="24"/>
        </w:rPr>
        <w:t>б</w:t>
      </w:r>
      <w:r w:rsidR="00AE01C1" w:rsidRPr="00871BF6">
        <w:rPr>
          <w:rFonts w:ascii="Times New Roman" w:hAnsi="Times New Roman" w:cs="Times New Roman"/>
          <w:sz w:val="24"/>
          <w:szCs w:val="24"/>
        </w:rPr>
        <w:t>енефициент</w:t>
      </w:r>
      <w:r w:rsidR="00534B5E" w:rsidRPr="00871BF6">
        <w:rPr>
          <w:rFonts w:ascii="Times New Roman" w:hAnsi="Times New Roman" w:cs="Times New Roman"/>
          <w:sz w:val="24"/>
          <w:szCs w:val="24"/>
        </w:rPr>
        <w:t xml:space="preserve">а </w:t>
      </w:r>
      <w:r w:rsidRPr="00871BF6">
        <w:rPr>
          <w:rFonts w:ascii="Times New Roman" w:hAnsi="Times New Roman" w:cs="Times New Roman"/>
          <w:bCs/>
          <w:sz w:val="24"/>
          <w:szCs w:val="24"/>
        </w:rPr>
        <w:t xml:space="preserve">за необходимостта от представяне на допълнителни документи </w:t>
      </w:r>
      <w:r w:rsidRPr="00871BF6">
        <w:rPr>
          <w:rFonts w:ascii="Times New Roman" w:eastAsia="Calibri" w:hAnsi="Times New Roman" w:cs="Times New Roman"/>
          <w:sz w:val="24"/>
          <w:szCs w:val="24"/>
        </w:rPr>
        <w:t xml:space="preserve">и/или </w:t>
      </w:r>
      <w:r w:rsidRPr="00871BF6">
        <w:rPr>
          <w:rFonts w:ascii="Times New Roman" w:hAnsi="Times New Roman" w:cs="Times New Roman"/>
          <w:bCs/>
          <w:sz w:val="24"/>
          <w:szCs w:val="24"/>
        </w:rPr>
        <w:t xml:space="preserve">разяснения и посочва срок, в който </w:t>
      </w:r>
      <w:r w:rsidR="002B4009">
        <w:rPr>
          <w:rFonts w:ascii="Times New Roman" w:hAnsi="Times New Roman" w:cs="Times New Roman"/>
          <w:bCs/>
          <w:sz w:val="24"/>
          <w:szCs w:val="24"/>
        </w:rPr>
        <w:t>б</w:t>
      </w:r>
      <w:r w:rsidR="00AE01C1" w:rsidRPr="00871BF6">
        <w:rPr>
          <w:rFonts w:ascii="Times New Roman" w:hAnsi="Times New Roman" w:cs="Times New Roman"/>
          <w:bCs/>
          <w:sz w:val="24"/>
          <w:szCs w:val="24"/>
        </w:rPr>
        <w:t>енефициент</w:t>
      </w:r>
      <w:r w:rsidR="00C51CAD">
        <w:rPr>
          <w:rFonts w:ascii="Times New Roman" w:hAnsi="Times New Roman" w:cs="Times New Roman"/>
          <w:bCs/>
          <w:sz w:val="24"/>
          <w:szCs w:val="24"/>
        </w:rPr>
        <w:t>ът</w:t>
      </w:r>
      <w:r w:rsidR="00534B5E" w:rsidRPr="00871BF6">
        <w:rPr>
          <w:rFonts w:ascii="Times New Roman" w:hAnsi="Times New Roman" w:cs="Times New Roman"/>
          <w:bCs/>
          <w:sz w:val="24"/>
          <w:szCs w:val="24"/>
        </w:rPr>
        <w:t xml:space="preserve"> </w:t>
      </w:r>
      <w:r w:rsidRPr="00871BF6">
        <w:rPr>
          <w:rFonts w:ascii="Times New Roman" w:hAnsi="Times New Roman" w:cs="Times New Roman"/>
          <w:bCs/>
          <w:sz w:val="24"/>
          <w:szCs w:val="24"/>
        </w:rPr>
        <w:t xml:space="preserve">следва да представи допълнително изисканите документи </w:t>
      </w:r>
      <w:r w:rsidRPr="00871BF6">
        <w:rPr>
          <w:rFonts w:ascii="Times New Roman" w:eastAsia="Calibri" w:hAnsi="Times New Roman" w:cs="Times New Roman"/>
          <w:sz w:val="24"/>
          <w:szCs w:val="24"/>
        </w:rPr>
        <w:t xml:space="preserve">и/или </w:t>
      </w:r>
      <w:r w:rsidRPr="00871BF6">
        <w:rPr>
          <w:rFonts w:ascii="Times New Roman" w:hAnsi="Times New Roman" w:cs="Times New Roman"/>
          <w:bCs/>
          <w:sz w:val="24"/>
          <w:szCs w:val="24"/>
        </w:rPr>
        <w:t>разяснения и който не може да бъде по-дълъг от един месец.</w:t>
      </w:r>
    </w:p>
    <w:p w14:paraId="375D432B" w14:textId="77777777" w:rsidR="00CB43AC" w:rsidRPr="00871BF6" w:rsidRDefault="00CB43AC" w:rsidP="009272EF">
      <w:pPr>
        <w:pStyle w:val="Default"/>
        <w:jc w:val="both"/>
        <w:rPr>
          <w:rFonts w:eastAsia="Calibri"/>
          <w:b/>
          <w:color w:val="auto"/>
        </w:rPr>
      </w:pPr>
    </w:p>
    <w:p w14:paraId="0FE689F6" w14:textId="642ECA45" w:rsidR="00CB43AC" w:rsidRPr="00871BF6" w:rsidRDefault="00CB43AC" w:rsidP="009272EF">
      <w:pPr>
        <w:pStyle w:val="Default"/>
        <w:jc w:val="both"/>
        <w:rPr>
          <w:rFonts w:eastAsia="Calibri"/>
          <w:color w:val="auto"/>
        </w:rPr>
      </w:pPr>
      <w:r w:rsidRPr="00871BF6">
        <w:rPr>
          <w:rFonts w:eastAsia="Calibri"/>
          <w:b/>
          <w:color w:val="auto"/>
        </w:rPr>
        <w:t xml:space="preserve">Управляващият орган извършва междинни и окончателни плащания към </w:t>
      </w:r>
      <w:r w:rsidR="00030147">
        <w:rPr>
          <w:rFonts w:eastAsia="Calibri"/>
          <w:b/>
          <w:color w:val="auto"/>
        </w:rPr>
        <w:t>б</w:t>
      </w:r>
      <w:r w:rsidR="00AE01C1" w:rsidRPr="00871BF6">
        <w:rPr>
          <w:rFonts w:eastAsia="Calibri"/>
          <w:b/>
          <w:color w:val="auto"/>
        </w:rPr>
        <w:t>енефициент</w:t>
      </w:r>
      <w:r w:rsidRPr="00871BF6">
        <w:rPr>
          <w:rFonts w:eastAsia="Calibri"/>
          <w:b/>
          <w:color w:val="auto"/>
        </w:rPr>
        <w:t xml:space="preserve">ите </w:t>
      </w:r>
      <w:r w:rsidRPr="00A466CF">
        <w:rPr>
          <w:rFonts w:eastAsia="Calibri"/>
          <w:b/>
          <w:color w:val="auto"/>
        </w:rPr>
        <w:t xml:space="preserve">в </w:t>
      </w:r>
      <w:r w:rsidR="008467B8" w:rsidRPr="002A2F57">
        <w:rPr>
          <w:rFonts w:eastAsia="Calibri"/>
          <w:b/>
          <w:color w:val="auto"/>
        </w:rPr>
        <w:t>8</w:t>
      </w:r>
      <w:r w:rsidRPr="002A2F57">
        <w:rPr>
          <w:rFonts w:eastAsia="Calibri"/>
          <w:b/>
          <w:color w:val="auto"/>
        </w:rPr>
        <w:t>0-дневен срок</w:t>
      </w:r>
      <w:r w:rsidRPr="00A466CF">
        <w:rPr>
          <w:rFonts w:eastAsia="Calibri"/>
          <w:b/>
          <w:color w:val="auto"/>
        </w:rPr>
        <w:t xml:space="preserve"> от постъпване</w:t>
      </w:r>
      <w:r w:rsidRPr="00871BF6">
        <w:rPr>
          <w:rFonts w:eastAsia="Calibri"/>
          <w:b/>
          <w:color w:val="auto"/>
        </w:rPr>
        <w:t xml:space="preserve"> на искането за плащане на </w:t>
      </w:r>
      <w:r w:rsidR="00030147">
        <w:rPr>
          <w:rFonts w:eastAsia="Calibri"/>
          <w:b/>
          <w:color w:val="auto"/>
        </w:rPr>
        <w:t>б</w:t>
      </w:r>
      <w:r w:rsidR="00AE01C1" w:rsidRPr="00871BF6">
        <w:rPr>
          <w:rFonts w:eastAsia="Calibri"/>
          <w:b/>
          <w:color w:val="auto"/>
        </w:rPr>
        <w:t>енефициент</w:t>
      </w:r>
      <w:r w:rsidR="00534B5E" w:rsidRPr="00871BF6">
        <w:rPr>
          <w:rFonts w:eastAsia="Calibri"/>
          <w:b/>
          <w:color w:val="auto"/>
        </w:rPr>
        <w:t>а</w:t>
      </w:r>
      <w:r w:rsidR="005C074D" w:rsidRPr="00871BF6">
        <w:rPr>
          <w:rFonts w:eastAsia="Calibri"/>
          <w:b/>
          <w:color w:val="auto"/>
        </w:rPr>
        <w:t>,</w:t>
      </w:r>
      <w:r w:rsidRPr="00871BF6">
        <w:rPr>
          <w:rFonts w:eastAsia="Calibri"/>
          <w:b/>
          <w:color w:val="auto"/>
        </w:rPr>
        <w:t xml:space="preserve"> </w:t>
      </w:r>
      <w:r w:rsidR="00D84397">
        <w:rPr>
          <w:rFonts w:eastAsia="Calibri"/>
          <w:b/>
          <w:color w:val="auto"/>
        </w:rPr>
        <w:t>п</w:t>
      </w:r>
      <w:r w:rsidR="00A45C47">
        <w:rPr>
          <w:rFonts w:eastAsia="Calibri"/>
          <w:b/>
          <w:color w:val="auto"/>
        </w:rPr>
        <w:t>р</w:t>
      </w:r>
      <w:r w:rsidR="00D84397">
        <w:rPr>
          <w:rFonts w:eastAsia="Calibri"/>
          <w:b/>
          <w:color w:val="auto"/>
        </w:rPr>
        <w:t>идружено от</w:t>
      </w:r>
      <w:r w:rsidRPr="00871BF6">
        <w:rPr>
          <w:rFonts w:eastAsia="Calibri"/>
          <w:b/>
          <w:color w:val="auto"/>
        </w:rPr>
        <w:t xml:space="preserve"> изискуемите документи. </w:t>
      </w:r>
      <w:r w:rsidRPr="00871BF6">
        <w:rPr>
          <w:rFonts w:eastAsia="Calibri"/>
          <w:color w:val="auto"/>
        </w:rPr>
        <w:t xml:space="preserve">Срокът за извършване на междинно/окончателно плащане спира да тече от уведомяване </w:t>
      </w:r>
      <w:r w:rsidR="00030147">
        <w:rPr>
          <w:rFonts w:eastAsia="Calibri"/>
          <w:color w:val="auto"/>
        </w:rPr>
        <w:t>б</w:t>
      </w:r>
      <w:r w:rsidR="00AE01C1" w:rsidRPr="00871BF6">
        <w:rPr>
          <w:rFonts w:eastAsia="Calibri"/>
          <w:color w:val="auto"/>
        </w:rPr>
        <w:t>енефициент</w:t>
      </w:r>
      <w:r w:rsidR="00534B5E" w:rsidRPr="00871BF6">
        <w:rPr>
          <w:rFonts w:eastAsia="Calibri"/>
          <w:color w:val="auto"/>
        </w:rPr>
        <w:t xml:space="preserve">а </w:t>
      </w:r>
      <w:r w:rsidRPr="00871BF6">
        <w:rPr>
          <w:rFonts w:eastAsia="Calibri"/>
          <w:color w:val="auto"/>
        </w:rPr>
        <w:t>за необходимостта от</w:t>
      </w:r>
      <w:r w:rsidRPr="00871BF6" w:rsidDel="00DA6748">
        <w:rPr>
          <w:rFonts w:eastAsia="Calibri"/>
          <w:color w:val="auto"/>
        </w:rPr>
        <w:t xml:space="preserve"> </w:t>
      </w:r>
      <w:r w:rsidRPr="00871BF6">
        <w:rPr>
          <w:rFonts w:eastAsia="Calibri"/>
          <w:color w:val="auto"/>
        </w:rPr>
        <w:t xml:space="preserve">представяне на допълнителни документи и/или разяснения до тяхното </w:t>
      </w:r>
      <w:r w:rsidRPr="00871BF6">
        <w:rPr>
          <w:rFonts w:eastAsia="Calibri"/>
          <w:color w:val="auto"/>
        </w:rPr>
        <w:lastRenderedPageBreak/>
        <w:t xml:space="preserve">представяне, </w:t>
      </w:r>
      <w:r w:rsidR="00D230E7">
        <w:rPr>
          <w:rFonts w:eastAsia="Calibri"/>
          <w:color w:val="auto"/>
        </w:rPr>
        <w:t>като общият срок на прекъсванията не може да бъде по-дълъг</w:t>
      </w:r>
      <w:r w:rsidRPr="00871BF6">
        <w:rPr>
          <w:rFonts w:eastAsia="Calibri"/>
          <w:color w:val="auto"/>
        </w:rPr>
        <w:t xml:space="preserve"> от един месец. </w:t>
      </w:r>
      <w:r w:rsidR="00D230E7">
        <w:rPr>
          <w:rFonts w:eastAsia="Calibri"/>
          <w:color w:val="auto"/>
        </w:rPr>
        <w:t>С</w:t>
      </w:r>
      <w:r w:rsidRPr="00871BF6">
        <w:rPr>
          <w:rFonts w:eastAsia="Calibri"/>
          <w:color w:val="auto"/>
        </w:rPr>
        <w:t>рок</w:t>
      </w:r>
      <w:r w:rsidR="00D230E7">
        <w:rPr>
          <w:rFonts w:eastAsia="Calibri"/>
          <w:color w:val="auto"/>
        </w:rPr>
        <w:t xml:space="preserve">ът за извършване на плащането </w:t>
      </w:r>
      <w:r w:rsidRPr="00871BF6">
        <w:rPr>
          <w:rFonts w:eastAsia="Calibri"/>
          <w:color w:val="auto"/>
        </w:rPr>
        <w:t>се възобновява с представяне на съответните документи и/или разяснения.</w:t>
      </w:r>
    </w:p>
    <w:p w14:paraId="1A4764D5" w14:textId="77777777" w:rsidR="00CB43AC" w:rsidRPr="00871BF6" w:rsidRDefault="00CB43AC" w:rsidP="009272EF">
      <w:pPr>
        <w:spacing w:after="0" w:line="240" w:lineRule="auto"/>
        <w:jc w:val="both"/>
        <w:rPr>
          <w:rFonts w:ascii="Times New Roman" w:eastAsia="Calibri" w:hAnsi="Times New Roman" w:cs="Times New Roman"/>
          <w:sz w:val="24"/>
          <w:szCs w:val="24"/>
        </w:rPr>
      </w:pPr>
    </w:p>
    <w:p w14:paraId="3FF3F747" w14:textId="4EA32C39" w:rsidR="00CB43AC" w:rsidRPr="00871BF6" w:rsidRDefault="00CB43AC" w:rsidP="009272EF">
      <w:pPr>
        <w:spacing w:after="0" w:line="240" w:lineRule="auto"/>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УО не верифицира разходи, включени в искане за междинно/ окончателно плащане, за които при извършване на проверката</w:t>
      </w:r>
      <w:r w:rsidR="00D230E7">
        <w:rPr>
          <w:rFonts w:ascii="Times New Roman" w:eastAsia="Calibri" w:hAnsi="Times New Roman" w:cs="Times New Roman"/>
          <w:sz w:val="24"/>
          <w:szCs w:val="24"/>
        </w:rPr>
        <w:t xml:space="preserve"> се</w:t>
      </w:r>
      <w:r w:rsidRPr="00871BF6">
        <w:rPr>
          <w:rFonts w:ascii="Times New Roman" w:eastAsia="Calibri" w:hAnsi="Times New Roman" w:cs="Times New Roman"/>
          <w:sz w:val="24"/>
          <w:szCs w:val="24"/>
        </w:rPr>
        <w:t xml:space="preserve"> установи наличие на някое от следните обстоятелства:</w:t>
      </w:r>
    </w:p>
    <w:p w14:paraId="0D62259B" w14:textId="65B0C770" w:rsidR="00CB43AC" w:rsidRPr="00871BF6" w:rsidRDefault="00CB43AC" w:rsidP="009272EF">
      <w:pPr>
        <w:pStyle w:val="ListParagraph"/>
        <w:numPr>
          <w:ilvl w:val="0"/>
          <w:numId w:val="14"/>
        </w:numPr>
        <w:spacing w:after="0" w:line="240" w:lineRule="auto"/>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Разходите са извършени за дейности</w:t>
      </w:r>
      <w:r w:rsidR="00D230E7">
        <w:rPr>
          <w:rFonts w:ascii="Times New Roman" w:eastAsia="Calibri" w:hAnsi="Times New Roman" w:cs="Times New Roman"/>
          <w:sz w:val="24"/>
          <w:szCs w:val="24"/>
        </w:rPr>
        <w:t>,</w:t>
      </w:r>
      <w:r w:rsidRPr="00871BF6">
        <w:rPr>
          <w:rFonts w:ascii="Times New Roman" w:hAnsi="Times New Roman" w:cs="Times New Roman"/>
          <w:sz w:val="24"/>
          <w:szCs w:val="24"/>
        </w:rPr>
        <w:t xml:space="preserve"> </w:t>
      </w:r>
      <w:r w:rsidRPr="00871BF6">
        <w:rPr>
          <w:rFonts w:ascii="Times New Roman" w:eastAsia="Calibri" w:hAnsi="Times New Roman" w:cs="Times New Roman"/>
          <w:sz w:val="24"/>
          <w:szCs w:val="24"/>
        </w:rPr>
        <w:t xml:space="preserve">финансирани с други средства от </w:t>
      </w:r>
      <w:r w:rsidRPr="00315131">
        <w:rPr>
          <w:rFonts w:ascii="Times New Roman" w:eastAsia="Calibri" w:hAnsi="Times New Roman" w:cs="Times New Roman"/>
          <w:sz w:val="24"/>
          <w:szCs w:val="24"/>
        </w:rPr>
        <w:t>ЕФ</w:t>
      </w:r>
      <w:r w:rsidR="00A64AC9" w:rsidRPr="00315131">
        <w:rPr>
          <w:rFonts w:ascii="Times New Roman" w:eastAsia="Calibri" w:hAnsi="Times New Roman" w:cs="Times New Roman"/>
          <w:sz w:val="24"/>
          <w:szCs w:val="24"/>
        </w:rPr>
        <w:t>СУ</w:t>
      </w:r>
      <w:r w:rsidRPr="00871BF6">
        <w:rPr>
          <w:rFonts w:ascii="Times New Roman" w:eastAsia="Calibri" w:hAnsi="Times New Roman" w:cs="Times New Roman"/>
          <w:sz w:val="24"/>
          <w:szCs w:val="24"/>
        </w:rPr>
        <w:t xml:space="preserve"> или чрез други инструменти на Европейския съюз, както и с други публични средства, различни от тези на </w:t>
      </w:r>
      <w:r w:rsidR="00030147">
        <w:rPr>
          <w:rFonts w:ascii="Times New Roman" w:eastAsia="Calibri" w:hAnsi="Times New Roman" w:cs="Times New Roman"/>
          <w:sz w:val="24"/>
          <w:szCs w:val="24"/>
        </w:rPr>
        <w:t>б</w:t>
      </w:r>
      <w:r w:rsidR="00AE01C1" w:rsidRPr="00871BF6">
        <w:rPr>
          <w:rFonts w:ascii="Times New Roman" w:eastAsia="Calibri" w:hAnsi="Times New Roman" w:cs="Times New Roman"/>
          <w:sz w:val="24"/>
          <w:szCs w:val="24"/>
        </w:rPr>
        <w:t>енефициент</w:t>
      </w:r>
      <w:r w:rsidR="00534B5E" w:rsidRPr="00871BF6">
        <w:rPr>
          <w:rFonts w:ascii="Times New Roman" w:eastAsia="Calibri" w:hAnsi="Times New Roman" w:cs="Times New Roman"/>
          <w:sz w:val="24"/>
          <w:szCs w:val="24"/>
        </w:rPr>
        <w:t>а</w:t>
      </w:r>
      <w:r w:rsidRPr="00871BF6">
        <w:rPr>
          <w:rFonts w:ascii="Times New Roman" w:eastAsia="Calibri" w:hAnsi="Times New Roman" w:cs="Times New Roman"/>
          <w:sz w:val="24"/>
          <w:szCs w:val="24"/>
        </w:rPr>
        <w:t>;</w:t>
      </w:r>
    </w:p>
    <w:p w14:paraId="09495160" w14:textId="145241AE" w:rsidR="00CB43AC" w:rsidRPr="00871BF6" w:rsidRDefault="00CB43AC" w:rsidP="009272EF">
      <w:pPr>
        <w:pStyle w:val="ListParagraph"/>
        <w:numPr>
          <w:ilvl w:val="0"/>
          <w:numId w:val="14"/>
        </w:numPr>
        <w:spacing w:after="0" w:line="240" w:lineRule="auto"/>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 xml:space="preserve">Разходите не съответстват на </w:t>
      </w:r>
      <w:r w:rsidR="00D230E7">
        <w:rPr>
          <w:rFonts w:ascii="Times New Roman" w:eastAsia="Calibri" w:hAnsi="Times New Roman" w:cs="Times New Roman"/>
          <w:sz w:val="24"/>
          <w:szCs w:val="24"/>
        </w:rPr>
        <w:t>условията</w:t>
      </w:r>
      <w:r w:rsidR="00D230E7" w:rsidRPr="00871BF6">
        <w:rPr>
          <w:rFonts w:ascii="Times New Roman" w:eastAsia="Calibri" w:hAnsi="Times New Roman" w:cs="Times New Roman"/>
          <w:sz w:val="24"/>
          <w:szCs w:val="24"/>
        </w:rPr>
        <w:t xml:space="preserve"> </w:t>
      </w:r>
      <w:r w:rsidRPr="00871BF6">
        <w:rPr>
          <w:rFonts w:ascii="Times New Roman" w:eastAsia="Calibri" w:hAnsi="Times New Roman" w:cs="Times New Roman"/>
          <w:sz w:val="24"/>
          <w:szCs w:val="24"/>
        </w:rPr>
        <w:t>за допустимост или не е налице физически и финансов напредък по проекта;</w:t>
      </w:r>
    </w:p>
    <w:p w14:paraId="5CC38DD7" w14:textId="0F166B48" w:rsidR="00CB43AC" w:rsidRPr="00871BF6" w:rsidRDefault="00CB43AC" w:rsidP="009272EF">
      <w:pPr>
        <w:pStyle w:val="ListParagraph"/>
        <w:numPr>
          <w:ilvl w:val="0"/>
          <w:numId w:val="14"/>
        </w:numPr>
        <w:spacing w:after="0" w:line="240" w:lineRule="auto"/>
        <w:jc w:val="both"/>
        <w:rPr>
          <w:rFonts w:ascii="Times New Roman" w:hAnsi="Times New Roman" w:cs="Times New Roman"/>
          <w:bCs/>
          <w:sz w:val="24"/>
          <w:szCs w:val="24"/>
        </w:rPr>
      </w:pPr>
      <w:r w:rsidRPr="00871BF6">
        <w:rPr>
          <w:rFonts w:ascii="Times New Roman" w:hAnsi="Times New Roman" w:cs="Times New Roman"/>
          <w:bCs/>
          <w:sz w:val="24"/>
          <w:szCs w:val="24"/>
        </w:rPr>
        <w:t xml:space="preserve">За съответните разходи </w:t>
      </w:r>
      <w:r w:rsidR="00030147">
        <w:rPr>
          <w:rFonts w:ascii="Times New Roman" w:hAnsi="Times New Roman" w:cs="Times New Roman"/>
          <w:bCs/>
          <w:sz w:val="24"/>
          <w:szCs w:val="24"/>
        </w:rPr>
        <w:t>б</w:t>
      </w:r>
      <w:r w:rsidR="00AE01C1" w:rsidRPr="00871BF6">
        <w:rPr>
          <w:rFonts w:ascii="Times New Roman" w:hAnsi="Times New Roman" w:cs="Times New Roman"/>
          <w:bCs/>
          <w:sz w:val="24"/>
          <w:szCs w:val="24"/>
        </w:rPr>
        <w:t>енефициент</w:t>
      </w:r>
      <w:r w:rsidR="00534B5E" w:rsidRPr="00871BF6">
        <w:rPr>
          <w:rFonts w:ascii="Times New Roman" w:hAnsi="Times New Roman" w:cs="Times New Roman"/>
          <w:bCs/>
          <w:sz w:val="24"/>
          <w:szCs w:val="24"/>
        </w:rPr>
        <w:t>ът</w:t>
      </w:r>
      <w:r w:rsidRPr="00871BF6">
        <w:rPr>
          <w:rFonts w:ascii="Times New Roman" w:hAnsi="Times New Roman" w:cs="Times New Roman"/>
          <w:bCs/>
          <w:sz w:val="24"/>
          <w:szCs w:val="24"/>
        </w:rPr>
        <w:t xml:space="preserve"> не е представил в срок допълнително изискани документ</w:t>
      </w:r>
      <w:r w:rsidR="00EF084E">
        <w:rPr>
          <w:rFonts w:ascii="Times New Roman" w:hAnsi="Times New Roman" w:cs="Times New Roman"/>
          <w:bCs/>
          <w:sz w:val="24"/>
          <w:szCs w:val="24"/>
        </w:rPr>
        <w:t>и</w:t>
      </w:r>
      <w:r w:rsidRPr="00871BF6">
        <w:rPr>
          <w:rFonts w:ascii="Times New Roman" w:hAnsi="Times New Roman" w:cs="Times New Roman"/>
          <w:bCs/>
          <w:sz w:val="24"/>
          <w:szCs w:val="24"/>
        </w:rPr>
        <w:t xml:space="preserve"> и/или разяснения, или е започнала процедура по администриране на нередност. При тези обстоятелства, в случай че неверифицираните разходи са включени в искане за </w:t>
      </w:r>
      <w:r w:rsidR="0099003C" w:rsidRPr="00871BF6">
        <w:rPr>
          <w:rFonts w:ascii="Times New Roman" w:hAnsi="Times New Roman" w:cs="Times New Roman"/>
          <w:bCs/>
          <w:sz w:val="24"/>
          <w:szCs w:val="24"/>
        </w:rPr>
        <w:t xml:space="preserve">междинно </w:t>
      </w:r>
      <w:r w:rsidRPr="00871BF6">
        <w:rPr>
          <w:rFonts w:ascii="Times New Roman" w:hAnsi="Times New Roman" w:cs="Times New Roman"/>
          <w:bCs/>
          <w:sz w:val="24"/>
          <w:szCs w:val="24"/>
        </w:rPr>
        <w:t>плащане, същите мо</w:t>
      </w:r>
      <w:r w:rsidR="00FF72F5">
        <w:rPr>
          <w:rFonts w:ascii="Times New Roman" w:hAnsi="Times New Roman" w:cs="Times New Roman"/>
          <w:bCs/>
          <w:sz w:val="24"/>
          <w:szCs w:val="24"/>
        </w:rPr>
        <w:t>гат</w:t>
      </w:r>
      <w:r w:rsidRPr="00871BF6">
        <w:rPr>
          <w:rFonts w:ascii="Times New Roman" w:hAnsi="Times New Roman" w:cs="Times New Roman"/>
          <w:bCs/>
          <w:sz w:val="24"/>
          <w:szCs w:val="24"/>
        </w:rPr>
        <w:t xml:space="preserve"> да бъдат включени в следващо искане за плащане.</w:t>
      </w:r>
    </w:p>
    <w:p w14:paraId="55255343" w14:textId="77777777" w:rsidR="00CB43AC" w:rsidRPr="00871BF6" w:rsidRDefault="00CB43AC" w:rsidP="009272EF">
      <w:pPr>
        <w:spacing w:after="0" w:line="240" w:lineRule="auto"/>
        <w:jc w:val="both"/>
        <w:rPr>
          <w:rFonts w:ascii="Times New Roman" w:hAnsi="Times New Roman" w:cs="Times New Roman"/>
          <w:b/>
          <w:bCs/>
          <w:sz w:val="24"/>
          <w:szCs w:val="24"/>
        </w:rPr>
      </w:pPr>
    </w:p>
    <w:p w14:paraId="13F8093C" w14:textId="2B0256F2" w:rsidR="00CB43AC" w:rsidRPr="00871BF6" w:rsidRDefault="00CB43AC" w:rsidP="009272EF">
      <w:pPr>
        <w:spacing w:after="0" w:line="240" w:lineRule="auto"/>
        <w:jc w:val="both"/>
        <w:rPr>
          <w:rFonts w:ascii="Times New Roman" w:hAnsi="Times New Roman" w:cs="Times New Roman"/>
          <w:b/>
          <w:sz w:val="24"/>
          <w:szCs w:val="24"/>
        </w:rPr>
      </w:pPr>
      <w:r w:rsidRPr="00871BF6">
        <w:rPr>
          <w:rFonts w:ascii="Times New Roman" w:eastAsia="Calibri" w:hAnsi="Times New Roman" w:cs="Times New Roman"/>
          <w:sz w:val="24"/>
          <w:szCs w:val="24"/>
        </w:rPr>
        <w:t>За резултатите от извършената проверка за верификация Управляващият орган уведомява</w:t>
      </w:r>
      <w:r w:rsidRPr="00871BF6">
        <w:rPr>
          <w:rFonts w:ascii="Times New Roman" w:eastAsia="Calibri" w:hAnsi="Times New Roman" w:cs="Times New Roman"/>
          <w:b/>
          <w:sz w:val="24"/>
          <w:szCs w:val="24"/>
        </w:rPr>
        <w:t xml:space="preserve"> </w:t>
      </w:r>
      <w:r w:rsidR="00030147">
        <w:rPr>
          <w:rFonts w:ascii="Times New Roman" w:eastAsia="Calibri" w:hAnsi="Times New Roman" w:cs="Times New Roman"/>
          <w:sz w:val="24"/>
          <w:szCs w:val="24"/>
        </w:rPr>
        <w:t>б</w:t>
      </w:r>
      <w:r w:rsidR="00AE01C1" w:rsidRPr="00871BF6">
        <w:rPr>
          <w:rFonts w:ascii="Times New Roman" w:eastAsia="Calibri" w:hAnsi="Times New Roman" w:cs="Times New Roman"/>
          <w:sz w:val="24"/>
          <w:szCs w:val="24"/>
        </w:rPr>
        <w:t>енефициент</w:t>
      </w:r>
      <w:r w:rsidR="00534B5E" w:rsidRPr="00871BF6">
        <w:rPr>
          <w:rFonts w:ascii="Times New Roman" w:eastAsia="Calibri" w:hAnsi="Times New Roman" w:cs="Times New Roman"/>
          <w:sz w:val="24"/>
          <w:szCs w:val="24"/>
        </w:rPr>
        <w:t>а</w:t>
      </w:r>
      <w:r w:rsidR="005C074D" w:rsidRPr="00871BF6">
        <w:rPr>
          <w:rFonts w:ascii="Times New Roman" w:eastAsia="Calibri" w:hAnsi="Times New Roman" w:cs="Times New Roman"/>
          <w:sz w:val="24"/>
          <w:szCs w:val="24"/>
        </w:rPr>
        <w:t>.</w:t>
      </w:r>
    </w:p>
    <w:p w14:paraId="35359ABE" w14:textId="77777777" w:rsidR="00F2034C" w:rsidRPr="00871BF6" w:rsidRDefault="00F2034C" w:rsidP="009272EF">
      <w:pPr>
        <w:spacing w:after="0" w:line="240" w:lineRule="auto"/>
        <w:jc w:val="both"/>
        <w:rPr>
          <w:rFonts w:ascii="Times New Roman" w:hAnsi="Times New Roman" w:cs="Times New Roman"/>
          <w:bCs/>
          <w:sz w:val="24"/>
          <w:szCs w:val="24"/>
        </w:rPr>
      </w:pPr>
    </w:p>
    <w:p w14:paraId="647E3593" w14:textId="404480A0" w:rsidR="00F2034C" w:rsidRPr="005A4209" w:rsidRDefault="004B6619" w:rsidP="009272EF">
      <w:pPr>
        <w:pStyle w:val="Heading2"/>
        <w:rPr>
          <w:lang w:val="bg-BG"/>
        </w:rPr>
      </w:pPr>
      <w:bookmarkStart w:id="51" w:name="_Toc132120276"/>
      <w:r w:rsidRPr="00871BF6">
        <w:t>IV</w:t>
      </w:r>
      <w:r w:rsidRPr="002F4668">
        <w:rPr>
          <w:lang w:val="bg-BG"/>
        </w:rPr>
        <w:t>.</w:t>
      </w:r>
      <w:r w:rsidR="00D33B10" w:rsidRPr="002F4668">
        <w:rPr>
          <w:lang w:val="bg-BG"/>
        </w:rPr>
        <w:t>5</w:t>
      </w:r>
      <w:r w:rsidRPr="002F4668">
        <w:rPr>
          <w:lang w:val="bg-BG"/>
        </w:rPr>
        <w:t xml:space="preserve">. </w:t>
      </w:r>
      <w:r w:rsidR="00F2034C" w:rsidRPr="005A4209">
        <w:rPr>
          <w:lang w:val="bg-BG"/>
        </w:rPr>
        <w:t xml:space="preserve">Размери на плащанията по </w:t>
      </w:r>
      <w:r w:rsidR="004B5749" w:rsidRPr="005A4209">
        <w:rPr>
          <w:lang w:val="bg-BG"/>
        </w:rPr>
        <w:t>АДБФП/ ЗБФП</w:t>
      </w:r>
      <w:bookmarkEnd w:id="51"/>
    </w:p>
    <w:p w14:paraId="14130A7E" w14:textId="77777777" w:rsidR="000F4465" w:rsidRPr="00D66754" w:rsidRDefault="000F4465" w:rsidP="009272EF">
      <w:pPr>
        <w:spacing w:after="0" w:line="240" w:lineRule="auto"/>
        <w:jc w:val="both"/>
        <w:rPr>
          <w:rFonts w:ascii="Times New Roman" w:hAnsi="Times New Roman" w:cs="Times New Roman"/>
          <w:bCs/>
          <w:sz w:val="24"/>
          <w:szCs w:val="24"/>
        </w:rPr>
      </w:pPr>
    </w:p>
    <w:p w14:paraId="013C29B7" w14:textId="79FB3C71" w:rsidR="00A466CF" w:rsidRDefault="00A466CF" w:rsidP="009272EF">
      <w:pPr>
        <w:spacing w:after="0" w:line="240" w:lineRule="auto"/>
        <w:jc w:val="both"/>
        <w:rPr>
          <w:rFonts w:ascii="Times New Roman" w:hAnsi="Times New Roman" w:cs="Times New Roman"/>
          <w:bCs/>
          <w:sz w:val="24"/>
          <w:szCs w:val="24"/>
        </w:rPr>
      </w:pPr>
      <w:r w:rsidRPr="005A4209">
        <w:rPr>
          <w:rFonts w:ascii="Times New Roman" w:hAnsi="Times New Roman" w:cs="Times New Roman"/>
          <w:bCs/>
          <w:sz w:val="24"/>
          <w:szCs w:val="24"/>
        </w:rPr>
        <w:t>Авансово плащане се извършва, когато такова е предвидено в „условията за кандидатстване“ по съответната процедура и в АДБФП/ЗБФП.</w:t>
      </w:r>
    </w:p>
    <w:p w14:paraId="747A9754" w14:textId="77777777" w:rsidR="00A466CF" w:rsidRDefault="00A466CF" w:rsidP="009272EF">
      <w:pPr>
        <w:spacing w:after="0" w:line="240" w:lineRule="auto"/>
        <w:jc w:val="both"/>
        <w:rPr>
          <w:rFonts w:ascii="Times New Roman" w:hAnsi="Times New Roman" w:cs="Times New Roman"/>
          <w:bCs/>
          <w:sz w:val="24"/>
          <w:szCs w:val="24"/>
        </w:rPr>
      </w:pPr>
    </w:p>
    <w:p w14:paraId="58DA3E57" w14:textId="6B002FF1" w:rsidR="00F2034C" w:rsidRPr="00871BF6" w:rsidRDefault="00F2034C" w:rsidP="009272EF">
      <w:pPr>
        <w:spacing w:after="0" w:line="240" w:lineRule="auto"/>
        <w:jc w:val="both"/>
        <w:rPr>
          <w:rFonts w:ascii="Times New Roman" w:hAnsi="Times New Roman" w:cs="Times New Roman"/>
          <w:bCs/>
          <w:sz w:val="24"/>
          <w:szCs w:val="24"/>
        </w:rPr>
      </w:pPr>
      <w:r w:rsidRPr="00871BF6">
        <w:rPr>
          <w:rFonts w:ascii="Times New Roman" w:hAnsi="Times New Roman" w:cs="Times New Roman"/>
          <w:bCs/>
          <w:sz w:val="24"/>
          <w:szCs w:val="24"/>
        </w:rPr>
        <w:t>УО извършва авансовите плащания в следните размери:</w:t>
      </w:r>
    </w:p>
    <w:p w14:paraId="479665B3" w14:textId="2ABB4AAF" w:rsidR="00F2034C" w:rsidRPr="00A466CF" w:rsidRDefault="00F2034C" w:rsidP="009272EF">
      <w:pPr>
        <w:pStyle w:val="ListParagraph"/>
        <w:numPr>
          <w:ilvl w:val="0"/>
          <w:numId w:val="14"/>
        </w:numPr>
        <w:spacing w:after="0" w:line="240" w:lineRule="auto"/>
        <w:jc w:val="both"/>
        <w:rPr>
          <w:rFonts w:ascii="Times New Roman" w:hAnsi="Times New Roman" w:cs="Times New Roman"/>
          <w:bCs/>
          <w:sz w:val="24"/>
          <w:szCs w:val="24"/>
        </w:rPr>
      </w:pPr>
      <w:r w:rsidRPr="00871BF6">
        <w:rPr>
          <w:rFonts w:ascii="Times New Roman" w:hAnsi="Times New Roman" w:cs="Times New Roman"/>
          <w:bCs/>
          <w:sz w:val="24"/>
          <w:szCs w:val="24"/>
        </w:rPr>
        <w:t xml:space="preserve">за инфраструктурни проекти на </w:t>
      </w:r>
      <w:r w:rsidRPr="00A466CF">
        <w:rPr>
          <w:rFonts w:ascii="Times New Roman" w:hAnsi="Times New Roman" w:cs="Times New Roman"/>
          <w:bCs/>
          <w:sz w:val="24"/>
          <w:szCs w:val="24"/>
        </w:rPr>
        <w:t>стойност над 10 млн. лв. и с повече от 50 на сто от общата стойност по проекта, предвидени за строително-монтажни работи - в размер до 10% от стойността на БФП, която се изплаща както следва:</w:t>
      </w:r>
    </w:p>
    <w:p w14:paraId="6FC8528D" w14:textId="377161E5" w:rsidR="00F2034C" w:rsidRPr="00A466CF" w:rsidRDefault="007D4568" w:rsidP="009272EF">
      <w:pPr>
        <w:spacing w:after="0" w:line="240" w:lineRule="auto"/>
        <w:ind w:left="720"/>
        <w:jc w:val="both"/>
        <w:rPr>
          <w:rFonts w:ascii="Times New Roman" w:hAnsi="Times New Roman" w:cs="Times New Roman"/>
          <w:bCs/>
          <w:sz w:val="24"/>
          <w:szCs w:val="24"/>
        </w:rPr>
      </w:pPr>
      <w:r w:rsidRPr="00A466CF">
        <w:rPr>
          <w:rFonts w:ascii="Times New Roman" w:hAnsi="Times New Roman" w:cs="Times New Roman"/>
          <w:bCs/>
          <w:sz w:val="24"/>
          <w:szCs w:val="24"/>
        </w:rPr>
        <w:t>= пл</w:t>
      </w:r>
      <w:r w:rsidR="00F2034C" w:rsidRPr="00A466CF">
        <w:rPr>
          <w:rFonts w:ascii="Times New Roman" w:hAnsi="Times New Roman" w:cs="Times New Roman"/>
          <w:bCs/>
          <w:sz w:val="24"/>
          <w:szCs w:val="24"/>
        </w:rPr>
        <w:t xml:space="preserve">ащане до 1% от стойността на финансовата подкрепа след сключване на </w:t>
      </w:r>
      <w:r w:rsidR="004B5749" w:rsidRPr="00A466CF">
        <w:rPr>
          <w:rFonts w:ascii="Times New Roman" w:hAnsi="Times New Roman" w:cs="Times New Roman"/>
          <w:bCs/>
          <w:sz w:val="24"/>
          <w:szCs w:val="24"/>
        </w:rPr>
        <w:t>АДБФП</w:t>
      </w:r>
      <w:r w:rsidR="00F2034C" w:rsidRPr="00A466CF">
        <w:rPr>
          <w:rFonts w:ascii="Times New Roman" w:hAnsi="Times New Roman" w:cs="Times New Roman"/>
          <w:bCs/>
          <w:sz w:val="24"/>
          <w:szCs w:val="24"/>
        </w:rPr>
        <w:t>/ издаване на ЗБФП;</w:t>
      </w:r>
    </w:p>
    <w:p w14:paraId="7313D2D8" w14:textId="364AA3E0" w:rsidR="00F2034C" w:rsidRPr="00871BF6" w:rsidRDefault="00F2034C" w:rsidP="009272EF">
      <w:pPr>
        <w:spacing w:after="0" w:line="240" w:lineRule="auto"/>
        <w:ind w:left="720"/>
        <w:jc w:val="both"/>
        <w:rPr>
          <w:rFonts w:ascii="Times New Roman" w:hAnsi="Times New Roman" w:cs="Times New Roman"/>
          <w:bCs/>
          <w:sz w:val="24"/>
          <w:szCs w:val="24"/>
        </w:rPr>
      </w:pPr>
      <w:r w:rsidRPr="00A466CF">
        <w:rPr>
          <w:rFonts w:ascii="Times New Roman" w:hAnsi="Times New Roman" w:cs="Times New Roman"/>
          <w:bCs/>
          <w:sz w:val="24"/>
          <w:szCs w:val="24"/>
        </w:rPr>
        <w:t xml:space="preserve">= след сключване на първия договор с изпълнител се извършва плащане на остатъка от аванса в размер и в съответствие с условията, определени в </w:t>
      </w:r>
      <w:r w:rsidR="004B5749" w:rsidRPr="00A466CF">
        <w:rPr>
          <w:rFonts w:ascii="Times New Roman" w:hAnsi="Times New Roman" w:cs="Times New Roman"/>
          <w:bCs/>
          <w:sz w:val="24"/>
          <w:szCs w:val="24"/>
        </w:rPr>
        <w:t>АДБФП/</w:t>
      </w:r>
      <w:r w:rsidR="004B5749" w:rsidRPr="00871BF6">
        <w:rPr>
          <w:rFonts w:ascii="Times New Roman" w:hAnsi="Times New Roman" w:cs="Times New Roman"/>
          <w:bCs/>
          <w:sz w:val="24"/>
          <w:szCs w:val="24"/>
        </w:rPr>
        <w:t xml:space="preserve"> ЗБФП</w:t>
      </w:r>
      <w:r w:rsidRPr="005A4209">
        <w:rPr>
          <w:rFonts w:ascii="Times New Roman" w:hAnsi="Times New Roman" w:cs="Times New Roman"/>
          <w:bCs/>
          <w:sz w:val="24"/>
          <w:szCs w:val="24"/>
        </w:rPr>
        <w:t>.</w:t>
      </w:r>
    </w:p>
    <w:p w14:paraId="5A8CB0C3" w14:textId="10B6B9CB" w:rsidR="00F2034C" w:rsidRPr="00871BF6" w:rsidRDefault="00F2034C" w:rsidP="009272EF">
      <w:pPr>
        <w:pStyle w:val="ListParagraph"/>
        <w:numPr>
          <w:ilvl w:val="0"/>
          <w:numId w:val="14"/>
        </w:numPr>
        <w:spacing w:after="0" w:line="240" w:lineRule="auto"/>
        <w:jc w:val="both"/>
        <w:rPr>
          <w:rFonts w:ascii="Times New Roman" w:hAnsi="Times New Roman" w:cs="Times New Roman"/>
          <w:bCs/>
          <w:sz w:val="24"/>
          <w:szCs w:val="24"/>
        </w:rPr>
      </w:pPr>
      <w:r w:rsidRPr="00871BF6">
        <w:rPr>
          <w:rFonts w:ascii="Times New Roman" w:hAnsi="Times New Roman" w:cs="Times New Roman"/>
          <w:bCs/>
          <w:sz w:val="24"/>
          <w:szCs w:val="24"/>
        </w:rPr>
        <w:t xml:space="preserve">за публични </w:t>
      </w:r>
      <w:r w:rsidR="00AE01C1" w:rsidRPr="00871BF6">
        <w:rPr>
          <w:rFonts w:ascii="Times New Roman" w:hAnsi="Times New Roman" w:cs="Times New Roman"/>
          <w:bCs/>
          <w:sz w:val="24"/>
          <w:szCs w:val="24"/>
        </w:rPr>
        <w:t>Бенефициент</w:t>
      </w:r>
      <w:r w:rsidRPr="00871BF6">
        <w:rPr>
          <w:rFonts w:ascii="Times New Roman" w:hAnsi="Times New Roman" w:cs="Times New Roman"/>
          <w:bCs/>
          <w:sz w:val="24"/>
          <w:szCs w:val="24"/>
        </w:rPr>
        <w:t>и - в размер до 35% от стойността на финансовата подкрепа;</w:t>
      </w:r>
    </w:p>
    <w:p w14:paraId="62661243" w14:textId="68E64735" w:rsidR="00F2034C" w:rsidRPr="00871BF6" w:rsidRDefault="00F2034C" w:rsidP="009272EF">
      <w:pPr>
        <w:pStyle w:val="ListParagraph"/>
        <w:numPr>
          <w:ilvl w:val="0"/>
          <w:numId w:val="14"/>
        </w:numPr>
        <w:spacing w:after="0" w:line="240" w:lineRule="auto"/>
        <w:jc w:val="both"/>
        <w:rPr>
          <w:rFonts w:ascii="Times New Roman" w:hAnsi="Times New Roman" w:cs="Times New Roman"/>
          <w:bCs/>
          <w:sz w:val="24"/>
          <w:szCs w:val="24"/>
          <w:u w:val="single"/>
        </w:rPr>
      </w:pPr>
      <w:r w:rsidRPr="00871BF6">
        <w:rPr>
          <w:rFonts w:ascii="Times New Roman" w:hAnsi="Times New Roman" w:cs="Times New Roman"/>
          <w:bCs/>
          <w:sz w:val="24"/>
          <w:szCs w:val="24"/>
        </w:rPr>
        <w:t>при финансова подкрепа, представляваща държавна или минимална помощ, при условие</w:t>
      </w:r>
      <w:r w:rsidR="00C61633">
        <w:rPr>
          <w:rFonts w:ascii="Times New Roman" w:hAnsi="Times New Roman" w:cs="Times New Roman"/>
          <w:bCs/>
          <w:sz w:val="24"/>
          <w:szCs w:val="24"/>
        </w:rPr>
        <w:t>,</w:t>
      </w:r>
      <w:r w:rsidRPr="00871BF6">
        <w:rPr>
          <w:rFonts w:ascii="Times New Roman" w:hAnsi="Times New Roman" w:cs="Times New Roman"/>
          <w:bCs/>
          <w:sz w:val="24"/>
          <w:szCs w:val="24"/>
        </w:rPr>
        <w:t xml:space="preserve"> че авансовото плащане се включва в доклад по</w:t>
      </w:r>
      <w:r w:rsidR="00173D32">
        <w:rPr>
          <w:rFonts w:ascii="Times New Roman" w:hAnsi="Times New Roman" w:cs="Times New Roman"/>
          <w:bCs/>
          <w:sz w:val="24"/>
          <w:szCs w:val="24"/>
        </w:rPr>
        <w:t xml:space="preserve"> </w:t>
      </w:r>
      <w:r w:rsidR="00173D32" w:rsidRPr="00087A8F">
        <w:rPr>
          <w:rFonts w:ascii="Times New Roman" w:hAnsi="Times New Roman" w:cs="Times New Roman"/>
          <w:bCs/>
          <w:sz w:val="24"/>
          <w:szCs w:val="24"/>
        </w:rPr>
        <w:t>верификация</w:t>
      </w:r>
      <w:r w:rsidRPr="00871BF6">
        <w:rPr>
          <w:rFonts w:ascii="Times New Roman" w:hAnsi="Times New Roman" w:cs="Times New Roman"/>
          <w:bCs/>
          <w:sz w:val="24"/>
          <w:szCs w:val="24"/>
        </w:rPr>
        <w:t xml:space="preserve"> и декларация за допустимите разходи - в размер до 40% от стойността на финансовата подкрепа;</w:t>
      </w:r>
    </w:p>
    <w:p w14:paraId="00D783FD" w14:textId="5A22865E" w:rsidR="00F2034C" w:rsidRPr="00871BF6" w:rsidRDefault="00F2034C" w:rsidP="009272EF">
      <w:pPr>
        <w:pStyle w:val="ListParagraph"/>
        <w:numPr>
          <w:ilvl w:val="0"/>
          <w:numId w:val="14"/>
        </w:numPr>
        <w:spacing w:after="0" w:line="240" w:lineRule="auto"/>
        <w:jc w:val="both"/>
        <w:rPr>
          <w:rFonts w:ascii="Times New Roman" w:hAnsi="Times New Roman" w:cs="Times New Roman"/>
          <w:bCs/>
          <w:sz w:val="24"/>
          <w:szCs w:val="24"/>
        </w:rPr>
      </w:pPr>
      <w:r w:rsidRPr="00871BF6">
        <w:rPr>
          <w:rFonts w:ascii="Times New Roman" w:hAnsi="Times New Roman" w:cs="Times New Roman"/>
          <w:bCs/>
          <w:sz w:val="24"/>
          <w:szCs w:val="24"/>
        </w:rPr>
        <w:t>във всички останали случаи - в размер до 20% от стойността на финансовата подкрепа.</w:t>
      </w:r>
    </w:p>
    <w:p w14:paraId="66EF26BF" w14:textId="77777777" w:rsidR="00F2034C" w:rsidRPr="00871BF6" w:rsidRDefault="00F2034C" w:rsidP="009272EF">
      <w:pPr>
        <w:spacing w:after="0" w:line="240" w:lineRule="auto"/>
        <w:jc w:val="both"/>
        <w:rPr>
          <w:rFonts w:ascii="Times New Roman" w:hAnsi="Times New Roman" w:cs="Times New Roman"/>
          <w:b/>
          <w:bCs/>
          <w:sz w:val="24"/>
          <w:szCs w:val="24"/>
        </w:rPr>
      </w:pPr>
    </w:p>
    <w:p w14:paraId="7FAE632C" w14:textId="4503DCEC" w:rsidR="00F2034C" w:rsidRPr="00871BF6" w:rsidRDefault="00F2034C" w:rsidP="009272EF">
      <w:pPr>
        <w:spacing w:after="0" w:line="240" w:lineRule="auto"/>
        <w:jc w:val="both"/>
        <w:rPr>
          <w:rFonts w:ascii="Times New Roman" w:hAnsi="Times New Roman" w:cs="Times New Roman"/>
          <w:sz w:val="24"/>
          <w:szCs w:val="24"/>
        </w:rPr>
      </w:pPr>
      <w:r w:rsidRPr="005A4209">
        <w:rPr>
          <w:rFonts w:ascii="Times New Roman" w:hAnsi="Times New Roman" w:cs="Times New Roman"/>
          <w:sz w:val="24"/>
          <w:szCs w:val="24"/>
        </w:rPr>
        <w:t xml:space="preserve">Лихвите, натрупани по авансови плащания, финансирани с безвъзмездна финансова помощ, </w:t>
      </w:r>
      <w:r w:rsidR="000C32AD" w:rsidRPr="005A4209">
        <w:rPr>
          <w:rFonts w:ascii="Times New Roman" w:hAnsi="Times New Roman" w:cs="Times New Roman"/>
          <w:sz w:val="24"/>
          <w:szCs w:val="24"/>
        </w:rPr>
        <w:t xml:space="preserve">и събраните съгласно чл. </w:t>
      </w:r>
      <w:r w:rsidR="000F1B8D">
        <w:rPr>
          <w:rFonts w:ascii="Times New Roman" w:hAnsi="Times New Roman" w:cs="Times New Roman"/>
          <w:sz w:val="24"/>
          <w:szCs w:val="24"/>
        </w:rPr>
        <w:t>4</w:t>
      </w:r>
      <w:r w:rsidR="003F0830" w:rsidRPr="00087A8F">
        <w:rPr>
          <w:rFonts w:ascii="Times New Roman" w:hAnsi="Times New Roman" w:cs="Times New Roman"/>
          <w:sz w:val="24"/>
          <w:szCs w:val="24"/>
        </w:rPr>
        <w:t>1</w:t>
      </w:r>
      <w:r w:rsidR="000C32AD" w:rsidRPr="00087A8F">
        <w:rPr>
          <w:rFonts w:ascii="Times New Roman" w:hAnsi="Times New Roman" w:cs="Times New Roman"/>
          <w:sz w:val="24"/>
          <w:szCs w:val="24"/>
        </w:rPr>
        <w:t>, ал. 5</w:t>
      </w:r>
      <w:r w:rsidR="000C32AD" w:rsidRPr="005A4209">
        <w:rPr>
          <w:rFonts w:ascii="Times New Roman" w:hAnsi="Times New Roman" w:cs="Times New Roman"/>
          <w:sz w:val="24"/>
          <w:szCs w:val="24"/>
        </w:rPr>
        <w:t xml:space="preserve"> от </w:t>
      </w:r>
      <w:r w:rsidR="000C32AD" w:rsidRPr="00087A8F">
        <w:rPr>
          <w:rFonts w:ascii="Times New Roman" w:hAnsi="Times New Roman" w:cs="Times New Roman"/>
          <w:sz w:val="24"/>
          <w:szCs w:val="24"/>
        </w:rPr>
        <w:t>Наредба №Н-</w:t>
      </w:r>
      <w:r w:rsidR="00645892" w:rsidRPr="00087A8F">
        <w:rPr>
          <w:rFonts w:ascii="Times New Roman" w:hAnsi="Times New Roman" w:cs="Times New Roman"/>
          <w:sz w:val="24"/>
          <w:szCs w:val="24"/>
        </w:rPr>
        <w:t>5</w:t>
      </w:r>
      <w:r w:rsidR="000C32AD" w:rsidRPr="00087A8F">
        <w:rPr>
          <w:rFonts w:ascii="Times New Roman" w:hAnsi="Times New Roman" w:cs="Times New Roman"/>
          <w:sz w:val="24"/>
          <w:szCs w:val="24"/>
        </w:rPr>
        <w:t>/ 2</w:t>
      </w:r>
      <w:r w:rsidR="00645892" w:rsidRPr="00087A8F">
        <w:rPr>
          <w:rFonts w:ascii="Times New Roman" w:hAnsi="Times New Roman" w:cs="Times New Roman"/>
          <w:sz w:val="24"/>
          <w:szCs w:val="24"/>
        </w:rPr>
        <w:t>9</w:t>
      </w:r>
      <w:r w:rsidR="000C32AD" w:rsidRPr="00087A8F">
        <w:rPr>
          <w:rFonts w:ascii="Times New Roman" w:hAnsi="Times New Roman" w:cs="Times New Roman"/>
          <w:sz w:val="24"/>
          <w:szCs w:val="24"/>
        </w:rPr>
        <w:t>.</w:t>
      </w:r>
      <w:r w:rsidR="00645892" w:rsidRPr="00087A8F">
        <w:rPr>
          <w:rFonts w:ascii="Times New Roman" w:hAnsi="Times New Roman" w:cs="Times New Roman"/>
          <w:sz w:val="24"/>
          <w:szCs w:val="24"/>
        </w:rPr>
        <w:t>12</w:t>
      </w:r>
      <w:r w:rsidR="000C32AD" w:rsidRPr="00087A8F">
        <w:rPr>
          <w:rFonts w:ascii="Times New Roman" w:hAnsi="Times New Roman" w:cs="Times New Roman"/>
          <w:sz w:val="24"/>
          <w:szCs w:val="24"/>
        </w:rPr>
        <w:t>.20</w:t>
      </w:r>
      <w:r w:rsidR="00645892" w:rsidRPr="00087A8F">
        <w:rPr>
          <w:rFonts w:ascii="Times New Roman" w:hAnsi="Times New Roman" w:cs="Times New Roman"/>
          <w:sz w:val="24"/>
          <w:szCs w:val="24"/>
        </w:rPr>
        <w:t>22</w:t>
      </w:r>
      <w:r w:rsidR="000C32AD" w:rsidRPr="00087A8F">
        <w:rPr>
          <w:rFonts w:ascii="Times New Roman" w:hAnsi="Times New Roman" w:cs="Times New Roman"/>
          <w:sz w:val="24"/>
          <w:szCs w:val="24"/>
        </w:rPr>
        <w:t xml:space="preserve"> г.,</w:t>
      </w:r>
      <w:r w:rsidR="000C32AD" w:rsidRPr="005A4209">
        <w:rPr>
          <w:rFonts w:ascii="Times New Roman" w:hAnsi="Times New Roman" w:cs="Times New Roman"/>
          <w:sz w:val="24"/>
          <w:szCs w:val="24"/>
        </w:rPr>
        <w:t xml:space="preserve"> но недължими към Европейската комисия, лихви за забава</w:t>
      </w:r>
      <w:r w:rsidR="00654802" w:rsidRPr="005A4209">
        <w:rPr>
          <w:rFonts w:ascii="Times New Roman" w:hAnsi="Times New Roman" w:cs="Times New Roman"/>
          <w:sz w:val="24"/>
          <w:szCs w:val="24"/>
        </w:rPr>
        <w:t>,</w:t>
      </w:r>
      <w:r w:rsidR="000C32AD" w:rsidRPr="005A4209">
        <w:rPr>
          <w:rFonts w:ascii="Times New Roman" w:hAnsi="Times New Roman" w:cs="Times New Roman"/>
          <w:sz w:val="24"/>
          <w:szCs w:val="24"/>
        </w:rPr>
        <w:t xml:space="preserve"> </w:t>
      </w:r>
      <w:r w:rsidRPr="005A4209">
        <w:rPr>
          <w:rFonts w:ascii="Times New Roman" w:hAnsi="Times New Roman" w:cs="Times New Roman"/>
          <w:sz w:val="24"/>
          <w:szCs w:val="24"/>
        </w:rPr>
        <w:t xml:space="preserve">са ресурс за националното съфинансиране по </w:t>
      </w:r>
      <w:r w:rsidR="00CC6973" w:rsidRPr="005A4209">
        <w:rPr>
          <w:rFonts w:ascii="Times New Roman" w:hAnsi="Times New Roman" w:cs="Times New Roman"/>
          <w:sz w:val="24"/>
          <w:szCs w:val="24"/>
        </w:rPr>
        <w:t xml:space="preserve">съответната оперативна програма </w:t>
      </w:r>
      <w:r w:rsidR="00CC6973" w:rsidRPr="005A4209">
        <w:rPr>
          <w:rFonts w:ascii="Times New Roman" w:hAnsi="Times New Roman" w:cs="Times New Roman"/>
          <w:color w:val="000000" w:themeColor="text1"/>
          <w:sz w:val="24"/>
          <w:szCs w:val="24"/>
        </w:rPr>
        <w:t xml:space="preserve">и подлежат на възстановяване от </w:t>
      </w:r>
      <w:r w:rsidR="00030147">
        <w:rPr>
          <w:rFonts w:ascii="Times New Roman" w:hAnsi="Times New Roman" w:cs="Times New Roman"/>
          <w:color w:val="000000" w:themeColor="text1"/>
          <w:sz w:val="24"/>
          <w:szCs w:val="24"/>
        </w:rPr>
        <w:t>б</w:t>
      </w:r>
      <w:r w:rsidR="00CC6973" w:rsidRPr="005A4209">
        <w:rPr>
          <w:rFonts w:ascii="Times New Roman" w:hAnsi="Times New Roman" w:cs="Times New Roman"/>
          <w:color w:val="000000" w:themeColor="text1"/>
          <w:sz w:val="24"/>
          <w:szCs w:val="24"/>
        </w:rPr>
        <w:t>енефициента</w:t>
      </w:r>
      <w:r w:rsidR="00CC6973" w:rsidRPr="005A4209">
        <w:rPr>
          <w:rFonts w:ascii="Times New Roman" w:hAnsi="Times New Roman" w:cs="Times New Roman"/>
          <w:sz w:val="24"/>
          <w:szCs w:val="24"/>
        </w:rPr>
        <w:t>,</w:t>
      </w:r>
      <w:r w:rsidR="00CC6973" w:rsidRPr="000C32AD">
        <w:rPr>
          <w:rFonts w:ascii="Times New Roman" w:hAnsi="Times New Roman" w:cs="Times New Roman"/>
          <w:sz w:val="24"/>
          <w:szCs w:val="24"/>
        </w:rPr>
        <w:t xml:space="preserve"> </w:t>
      </w:r>
      <w:r w:rsidR="00CC6973" w:rsidRPr="000C32AD">
        <w:rPr>
          <w:rFonts w:ascii="Times New Roman" w:eastAsia="Calibri" w:hAnsi="Times New Roman" w:cs="Times New Roman"/>
          <w:noProof/>
          <w:sz w:val="24"/>
          <w:szCs w:val="24"/>
        </w:rPr>
        <w:t xml:space="preserve">съгласно реда, описан в </w:t>
      </w:r>
      <w:hyperlink w:anchor="_II.9._Ред_за" w:history="1">
        <w:r w:rsidR="00CC6973" w:rsidRPr="000C32AD">
          <w:rPr>
            <w:rStyle w:val="Hyperlink"/>
            <w:rFonts w:ascii="Times New Roman" w:eastAsia="Calibri" w:hAnsi="Times New Roman" w:cs="Times New Roman"/>
            <w:noProof/>
            <w:sz w:val="24"/>
            <w:szCs w:val="24"/>
          </w:rPr>
          <w:t>т. I</w:t>
        </w:r>
        <w:r w:rsidR="00CC6973" w:rsidRPr="000C32AD">
          <w:rPr>
            <w:rStyle w:val="Hyperlink"/>
            <w:rFonts w:ascii="Times New Roman" w:eastAsia="Calibri" w:hAnsi="Times New Roman" w:cs="Times New Roman"/>
            <w:noProof/>
            <w:sz w:val="24"/>
            <w:szCs w:val="24"/>
            <w:lang w:val="en-US"/>
          </w:rPr>
          <w:t>I</w:t>
        </w:r>
        <w:r w:rsidR="00CC6973" w:rsidRPr="000C32AD">
          <w:rPr>
            <w:rStyle w:val="Hyperlink"/>
            <w:rFonts w:ascii="Times New Roman" w:eastAsia="Calibri" w:hAnsi="Times New Roman" w:cs="Times New Roman"/>
            <w:noProof/>
            <w:sz w:val="24"/>
            <w:szCs w:val="24"/>
          </w:rPr>
          <w:t>.</w:t>
        </w:r>
        <w:r w:rsidR="009572B5" w:rsidRPr="002F4668">
          <w:rPr>
            <w:rStyle w:val="Hyperlink"/>
            <w:rFonts w:ascii="Times New Roman" w:eastAsia="Calibri" w:hAnsi="Times New Roman" w:cs="Times New Roman"/>
            <w:noProof/>
            <w:sz w:val="24"/>
            <w:szCs w:val="24"/>
          </w:rPr>
          <w:t>9</w:t>
        </w:r>
        <w:r w:rsidR="00CC6973" w:rsidRPr="000C32AD">
          <w:rPr>
            <w:rStyle w:val="Hyperlink"/>
            <w:rFonts w:ascii="Times New Roman" w:eastAsia="Calibri" w:hAnsi="Times New Roman" w:cs="Times New Roman"/>
            <w:noProof/>
            <w:sz w:val="24"/>
            <w:szCs w:val="24"/>
          </w:rPr>
          <w:t>.</w:t>
        </w:r>
      </w:hyperlink>
      <w:r w:rsidR="00CC6973" w:rsidRPr="000C32AD">
        <w:rPr>
          <w:rFonts w:ascii="Times New Roman" w:eastAsia="Calibri" w:hAnsi="Times New Roman" w:cs="Times New Roman"/>
          <w:noProof/>
          <w:sz w:val="24"/>
          <w:szCs w:val="24"/>
        </w:rPr>
        <w:t xml:space="preserve"> от настоящото Ръководство.</w:t>
      </w:r>
    </w:p>
    <w:p w14:paraId="601F88F7" w14:textId="77777777" w:rsidR="00F2034C" w:rsidRPr="00871BF6" w:rsidRDefault="00F2034C" w:rsidP="009272EF">
      <w:pPr>
        <w:spacing w:after="0" w:line="240" w:lineRule="auto"/>
        <w:jc w:val="both"/>
        <w:rPr>
          <w:rFonts w:ascii="Times New Roman" w:hAnsi="Times New Roman" w:cs="Times New Roman"/>
          <w:b/>
          <w:bCs/>
          <w:sz w:val="24"/>
          <w:szCs w:val="24"/>
        </w:rPr>
      </w:pPr>
    </w:p>
    <w:p w14:paraId="34D660D8" w14:textId="77777777" w:rsidR="00F2034C" w:rsidRPr="00871BF6" w:rsidRDefault="00F2034C" w:rsidP="009272EF">
      <w:pPr>
        <w:tabs>
          <w:tab w:val="num" w:pos="0"/>
        </w:tabs>
        <w:spacing w:after="0" w:line="240" w:lineRule="auto"/>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 xml:space="preserve">Общият размер на авансовите и междинните плащания </w:t>
      </w:r>
      <w:r w:rsidRPr="00871BF6">
        <w:rPr>
          <w:rFonts w:ascii="Times New Roman" w:eastAsia="Times New Roman" w:hAnsi="Times New Roman" w:cs="Times New Roman"/>
          <w:bCs/>
          <w:sz w:val="24"/>
          <w:szCs w:val="24"/>
          <w:lang w:eastAsia="bg-BG"/>
        </w:rPr>
        <w:t>по един проект не може да надхвърля</w:t>
      </w:r>
      <w:r w:rsidRPr="00871BF6">
        <w:rPr>
          <w:rFonts w:ascii="Times New Roman" w:eastAsia="Calibri" w:hAnsi="Times New Roman" w:cs="Times New Roman"/>
          <w:sz w:val="24"/>
          <w:szCs w:val="24"/>
        </w:rPr>
        <w:t>:</w:t>
      </w:r>
    </w:p>
    <w:p w14:paraId="1F4E14A3" w14:textId="6B23277E" w:rsidR="00F2034C" w:rsidRPr="00871BF6" w:rsidRDefault="00F2034C" w:rsidP="009272EF">
      <w:pPr>
        <w:pStyle w:val="ListParagraph"/>
        <w:numPr>
          <w:ilvl w:val="0"/>
          <w:numId w:val="14"/>
        </w:numPr>
        <w:tabs>
          <w:tab w:val="num" w:pos="0"/>
        </w:tabs>
        <w:spacing w:after="0" w:line="240" w:lineRule="auto"/>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за инфраструктурни проекти на стойност над 10 млн. лв. и с повече от 50 на сто от общата стойност по проекта за строително-монтажни работи - до 90% от стойността на БФП;</w:t>
      </w:r>
    </w:p>
    <w:p w14:paraId="117A86B6" w14:textId="7971B19E" w:rsidR="00F2034C" w:rsidRPr="00871BF6" w:rsidRDefault="00F2034C" w:rsidP="009272EF">
      <w:pPr>
        <w:pStyle w:val="ListParagraph"/>
        <w:numPr>
          <w:ilvl w:val="0"/>
          <w:numId w:val="14"/>
        </w:numPr>
        <w:tabs>
          <w:tab w:val="num" w:pos="0"/>
        </w:tabs>
        <w:spacing w:after="0" w:line="240" w:lineRule="auto"/>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 xml:space="preserve">при обезпечаване на авансовите плащания към </w:t>
      </w:r>
      <w:r w:rsidR="00030147">
        <w:rPr>
          <w:rFonts w:ascii="Times New Roman" w:eastAsia="Calibri" w:hAnsi="Times New Roman" w:cs="Times New Roman"/>
          <w:sz w:val="24"/>
          <w:szCs w:val="24"/>
        </w:rPr>
        <w:t>б</w:t>
      </w:r>
      <w:r w:rsidR="00AE01C1" w:rsidRPr="00871BF6">
        <w:rPr>
          <w:rFonts w:ascii="Times New Roman" w:eastAsia="Calibri" w:hAnsi="Times New Roman" w:cs="Times New Roman"/>
          <w:sz w:val="24"/>
          <w:szCs w:val="24"/>
        </w:rPr>
        <w:t>енефициент</w:t>
      </w:r>
      <w:r w:rsidRPr="00871BF6">
        <w:rPr>
          <w:rFonts w:ascii="Times New Roman" w:eastAsia="Calibri" w:hAnsi="Times New Roman" w:cs="Times New Roman"/>
          <w:sz w:val="24"/>
          <w:szCs w:val="24"/>
        </w:rPr>
        <w:t>ите с гаранция, издадена от банка или финансова институция, регистрирани в Република България - до 95% от стойността на БФП;</w:t>
      </w:r>
    </w:p>
    <w:p w14:paraId="248EB143" w14:textId="318C2029" w:rsidR="00F2034C" w:rsidRPr="00871BF6" w:rsidRDefault="00F2034C" w:rsidP="009272EF">
      <w:pPr>
        <w:pStyle w:val="ListParagraph"/>
        <w:numPr>
          <w:ilvl w:val="0"/>
          <w:numId w:val="14"/>
        </w:numPr>
        <w:tabs>
          <w:tab w:val="num" w:pos="0"/>
        </w:tabs>
        <w:spacing w:after="0" w:line="240" w:lineRule="auto"/>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lastRenderedPageBreak/>
        <w:t xml:space="preserve">за </w:t>
      </w:r>
      <w:r w:rsidR="00030147">
        <w:rPr>
          <w:rFonts w:ascii="Times New Roman" w:eastAsia="Calibri" w:hAnsi="Times New Roman" w:cs="Times New Roman"/>
          <w:sz w:val="24"/>
          <w:szCs w:val="24"/>
        </w:rPr>
        <w:t>б</w:t>
      </w:r>
      <w:r w:rsidR="00AE01C1" w:rsidRPr="00871BF6">
        <w:rPr>
          <w:rFonts w:ascii="Times New Roman" w:eastAsia="Calibri" w:hAnsi="Times New Roman" w:cs="Times New Roman"/>
          <w:sz w:val="24"/>
          <w:szCs w:val="24"/>
        </w:rPr>
        <w:t>енефициент</w:t>
      </w:r>
      <w:r w:rsidRPr="00871BF6">
        <w:rPr>
          <w:rFonts w:ascii="Times New Roman" w:eastAsia="Calibri" w:hAnsi="Times New Roman" w:cs="Times New Roman"/>
          <w:sz w:val="24"/>
          <w:szCs w:val="24"/>
        </w:rPr>
        <w:t xml:space="preserve">и от централната администрация на изпълнителната власт, когато утвърдените разходи по бюджета на първостепенния разпоредител, в чиято структура е </w:t>
      </w:r>
      <w:r w:rsidR="00030147">
        <w:rPr>
          <w:rFonts w:ascii="Times New Roman" w:eastAsia="Calibri" w:hAnsi="Times New Roman" w:cs="Times New Roman"/>
          <w:sz w:val="24"/>
          <w:szCs w:val="24"/>
        </w:rPr>
        <w:t>б</w:t>
      </w:r>
      <w:r w:rsidR="00AE01C1" w:rsidRPr="00871BF6">
        <w:rPr>
          <w:rFonts w:ascii="Times New Roman" w:eastAsia="Calibri" w:hAnsi="Times New Roman" w:cs="Times New Roman"/>
          <w:sz w:val="24"/>
          <w:szCs w:val="24"/>
        </w:rPr>
        <w:t>енефициент</w:t>
      </w:r>
      <w:r w:rsidR="00534B5E" w:rsidRPr="00871BF6">
        <w:rPr>
          <w:rFonts w:ascii="Times New Roman" w:eastAsia="Calibri" w:hAnsi="Times New Roman" w:cs="Times New Roman"/>
          <w:sz w:val="24"/>
          <w:szCs w:val="24"/>
        </w:rPr>
        <w:t>ът</w:t>
      </w:r>
      <w:r w:rsidRPr="00871BF6">
        <w:rPr>
          <w:rFonts w:ascii="Times New Roman" w:eastAsia="Calibri" w:hAnsi="Times New Roman" w:cs="Times New Roman"/>
          <w:sz w:val="24"/>
          <w:szCs w:val="24"/>
        </w:rPr>
        <w:t>, са по-високи от размера на отпуснатите авансови плащания - до 95% от стойността на БФП;</w:t>
      </w:r>
    </w:p>
    <w:p w14:paraId="11331336" w14:textId="13C55680" w:rsidR="00F2034C" w:rsidRPr="00871BF6" w:rsidRDefault="00F2034C" w:rsidP="009272EF">
      <w:pPr>
        <w:pStyle w:val="ListParagraph"/>
        <w:numPr>
          <w:ilvl w:val="0"/>
          <w:numId w:val="14"/>
        </w:numPr>
        <w:tabs>
          <w:tab w:val="num" w:pos="0"/>
        </w:tabs>
        <w:spacing w:after="0" w:line="240" w:lineRule="auto"/>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 xml:space="preserve">във всички останали случаи - до 80% от стойността на БФП, определена в </w:t>
      </w:r>
      <w:r w:rsidR="004B5749" w:rsidRPr="00871BF6">
        <w:rPr>
          <w:rFonts w:ascii="Times New Roman" w:eastAsia="Times New Roman" w:hAnsi="Times New Roman" w:cs="Times New Roman"/>
          <w:sz w:val="24"/>
          <w:szCs w:val="24"/>
          <w:lang w:eastAsia="bg-BG"/>
        </w:rPr>
        <w:t>АДБФП/ ЗБФП</w:t>
      </w:r>
      <w:r w:rsidRPr="00871BF6">
        <w:rPr>
          <w:rFonts w:ascii="Times New Roman" w:eastAsia="Times New Roman" w:hAnsi="Times New Roman" w:cs="Times New Roman"/>
          <w:sz w:val="24"/>
          <w:szCs w:val="24"/>
          <w:lang w:eastAsia="bg-BG"/>
        </w:rPr>
        <w:t>.</w:t>
      </w:r>
    </w:p>
    <w:p w14:paraId="78627B6C" w14:textId="77777777" w:rsidR="008A735E" w:rsidRPr="00871BF6" w:rsidRDefault="008A735E" w:rsidP="009272EF">
      <w:pPr>
        <w:pStyle w:val="ListParagraph"/>
        <w:spacing w:after="0" w:line="240" w:lineRule="auto"/>
        <w:jc w:val="both"/>
        <w:rPr>
          <w:rFonts w:ascii="Times New Roman" w:eastAsia="Calibri" w:hAnsi="Times New Roman" w:cs="Times New Roman"/>
          <w:sz w:val="24"/>
          <w:szCs w:val="24"/>
        </w:rPr>
      </w:pPr>
    </w:p>
    <w:p w14:paraId="6F74B71C" w14:textId="3C78B714" w:rsidR="00F2034C" w:rsidRPr="00871BF6" w:rsidRDefault="00F2034C" w:rsidP="009272EF">
      <w:pPr>
        <w:tabs>
          <w:tab w:val="num" w:pos="0"/>
        </w:tabs>
        <w:spacing w:after="0" w:line="240" w:lineRule="auto"/>
        <w:jc w:val="both"/>
        <w:rPr>
          <w:rFonts w:ascii="Times New Roman" w:eastAsia="Calibri" w:hAnsi="Times New Roman" w:cs="Times New Roman"/>
          <w:sz w:val="24"/>
          <w:szCs w:val="24"/>
        </w:rPr>
      </w:pPr>
      <w:r w:rsidRPr="00871BF6">
        <w:rPr>
          <w:rFonts w:ascii="Times New Roman" w:eastAsia="Calibri" w:hAnsi="Times New Roman" w:cs="Times New Roman"/>
          <w:sz w:val="24"/>
          <w:szCs w:val="24"/>
        </w:rPr>
        <w:t xml:space="preserve">Посочените по-горе ограничения не се прилагат в случаите, когато към </w:t>
      </w:r>
      <w:r w:rsidR="00030147">
        <w:rPr>
          <w:rFonts w:ascii="Times New Roman" w:eastAsia="Calibri" w:hAnsi="Times New Roman" w:cs="Times New Roman"/>
          <w:sz w:val="24"/>
          <w:szCs w:val="24"/>
        </w:rPr>
        <w:t>б</w:t>
      </w:r>
      <w:r w:rsidR="00AE01C1" w:rsidRPr="00871BF6">
        <w:rPr>
          <w:rFonts w:ascii="Times New Roman" w:eastAsia="Calibri" w:hAnsi="Times New Roman" w:cs="Times New Roman"/>
          <w:sz w:val="24"/>
          <w:szCs w:val="24"/>
        </w:rPr>
        <w:t>енефициент</w:t>
      </w:r>
      <w:r w:rsidRPr="00871BF6">
        <w:rPr>
          <w:rFonts w:ascii="Times New Roman" w:eastAsia="Calibri" w:hAnsi="Times New Roman" w:cs="Times New Roman"/>
          <w:sz w:val="24"/>
          <w:szCs w:val="24"/>
        </w:rPr>
        <w:t>ите няма извършено авансово плащане.</w:t>
      </w:r>
    </w:p>
    <w:p w14:paraId="53CBFA15" w14:textId="77777777" w:rsidR="007D4568" w:rsidRPr="00871BF6" w:rsidRDefault="007D4568" w:rsidP="009272EF">
      <w:pPr>
        <w:tabs>
          <w:tab w:val="num" w:pos="0"/>
        </w:tabs>
        <w:spacing w:after="0" w:line="240" w:lineRule="auto"/>
        <w:jc w:val="both"/>
        <w:rPr>
          <w:rFonts w:ascii="Times New Roman" w:eastAsia="Calibri" w:hAnsi="Times New Roman" w:cs="Times New Roman"/>
          <w:sz w:val="24"/>
          <w:szCs w:val="24"/>
        </w:rPr>
      </w:pPr>
    </w:p>
    <w:p w14:paraId="6BA1ABB9" w14:textId="685DE2A2" w:rsidR="00F2034C" w:rsidRPr="00E54D88" w:rsidRDefault="00F2034C" w:rsidP="009272EF">
      <w:pPr>
        <w:tabs>
          <w:tab w:val="num" w:pos="0"/>
        </w:tabs>
        <w:spacing w:after="0" w:line="240" w:lineRule="auto"/>
        <w:jc w:val="both"/>
        <w:rPr>
          <w:rFonts w:ascii="Times New Roman" w:eastAsia="Calibri" w:hAnsi="Times New Roman" w:cs="Times New Roman"/>
          <w:sz w:val="24"/>
          <w:szCs w:val="24"/>
        </w:rPr>
      </w:pPr>
      <w:r w:rsidRPr="00E54D88">
        <w:rPr>
          <w:rFonts w:ascii="Times New Roman" w:eastAsia="Calibri" w:hAnsi="Times New Roman" w:cs="Times New Roman"/>
          <w:sz w:val="24"/>
          <w:szCs w:val="24"/>
        </w:rPr>
        <w:t xml:space="preserve">Посочените по-горе ограничения не се прилагат, когато авансът е покрит изцяло с допустими разходи съгласно </w:t>
      </w:r>
      <w:r w:rsidRPr="00594E27">
        <w:rPr>
          <w:rFonts w:ascii="Times New Roman" w:eastAsia="Calibri" w:hAnsi="Times New Roman" w:cs="Times New Roman"/>
          <w:sz w:val="24"/>
          <w:szCs w:val="24"/>
        </w:rPr>
        <w:t xml:space="preserve">чл. </w:t>
      </w:r>
      <w:r w:rsidR="00984130" w:rsidRPr="00594E27">
        <w:rPr>
          <w:rFonts w:ascii="Times New Roman" w:eastAsia="Calibri" w:hAnsi="Times New Roman" w:cs="Times New Roman"/>
          <w:sz w:val="24"/>
          <w:szCs w:val="24"/>
        </w:rPr>
        <w:t>63</w:t>
      </w:r>
      <w:r w:rsidRPr="00594E27">
        <w:rPr>
          <w:rFonts w:ascii="Times New Roman" w:eastAsia="Calibri" w:hAnsi="Times New Roman" w:cs="Times New Roman"/>
          <w:sz w:val="24"/>
          <w:szCs w:val="24"/>
        </w:rPr>
        <w:t xml:space="preserve">, параграф 2 от </w:t>
      </w:r>
      <w:r w:rsidR="005F4F5A" w:rsidRPr="00594E27">
        <w:rPr>
          <w:rFonts w:ascii="Times New Roman" w:eastAsia="Calibri" w:hAnsi="Times New Roman" w:cs="Times New Roman"/>
          <w:sz w:val="24"/>
          <w:szCs w:val="24"/>
        </w:rPr>
        <w:t>Регламент</w:t>
      </w:r>
      <w:r w:rsidR="005F4F5A" w:rsidRPr="00E54D88">
        <w:rPr>
          <w:rFonts w:ascii="Times New Roman" w:eastAsia="Calibri" w:hAnsi="Times New Roman" w:cs="Times New Roman"/>
          <w:sz w:val="24"/>
          <w:szCs w:val="24"/>
        </w:rPr>
        <w:t xml:space="preserve"> (ЕС) </w:t>
      </w:r>
      <w:r w:rsidR="006F5041" w:rsidRPr="00E54D88">
        <w:rPr>
          <w:rFonts w:ascii="Times New Roman" w:hAnsi="Times New Roman" w:cs="Times New Roman"/>
          <w:sz w:val="24"/>
          <w:szCs w:val="24"/>
        </w:rPr>
        <w:t>№</w:t>
      </w:r>
      <w:r w:rsidR="00984130" w:rsidRPr="002F4668">
        <w:rPr>
          <w:rFonts w:ascii="Times New Roman" w:eastAsia="Calibri" w:hAnsi="Times New Roman" w:cs="Times New Roman"/>
          <w:sz w:val="24"/>
          <w:szCs w:val="24"/>
        </w:rPr>
        <w:t>2021</w:t>
      </w:r>
      <w:r w:rsidR="005F4F5A" w:rsidRPr="00E54D88">
        <w:rPr>
          <w:rFonts w:ascii="Times New Roman" w:eastAsia="Calibri" w:hAnsi="Times New Roman" w:cs="Times New Roman"/>
          <w:sz w:val="24"/>
          <w:szCs w:val="24"/>
        </w:rPr>
        <w:t xml:space="preserve">/ </w:t>
      </w:r>
      <w:r w:rsidR="00984130" w:rsidRPr="002F4668">
        <w:rPr>
          <w:rFonts w:ascii="Times New Roman" w:eastAsia="Calibri" w:hAnsi="Times New Roman" w:cs="Times New Roman"/>
          <w:sz w:val="24"/>
          <w:szCs w:val="24"/>
        </w:rPr>
        <w:t>1060</w:t>
      </w:r>
      <w:r w:rsidRPr="00E54D88">
        <w:rPr>
          <w:rFonts w:ascii="Times New Roman" w:eastAsia="Calibri" w:hAnsi="Times New Roman" w:cs="Times New Roman"/>
          <w:sz w:val="24"/>
          <w:szCs w:val="24"/>
        </w:rPr>
        <w:t>.</w:t>
      </w:r>
    </w:p>
    <w:p w14:paraId="4AE2A778" w14:textId="77777777" w:rsidR="007D4568" w:rsidRPr="00E54D88" w:rsidRDefault="007D4568" w:rsidP="009272EF">
      <w:pPr>
        <w:tabs>
          <w:tab w:val="num" w:pos="0"/>
        </w:tabs>
        <w:spacing w:after="0" w:line="240" w:lineRule="auto"/>
        <w:jc w:val="both"/>
        <w:rPr>
          <w:rFonts w:ascii="Times New Roman" w:eastAsia="Calibri" w:hAnsi="Times New Roman" w:cs="Times New Roman"/>
          <w:sz w:val="24"/>
          <w:szCs w:val="24"/>
        </w:rPr>
      </w:pPr>
    </w:p>
    <w:p w14:paraId="3445D078" w14:textId="01F4177C" w:rsidR="00F2034C" w:rsidRPr="00871BF6" w:rsidRDefault="00F2034C" w:rsidP="009272EF">
      <w:pPr>
        <w:tabs>
          <w:tab w:val="num" w:pos="0"/>
        </w:tabs>
        <w:spacing w:after="0" w:line="240" w:lineRule="auto"/>
        <w:jc w:val="both"/>
        <w:rPr>
          <w:rFonts w:ascii="Times New Roman" w:eastAsia="Times New Roman" w:hAnsi="Times New Roman" w:cs="Times New Roman"/>
          <w:bCs/>
          <w:sz w:val="24"/>
          <w:szCs w:val="24"/>
          <w:lang w:eastAsia="bg-BG"/>
        </w:rPr>
      </w:pPr>
      <w:r w:rsidRPr="00E54D88">
        <w:rPr>
          <w:rFonts w:ascii="Times New Roman" w:eastAsia="Calibri" w:hAnsi="Times New Roman" w:cs="Times New Roman"/>
          <w:sz w:val="24"/>
          <w:szCs w:val="24"/>
        </w:rPr>
        <w:t xml:space="preserve">Покриването на аванса с допустими разходи съгласно чл. </w:t>
      </w:r>
      <w:r w:rsidR="00D93298" w:rsidRPr="002F4668">
        <w:rPr>
          <w:rFonts w:ascii="Times New Roman" w:eastAsia="Calibri" w:hAnsi="Times New Roman" w:cs="Times New Roman"/>
          <w:sz w:val="24"/>
          <w:szCs w:val="24"/>
        </w:rPr>
        <w:t>63</w:t>
      </w:r>
      <w:r w:rsidRPr="00E54D88">
        <w:rPr>
          <w:rFonts w:ascii="Times New Roman" w:eastAsia="Calibri" w:hAnsi="Times New Roman" w:cs="Times New Roman"/>
          <w:sz w:val="24"/>
          <w:szCs w:val="24"/>
        </w:rPr>
        <w:t xml:space="preserve"> от </w:t>
      </w:r>
      <w:r w:rsidR="005F4F5A" w:rsidRPr="00E54D88">
        <w:rPr>
          <w:rFonts w:ascii="Times New Roman" w:eastAsia="Calibri" w:hAnsi="Times New Roman" w:cs="Times New Roman"/>
          <w:sz w:val="24"/>
          <w:szCs w:val="24"/>
        </w:rPr>
        <w:t xml:space="preserve">Регламент (ЕС) </w:t>
      </w:r>
      <w:r w:rsidR="006F5041" w:rsidRPr="00E54D88">
        <w:rPr>
          <w:rFonts w:ascii="Times New Roman" w:hAnsi="Times New Roman" w:cs="Times New Roman"/>
          <w:sz w:val="24"/>
          <w:szCs w:val="24"/>
        </w:rPr>
        <w:t>№</w:t>
      </w:r>
      <w:r w:rsidR="00D93298" w:rsidRPr="002F4668">
        <w:rPr>
          <w:rFonts w:ascii="Times New Roman" w:eastAsia="Calibri" w:hAnsi="Times New Roman" w:cs="Times New Roman"/>
          <w:sz w:val="24"/>
          <w:szCs w:val="24"/>
        </w:rPr>
        <w:t>2021</w:t>
      </w:r>
      <w:r w:rsidR="005F4F5A" w:rsidRPr="00E54D88">
        <w:rPr>
          <w:rFonts w:ascii="Times New Roman" w:eastAsia="Calibri" w:hAnsi="Times New Roman" w:cs="Times New Roman"/>
          <w:sz w:val="24"/>
          <w:szCs w:val="24"/>
        </w:rPr>
        <w:t>/</w:t>
      </w:r>
      <w:r w:rsidR="00D93298" w:rsidRPr="002F4668">
        <w:rPr>
          <w:rFonts w:ascii="Times New Roman" w:eastAsia="Calibri" w:hAnsi="Times New Roman" w:cs="Times New Roman"/>
          <w:sz w:val="24"/>
          <w:szCs w:val="24"/>
        </w:rPr>
        <w:t>1060</w:t>
      </w:r>
      <w:r w:rsidRPr="00E54D88">
        <w:rPr>
          <w:rFonts w:ascii="Times New Roman" w:eastAsia="Calibri" w:hAnsi="Times New Roman" w:cs="Times New Roman"/>
          <w:sz w:val="24"/>
          <w:szCs w:val="24"/>
        </w:rPr>
        <w:t xml:space="preserve"> започва след </w:t>
      </w:r>
      <w:r w:rsidR="000C32AD" w:rsidRPr="00E54D88">
        <w:rPr>
          <w:rFonts w:ascii="Times New Roman" w:eastAsia="Calibri" w:hAnsi="Times New Roman" w:cs="Times New Roman"/>
          <w:sz w:val="24"/>
          <w:szCs w:val="24"/>
        </w:rPr>
        <w:t xml:space="preserve">като </w:t>
      </w:r>
      <w:r w:rsidRPr="00E54D88">
        <w:rPr>
          <w:rFonts w:ascii="Times New Roman" w:eastAsia="Calibri" w:hAnsi="Times New Roman" w:cs="Times New Roman"/>
          <w:sz w:val="24"/>
          <w:szCs w:val="24"/>
        </w:rPr>
        <w:t>ограниченията, посочени по-горе, намалени с извършените авансови плащания</w:t>
      </w:r>
      <w:r w:rsidR="000C32AD" w:rsidRPr="00E54D88">
        <w:rPr>
          <w:rFonts w:ascii="Times New Roman" w:eastAsia="Calibri" w:hAnsi="Times New Roman" w:cs="Times New Roman"/>
          <w:sz w:val="24"/>
          <w:szCs w:val="24"/>
        </w:rPr>
        <w:t>, бъдат превишени.</w:t>
      </w:r>
      <w:r w:rsidRPr="00E54D88">
        <w:rPr>
          <w:rFonts w:ascii="Times New Roman" w:eastAsia="Calibri" w:hAnsi="Times New Roman" w:cs="Times New Roman"/>
          <w:sz w:val="24"/>
          <w:szCs w:val="24"/>
        </w:rPr>
        <w:t xml:space="preserve"> Управляващият орган уведомява </w:t>
      </w:r>
      <w:r w:rsidR="00030147" w:rsidRPr="00E54D88">
        <w:rPr>
          <w:rFonts w:ascii="Times New Roman" w:eastAsia="Calibri" w:hAnsi="Times New Roman" w:cs="Times New Roman"/>
          <w:sz w:val="24"/>
          <w:szCs w:val="24"/>
        </w:rPr>
        <w:t>б</w:t>
      </w:r>
      <w:r w:rsidR="00AE01C1" w:rsidRPr="00E54D88">
        <w:rPr>
          <w:rFonts w:ascii="Times New Roman" w:eastAsia="Calibri" w:hAnsi="Times New Roman" w:cs="Times New Roman"/>
          <w:sz w:val="24"/>
          <w:szCs w:val="24"/>
        </w:rPr>
        <w:t>енефициент</w:t>
      </w:r>
      <w:r w:rsidR="00534B5E" w:rsidRPr="00E54D88">
        <w:rPr>
          <w:rFonts w:ascii="Times New Roman" w:eastAsia="Calibri" w:hAnsi="Times New Roman" w:cs="Times New Roman"/>
          <w:sz w:val="24"/>
          <w:szCs w:val="24"/>
        </w:rPr>
        <w:t>а</w:t>
      </w:r>
      <w:r w:rsidR="005C074D" w:rsidRPr="00E54D88">
        <w:rPr>
          <w:rFonts w:ascii="Times New Roman" w:eastAsia="Calibri" w:hAnsi="Times New Roman" w:cs="Times New Roman"/>
          <w:sz w:val="24"/>
          <w:szCs w:val="24"/>
        </w:rPr>
        <w:t>,</w:t>
      </w:r>
      <w:r w:rsidRPr="00E54D88">
        <w:rPr>
          <w:rFonts w:ascii="Times New Roman" w:eastAsia="Calibri" w:hAnsi="Times New Roman" w:cs="Times New Roman"/>
          <w:sz w:val="24"/>
          <w:szCs w:val="24"/>
        </w:rPr>
        <w:t xml:space="preserve"> че остатъкът от верифицирания разход се счита за платен с авансовото плащане.</w:t>
      </w:r>
    </w:p>
    <w:p w14:paraId="47D4B20C" w14:textId="79E099F4" w:rsidR="00F2034C" w:rsidRPr="00871BF6" w:rsidRDefault="00F2034C" w:rsidP="009272EF">
      <w:pPr>
        <w:spacing w:after="0" w:line="240" w:lineRule="auto"/>
        <w:jc w:val="both"/>
        <w:rPr>
          <w:rFonts w:ascii="Times New Roman" w:hAnsi="Times New Roman" w:cs="Times New Roman"/>
          <w:b/>
          <w:bCs/>
          <w:sz w:val="24"/>
          <w:szCs w:val="24"/>
        </w:rPr>
      </w:pPr>
    </w:p>
    <w:p w14:paraId="45BF5E82" w14:textId="2ECDEA31" w:rsidR="00F2034C" w:rsidRPr="00871BF6" w:rsidRDefault="00F2034C" w:rsidP="009272EF">
      <w:pPr>
        <w:tabs>
          <w:tab w:val="num" w:pos="0"/>
        </w:tabs>
        <w:spacing w:after="0" w:line="240" w:lineRule="auto"/>
        <w:jc w:val="both"/>
        <w:rPr>
          <w:rFonts w:ascii="Times New Roman" w:eastAsia="Calibri" w:hAnsi="Times New Roman" w:cs="Times New Roman"/>
          <w:b/>
          <w:sz w:val="24"/>
          <w:szCs w:val="24"/>
          <w:u w:val="single"/>
        </w:rPr>
      </w:pPr>
      <w:bookmarkStart w:id="52" w:name="_Hlk25762791"/>
      <w:r w:rsidRPr="00871BF6">
        <w:rPr>
          <w:rFonts w:ascii="Times New Roman" w:eastAsia="Calibri" w:hAnsi="Times New Roman" w:cs="Times New Roman"/>
          <w:b/>
          <w:sz w:val="24"/>
          <w:szCs w:val="24"/>
        </w:rPr>
        <w:t xml:space="preserve">Размерът на окончателното плащане се изчислява от </w:t>
      </w:r>
      <w:r w:rsidR="00AC7883" w:rsidRPr="00871BF6">
        <w:rPr>
          <w:rFonts w:ascii="Times New Roman" w:eastAsia="Calibri" w:hAnsi="Times New Roman" w:cs="Times New Roman"/>
          <w:b/>
          <w:sz w:val="24"/>
          <w:szCs w:val="24"/>
        </w:rPr>
        <w:t>Управляващия орган</w:t>
      </w:r>
      <w:r w:rsidRPr="00871BF6">
        <w:rPr>
          <w:rFonts w:ascii="Times New Roman" w:eastAsia="Calibri" w:hAnsi="Times New Roman" w:cs="Times New Roman"/>
          <w:b/>
          <w:sz w:val="24"/>
          <w:szCs w:val="24"/>
        </w:rPr>
        <w:t xml:space="preserve"> като от общата стойност на верифицираните от него допустими разходи, </w:t>
      </w:r>
      <w:r w:rsidRPr="00871BF6">
        <w:rPr>
          <w:rFonts w:ascii="Times New Roman" w:eastAsia="Times New Roman" w:hAnsi="Times New Roman" w:cs="Times New Roman"/>
          <w:b/>
          <w:bCs/>
          <w:sz w:val="24"/>
          <w:szCs w:val="24"/>
          <w:lang w:eastAsia="bg-BG"/>
        </w:rPr>
        <w:t>финансирани с БФП по проекта</w:t>
      </w:r>
      <w:r w:rsidRPr="00871BF6">
        <w:rPr>
          <w:rFonts w:ascii="Times New Roman" w:eastAsia="Calibri" w:hAnsi="Times New Roman" w:cs="Times New Roman"/>
          <w:b/>
          <w:sz w:val="24"/>
          <w:szCs w:val="24"/>
        </w:rPr>
        <w:t>, се приспаднат сумите на извършенит</w:t>
      </w:r>
      <w:r w:rsidR="00C65616" w:rsidRPr="00871BF6">
        <w:rPr>
          <w:rFonts w:ascii="Times New Roman" w:eastAsia="Calibri" w:hAnsi="Times New Roman" w:cs="Times New Roman"/>
          <w:b/>
          <w:sz w:val="24"/>
          <w:szCs w:val="24"/>
        </w:rPr>
        <w:t>е авансови и междинни плащания</w:t>
      </w:r>
      <w:bookmarkEnd w:id="52"/>
      <w:r w:rsidR="00C65616" w:rsidRPr="00871BF6">
        <w:rPr>
          <w:rFonts w:ascii="Times New Roman" w:eastAsia="Calibri" w:hAnsi="Times New Roman" w:cs="Times New Roman"/>
          <w:b/>
          <w:sz w:val="24"/>
          <w:szCs w:val="24"/>
        </w:rPr>
        <w:t>.</w:t>
      </w:r>
    </w:p>
    <w:p w14:paraId="0B6834EA" w14:textId="4CBCDDA6" w:rsidR="00F2034C" w:rsidRPr="002F4668" w:rsidRDefault="00F2034C" w:rsidP="009272EF">
      <w:pPr>
        <w:spacing w:after="0" w:line="240" w:lineRule="auto"/>
        <w:jc w:val="both"/>
        <w:rPr>
          <w:rFonts w:ascii="Times New Roman" w:hAnsi="Times New Roman" w:cs="Times New Roman"/>
          <w:sz w:val="24"/>
          <w:szCs w:val="24"/>
        </w:rPr>
      </w:pPr>
    </w:p>
    <w:p w14:paraId="04900A0B" w14:textId="3E38DC5E" w:rsidR="00DB2573" w:rsidRPr="002F4668" w:rsidRDefault="00DB2573" w:rsidP="009272EF">
      <w:pPr>
        <w:spacing w:after="0" w:line="240" w:lineRule="auto"/>
        <w:jc w:val="both"/>
        <w:rPr>
          <w:rFonts w:ascii="Times New Roman" w:hAnsi="Times New Roman" w:cs="Times New Roman"/>
          <w:sz w:val="24"/>
          <w:szCs w:val="24"/>
        </w:rPr>
      </w:pPr>
      <w:r w:rsidRPr="00871BF6">
        <w:rPr>
          <w:rFonts w:ascii="Times New Roman" w:eastAsia="Times New Roman" w:hAnsi="Times New Roman" w:cs="Times New Roman"/>
          <w:b/>
          <w:sz w:val="24"/>
          <w:szCs w:val="24"/>
          <w:lang w:eastAsia="bg-BG"/>
        </w:rPr>
        <w:t xml:space="preserve">Чрез междинни и окончателни плащания се възстановяват само допустими разходи, верифицирани от </w:t>
      </w:r>
      <w:r w:rsidR="00AC7883" w:rsidRPr="00871BF6">
        <w:rPr>
          <w:rFonts w:ascii="Times New Roman" w:eastAsia="Times New Roman" w:hAnsi="Times New Roman" w:cs="Times New Roman"/>
          <w:b/>
          <w:sz w:val="24"/>
          <w:szCs w:val="24"/>
          <w:lang w:eastAsia="bg-BG"/>
        </w:rPr>
        <w:t>Управляващия орган</w:t>
      </w:r>
      <w:r w:rsidRPr="00871BF6">
        <w:rPr>
          <w:rFonts w:ascii="Times New Roman" w:eastAsia="Times New Roman" w:hAnsi="Times New Roman" w:cs="Times New Roman"/>
          <w:b/>
          <w:sz w:val="24"/>
          <w:szCs w:val="24"/>
          <w:lang w:eastAsia="bg-BG"/>
        </w:rPr>
        <w:t>.</w:t>
      </w:r>
    </w:p>
    <w:p w14:paraId="750BD54D" w14:textId="77777777" w:rsidR="000F4465" w:rsidRPr="002F4668" w:rsidRDefault="000F4465" w:rsidP="009272EF">
      <w:pPr>
        <w:spacing w:after="0" w:line="240" w:lineRule="auto"/>
        <w:jc w:val="both"/>
        <w:rPr>
          <w:rFonts w:ascii="Times New Roman" w:hAnsi="Times New Roman" w:cs="Times New Roman"/>
          <w:sz w:val="24"/>
          <w:szCs w:val="24"/>
        </w:rPr>
      </w:pPr>
    </w:p>
    <w:p w14:paraId="03C61C88" w14:textId="45F3ACA5" w:rsidR="002D0EE9" w:rsidRPr="002F4668" w:rsidRDefault="00D33B10" w:rsidP="009272EF">
      <w:pPr>
        <w:pStyle w:val="Heading2"/>
        <w:rPr>
          <w:lang w:val="bg-BG"/>
        </w:rPr>
      </w:pPr>
      <w:bookmarkStart w:id="53" w:name="_Toc132120277"/>
      <w:r w:rsidRPr="00871BF6">
        <w:t>IV</w:t>
      </w:r>
      <w:r w:rsidRPr="002F4668">
        <w:rPr>
          <w:lang w:val="bg-BG"/>
        </w:rPr>
        <w:t>.6</w:t>
      </w:r>
      <w:r w:rsidR="002D0EE9" w:rsidRPr="002F4668">
        <w:rPr>
          <w:lang w:val="bg-BG"/>
        </w:rPr>
        <w:t xml:space="preserve">. </w:t>
      </w:r>
      <w:r w:rsidR="002D0EE9" w:rsidRPr="00EB6927">
        <w:rPr>
          <w:lang w:val="bg-BG"/>
        </w:rPr>
        <w:t>Проверки на място от</w:t>
      </w:r>
      <w:r w:rsidR="002D0EE9" w:rsidRPr="002F4668">
        <w:rPr>
          <w:lang w:val="bg-BG"/>
        </w:rPr>
        <w:t xml:space="preserve"> УО</w:t>
      </w:r>
      <w:bookmarkEnd w:id="53"/>
    </w:p>
    <w:p w14:paraId="62414693" w14:textId="77777777" w:rsidR="002D0EE9" w:rsidRPr="00871BF6" w:rsidRDefault="002D0EE9" w:rsidP="009272EF">
      <w:pPr>
        <w:spacing w:after="0" w:line="240" w:lineRule="auto"/>
        <w:jc w:val="both"/>
        <w:rPr>
          <w:rFonts w:ascii="Times New Roman" w:hAnsi="Times New Roman" w:cs="Times New Roman"/>
          <w:sz w:val="24"/>
          <w:szCs w:val="24"/>
        </w:rPr>
      </w:pPr>
    </w:p>
    <w:p w14:paraId="7D3D65F1" w14:textId="1AD00E17" w:rsidR="002D0EE9" w:rsidRPr="00871BF6" w:rsidRDefault="002D0EE9" w:rsidP="009272EF">
      <w:pPr>
        <w:spacing w:after="0" w:line="240" w:lineRule="auto"/>
        <w:jc w:val="both"/>
        <w:rPr>
          <w:rFonts w:ascii="Times New Roman" w:hAnsi="Times New Roman" w:cs="Times New Roman"/>
          <w:sz w:val="24"/>
          <w:szCs w:val="24"/>
        </w:rPr>
      </w:pPr>
      <w:r w:rsidRPr="00B424C0">
        <w:rPr>
          <w:rFonts w:ascii="Times New Roman" w:hAnsi="Times New Roman" w:cs="Times New Roman"/>
          <w:sz w:val="24"/>
          <w:szCs w:val="24"/>
        </w:rPr>
        <w:t xml:space="preserve">Изпълнението на проекта и резултатите от него се проверяват от УО </w:t>
      </w:r>
      <w:r w:rsidR="004F0C39" w:rsidRPr="00B424C0">
        <w:rPr>
          <w:rFonts w:ascii="Times New Roman" w:hAnsi="Times New Roman" w:cs="Times New Roman"/>
          <w:sz w:val="24"/>
          <w:szCs w:val="24"/>
        </w:rPr>
        <w:t>(</w:t>
      </w:r>
      <w:r w:rsidRPr="00B424C0">
        <w:rPr>
          <w:rFonts w:ascii="Times New Roman" w:hAnsi="Times New Roman" w:cs="Times New Roman"/>
          <w:sz w:val="24"/>
          <w:szCs w:val="24"/>
        </w:rPr>
        <w:t>или определени от него лица</w:t>
      </w:r>
      <w:r w:rsidR="004F0C39" w:rsidRPr="00B424C0">
        <w:rPr>
          <w:rFonts w:ascii="Times New Roman" w:hAnsi="Times New Roman" w:cs="Times New Roman"/>
          <w:sz w:val="24"/>
          <w:szCs w:val="24"/>
        </w:rPr>
        <w:t>)</w:t>
      </w:r>
      <w:r w:rsidRPr="00B424C0">
        <w:rPr>
          <w:rFonts w:ascii="Times New Roman" w:hAnsi="Times New Roman" w:cs="Times New Roman"/>
          <w:sz w:val="24"/>
          <w:szCs w:val="24"/>
        </w:rPr>
        <w:t xml:space="preserve">, от ОО, СО, европейски контролни и одитни органи и от представители на ЕК. Проверките на място могат да се извършват по всяко време в периода от датата на одобрението на проекта за БФП до изтичането на срока, определен по реда на </w:t>
      </w:r>
      <w:r w:rsidR="005F0D5E" w:rsidRPr="00B424C0">
        <w:rPr>
          <w:rFonts w:ascii="Times New Roman" w:hAnsi="Times New Roman" w:cs="Times New Roman"/>
          <w:sz w:val="24"/>
          <w:szCs w:val="24"/>
        </w:rPr>
        <w:t>Глава ІІ „Представяне и проверка на отчетите“</w:t>
      </w:r>
      <w:r w:rsidRPr="00B424C0">
        <w:rPr>
          <w:rFonts w:ascii="Times New Roman" w:hAnsi="Times New Roman" w:cs="Times New Roman"/>
          <w:sz w:val="24"/>
          <w:szCs w:val="24"/>
        </w:rPr>
        <w:t xml:space="preserve"> от Регламент (ЕС) </w:t>
      </w:r>
      <w:r w:rsidR="006F5041" w:rsidRPr="00B424C0">
        <w:rPr>
          <w:rFonts w:ascii="Times New Roman" w:hAnsi="Times New Roman" w:cs="Times New Roman"/>
          <w:sz w:val="24"/>
          <w:szCs w:val="24"/>
        </w:rPr>
        <w:t>№</w:t>
      </w:r>
      <w:r w:rsidR="005F0D5E" w:rsidRPr="002F4668">
        <w:rPr>
          <w:rFonts w:ascii="Times New Roman" w:hAnsi="Times New Roman" w:cs="Times New Roman"/>
          <w:sz w:val="24"/>
          <w:szCs w:val="24"/>
        </w:rPr>
        <w:t>2021</w:t>
      </w:r>
      <w:r w:rsidRPr="00B424C0">
        <w:rPr>
          <w:rFonts w:ascii="Times New Roman" w:hAnsi="Times New Roman" w:cs="Times New Roman"/>
          <w:sz w:val="24"/>
          <w:szCs w:val="24"/>
        </w:rPr>
        <w:t>/</w:t>
      </w:r>
      <w:r w:rsidR="005F0D5E" w:rsidRPr="002F4668">
        <w:rPr>
          <w:rFonts w:ascii="Times New Roman" w:hAnsi="Times New Roman" w:cs="Times New Roman"/>
          <w:sz w:val="24"/>
          <w:szCs w:val="24"/>
        </w:rPr>
        <w:t>1060</w:t>
      </w:r>
      <w:r w:rsidRPr="00B424C0">
        <w:rPr>
          <w:rFonts w:ascii="Times New Roman" w:hAnsi="Times New Roman" w:cs="Times New Roman"/>
          <w:sz w:val="24"/>
          <w:szCs w:val="24"/>
        </w:rPr>
        <w:t xml:space="preserve"> или до изтичането на срока по чл. </w:t>
      </w:r>
      <w:r w:rsidR="00B75707" w:rsidRPr="002F4668">
        <w:rPr>
          <w:rFonts w:ascii="Times New Roman" w:hAnsi="Times New Roman" w:cs="Times New Roman"/>
          <w:sz w:val="24"/>
          <w:szCs w:val="24"/>
        </w:rPr>
        <w:t>65</w:t>
      </w:r>
      <w:r w:rsidRPr="00B424C0">
        <w:rPr>
          <w:rFonts w:ascii="Times New Roman" w:hAnsi="Times New Roman" w:cs="Times New Roman"/>
          <w:sz w:val="24"/>
          <w:szCs w:val="24"/>
        </w:rPr>
        <w:t xml:space="preserve"> от </w:t>
      </w:r>
      <w:r w:rsidR="005F4F5A" w:rsidRPr="00B424C0">
        <w:rPr>
          <w:rFonts w:ascii="Times New Roman" w:hAnsi="Times New Roman" w:cs="Times New Roman"/>
          <w:sz w:val="24"/>
          <w:szCs w:val="24"/>
        </w:rPr>
        <w:t xml:space="preserve">Регламент (ЕС) </w:t>
      </w:r>
      <w:r w:rsidR="006F5041" w:rsidRPr="00B424C0">
        <w:rPr>
          <w:rFonts w:ascii="Times New Roman" w:hAnsi="Times New Roman" w:cs="Times New Roman"/>
          <w:sz w:val="24"/>
          <w:szCs w:val="24"/>
        </w:rPr>
        <w:t>№</w:t>
      </w:r>
      <w:r w:rsidR="00B75707" w:rsidRPr="002F4668">
        <w:rPr>
          <w:rFonts w:ascii="Times New Roman" w:hAnsi="Times New Roman" w:cs="Times New Roman"/>
          <w:sz w:val="24"/>
          <w:szCs w:val="24"/>
        </w:rPr>
        <w:t>2021</w:t>
      </w:r>
      <w:r w:rsidR="005F4F5A" w:rsidRPr="00B424C0">
        <w:rPr>
          <w:rFonts w:ascii="Times New Roman" w:hAnsi="Times New Roman" w:cs="Times New Roman"/>
          <w:sz w:val="24"/>
          <w:szCs w:val="24"/>
        </w:rPr>
        <w:t>/</w:t>
      </w:r>
      <w:r w:rsidR="00B75707" w:rsidRPr="002F4668">
        <w:rPr>
          <w:rFonts w:ascii="Times New Roman" w:hAnsi="Times New Roman" w:cs="Times New Roman"/>
          <w:sz w:val="24"/>
          <w:szCs w:val="24"/>
        </w:rPr>
        <w:t>1060</w:t>
      </w:r>
      <w:r w:rsidRPr="00B424C0">
        <w:rPr>
          <w:rFonts w:ascii="Times New Roman" w:hAnsi="Times New Roman" w:cs="Times New Roman"/>
          <w:sz w:val="24"/>
          <w:szCs w:val="24"/>
        </w:rPr>
        <w:t>, който от двата срока изтича по-късно.</w:t>
      </w:r>
    </w:p>
    <w:p w14:paraId="377CC803" w14:textId="77777777" w:rsidR="002D0EE9" w:rsidRPr="00871BF6" w:rsidRDefault="002D0EE9" w:rsidP="009272EF">
      <w:pPr>
        <w:spacing w:after="0" w:line="240" w:lineRule="auto"/>
        <w:jc w:val="both"/>
        <w:rPr>
          <w:rFonts w:ascii="Times New Roman" w:hAnsi="Times New Roman" w:cs="Times New Roman"/>
          <w:sz w:val="24"/>
          <w:szCs w:val="24"/>
        </w:rPr>
      </w:pPr>
    </w:p>
    <w:p w14:paraId="4911DF80" w14:textId="77777777" w:rsidR="002D0EE9" w:rsidRPr="00871BF6" w:rsidRDefault="002D0EE9" w:rsidP="009272EF">
      <w:pPr>
        <w:spacing w:after="0" w:line="240" w:lineRule="auto"/>
        <w:jc w:val="both"/>
        <w:rPr>
          <w:rFonts w:ascii="Times New Roman" w:hAnsi="Times New Roman" w:cs="Times New Roman"/>
          <w:sz w:val="24"/>
          <w:szCs w:val="24"/>
        </w:rPr>
      </w:pPr>
      <w:r w:rsidRPr="00871BF6">
        <w:rPr>
          <w:rFonts w:ascii="Times New Roman" w:hAnsi="Times New Roman" w:cs="Times New Roman"/>
          <w:sz w:val="24"/>
          <w:szCs w:val="24"/>
        </w:rPr>
        <w:t>Управляващият орган има право да извършва:</w:t>
      </w:r>
    </w:p>
    <w:p w14:paraId="4DB8051F" w14:textId="72622B53" w:rsidR="002D0EE9" w:rsidRPr="00871BF6" w:rsidRDefault="002D0EE9" w:rsidP="009272EF">
      <w:pPr>
        <w:pStyle w:val="ListParagraph"/>
        <w:numPr>
          <w:ilvl w:val="0"/>
          <w:numId w:val="15"/>
        </w:numPr>
        <w:spacing w:after="0" w:line="240" w:lineRule="auto"/>
        <w:jc w:val="both"/>
        <w:rPr>
          <w:rFonts w:ascii="Times New Roman" w:hAnsi="Times New Roman" w:cs="Times New Roman"/>
          <w:sz w:val="24"/>
          <w:szCs w:val="24"/>
        </w:rPr>
      </w:pPr>
      <w:r w:rsidRPr="00871BF6">
        <w:rPr>
          <w:rFonts w:ascii="Times New Roman" w:hAnsi="Times New Roman" w:cs="Times New Roman"/>
          <w:b/>
          <w:sz w:val="24"/>
          <w:szCs w:val="24"/>
        </w:rPr>
        <w:t>Планирани проверки на място,</w:t>
      </w:r>
      <w:r w:rsidRPr="00871BF6">
        <w:rPr>
          <w:rFonts w:ascii="Times New Roman" w:hAnsi="Times New Roman" w:cs="Times New Roman"/>
          <w:sz w:val="24"/>
          <w:szCs w:val="24"/>
        </w:rPr>
        <w:t xml:space="preserve"> в съответствие с годишния план за проверки на място на УО на ПОС. Честотата на планираните проверки на място за всеки проект е определена в </w:t>
      </w:r>
      <w:r w:rsidR="004B5749" w:rsidRPr="00871BF6">
        <w:rPr>
          <w:rFonts w:ascii="Times New Roman" w:hAnsi="Times New Roman" w:cs="Times New Roman"/>
          <w:sz w:val="24"/>
          <w:szCs w:val="24"/>
        </w:rPr>
        <w:t>АДБФП/ ЗБФП</w:t>
      </w:r>
      <w:r w:rsidRPr="00871BF6">
        <w:rPr>
          <w:rFonts w:ascii="Times New Roman" w:hAnsi="Times New Roman" w:cs="Times New Roman"/>
          <w:sz w:val="24"/>
          <w:szCs w:val="24"/>
        </w:rPr>
        <w:t xml:space="preserve">, въз основа на извършени оценка на капацитета на </w:t>
      </w:r>
      <w:r w:rsidR="00030147">
        <w:rPr>
          <w:rFonts w:ascii="Times New Roman" w:hAnsi="Times New Roman" w:cs="Times New Roman"/>
          <w:sz w:val="24"/>
          <w:szCs w:val="24"/>
        </w:rPr>
        <w:t>б</w:t>
      </w:r>
      <w:r w:rsidR="00AE01C1" w:rsidRPr="00871BF6">
        <w:rPr>
          <w:rFonts w:ascii="Times New Roman" w:hAnsi="Times New Roman" w:cs="Times New Roman"/>
          <w:sz w:val="24"/>
          <w:szCs w:val="24"/>
        </w:rPr>
        <w:t>енефициент</w:t>
      </w:r>
      <w:r w:rsidR="00534B5E" w:rsidRPr="00871BF6">
        <w:rPr>
          <w:rFonts w:ascii="Times New Roman" w:hAnsi="Times New Roman" w:cs="Times New Roman"/>
          <w:sz w:val="24"/>
          <w:szCs w:val="24"/>
        </w:rPr>
        <w:t xml:space="preserve">а </w:t>
      </w:r>
      <w:r w:rsidRPr="00871BF6">
        <w:rPr>
          <w:rFonts w:ascii="Times New Roman" w:hAnsi="Times New Roman" w:cs="Times New Roman"/>
          <w:sz w:val="24"/>
          <w:szCs w:val="24"/>
        </w:rPr>
        <w:t>и оценка на риска.</w:t>
      </w:r>
    </w:p>
    <w:p w14:paraId="27A94503" w14:textId="77777777" w:rsidR="002D0EE9" w:rsidRPr="00871BF6" w:rsidRDefault="002D0EE9" w:rsidP="009272EF">
      <w:pPr>
        <w:pStyle w:val="ListParagraph"/>
        <w:spacing w:after="0" w:line="240" w:lineRule="auto"/>
        <w:ind w:left="0"/>
        <w:jc w:val="both"/>
        <w:rPr>
          <w:rFonts w:ascii="Times New Roman" w:hAnsi="Times New Roman" w:cs="Times New Roman"/>
          <w:sz w:val="24"/>
          <w:szCs w:val="24"/>
        </w:rPr>
      </w:pPr>
    </w:p>
    <w:p w14:paraId="23C95A42" w14:textId="77777777" w:rsidR="002D0EE9" w:rsidRPr="00871BF6" w:rsidRDefault="002D0EE9" w:rsidP="009272EF">
      <w:pPr>
        <w:pStyle w:val="ListParagraph"/>
        <w:numPr>
          <w:ilvl w:val="0"/>
          <w:numId w:val="15"/>
        </w:numPr>
        <w:spacing w:after="0" w:line="240" w:lineRule="auto"/>
        <w:jc w:val="both"/>
        <w:rPr>
          <w:rFonts w:ascii="Times New Roman" w:hAnsi="Times New Roman" w:cs="Times New Roman"/>
          <w:sz w:val="24"/>
          <w:szCs w:val="24"/>
        </w:rPr>
      </w:pPr>
      <w:r w:rsidRPr="00871BF6">
        <w:rPr>
          <w:rFonts w:ascii="Times New Roman" w:hAnsi="Times New Roman" w:cs="Times New Roman"/>
          <w:b/>
          <w:sz w:val="24"/>
          <w:szCs w:val="24"/>
        </w:rPr>
        <w:t>Непланирани (извънредни) проверки на място,</w:t>
      </w:r>
      <w:r w:rsidRPr="00871BF6">
        <w:rPr>
          <w:rFonts w:ascii="Times New Roman" w:hAnsi="Times New Roman" w:cs="Times New Roman"/>
          <w:sz w:val="24"/>
          <w:szCs w:val="24"/>
        </w:rPr>
        <w:t xml:space="preserve"> както следва:</w:t>
      </w:r>
    </w:p>
    <w:p w14:paraId="7E986B77" w14:textId="0058543D" w:rsidR="002D0EE9" w:rsidRPr="00871BF6" w:rsidRDefault="007D4568" w:rsidP="009272EF">
      <w:pPr>
        <w:spacing w:after="0" w:line="240" w:lineRule="auto"/>
        <w:ind w:left="708"/>
        <w:jc w:val="both"/>
        <w:rPr>
          <w:rFonts w:ascii="Times New Roman" w:hAnsi="Times New Roman" w:cs="Times New Roman"/>
          <w:sz w:val="24"/>
          <w:szCs w:val="24"/>
        </w:rPr>
      </w:pPr>
      <w:r w:rsidRPr="00871BF6">
        <w:rPr>
          <w:rFonts w:ascii="Times New Roman" w:hAnsi="Times New Roman" w:cs="Times New Roman"/>
          <w:sz w:val="24"/>
          <w:szCs w:val="24"/>
        </w:rPr>
        <w:t>=</w:t>
      </w:r>
      <w:r w:rsidR="002D0EE9" w:rsidRPr="00871BF6">
        <w:rPr>
          <w:rFonts w:ascii="Times New Roman" w:hAnsi="Times New Roman" w:cs="Times New Roman"/>
          <w:sz w:val="24"/>
          <w:szCs w:val="24"/>
        </w:rPr>
        <w:t xml:space="preserve"> във връзка с постъпило искане за плащане;</w:t>
      </w:r>
    </w:p>
    <w:p w14:paraId="385FBE19" w14:textId="518C73F9" w:rsidR="002D0EE9" w:rsidRPr="00871BF6" w:rsidRDefault="007D4568" w:rsidP="009272EF">
      <w:pPr>
        <w:spacing w:after="0" w:line="240" w:lineRule="auto"/>
        <w:ind w:left="708"/>
        <w:jc w:val="both"/>
        <w:rPr>
          <w:rFonts w:ascii="Times New Roman" w:hAnsi="Times New Roman" w:cs="Times New Roman"/>
          <w:sz w:val="24"/>
          <w:szCs w:val="24"/>
        </w:rPr>
      </w:pPr>
      <w:r w:rsidRPr="00871BF6">
        <w:rPr>
          <w:rFonts w:ascii="Times New Roman" w:hAnsi="Times New Roman" w:cs="Times New Roman"/>
          <w:sz w:val="24"/>
          <w:szCs w:val="24"/>
        </w:rPr>
        <w:t>=</w:t>
      </w:r>
      <w:r w:rsidR="002D0EE9" w:rsidRPr="00871BF6">
        <w:rPr>
          <w:rFonts w:ascii="Times New Roman" w:hAnsi="Times New Roman" w:cs="Times New Roman"/>
          <w:sz w:val="24"/>
          <w:szCs w:val="24"/>
        </w:rPr>
        <w:t xml:space="preserve"> по решение на </w:t>
      </w:r>
      <w:r w:rsidR="00AC7883" w:rsidRPr="00871BF6">
        <w:rPr>
          <w:rFonts w:ascii="Times New Roman" w:hAnsi="Times New Roman" w:cs="Times New Roman"/>
          <w:sz w:val="24"/>
          <w:szCs w:val="24"/>
        </w:rPr>
        <w:t>Управляващия орган</w:t>
      </w:r>
      <w:r w:rsidR="002D0EE9" w:rsidRPr="00871BF6">
        <w:rPr>
          <w:rFonts w:ascii="Times New Roman" w:hAnsi="Times New Roman" w:cs="Times New Roman"/>
          <w:sz w:val="24"/>
          <w:szCs w:val="24"/>
        </w:rPr>
        <w:t>;</w:t>
      </w:r>
    </w:p>
    <w:p w14:paraId="4C0CA750" w14:textId="1440DF98" w:rsidR="002D0EE9" w:rsidRPr="00871BF6" w:rsidRDefault="007D4568" w:rsidP="009272EF">
      <w:pPr>
        <w:spacing w:after="0" w:line="240" w:lineRule="auto"/>
        <w:ind w:left="708"/>
        <w:jc w:val="both"/>
        <w:rPr>
          <w:rFonts w:ascii="Times New Roman" w:hAnsi="Times New Roman" w:cs="Times New Roman"/>
          <w:sz w:val="24"/>
          <w:szCs w:val="24"/>
        </w:rPr>
      </w:pPr>
      <w:r w:rsidRPr="00871BF6">
        <w:rPr>
          <w:rFonts w:ascii="Times New Roman" w:hAnsi="Times New Roman" w:cs="Times New Roman"/>
          <w:sz w:val="24"/>
          <w:szCs w:val="24"/>
        </w:rPr>
        <w:t>=</w:t>
      </w:r>
      <w:r w:rsidR="002D0EE9" w:rsidRPr="00871BF6">
        <w:rPr>
          <w:rFonts w:ascii="Times New Roman" w:hAnsi="Times New Roman" w:cs="Times New Roman"/>
          <w:sz w:val="24"/>
          <w:szCs w:val="24"/>
        </w:rPr>
        <w:t xml:space="preserve"> с цел проследяване изпълнението на констатации/препоръки, направени в резултат от предходни проверки на място;</w:t>
      </w:r>
    </w:p>
    <w:p w14:paraId="1C7B86ED" w14:textId="5AF1F434" w:rsidR="002D0EE9" w:rsidRPr="00871BF6" w:rsidRDefault="007D4568" w:rsidP="009272EF">
      <w:pPr>
        <w:spacing w:after="0" w:line="240" w:lineRule="auto"/>
        <w:ind w:left="708"/>
        <w:jc w:val="both"/>
        <w:rPr>
          <w:rFonts w:ascii="Times New Roman" w:hAnsi="Times New Roman" w:cs="Times New Roman"/>
          <w:sz w:val="24"/>
          <w:szCs w:val="24"/>
        </w:rPr>
      </w:pPr>
      <w:r w:rsidRPr="00871BF6">
        <w:rPr>
          <w:rFonts w:ascii="Times New Roman" w:hAnsi="Times New Roman" w:cs="Times New Roman"/>
          <w:sz w:val="24"/>
          <w:szCs w:val="24"/>
        </w:rPr>
        <w:t>=</w:t>
      </w:r>
      <w:r w:rsidR="002D0EE9" w:rsidRPr="00871BF6">
        <w:rPr>
          <w:rFonts w:ascii="Times New Roman" w:hAnsi="Times New Roman" w:cs="Times New Roman"/>
          <w:sz w:val="24"/>
          <w:szCs w:val="24"/>
        </w:rPr>
        <w:t xml:space="preserve"> при съмнение за нередност.</w:t>
      </w:r>
    </w:p>
    <w:p w14:paraId="49F3E3ED" w14:textId="77777777" w:rsidR="002D0EE9" w:rsidRPr="00871BF6" w:rsidRDefault="002D0EE9" w:rsidP="009272EF">
      <w:pPr>
        <w:spacing w:after="0" w:line="240" w:lineRule="auto"/>
        <w:jc w:val="both"/>
        <w:rPr>
          <w:rFonts w:ascii="Times New Roman" w:hAnsi="Times New Roman" w:cs="Times New Roman"/>
          <w:sz w:val="24"/>
          <w:szCs w:val="24"/>
        </w:rPr>
      </w:pPr>
    </w:p>
    <w:p w14:paraId="2C7BCCEC" w14:textId="5F208006" w:rsidR="002D0EE9" w:rsidRPr="00071C5F" w:rsidRDefault="002D0EE9" w:rsidP="006F5041">
      <w:pPr>
        <w:pStyle w:val="ListParagraph"/>
        <w:numPr>
          <w:ilvl w:val="0"/>
          <w:numId w:val="15"/>
        </w:numPr>
        <w:spacing w:after="0" w:line="240" w:lineRule="auto"/>
        <w:jc w:val="both"/>
        <w:rPr>
          <w:rFonts w:ascii="Times New Roman" w:hAnsi="Times New Roman" w:cs="Times New Roman"/>
          <w:sz w:val="24"/>
          <w:szCs w:val="24"/>
        </w:rPr>
      </w:pPr>
      <w:bookmarkStart w:id="54" w:name="_Hlk25762896"/>
      <w:r w:rsidRPr="00071C5F">
        <w:rPr>
          <w:rFonts w:ascii="Times New Roman" w:hAnsi="Times New Roman" w:cs="Times New Roman"/>
          <w:b/>
          <w:sz w:val="24"/>
          <w:szCs w:val="24"/>
        </w:rPr>
        <w:t xml:space="preserve">Проверки след приключване на проекта, когато е приложимо, за спазване на принципа за дълготрайност съгласно изискванията на чл. </w:t>
      </w:r>
      <w:r w:rsidR="00EF667E" w:rsidRPr="002F4668">
        <w:rPr>
          <w:rFonts w:ascii="Times New Roman" w:hAnsi="Times New Roman" w:cs="Times New Roman"/>
          <w:b/>
          <w:sz w:val="24"/>
          <w:szCs w:val="24"/>
        </w:rPr>
        <w:t>65</w:t>
      </w:r>
      <w:r w:rsidRPr="00071C5F">
        <w:rPr>
          <w:rFonts w:ascii="Times New Roman" w:hAnsi="Times New Roman" w:cs="Times New Roman"/>
          <w:b/>
          <w:sz w:val="24"/>
          <w:szCs w:val="24"/>
        </w:rPr>
        <w:t xml:space="preserve"> от </w:t>
      </w:r>
      <w:r w:rsidR="005F4F5A" w:rsidRPr="00071C5F">
        <w:rPr>
          <w:rFonts w:ascii="Times New Roman" w:hAnsi="Times New Roman" w:cs="Times New Roman"/>
          <w:b/>
          <w:sz w:val="24"/>
          <w:szCs w:val="24"/>
        </w:rPr>
        <w:t xml:space="preserve">Регламент (ЕС) </w:t>
      </w:r>
      <w:r w:rsidR="006F5041" w:rsidRPr="00071C5F">
        <w:rPr>
          <w:rFonts w:ascii="Times New Roman" w:hAnsi="Times New Roman" w:cs="Times New Roman"/>
          <w:b/>
          <w:sz w:val="24"/>
          <w:szCs w:val="24"/>
        </w:rPr>
        <w:t>№</w:t>
      </w:r>
      <w:r w:rsidR="00EF667E" w:rsidRPr="002F4668">
        <w:rPr>
          <w:rFonts w:ascii="Times New Roman" w:hAnsi="Times New Roman" w:cs="Times New Roman"/>
          <w:b/>
          <w:sz w:val="24"/>
          <w:szCs w:val="24"/>
        </w:rPr>
        <w:t>2021</w:t>
      </w:r>
      <w:r w:rsidRPr="00071C5F">
        <w:rPr>
          <w:rFonts w:ascii="Times New Roman" w:hAnsi="Times New Roman" w:cs="Times New Roman"/>
          <w:b/>
          <w:sz w:val="24"/>
          <w:szCs w:val="24"/>
        </w:rPr>
        <w:t>/</w:t>
      </w:r>
      <w:r w:rsidR="00EF667E" w:rsidRPr="002F4668">
        <w:rPr>
          <w:rFonts w:ascii="Times New Roman" w:hAnsi="Times New Roman" w:cs="Times New Roman"/>
          <w:b/>
          <w:sz w:val="24"/>
          <w:szCs w:val="24"/>
        </w:rPr>
        <w:t>1060</w:t>
      </w:r>
      <w:r w:rsidRPr="00071C5F">
        <w:rPr>
          <w:rFonts w:ascii="Times New Roman" w:hAnsi="Times New Roman" w:cs="Times New Roman"/>
          <w:b/>
          <w:sz w:val="24"/>
          <w:szCs w:val="24"/>
        </w:rPr>
        <w:t>.</w:t>
      </w:r>
      <w:r w:rsidRPr="00071C5F">
        <w:rPr>
          <w:rFonts w:ascii="Times New Roman" w:hAnsi="Times New Roman" w:cs="Times New Roman"/>
          <w:sz w:val="24"/>
          <w:szCs w:val="24"/>
        </w:rPr>
        <w:t xml:space="preserve"> В рамките на тези проверки на място УО на ПОС може да провери и/или да изиска информация от </w:t>
      </w:r>
      <w:r w:rsidR="00030147" w:rsidRPr="00071C5F">
        <w:rPr>
          <w:rFonts w:ascii="Times New Roman" w:hAnsi="Times New Roman" w:cs="Times New Roman"/>
          <w:sz w:val="24"/>
          <w:szCs w:val="24"/>
        </w:rPr>
        <w:t>б</w:t>
      </w:r>
      <w:r w:rsidR="00AE01C1" w:rsidRPr="00071C5F">
        <w:rPr>
          <w:rFonts w:ascii="Times New Roman" w:hAnsi="Times New Roman" w:cs="Times New Roman"/>
          <w:sz w:val="24"/>
          <w:szCs w:val="24"/>
        </w:rPr>
        <w:t>енефициент</w:t>
      </w:r>
      <w:r w:rsidR="00534B5E" w:rsidRPr="00071C5F">
        <w:rPr>
          <w:rFonts w:ascii="Times New Roman" w:hAnsi="Times New Roman" w:cs="Times New Roman"/>
          <w:sz w:val="24"/>
          <w:szCs w:val="24"/>
        </w:rPr>
        <w:t xml:space="preserve">а </w:t>
      </w:r>
      <w:r w:rsidRPr="00071C5F">
        <w:rPr>
          <w:rFonts w:ascii="Times New Roman" w:hAnsi="Times New Roman" w:cs="Times New Roman"/>
          <w:sz w:val="24"/>
          <w:szCs w:val="24"/>
        </w:rPr>
        <w:t xml:space="preserve">за устойчивостта на инвестицията </w:t>
      </w:r>
      <w:r w:rsidRPr="00071C5F">
        <w:rPr>
          <w:rFonts w:ascii="Times New Roman" w:hAnsi="Times New Roman" w:cs="Times New Roman"/>
          <w:sz w:val="24"/>
          <w:szCs w:val="24"/>
        </w:rPr>
        <w:lastRenderedPageBreak/>
        <w:t>(функционирането на изградените обекти и постигането на реални стойности на индикаторите).</w:t>
      </w:r>
      <w:bookmarkEnd w:id="54"/>
    </w:p>
    <w:p w14:paraId="24713AB3" w14:textId="77777777" w:rsidR="002D0EE9" w:rsidRPr="00871BF6" w:rsidRDefault="002D0EE9" w:rsidP="009272EF">
      <w:pPr>
        <w:pStyle w:val="ListParagraph"/>
        <w:spacing w:after="0" w:line="240" w:lineRule="auto"/>
        <w:ind w:left="0"/>
        <w:jc w:val="both"/>
        <w:rPr>
          <w:rFonts w:ascii="Times New Roman" w:hAnsi="Times New Roman" w:cs="Times New Roman"/>
          <w:sz w:val="24"/>
          <w:szCs w:val="24"/>
        </w:rPr>
      </w:pPr>
    </w:p>
    <w:p w14:paraId="26E5AB03" w14:textId="003570B1" w:rsidR="002D0EE9" w:rsidRPr="00871BF6" w:rsidRDefault="002D0EE9" w:rsidP="009272EF">
      <w:pPr>
        <w:spacing w:after="0" w:line="240" w:lineRule="auto"/>
        <w:jc w:val="both"/>
        <w:rPr>
          <w:rFonts w:ascii="Times New Roman" w:hAnsi="Times New Roman" w:cs="Times New Roman"/>
          <w:sz w:val="24"/>
          <w:szCs w:val="24"/>
        </w:rPr>
      </w:pPr>
      <w:r w:rsidRPr="00871BF6">
        <w:rPr>
          <w:rFonts w:ascii="Times New Roman" w:hAnsi="Times New Roman" w:cs="Times New Roman"/>
          <w:sz w:val="24"/>
          <w:szCs w:val="24"/>
        </w:rPr>
        <w:t xml:space="preserve">Обхватът на проверките може да включва проследяване спазването на административните, финансовите, техническите аспекти на проекта, финансовото изпълнение, физическото изпълнение, изпълнението на индикаторите, изпълнението на мерките за осигуряване на информация и комуникация по проекта, съхранението на документацията по </w:t>
      </w:r>
      <w:r w:rsidR="004B5749" w:rsidRPr="00871BF6">
        <w:rPr>
          <w:rFonts w:ascii="Times New Roman" w:hAnsi="Times New Roman" w:cs="Times New Roman"/>
          <w:sz w:val="24"/>
          <w:szCs w:val="24"/>
        </w:rPr>
        <w:t>АДБФП/ ЗБФП</w:t>
      </w:r>
      <w:r w:rsidRPr="00871BF6">
        <w:rPr>
          <w:rFonts w:ascii="Times New Roman" w:hAnsi="Times New Roman" w:cs="Times New Roman"/>
          <w:sz w:val="24"/>
          <w:szCs w:val="24"/>
        </w:rPr>
        <w:t>, изпълнението на констатации/препоръки, направени в резултат от предходни проверки на място.</w:t>
      </w:r>
    </w:p>
    <w:p w14:paraId="53DE5E97" w14:textId="77777777" w:rsidR="002D0EE9" w:rsidRPr="00871BF6" w:rsidRDefault="002D0EE9" w:rsidP="009272EF">
      <w:pPr>
        <w:spacing w:after="0" w:line="240" w:lineRule="auto"/>
        <w:jc w:val="both"/>
        <w:rPr>
          <w:rFonts w:ascii="Times New Roman" w:hAnsi="Times New Roman" w:cs="Times New Roman"/>
          <w:sz w:val="24"/>
          <w:szCs w:val="24"/>
        </w:rPr>
      </w:pPr>
    </w:p>
    <w:p w14:paraId="0FF18329" w14:textId="51616460" w:rsidR="002D0EE9" w:rsidRPr="00871BF6" w:rsidRDefault="00C65616" w:rsidP="009272EF">
      <w:pPr>
        <w:spacing w:after="0" w:line="240" w:lineRule="auto"/>
        <w:jc w:val="both"/>
        <w:rPr>
          <w:rFonts w:ascii="Times New Roman" w:hAnsi="Times New Roman" w:cs="Times New Roman"/>
          <w:sz w:val="24"/>
          <w:szCs w:val="24"/>
        </w:rPr>
      </w:pPr>
      <w:r w:rsidRPr="002F4668">
        <w:rPr>
          <w:rFonts w:ascii="Times New Roman" w:hAnsi="Times New Roman" w:cs="Times New Roman"/>
          <w:sz w:val="24"/>
          <w:szCs w:val="24"/>
        </w:rPr>
        <w:t>УО</w:t>
      </w:r>
      <w:r w:rsidR="002D0EE9" w:rsidRPr="00871BF6">
        <w:rPr>
          <w:rFonts w:ascii="Times New Roman" w:hAnsi="Times New Roman" w:cs="Times New Roman"/>
          <w:sz w:val="24"/>
          <w:szCs w:val="24"/>
        </w:rPr>
        <w:t xml:space="preserve"> уведомява </w:t>
      </w:r>
      <w:r w:rsidR="00030147">
        <w:rPr>
          <w:rFonts w:ascii="Times New Roman" w:hAnsi="Times New Roman" w:cs="Times New Roman"/>
          <w:sz w:val="24"/>
          <w:szCs w:val="24"/>
        </w:rPr>
        <w:t>б</w:t>
      </w:r>
      <w:r w:rsidR="00AE01C1" w:rsidRPr="00871BF6">
        <w:rPr>
          <w:rFonts w:ascii="Times New Roman" w:hAnsi="Times New Roman" w:cs="Times New Roman"/>
          <w:sz w:val="24"/>
          <w:szCs w:val="24"/>
        </w:rPr>
        <w:t>енефициент</w:t>
      </w:r>
      <w:r w:rsidR="00534B5E" w:rsidRPr="00871BF6">
        <w:rPr>
          <w:rFonts w:ascii="Times New Roman" w:hAnsi="Times New Roman" w:cs="Times New Roman"/>
          <w:sz w:val="24"/>
          <w:szCs w:val="24"/>
        </w:rPr>
        <w:t xml:space="preserve">а </w:t>
      </w:r>
      <w:r w:rsidR="002D0EE9" w:rsidRPr="00871BF6">
        <w:rPr>
          <w:rFonts w:ascii="Times New Roman" w:hAnsi="Times New Roman" w:cs="Times New Roman"/>
          <w:sz w:val="24"/>
          <w:szCs w:val="24"/>
        </w:rPr>
        <w:t>за планираните проверки на място</w:t>
      </w:r>
      <w:r w:rsidR="00212A23" w:rsidRPr="00871BF6">
        <w:rPr>
          <w:rFonts w:ascii="Times New Roman" w:hAnsi="Times New Roman" w:cs="Times New Roman"/>
          <w:sz w:val="24"/>
          <w:szCs w:val="24"/>
        </w:rPr>
        <w:t xml:space="preserve">. </w:t>
      </w:r>
      <w:r w:rsidRPr="00871BF6">
        <w:rPr>
          <w:rFonts w:ascii="Times New Roman" w:hAnsi="Times New Roman" w:cs="Times New Roman"/>
          <w:sz w:val="24"/>
          <w:szCs w:val="24"/>
        </w:rPr>
        <w:t>УО</w:t>
      </w:r>
      <w:r w:rsidR="002D0EE9" w:rsidRPr="00871BF6">
        <w:rPr>
          <w:rFonts w:ascii="Times New Roman" w:hAnsi="Times New Roman" w:cs="Times New Roman"/>
          <w:sz w:val="24"/>
          <w:szCs w:val="24"/>
        </w:rPr>
        <w:t xml:space="preserve"> не е длъжен да уведомява </w:t>
      </w:r>
      <w:r w:rsidR="00030147">
        <w:rPr>
          <w:rFonts w:ascii="Times New Roman" w:hAnsi="Times New Roman" w:cs="Times New Roman"/>
          <w:sz w:val="24"/>
          <w:szCs w:val="24"/>
        </w:rPr>
        <w:t>б</w:t>
      </w:r>
      <w:r w:rsidR="00AE01C1" w:rsidRPr="00871BF6">
        <w:rPr>
          <w:rFonts w:ascii="Times New Roman" w:hAnsi="Times New Roman" w:cs="Times New Roman"/>
          <w:sz w:val="24"/>
          <w:szCs w:val="24"/>
        </w:rPr>
        <w:t>енефициент</w:t>
      </w:r>
      <w:r w:rsidR="00534B5E" w:rsidRPr="00871BF6">
        <w:rPr>
          <w:rFonts w:ascii="Times New Roman" w:hAnsi="Times New Roman" w:cs="Times New Roman"/>
          <w:sz w:val="24"/>
          <w:szCs w:val="24"/>
        </w:rPr>
        <w:t xml:space="preserve">а </w:t>
      </w:r>
      <w:r w:rsidR="002D0EE9" w:rsidRPr="00871BF6">
        <w:rPr>
          <w:rFonts w:ascii="Times New Roman" w:hAnsi="Times New Roman" w:cs="Times New Roman"/>
          <w:sz w:val="24"/>
          <w:szCs w:val="24"/>
        </w:rPr>
        <w:t>за непланираните (извънредни) проверки на място.</w:t>
      </w:r>
    </w:p>
    <w:p w14:paraId="3F416E52" w14:textId="77777777" w:rsidR="002D0EE9" w:rsidRPr="00871BF6" w:rsidRDefault="002D0EE9" w:rsidP="009272EF">
      <w:pPr>
        <w:spacing w:after="0" w:line="240" w:lineRule="auto"/>
        <w:jc w:val="both"/>
        <w:rPr>
          <w:rFonts w:ascii="Times New Roman" w:hAnsi="Times New Roman" w:cs="Times New Roman"/>
          <w:sz w:val="24"/>
          <w:szCs w:val="24"/>
        </w:rPr>
      </w:pPr>
    </w:p>
    <w:p w14:paraId="4C3222FE" w14:textId="3BB5A06F" w:rsidR="00B70DC2" w:rsidRPr="00871BF6" w:rsidRDefault="002D0EE9" w:rsidP="00B70DC2">
      <w:pPr>
        <w:spacing w:after="0" w:line="240" w:lineRule="auto"/>
        <w:jc w:val="both"/>
        <w:rPr>
          <w:rFonts w:ascii="Times New Roman" w:hAnsi="Times New Roman" w:cs="Times New Roman"/>
          <w:sz w:val="24"/>
          <w:szCs w:val="24"/>
        </w:rPr>
      </w:pPr>
      <w:r w:rsidRPr="00871BF6">
        <w:rPr>
          <w:rFonts w:ascii="Times New Roman" w:hAnsi="Times New Roman" w:cs="Times New Roman"/>
          <w:sz w:val="24"/>
          <w:szCs w:val="24"/>
        </w:rPr>
        <w:t xml:space="preserve">При извършване на проверките </w:t>
      </w:r>
      <w:r w:rsidR="00030147">
        <w:rPr>
          <w:rFonts w:ascii="Times New Roman" w:hAnsi="Times New Roman" w:cs="Times New Roman"/>
          <w:sz w:val="24"/>
          <w:szCs w:val="24"/>
        </w:rPr>
        <w:t>б</w:t>
      </w:r>
      <w:r w:rsidR="00AE01C1" w:rsidRPr="00871BF6">
        <w:rPr>
          <w:rFonts w:ascii="Times New Roman" w:hAnsi="Times New Roman" w:cs="Times New Roman"/>
          <w:sz w:val="24"/>
          <w:szCs w:val="24"/>
        </w:rPr>
        <w:t>енефициент</w:t>
      </w:r>
      <w:r w:rsidR="00534B5E" w:rsidRPr="00871BF6">
        <w:rPr>
          <w:rFonts w:ascii="Times New Roman" w:hAnsi="Times New Roman" w:cs="Times New Roman"/>
          <w:sz w:val="24"/>
          <w:szCs w:val="24"/>
        </w:rPr>
        <w:t>ът</w:t>
      </w:r>
      <w:r w:rsidRPr="00871BF6">
        <w:rPr>
          <w:rFonts w:ascii="Times New Roman" w:hAnsi="Times New Roman" w:cs="Times New Roman"/>
          <w:sz w:val="24"/>
          <w:szCs w:val="24"/>
        </w:rPr>
        <w:t xml:space="preserve"> е длъжен</w:t>
      </w:r>
      <w:r w:rsidR="00B70DC2">
        <w:rPr>
          <w:rFonts w:ascii="Times New Roman" w:hAnsi="Times New Roman" w:cs="Times New Roman"/>
          <w:sz w:val="24"/>
          <w:szCs w:val="24"/>
        </w:rPr>
        <w:t xml:space="preserve"> да спазва Условията за изпълнение.</w:t>
      </w:r>
    </w:p>
    <w:p w14:paraId="07512C47" w14:textId="77777777" w:rsidR="002D0EE9" w:rsidRPr="00871BF6" w:rsidRDefault="002D0EE9" w:rsidP="009272EF">
      <w:pPr>
        <w:pStyle w:val="ListParagraph"/>
        <w:spacing w:after="0" w:line="240" w:lineRule="auto"/>
        <w:ind w:left="0"/>
        <w:jc w:val="both"/>
        <w:rPr>
          <w:rFonts w:ascii="Times New Roman" w:hAnsi="Times New Roman" w:cs="Times New Roman"/>
          <w:sz w:val="24"/>
          <w:szCs w:val="24"/>
        </w:rPr>
      </w:pPr>
    </w:p>
    <w:p w14:paraId="501C6600" w14:textId="4CC1ED18" w:rsidR="002D0EE9" w:rsidRPr="00871BF6" w:rsidRDefault="002D0EE9" w:rsidP="009272EF">
      <w:pPr>
        <w:spacing w:after="0" w:line="240" w:lineRule="auto"/>
        <w:jc w:val="both"/>
        <w:rPr>
          <w:rFonts w:ascii="Times New Roman" w:hAnsi="Times New Roman" w:cs="Times New Roman"/>
          <w:sz w:val="24"/>
          <w:szCs w:val="24"/>
        </w:rPr>
      </w:pPr>
      <w:r w:rsidRPr="00871BF6">
        <w:rPr>
          <w:rFonts w:ascii="Times New Roman" w:hAnsi="Times New Roman" w:cs="Times New Roman"/>
          <w:sz w:val="24"/>
          <w:szCs w:val="24"/>
        </w:rPr>
        <w:t xml:space="preserve">За всяка проведена проверка на място Управляващият орган изготвя доклад, който се изпраща на </w:t>
      </w:r>
      <w:r w:rsidR="00030147">
        <w:rPr>
          <w:rFonts w:ascii="Times New Roman" w:hAnsi="Times New Roman" w:cs="Times New Roman"/>
          <w:sz w:val="24"/>
          <w:szCs w:val="24"/>
        </w:rPr>
        <w:t>б</w:t>
      </w:r>
      <w:r w:rsidR="00AE01C1" w:rsidRPr="00871BF6">
        <w:rPr>
          <w:rFonts w:ascii="Times New Roman" w:hAnsi="Times New Roman" w:cs="Times New Roman"/>
          <w:sz w:val="24"/>
          <w:szCs w:val="24"/>
        </w:rPr>
        <w:t>енефициент</w:t>
      </w:r>
      <w:r w:rsidR="00534B5E" w:rsidRPr="00871BF6">
        <w:rPr>
          <w:rFonts w:ascii="Times New Roman" w:hAnsi="Times New Roman" w:cs="Times New Roman"/>
          <w:sz w:val="24"/>
          <w:szCs w:val="24"/>
        </w:rPr>
        <w:t xml:space="preserve">а </w:t>
      </w:r>
      <w:r w:rsidRPr="00871BF6">
        <w:rPr>
          <w:rFonts w:ascii="Times New Roman" w:hAnsi="Times New Roman" w:cs="Times New Roman"/>
          <w:sz w:val="24"/>
          <w:szCs w:val="24"/>
        </w:rPr>
        <w:t>по електронен път чрез ИСУН, на хартиен носител или по факс и се въвежда в ИСУН.</w:t>
      </w:r>
    </w:p>
    <w:p w14:paraId="6C81EF68" w14:textId="77777777" w:rsidR="002D0EE9" w:rsidRPr="00871BF6" w:rsidRDefault="002D0EE9" w:rsidP="009272EF">
      <w:pPr>
        <w:spacing w:after="0" w:line="240" w:lineRule="auto"/>
        <w:jc w:val="both"/>
        <w:rPr>
          <w:rFonts w:ascii="Times New Roman" w:hAnsi="Times New Roman" w:cs="Times New Roman"/>
          <w:sz w:val="24"/>
          <w:szCs w:val="24"/>
        </w:rPr>
      </w:pPr>
    </w:p>
    <w:p w14:paraId="76A830CC" w14:textId="23B57C06" w:rsidR="002D0EE9" w:rsidRDefault="002D0EE9" w:rsidP="009272EF">
      <w:pPr>
        <w:spacing w:after="0" w:line="240" w:lineRule="auto"/>
        <w:jc w:val="both"/>
        <w:rPr>
          <w:rFonts w:ascii="Times New Roman" w:hAnsi="Times New Roman" w:cs="Times New Roman"/>
          <w:sz w:val="24"/>
          <w:szCs w:val="24"/>
        </w:rPr>
      </w:pPr>
      <w:r w:rsidRPr="00871BF6">
        <w:rPr>
          <w:rFonts w:ascii="Times New Roman" w:hAnsi="Times New Roman" w:cs="Times New Roman"/>
          <w:sz w:val="24"/>
          <w:szCs w:val="24"/>
        </w:rPr>
        <w:t xml:space="preserve">В случай че докладът съдържа препоръки, </w:t>
      </w:r>
      <w:r w:rsidR="00030147">
        <w:rPr>
          <w:rFonts w:ascii="Times New Roman" w:hAnsi="Times New Roman" w:cs="Times New Roman"/>
          <w:sz w:val="24"/>
          <w:szCs w:val="24"/>
        </w:rPr>
        <w:t>в него се</w:t>
      </w:r>
      <w:r w:rsidRPr="00871BF6">
        <w:rPr>
          <w:rFonts w:ascii="Times New Roman" w:hAnsi="Times New Roman" w:cs="Times New Roman"/>
          <w:sz w:val="24"/>
          <w:szCs w:val="24"/>
        </w:rPr>
        <w:t xml:space="preserve"> определя срок, в който </w:t>
      </w:r>
      <w:r w:rsidR="00030147">
        <w:rPr>
          <w:rFonts w:ascii="Times New Roman" w:hAnsi="Times New Roman" w:cs="Times New Roman"/>
          <w:sz w:val="24"/>
          <w:szCs w:val="24"/>
        </w:rPr>
        <w:t>б</w:t>
      </w:r>
      <w:r w:rsidR="00AE01C1" w:rsidRPr="00871BF6">
        <w:rPr>
          <w:rFonts w:ascii="Times New Roman" w:hAnsi="Times New Roman" w:cs="Times New Roman"/>
          <w:sz w:val="24"/>
          <w:szCs w:val="24"/>
        </w:rPr>
        <w:t>енефициент</w:t>
      </w:r>
      <w:r w:rsidR="00534B5E" w:rsidRPr="00871BF6">
        <w:rPr>
          <w:rFonts w:ascii="Times New Roman" w:hAnsi="Times New Roman" w:cs="Times New Roman"/>
          <w:sz w:val="24"/>
          <w:szCs w:val="24"/>
        </w:rPr>
        <w:t>ът</w:t>
      </w:r>
      <w:r w:rsidRPr="00871BF6">
        <w:rPr>
          <w:rFonts w:ascii="Times New Roman" w:hAnsi="Times New Roman" w:cs="Times New Roman"/>
          <w:sz w:val="24"/>
          <w:szCs w:val="24"/>
        </w:rPr>
        <w:t xml:space="preserve"> </w:t>
      </w:r>
      <w:r w:rsidR="009209C9">
        <w:rPr>
          <w:rFonts w:ascii="Times New Roman" w:hAnsi="Times New Roman" w:cs="Times New Roman"/>
          <w:sz w:val="24"/>
          <w:szCs w:val="24"/>
        </w:rPr>
        <w:t xml:space="preserve">е </w:t>
      </w:r>
      <w:r w:rsidRPr="00871BF6">
        <w:rPr>
          <w:rFonts w:ascii="Times New Roman" w:hAnsi="Times New Roman" w:cs="Times New Roman"/>
          <w:sz w:val="24"/>
          <w:szCs w:val="24"/>
        </w:rPr>
        <w:t xml:space="preserve">длъжен да ги отстрани. При необходимост УО може да изиска представянето на план за изпълнението на препоръките. Изпълнението на препоръките, съдържащи се в доклада, се проследява при последваща проверка на място и/или при предоставяне на доказателства от страна на </w:t>
      </w:r>
      <w:r w:rsidR="00030147">
        <w:rPr>
          <w:rFonts w:ascii="Times New Roman" w:hAnsi="Times New Roman" w:cs="Times New Roman"/>
          <w:sz w:val="24"/>
          <w:szCs w:val="24"/>
        </w:rPr>
        <w:t>б</w:t>
      </w:r>
      <w:r w:rsidR="00AE01C1" w:rsidRPr="00871BF6">
        <w:rPr>
          <w:rFonts w:ascii="Times New Roman" w:hAnsi="Times New Roman" w:cs="Times New Roman"/>
          <w:sz w:val="24"/>
          <w:szCs w:val="24"/>
        </w:rPr>
        <w:t>енефициент</w:t>
      </w:r>
      <w:r w:rsidR="00534B5E" w:rsidRPr="00871BF6">
        <w:rPr>
          <w:rFonts w:ascii="Times New Roman" w:hAnsi="Times New Roman" w:cs="Times New Roman"/>
          <w:sz w:val="24"/>
          <w:szCs w:val="24"/>
        </w:rPr>
        <w:t>а</w:t>
      </w:r>
      <w:r w:rsidR="005C074D" w:rsidRPr="00871BF6">
        <w:rPr>
          <w:rFonts w:ascii="Times New Roman" w:hAnsi="Times New Roman" w:cs="Times New Roman"/>
          <w:sz w:val="24"/>
          <w:szCs w:val="24"/>
        </w:rPr>
        <w:t>.</w:t>
      </w:r>
    </w:p>
    <w:p w14:paraId="0463AB0E" w14:textId="77777777" w:rsidR="00547E3D" w:rsidRPr="002F4668" w:rsidRDefault="00547E3D" w:rsidP="009272EF">
      <w:pPr>
        <w:spacing w:after="0" w:line="240" w:lineRule="auto"/>
        <w:jc w:val="both"/>
        <w:rPr>
          <w:rFonts w:ascii="Times New Roman" w:eastAsiaTheme="majorEastAsia" w:hAnsi="Times New Roman" w:cs="Times New Roman"/>
          <w:b/>
          <w:sz w:val="24"/>
          <w:szCs w:val="24"/>
        </w:rPr>
      </w:pPr>
    </w:p>
    <w:p w14:paraId="1BFBA6A9" w14:textId="14BCDB7C" w:rsidR="00F10608" w:rsidRPr="00871BF6" w:rsidRDefault="00F10608" w:rsidP="009272EF">
      <w:pPr>
        <w:pStyle w:val="Heading1"/>
        <w:rPr>
          <w:color w:val="auto"/>
        </w:rPr>
      </w:pPr>
      <w:bookmarkStart w:id="55" w:name="_Toc132120278"/>
      <w:r w:rsidRPr="00871BF6">
        <w:rPr>
          <w:color w:val="auto"/>
        </w:rPr>
        <w:t>Полезни връзки</w:t>
      </w:r>
      <w:bookmarkEnd w:id="55"/>
    </w:p>
    <w:p w14:paraId="3A2F0634" w14:textId="77777777" w:rsidR="00F16E1E" w:rsidRPr="00871BF6" w:rsidRDefault="00F16E1E" w:rsidP="009272EF">
      <w:pPr>
        <w:spacing w:after="0" w:line="240" w:lineRule="auto"/>
        <w:jc w:val="both"/>
        <w:rPr>
          <w:rFonts w:ascii="Times New Roman" w:hAnsi="Times New Roman" w:cs="Times New Roman"/>
          <w:sz w:val="24"/>
          <w:szCs w:val="24"/>
        </w:rPr>
      </w:pPr>
    </w:p>
    <w:p w14:paraId="74140EB3" w14:textId="72D625A9" w:rsidR="00B64D2B" w:rsidRPr="00B64D2B" w:rsidRDefault="00B64D2B" w:rsidP="00B64D2B">
      <w:pPr>
        <w:spacing w:after="0" w:line="240" w:lineRule="auto"/>
        <w:contextualSpacing/>
        <w:jc w:val="both"/>
        <w:rPr>
          <w:rStyle w:val="Hyperlink"/>
          <w:rFonts w:ascii="Times New Roman" w:hAnsi="Times New Roman" w:cs="Times New Roman"/>
          <w:iCs/>
          <w:color w:val="auto"/>
          <w:sz w:val="24"/>
          <w:szCs w:val="24"/>
          <w:u w:val="none"/>
        </w:rPr>
      </w:pPr>
      <w:r w:rsidRPr="00B64D2B">
        <w:rPr>
          <w:rStyle w:val="Hyperlink"/>
          <w:rFonts w:ascii="Times New Roman" w:hAnsi="Times New Roman" w:cs="Times New Roman"/>
          <w:iCs/>
          <w:color w:val="auto"/>
          <w:sz w:val="24"/>
          <w:szCs w:val="24"/>
          <w:u w:val="none"/>
        </w:rPr>
        <w:t>Единен информационен портал</w:t>
      </w:r>
      <w:r w:rsidR="0036125B">
        <w:rPr>
          <w:rStyle w:val="Hyperlink"/>
          <w:rFonts w:ascii="Times New Roman" w:hAnsi="Times New Roman" w:cs="Times New Roman"/>
          <w:iCs/>
          <w:color w:val="auto"/>
          <w:sz w:val="24"/>
          <w:szCs w:val="24"/>
          <w:u w:val="none"/>
        </w:rPr>
        <w:t xml:space="preserve"> с информация за програма Околна среда 2021-2027 г.</w:t>
      </w:r>
    </w:p>
    <w:p w14:paraId="4F7FD293" w14:textId="77777777" w:rsidR="00B64D2B" w:rsidRPr="00B64D2B" w:rsidRDefault="00000000" w:rsidP="00B64D2B">
      <w:pPr>
        <w:spacing w:after="0" w:line="240" w:lineRule="auto"/>
        <w:contextualSpacing/>
        <w:jc w:val="both"/>
        <w:rPr>
          <w:rFonts w:ascii="Times New Roman" w:hAnsi="Times New Roman" w:cs="Times New Roman"/>
          <w:i/>
          <w:iCs/>
          <w:sz w:val="24"/>
          <w:szCs w:val="24"/>
        </w:rPr>
      </w:pPr>
      <w:hyperlink r:id="rId13" w:history="1">
        <w:r w:rsidR="00B64D2B" w:rsidRPr="00B64D2B">
          <w:rPr>
            <w:rStyle w:val="Hyperlink"/>
            <w:rFonts w:ascii="Times New Roman" w:hAnsi="Times New Roman" w:cs="Times New Roman"/>
            <w:i/>
            <w:iCs/>
            <w:sz w:val="24"/>
            <w:szCs w:val="24"/>
          </w:rPr>
          <w:t>http://www.eufunds.bg/</w:t>
        </w:r>
      </w:hyperlink>
    </w:p>
    <w:p w14:paraId="3C901A1C" w14:textId="1C79468F" w:rsidR="007526BF" w:rsidRPr="002F4668" w:rsidRDefault="007526BF" w:rsidP="009272EF">
      <w:pPr>
        <w:spacing w:after="0" w:line="240" w:lineRule="auto"/>
        <w:jc w:val="both"/>
        <w:rPr>
          <w:rFonts w:ascii="Times New Roman" w:eastAsiaTheme="majorEastAsia" w:hAnsi="Times New Roman" w:cs="Times New Roman"/>
          <w:b/>
          <w:sz w:val="24"/>
          <w:szCs w:val="24"/>
        </w:rPr>
      </w:pPr>
    </w:p>
    <w:p w14:paraId="084971F1" w14:textId="1FA0D794" w:rsidR="009468DB" w:rsidRPr="00871BF6" w:rsidRDefault="005B0E50" w:rsidP="009272EF">
      <w:pPr>
        <w:pStyle w:val="Heading1"/>
        <w:rPr>
          <w:color w:val="auto"/>
        </w:rPr>
      </w:pPr>
      <w:bookmarkStart w:id="56" w:name="_Toc132120279"/>
      <w:r w:rsidRPr="00871BF6">
        <w:rPr>
          <w:color w:val="auto"/>
        </w:rPr>
        <w:t>Нормативна база</w:t>
      </w:r>
      <w:bookmarkEnd w:id="56"/>
    </w:p>
    <w:p w14:paraId="7B9ACB9B" w14:textId="4A77A0D6" w:rsidR="009468DB" w:rsidRPr="00871BF6" w:rsidRDefault="009468DB" w:rsidP="009272EF">
      <w:pPr>
        <w:spacing w:after="0" w:line="240" w:lineRule="auto"/>
        <w:jc w:val="both"/>
        <w:rPr>
          <w:rFonts w:ascii="Times New Roman" w:hAnsi="Times New Roman" w:cs="Times New Roman"/>
          <w:sz w:val="24"/>
          <w:szCs w:val="24"/>
          <w:highlight w:val="cyan"/>
        </w:rPr>
      </w:pPr>
    </w:p>
    <w:p w14:paraId="4B527A3B" w14:textId="484E2C0A" w:rsidR="00BF36EA" w:rsidRPr="00871BF6" w:rsidRDefault="00BF36EA" w:rsidP="009272EF">
      <w:pPr>
        <w:widowControl w:val="0"/>
        <w:spacing w:after="0" w:line="240" w:lineRule="auto"/>
        <w:jc w:val="both"/>
        <w:rPr>
          <w:rFonts w:ascii="Times New Roman" w:eastAsia="Times New Roman" w:hAnsi="Times New Roman" w:cs="Times New Roman"/>
          <w:b/>
          <w:sz w:val="24"/>
          <w:szCs w:val="24"/>
        </w:rPr>
      </w:pPr>
      <w:r w:rsidRPr="00924E48">
        <w:rPr>
          <w:rFonts w:ascii="Times New Roman" w:eastAsia="Times New Roman" w:hAnsi="Times New Roman" w:cs="Times New Roman"/>
          <w:b/>
          <w:sz w:val="24"/>
          <w:szCs w:val="24"/>
        </w:rPr>
        <w:t>Основни актове на българското</w:t>
      </w:r>
      <w:r w:rsidR="00DA7E2E" w:rsidRPr="00924E48">
        <w:rPr>
          <w:rFonts w:ascii="Times New Roman" w:eastAsia="Times New Roman" w:hAnsi="Times New Roman" w:cs="Times New Roman"/>
          <w:b/>
          <w:sz w:val="24"/>
          <w:szCs w:val="24"/>
        </w:rPr>
        <w:t xml:space="preserve"> законодателство</w:t>
      </w:r>
      <w:r w:rsidRPr="00924E48">
        <w:rPr>
          <w:rFonts w:ascii="Times New Roman" w:eastAsia="Times New Roman" w:hAnsi="Times New Roman" w:cs="Times New Roman"/>
          <w:b/>
          <w:sz w:val="24"/>
          <w:szCs w:val="24"/>
        </w:rPr>
        <w:t xml:space="preserve"> и</w:t>
      </w:r>
      <w:r w:rsidR="00DA7E2E" w:rsidRPr="00924E48">
        <w:rPr>
          <w:rFonts w:ascii="Times New Roman" w:eastAsia="Times New Roman" w:hAnsi="Times New Roman" w:cs="Times New Roman"/>
          <w:b/>
          <w:sz w:val="24"/>
          <w:szCs w:val="24"/>
        </w:rPr>
        <w:t xml:space="preserve"> право</w:t>
      </w:r>
      <w:r w:rsidR="005177DA" w:rsidRPr="00924E48">
        <w:rPr>
          <w:rFonts w:ascii="Times New Roman" w:eastAsia="Times New Roman" w:hAnsi="Times New Roman" w:cs="Times New Roman"/>
          <w:b/>
          <w:sz w:val="24"/>
          <w:szCs w:val="24"/>
        </w:rPr>
        <w:t>то на Европейския съюз</w:t>
      </w:r>
      <w:r w:rsidRPr="00924E48">
        <w:rPr>
          <w:rFonts w:ascii="Times New Roman" w:eastAsia="Times New Roman" w:hAnsi="Times New Roman" w:cs="Times New Roman"/>
          <w:b/>
          <w:sz w:val="24"/>
          <w:szCs w:val="24"/>
        </w:rPr>
        <w:t xml:space="preserve">, приложими в процеса на изпълнение на </w:t>
      </w:r>
      <w:r w:rsidR="004B5749" w:rsidRPr="00924E48">
        <w:rPr>
          <w:rFonts w:ascii="Times New Roman" w:hAnsi="Times New Roman" w:cs="Times New Roman"/>
          <w:b/>
          <w:sz w:val="24"/>
          <w:szCs w:val="24"/>
        </w:rPr>
        <w:t>АДБФП/ ЗБФП</w:t>
      </w:r>
      <w:r w:rsidRPr="00924E48">
        <w:rPr>
          <w:rFonts w:ascii="Times New Roman" w:hAnsi="Times New Roman" w:cs="Times New Roman"/>
          <w:b/>
          <w:sz w:val="24"/>
          <w:szCs w:val="24"/>
        </w:rPr>
        <w:t xml:space="preserve"> по ПОС</w:t>
      </w:r>
      <w:r w:rsidR="00F473B5" w:rsidRPr="00924E48">
        <w:rPr>
          <w:rFonts w:ascii="Times New Roman" w:hAnsi="Times New Roman" w:cs="Times New Roman"/>
          <w:b/>
          <w:sz w:val="24"/>
          <w:szCs w:val="24"/>
        </w:rPr>
        <w:t xml:space="preserve"> 2021-2027 г.</w:t>
      </w:r>
      <w:r w:rsidR="0031764D" w:rsidRPr="00924E48">
        <w:rPr>
          <w:rFonts w:ascii="Times New Roman" w:hAnsi="Times New Roman" w:cs="Times New Roman"/>
          <w:b/>
          <w:sz w:val="24"/>
          <w:szCs w:val="24"/>
        </w:rPr>
        <w:t xml:space="preserve"> /изброяването е неизчерпателно/</w:t>
      </w:r>
      <w:r w:rsidRPr="00924E48">
        <w:rPr>
          <w:rFonts w:ascii="Times New Roman" w:eastAsia="Times New Roman" w:hAnsi="Times New Roman" w:cs="Times New Roman"/>
          <w:b/>
          <w:sz w:val="24"/>
          <w:szCs w:val="24"/>
        </w:rPr>
        <w:t>:</w:t>
      </w:r>
    </w:p>
    <w:p w14:paraId="36280B71" w14:textId="1FB7F57C" w:rsidR="00BF36EA" w:rsidRPr="00871BF6" w:rsidRDefault="007A4B71" w:rsidP="009272EF">
      <w:pPr>
        <w:pStyle w:val="ListParagraph"/>
        <w:widowControl w:val="0"/>
        <w:numPr>
          <w:ilvl w:val="0"/>
          <w:numId w:val="3"/>
        </w:numPr>
        <w:spacing w:after="0" w:line="240" w:lineRule="auto"/>
        <w:jc w:val="both"/>
        <w:rPr>
          <w:rFonts w:ascii="Times New Roman" w:eastAsia="Times New Roman" w:hAnsi="Times New Roman" w:cs="Times New Roman"/>
          <w:sz w:val="24"/>
          <w:szCs w:val="24"/>
        </w:rPr>
      </w:pPr>
      <w:r w:rsidRPr="00871BF6">
        <w:rPr>
          <w:rFonts w:ascii="Times New Roman" w:eastAsia="Times New Roman" w:hAnsi="Times New Roman" w:cs="Times New Roman"/>
          <w:sz w:val="24"/>
          <w:szCs w:val="24"/>
        </w:rPr>
        <w:t>Закон за управление на средствата от европейските фондове</w:t>
      </w:r>
      <w:r w:rsidR="00007823">
        <w:rPr>
          <w:rFonts w:ascii="Times New Roman" w:eastAsia="Times New Roman" w:hAnsi="Times New Roman" w:cs="Times New Roman"/>
          <w:sz w:val="24"/>
          <w:szCs w:val="24"/>
        </w:rPr>
        <w:t xml:space="preserve"> при споделено управление</w:t>
      </w:r>
      <w:r w:rsidR="0021475E" w:rsidRPr="00871BF6">
        <w:rPr>
          <w:rFonts w:ascii="Times New Roman" w:eastAsia="Times New Roman" w:hAnsi="Times New Roman" w:cs="Times New Roman"/>
          <w:sz w:val="24"/>
          <w:szCs w:val="24"/>
        </w:rPr>
        <w:t xml:space="preserve"> </w:t>
      </w:r>
      <w:r w:rsidR="007B6A5E" w:rsidRPr="00871BF6">
        <w:rPr>
          <w:rFonts w:ascii="Times New Roman" w:eastAsia="Times New Roman" w:hAnsi="Times New Roman" w:cs="Times New Roman"/>
          <w:sz w:val="24"/>
          <w:szCs w:val="24"/>
        </w:rPr>
        <w:t>(</w:t>
      </w:r>
      <w:r w:rsidR="0021475E" w:rsidRPr="00871BF6">
        <w:rPr>
          <w:rFonts w:ascii="Times New Roman" w:eastAsia="Times New Roman" w:hAnsi="Times New Roman" w:cs="Times New Roman"/>
          <w:sz w:val="24"/>
          <w:szCs w:val="24"/>
        </w:rPr>
        <w:t>ЗУСЕФ</w:t>
      </w:r>
      <w:r w:rsidR="00007823">
        <w:rPr>
          <w:rFonts w:ascii="Times New Roman" w:eastAsia="Times New Roman" w:hAnsi="Times New Roman" w:cs="Times New Roman"/>
          <w:sz w:val="24"/>
          <w:szCs w:val="24"/>
        </w:rPr>
        <w:t>СУ</w:t>
      </w:r>
      <w:r w:rsidR="007B6A5E" w:rsidRPr="00871BF6">
        <w:rPr>
          <w:rFonts w:ascii="Times New Roman" w:eastAsia="Times New Roman" w:hAnsi="Times New Roman" w:cs="Times New Roman"/>
          <w:sz w:val="24"/>
          <w:szCs w:val="24"/>
        </w:rPr>
        <w:t>)</w:t>
      </w:r>
    </w:p>
    <w:p w14:paraId="29DD41F9" w14:textId="40846FCC" w:rsidR="007A4B71" w:rsidRPr="00871BF6" w:rsidRDefault="007A4B71" w:rsidP="009272EF">
      <w:pPr>
        <w:pStyle w:val="ListParagraph"/>
        <w:numPr>
          <w:ilvl w:val="0"/>
          <w:numId w:val="3"/>
        </w:numPr>
        <w:spacing w:after="0" w:line="240" w:lineRule="auto"/>
        <w:jc w:val="both"/>
        <w:rPr>
          <w:rFonts w:ascii="Times New Roman" w:hAnsi="Times New Roman" w:cs="Times New Roman"/>
          <w:sz w:val="24"/>
          <w:szCs w:val="24"/>
        </w:rPr>
      </w:pPr>
      <w:r w:rsidRPr="00871BF6">
        <w:rPr>
          <w:rFonts w:ascii="Times New Roman" w:hAnsi="Times New Roman" w:cs="Times New Roman"/>
          <w:sz w:val="24"/>
          <w:szCs w:val="24"/>
        </w:rPr>
        <w:t>Постановление №189 от 28 юли 2016 г. за определяне на национални правила за допустимост на разходите по програмите, съфинансирани от европейските структурни и инвестиционни фондове, за програмен период 2014 - 2020 г.</w:t>
      </w:r>
      <w:r w:rsidR="006B1F46" w:rsidRPr="00871BF6">
        <w:rPr>
          <w:rFonts w:ascii="Times New Roman" w:hAnsi="Times New Roman" w:cs="Times New Roman"/>
          <w:sz w:val="24"/>
          <w:szCs w:val="24"/>
        </w:rPr>
        <w:t xml:space="preserve"> </w:t>
      </w:r>
      <w:r w:rsidR="007B6A5E" w:rsidRPr="00871BF6">
        <w:rPr>
          <w:rFonts w:ascii="Times New Roman" w:hAnsi="Times New Roman" w:cs="Times New Roman"/>
          <w:sz w:val="24"/>
          <w:szCs w:val="24"/>
        </w:rPr>
        <w:t>(</w:t>
      </w:r>
      <w:r w:rsidR="006F5041">
        <w:rPr>
          <w:rFonts w:ascii="Times New Roman" w:hAnsi="Times New Roman" w:cs="Times New Roman"/>
          <w:sz w:val="24"/>
          <w:szCs w:val="24"/>
        </w:rPr>
        <w:t>ПМС №</w:t>
      </w:r>
      <w:r w:rsidR="006B1F46" w:rsidRPr="00871BF6">
        <w:rPr>
          <w:rFonts w:ascii="Times New Roman" w:hAnsi="Times New Roman" w:cs="Times New Roman"/>
          <w:sz w:val="24"/>
          <w:szCs w:val="24"/>
        </w:rPr>
        <w:t>189/ 2016</w:t>
      </w:r>
      <w:r w:rsidR="001C093F">
        <w:rPr>
          <w:rFonts w:ascii="Times New Roman" w:hAnsi="Times New Roman" w:cs="Times New Roman"/>
          <w:sz w:val="24"/>
          <w:szCs w:val="24"/>
        </w:rPr>
        <w:t xml:space="preserve"> г.</w:t>
      </w:r>
      <w:r w:rsidR="007B6A5E" w:rsidRPr="00871BF6">
        <w:rPr>
          <w:rFonts w:ascii="Times New Roman" w:hAnsi="Times New Roman" w:cs="Times New Roman"/>
          <w:sz w:val="24"/>
          <w:szCs w:val="24"/>
        </w:rPr>
        <w:t>)</w:t>
      </w:r>
    </w:p>
    <w:p w14:paraId="54225E97" w14:textId="4D80D077" w:rsidR="006B1F46" w:rsidRPr="00871BF6" w:rsidRDefault="006B1F46" w:rsidP="009272EF">
      <w:pPr>
        <w:pStyle w:val="ListParagraph"/>
        <w:numPr>
          <w:ilvl w:val="0"/>
          <w:numId w:val="3"/>
        </w:numPr>
        <w:spacing w:after="0" w:line="240" w:lineRule="auto"/>
        <w:jc w:val="both"/>
        <w:rPr>
          <w:rFonts w:ascii="Times New Roman" w:hAnsi="Times New Roman" w:cs="Times New Roman"/>
          <w:sz w:val="24"/>
          <w:szCs w:val="24"/>
        </w:rPr>
      </w:pPr>
      <w:r w:rsidRPr="00871BF6">
        <w:rPr>
          <w:rFonts w:ascii="Times New Roman" w:hAnsi="Times New Roman" w:cs="Times New Roman"/>
          <w:sz w:val="24"/>
          <w:szCs w:val="24"/>
        </w:rPr>
        <w:t xml:space="preserve">Постановление №160 от 1 юли 2016 г.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европейските структурни и инвестиционни фондове </w:t>
      </w:r>
      <w:r w:rsidR="007B6A5E" w:rsidRPr="00871BF6">
        <w:rPr>
          <w:rFonts w:ascii="Times New Roman" w:hAnsi="Times New Roman" w:cs="Times New Roman"/>
          <w:sz w:val="24"/>
          <w:szCs w:val="24"/>
        </w:rPr>
        <w:t>(</w:t>
      </w:r>
      <w:r w:rsidR="006F5041">
        <w:rPr>
          <w:rFonts w:ascii="Times New Roman" w:hAnsi="Times New Roman" w:cs="Times New Roman"/>
          <w:sz w:val="24"/>
          <w:szCs w:val="24"/>
        </w:rPr>
        <w:t>ПМС №</w:t>
      </w:r>
      <w:r w:rsidRPr="00871BF6">
        <w:rPr>
          <w:rFonts w:ascii="Times New Roman" w:hAnsi="Times New Roman" w:cs="Times New Roman"/>
          <w:sz w:val="24"/>
          <w:szCs w:val="24"/>
        </w:rPr>
        <w:t>160/ 2016</w:t>
      </w:r>
      <w:r w:rsidR="001C093F">
        <w:rPr>
          <w:rFonts w:ascii="Times New Roman" w:hAnsi="Times New Roman" w:cs="Times New Roman"/>
          <w:sz w:val="24"/>
          <w:szCs w:val="24"/>
        </w:rPr>
        <w:t xml:space="preserve"> г.</w:t>
      </w:r>
      <w:r w:rsidR="007B6A5E" w:rsidRPr="00871BF6">
        <w:rPr>
          <w:rFonts w:ascii="Times New Roman" w:hAnsi="Times New Roman" w:cs="Times New Roman"/>
          <w:sz w:val="24"/>
          <w:szCs w:val="24"/>
        </w:rPr>
        <w:t>)</w:t>
      </w:r>
    </w:p>
    <w:p w14:paraId="73B4A3E1" w14:textId="1DF7ABA1" w:rsidR="00005966" w:rsidRPr="00871BF6" w:rsidRDefault="00005966" w:rsidP="009272EF">
      <w:pPr>
        <w:pStyle w:val="ListParagraph"/>
        <w:numPr>
          <w:ilvl w:val="0"/>
          <w:numId w:val="3"/>
        </w:numPr>
        <w:spacing w:after="0" w:line="240" w:lineRule="auto"/>
        <w:jc w:val="both"/>
        <w:rPr>
          <w:rFonts w:ascii="Times New Roman" w:hAnsi="Times New Roman" w:cs="Times New Roman"/>
          <w:sz w:val="24"/>
          <w:szCs w:val="24"/>
        </w:rPr>
      </w:pPr>
      <w:r w:rsidRPr="00871BF6">
        <w:rPr>
          <w:rFonts w:ascii="Times New Roman" w:hAnsi="Times New Roman" w:cs="Times New Roman"/>
          <w:sz w:val="24"/>
          <w:szCs w:val="24"/>
        </w:rPr>
        <w:t xml:space="preserve">Наредба за определяне на условията, реда и механизма за функциониране на Информационната система за управление и наблюдение на средствата от европейските структурни и инвестиционни фондове (ИСУН) и за провеждане на производства пред управляващите органи посредством ИСУН, приета с </w:t>
      </w:r>
      <w:r w:rsidR="006F5041">
        <w:rPr>
          <w:rFonts w:ascii="Times New Roman" w:hAnsi="Times New Roman" w:cs="Times New Roman"/>
          <w:sz w:val="24"/>
          <w:szCs w:val="24"/>
        </w:rPr>
        <w:t>ПМС №</w:t>
      </w:r>
      <w:r w:rsidRPr="00871BF6">
        <w:rPr>
          <w:rFonts w:ascii="Times New Roman" w:hAnsi="Times New Roman" w:cs="Times New Roman"/>
          <w:sz w:val="24"/>
          <w:szCs w:val="24"/>
        </w:rPr>
        <w:t>243/ 2016 г.</w:t>
      </w:r>
    </w:p>
    <w:p w14:paraId="3D87F145" w14:textId="2B490145" w:rsidR="007A4B71" w:rsidRPr="00871BF6" w:rsidRDefault="007A4B71" w:rsidP="009272EF">
      <w:pPr>
        <w:pStyle w:val="ListParagraph"/>
        <w:numPr>
          <w:ilvl w:val="0"/>
          <w:numId w:val="3"/>
        </w:numPr>
        <w:spacing w:after="0" w:line="240" w:lineRule="auto"/>
        <w:jc w:val="both"/>
        <w:rPr>
          <w:rFonts w:ascii="Times New Roman" w:hAnsi="Times New Roman" w:cs="Times New Roman"/>
          <w:sz w:val="24"/>
          <w:szCs w:val="24"/>
        </w:rPr>
      </w:pPr>
      <w:r w:rsidRPr="00871BF6">
        <w:rPr>
          <w:rFonts w:ascii="Times New Roman" w:hAnsi="Times New Roman" w:cs="Times New Roman"/>
          <w:sz w:val="24"/>
          <w:szCs w:val="24"/>
        </w:rPr>
        <w:t>Наредба №</w:t>
      </w:r>
      <w:r w:rsidR="00CD588A">
        <w:rPr>
          <w:rFonts w:ascii="Times New Roman" w:hAnsi="Times New Roman" w:cs="Times New Roman"/>
          <w:sz w:val="24"/>
          <w:szCs w:val="24"/>
        </w:rPr>
        <w:t xml:space="preserve"> </w:t>
      </w:r>
      <w:r w:rsidRPr="00871BF6">
        <w:rPr>
          <w:rFonts w:ascii="Times New Roman" w:hAnsi="Times New Roman" w:cs="Times New Roman"/>
          <w:sz w:val="24"/>
          <w:szCs w:val="24"/>
        </w:rPr>
        <w:t>Н-</w:t>
      </w:r>
      <w:r w:rsidR="0027232A">
        <w:rPr>
          <w:rFonts w:ascii="Times New Roman" w:hAnsi="Times New Roman" w:cs="Times New Roman"/>
          <w:sz w:val="24"/>
          <w:szCs w:val="24"/>
        </w:rPr>
        <w:t>5</w:t>
      </w:r>
      <w:r w:rsidRPr="00871BF6">
        <w:rPr>
          <w:rFonts w:ascii="Times New Roman" w:hAnsi="Times New Roman" w:cs="Times New Roman"/>
          <w:sz w:val="24"/>
          <w:szCs w:val="24"/>
        </w:rPr>
        <w:t xml:space="preserve"> от 2</w:t>
      </w:r>
      <w:r w:rsidR="0027232A">
        <w:rPr>
          <w:rFonts w:ascii="Times New Roman" w:hAnsi="Times New Roman" w:cs="Times New Roman"/>
          <w:sz w:val="24"/>
          <w:szCs w:val="24"/>
        </w:rPr>
        <w:t>9.12.</w:t>
      </w:r>
      <w:r w:rsidRPr="00871BF6">
        <w:rPr>
          <w:rFonts w:ascii="Times New Roman" w:hAnsi="Times New Roman" w:cs="Times New Roman"/>
          <w:sz w:val="24"/>
          <w:szCs w:val="24"/>
        </w:rPr>
        <w:t xml:space="preserve"> 20</w:t>
      </w:r>
      <w:r w:rsidR="0027232A">
        <w:rPr>
          <w:rFonts w:ascii="Times New Roman" w:hAnsi="Times New Roman" w:cs="Times New Roman"/>
          <w:sz w:val="24"/>
          <w:szCs w:val="24"/>
        </w:rPr>
        <w:t>22</w:t>
      </w:r>
      <w:r w:rsidRPr="00871BF6">
        <w:rPr>
          <w:rFonts w:ascii="Times New Roman" w:hAnsi="Times New Roman" w:cs="Times New Roman"/>
          <w:sz w:val="24"/>
          <w:szCs w:val="24"/>
        </w:rPr>
        <w:t xml:space="preserve"> г. за определяне на правилата за</w:t>
      </w:r>
      <w:r w:rsidR="0027232A">
        <w:rPr>
          <w:rFonts w:ascii="Times New Roman" w:hAnsi="Times New Roman" w:cs="Times New Roman"/>
          <w:sz w:val="24"/>
          <w:szCs w:val="24"/>
        </w:rPr>
        <w:t xml:space="preserve"> извършване на</w:t>
      </w:r>
      <w:r w:rsidRPr="00871BF6">
        <w:rPr>
          <w:rFonts w:ascii="Times New Roman" w:hAnsi="Times New Roman" w:cs="Times New Roman"/>
          <w:sz w:val="24"/>
          <w:szCs w:val="24"/>
        </w:rPr>
        <w:t xml:space="preserve"> плащания, за верификация и </w:t>
      </w:r>
      <w:r w:rsidR="0027232A">
        <w:rPr>
          <w:rFonts w:ascii="Times New Roman" w:hAnsi="Times New Roman" w:cs="Times New Roman"/>
          <w:sz w:val="24"/>
          <w:szCs w:val="24"/>
        </w:rPr>
        <w:t>счетоводно отчитане</w:t>
      </w:r>
      <w:r w:rsidRPr="00871BF6">
        <w:rPr>
          <w:rFonts w:ascii="Times New Roman" w:hAnsi="Times New Roman" w:cs="Times New Roman"/>
          <w:sz w:val="24"/>
          <w:szCs w:val="24"/>
        </w:rPr>
        <w:t xml:space="preserve"> на разходите, за възстановяване и отписване на неправомерни разходи и за осчетоводяване, както и сроковете и правилата за приключване на счетоводната година по програми</w:t>
      </w:r>
      <w:r w:rsidR="0027232A">
        <w:rPr>
          <w:rFonts w:ascii="Times New Roman" w:hAnsi="Times New Roman" w:cs="Times New Roman"/>
          <w:sz w:val="24"/>
          <w:szCs w:val="24"/>
        </w:rPr>
        <w:t>те</w:t>
      </w:r>
      <w:r w:rsidRPr="00871BF6">
        <w:rPr>
          <w:rFonts w:ascii="Times New Roman" w:hAnsi="Times New Roman" w:cs="Times New Roman"/>
          <w:sz w:val="24"/>
          <w:szCs w:val="24"/>
        </w:rPr>
        <w:t xml:space="preserve"> и програмите</w:t>
      </w:r>
      <w:r w:rsidR="006B1F46" w:rsidRPr="00871BF6">
        <w:rPr>
          <w:rFonts w:ascii="Times New Roman" w:hAnsi="Times New Roman" w:cs="Times New Roman"/>
          <w:sz w:val="24"/>
          <w:szCs w:val="24"/>
        </w:rPr>
        <w:t xml:space="preserve"> </w:t>
      </w:r>
      <w:r w:rsidR="007B6A5E" w:rsidRPr="00871BF6">
        <w:rPr>
          <w:rFonts w:ascii="Times New Roman" w:hAnsi="Times New Roman" w:cs="Times New Roman"/>
          <w:sz w:val="24"/>
          <w:szCs w:val="24"/>
        </w:rPr>
        <w:t>(</w:t>
      </w:r>
      <w:r w:rsidR="005A1475" w:rsidRPr="00871BF6">
        <w:rPr>
          <w:rFonts w:ascii="Times New Roman" w:eastAsia="Calibri" w:hAnsi="Times New Roman" w:cs="Times New Roman"/>
          <w:sz w:val="24"/>
          <w:szCs w:val="24"/>
        </w:rPr>
        <w:t xml:space="preserve">Наредба </w:t>
      </w:r>
      <w:r w:rsidR="006F5041">
        <w:rPr>
          <w:rFonts w:ascii="Times New Roman" w:eastAsia="Calibri" w:hAnsi="Times New Roman" w:cs="Times New Roman"/>
          <w:sz w:val="24"/>
          <w:szCs w:val="24"/>
        </w:rPr>
        <w:t>№</w:t>
      </w:r>
      <w:r w:rsidR="00CD588A">
        <w:rPr>
          <w:rFonts w:ascii="Times New Roman" w:eastAsia="Calibri" w:hAnsi="Times New Roman" w:cs="Times New Roman"/>
          <w:sz w:val="24"/>
          <w:szCs w:val="24"/>
        </w:rPr>
        <w:t xml:space="preserve"> </w:t>
      </w:r>
      <w:r w:rsidR="006B1F46" w:rsidRPr="00871BF6">
        <w:rPr>
          <w:rFonts w:ascii="Times New Roman" w:eastAsia="Calibri" w:hAnsi="Times New Roman" w:cs="Times New Roman"/>
          <w:sz w:val="24"/>
          <w:szCs w:val="24"/>
        </w:rPr>
        <w:t>Н-</w:t>
      </w:r>
      <w:r w:rsidR="0027232A">
        <w:rPr>
          <w:rFonts w:ascii="Times New Roman" w:eastAsia="Calibri" w:hAnsi="Times New Roman" w:cs="Times New Roman"/>
          <w:sz w:val="24"/>
          <w:szCs w:val="24"/>
        </w:rPr>
        <w:t>5</w:t>
      </w:r>
      <w:r w:rsidR="006B1F46" w:rsidRPr="00871BF6">
        <w:rPr>
          <w:rFonts w:ascii="Times New Roman" w:eastAsia="Calibri" w:hAnsi="Times New Roman" w:cs="Times New Roman"/>
          <w:sz w:val="24"/>
          <w:szCs w:val="24"/>
        </w:rPr>
        <w:t>/ 2</w:t>
      </w:r>
      <w:r w:rsidR="0027232A">
        <w:rPr>
          <w:rFonts w:ascii="Times New Roman" w:eastAsia="Calibri" w:hAnsi="Times New Roman" w:cs="Times New Roman"/>
          <w:sz w:val="24"/>
          <w:szCs w:val="24"/>
        </w:rPr>
        <w:t>9</w:t>
      </w:r>
      <w:r w:rsidR="006B1F46" w:rsidRPr="00871BF6">
        <w:rPr>
          <w:rFonts w:ascii="Times New Roman" w:eastAsia="Calibri" w:hAnsi="Times New Roman" w:cs="Times New Roman"/>
          <w:sz w:val="24"/>
          <w:szCs w:val="24"/>
        </w:rPr>
        <w:t>.</w:t>
      </w:r>
      <w:r w:rsidR="0050555F">
        <w:rPr>
          <w:rFonts w:ascii="Times New Roman" w:eastAsia="Calibri" w:hAnsi="Times New Roman" w:cs="Times New Roman"/>
          <w:sz w:val="24"/>
          <w:szCs w:val="24"/>
        </w:rPr>
        <w:t>12</w:t>
      </w:r>
      <w:r w:rsidR="006B1F46" w:rsidRPr="00871BF6">
        <w:rPr>
          <w:rFonts w:ascii="Times New Roman" w:eastAsia="Calibri" w:hAnsi="Times New Roman" w:cs="Times New Roman"/>
          <w:sz w:val="24"/>
          <w:szCs w:val="24"/>
        </w:rPr>
        <w:t>.20</w:t>
      </w:r>
      <w:r w:rsidR="0050555F">
        <w:rPr>
          <w:rFonts w:ascii="Times New Roman" w:eastAsia="Calibri" w:hAnsi="Times New Roman" w:cs="Times New Roman"/>
          <w:sz w:val="24"/>
          <w:szCs w:val="24"/>
        </w:rPr>
        <w:t>22</w:t>
      </w:r>
      <w:r w:rsidR="006B1F46" w:rsidRPr="00871BF6">
        <w:rPr>
          <w:rFonts w:ascii="Times New Roman" w:eastAsia="Calibri" w:hAnsi="Times New Roman" w:cs="Times New Roman"/>
          <w:sz w:val="24"/>
          <w:szCs w:val="24"/>
        </w:rPr>
        <w:t xml:space="preserve"> г.</w:t>
      </w:r>
      <w:r w:rsidR="007B6A5E" w:rsidRPr="00871BF6">
        <w:rPr>
          <w:rFonts w:ascii="Times New Roman" w:eastAsia="Calibri" w:hAnsi="Times New Roman" w:cs="Times New Roman"/>
          <w:sz w:val="24"/>
          <w:szCs w:val="24"/>
        </w:rPr>
        <w:t>)</w:t>
      </w:r>
    </w:p>
    <w:p w14:paraId="70B2DF71" w14:textId="4E7B2098" w:rsidR="0016564F" w:rsidRPr="00871BF6" w:rsidRDefault="0016564F" w:rsidP="009272EF">
      <w:pPr>
        <w:pStyle w:val="ListParagraph"/>
        <w:widowControl w:val="0"/>
        <w:numPr>
          <w:ilvl w:val="0"/>
          <w:numId w:val="3"/>
        </w:numPr>
        <w:spacing w:after="0" w:line="240" w:lineRule="auto"/>
        <w:jc w:val="both"/>
        <w:rPr>
          <w:rFonts w:ascii="Times New Roman" w:eastAsia="Times New Roman" w:hAnsi="Times New Roman" w:cs="Times New Roman"/>
          <w:sz w:val="24"/>
          <w:szCs w:val="24"/>
        </w:rPr>
      </w:pPr>
      <w:r w:rsidRPr="00871BF6">
        <w:rPr>
          <w:rFonts w:ascii="Times New Roman" w:eastAsia="Times New Roman" w:hAnsi="Times New Roman" w:cs="Times New Roman"/>
          <w:sz w:val="24"/>
          <w:szCs w:val="24"/>
        </w:rPr>
        <w:lastRenderedPageBreak/>
        <w:t>Наредба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структурни и инвестиционни фондове</w:t>
      </w:r>
    </w:p>
    <w:p w14:paraId="293E0360" w14:textId="07D1D8B1" w:rsidR="00CD78C9" w:rsidRPr="004B45BE" w:rsidRDefault="00BF36EA" w:rsidP="004B45BE">
      <w:pPr>
        <w:pStyle w:val="ListParagraph"/>
        <w:widowControl w:val="0"/>
        <w:numPr>
          <w:ilvl w:val="0"/>
          <w:numId w:val="3"/>
        </w:numPr>
        <w:spacing w:after="0" w:line="240" w:lineRule="auto"/>
        <w:jc w:val="both"/>
        <w:rPr>
          <w:rFonts w:ascii="Times New Roman" w:eastAsia="Times New Roman" w:hAnsi="Times New Roman" w:cs="Times New Roman"/>
          <w:sz w:val="24"/>
          <w:szCs w:val="24"/>
        </w:rPr>
      </w:pPr>
      <w:r w:rsidRPr="00693BA8">
        <w:rPr>
          <w:rFonts w:ascii="Times New Roman" w:eastAsia="Times New Roman" w:hAnsi="Times New Roman" w:cs="Times New Roman"/>
          <w:sz w:val="24"/>
          <w:szCs w:val="24"/>
        </w:rPr>
        <w:t xml:space="preserve">Наредба за администриране на нередности по </w:t>
      </w:r>
      <w:r w:rsidR="00D75D60" w:rsidRPr="00693BA8">
        <w:rPr>
          <w:rFonts w:ascii="Times New Roman" w:eastAsia="Times New Roman" w:hAnsi="Times New Roman" w:cs="Times New Roman"/>
          <w:sz w:val="24"/>
          <w:szCs w:val="24"/>
        </w:rPr>
        <w:t>Е</w:t>
      </w:r>
      <w:r w:rsidRPr="00693BA8">
        <w:rPr>
          <w:rFonts w:ascii="Times New Roman" w:eastAsia="Times New Roman" w:hAnsi="Times New Roman" w:cs="Times New Roman"/>
          <w:sz w:val="24"/>
          <w:szCs w:val="24"/>
        </w:rPr>
        <w:t>вропейските</w:t>
      </w:r>
      <w:r w:rsidR="0016564F" w:rsidRPr="00693BA8">
        <w:rPr>
          <w:rFonts w:ascii="Times New Roman" w:eastAsia="Times New Roman" w:hAnsi="Times New Roman" w:cs="Times New Roman"/>
          <w:sz w:val="24"/>
          <w:szCs w:val="24"/>
        </w:rPr>
        <w:t xml:space="preserve"> фондове</w:t>
      </w:r>
      <w:r w:rsidR="00D75D60" w:rsidRPr="00693BA8">
        <w:rPr>
          <w:rFonts w:ascii="Times New Roman" w:eastAsia="Times New Roman" w:hAnsi="Times New Roman" w:cs="Times New Roman"/>
          <w:sz w:val="24"/>
          <w:szCs w:val="24"/>
        </w:rPr>
        <w:t xml:space="preserve"> при споделено управление /НАНЕФСУ/</w:t>
      </w:r>
    </w:p>
    <w:p w14:paraId="55F33518" w14:textId="554311A7" w:rsidR="00BB3686" w:rsidRPr="00CD588A" w:rsidRDefault="00BA7F55" w:rsidP="00CD588A">
      <w:pPr>
        <w:pStyle w:val="ListParagraph"/>
        <w:widowControl w:val="0"/>
        <w:numPr>
          <w:ilvl w:val="0"/>
          <w:numId w:val="3"/>
        </w:numPr>
        <w:spacing w:after="0" w:line="240" w:lineRule="auto"/>
        <w:jc w:val="both"/>
        <w:rPr>
          <w:rFonts w:ascii="Times New Roman" w:eastAsia="Times New Roman" w:hAnsi="Times New Roman" w:cs="Times New Roman"/>
          <w:sz w:val="24"/>
          <w:szCs w:val="24"/>
        </w:rPr>
      </w:pPr>
      <w:r w:rsidRPr="00871BF6">
        <w:rPr>
          <w:rFonts w:ascii="Times New Roman" w:eastAsia="Times New Roman" w:hAnsi="Times New Roman" w:cs="Times New Roman"/>
          <w:sz w:val="24"/>
          <w:szCs w:val="24"/>
        </w:rPr>
        <w:t xml:space="preserve">Регламент (ЕС, Евратом) </w:t>
      </w:r>
      <w:r w:rsidR="006F5041">
        <w:rPr>
          <w:rFonts w:ascii="Times New Roman" w:hAnsi="Times New Roman" w:cs="Times New Roman"/>
          <w:sz w:val="24"/>
          <w:szCs w:val="24"/>
        </w:rPr>
        <w:t>№</w:t>
      </w:r>
      <w:r w:rsidRPr="00871BF6">
        <w:rPr>
          <w:rFonts w:ascii="Times New Roman" w:eastAsia="Times New Roman" w:hAnsi="Times New Roman" w:cs="Times New Roman"/>
          <w:sz w:val="24"/>
          <w:szCs w:val="24"/>
        </w:rPr>
        <w:t xml:space="preserve">2018/ 1046 на Европейския парламент и на Съвета от 18 юли 2018 </w:t>
      </w:r>
      <w:r w:rsidR="00AB70A3" w:rsidRPr="00871BF6">
        <w:rPr>
          <w:rFonts w:ascii="Times New Roman" w:hAnsi="Times New Roman" w:cs="Times New Roman"/>
          <w:sz w:val="24"/>
          <w:szCs w:val="24"/>
        </w:rPr>
        <w:t>г</w:t>
      </w:r>
      <w:r w:rsidR="00AB70A3">
        <w:rPr>
          <w:rFonts w:ascii="Times New Roman" w:hAnsi="Times New Roman" w:cs="Times New Roman"/>
          <w:sz w:val="24"/>
          <w:szCs w:val="24"/>
        </w:rPr>
        <w:t>.</w:t>
      </w:r>
      <w:r w:rsidR="00AB70A3" w:rsidRPr="00871BF6">
        <w:rPr>
          <w:rFonts w:ascii="Times New Roman" w:hAnsi="Times New Roman" w:cs="Times New Roman"/>
          <w:sz w:val="24"/>
          <w:szCs w:val="24"/>
        </w:rPr>
        <w:t xml:space="preserve"> </w:t>
      </w:r>
      <w:r w:rsidRPr="00871BF6">
        <w:rPr>
          <w:rFonts w:ascii="Times New Roman" w:eastAsia="Times New Roman" w:hAnsi="Times New Roman" w:cs="Times New Roman"/>
          <w:sz w:val="24"/>
          <w:szCs w:val="24"/>
        </w:rPr>
        <w:t>за финансовите правила, приложими за общия бюджет на Съюза, за</w:t>
      </w:r>
      <w:r w:rsidR="006F5041">
        <w:rPr>
          <w:rFonts w:ascii="Times New Roman" w:eastAsia="Times New Roman" w:hAnsi="Times New Roman" w:cs="Times New Roman"/>
          <w:sz w:val="24"/>
          <w:szCs w:val="24"/>
        </w:rPr>
        <w:t xml:space="preserve"> изменение на регламенти (ЕС) №</w:t>
      </w:r>
      <w:r w:rsidRPr="00871BF6">
        <w:rPr>
          <w:rFonts w:ascii="Times New Roman" w:eastAsia="Times New Roman" w:hAnsi="Times New Roman" w:cs="Times New Roman"/>
          <w:sz w:val="24"/>
          <w:szCs w:val="24"/>
        </w:rPr>
        <w:t>1296/</w:t>
      </w:r>
      <w:r w:rsidR="006F5041">
        <w:rPr>
          <w:rFonts w:ascii="Times New Roman" w:eastAsia="Times New Roman" w:hAnsi="Times New Roman" w:cs="Times New Roman"/>
          <w:sz w:val="24"/>
          <w:szCs w:val="24"/>
        </w:rPr>
        <w:t xml:space="preserve"> 2013, (ЕС) №1301/ 2013, (ЕС) №</w:t>
      </w:r>
      <w:r w:rsidRPr="00871BF6">
        <w:rPr>
          <w:rFonts w:ascii="Times New Roman" w:eastAsia="Times New Roman" w:hAnsi="Times New Roman" w:cs="Times New Roman"/>
          <w:sz w:val="24"/>
          <w:szCs w:val="24"/>
        </w:rPr>
        <w:t>1303/</w:t>
      </w:r>
      <w:r w:rsidR="006F5041">
        <w:rPr>
          <w:rFonts w:ascii="Times New Roman" w:eastAsia="Times New Roman" w:hAnsi="Times New Roman" w:cs="Times New Roman"/>
          <w:sz w:val="24"/>
          <w:szCs w:val="24"/>
        </w:rPr>
        <w:t xml:space="preserve"> 2013, (ЕС) №</w:t>
      </w:r>
      <w:r w:rsidRPr="00871BF6">
        <w:rPr>
          <w:rFonts w:ascii="Times New Roman" w:eastAsia="Times New Roman" w:hAnsi="Times New Roman" w:cs="Times New Roman"/>
          <w:sz w:val="24"/>
          <w:szCs w:val="24"/>
        </w:rPr>
        <w:t>1304/</w:t>
      </w:r>
      <w:r w:rsidR="006F5041">
        <w:rPr>
          <w:rFonts w:ascii="Times New Roman" w:eastAsia="Times New Roman" w:hAnsi="Times New Roman" w:cs="Times New Roman"/>
          <w:sz w:val="24"/>
          <w:szCs w:val="24"/>
        </w:rPr>
        <w:t xml:space="preserve"> 2013, (ЕС) №</w:t>
      </w:r>
      <w:r w:rsidRPr="00871BF6">
        <w:rPr>
          <w:rFonts w:ascii="Times New Roman" w:eastAsia="Times New Roman" w:hAnsi="Times New Roman" w:cs="Times New Roman"/>
          <w:sz w:val="24"/>
          <w:szCs w:val="24"/>
        </w:rPr>
        <w:t>1309/</w:t>
      </w:r>
      <w:r w:rsidR="006F5041">
        <w:rPr>
          <w:rFonts w:ascii="Times New Roman" w:eastAsia="Times New Roman" w:hAnsi="Times New Roman" w:cs="Times New Roman"/>
          <w:sz w:val="24"/>
          <w:szCs w:val="24"/>
        </w:rPr>
        <w:t xml:space="preserve"> </w:t>
      </w:r>
      <w:r w:rsidRPr="00871BF6">
        <w:rPr>
          <w:rFonts w:ascii="Times New Roman" w:eastAsia="Times New Roman" w:hAnsi="Times New Roman" w:cs="Times New Roman"/>
          <w:sz w:val="24"/>
          <w:szCs w:val="24"/>
        </w:rPr>
        <w:t>2013, (ЕС) №1316/</w:t>
      </w:r>
      <w:r w:rsidR="006F5041">
        <w:rPr>
          <w:rFonts w:ascii="Times New Roman" w:eastAsia="Times New Roman" w:hAnsi="Times New Roman" w:cs="Times New Roman"/>
          <w:sz w:val="24"/>
          <w:szCs w:val="24"/>
        </w:rPr>
        <w:t xml:space="preserve"> </w:t>
      </w:r>
      <w:r w:rsidRPr="00871BF6">
        <w:rPr>
          <w:rFonts w:ascii="Times New Roman" w:eastAsia="Times New Roman" w:hAnsi="Times New Roman" w:cs="Times New Roman"/>
          <w:sz w:val="24"/>
          <w:szCs w:val="24"/>
        </w:rPr>
        <w:t>2013, (ЕС) №223/</w:t>
      </w:r>
      <w:r w:rsidR="006F5041">
        <w:rPr>
          <w:rFonts w:ascii="Times New Roman" w:eastAsia="Times New Roman" w:hAnsi="Times New Roman" w:cs="Times New Roman"/>
          <w:sz w:val="24"/>
          <w:szCs w:val="24"/>
        </w:rPr>
        <w:t xml:space="preserve"> </w:t>
      </w:r>
      <w:r w:rsidRPr="00871BF6">
        <w:rPr>
          <w:rFonts w:ascii="Times New Roman" w:eastAsia="Times New Roman" w:hAnsi="Times New Roman" w:cs="Times New Roman"/>
          <w:sz w:val="24"/>
          <w:szCs w:val="24"/>
        </w:rPr>
        <w:t xml:space="preserve">2014 и (ЕС) </w:t>
      </w:r>
      <w:r w:rsidR="00C44550">
        <w:rPr>
          <w:rFonts w:ascii="Times New Roman" w:eastAsia="Times New Roman" w:hAnsi="Times New Roman" w:cs="Times New Roman"/>
          <w:sz w:val="24"/>
          <w:szCs w:val="24"/>
        </w:rPr>
        <w:t>№</w:t>
      </w:r>
      <w:r w:rsidRPr="00871BF6">
        <w:rPr>
          <w:rFonts w:ascii="Times New Roman" w:eastAsia="Times New Roman" w:hAnsi="Times New Roman" w:cs="Times New Roman"/>
          <w:sz w:val="24"/>
          <w:szCs w:val="24"/>
        </w:rPr>
        <w:t>283/2014 и на Решение №541/</w:t>
      </w:r>
      <w:r w:rsidR="006F5041">
        <w:rPr>
          <w:rFonts w:ascii="Times New Roman" w:eastAsia="Times New Roman" w:hAnsi="Times New Roman" w:cs="Times New Roman"/>
          <w:sz w:val="24"/>
          <w:szCs w:val="24"/>
        </w:rPr>
        <w:t xml:space="preserve"> </w:t>
      </w:r>
      <w:r w:rsidRPr="00871BF6">
        <w:rPr>
          <w:rFonts w:ascii="Times New Roman" w:eastAsia="Times New Roman" w:hAnsi="Times New Roman" w:cs="Times New Roman"/>
          <w:sz w:val="24"/>
          <w:szCs w:val="24"/>
        </w:rPr>
        <w:t>2014/</w:t>
      </w:r>
      <w:r w:rsidR="006F5041">
        <w:rPr>
          <w:rFonts w:ascii="Times New Roman" w:eastAsia="Times New Roman" w:hAnsi="Times New Roman" w:cs="Times New Roman"/>
          <w:sz w:val="24"/>
          <w:szCs w:val="24"/>
        </w:rPr>
        <w:t xml:space="preserve"> </w:t>
      </w:r>
      <w:r w:rsidRPr="00871BF6">
        <w:rPr>
          <w:rFonts w:ascii="Times New Roman" w:eastAsia="Times New Roman" w:hAnsi="Times New Roman" w:cs="Times New Roman"/>
          <w:sz w:val="24"/>
          <w:szCs w:val="24"/>
        </w:rPr>
        <w:t xml:space="preserve">ЕС и за отмяна на Регламент (ЕС, Евратом) </w:t>
      </w:r>
      <w:r w:rsidR="00C44550">
        <w:rPr>
          <w:rFonts w:ascii="Times New Roman" w:eastAsia="Times New Roman" w:hAnsi="Times New Roman" w:cs="Times New Roman"/>
          <w:sz w:val="24"/>
          <w:szCs w:val="24"/>
        </w:rPr>
        <w:t>№</w:t>
      </w:r>
      <w:r w:rsidRPr="00871BF6">
        <w:rPr>
          <w:rFonts w:ascii="Times New Roman" w:eastAsia="Times New Roman" w:hAnsi="Times New Roman" w:cs="Times New Roman"/>
          <w:sz w:val="24"/>
          <w:szCs w:val="24"/>
        </w:rPr>
        <w:t>966/</w:t>
      </w:r>
      <w:r w:rsidR="006F5041">
        <w:rPr>
          <w:rFonts w:ascii="Times New Roman" w:eastAsia="Times New Roman" w:hAnsi="Times New Roman" w:cs="Times New Roman"/>
          <w:sz w:val="24"/>
          <w:szCs w:val="24"/>
        </w:rPr>
        <w:t xml:space="preserve"> </w:t>
      </w:r>
      <w:r w:rsidRPr="00871BF6">
        <w:rPr>
          <w:rFonts w:ascii="Times New Roman" w:eastAsia="Times New Roman" w:hAnsi="Times New Roman" w:cs="Times New Roman"/>
          <w:sz w:val="24"/>
          <w:szCs w:val="24"/>
        </w:rPr>
        <w:t xml:space="preserve">2012 (Регламент (ЕС, Евратом) </w:t>
      </w:r>
      <w:r w:rsidR="006F5041">
        <w:rPr>
          <w:rFonts w:ascii="Times New Roman" w:hAnsi="Times New Roman" w:cs="Times New Roman"/>
          <w:sz w:val="24"/>
          <w:szCs w:val="24"/>
        </w:rPr>
        <w:t>№</w:t>
      </w:r>
      <w:r w:rsidRPr="00871BF6">
        <w:rPr>
          <w:rFonts w:ascii="Times New Roman" w:eastAsia="Times New Roman" w:hAnsi="Times New Roman" w:cs="Times New Roman"/>
          <w:sz w:val="24"/>
          <w:szCs w:val="24"/>
        </w:rPr>
        <w:t>2018/ 1046)</w:t>
      </w:r>
    </w:p>
    <w:p w14:paraId="3190B4BD" w14:textId="77777777" w:rsidR="002E0186" w:rsidRDefault="002E0186" w:rsidP="002E0186">
      <w:pPr>
        <w:pStyle w:val="ListParagraph"/>
        <w:widowControl w:val="0"/>
        <w:numPr>
          <w:ilvl w:val="0"/>
          <w:numId w:val="3"/>
        </w:numPr>
        <w:spacing w:after="0" w:line="240" w:lineRule="auto"/>
        <w:jc w:val="both"/>
        <w:rPr>
          <w:rFonts w:ascii="Times New Roman" w:eastAsia="Times New Roman" w:hAnsi="Times New Roman" w:cs="Times New Roman"/>
          <w:sz w:val="24"/>
          <w:szCs w:val="24"/>
        </w:rPr>
      </w:pPr>
      <w:r w:rsidRPr="00E51D6B">
        <w:rPr>
          <w:rFonts w:ascii="Times New Roman" w:eastAsia="Times New Roman" w:hAnsi="Times New Roman" w:cs="Times New Roman"/>
          <w:sz w:val="24"/>
          <w:szCs w:val="24"/>
        </w:rPr>
        <w:t>РЕГЛАМЕНТ (ЕС) 2017/1939 НА СЪВЕТА ОТ 12 ОКТОМВРИ 2017 ГОДИНА ЗА УСТАНОВЯВАНЕ НА ЗАСИЛЕНО СЪТРУДНИЧЕСТВО ЗА СЪЗДАВАНЕ НА ЕВРОПЕЙСКА ПРОКУРАТУРА</w:t>
      </w:r>
      <w:r>
        <w:rPr>
          <w:rFonts w:ascii="Times New Roman" w:eastAsia="Times New Roman" w:hAnsi="Times New Roman" w:cs="Times New Roman"/>
          <w:sz w:val="24"/>
          <w:szCs w:val="24"/>
        </w:rPr>
        <w:t>.</w:t>
      </w:r>
    </w:p>
    <w:p w14:paraId="17728E41" w14:textId="77777777" w:rsidR="002E0186" w:rsidRDefault="002E0186" w:rsidP="002E0186">
      <w:pPr>
        <w:pStyle w:val="ListParagraph"/>
        <w:widowControl w:val="0"/>
        <w:numPr>
          <w:ilvl w:val="0"/>
          <w:numId w:val="3"/>
        </w:numPr>
        <w:spacing w:after="0" w:line="240" w:lineRule="auto"/>
        <w:jc w:val="both"/>
        <w:rPr>
          <w:rFonts w:ascii="Times New Roman" w:eastAsia="Times New Roman" w:hAnsi="Times New Roman" w:cs="Times New Roman"/>
          <w:sz w:val="24"/>
          <w:szCs w:val="24"/>
        </w:rPr>
      </w:pPr>
      <w:r w:rsidRPr="00B34C6E">
        <w:rPr>
          <w:rFonts w:ascii="Times New Roman" w:eastAsia="Times New Roman" w:hAnsi="Times New Roman" w:cs="Times New Roman"/>
          <w:sz w:val="24"/>
          <w:szCs w:val="24"/>
        </w:rPr>
        <w:t>РЕГЛАМЕНТ (ЕО, ЕВРАТОМ) № 2988/95 НА СЪВЕТА ОТ 18 ДЕКЕМВРИ 1995 ГОДИНА ОТНОСНО ЗАЩИТАТА НА ФИНАНСОВИТЕ ИНТЕРЕСИ НА ЕВРОПЕЙСКИТЕ ОБЩНОСТИ</w:t>
      </w:r>
      <w:r>
        <w:rPr>
          <w:rFonts w:ascii="Times New Roman" w:eastAsia="Times New Roman" w:hAnsi="Times New Roman" w:cs="Times New Roman"/>
          <w:sz w:val="24"/>
          <w:szCs w:val="24"/>
        </w:rPr>
        <w:t>.</w:t>
      </w:r>
    </w:p>
    <w:p w14:paraId="20C8140E" w14:textId="77777777" w:rsidR="002E0186" w:rsidRDefault="002E0186" w:rsidP="002E0186">
      <w:pPr>
        <w:pStyle w:val="ListParagraph"/>
        <w:widowControl w:val="0"/>
        <w:numPr>
          <w:ilvl w:val="0"/>
          <w:numId w:val="3"/>
        </w:numPr>
        <w:spacing w:after="0" w:line="240" w:lineRule="auto"/>
        <w:jc w:val="both"/>
        <w:rPr>
          <w:rFonts w:ascii="Times New Roman" w:eastAsia="Times New Roman" w:hAnsi="Times New Roman" w:cs="Times New Roman"/>
          <w:sz w:val="24"/>
          <w:szCs w:val="24"/>
        </w:rPr>
      </w:pPr>
      <w:r w:rsidRPr="004F1E43">
        <w:rPr>
          <w:rFonts w:ascii="Times New Roman" w:eastAsia="Times New Roman" w:hAnsi="Times New Roman" w:cs="Times New Roman"/>
          <w:sz w:val="24"/>
          <w:szCs w:val="24"/>
        </w:rPr>
        <w:t>ДИРЕКТИВА (ЕС) 2019/1937 НА ЕВРОПЕЙСКИЯ ПАРЛАМЕНТ И НА СЪВЕТА от 23 октомври 2019 година относно защитата на лицата, които подават сигнали за нарушения на правото на Съюза</w:t>
      </w:r>
      <w:r>
        <w:rPr>
          <w:rFonts w:ascii="Times New Roman" w:eastAsia="Times New Roman" w:hAnsi="Times New Roman" w:cs="Times New Roman"/>
          <w:sz w:val="24"/>
          <w:szCs w:val="24"/>
        </w:rPr>
        <w:t>.</w:t>
      </w:r>
    </w:p>
    <w:p w14:paraId="55EEF301" w14:textId="501C6435" w:rsidR="002E0186" w:rsidRPr="00FE47CC" w:rsidRDefault="002E0186" w:rsidP="00FE47CC">
      <w:pPr>
        <w:pStyle w:val="ListParagraph"/>
        <w:widowControl w:val="0"/>
        <w:numPr>
          <w:ilvl w:val="0"/>
          <w:numId w:val="3"/>
        </w:numPr>
        <w:spacing w:after="0" w:line="240" w:lineRule="auto"/>
        <w:jc w:val="both"/>
        <w:rPr>
          <w:rFonts w:ascii="Times New Roman" w:eastAsia="Times New Roman" w:hAnsi="Times New Roman" w:cs="Times New Roman"/>
          <w:sz w:val="24"/>
          <w:szCs w:val="24"/>
        </w:rPr>
      </w:pPr>
      <w:r w:rsidRPr="00B34C6E">
        <w:rPr>
          <w:rFonts w:ascii="Times New Roman" w:eastAsia="Times New Roman" w:hAnsi="Times New Roman" w:cs="Times New Roman"/>
          <w:sz w:val="24"/>
          <w:szCs w:val="24"/>
        </w:rPr>
        <w:t>ДИРЕКТИВА (ЕС) 2017/1371 НА ЕВРОПЕЙСКИ ПАРЛАМЕНТ И НА СЪВЕТА</w:t>
      </w:r>
      <w:r>
        <w:rPr>
          <w:rFonts w:ascii="Times New Roman" w:eastAsia="Times New Roman" w:hAnsi="Times New Roman" w:cs="Times New Roman"/>
          <w:sz w:val="24"/>
          <w:szCs w:val="24"/>
        </w:rPr>
        <w:t xml:space="preserve"> относно борбата с измамите, засягащи финансовите интереси на Съюза.</w:t>
      </w:r>
      <w:r w:rsidR="00F23AE6">
        <w:rPr>
          <w:rFonts w:ascii="Times New Roman" w:eastAsia="Times New Roman" w:hAnsi="Times New Roman" w:cs="Times New Roman"/>
          <w:sz w:val="24"/>
          <w:szCs w:val="24"/>
        </w:rPr>
        <w:t xml:space="preserve"> </w:t>
      </w:r>
    </w:p>
    <w:p w14:paraId="06672C23" w14:textId="5E3DC2C9" w:rsidR="00061EEB" w:rsidRPr="00B72163" w:rsidRDefault="00061EEB" w:rsidP="009272EF">
      <w:pPr>
        <w:pStyle w:val="ListParagraph"/>
        <w:widowControl w:val="0"/>
        <w:numPr>
          <w:ilvl w:val="0"/>
          <w:numId w:val="3"/>
        </w:numPr>
        <w:spacing w:after="0" w:line="240" w:lineRule="auto"/>
        <w:jc w:val="both"/>
        <w:rPr>
          <w:rFonts w:ascii="Times New Roman" w:eastAsia="Times New Roman" w:hAnsi="Times New Roman" w:cs="Times New Roman"/>
          <w:sz w:val="24"/>
          <w:szCs w:val="24"/>
        </w:rPr>
      </w:pPr>
      <w:r w:rsidRPr="00B72163">
        <w:rPr>
          <w:rFonts w:ascii="Times New Roman" w:eastAsia="Times New Roman" w:hAnsi="Times New Roman" w:cs="Times New Roman"/>
          <w:sz w:val="24"/>
          <w:szCs w:val="24"/>
        </w:rPr>
        <w:t>Директива 2014/25/ЕС на Европейския парламент и на Съвета от 26 февруари 2014 г. относно възлагането на поръчки от възложители, извършващи дейност в секторите на водоснабдяването, енергетиката, транспорта и пощенските услуги и за отмяна на Директива 2004</w:t>
      </w:r>
      <w:r w:rsidR="006B1F46" w:rsidRPr="00B72163">
        <w:rPr>
          <w:rFonts w:ascii="Times New Roman" w:eastAsia="Times New Roman" w:hAnsi="Times New Roman" w:cs="Times New Roman"/>
          <w:sz w:val="24"/>
          <w:szCs w:val="24"/>
        </w:rPr>
        <w:t>/17/ЕО текст от значение за ЕИП</w:t>
      </w:r>
    </w:p>
    <w:p w14:paraId="23360620" w14:textId="3C71FA68" w:rsidR="00061EEB" w:rsidRPr="00871BF6" w:rsidRDefault="00061EEB" w:rsidP="009272EF">
      <w:pPr>
        <w:pStyle w:val="ListParagraph"/>
        <w:widowControl w:val="0"/>
        <w:numPr>
          <w:ilvl w:val="0"/>
          <w:numId w:val="3"/>
        </w:numPr>
        <w:spacing w:after="0" w:line="240" w:lineRule="auto"/>
        <w:jc w:val="both"/>
        <w:rPr>
          <w:rFonts w:ascii="Times New Roman" w:eastAsia="Times New Roman" w:hAnsi="Times New Roman" w:cs="Times New Roman"/>
          <w:sz w:val="24"/>
          <w:szCs w:val="24"/>
        </w:rPr>
      </w:pPr>
      <w:r w:rsidRPr="00B72163">
        <w:rPr>
          <w:rFonts w:ascii="Times New Roman" w:eastAsia="Times New Roman" w:hAnsi="Times New Roman" w:cs="Times New Roman"/>
          <w:sz w:val="24"/>
          <w:szCs w:val="24"/>
        </w:rPr>
        <w:t xml:space="preserve">Директива 2014/24/ЕС на Европейския парламент и на Съвета от 26 февруари 2014 </w:t>
      </w:r>
      <w:r w:rsidR="00AB70A3" w:rsidRPr="00B72163">
        <w:rPr>
          <w:rFonts w:ascii="Times New Roman" w:hAnsi="Times New Roman" w:cs="Times New Roman"/>
          <w:sz w:val="24"/>
          <w:szCs w:val="24"/>
        </w:rPr>
        <w:t xml:space="preserve">г. </w:t>
      </w:r>
      <w:r w:rsidRPr="00B72163">
        <w:rPr>
          <w:rFonts w:ascii="Times New Roman" w:eastAsia="Times New Roman" w:hAnsi="Times New Roman" w:cs="Times New Roman"/>
          <w:sz w:val="24"/>
          <w:szCs w:val="24"/>
        </w:rPr>
        <w:t>за</w:t>
      </w:r>
      <w:r w:rsidRPr="00871BF6">
        <w:rPr>
          <w:rFonts w:ascii="Times New Roman" w:eastAsia="Times New Roman" w:hAnsi="Times New Roman" w:cs="Times New Roman"/>
          <w:sz w:val="24"/>
          <w:szCs w:val="24"/>
        </w:rPr>
        <w:t xml:space="preserve"> обществените поръчки и за отмяна на Директива 2004</w:t>
      </w:r>
      <w:r w:rsidR="006B1F46" w:rsidRPr="00871BF6">
        <w:rPr>
          <w:rFonts w:ascii="Times New Roman" w:eastAsia="Times New Roman" w:hAnsi="Times New Roman" w:cs="Times New Roman"/>
          <w:sz w:val="24"/>
          <w:szCs w:val="24"/>
        </w:rPr>
        <w:t>/18/ЕО текст от значение за ЕИП</w:t>
      </w:r>
    </w:p>
    <w:p w14:paraId="6A95D0EA" w14:textId="53DA48E1" w:rsidR="00061EEB" w:rsidRDefault="00061EEB" w:rsidP="009272EF">
      <w:pPr>
        <w:pStyle w:val="ListParagraph"/>
        <w:widowControl w:val="0"/>
        <w:numPr>
          <w:ilvl w:val="0"/>
          <w:numId w:val="3"/>
        </w:numPr>
        <w:spacing w:after="0" w:line="240" w:lineRule="auto"/>
        <w:jc w:val="both"/>
        <w:rPr>
          <w:rFonts w:ascii="Times New Roman" w:eastAsia="Times New Roman" w:hAnsi="Times New Roman" w:cs="Times New Roman"/>
          <w:sz w:val="24"/>
          <w:szCs w:val="24"/>
        </w:rPr>
      </w:pPr>
      <w:r w:rsidRPr="00871BF6">
        <w:rPr>
          <w:rFonts w:ascii="Times New Roman" w:eastAsia="Times New Roman" w:hAnsi="Times New Roman" w:cs="Times New Roman"/>
          <w:sz w:val="24"/>
          <w:szCs w:val="24"/>
        </w:rPr>
        <w:t>Насоки на Европейската комисия за определяне на финансовите корекции, които трябва да се прилагат спрямо разходите, съфинансирани от структурните фондове и Кохезионния фонд при неспазване на правила</w:t>
      </w:r>
      <w:r w:rsidR="006B1F46" w:rsidRPr="00871BF6">
        <w:rPr>
          <w:rFonts w:ascii="Times New Roman" w:eastAsia="Times New Roman" w:hAnsi="Times New Roman" w:cs="Times New Roman"/>
          <w:sz w:val="24"/>
          <w:szCs w:val="24"/>
        </w:rPr>
        <w:t>та относно обществените поръчки</w:t>
      </w:r>
    </w:p>
    <w:p w14:paraId="782AAFE9" w14:textId="5432B878" w:rsidR="00825D33" w:rsidRDefault="00825D33" w:rsidP="009272EF">
      <w:pPr>
        <w:pStyle w:val="ListParagraph"/>
        <w:widowControl w:val="0"/>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АДМИНИСТРАТИВНОПРОЦЕСУАЛЕН КОДЕКС</w:t>
      </w:r>
    </w:p>
    <w:p w14:paraId="38DBA4AB" w14:textId="780EEA27" w:rsidR="00825D33" w:rsidRDefault="00825D33" w:rsidP="009272EF">
      <w:pPr>
        <w:pStyle w:val="ListParagraph"/>
        <w:widowControl w:val="0"/>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ДАНЪЧНО-ОСИГУРИТЕЛЕН ПРОЦЕСУАЛЕН КОДЕКС</w:t>
      </w:r>
    </w:p>
    <w:p w14:paraId="6F39D9D8" w14:textId="1A85B46D" w:rsidR="007267F5" w:rsidRPr="00871BF6" w:rsidRDefault="007267F5" w:rsidP="009272EF">
      <w:pPr>
        <w:pStyle w:val="ListParagraph"/>
        <w:widowControl w:val="0"/>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ГРАЖДАНСКИ ПРОЦЕСУАЛЕН КОДЕКС</w:t>
      </w:r>
    </w:p>
    <w:p w14:paraId="43885436" w14:textId="77777777" w:rsidR="000944B9" w:rsidRPr="00871BF6" w:rsidRDefault="000944B9" w:rsidP="009272EF">
      <w:pPr>
        <w:pStyle w:val="ListParagraph"/>
        <w:widowControl w:val="0"/>
        <w:numPr>
          <w:ilvl w:val="0"/>
          <w:numId w:val="3"/>
        </w:numPr>
        <w:spacing w:after="0" w:line="240" w:lineRule="auto"/>
        <w:jc w:val="both"/>
        <w:rPr>
          <w:rFonts w:ascii="Times New Roman" w:eastAsia="Times New Roman" w:hAnsi="Times New Roman" w:cs="Times New Roman"/>
          <w:sz w:val="24"/>
          <w:szCs w:val="24"/>
        </w:rPr>
      </w:pPr>
      <w:r w:rsidRPr="00871BF6">
        <w:rPr>
          <w:rFonts w:ascii="Times New Roman" w:eastAsia="Times New Roman" w:hAnsi="Times New Roman" w:cs="Times New Roman"/>
          <w:sz w:val="24"/>
          <w:szCs w:val="24"/>
        </w:rPr>
        <w:t>Закон за обществените поръчки (ЗОП)</w:t>
      </w:r>
    </w:p>
    <w:p w14:paraId="60137A06" w14:textId="77777777" w:rsidR="000944B9" w:rsidRPr="00871BF6" w:rsidRDefault="000944B9" w:rsidP="009272EF">
      <w:pPr>
        <w:pStyle w:val="ListParagraph"/>
        <w:widowControl w:val="0"/>
        <w:numPr>
          <w:ilvl w:val="0"/>
          <w:numId w:val="3"/>
        </w:numPr>
        <w:spacing w:after="0" w:line="240" w:lineRule="auto"/>
        <w:jc w:val="both"/>
        <w:rPr>
          <w:rFonts w:ascii="Times New Roman" w:eastAsia="Times New Roman" w:hAnsi="Times New Roman" w:cs="Times New Roman"/>
          <w:sz w:val="24"/>
          <w:szCs w:val="24"/>
        </w:rPr>
      </w:pPr>
      <w:r w:rsidRPr="00871BF6">
        <w:rPr>
          <w:rFonts w:ascii="Times New Roman" w:eastAsia="Times New Roman" w:hAnsi="Times New Roman" w:cs="Times New Roman"/>
          <w:sz w:val="24"/>
          <w:szCs w:val="24"/>
        </w:rPr>
        <w:t>Правилник за прилагане на Закона за обществените поръчки (ППЗОП)</w:t>
      </w:r>
    </w:p>
    <w:p w14:paraId="663D3349" w14:textId="77777777" w:rsidR="000944B9" w:rsidRPr="00871BF6" w:rsidRDefault="000944B9" w:rsidP="009272EF">
      <w:pPr>
        <w:pStyle w:val="ListParagraph"/>
        <w:widowControl w:val="0"/>
        <w:numPr>
          <w:ilvl w:val="0"/>
          <w:numId w:val="3"/>
        </w:numPr>
        <w:spacing w:after="0" w:line="240" w:lineRule="auto"/>
        <w:jc w:val="both"/>
        <w:rPr>
          <w:rFonts w:ascii="Times New Roman" w:eastAsia="Times New Roman" w:hAnsi="Times New Roman" w:cs="Times New Roman"/>
          <w:sz w:val="24"/>
          <w:szCs w:val="24"/>
        </w:rPr>
      </w:pPr>
      <w:r w:rsidRPr="00871BF6">
        <w:rPr>
          <w:rFonts w:ascii="Times New Roman" w:eastAsia="Times New Roman" w:hAnsi="Times New Roman" w:cs="Times New Roman"/>
          <w:sz w:val="24"/>
          <w:szCs w:val="24"/>
        </w:rPr>
        <w:t>Закон за данъка върху добавената стойност (ЗДДС)</w:t>
      </w:r>
    </w:p>
    <w:p w14:paraId="7EF00B40" w14:textId="77777777" w:rsidR="000944B9" w:rsidRPr="00871BF6" w:rsidRDefault="000944B9" w:rsidP="009272EF">
      <w:pPr>
        <w:pStyle w:val="ListParagraph"/>
        <w:widowControl w:val="0"/>
        <w:numPr>
          <w:ilvl w:val="0"/>
          <w:numId w:val="3"/>
        </w:numPr>
        <w:spacing w:after="0" w:line="240" w:lineRule="auto"/>
        <w:jc w:val="both"/>
        <w:rPr>
          <w:rFonts w:ascii="Times New Roman" w:eastAsia="Times New Roman" w:hAnsi="Times New Roman" w:cs="Times New Roman"/>
          <w:sz w:val="24"/>
          <w:szCs w:val="24"/>
        </w:rPr>
      </w:pPr>
      <w:r w:rsidRPr="00871BF6">
        <w:rPr>
          <w:rFonts w:ascii="Times New Roman" w:eastAsia="Times New Roman" w:hAnsi="Times New Roman" w:cs="Times New Roman"/>
          <w:sz w:val="24"/>
          <w:szCs w:val="24"/>
        </w:rPr>
        <w:t>Кодекс на труда (КТ)</w:t>
      </w:r>
    </w:p>
    <w:p w14:paraId="59EC97BA" w14:textId="440D0824" w:rsidR="000944B9" w:rsidRDefault="000944B9" w:rsidP="009272EF">
      <w:pPr>
        <w:pStyle w:val="ListParagraph"/>
        <w:widowControl w:val="0"/>
        <w:numPr>
          <w:ilvl w:val="0"/>
          <w:numId w:val="3"/>
        </w:numPr>
        <w:spacing w:after="0" w:line="240" w:lineRule="auto"/>
        <w:jc w:val="both"/>
        <w:rPr>
          <w:rFonts w:ascii="Times New Roman" w:eastAsia="Times New Roman" w:hAnsi="Times New Roman" w:cs="Times New Roman"/>
          <w:sz w:val="24"/>
          <w:szCs w:val="24"/>
        </w:rPr>
      </w:pPr>
      <w:r w:rsidRPr="00871BF6">
        <w:rPr>
          <w:rFonts w:ascii="Times New Roman" w:eastAsia="Times New Roman" w:hAnsi="Times New Roman" w:cs="Times New Roman"/>
          <w:sz w:val="24"/>
          <w:szCs w:val="24"/>
        </w:rPr>
        <w:t>Закон за държавния служител (ЗДСл)</w:t>
      </w:r>
    </w:p>
    <w:p w14:paraId="42FE1E13" w14:textId="66BCE8B3" w:rsidR="002B5157" w:rsidRPr="00871BF6" w:rsidRDefault="002B5157" w:rsidP="009272EF">
      <w:pPr>
        <w:pStyle w:val="ListParagraph"/>
        <w:widowControl w:val="0"/>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 426 на МС от 18.12.2014 г. за определяне размера на законната лихва по просрочени парични задължения</w:t>
      </w:r>
    </w:p>
    <w:p w14:paraId="48C26BC0" w14:textId="13ADAAA0" w:rsidR="00205F83" w:rsidRPr="00447092" w:rsidRDefault="0088351F" w:rsidP="009272EF">
      <w:pPr>
        <w:pStyle w:val="ListParagraph"/>
        <w:widowControl w:val="0"/>
        <w:numPr>
          <w:ilvl w:val="0"/>
          <w:numId w:val="3"/>
        </w:numPr>
        <w:spacing w:after="0" w:line="240" w:lineRule="auto"/>
        <w:jc w:val="both"/>
        <w:rPr>
          <w:rFonts w:ascii="Times New Roman" w:eastAsiaTheme="majorEastAsia" w:hAnsi="Times New Roman" w:cs="Times New Roman"/>
          <w:b/>
          <w:caps/>
          <w:sz w:val="24"/>
          <w:szCs w:val="24"/>
        </w:rPr>
      </w:pPr>
      <w:r w:rsidRPr="00871BF6">
        <w:rPr>
          <w:rFonts w:ascii="Times New Roman" w:eastAsia="Times New Roman" w:hAnsi="Times New Roman" w:cs="Times New Roman"/>
          <w:sz w:val="24"/>
          <w:szCs w:val="24"/>
        </w:rPr>
        <w:t>д</w:t>
      </w:r>
      <w:r w:rsidR="00033A06" w:rsidRPr="00871BF6">
        <w:rPr>
          <w:rFonts w:ascii="Times New Roman" w:eastAsia="Times New Roman" w:hAnsi="Times New Roman" w:cs="Times New Roman"/>
          <w:sz w:val="24"/>
          <w:szCs w:val="24"/>
        </w:rPr>
        <w:t>руги, според спецификата на конкретните проект</w:t>
      </w:r>
      <w:r w:rsidR="00061EEB" w:rsidRPr="00871BF6">
        <w:rPr>
          <w:rFonts w:ascii="Times New Roman" w:eastAsia="Times New Roman" w:hAnsi="Times New Roman" w:cs="Times New Roman"/>
          <w:sz w:val="24"/>
          <w:szCs w:val="24"/>
        </w:rPr>
        <w:t>ни дейности</w:t>
      </w:r>
      <w:r w:rsidRPr="00871BF6">
        <w:rPr>
          <w:rFonts w:ascii="Times New Roman" w:eastAsia="Times New Roman" w:hAnsi="Times New Roman" w:cs="Times New Roman"/>
          <w:sz w:val="24"/>
          <w:szCs w:val="24"/>
        </w:rPr>
        <w:t>.</w:t>
      </w:r>
    </w:p>
    <w:p w14:paraId="08777AEB" w14:textId="6AB34516" w:rsidR="00447092" w:rsidRDefault="00447092" w:rsidP="00447092">
      <w:pPr>
        <w:pStyle w:val="ListParagraph"/>
        <w:widowControl w:val="0"/>
        <w:spacing w:after="0" w:line="240" w:lineRule="auto"/>
        <w:ind w:left="360"/>
        <w:jc w:val="both"/>
        <w:rPr>
          <w:rFonts w:ascii="Times New Roman" w:eastAsia="Times New Roman" w:hAnsi="Times New Roman" w:cs="Times New Roman"/>
          <w:sz w:val="24"/>
          <w:szCs w:val="24"/>
        </w:rPr>
      </w:pPr>
    </w:p>
    <w:p w14:paraId="7A6E5446" w14:textId="75A40839" w:rsidR="00447092" w:rsidRDefault="00447092" w:rsidP="00447092">
      <w:pPr>
        <w:pStyle w:val="ListParagraph"/>
        <w:widowControl w:val="0"/>
        <w:spacing w:after="0" w:line="240" w:lineRule="auto"/>
        <w:ind w:left="360"/>
        <w:jc w:val="both"/>
        <w:rPr>
          <w:rFonts w:ascii="Times New Roman" w:eastAsia="Times New Roman" w:hAnsi="Times New Roman" w:cs="Times New Roman"/>
          <w:sz w:val="24"/>
          <w:szCs w:val="24"/>
        </w:rPr>
      </w:pPr>
    </w:p>
    <w:p w14:paraId="30DC6A38" w14:textId="12E3B565" w:rsidR="00447092" w:rsidRDefault="00447092" w:rsidP="00447092">
      <w:pPr>
        <w:pStyle w:val="ListParagraph"/>
        <w:widowControl w:val="0"/>
        <w:spacing w:after="0" w:line="240" w:lineRule="auto"/>
        <w:ind w:left="360"/>
        <w:jc w:val="both"/>
        <w:rPr>
          <w:rFonts w:ascii="Times New Roman" w:eastAsia="Times New Roman" w:hAnsi="Times New Roman" w:cs="Times New Roman"/>
          <w:sz w:val="24"/>
          <w:szCs w:val="24"/>
        </w:rPr>
      </w:pPr>
    </w:p>
    <w:p w14:paraId="44B2AF5E" w14:textId="15FE9486" w:rsidR="00447092" w:rsidRDefault="00447092" w:rsidP="00447092">
      <w:pPr>
        <w:pStyle w:val="ListParagraph"/>
        <w:widowControl w:val="0"/>
        <w:spacing w:after="0" w:line="240" w:lineRule="auto"/>
        <w:ind w:left="360"/>
        <w:jc w:val="both"/>
        <w:rPr>
          <w:rFonts w:ascii="Times New Roman" w:eastAsia="Times New Roman" w:hAnsi="Times New Roman" w:cs="Times New Roman"/>
          <w:sz w:val="24"/>
          <w:szCs w:val="24"/>
        </w:rPr>
      </w:pPr>
    </w:p>
    <w:p w14:paraId="62949751" w14:textId="797DF8EE" w:rsidR="00447092" w:rsidRDefault="00447092" w:rsidP="00447092">
      <w:pPr>
        <w:pStyle w:val="ListParagraph"/>
        <w:widowControl w:val="0"/>
        <w:spacing w:after="0" w:line="240" w:lineRule="auto"/>
        <w:ind w:left="360"/>
        <w:jc w:val="both"/>
        <w:rPr>
          <w:rFonts w:ascii="Times New Roman" w:eastAsia="Times New Roman" w:hAnsi="Times New Roman" w:cs="Times New Roman"/>
          <w:sz w:val="24"/>
          <w:szCs w:val="24"/>
        </w:rPr>
      </w:pPr>
    </w:p>
    <w:p w14:paraId="70C3C1FC" w14:textId="77777777" w:rsidR="00447092" w:rsidRPr="00871BF6" w:rsidRDefault="00447092" w:rsidP="00447092">
      <w:pPr>
        <w:pStyle w:val="ListParagraph"/>
        <w:widowControl w:val="0"/>
        <w:spacing w:after="0" w:line="240" w:lineRule="auto"/>
        <w:ind w:left="360"/>
        <w:jc w:val="both"/>
        <w:rPr>
          <w:rFonts w:ascii="Times New Roman" w:eastAsiaTheme="majorEastAsia" w:hAnsi="Times New Roman" w:cs="Times New Roman"/>
          <w:b/>
          <w:caps/>
          <w:sz w:val="24"/>
          <w:szCs w:val="24"/>
        </w:rPr>
      </w:pPr>
    </w:p>
    <w:p w14:paraId="525AAFBE" w14:textId="4D622215" w:rsidR="009468DB" w:rsidRPr="00871BF6" w:rsidRDefault="009468DB" w:rsidP="009272EF">
      <w:pPr>
        <w:pStyle w:val="ListParagraph"/>
        <w:widowControl w:val="0"/>
        <w:numPr>
          <w:ilvl w:val="0"/>
          <w:numId w:val="1"/>
        </w:numPr>
        <w:spacing w:after="0" w:line="240" w:lineRule="auto"/>
        <w:ind w:left="0" w:firstLine="0"/>
        <w:jc w:val="both"/>
        <w:rPr>
          <w:rFonts w:ascii="Times New Roman" w:eastAsiaTheme="majorEastAsia" w:hAnsi="Times New Roman" w:cs="Times New Roman"/>
          <w:b/>
          <w:caps/>
          <w:sz w:val="24"/>
          <w:szCs w:val="24"/>
        </w:rPr>
      </w:pPr>
      <w:r w:rsidRPr="00871BF6">
        <w:rPr>
          <w:rFonts w:ascii="Times New Roman" w:hAnsi="Times New Roman" w:cs="Times New Roman"/>
          <w:sz w:val="24"/>
          <w:szCs w:val="24"/>
        </w:rPr>
        <w:br w:type="page"/>
      </w:r>
    </w:p>
    <w:p w14:paraId="30CD2F72" w14:textId="408D502C" w:rsidR="00225A98" w:rsidRPr="00871BF6" w:rsidRDefault="00F10608" w:rsidP="009272EF">
      <w:pPr>
        <w:pStyle w:val="Heading1"/>
        <w:rPr>
          <w:color w:val="auto"/>
        </w:rPr>
      </w:pPr>
      <w:bookmarkStart w:id="57" w:name="_Toc132120280"/>
      <w:r w:rsidRPr="00871BF6">
        <w:rPr>
          <w:color w:val="auto"/>
        </w:rPr>
        <w:lastRenderedPageBreak/>
        <w:t>Приложения</w:t>
      </w:r>
      <w:bookmarkEnd w:id="57"/>
    </w:p>
    <w:p w14:paraId="261CFAD5" w14:textId="77777777" w:rsidR="00F16E1E" w:rsidRPr="00871BF6" w:rsidRDefault="00F16E1E" w:rsidP="009272EF">
      <w:pPr>
        <w:spacing w:after="0" w:line="240" w:lineRule="auto"/>
        <w:jc w:val="both"/>
        <w:rPr>
          <w:rFonts w:ascii="Times New Roman" w:hAnsi="Times New Roman" w:cs="Times New Roman"/>
          <w:sz w:val="24"/>
          <w:szCs w:val="24"/>
        </w:rPr>
      </w:pPr>
    </w:p>
    <w:p w14:paraId="7B852351" w14:textId="5A46DBC2" w:rsidR="00F16E1E" w:rsidRPr="00DD3A0E" w:rsidRDefault="00F16E1E" w:rsidP="00955D97">
      <w:pPr>
        <w:spacing w:after="0" w:line="240" w:lineRule="auto"/>
        <w:ind w:firstLine="360"/>
        <w:contextualSpacing/>
        <w:jc w:val="both"/>
        <w:rPr>
          <w:rFonts w:ascii="Times New Roman" w:hAnsi="Times New Roman" w:cs="Times New Roman"/>
          <w:b/>
          <w:sz w:val="24"/>
          <w:szCs w:val="24"/>
        </w:rPr>
      </w:pPr>
      <w:r w:rsidRPr="00871BF6">
        <w:rPr>
          <w:rFonts w:ascii="Times New Roman" w:hAnsi="Times New Roman" w:cs="Times New Roman"/>
          <w:b/>
          <w:sz w:val="24"/>
          <w:szCs w:val="24"/>
        </w:rPr>
        <w:t>Неразделна част от настоящото Ръководство са следните приложения:</w:t>
      </w:r>
    </w:p>
    <w:p w14:paraId="216A552F" w14:textId="22BF5BC1" w:rsidR="00B85840" w:rsidRPr="00746F38" w:rsidRDefault="00B85840" w:rsidP="00323866">
      <w:pPr>
        <w:pStyle w:val="ListParagraph"/>
        <w:numPr>
          <w:ilvl w:val="0"/>
          <w:numId w:val="25"/>
        </w:numPr>
        <w:spacing w:after="0" w:line="240" w:lineRule="auto"/>
        <w:jc w:val="both"/>
        <w:rPr>
          <w:rFonts w:ascii="Times New Roman" w:hAnsi="Times New Roman" w:cs="Times New Roman"/>
          <w:sz w:val="24"/>
          <w:szCs w:val="24"/>
        </w:rPr>
      </w:pPr>
      <w:r w:rsidRPr="00746F38">
        <w:rPr>
          <w:rFonts w:ascii="Times New Roman" w:hAnsi="Times New Roman" w:cs="Times New Roman"/>
          <w:sz w:val="24"/>
          <w:szCs w:val="24"/>
        </w:rPr>
        <w:t>Приложение</w:t>
      </w:r>
      <w:r w:rsidR="00CC27F6" w:rsidRPr="00746F38">
        <w:rPr>
          <w:rFonts w:ascii="Times New Roman" w:hAnsi="Times New Roman" w:cs="Times New Roman"/>
          <w:sz w:val="24"/>
          <w:szCs w:val="24"/>
        </w:rPr>
        <w:t xml:space="preserve"> 1</w:t>
      </w:r>
      <w:r w:rsidR="002C690B" w:rsidRPr="00746F38">
        <w:rPr>
          <w:rFonts w:ascii="Times New Roman" w:hAnsi="Times New Roman" w:cs="Times New Roman"/>
          <w:sz w:val="24"/>
          <w:szCs w:val="24"/>
        </w:rPr>
        <w:t xml:space="preserve"> </w:t>
      </w:r>
      <w:r w:rsidR="00053529" w:rsidRPr="00746F38">
        <w:rPr>
          <w:rFonts w:ascii="Times New Roman" w:hAnsi="Times New Roman" w:cs="Times New Roman"/>
          <w:sz w:val="24"/>
          <w:szCs w:val="24"/>
        </w:rPr>
        <w:t>Указания</w:t>
      </w:r>
      <w:r w:rsidR="002C690B" w:rsidRPr="00746F38">
        <w:rPr>
          <w:rFonts w:ascii="Times New Roman" w:hAnsi="Times New Roman" w:cs="Times New Roman"/>
          <w:sz w:val="24"/>
          <w:szCs w:val="24"/>
        </w:rPr>
        <w:t xml:space="preserve"> </w:t>
      </w:r>
      <w:r w:rsidR="00210BBF" w:rsidRPr="00746F38">
        <w:rPr>
          <w:rFonts w:ascii="Times New Roman" w:hAnsi="Times New Roman" w:cs="Times New Roman"/>
          <w:sz w:val="24"/>
          <w:szCs w:val="24"/>
        </w:rPr>
        <w:t xml:space="preserve">за подготовка на досиета </w:t>
      </w:r>
      <w:r w:rsidR="00B209F1" w:rsidRPr="00746F38">
        <w:rPr>
          <w:rFonts w:ascii="Times New Roman" w:hAnsi="Times New Roman" w:cs="Times New Roman"/>
          <w:sz w:val="24"/>
          <w:szCs w:val="24"/>
        </w:rPr>
        <w:t>з</w:t>
      </w:r>
      <w:r w:rsidR="00210BBF" w:rsidRPr="00746F38">
        <w:rPr>
          <w:rFonts w:ascii="Times New Roman" w:hAnsi="Times New Roman" w:cs="Times New Roman"/>
          <w:sz w:val="24"/>
          <w:szCs w:val="24"/>
        </w:rPr>
        <w:t>а обществени поръчки</w:t>
      </w:r>
    </w:p>
    <w:p w14:paraId="7C6D0B6C" w14:textId="2308280F" w:rsidR="00B85840" w:rsidRDefault="00B85840" w:rsidP="00323866">
      <w:pPr>
        <w:pStyle w:val="ListParagraph"/>
        <w:numPr>
          <w:ilvl w:val="0"/>
          <w:numId w:val="25"/>
        </w:numPr>
        <w:spacing w:after="0" w:line="240" w:lineRule="auto"/>
        <w:jc w:val="both"/>
        <w:rPr>
          <w:rFonts w:ascii="Times New Roman" w:hAnsi="Times New Roman" w:cs="Times New Roman"/>
          <w:sz w:val="24"/>
          <w:szCs w:val="24"/>
        </w:rPr>
      </w:pPr>
      <w:r w:rsidRPr="00746F38">
        <w:rPr>
          <w:rFonts w:ascii="Times New Roman" w:hAnsi="Times New Roman" w:cs="Times New Roman"/>
          <w:sz w:val="24"/>
          <w:szCs w:val="24"/>
        </w:rPr>
        <w:t xml:space="preserve">Приложение </w:t>
      </w:r>
      <w:r w:rsidR="00CC27F6" w:rsidRPr="00746F38">
        <w:rPr>
          <w:rFonts w:ascii="Times New Roman" w:hAnsi="Times New Roman" w:cs="Times New Roman"/>
          <w:sz w:val="24"/>
          <w:szCs w:val="24"/>
          <w:lang w:val="en-US"/>
        </w:rPr>
        <w:t>2</w:t>
      </w:r>
      <w:r w:rsidRPr="00746F38">
        <w:rPr>
          <w:rFonts w:ascii="Times New Roman" w:hAnsi="Times New Roman" w:cs="Times New Roman"/>
          <w:sz w:val="24"/>
          <w:szCs w:val="24"/>
        </w:rPr>
        <w:t xml:space="preserve"> Таблица отчетни документи</w:t>
      </w:r>
    </w:p>
    <w:p w14:paraId="0AF589EA" w14:textId="661112F1" w:rsidR="00E41B41" w:rsidRPr="00746F38" w:rsidRDefault="00E41B41" w:rsidP="00323866">
      <w:pPr>
        <w:pStyle w:val="ListParagraph"/>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Образец на искане за изменение</w:t>
      </w:r>
    </w:p>
    <w:p w14:paraId="2DBF5A9C" w14:textId="3F0DE4E3" w:rsidR="00231313" w:rsidRPr="00746F38" w:rsidRDefault="00B85840" w:rsidP="00323866">
      <w:pPr>
        <w:pStyle w:val="ListParagraph"/>
        <w:numPr>
          <w:ilvl w:val="0"/>
          <w:numId w:val="25"/>
        </w:numPr>
        <w:spacing w:after="0" w:line="240" w:lineRule="auto"/>
        <w:jc w:val="both"/>
        <w:rPr>
          <w:rFonts w:ascii="Times New Roman" w:hAnsi="Times New Roman" w:cs="Times New Roman"/>
          <w:sz w:val="24"/>
          <w:szCs w:val="24"/>
        </w:rPr>
      </w:pPr>
      <w:r w:rsidRPr="00746F38">
        <w:rPr>
          <w:rFonts w:ascii="Times New Roman" w:hAnsi="Times New Roman" w:cs="Times New Roman"/>
          <w:sz w:val="24"/>
          <w:szCs w:val="24"/>
        </w:rPr>
        <w:t xml:space="preserve">Образец 1 </w:t>
      </w:r>
      <w:r w:rsidR="003C74F5" w:rsidRPr="00746F38">
        <w:rPr>
          <w:rFonts w:ascii="Times New Roman" w:hAnsi="Times New Roman" w:cs="Times New Roman"/>
          <w:sz w:val="24"/>
          <w:szCs w:val="24"/>
        </w:rPr>
        <w:t>Декларация по чл.</w:t>
      </w:r>
      <w:r w:rsidR="00AF4B8A" w:rsidRPr="00746F38">
        <w:rPr>
          <w:rFonts w:ascii="Times New Roman" w:hAnsi="Times New Roman" w:cs="Times New Roman"/>
          <w:sz w:val="24"/>
          <w:szCs w:val="24"/>
        </w:rPr>
        <w:t xml:space="preserve"> </w:t>
      </w:r>
      <w:r w:rsidR="003C74F5" w:rsidRPr="00746F38">
        <w:rPr>
          <w:rFonts w:ascii="Times New Roman" w:hAnsi="Times New Roman" w:cs="Times New Roman"/>
          <w:sz w:val="24"/>
          <w:szCs w:val="24"/>
        </w:rPr>
        <w:t>20, ал.</w:t>
      </w:r>
      <w:r w:rsidR="00AF4B8A" w:rsidRPr="00746F38">
        <w:rPr>
          <w:rFonts w:ascii="Times New Roman" w:hAnsi="Times New Roman" w:cs="Times New Roman"/>
          <w:sz w:val="24"/>
          <w:szCs w:val="24"/>
        </w:rPr>
        <w:t xml:space="preserve"> </w:t>
      </w:r>
      <w:r w:rsidR="003C74F5" w:rsidRPr="00746F38">
        <w:rPr>
          <w:rFonts w:ascii="Times New Roman" w:hAnsi="Times New Roman" w:cs="Times New Roman"/>
          <w:sz w:val="24"/>
          <w:szCs w:val="24"/>
        </w:rPr>
        <w:t>5</w:t>
      </w:r>
      <w:r w:rsidR="00B62106" w:rsidRPr="00746F38">
        <w:rPr>
          <w:rFonts w:ascii="Times New Roman" w:hAnsi="Times New Roman" w:cs="Times New Roman"/>
          <w:sz w:val="24"/>
          <w:szCs w:val="24"/>
        </w:rPr>
        <w:t xml:space="preserve"> от ЗОП</w:t>
      </w:r>
    </w:p>
    <w:p w14:paraId="2103CBB2" w14:textId="47F48DC7" w:rsidR="00231313" w:rsidRPr="00746F38" w:rsidRDefault="00B85840" w:rsidP="00323866">
      <w:pPr>
        <w:pStyle w:val="ListParagraph"/>
        <w:numPr>
          <w:ilvl w:val="0"/>
          <w:numId w:val="25"/>
        </w:numPr>
        <w:spacing w:after="0" w:line="240" w:lineRule="auto"/>
        <w:jc w:val="both"/>
        <w:rPr>
          <w:rFonts w:ascii="Times New Roman" w:hAnsi="Times New Roman" w:cs="Times New Roman"/>
          <w:sz w:val="24"/>
          <w:szCs w:val="24"/>
        </w:rPr>
      </w:pPr>
      <w:r w:rsidRPr="00746F38">
        <w:rPr>
          <w:rFonts w:ascii="Times New Roman" w:hAnsi="Times New Roman" w:cs="Times New Roman"/>
          <w:sz w:val="24"/>
          <w:szCs w:val="24"/>
        </w:rPr>
        <w:t xml:space="preserve">Образец 2 </w:t>
      </w:r>
      <w:r w:rsidR="00231313" w:rsidRPr="00746F38">
        <w:rPr>
          <w:rFonts w:ascii="Times New Roman" w:hAnsi="Times New Roman" w:cs="Times New Roman"/>
          <w:sz w:val="24"/>
          <w:szCs w:val="24"/>
        </w:rPr>
        <w:t>Декларация за</w:t>
      </w:r>
      <w:r w:rsidR="00222DE7" w:rsidRPr="00746F38">
        <w:rPr>
          <w:rFonts w:ascii="Times New Roman" w:hAnsi="Times New Roman" w:cs="Times New Roman"/>
          <w:sz w:val="24"/>
          <w:szCs w:val="24"/>
        </w:rPr>
        <w:t xml:space="preserve"> липса на</w:t>
      </w:r>
      <w:r w:rsidR="00231313" w:rsidRPr="00746F38">
        <w:rPr>
          <w:rFonts w:ascii="Times New Roman" w:hAnsi="Times New Roman" w:cs="Times New Roman"/>
          <w:sz w:val="24"/>
          <w:szCs w:val="24"/>
        </w:rPr>
        <w:t xml:space="preserve"> конфликт на интереси</w:t>
      </w:r>
    </w:p>
    <w:p w14:paraId="29AA27E8" w14:textId="3B460E59" w:rsidR="00231313" w:rsidRPr="00746F38" w:rsidRDefault="00B85840" w:rsidP="00323866">
      <w:pPr>
        <w:pStyle w:val="ListParagraph"/>
        <w:numPr>
          <w:ilvl w:val="0"/>
          <w:numId w:val="25"/>
        </w:numPr>
        <w:spacing w:after="0" w:line="240" w:lineRule="auto"/>
        <w:jc w:val="both"/>
        <w:rPr>
          <w:rFonts w:ascii="Times New Roman" w:hAnsi="Times New Roman" w:cs="Times New Roman"/>
          <w:sz w:val="24"/>
          <w:szCs w:val="24"/>
        </w:rPr>
      </w:pPr>
      <w:r w:rsidRPr="00746F38">
        <w:rPr>
          <w:rFonts w:ascii="Times New Roman" w:hAnsi="Times New Roman" w:cs="Times New Roman"/>
          <w:sz w:val="24"/>
          <w:szCs w:val="24"/>
        </w:rPr>
        <w:t>Образец 3</w:t>
      </w:r>
      <w:r w:rsidR="00231313" w:rsidRPr="00746F38">
        <w:rPr>
          <w:rFonts w:ascii="Times New Roman" w:hAnsi="Times New Roman" w:cs="Times New Roman"/>
          <w:sz w:val="24"/>
          <w:szCs w:val="24"/>
        </w:rPr>
        <w:t xml:space="preserve"> </w:t>
      </w:r>
      <w:r w:rsidR="00FB2B6B" w:rsidRPr="00746F38">
        <w:rPr>
          <w:rFonts w:ascii="Times New Roman" w:hAnsi="Times New Roman" w:cs="Times New Roman"/>
          <w:sz w:val="24"/>
          <w:szCs w:val="24"/>
        </w:rPr>
        <w:t>Декларация нередности h.1.2</w:t>
      </w:r>
    </w:p>
    <w:p w14:paraId="7E798368" w14:textId="754B43D3" w:rsidR="00A51079" w:rsidRPr="00746F38" w:rsidRDefault="00A51079" w:rsidP="00A51079">
      <w:pPr>
        <w:pStyle w:val="ListParagraph"/>
        <w:numPr>
          <w:ilvl w:val="0"/>
          <w:numId w:val="25"/>
        </w:numPr>
        <w:spacing w:after="0" w:line="240" w:lineRule="auto"/>
        <w:jc w:val="both"/>
        <w:rPr>
          <w:rFonts w:ascii="Times New Roman" w:hAnsi="Times New Roman" w:cs="Times New Roman"/>
          <w:sz w:val="24"/>
          <w:szCs w:val="24"/>
        </w:rPr>
      </w:pPr>
      <w:r w:rsidRPr="00746F38">
        <w:rPr>
          <w:rFonts w:ascii="Times New Roman" w:hAnsi="Times New Roman" w:cs="Times New Roman"/>
          <w:sz w:val="24"/>
          <w:szCs w:val="24"/>
        </w:rPr>
        <w:t>Образец 4.1 Примерна заповед за екип</w:t>
      </w:r>
    </w:p>
    <w:p w14:paraId="3BF88334" w14:textId="30AE4E66" w:rsidR="00A51079" w:rsidRPr="00746F38" w:rsidRDefault="00A51079" w:rsidP="00A51079">
      <w:pPr>
        <w:pStyle w:val="ListParagraph"/>
        <w:numPr>
          <w:ilvl w:val="0"/>
          <w:numId w:val="25"/>
        </w:numPr>
        <w:spacing w:after="0" w:line="240" w:lineRule="auto"/>
        <w:jc w:val="both"/>
        <w:rPr>
          <w:rFonts w:ascii="Times New Roman" w:hAnsi="Times New Roman" w:cs="Times New Roman"/>
          <w:sz w:val="24"/>
          <w:szCs w:val="24"/>
        </w:rPr>
      </w:pPr>
      <w:r w:rsidRPr="00746F38">
        <w:rPr>
          <w:rFonts w:ascii="Times New Roman" w:hAnsi="Times New Roman" w:cs="Times New Roman"/>
          <w:sz w:val="24"/>
          <w:szCs w:val="24"/>
        </w:rPr>
        <w:t xml:space="preserve">Образец 4.2 </w:t>
      </w:r>
      <w:r w:rsidR="00545A29" w:rsidRPr="00746F38">
        <w:rPr>
          <w:rFonts w:ascii="Times New Roman" w:hAnsi="Times New Roman" w:cs="Times New Roman"/>
          <w:sz w:val="24"/>
          <w:szCs w:val="24"/>
        </w:rPr>
        <w:t xml:space="preserve"> </w:t>
      </w:r>
      <w:r w:rsidRPr="00746F38">
        <w:rPr>
          <w:rFonts w:ascii="Times New Roman" w:hAnsi="Times New Roman" w:cs="Times New Roman"/>
          <w:sz w:val="24"/>
          <w:szCs w:val="24"/>
        </w:rPr>
        <w:t>Примерна заповед за екип</w:t>
      </w:r>
      <w:r w:rsidR="00D65112" w:rsidRPr="00746F38">
        <w:rPr>
          <w:rFonts w:ascii="Times New Roman" w:hAnsi="Times New Roman" w:cs="Times New Roman"/>
          <w:sz w:val="24"/>
          <w:szCs w:val="24"/>
        </w:rPr>
        <w:t xml:space="preserve"> – единна ставка</w:t>
      </w:r>
    </w:p>
    <w:p w14:paraId="210E23F3" w14:textId="4A5BB9ED" w:rsidR="00231313" w:rsidRPr="00746F38" w:rsidRDefault="00323866" w:rsidP="00A51079">
      <w:pPr>
        <w:pStyle w:val="ListParagraph"/>
        <w:numPr>
          <w:ilvl w:val="0"/>
          <w:numId w:val="25"/>
        </w:numPr>
        <w:spacing w:after="0" w:line="240" w:lineRule="auto"/>
        <w:jc w:val="both"/>
        <w:rPr>
          <w:rFonts w:ascii="Times New Roman" w:hAnsi="Times New Roman" w:cs="Times New Roman"/>
          <w:sz w:val="24"/>
          <w:szCs w:val="24"/>
        </w:rPr>
      </w:pPr>
      <w:r w:rsidRPr="00746F38">
        <w:rPr>
          <w:rFonts w:ascii="Times New Roman" w:hAnsi="Times New Roman" w:cs="Times New Roman"/>
          <w:sz w:val="24"/>
          <w:szCs w:val="24"/>
        </w:rPr>
        <w:t>Образец 5.1 Отчет в работно време</w:t>
      </w:r>
    </w:p>
    <w:p w14:paraId="500B1EEC" w14:textId="05A6ED21" w:rsidR="00323866" w:rsidRPr="00746F38" w:rsidRDefault="00323866" w:rsidP="00323866">
      <w:pPr>
        <w:pStyle w:val="ListParagraph"/>
        <w:numPr>
          <w:ilvl w:val="0"/>
          <w:numId w:val="25"/>
        </w:numPr>
        <w:spacing w:after="0" w:line="240" w:lineRule="auto"/>
        <w:jc w:val="both"/>
        <w:rPr>
          <w:rFonts w:ascii="Times New Roman" w:hAnsi="Times New Roman" w:cs="Times New Roman"/>
          <w:sz w:val="24"/>
          <w:szCs w:val="24"/>
        </w:rPr>
      </w:pPr>
      <w:r w:rsidRPr="00746F38">
        <w:rPr>
          <w:rFonts w:ascii="Times New Roman" w:hAnsi="Times New Roman" w:cs="Times New Roman"/>
          <w:sz w:val="24"/>
          <w:szCs w:val="24"/>
        </w:rPr>
        <w:t>Образец 5.2 Отчет в извънработно време</w:t>
      </w:r>
    </w:p>
    <w:p w14:paraId="6FE3B386" w14:textId="4586948C" w:rsidR="00746F38" w:rsidRPr="00746F38" w:rsidRDefault="00746F38" w:rsidP="00323866">
      <w:pPr>
        <w:pStyle w:val="ListParagraph"/>
        <w:numPr>
          <w:ilvl w:val="0"/>
          <w:numId w:val="25"/>
        </w:numPr>
        <w:spacing w:after="0" w:line="240" w:lineRule="auto"/>
        <w:jc w:val="both"/>
        <w:rPr>
          <w:rFonts w:ascii="Times New Roman" w:hAnsi="Times New Roman" w:cs="Times New Roman"/>
          <w:sz w:val="24"/>
          <w:szCs w:val="24"/>
        </w:rPr>
      </w:pPr>
      <w:r w:rsidRPr="00746F38">
        <w:rPr>
          <w:rFonts w:ascii="Times New Roman" w:hAnsi="Times New Roman" w:cs="Times New Roman"/>
          <w:sz w:val="24"/>
          <w:szCs w:val="24"/>
        </w:rPr>
        <w:t>Образец 5.4 КСС</w:t>
      </w:r>
    </w:p>
    <w:p w14:paraId="43E2CFB9" w14:textId="66A1792B" w:rsidR="00323866" w:rsidRPr="00746F38" w:rsidRDefault="00323866" w:rsidP="00323866">
      <w:pPr>
        <w:pStyle w:val="ListParagraph"/>
        <w:numPr>
          <w:ilvl w:val="0"/>
          <w:numId w:val="25"/>
        </w:numPr>
        <w:spacing w:after="0" w:line="240" w:lineRule="auto"/>
        <w:jc w:val="both"/>
        <w:rPr>
          <w:rFonts w:ascii="Times New Roman" w:hAnsi="Times New Roman" w:cs="Times New Roman"/>
          <w:sz w:val="24"/>
          <w:szCs w:val="24"/>
        </w:rPr>
      </w:pPr>
      <w:r w:rsidRPr="00746F38">
        <w:rPr>
          <w:rFonts w:ascii="Times New Roman" w:hAnsi="Times New Roman" w:cs="Times New Roman"/>
          <w:sz w:val="24"/>
          <w:szCs w:val="24"/>
        </w:rPr>
        <w:t>Образец 5.3 Примерен отчет за извършена работа</w:t>
      </w:r>
    </w:p>
    <w:p w14:paraId="5BB2421B" w14:textId="234D82FC" w:rsidR="00236611" w:rsidRPr="00746F38" w:rsidRDefault="00236611" w:rsidP="00323866">
      <w:pPr>
        <w:pStyle w:val="ListParagraph"/>
        <w:numPr>
          <w:ilvl w:val="0"/>
          <w:numId w:val="25"/>
        </w:numPr>
        <w:spacing w:after="0" w:line="240" w:lineRule="auto"/>
        <w:jc w:val="both"/>
        <w:rPr>
          <w:rFonts w:ascii="Times New Roman" w:hAnsi="Times New Roman" w:cs="Times New Roman"/>
          <w:sz w:val="24"/>
          <w:szCs w:val="24"/>
        </w:rPr>
      </w:pPr>
      <w:r w:rsidRPr="00746F38">
        <w:rPr>
          <w:rFonts w:ascii="Times New Roman" w:hAnsi="Times New Roman" w:cs="Times New Roman"/>
          <w:sz w:val="24"/>
          <w:szCs w:val="24"/>
        </w:rPr>
        <w:t>Образец 5.5 Приложение сметка-опис</w:t>
      </w:r>
    </w:p>
    <w:p w14:paraId="07EB925F" w14:textId="77777777" w:rsidR="00176ABF" w:rsidRPr="00746F38" w:rsidRDefault="00176ABF" w:rsidP="00323866">
      <w:pPr>
        <w:pStyle w:val="ListParagraph"/>
        <w:numPr>
          <w:ilvl w:val="0"/>
          <w:numId w:val="25"/>
        </w:numPr>
        <w:spacing w:after="0" w:line="240" w:lineRule="auto"/>
        <w:jc w:val="both"/>
        <w:rPr>
          <w:rFonts w:ascii="Times New Roman" w:hAnsi="Times New Roman" w:cs="Times New Roman"/>
          <w:sz w:val="24"/>
          <w:szCs w:val="24"/>
        </w:rPr>
      </w:pPr>
      <w:r w:rsidRPr="00746F38">
        <w:rPr>
          <w:rFonts w:ascii="Times New Roman" w:hAnsi="Times New Roman" w:cs="Times New Roman"/>
          <w:sz w:val="24"/>
          <w:szCs w:val="24"/>
        </w:rPr>
        <w:t>Образец 6.1 Писмено съгласие по чл.113 от КТ</w:t>
      </w:r>
    </w:p>
    <w:p w14:paraId="46CE953C" w14:textId="0AF2E5A0" w:rsidR="00176ABF" w:rsidRPr="00746F38" w:rsidRDefault="00176ABF" w:rsidP="00323866">
      <w:pPr>
        <w:pStyle w:val="ListParagraph"/>
        <w:numPr>
          <w:ilvl w:val="0"/>
          <w:numId w:val="25"/>
        </w:numPr>
        <w:spacing w:after="0" w:line="240" w:lineRule="auto"/>
        <w:jc w:val="both"/>
        <w:rPr>
          <w:rFonts w:ascii="Times New Roman" w:hAnsi="Times New Roman" w:cs="Times New Roman"/>
          <w:sz w:val="24"/>
          <w:szCs w:val="24"/>
        </w:rPr>
      </w:pPr>
      <w:r w:rsidRPr="00746F38">
        <w:rPr>
          <w:rFonts w:ascii="Times New Roman" w:hAnsi="Times New Roman" w:cs="Times New Roman"/>
          <w:sz w:val="24"/>
          <w:szCs w:val="24"/>
        </w:rPr>
        <w:t>Образец 6.2 Писмено съгласие по чл.21, ал.4</w:t>
      </w:r>
      <w:r w:rsidR="00097D2F" w:rsidRPr="00746F38">
        <w:rPr>
          <w:rFonts w:ascii="Times New Roman" w:hAnsi="Times New Roman" w:cs="Times New Roman"/>
          <w:sz w:val="24"/>
          <w:szCs w:val="24"/>
        </w:rPr>
        <w:t>, т.1</w:t>
      </w:r>
      <w:r w:rsidRPr="00746F38">
        <w:rPr>
          <w:rFonts w:ascii="Times New Roman" w:hAnsi="Times New Roman" w:cs="Times New Roman"/>
          <w:sz w:val="24"/>
          <w:szCs w:val="24"/>
        </w:rPr>
        <w:t xml:space="preserve"> ЗДСл</w:t>
      </w:r>
    </w:p>
    <w:p w14:paraId="6B609F2D" w14:textId="0EE5FC1F" w:rsidR="00231313" w:rsidRPr="00746F38" w:rsidRDefault="00176ABF" w:rsidP="00323866">
      <w:pPr>
        <w:pStyle w:val="ListParagraph"/>
        <w:numPr>
          <w:ilvl w:val="0"/>
          <w:numId w:val="25"/>
        </w:numPr>
        <w:spacing w:after="0" w:line="240" w:lineRule="auto"/>
        <w:jc w:val="both"/>
        <w:rPr>
          <w:rFonts w:ascii="Times New Roman" w:hAnsi="Times New Roman" w:cs="Times New Roman"/>
          <w:sz w:val="24"/>
          <w:szCs w:val="24"/>
        </w:rPr>
      </w:pPr>
      <w:r w:rsidRPr="00746F38">
        <w:rPr>
          <w:rFonts w:ascii="Times New Roman" w:hAnsi="Times New Roman" w:cs="Times New Roman"/>
          <w:sz w:val="24"/>
          <w:szCs w:val="24"/>
        </w:rPr>
        <w:t>Образец 7</w:t>
      </w:r>
      <w:r w:rsidR="00231313" w:rsidRPr="00746F38">
        <w:rPr>
          <w:rFonts w:ascii="Times New Roman" w:hAnsi="Times New Roman" w:cs="Times New Roman"/>
          <w:sz w:val="24"/>
          <w:szCs w:val="24"/>
        </w:rPr>
        <w:t xml:space="preserve"> Декларация за осигурителен доход</w:t>
      </w:r>
    </w:p>
    <w:p w14:paraId="207D811E" w14:textId="07699E36" w:rsidR="00231313" w:rsidRPr="00746F38" w:rsidRDefault="00176ABF" w:rsidP="00323866">
      <w:pPr>
        <w:pStyle w:val="ListParagraph"/>
        <w:numPr>
          <w:ilvl w:val="0"/>
          <w:numId w:val="25"/>
        </w:numPr>
        <w:spacing w:after="0" w:line="240" w:lineRule="auto"/>
        <w:jc w:val="both"/>
        <w:rPr>
          <w:rFonts w:ascii="Times New Roman" w:hAnsi="Times New Roman" w:cs="Times New Roman"/>
          <w:sz w:val="24"/>
          <w:szCs w:val="24"/>
        </w:rPr>
      </w:pPr>
      <w:r w:rsidRPr="00746F38">
        <w:rPr>
          <w:rFonts w:ascii="Times New Roman" w:hAnsi="Times New Roman" w:cs="Times New Roman"/>
          <w:sz w:val="24"/>
          <w:szCs w:val="24"/>
        </w:rPr>
        <w:t>Образец 8</w:t>
      </w:r>
      <w:r w:rsidR="00231313" w:rsidRPr="00746F38">
        <w:rPr>
          <w:rFonts w:ascii="Times New Roman" w:hAnsi="Times New Roman" w:cs="Times New Roman"/>
          <w:sz w:val="24"/>
          <w:szCs w:val="24"/>
        </w:rPr>
        <w:t>.1 Декларация за статут по ЗДДС</w:t>
      </w:r>
    </w:p>
    <w:p w14:paraId="09CF0F14" w14:textId="79E73C2E" w:rsidR="00231313" w:rsidRPr="00746F38" w:rsidRDefault="00176ABF" w:rsidP="00323866">
      <w:pPr>
        <w:pStyle w:val="ListParagraph"/>
        <w:numPr>
          <w:ilvl w:val="0"/>
          <w:numId w:val="25"/>
        </w:numPr>
        <w:spacing w:after="0" w:line="240" w:lineRule="auto"/>
        <w:jc w:val="both"/>
        <w:rPr>
          <w:rFonts w:ascii="Times New Roman" w:hAnsi="Times New Roman" w:cs="Times New Roman"/>
          <w:sz w:val="24"/>
          <w:szCs w:val="24"/>
        </w:rPr>
      </w:pPr>
      <w:r w:rsidRPr="00746F38">
        <w:rPr>
          <w:rFonts w:ascii="Times New Roman" w:hAnsi="Times New Roman" w:cs="Times New Roman"/>
          <w:sz w:val="24"/>
          <w:szCs w:val="24"/>
        </w:rPr>
        <w:t>Образец 8</w:t>
      </w:r>
      <w:r w:rsidR="00231313" w:rsidRPr="00746F38">
        <w:rPr>
          <w:rFonts w:ascii="Times New Roman" w:hAnsi="Times New Roman" w:cs="Times New Roman"/>
          <w:sz w:val="24"/>
          <w:szCs w:val="24"/>
        </w:rPr>
        <w:t>.2 Информация за невъзстановимия ДДС</w:t>
      </w:r>
    </w:p>
    <w:p w14:paraId="67822810" w14:textId="36FCA440" w:rsidR="00231313" w:rsidRPr="00746F38" w:rsidRDefault="00176ABF" w:rsidP="00323866">
      <w:pPr>
        <w:pStyle w:val="ListParagraph"/>
        <w:numPr>
          <w:ilvl w:val="0"/>
          <w:numId w:val="25"/>
        </w:numPr>
        <w:spacing w:after="0" w:line="240" w:lineRule="auto"/>
        <w:jc w:val="both"/>
        <w:rPr>
          <w:rFonts w:ascii="Times New Roman" w:hAnsi="Times New Roman" w:cs="Times New Roman"/>
          <w:sz w:val="24"/>
          <w:szCs w:val="24"/>
        </w:rPr>
      </w:pPr>
      <w:r w:rsidRPr="00746F38">
        <w:rPr>
          <w:rFonts w:ascii="Times New Roman" w:hAnsi="Times New Roman" w:cs="Times New Roman"/>
          <w:sz w:val="24"/>
          <w:szCs w:val="24"/>
        </w:rPr>
        <w:t>Образец 8</w:t>
      </w:r>
      <w:r w:rsidR="00231313" w:rsidRPr="00746F38">
        <w:rPr>
          <w:rFonts w:ascii="Times New Roman" w:hAnsi="Times New Roman" w:cs="Times New Roman"/>
          <w:sz w:val="24"/>
          <w:szCs w:val="24"/>
        </w:rPr>
        <w:t xml:space="preserve">.3 Декларация за невъзстановимия ДДС </w:t>
      </w:r>
    </w:p>
    <w:p w14:paraId="383815ED" w14:textId="153608B0" w:rsidR="002B2620" w:rsidRPr="00746F38" w:rsidRDefault="00476257" w:rsidP="00323866">
      <w:pPr>
        <w:pStyle w:val="ListParagraph"/>
        <w:numPr>
          <w:ilvl w:val="0"/>
          <w:numId w:val="25"/>
        </w:numPr>
        <w:spacing w:after="0" w:line="240" w:lineRule="auto"/>
        <w:jc w:val="both"/>
        <w:rPr>
          <w:rFonts w:ascii="Times New Roman" w:hAnsi="Times New Roman" w:cs="Times New Roman"/>
          <w:sz w:val="24"/>
          <w:szCs w:val="24"/>
        </w:rPr>
      </w:pPr>
      <w:r w:rsidRPr="00746F38">
        <w:rPr>
          <w:rFonts w:ascii="Times New Roman" w:hAnsi="Times New Roman" w:cs="Times New Roman"/>
          <w:sz w:val="24"/>
          <w:szCs w:val="24"/>
        </w:rPr>
        <w:t>Образец 9</w:t>
      </w:r>
      <w:r w:rsidR="002B2620" w:rsidRPr="00746F38">
        <w:rPr>
          <w:rFonts w:ascii="Times New Roman" w:hAnsi="Times New Roman" w:cs="Times New Roman"/>
          <w:sz w:val="24"/>
          <w:szCs w:val="24"/>
        </w:rPr>
        <w:t xml:space="preserve"> Таблица единна ставка</w:t>
      </w:r>
    </w:p>
    <w:p w14:paraId="0747D7B1" w14:textId="54F80ED2" w:rsidR="00231313" w:rsidRPr="00746F38" w:rsidRDefault="00476257" w:rsidP="00323866">
      <w:pPr>
        <w:pStyle w:val="ListParagraph"/>
        <w:numPr>
          <w:ilvl w:val="0"/>
          <w:numId w:val="25"/>
        </w:numPr>
        <w:spacing w:after="0" w:line="240" w:lineRule="auto"/>
        <w:jc w:val="both"/>
        <w:rPr>
          <w:rFonts w:ascii="Times New Roman" w:hAnsi="Times New Roman" w:cs="Times New Roman"/>
          <w:sz w:val="24"/>
          <w:szCs w:val="24"/>
        </w:rPr>
      </w:pPr>
      <w:r w:rsidRPr="00746F38">
        <w:rPr>
          <w:rFonts w:ascii="Times New Roman" w:hAnsi="Times New Roman" w:cs="Times New Roman"/>
          <w:sz w:val="24"/>
          <w:szCs w:val="24"/>
        </w:rPr>
        <w:t>Образец 10</w:t>
      </w:r>
      <w:r w:rsidR="00231313" w:rsidRPr="00746F38">
        <w:rPr>
          <w:rFonts w:ascii="Times New Roman" w:hAnsi="Times New Roman" w:cs="Times New Roman"/>
          <w:sz w:val="24"/>
          <w:szCs w:val="24"/>
        </w:rPr>
        <w:t xml:space="preserve"> Декларация възстановени лихви </w:t>
      </w:r>
    </w:p>
    <w:p w14:paraId="3D98BBCA" w14:textId="457F993F" w:rsidR="00F24B52" w:rsidRPr="00746F38" w:rsidRDefault="00F24B52" w:rsidP="00323866">
      <w:pPr>
        <w:pStyle w:val="ListParagraph"/>
        <w:numPr>
          <w:ilvl w:val="0"/>
          <w:numId w:val="25"/>
        </w:numPr>
        <w:spacing w:after="0" w:line="240" w:lineRule="auto"/>
        <w:jc w:val="both"/>
        <w:rPr>
          <w:rFonts w:ascii="Times New Roman" w:hAnsi="Times New Roman" w:cs="Times New Roman"/>
          <w:sz w:val="24"/>
          <w:szCs w:val="24"/>
        </w:rPr>
      </w:pPr>
      <w:r w:rsidRPr="00746F38">
        <w:rPr>
          <w:rFonts w:ascii="Times New Roman" w:hAnsi="Times New Roman" w:cs="Times New Roman"/>
          <w:sz w:val="24"/>
          <w:szCs w:val="24"/>
        </w:rPr>
        <w:t xml:space="preserve">Образец 11 </w:t>
      </w:r>
      <w:r w:rsidR="00246860" w:rsidRPr="00746F38">
        <w:rPr>
          <w:rFonts w:ascii="Times New Roman" w:hAnsi="Times New Roman" w:cs="Times New Roman"/>
          <w:sz w:val="24"/>
          <w:szCs w:val="24"/>
        </w:rPr>
        <w:t>„о.12.1 Таблица 3“</w:t>
      </w:r>
    </w:p>
    <w:p w14:paraId="2D6C7AAB" w14:textId="5CEC82A9" w:rsidR="00246860" w:rsidRPr="00746F38" w:rsidRDefault="00246860" w:rsidP="004D79AB">
      <w:pPr>
        <w:pStyle w:val="ListParagraph"/>
        <w:numPr>
          <w:ilvl w:val="0"/>
          <w:numId w:val="25"/>
        </w:numPr>
        <w:spacing w:after="0" w:line="240" w:lineRule="auto"/>
        <w:jc w:val="both"/>
        <w:rPr>
          <w:rFonts w:ascii="Times New Roman" w:hAnsi="Times New Roman" w:cs="Times New Roman"/>
          <w:sz w:val="24"/>
          <w:szCs w:val="24"/>
        </w:rPr>
      </w:pPr>
      <w:r w:rsidRPr="00746F38">
        <w:rPr>
          <w:rFonts w:ascii="Times New Roman" w:hAnsi="Times New Roman" w:cs="Times New Roman"/>
          <w:sz w:val="24"/>
          <w:szCs w:val="24"/>
        </w:rPr>
        <w:t xml:space="preserve">Образец 11.1 „о.8 </w:t>
      </w:r>
      <w:r w:rsidR="00746F38" w:rsidRPr="00746F38">
        <w:rPr>
          <w:rFonts w:ascii="Times New Roman" w:hAnsi="Times New Roman" w:cs="Times New Roman"/>
          <w:sz w:val="24"/>
          <w:szCs w:val="24"/>
        </w:rPr>
        <w:t>Справка по чл. 20, ал. 5 ЗОП</w:t>
      </w:r>
      <w:r w:rsidRPr="00746F38">
        <w:rPr>
          <w:rFonts w:ascii="Times New Roman" w:hAnsi="Times New Roman" w:cs="Times New Roman"/>
          <w:sz w:val="24"/>
          <w:szCs w:val="24"/>
        </w:rPr>
        <w:t>“</w:t>
      </w:r>
    </w:p>
    <w:p w14:paraId="6E168826" w14:textId="57784FC2" w:rsidR="00231313" w:rsidRPr="00746F38" w:rsidRDefault="00476257" w:rsidP="00323866">
      <w:pPr>
        <w:pStyle w:val="ListParagraph"/>
        <w:numPr>
          <w:ilvl w:val="0"/>
          <w:numId w:val="25"/>
        </w:numPr>
        <w:spacing w:after="0" w:line="240" w:lineRule="auto"/>
        <w:jc w:val="both"/>
        <w:rPr>
          <w:rFonts w:ascii="Times New Roman" w:hAnsi="Times New Roman" w:cs="Times New Roman"/>
          <w:sz w:val="24"/>
          <w:szCs w:val="24"/>
        </w:rPr>
      </w:pPr>
      <w:r w:rsidRPr="00746F38">
        <w:rPr>
          <w:rFonts w:ascii="Times New Roman" w:hAnsi="Times New Roman" w:cs="Times New Roman"/>
          <w:sz w:val="24"/>
          <w:szCs w:val="24"/>
        </w:rPr>
        <w:t xml:space="preserve">Образец </w:t>
      </w:r>
      <w:r w:rsidR="002B2620" w:rsidRPr="00746F38">
        <w:rPr>
          <w:rFonts w:ascii="Times New Roman" w:hAnsi="Times New Roman" w:cs="Times New Roman"/>
          <w:sz w:val="24"/>
          <w:szCs w:val="24"/>
        </w:rPr>
        <w:t>12</w:t>
      </w:r>
      <w:r w:rsidR="00231313" w:rsidRPr="00746F38">
        <w:rPr>
          <w:rFonts w:ascii="Times New Roman" w:hAnsi="Times New Roman" w:cs="Times New Roman"/>
          <w:sz w:val="24"/>
          <w:szCs w:val="24"/>
        </w:rPr>
        <w:t xml:space="preserve"> Запис на заповед</w:t>
      </w:r>
    </w:p>
    <w:p w14:paraId="71721C54" w14:textId="16E8DE43" w:rsidR="00231313" w:rsidRPr="00746F38" w:rsidRDefault="00476257" w:rsidP="00323866">
      <w:pPr>
        <w:pStyle w:val="ListParagraph"/>
        <w:numPr>
          <w:ilvl w:val="0"/>
          <w:numId w:val="25"/>
        </w:numPr>
        <w:spacing w:after="0" w:line="240" w:lineRule="auto"/>
        <w:jc w:val="both"/>
        <w:rPr>
          <w:rFonts w:ascii="Times New Roman" w:hAnsi="Times New Roman" w:cs="Times New Roman"/>
          <w:sz w:val="24"/>
          <w:szCs w:val="24"/>
        </w:rPr>
      </w:pPr>
      <w:r w:rsidRPr="00746F38">
        <w:rPr>
          <w:rFonts w:ascii="Times New Roman" w:hAnsi="Times New Roman" w:cs="Times New Roman"/>
          <w:sz w:val="24"/>
          <w:szCs w:val="24"/>
        </w:rPr>
        <w:t xml:space="preserve">Образец </w:t>
      </w:r>
      <w:r w:rsidR="002B2620" w:rsidRPr="00746F38">
        <w:rPr>
          <w:rFonts w:ascii="Times New Roman" w:hAnsi="Times New Roman" w:cs="Times New Roman"/>
          <w:sz w:val="24"/>
          <w:szCs w:val="24"/>
        </w:rPr>
        <w:t>13</w:t>
      </w:r>
      <w:r w:rsidR="00231313" w:rsidRPr="00746F38">
        <w:rPr>
          <w:rFonts w:ascii="Times New Roman" w:hAnsi="Times New Roman" w:cs="Times New Roman"/>
          <w:sz w:val="24"/>
          <w:szCs w:val="24"/>
        </w:rPr>
        <w:t>.1. Декларация към искане за авансово плащане;</w:t>
      </w:r>
    </w:p>
    <w:p w14:paraId="41B5AC8A" w14:textId="4D0CD71B" w:rsidR="00231313" w:rsidRPr="00746F38" w:rsidRDefault="00476257" w:rsidP="00323866">
      <w:pPr>
        <w:pStyle w:val="ListParagraph"/>
        <w:numPr>
          <w:ilvl w:val="0"/>
          <w:numId w:val="25"/>
        </w:numPr>
        <w:spacing w:after="0" w:line="240" w:lineRule="auto"/>
        <w:jc w:val="both"/>
        <w:rPr>
          <w:rFonts w:ascii="Times New Roman" w:hAnsi="Times New Roman" w:cs="Times New Roman"/>
          <w:sz w:val="24"/>
          <w:szCs w:val="24"/>
        </w:rPr>
      </w:pPr>
      <w:r w:rsidRPr="00746F38">
        <w:rPr>
          <w:rFonts w:ascii="Times New Roman" w:hAnsi="Times New Roman" w:cs="Times New Roman"/>
          <w:sz w:val="24"/>
          <w:szCs w:val="24"/>
        </w:rPr>
        <w:t xml:space="preserve">Образец </w:t>
      </w:r>
      <w:r w:rsidR="002B2620" w:rsidRPr="00746F38">
        <w:rPr>
          <w:rFonts w:ascii="Times New Roman" w:hAnsi="Times New Roman" w:cs="Times New Roman"/>
          <w:sz w:val="24"/>
          <w:szCs w:val="24"/>
        </w:rPr>
        <w:t>13</w:t>
      </w:r>
      <w:r w:rsidR="00231313" w:rsidRPr="00746F38">
        <w:rPr>
          <w:rFonts w:ascii="Times New Roman" w:hAnsi="Times New Roman" w:cs="Times New Roman"/>
          <w:sz w:val="24"/>
          <w:szCs w:val="24"/>
        </w:rPr>
        <w:t>.2 Декларация към искане за междинно/ окончателно плащане;</w:t>
      </w:r>
    </w:p>
    <w:p w14:paraId="00A4F2B7" w14:textId="5367A70C" w:rsidR="003D2279" w:rsidRPr="00746F38" w:rsidRDefault="003D2279" w:rsidP="003D2279">
      <w:pPr>
        <w:pStyle w:val="ListParagraph"/>
        <w:numPr>
          <w:ilvl w:val="0"/>
          <w:numId w:val="25"/>
        </w:numPr>
        <w:spacing w:after="0" w:line="240" w:lineRule="auto"/>
        <w:jc w:val="both"/>
        <w:rPr>
          <w:rFonts w:ascii="Times New Roman" w:hAnsi="Times New Roman" w:cs="Times New Roman"/>
          <w:sz w:val="24"/>
          <w:szCs w:val="24"/>
        </w:rPr>
      </w:pPr>
      <w:r w:rsidRPr="00746F38">
        <w:rPr>
          <w:rFonts w:ascii="Times New Roman" w:hAnsi="Times New Roman" w:cs="Times New Roman"/>
          <w:sz w:val="24"/>
          <w:szCs w:val="24"/>
        </w:rPr>
        <w:t>Образец 14 Справка</w:t>
      </w:r>
      <w:r w:rsidR="00F24B52" w:rsidRPr="00746F38">
        <w:rPr>
          <w:rFonts w:ascii="Times New Roman" w:hAnsi="Times New Roman" w:cs="Times New Roman"/>
          <w:sz w:val="24"/>
          <w:szCs w:val="24"/>
        </w:rPr>
        <w:t xml:space="preserve"> </w:t>
      </w:r>
      <w:r w:rsidRPr="00746F38">
        <w:rPr>
          <w:rFonts w:ascii="Times New Roman" w:hAnsi="Times New Roman" w:cs="Times New Roman"/>
          <w:sz w:val="24"/>
          <w:szCs w:val="24"/>
        </w:rPr>
        <w:t>отчет</w:t>
      </w:r>
      <w:r w:rsidR="00F24B52" w:rsidRPr="00746F38">
        <w:rPr>
          <w:rFonts w:ascii="Times New Roman" w:hAnsi="Times New Roman" w:cs="Times New Roman"/>
          <w:sz w:val="24"/>
          <w:szCs w:val="24"/>
        </w:rPr>
        <w:t xml:space="preserve"> </w:t>
      </w:r>
      <w:r w:rsidRPr="00746F38">
        <w:rPr>
          <w:rFonts w:ascii="Times New Roman" w:hAnsi="Times New Roman" w:cs="Times New Roman"/>
          <w:sz w:val="24"/>
          <w:szCs w:val="24"/>
        </w:rPr>
        <w:t>командировки;</w:t>
      </w:r>
    </w:p>
    <w:p w14:paraId="25DFEF4C" w14:textId="10B62E82" w:rsidR="00A519EB" w:rsidRPr="00746F38" w:rsidRDefault="00476257" w:rsidP="00323866">
      <w:pPr>
        <w:pStyle w:val="ListParagraph"/>
        <w:numPr>
          <w:ilvl w:val="0"/>
          <w:numId w:val="25"/>
        </w:numPr>
        <w:spacing w:after="0" w:line="240" w:lineRule="auto"/>
        <w:jc w:val="both"/>
        <w:rPr>
          <w:rFonts w:ascii="Times New Roman" w:hAnsi="Times New Roman" w:cs="Times New Roman"/>
          <w:color w:val="000000" w:themeColor="text1"/>
          <w:sz w:val="24"/>
          <w:szCs w:val="24"/>
        </w:rPr>
      </w:pPr>
      <w:r w:rsidRPr="00746F38">
        <w:rPr>
          <w:rFonts w:ascii="Times New Roman" w:hAnsi="Times New Roman" w:cs="Times New Roman"/>
          <w:color w:val="000000" w:themeColor="text1"/>
          <w:sz w:val="24"/>
          <w:szCs w:val="24"/>
        </w:rPr>
        <w:t xml:space="preserve">Образец </w:t>
      </w:r>
      <w:r w:rsidR="003D2279" w:rsidRPr="00746F38">
        <w:rPr>
          <w:rFonts w:ascii="Times New Roman" w:hAnsi="Times New Roman" w:cs="Times New Roman"/>
          <w:color w:val="000000" w:themeColor="text1"/>
          <w:sz w:val="24"/>
          <w:szCs w:val="24"/>
        </w:rPr>
        <w:t>15</w:t>
      </w:r>
      <w:r w:rsidRPr="00746F38">
        <w:rPr>
          <w:rFonts w:ascii="Times New Roman" w:hAnsi="Times New Roman" w:cs="Times New Roman"/>
          <w:color w:val="000000" w:themeColor="text1"/>
          <w:sz w:val="24"/>
          <w:szCs w:val="24"/>
        </w:rPr>
        <w:t>.1</w:t>
      </w:r>
      <w:r w:rsidR="00231313" w:rsidRPr="00746F38">
        <w:rPr>
          <w:rFonts w:ascii="Times New Roman" w:hAnsi="Times New Roman" w:cs="Times New Roman"/>
          <w:color w:val="000000" w:themeColor="text1"/>
          <w:sz w:val="24"/>
          <w:szCs w:val="24"/>
        </w:rPr>
        <w:t xml:space="preserve"> Формуляр по Образец за отчитане на действителни нетни приходи при приключване на проекта</w:t>
      </w:r>
    </w:p>
    <w:p w14:paraId="4054933B" w14:textId="0191000D" w:rsidR="00476257" w:rsidRPr="00746F38" w:rsidRDefault="003D2279" w:rsidP="00323866">
      <w:pPr>
        <w:pStyle w:val="ListParagraph"/>
        <w:numPr>
          <w:ilvl w:val="0"/>
          <w:numId w:val="25"/>
        </w:numPr>
        <w:spacing w:after="0" w:line="240" w:lineRule="auto"/>
        <w:jc w:val="both"/>
        <w:rPr>
          <w:rFonts w:ascii="Times New Roman" w:hAnsi="Times New Roman" w:cs="Times New Roman"/>
          <w:color w:val="000000" w:themeColor="text1"/>
          <w:sz w:val="24"/>
          <w:szCs w:val="24"/>
        </w:rPr>
      </w:pPr>
      <w:r w:rsidRPr="00746F38">
        <w:rPr>
          <w:rFonts w:ascii="Times New Roman" w:hAnsi="Times New Roman" w:cs="Times New Roman"/>
          <w:color w:val="000000" w:themeColor="text1"/>
          <w:sz w:val="24"/>
          <w:szCs w:val="24"/>
        </w:rPr>
        <w:t>Образец</w:t>
      </w:r>
      <w:r w:rsidR="000553EE" w:rsidRPr="00746F38">
        <w:rPr>
          <w:rFonts w:ascii="Times New Roman" w:hAnsi="Times New Roman" w:cs="Times New Roman"/>
          <w:color w:val="000000" w:themeColor="text1"/>
          <w:sz w:val="24"/>
          <w:szCs w:val="24"/>
        </w:rPr>
        <w:t xml:space="preserve"> </w:t>
      </w:r>
      <w:r w:rsidRPr="00746F38">
        <w:rPr>
          <w:rFonts w:ascii="Times New Roman" w:hAnsi="Times New Roman" w:cs="Times New Roman"/>
          <w:color w:val="000000" w:themeColor="text1"/>
          <w:sz w:val="24"/>
          <w:szCs w:val="24"/>
        </w:rPr>
        <w:t>15</w:t>
      </w:r>
      <w:r w:rsidR="00476257" w:rsidRPr="00746F38">
        <w:rPr>
          <w:rFonts w:ascii="Times New Roman" w:hAnsi="Times New Roman" w:cs="Times New Roman"/>
          <w:color w:val="000000" w:themeColor="text1"/>
          <w:sz w:val="24"/>
          <w:szCs w:val="24"/>
        </w:rPr>
        <w:t>.2 Нетни приходи, когато обективно не е възможно да се определят предварително</w:t>
      </w:r>
    </w:p>
    <w:p w14:paraId="2AC20255" w14:textId="6F76ED8A" w:rsidR="00E005D1" w:rsidRPr="00746F38" w:rsidRDefault="00E005D1" w:rsidP="00382ACD">
      <w:pPr>
        <w:pStyle w:val="ListParagraph"/>
        <w:numPr>
          <w:ilvl w:val="0"/>
          <w:numId w:val="25"/>
        </w:numPr>
        <w:spacing w:after="0" w:line="240" w:lineRule="auto"/>
        <w:jc w:val="both"/>
        <w:rPr>
          <w:rFonts w:ascii="Times New Roman" w:hAnsi="Times New Roman" w:cs="Times New Roman"/>
          <w:color w:val="000000" w:themeColor="text1"/>
          <w:sz w:val="24"/>
          <w:szCs w:val="24"/>
        </w:rPr>
      </w:pPr>
      <w:r w:rsidRPr="00746F38">
        <w:rPr>
          <w:rFonts w:ascii="Times New Roman" w:hAnsi="Times New Roman" w:cs="Times New Roman"/>
          <w:color w:val="000000" w:themeColor="text1"/>
          <w:sz w:val="24"/>
          <w:szCs w:val="24"/>
        </w:rPr>
        <w:t>Образец 16</w:t>
      </w:r>
      <w:r w:rsidRPr="00746F38">
        <w:rPr>
          <w:rFonts w:ascii="Times New Roman" w:hAnsi="Times New Roman" w:cs="Times New Roman"/>
          <w:color w:val="000000" w:themeColor="text1"/>
          <w:sz w:val="24"/>
          <w:szCs w:val="24"/>
          <w:lang w:val="en-US"/>
        </w:rPr>
        <w:t xml:space="preserve"> </w:t>
      </w:r>
      <w:r w:rsidRPr="00746F38">
        <w:rPr>
          <w:rFonts w:ascii="Times New Roman" w:hAnsi="Times New Roman" w:cs="Times New Roman"/>
          <w:color w:val="000000" w:themeColor="text1"/>
          <w:sz w:val="24"/>
          <w:szCs w:val="24"/>
        </w:rPr>
        <w:t>Декларация за</w:t>
      </w:r>
      <w:r w:rsidR="00F85258" w:rsidRPr="00746F38">
        <w:rPr>
          <w:rFonts w:ascii="Times New Roman" w:hAnsi="Times New Roman" w:cs="Times New Roman"/>
          <w:color w:val="000000" w:themeColor="text1"/>
          <w:sz w:val="24"/>
          <w:szCs w:val="24"/>
        </w:rPr>
        <w:t>мяна експерт</w:t>
      </w:r>
      <w:r w:rsidRPr="00746F38">
        <w:rPr>
          <w:rFonts w:ascii="Times New Roman" w:hAnsi="Times New Roman" w:cs="Times New Roman"/>
          <w:color w:val="000000" w:themeColor="text1"/>
          <w:sz w:val="24"/>
          <w:szCs w:val="24"/>
        </w:rPr>
        <w:t xml:space="preserve"> </w:t>
      </w:r>
    </w:p>
    <w:p w14:paraId="1A2E2F1B" w14:textId="6ADC822E" w:rsidR="00F8732B" w:rsidRPr="00746F38" w:rsidRDefault="00DF087D" w:rsidP="00382ACD">
      <w:pPr>
        <w:pStyle w:val="ListParagraph"/>
        <w:numPr>
          <w:ilvl w:val="0"/>
          <w:numId w:val="25"/>
        </w:numPr>
        <w:spacing w:after="0" w:line="240" w:lineRule="auto"/>
        <w:jc w:val="both"/>
        <w:rPr>
          <w:rFonts w:ascii="Times New Roman" w:hAnsi="Times New Roman" w:cs="Times New Roman"/>
          <w:color w:val="000000" w:themeColor="text1"/>
          <w:sz w:val="24"/>
          <w:szCs w:val="24"/>
        </w:rPr>
      </w:pPr>
      <w:r w:rsidRPr="00746F38">
        <w:rPr>
          <w:rFonts w:ascii="Times New Roman" w:hAnsi="Times New Roman" w:cs="Times New Roman"/>
          <w:color w:val="000000" w:themeColor="text1"/>
          <w:sz w:val="24"/>
          <w:szCs w:val="24"/>
        </w:rPr>
        <w:t>Образец 17</w:t>
      </w:r>
      <w:r w:rsidR="00BB69FA" w:rsidRPr="00746F38">
        <w:rPr>
          <w:rFonts w:ascii="Times New Roman" w:hAnsi="Times New Roman" w:cs="Times New Roman"/>
          <w:color w:val="000000" w:themeColor="text1"/>
          <w:sz w:val="24"/>
          <w:szCs w:val="24"/>
        </w:rPr>
        <w:t xml:space="preserve"> </w:t>
      </w:r>
      <w:r w:rsidRPr="00746F38">
        <w:rPr>
          <w:rFonts w:ascii="Times New Roman" w:hAnsi="Times New Roman" w:cs="Times New Roman"/>
          <w:color w:val="000000" w:themeColor="text1"/>
          <w:sz w:val="24"/>
          <w:szCs w:val="24"/>
        </w:rPr>
        <w:t>Справка за проведени пазарни консултации и външно участие в подготовката</w:t>
      </w:r>
    </w:p>
    <w:sectPr w:rsidR="00F8732B" w:rsidRPr="00746F38" w:rsidSect="00AD2DF1">
      <w:pgSz w:w="11906" w:h="16838" w:code="9"/>
      <w:pgMar w:top="1077" w:right="1134" w:bottom="1077"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E3ACF" w14:textId="77777777" w:rsidR="00CF6AD7" w:rsidRDefault="00CF6AD7" w:rsidP="00F16E1E">
      <w:pPr>
        <w:spacing w:after="0" w:line="240" w:lineRule="auto"/>
      </w:pPr>
      <w:r>
        <w:separator/>
      </w:r>
    </w:p>
  </w:endnote>
  <w:endnote w:type="continuationSeparator" w:id="0">
    <w:p w14:paraId="17AB44FA" w14:textId="77777777" w:rsidR="00CF6AD7" w:rsidRDefault="00CF6AD7" w:rsidP="00F16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BC025" w14:textId="64FEA217" w:rsidR="00382ACD" w:rsidRPr="009F379B" w:rsidRDefault="00382ACD" w:rsidP="00DD18FB">
    <w:pPr>
      <w:pStyle w:val="Footer"/>
      <w:ind w:right="-864"/>
      <w:jc w:val="both"/>
      <w:rPr>
        <w:rFonts w:ascii="Times New Roman" w:hAnsi="Times New Roman" w:cs="Times New Roman"/>
      </w:rPr>
    </w:pPr>
    <w:r w:rsidRPr="009F379B">
      <w:rPr>
        <w:rFonts w:ascii="Times New Roman" w:eastAsia="Calibri" w:hAnsi="Times New Roman" w:cs="Times New Roman"/>
        <w:noProof/>
        <w:shd w:val="clear" w:color="auto" w:fill="A8D08D" w:themeFill="accent6" w:themeFillTint="99"/>
        <w:lang w:eastAsia="bg-BG"/>
      </w:rPr>
      <w:t xml:space="preserve">Версия </w:t>
    </w:r>
    <w:r w:rsidR="00C804AF">
      <w:rPr>
        <w:rFonts w:ascii="Times New Roman" w:eastAsia="Calibri" w:hAnsi="Times New Roman" w:cs="Times New Roman"/>
        <w:noProof/>
        <w:shd w:val="clear" w:color="auto" w:fill="A8D08D" w:themeFill="accent6" w:themeFillTint="99"/>
        <w:lang w:eastAsia="bg-BG"/>
      </w:rPr>
      <w:t>2</w:t>
    </w:r>
    <w:r w:rsidRPr="009F379B">
      <w:rPr>
        <w:rFonts w:ascii="Times New Roman" w:eastAsia="Calibri" w:hAnsi="Times New Roman" w:cs="Times New Roman"/>
        <w:noProof/>
        <w:shd w:val="clear" w:color="auto" w:fill="A8D08D" w:themeFill="accent6" w:themeFillTint="99"/>
        <w:lang w:eastAsia="bg-BG"/>
      </w:rPr>
      <w:t xml:space="preserve"> (</w:t>
    </w:r>
    <w:r w:rsidR="00CE7C9A">
      <w:rPr>
        <w:rFonts w:ascii="Times New Roman" w:eastAsia="Calibri" w:hAnsi="Times New Roman" w:cs="Times New Roman"/>
        <w:noProof/>
        <w:color w:val="000000" w:themeColor="text1"/>
        <w:shd w:val="clear" w:color="auto" w:fill="A8D08D" w:themeFill="accent6" w:themeFillTint="99"/>
        <w:lang w:eastAsia="bg-BG"/>
      </w:rPr>
      <w:t>Април</w:t>
    </w:r>
    <w:r w:rsidRPr="002D5CC7">
      <w:rPr>
        <w:rFonts w:ascii="Times New Roman" w:eastAsia="Calibri" w:hAnsi="Times New Roman" w:cs="Times New Roman"/>
        <w:noProof/>
        <w:color w:val="000000" w:themeColor="text1"/>
        <w:shd w:val="clear" w:color="auto" w:fill="A8D08D" w:themeFill="accent6" w:themeFillTint="99"/>
        <w:lang w:eastAsia="bg-BG"/>
      </w:rPr>
      <w:t xml:space="preserve"> </w:t>
    </w:r>
    <w:r w:rsidRPr="009F379B">
      <w:rPr>
        <w:rFonts w:ascii="Times New Roman" w:eastAsia="Calibri" w:hAnsi="Times New Roman" w:cs="Times New Roman"/>
        <w:noProof/>
        <w:shd w:val="clear" w:color="auto" w:fill="A8D08D" w:themeFill="accent6" w:themeFillTint="99"/>
        <w:lang w:eastAsia="bg-BG"/>
      </w:rPr>
      <w:t>20</w:t>
    </w:r>
    <w:r>
      <w:rPr>
        <w:rFonts w:ascii="Times New Roman" w:eastAsia="Calibri" w:hAnsi="Times New Roman" w:cs="Times New Roman"/>
        <w:noProof/>
        <w:shd w:val="clear" w:color="auto" w:fill="A8D08D" w:themeFill="accent6" w:themeFillTint="99"/>
        <w:lang w:eastAsia="bg-BG"/>
      </w:rPr>
      <w:t>2</w:t>
    </w:r>
    <w:r w:rsidR="00C804AF">
      <w:rPr>
        <w:rFonts w:ascii="Times New Roman" w:eastAsia="Calibri" w:hAnsi="Times New Roman" w:cs="Times New Roman"/>
        <w:noProof/>
        <w:shd w:val="clear" w:color="auto" w:fill="A8D08D" w:themeFill="accent6" w:themeFillTint="99"/>
        <w:lang w:eastAsia="bg-BG"/>
      </w:rPr>
      <w:t>4</w:t>
    </w:r>
    <w:r w:rsidRPr="009F379B">
      <w:rPr>
        <w:rFonts w:ascii="Times New Roman" w:eastAsia="Calibri" w:hAnsi="Times New Roman" w:cs="Times New Roman"/>
        <w:noProof/>
        <w:shd w:val="clear" w:color="auto" w:fill="A8D08D" w:themeFill="accent6" w:themeFillTint="99"/>
        <w:lang w:eastAsia="bg-BG"/>
      </w:rPr>
      <w:t xml:space="preserve"> г.)</w:t>
    </w:r>
    <w:r w:rsidRPr="009F379B">
      <w:t xml:space="preserve"> </w:t>
    </w:r>
    <w:r w:rsidRPr="009F379B">
      <w:rPr>
        <w:lang w:val="en-US"/>
      </w:rPr>
      <w:t xml:space="preserve">               </w:t>
    </w:r>
    <w:r w:rsidRPr="009F379B">
      <w:rPr>
        <w:noProof/>
        <w:lang w:eastAsia="bg-BG"/>
      </w:rPr>
      <w:t xml:space="preserve">                                                                                                               </w:t>
    </w:r>
    <w:r w:rsidRPr="009F379B">
      <w:rPr>
        <w:noProof/>
        <w:lang w:eastAsia="bg-BG"/>
      </w:rPr>
      <mc:AlternateContent>
        <mc:Choice Requires="wps">
          <w:drawing>
            <wp:inline distT="0" distB="0" distL="0" distR="0" wp14:anchorId="6FF8EB4F" wp14:editId="49ED22A4">
              <wp:extent cx="400050" cy="171450"/>
              <wp:effectExtent l="0" t="0" r="19050" b="19050"/>
              <wp:docPr id="9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71450"/>
                      </a:xfrm>
                      <a:prstGeom prst="rect">
                        <a:avLst/>
                      </a:prstGeom>
                      <a:solidFill>
                        <a:schemeClr val="accent6">
                          <a:lumMod val="60000"/>
                          <a:lumOff val="40000"/>
                        </a:schemeClr>
                      </a:solidFill>
                      <a:ln>
                        <a:solidFill>
                          <a:schemeClr val="accent6">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0702975C" w14:textId="117F66C8" w:rsidR="00382ACD" w:rsidRPr="00D44A27" w:rsidRDefault="00382ACD" w:rsidP="0081685B">
                          <w:pPr>
                            <w:shd w:val="clear" w:color="auto" w:fill="A8D08D" w:themeFill="accent6" w:themeFillTint="99"/>
                            <w:spacing w:after="0"/>
                            <w:jc w:val="center"/>
                            <w:rPr>
                              <w:rFonts w:ascii="Times New Roman" w:hAnsi="Times New Roman" w:cs="Times New Roman"/>
                              <w:szCs w:val="20"/>
                            </w:rPr>
                          </w:pPr>
                          <w:r w:rsidRPr="00D44A27">
                            <w:rPr>
                              <w:rFonts w:ascii="Times New Roman" w:hAnsi="Times New Roman" w:cs="Times New Roman"/>
                              <w:szCs w:val="20"/>
                            </w:rPr>
                            <w:fldChar w:fldCharType="begin"/>
                          </w:r>
                          <w:r w:rsidRPr="00D44A27">
                            <w:rPr>
                              <w:rFonts w:ascii="Times New Roman" w:hAnsi="Times New Roman" w:cs="Times New Roman"/>
                              <w:sz w:val="20"/>
                              <w:szCs w:val="20"/>
                            </w:rPr>
                            <w:instrText>PAGE    \* MERGEFORMAT</w:instrText>
                          </w:r>
                          <w:r w:rsidRPr="00D44A27">
                            <w:rPr>
                              <w:rFonts w:ascii="Times New Roman" w:hAnsi="Times New Roman" w:cs="Times New Roman"/>
                              <w:szCs w:val="20"/>
                            </w:rPr>
                            <w:fldChar w:fldCharType="separate"/>
                          </w:r>
                          <w:r w:rsidR="00F27FAE" w:rsidRPr="00F27FAE">
                            <w:rPr>
                              <w:rFonts w:ascii="Times New Roman" w:hAnsi="Times New Roman" w:cs="Times New Roman"/>
                              <w:bCs/>
                              <w:noProof/>
                              <w:szCs w:val="20"/>
                            </w:rPr>
                            <w:t>41</w:t>
                          </w:r>
                          <w:r w:rsidRPr="00D44A27">
                            <w:rPr>
                              <w:rFonts w:ascii="Times New Roman" w:hAnsi="Times New Roman" w:cs="Times New Roman"/>
                              <w:bCs/>
                              <w:szCs w:val="20"/>
                            </w:rPr>
                            <w:fldChar w:fldCharType="end"/>
                          </w:r>
                        </w:p>
                      </w:txbxContent>
                    </wps:txbx>
                    <wps:bodyPr rot="0" vert="horz" wrap="square" lIns="0" tIns="0" rIns="0" bIns="0" anchor="t" anchorCtr="0" upright="1">
                      <a:noAutofit/>
                    </wps:bodyPr>
                  </wps:wsp>
                </a:graphicData>
              </a:graphic>
            </wp:inline>
          </w:drawing>
        </mc:Choice>
        <mc:Fallback>
          <w:pict>
            <v:shapetype w14:anchorId="6FF8EB4F" id="_x0000_t202" coordsize="21600,21600" o:spt="202" path="m,l,21600r21600,l21600,xe">
              <v:stroke joinstyle="miter"/>
              <v:path gradientshapeok="t" o:connecttype="rect"/>
            </v:shapetype>
            <v:shape id="Text Box 1" o:spid="_x0000_s1026" type="#_x0000_t202" style="width:31.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" fillcolor="#a8d08d [1945]" strokecolor="#a8d08d [1945]" strokeweight="1pt">
              <v:textbox inset="0,0,0,0">
                <w:txbxContent>
                  <w:p w14:paraId="0702975C" w14:textId="117F66C8" w:rsidR="00382ACD" w:rsidRPr="00D44A27" w:rsidRDefault="00382ACD" w:rsidP="0081685B">
                    <w:pPr>
                      <w:shd w:val="clear" w:color="auto" w:fill="A8D08D" w:themeFill="accent6" w:themeFillTint="99"/>
                      <w:spacing w:after="0"/>
                      <w:jc w:val="center"/>
                      <w:rPr>
                        <w:rFonts w:ascii="Times New Roman" w:hAnsi="Times New Roman" w:cs="Times New Roman"/>
                        <w:szCs w:val="20"/>
                      </w:rPr>
                    </w:pPr>
                    <w:r w:rsidRPr="00D44A27">
                      <w:rPr>
                        <w:rFonts w:ascii="Times New Roman" w:hAnsi="Times New Roman" w:cs="Times New Roman"/>
                        <w:szCs w:val="20"/>
                      </w:rPr>
                      <w:fldChar w:fldCharType="begin"/>
                    </w:r>
                    <w:r w:rsidRPr="00D44A27">
                      <w:rPr>
                        <w:rFonts w:ascii="Times New Roman" w:hAnsi="Times New Roman" w:cs="Times New Roman"/>
                        <w:sz w:val="20"/>
                        <w:szCs w:val="20"/>
                      </w:rPr>
                      <w:instrText>PAGE    \* MERGEFORMAT</w:instrText>
                    </w:r>
                    <w:r w:rsidRPr="00D44A27">
                      <w:rPr>
                        <w:rFonts w:ascii="Times New Roman" w:hAnsi="Times New Roman" w:cs="Times New Roman"/>
                        <w:szCs w:val="20"/>
                      </w:rPr>
                      <w:fldChar w:fldCharType="separate"/>
                    </w:r>
                    <w:r w:rsidR="00F27FAE" w:rsidRPr="00F27FAE">
                      <w:rPr>
                        <w:rFonts w:ascii="Times New Roman" w:hAnsi="Times New Roman" w:cs="Times New Roman"/>
                        <w:bCs/>
                        <w:noProof/>
                        <w:szCs w:val="20"/>
                      </w:rPr>
                      <w:t>41</w:t>
                    </w:r>
                    <w:r w:rsidRPr="00D44A27">
                      <w:rPr>
                        <w:rFonts w:ascii="Times New Roman" w:hAnsi="Times New Roman" w:cs="Times New Roman"/>
                        <w:bCs/>
                        <w:szCs w:val="20"/>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4C284" w14:textId="77777777" w:rsidR="00CF6AD7" w:rsidRDefault="00CF6AD7" w:rsidP="00F16E1E">
      <w:pPr>
        <w:spacing w:after="0" w:line="240" w:lineRule="auto"/>
      </w:pPr>
      <w:r>
        <w:separator/>
      </w:r>
    </w:p>
  </w:footnote>
  <w:footnote w:type="continuationSeparator" w:id="0">
    <w:p w14:paraId="611BCC0B" w14:textId="77777777" w:rsidR="00CF6AD7" w:rsidRDefault="00CF6AD7" w:rsidP="00F16E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topFromText="573" w:vertAnchor="page" w:horzAnchor="margin" w:tblpXSpec="center" w:tblpYSpec="top"/>
      <w:tblOverlap w:val="never"/>
      <w:tblW w:w="10490" w:type="dxa"/>
      <w:tblLayout w:type="fixed"/>
      <w:tblLook w:val="01E0" w:firstRow="1" w:lastRow="1" w:firstColumn="1" w:lastColumn="1" w:noHBand="0" w:noVBand="0"/>
    </w:tblPr>
    <w:tblGrid>
      <w:gridCol w:w="10490"/>
    </w:tblGrid>
    <w:tr w:rsidR="00382ACD" w14:paraId="120EF365" w14:textId="77777777" w:rsidTr="0081685B">
      <w:trPr>
        <w:trHeight w:val="851"/>
      </w:trPr>
      <w:tc>
        <w:tcPr>
          <w:tcW w:w="10490" w:type="dxa"/>
          <w:tcBorders>
            <w:left w:val="nil"/>
            <w:bottom w:val="double" w:sz="4" w:space="0" w:color="99CC00"/>
            <w:right w:val="nil"/>
          </w:tcBorders>
          <w:vAlign w:val="bottom"/>
        </w:tcPr>
        <w:p w14:paraId="53E1A1F4" w14:textId="77777777" w:rsidR="00382ACD" w:rsidRDefault="00382ACD" w:rsidP="00DA2790">
          <w:pPr>
            <w:pStyle w:val="Header"/>
            <w:rPr>
              <w:noProof/>
              <w:lang w:eastAsia="bg-BG"/>
            </w:rPr>
          </w:pPr>
        </w:p>
      </w:tc>
    </w:tr>
  </w:tbl>
  <w:p w14:paraId="7D0F8F8D" w14:textId="1551EDF4" w:rsidR="00382ACD" w:rsidRPr="00DA2790" w:rsidRDefault="00382ACD" w:rsidP="00DA2790">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85" w:type="dxa"/>
      <w:tblInd w:w="-147" w:type="dxa"/>
      <w:tblLook w:val="04A0" w:firstRow="1" w:lastRow="0" w:firstColumn="1" w:lastColumn="0" w:noHBand="0" w:noVBand="1"/>
    </w:tblPr>
    <w:tblGrid>
      <w:gridCol w:w="1868"/>
      <w:gridCol w:w="6195"/>
      <w:gridCol w:w="2022"/>
    </w:tblGrid>
    <w:tr w:rsidR="00CE7C9A" w14:paraId="7E85DE8F" w14:textId="77777777" w:rsidTr="00FE3AFB">
      <w:trPr>
        <w:trHeight w:val="1774"/>
      </w:trPr>
      <w:tc>
        <w:tcPr>
          <w:tcW w:w="1868" w:type="dxa"/>
        </w:tcPr>
        <w:p w14:paraId="75A483CC" w14:textId="1BF34FB8" w:rsidR="00CE7C9A" w:rsidRDefault="00CE7C9A" w:rsidP="00CE7C9A">
          <w:pPr>
            <w:pStyle w:val="Header"/>
          </w:pPr>
          <w:r w:rsidRPr="00CE7C9A">
            <w:rPr>
              <w:rFonts w:ascii="Times New Roman" w:eastAsia="Times New Roman" w:hAnsi="Times New Roman" w:cs="Times New Roman"/>
              <w:noProof/>
              <w:sz w:val="20"/>
              <w:szCs w:val="20"/>
              <w:lang w:eastAsia="fr-FR"/>
            </w:rPr>
            <w:drawing>
              <wp:inline distT="0" distB="0" distL="0" distR="0" wp14:anchorId="6045FFE9" wp14:editId="6E39087A">
                <wp:extent cx="943661" cy="914400"/>
                <wp:effectExtent l="0" t="0" r="889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504" cy="917155"/>
                        </a:xfrm>
                        <a:prstGeom prst="rect">
                          <a:avLst/>
                        </a:prstGeom>
                        <a:noFill/>
                        <a:ln>
                          <a:noFill/>
                        </a:ln>
                      </pic:spPr>
                    </pic:pic>
                  </a:graphicData>
                </a:graphic>
              </wp:inline>
            </w:drawing>
          </w:r>
        </w:p>
      </w:tc>
      <w:tc>
        <w:tcPr>
          <w:tcW w:w="6195" w:type="dxa"/>
        </w:tcPr>
        <w:p w14:paraId="6EF1A4A7" w14:textId="77777777" w:rsidR="00CE7C9A" w:rsidRDefault="00CE7C9A" w:rsidP="00CE7C9A">
          <w:pPr>
            <w:tabs>
              <w:tab w:val="center" w:pos="4536"/>
              <w:tab w:val="right" w:pos="9072"/>
            </w:tabs>
            <w:jc w:val="center"/>
            <w:rPr>
              <w:rFonts w:ascii="Arial Narrow" w:eastAsia="Times New Roman" w:hAnsi="Arial Narrow" w:cs="Tahoma"/>
              <w:b/>
              <w:noProof/>
              <w:color w:val="808080"/>
              <w:spacing w:val="80"/>
              <w:sz w:val="24"/>
              <w:szCs w:val="24"/>
              <w:lang w:eastAsia="bg-BG"/>
            </w:rPr>
          </w:pPr>
        </w:p>
        <w:p w14:paraId="4D468924" w14:textId="001CE108" w:rsidR="00CE7C9A" w:rsidRPr="00CE7C9A" w:rsidRDefault="00CE7C9A" w:rsidP="00CE7C9A">
          <w:pPr>
            <w:tabs>
              <w:tab w:val="center" w:pos="4536"/>
              <w:tab w:val="right" w:pos="9072"/>
            </w:tabs>
            <w:jc w:val="center"/>
            <w:rPr>
              <w:rFonts w:ascii="Arial Narrow" w:eastAsia="Times New Roman" w:hAnsi="Arial Narrow" w:cs="Tahoma"/>
              <w:b/>
              <w:noProof/>
              <w:color w:val="808080"/>
              <w:spacing w:val="80"/>
              <w:sz w:val="24"/>
              <w:szCs w:val="24"/>
              <w:lang w:eastAsia="bg-BG"/>
            </w:rPr>
          </w:pPr>
          <w:r w:rsidRPr="00CE7C9A">
            <w:rPr>
              <w:rFonts w:ascii="Arial Narrow" w:eastAsia="Times New Roman" w:hAnsi="Arial Narrow" w:cs="Tahoma"/>
              <w:b/>
              <w:noProof/>
              <w:color w:val="808080"/>
              <w:spacing w:val="80"/>
              <w:sz w:val="24"/>
              <w:szCs w:val="24"/>
              <w:lang w:eastAsia="bg-BG"/>
            </w:rPr>
            <w:t>ПРОГРАМА</w:t>
          </w:r>
        </w:p>
        <w:p w14:paraId="436132E7" w14:textId="260800FF" w:rsidR="00CE7C9A" w:rsidRDefault="00CE7C9A" w:rsidP="00CE7C9A">
          <w:pPr>
            <w:pStyle w:val="Header"/>
          </w:pPr>
          <w:r w:rsidRPr="00CE7C9A">
            <w:rPr>
              <w:rFonts w:ascii="Arial Narrow" w:eastAsia="Times New Roman" w:hAnsi="Arial Narrow" w:cs="Tahoma"/>
              <w:b/>
              <w:noProof/>
              <w:color w:val="808080"/>
              <w:spacing w:val="80"/>
              <w:sz w:val="24"/>
              <w:szCs w:val="24"/>
              <w:lang w:eastAsia="bg-BG"/>
            </w:rPr>
            <w:t>“ОКОЛНА СРЕДА“ 2021 – 20</w:t>
          </w:r>
          <w:r w:rsidRPr="00CE7C9A">
            <w:rPr>
              <w:rFonts w:ascii="Arial Narrow" w:eastAsia="Times New Roman" w:hAnsi="Arial Narrow" w:cs="Tahoma"/>
              <w:b/>
              <w:noProof/>
              <w:color w:val="808080"/>
              <w:spacing w:val="80"/>
              <w:sz w:val="24"/>
              <w:szCs w:val="24"/>
              <w:lang w:val="ru-RU" w:eastAsia="bg-BG"/>
            </w:rPr>
            <w:t>27</w:t>
          </w:r>
          <w:r w:rsidRPr="00CE7C9A">
            <w:rPr>
              <w:rFonts w:ascii="Arial Narrow" w:eastAsia="Times New Roman" w:hAnsi="Arial Narrow" w:cs="Tahoma"/>
              <w:b/>
              <w:noProof/>
              <w:color w:val="808080"/>
              <w:spacing w:val="80"/>
              <w:sz w:val="24"/>
              <w:szCs w:val="24"/>
              <w:lang w:eastAsia="bg-BG"/>
            </w:rPr>
            <w:t xml:space="preserve"> г.</w:t>
          </w:r>
        </w:p>
      </w:tc>
      <w:tc>
        <w:tcPr>
          <w:tcW w:w="2022" w:type="dxa"/>
        </w:tcPr>
        <w:p w14:paraId="02EAA342" w14:textId="63E4B633" w:rsidR="00CE7C9A" w:rsidRDefault="00CE7C9A" w:rsidP="00CE7C9A">
          <w:pPr>
            <w:pStyle w:val="Header"/>
            <w:jc w:val="right"/>
          </w:pPr>
          <w:r w:rsidRPr="00CE7C9A">
            <w:rPr>
              <w:rFonts w:ascii="Calibri" w:eastAsia="Calibri" w:hAnsi="Calibri" w:cs="Times New Roman"/>
              <w:noProof/>
              <w:lang w:val="en-US"/>
            </w:rPr>
            <w:drawing>
              <wp:inline distT="0" distB="0" distL="0" distR="0" wp14:anchorId="582EC0B5" wp14:editId="14A3B51A">
                <wp:extent cx="1126490" cy="90678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6490" cy="906780"/>
                        </a:xfrm>
                        <a:prstGeom prst="rect">
                          <a:avLst/>
                        </a:prstGeom>
                        <a:noFill/>
                        <a:ln>
                          <a:noFill/>
                        </a:ln>
                      </pic:spPr>
                    </pic:pic>
                  </a:graphicData>
                </a:graphic>
              </wp:inline>
            </w:drawing>
          </w:r>
        </w:p>
      </w:tc>
    </w:tr>
  </w:tbl>
  <w:p w14:paraId="3834D23D" w14:textId="4090C561" w:rsidR="00382ACD" w:rsidRPr="00CE7C9A" w:rsidRDefault="00382ACD" w:rsidP="00CE7C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8021B"/>
    <w:multiLevelType w:val="hybridMultilevel"/>
    <w:tmpl w:val="0D105D06"/>
    <w:lvl w:ilvl="0" w:tplc="BF06D2B4">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1F21328"/>
    <w:multiLevelType w:val="hybridMultilevel"/>
    <w:tmpl w:val="32986FB2"/>
    <w:lvl w:ilvl="0" w:tplc="BF06D2B4">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2C0154B"/>
    <w:multiLevelType w:val="hybridMultilevel"/>
    <w:tmpl w:val="3CB200C2"/>
    <w:lvl w:ilvl="0" w:tplc="BF06D2B4">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6295E9E"/>
    <w:multiLevelType w:val="hybridMultilevel"/>
    <w:tmpl w:val="5CE896F8"/>
    <w:lvl w:ilvl="0" w:tplc="BF06D2B4">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CB16CB3"/>
    <w:multiLevelType w:val="hybridMultilevel"/>
    <w:tmpl w:val="B0820E7C"/>
    <w:lvl w:ilvl="0" w:tplc="BF06D2B4">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130724B"/>
    <w:multiLevelType w:val="hybridMultilevel"/>
    <w:tmpl w:val="6F4C4024"/>
    <w:lvl w:ilvl="0" w:tplc="BF06D2B4">
      <w:start w:val="6"/>
      <w:numFmt w:val="bullet"/>
      <w:lvlText w:val="-"/>
      <w:lvlJc w:val="left"/>
      <w:pPr>
        <w:ind w:left="360" w:hanging="360"/>
      </w:pPr>
      <w:rPr>
        <w:rFonts w:ascii="Times New Roman" w:eastAsia="Times New Roman" w:hAnsi="Times New Roman" w:cs="Times New Roman"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 w15:restartNumberingAfterBreak="0">
    <w:nsid w:val="2C0F7234"/>
    <w:multiLevelType w:val="hybridMultilevel"/>
    <w:tmpl w:val="1E66A8E4"/>
    <w:lvl w:ilvl="0" w:tplc="BF06D2B4">
      <w:start w:val="6"/>
      <w:numFmt w:val="bullet"/>
      <w:lvlText w:val="-"/>
      <w:lvlJc w:val="left"/>
      <w:pPr>
        <w:ind w:left="1428" w:hanging="360"/>
      </w:pPr>
      <w:rPr>
        <w:rFonts w:ascii="Times New Roman" w:eastAsia="Times New Roman" w:hAnsi="Times New Roman" w:cs="Times New Roman"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7" w15:restartNumberingAfterBreak="0">
    <w:nsid w:val="2C450B6E"/>
    <w:multiLevelType w:val="hybridMultilevel"/>
    <w:tmpl w:val="611E4C1C"/>
    <w:lvl w:ilvl="0" w:tplc="BF06D2B4">
      <w:start w:val="6"/>
      <w:numFmt w:val="bullet"/>
      <w:lvlText w:val="-"/>
      <w:lvlJc w:val="left"/>
      <w:pPr>
        <w:ind w:left="36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31997B2D"/>
    <w:multiLevelType w:val="hybridMultilevel"/>
    <w:tmpl w:val="DEBC836A"/>
    <w:lvl w:ilvl="0" w:tplc="A2C6112A">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69C4454"/>
    <w:multiLevelType w:val="hybridMultilevel"/>
    <w:tmpl w:val="BDFC1AFE"/>
    <w:lvl w:ilvl="0" w:tplc="BF06D2B4">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B1C6D83"/>
    <w:multiLevelType w:val="hybridMultilevel"/>
    <w:tmpl w:val="0E7029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DAD4746"/>
    <w:multiLevelType w:val="hybridMultilevel"/>
    <w:tmpl w:val="170438CE"/>
    <w:lvl w:ilvl="0" w:tplc="BF06D2B4">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40566C00"/>
    <w:multiLevelType w:val="hybridMultilevel"/>
    <w:tmpl w:val="056C38A4"/>
    <w:lvl w:ilvl="0" w:tplc="D0F4C892">
      <w:start w:val="2"/>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39F645B"/>
    <w:multiLevelType w:val="hybridMultilevel"/>
    <w:tmpl w:val="8DF433AC"/>
    <w:lvl w:ilvl="0" w:tplc="BF06D2B4">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3EC0870"/>
    <w:multiLevelType w:val="hybridMultilevel"/>
    <w:tmpl w:val="5DA28CC6"/>
    <w:lvl w:ilvl="0" w:tplc="34120AC6">
      <w:start w:val="1"/>
      <w:numFmt w:val="decimal"/>
      <w:lvlText w:val="%1."/>
      <w:lvlJc w:val="left"/>
      <w:pPr>
        <w:ind w:left="1503" w:hanging="360"/>
      </w:pPr>
      <w:rPr>
        <w:b/>
      </w:rPr>
    </w:lvl>
    <w:lvl w:ilvl="1" w:tplc="04090019">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15" w15:restartNumberingAfterBreak="0">
    <w:nsid w:val="4F885F08"/>
    <w:multiLevelType w:val="hybridMultilevel"/>
    <w:tmpl w:val="DB42200E"/>
    <w:lvl w:ilvl="0" w:tplc="BF06D2B4">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59B5ED5"/>
    <w:multiLevelType w:val="hybridMultilevel"/>
    <w:tmpl w:val="B928C28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69015B0"/>
    <w:multiLevelType w:val="hybridMultilevel"/>
    <w:tmpl w:val="174AD872"/>
    <w:lvl w:ilvl="0" w:tplc="BF06D2B4">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56F30387"/>
    <w:multiLevelType w:val="hybridMultilevel"/>
    <w:tmpl w:val="CE88F316"/>
    <w:lvl w:ilvl="0" w:tplc="BF06D2B4">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5EAD6DDC"/>
    <w:multiLevelType w:val="hybridMultilevel"/>
    <w:tmpl w:val="D834BE70"/>
    <w:lvl w:ilvl="0" w:tplc="BF06D2B4">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618E526E"/>
    <w:multiLevelType w:val="hybridMultilevel"/>
    <w:tmpl w:val="295AC1B4"/>
    <w:lvl w:ilvl="0" w:tplc="A2C6112A">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65EC56D0"/>
    <w:multiLevelType w:val="hybridMultilevel"/>
    <w:tmpl w:val="773472E8"/>
    <w:lvl w:ilvl="0" w:tplc="BF06D2B4">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6D6043A6"/>
    <w:multiLevelType w:val="hybridMultilevel"/>
    <w:tmpl w:val="E6029EAE"/>
    <w:lvl w:ilvl="0" w:tplc="BF06D2B4">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74314A5E"/>
    <w:multiLevelType w:val="hybridMultilevel"/>
    <w:tmpl w:val="36801EA6"/>
    <w:lvl w:ilvl="0" w:tplc="BF06D2B4">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77CB6B2B"/>
    <w:multiLevelType w:val="hybridMultilevel"/>
    <w:tmpl w:val="328C7B2A"/>
    <w:lvl w:ilvl="0" w:tplc="A2C6112A">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785D6084"/>
    <w:multiLevelType w:val="hybridMultilevel"/>
    <w:tmpl w:val="E322162C"/>
    <w:lvl w:ilvl="0" w:tplc="8550C576">
      <w:numFmt w:val="bullet"/>
      <w:lvlText w:val="•"/>
      <w:lvlJc w:val="left"/>
      <w:pPr>
        <w:ind w:left="360" w:hanging="360"/>
      </w:pPr>
      <w:rPr>
        <w:rFonts w:ascii="Times New Roman" w:eastAsia="Times New Roman" w:hAnsi="Times New Roman" w:cs="Times New Roman"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num w:numId="1" w16cid:durableId="212082139">
    <w:abstractNumId w:val="25"/>
  </w:num>
  <w:num w:numId="2" w16cid:durableId="2006005871">
    <w:abstractNumId w:val="5"/>
  </w:num>
  <w:num w:numId="3" w16cid:durableId="1680498507">
    <w:abstractNumId w:val="7"/>
  </w:num>
  <w:num w:numId="4" w16cid:durableId="1547136560">
    <w:abstractNumId w:val="1"/>
  </w:num>
  <w:num w:numId="5" w16cid:durableId="122970897">
    <w:abstractNumId w:val="9"/>
  </w:num>
  <w:num w:numId="6" w16cid:durableId="1697151080">
    <w:abstractNumId w:val="13"/>
  </w:num>
  <w:num w:numId="7" w16cid:durableId="2112898884">
    <w:abstractNumId w:val="11"/>
  </w:num>
  <w:num w:numId="8" w16cid:durableId="375080138">
    <w:abstractNumId w:val="23"/>
  </w:num>
  <w:num w:numId="9" w16cid:durableId="1986156141">
    <w:abstractNumId w:val="19"/>
  </w:num>
  <w:num w:numId="10" w16cid:durableId="1514758673">
    <w:abstractNumId w:val="4"/>
  </w:num>
  <w:num w:numId="11" w16cid:durableId="2000647359">
    <w:abstractNumId w:val="6"/>
  </w:num>
  <w:num w:numId="12" w16cid:durableId="821429771">
    <w:abstractNumId w:val="18"/>
  </w:num>
  <w:num w:numId="13" w16cid:durableId="1952201023">
    <w:abstractNumId w:val="3"/>
  </w:num>
  <w:num w:numId="14" w16cid:durableId="463013179">
    <w:abstractNumId w:val="17"/>
  </w:num>
  <w:num w:numId="15" w16cid:durableId="1843664401">
    <w:abstractNumId w:val="22"/>
  </w:num>
  <w:num w:numId="16" w16cid:durableId="1003631082">
    <w:abstractNumId w:val="10"/>
  </w:num>
  <w:num w:numId="17" w16cid:durableId="503085295">
    <w:abstractNumId w:val="2"/>
  </w:num>
  <w:num w:numId="18" w16cid:durableId="1823155500">
    <w:abstractNumId w:val="21"/>
  </w:num>
  <w:num w:numId="19" w16cid:durableId="1761442330">
    <w:abstractNumId w:val="0"/>
  </w:num>
  <w:num w:numId="20" w16cid:durableId="475028669">
    <w:abstractNumId w:val="12"/>
  </w:num>
  <w:num w:numId="21" w16cid:durableId="1287084682">
    <w:abstractNumId w:val="8"/>
  </w:num>
  <w:num w:numId="22" w16cid:durableId="517894630">
    <w:abstractNumId w:val="24"/>
  </w:num>
  <w:num w:numId="23" w16cid:durableId="1933733640">
    <w:abstractNumId w:val="15"/>
  </w:num>
  <w:num w:numId="24" w16cid:durableId="1111630536">
    <w:abstractNumId w:val="16"/>
  </w:num>
  <w:num w:numId="25" w16cid:durableId="888612554">
    <w:abstractNumId w:val="20"/>
  </w:num>
  <w:num w:numId="26" w16cid:durableId="16558328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96962225">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BE6"/>
    <w:rsid w:val="00000EA2"/>
    <w:rsid w:val="00004361"/>
    <w:rsid w:val="000045F2"/>
    <w:rsid w:val="000049DF"/>
    <w:rsid w:val="00005553"/>
    <w:rsid w:val="000056DF"/>
    <w:rsid w:val="00005966"/>
    <w:rsid w:val="00006DCE"/>
    <w:rsid w:val="0000750F"/>
    <w:rsid w:val="00007823"/>
    <w:rsid w:val="00007D89"/>
    <w:rsid w:val="00007F65"/>
    <w:rsid w:val="00010A2B"/>
    <w:rsid w:val="00011EB0"/>
    <w:rsid w:val="00013E01"/>
    <w:rsid w:val="000151A6"/>
    <w:rsid w:val="00021068"/>
    <w:rsid w:val="000213CF"/>
    <w:rsid w:val="00021B68"/>
    <w:rsid w:val="00023D6C"/>
    <w:rsid w:val="0002421E"/>
    <w:rsid w:val="000246DE"/>
    <w:rsid w:val="000246FB"/>
    <w:rsid w:val="00024717"/>
    <w:rsid w:val="00024D50"/>
    <w:rsid w:val="00024EBE"/>
    <w:rsid w:val="000251C9"/>
    <w:rsid w:val="00025708"/>
    <w:rsid w:val="000267C2"/>
    <w:rsid w:val="00026F87"/>
    <w:rsid w:val="00030147"/>
    <w:rsid w:val="00030525"/>
    <w:rsid w:val="00032138"/>
    <w:rsid w:val="00032490"/>
    <w:rsid w:val="00032F12"/>
    <w:rsid w:val="00032F25"/>
    <w:rsid w:val="00033A06"/>
    <w:rsid w:val="00034AE5"/>
    <w:rsid w:val="00034C83"/>
    <w:rsid w:val="000363A0"/>
    <w:rsid w:val="00037A63"/>
    <w:rsid w:val="0004161A"/>
    <w:rsid w:val="00041FDF"/>
    <w:rsid w:val="000448D4"/>
    <w:rsid w:val="000448E1"/>
    <w:rsid w:val="00045B04"/>
    <w:rsid w:val="00046265"/>
    <w:rsid w:val="00046E0F"/>
    <w:rsid w:val="00046ECF"/>
    <w:rsid w:val="00047FEF"/>
    <w:rsid w:val="00051578"/>
    <w:rsid w:val="00051DB5"/>
    <w:rsid w:val="00052C13"/>
    <w:rsid w:val="00053529"/>
    <w:rsid w:val="00054C7C"/>
    <w:rsid w:val="000553EE"/>
    <w:rsid w:val="00055D7A"/>
    <w:rsid w:val="00056F3A"/>
    <w:rsid w:val="00057C31"/>
    <w:rsid w:val="0006048F"/>
    <w:rsid w:val="0006098D"/>
    <w:rsid w:val="00061EEB"/>
    <w:rsid w:val="0006247E"/>
    <w:rsid w:val="00062950"/>
    <w:rsid w:val="000636D7"/>
    <w:rsid w:val="00064963"/>
    <w:rsid w:val="0006719D"/>
    <w:rsid w:val="00067CD6"/>
    <w:rsid w:val="00067D6B"/>
    <w:rsid w:val="0007118A"/>
    <w:rsid w:val="00071C5F"/>
    <w:rsid w:val="00072260"/>
    <w:rsid w:val="00072711"/>
    <w:rsid w:val="000735D8"/>
    <w:rsid w:val="00073FB1"/>
    <w:rsid w:val="00074ED4"/>
    <w:rsid w:val="0007528F"/>
    <w:rsid w:val="0007584B"/>
    <w:rsid w:val="00081476"/>
    <w:rsid w:val="00081F0C"/>
    <w:rsid w:val="00081F23"/>
    <w:rsid w:val="00082A5E"/>
    <w:rsid w:val="00083F70"/>
    <w:rsid w:val="00085DD7"/>
    <w:rsid w:val="0008694E"/>
    <w:rsid w:val="00087A8F"/>
    <w:rsid w:val="0009110A"/>
    <w:rsid w:val="00092340"/>
    <w:rsid w:val="00092430"/>
    <w:rsid w:val="00093A87"/>
    <w:rsid w:val="000944B9"/>
    <w:rsid w:val="00094671"/>
    <w:rsid w:val="00094CDB"/>
    <w:rsid w:val="0009693E"/>
    <w:rsid w:val="000969E6"/>
    <w:rsid w:val="00097D2F"/>
    <w:rsid w:val="000A3135"/>
    <w:rsid w:val="000A3DAB"/>
    <w:rsid w:val="000A4EBB"/>
    <w:rsid w:val="000A67BE"/>
    <w:rsid w:val="000B04CE"/>
    <w:rsid w:val="000B11E4"/>
    <w:rsid w:val="000B1592"/>
    <w:rsid w:val="000B1628"/>
    <w:rsid w:val="000B4DD1"/>
    <w:rsid w:val="000B6628"/>
    <w:rsid w:val="000B73CB"/>
    <w:rsid w:val="000C2B9D"/>
    <w:rsid w:val="000C3225"/>
    <w:rsid w:val="000C32AD"/>
    <w:rsid w:val="000C5248"/>
    <w:rsid w:val="000C5753"/>
    <w:rsid w:val="000C5904"/>
    <w:rsid w:val="000C65AB"/>
    <w:rsid w:val="000C65E6"/>
    <w:rsid w:val="000C6FF1"/>
    <w:rsid w:val="000C77D3"/>
    <w:rsid w:val="000D0423"/>
    <w:rsid w:val="000D0735"/>
    <w:rsid w:val="000D0BB9"/>
    <w:rsid w:val="000D25F9"/>
    <w:rsid w:val="000D3CC2"/>
    <w:rsid w:val="000D4C32"/>
    <w:rsid w:val="000D4C7B"/>
    <w:rsid w:val="000D61A1"/>
    <w:rsid w:val="000D79AA"/>
    <w:rsid w:val="000E1993"/>
    <w:rsid w:val="000E1B95"/>
    <w:rsid w:val="000E217B"/>
    <w:rsid w:val="000E235C"/>
    <w:rsid w:val="000E2D5D"/>
    <w:rsid w:val="000E47DA"/>
    <w:rsid w:val="000E4C97"/>
    <w:rsid w:val="000E5D61"/>
    <w:rsid w:val="000E725C"/>
    <w:rsid w:val="000F0003"/>
    <w:rsid w:val="000F0BBB"/>
    <w:rsid w:val="000F0FE9"/>
    <w:rsid w:val="000F1B8D"/>
    <w:rsid w:val="000F1D00"/>
    <w:rsid w:val="000F4465"/>
    <w:rsid w:val="000F4F3E"/>
    <w:rsid w:val="000F507D"/>
    <w:rsid w:val="000F5B61"/>
    <w:rsid w:val="000F6AEB"/>
    <w:rsid w:val="000F7DBC"/>
    <w:rsid w:val="00100B07"/>
    <w:rsid w:val="00101FA5"/>
    <w:rsid w:val="00102BC1"/>
    <w:rsid w:val="00106008"/>
    <w:rsid w:val="0010744B"/>
    <w:rsid w:val="00110D83"/>
    <w:rsid w:val="001116C2"/>
    <w:rsid w:val="00112168"/>
    <w:rsid w:val="00113598"/>
    <w:rsid w:val="0011382D"/>
    <w:rsid w:val="00114342"/>
    <w:rsid w:val="001145D9"/>
    <w:rsid w:val="001150DE"/>
    <w:rsid w:val="00115127"/>
    <w:rsid w:val="00117254"/>
    <w:rsid w:val="00120B0E"/>
    <w:rsid w:val="00120FC7"/>
    <w:rsid w:val="001211B1"/>
    <w:rsid w:val="00121A9D"/>
    <w:rsid w:val="00123143"/>
    <w:rsid w:val="00123BE3"/>
    <w:rsid w:val="00123D96"/>
    <w:rsid w:val="001265CE"/>
    <w:rsid w:val="00127C4E"/>
    <w:rsid w:val="00127E85"/>
    <w:rsid w:val="00130154"/>
    <w:rsid w:val="0013138C"/>
    <w:rsid w:val="00132108"/>
    <w:rsid w:val="00132869"/>
    <w:rsid w:val="00133BFD"/>
    <w:rsid w:val="00134E50"/>
    <w:rsid w:val="00135B2B"/>
    <w:rsid w:val="0013631A"/>
    <w:rsid w:val="00136B13"/>
    <w:rsid w:val="00136BAF"/>
    <w:rsid w:val="00140921"/>
    <w:rsid w:val="00143BD5"/>
    <w:rsid w:val="001440AC"/>
    <w:rsid w:val="00144E2D"/>
    <w:rsid w:val="00147BF7"/>
    <w:rsid w:val="00147F15"/>
    <w:rsid w:val="001516E8"/>
    <w:rsid w:val="00151AFC"/>
    <w:rsid w:val="001527F2"/>
    <w:rsid w:val="00154D38"/>
    <w:rsid w:val="00154E4D"/>
    <w:rsid w:val="001550A1"/>
    <w:rsid w:val="00155D36"/>
    <w:rsid w:val="00161AA2"/>
    <w:rsid w:val="00162A4C"/>
    <w:rsid w:val="00162E49"/>
    <w:rsid w:val="00164596"/>
    <w:rsid w:val="0016564F"/>
    <w:rsid w:val="00166EE9"/>
    <w:rsid w:val="001670EB"/>
    <w:rsid w:val="00167954"/>
    <w:rsid w:val="00167EC3"/>
    <w:rsid w:val="001703BB"/>
    <w:rsid w:val="00171C9C"/>
    <w:rsid w:val="00172308"/>
    <w:rsid w:val="00173535"/>
    <w:rsid w:val="00173D32"/>
    <w:rsid w:val="0017450E"/>
    <w:rsid w:val="00174DBF"/>
    <w:rsid w:val="00176ABF"/>
    <w:rsid w:val="00176AC1"/>
    <w:rsid w:val="00177278"/>
    <w:rsid w:val="00177D86"/>
    <w:rsid w:val="0018058E"/>
    <w:rsid w:val="00181D3F"/>
    <w:rsid w:val="00181D7F"/>
    <w:rsid w:val="001823FE"/>
    <w:rsid w:val="00184F6D"/>
    <w:rsid w:val="0018561F"/>
    <w:rsid w:val="001859F1"/>
    <w:rsid w:val="00185C06"/>
    <w:rsid w:val="00185C9B"/>
    <w:rsid w:val="00187031"/>
    <w:rsid w:val="001871F1"/>
    <w:rsid w:val="0019106B"/>
    <w:rsid w:val="0019136F"/>
    <w:rsid w:val="00191822"/>
    <w:rsid w:val="00192032"/>
    <w:rsid w:val="00193644"/>
    <w:rsid w:val="0019385B"/>
    <w:rsid w:val="00194F9D"/>
    <w:rsid w:val="001952A3"/>
    <w:rsid w:val="00195598"/>
    <w:rsid w:val="00195ADB"/>
    <w:rsid w:val="0019647F"/>
    <w:rsid w:val="00196491"/>
    <w:rsid w:val="00196885"/>
    <w:rsid w:val="001A074F"/>
    <w:rsid w:val="001A08B0"/>
    <w:rsid w:val="001A1032"/>
    <w:rsid w:val="001A1FAF"/>
    <w:rsid w:val="001A2355"/>
    <w:rsid w:val="001A36B7"/>
    <w:rsid w:val="001A41A2"/>
    <w:rsid w:val="001A65AF"/>
    <w:rsid w:val="001A6EC9"/>
    <w:rsid w:val="001B0850"/>
    <w:rsid w:val="001B0D95"/>
    <w:rsid w:val="001B1CAD"/>
    <w:rsid w:val="001B2921"/>
    <w:rsid w:val="001B4AA0"/>
    <w:rsid w:val="001B5B04"/>
    <w:rsid w:val="001B5F99"/>
    <w:rsid w:val="001B7648"/>
    <w:rsid w:val="001B7982"/>
    <w:rsid w:val="001C045D"/>
    <w:rsid w:val="001C093F"/>
    <w:rsid w:val="001C24A5"/>
    <w:rsid w:val="001C34E1"/>
    <w:rsid w:val="001C3B99"/>
    <w:rsid w:val="001C3EEC"/>
    <w:rsid w:val="001C3EF4"/>
    <w:rsid w:val="001C60A5"/>
    <w:rsid w:val="001C65E3"/>
    <w:rsid w:val="001C7D4C"/>
    <w:rsid w:val="001D2FDA"/>
    <w:rsid w:val="001D5342"/>
    <w:rsid w:val="001D54B7"/>
    <w:rsid w:val="001D5EFE"/>
    <w:rsid w:val="001D743C"/>
    <w:rsid w:val="001D7A3C"/>
    <w:rsid w:val="001E0AA5"/>
    <w:rsid w:val="001E1368"/>
    <w:rsid w:val="001E2F28"/>
    <w:rsid w:val="001E3B1F"/>
    <w:rsid w:val="001E3D4C"/>
    <w:rsid w:val="001E5DE7"/>
    <w:rsid w:val="001E5EE7"/>
    <w:rsid w:val="001E6255"/>
    <w:rsid w:val="001E65BD"/>
    <w:rsid w:val="001E682C"/>
    <w:rsid w:val="001E6D6B"/>
    <w:rsid w:val="001E7D8B"/>
    <w:rsid w:val="001F2238"/>
    <w:rsid w:val="001F2408"/>
    <w:rsid w:val="001F3AFD"/>
    <w:rsid w:val="001F40BB"/>
    <w:rsid w:val="001F42B2"/>
    <w:rsid w:val="001F4C6D"/>
    <w:rsid w:val="001F5FCD"/>
    <w:rsid w:val="001F7672"/>
    <w:rsid w:val="00201264"/>
    <w:rsid w:val="00201863"/>
    <w:rsid w:val="00201917"/>
    <w:rsid w:val="0020193A"/>
    <w:rsid w:val="00202D94"/>
    <w:rsid w:val="00203A60"/>
    <w:rsid w:val="00203F9B"/>
    <w:rsid w:val="00204E92"/>
    <w:rsid w:val="002054BB"/>
    <w:rsid w:val="00205F83"/>
    <w:rsid w:val="00206972"/>
    <w:rsid w:val="00210BBF"/>
    <w:rsid w:val="00211929"/>
    <w:rsid w:val="00212A23"/>
    <w:rsid w:val="0021475E"/>
    <w:rsid w:val="00214D10"/>
    <w:rsid w:val="00216CDA"/>
    <w:rsid w:val="002205D0"/>
    <w:rsid w:val="002218FB"/>
    <w:rsid w:val="00222B39"/>
    <w:rsid w:val="00222DE7"/>
    <w:rsid w:val="00224119"/>
    <w:rsid w:val="00224674"/>
    <w:rsid w:val="00225A98"/>
    <w:rsid w:val="002272EF"/>
    <w:rsid w:val="00227D22"/>
    <w:rsid w:val="00227E39"/>
    <w:rsid w:val="0023129A"/>
    <w:rsid w:val="00231313"/>
    <w:rsid w:val="00231A24"/>
    <w:rsid w:val="00231E36"/>
    <w:rsid w:val="00234514"/>
    <w:rsid w:val="00234EF3"/>
    <w:rsid w:val="00236611"/>
    <w:rsid w:val="0023774B"/>
    <w:rsid w:val="00240BB7"/>
    <w:rsid w:val="00241988"/>
    <w:rsid w:val="00241EDD"/>
    <w:rsid w:val="00242C8D"/>
    <w:rsid w:val="00243195"/>
    <w:rsid w:val="00243216"/>
    <w:rsid w:val="00243C22"/>
    <w:rsid w:val="00245F98"/>
    <w:rsid w:val="00246432"/>
    <w:rsid w:val="00246860"/>
    <w:rsid w:val="0025026C"/>
    <w:rsid w:val="00250C57"/>
    <w:rsid w:val="002517C2"/>
    <w:rsid w:val="002541C6"/>
    <w:rsid w:val="0025437E"/>
    <w:rsid w:val="00254B03"/>
    <w:rsid w:val="00254CE3"/>
    <w:rsid w:val="00255C45"/>
    <w:rsid w:val="002579E1"/>
    <w:rsid w:val="00257BDE"/>
    <w:rsid w:val="0026093E"/>
    <w:rsid w:val="00260C30"/>
    <w:rsid w:val="00261810"/>
    <w:rsid w:val="00261E4A"/>
    <w:rsid w:val="00263433"/>
    <w:rsid w:val="002640AD"/>
    <w:rsid w:val="002643A6"/>
    <w:rsid w:val="00264509"/>
    <w:rsid w:val="002661D8"/>
    <w:rsid w:val="002667F1"/>
    <w:rsid w:val="00266A21"/>
    <w:rsid w:val="00266C5A"/>
    <w:rsid w:val="002676B2"/>
    <w:rsid w:val="0027071E"/>
    <w:rsid w:val="00270897"/>
    <w:rsid w:val="0027095F"/>
    <w:rsid w:val="00270DCE"/>
    <w:rsid w:val="0027178D"/>
    <w:rsid w:val="002721B7"/>
    <w:rsid w:val="0027232A"/>
    <w:rsid w:val="002737C9"/>
    <w:rsid w:val="00274F21"/>
    <w:rsid w:val="002753D0"/>
    <w:rsid w:val="00275CB8"/>
    <w:rsid w:val="00277187"/>
    <w:rsid w:val="00280491"/>
    <w:rsid w:val="002845D2"/>
    <w:rsid w:val="002849E2"/>
    <w:rsid w:val="00285142"/>
    <w:rsid w:val="00285620"/>
    <w:rsid w:val="00285E14"/>
    <w:rsid w:val="002869B4"/>
    <w:rsid w:val="00291B38"/>
    <w:rsid w:val="00291BC3"/>
    <w:rsid w:val="00291DB3"/>
    <w:rsid w:val="002928D7"/>
    <w:rsid w:val="00293168"/>
    <w:rsid w:val="00293588"/>
    <w:rsid w:val="00294FA5"/>
    <w:rsid w:val="002951E3"/>
    <w:rsid w:val="00296348"/>
    <w:rsid w:val="002A0745"/>
    <w:rsid w:val="002A0F45"/>
    <w:rsid w:val="002A2176"/>
    <w:rsid w:val="002A2F57"/>
    <w:rsid w:val="002A4008"/>
    <w:rsid w:val="002A434D"/>
    <w:rsid w:val="002A523E"/>
    <w:rsid w:val="002A592A"/>
    <w:rsid w:val="002B0EEF"/>
    <w:rsid w:val="002B1A3E"/>
    <w:rsid w:val="002B2620"/>
    <w:rsid w:val="002B2DF6"/>
    <w:rsid w:val="002B32A6"/>
    <w:rsid w:val="002B3CA2"/>
    <w:rsid w:val="002B4009"/>
    <w:rsid w:val="002B5157"/>
    <w:rsid w:val="002B749C"/>
    <w:rsid w:val="002B7588"/>
    <w:rsid w:val="002C0C51"/>
    <w:rsid w:val="002C18FF"/>
    <w:rsid w:val="002C1BEF"/>
    <w:rsid w:val="002C226B"/>
    <w:rsid w:val="002C2531"/>
    <w:rsid w:val="002C28E7"/>
    <w:rsid w:val="002C3130"/>
    <w:rsid w:val="002C475E"/>
    <w:rsid w:val="002C5A4D"/>
    <w:rsid w:val="002C690B"/>
    <w:rsid w:val="002C76CB"/>
    <w:rsid w:val="002C792B"/>
    <w:rsid w:val="002D0EE9"/>
    <w:rsid w:val="002D1600"/>
    <w:rsid w:val="002D17F4"/>
    <w:rsid w:val="002D4786"/>
    <w:rsid w:val="002D5CC7"/>
    <w:rsid w:val="002D6B7F"/>
    <w:rsid w:val="002D6EDE"/>
    <w:rsid w:val="002D7D6B"/>
    <w:rsid w:val="002E0186"/>
    <w:rsid w:val="002E183D"/>
    <w:rsid w:val="002E330B"/>
    <w:rsid w:val="002E51E5"/>
    <w:rsid w:val="002E5422"/>
    <w:rsid w:val="002E57D5"/>
    <w:rsid w:val="002E6CC2"/>
    <w:rsid w:val="002E7106"/>
    <w:rsid w:val="002E75AD"/>
    <w:rsid w:val="002F01D3"/>
    <w:rsid w:val="002F034D"/>
    <w:rsid w:val="002F1E06"/>
    <w:rsid w:val="002F3AA7"/>
    <w:rsid w:val="002F3AC0"/>
    <w:rsid w:val="002F3E7C"/>
    <w:rsid w:val="002F4668"/>
    <w:rsid w:val="002F55C6"/>
    <w:rsid w:val="0030106E"/>
    <w:rsid w:val="00302144"/>
    <w:rsid w:val="003026EB"/>
    <w:rsid w:val="00303917"/>
    <w:rsid w:val="0030407A"/>
    <w:rsid w:val="00305315"/>
    <w:rsid w:val="003064E7"/>
    <w:rsid w:val="00307E01"/>
    <w:rsid w:val="00310DD9"/>
    <w:rsid w:val="00310F7C"/>
    <w:rsid w:val="0031189A"/>
    <w:rsid w:val="00311CEE"/>
    <w:rsid w:val="003120BF"/>
    <w:rsid w:val="00312FC4"/>
    <w:rsid w:val="00313686"/>
    <w:rsid w:val="00314BB8"/>
    <w:rsid w:val="00315131"/>
    <w:rsid w:val="00315802"/>
    <w:rsid w:val="003163A3"/>
    <w:rsid w:val="00316838"/>
    <w:rsid w:val="00316B1E"/>
    <w:rsid w:val="0031764D"/>
    <w:rsid w:val="0031778C"/>
    <w:rsid w:val="00317C09"/>
    <w:rsid w:val="00317F8A"/>
    <w:rsid w:val="00320058"/>
    <w:rsid w:val="00320F60"/>
    <w:rsid w:val="00321F38"/>
    <w:rsid w:val="0032209E"/>
    <w:rsid w:val="00323866"/>
    <w:rsid w:val="00323C7F"/>
    <w:rsid w:val="00325B64"/>
    <w:rsid w:val="00325DC2"/>
    <w:rsid w:val="00326B97"/>
    <w:rsid w:val="003304A3"/>
    <w:rsid w:val="00330C39"/>
    <w:rsid w:val="0033159A"/>
    <w:rsid w:val="0033171D"/>
    <w:rsid w:val="00331CE8"/>
    <w:rsid w:val="003322C6"/>
    <w:rsid w:val="00332A1D"/>
    <w:rsid w:val="00333046"/>
    <w:rsid w:val="0033363A"/>
    <w:rsid w:val="003345C9"/>
    <w:rsid w:val="0033524E"/>
    <w:rsid w:val="00336D95"/>
    <w:rsid w:val="00336F0D"/>
    <w:rsid w:val="00337231"/>
    <w:rsid w:val="00337C27"/>
    <w:rsid w:val="00341E9F"/>
    <w:rsid w:val="00342465"/>
    <w:rsid w:val="00342B70"/>
    <w:rsid w:val="00342C4B"/>
    <w:rsid w:val="00343B55"/>
    <w:rsid w:val="00345826"/>
    <w:rsid w:val="00345F9A"/>
    <w:rsid w:val="00347027"/>
    <w:rsid w:val="00347377"/>
    <w:rsid w:val="00350241"/>
    <w:rsid w:val="00350F59"/>
    <w:rsid w:val="00352376"/>
    <w:rsid w:val="0036125B"/>
    <w:rsid w:val="003612BC"/>
    <w:rsid w:val="00361C04"/>
    <w:rsid w:val="00362C2B"/>
    <w:rsid w:val="0036342E"/>
    <w:rsid w:val="0036443E"/>
    <w:rsid w:val="00364E46"/>
    <w:rsid w:val="00364F40"/>
    <w:rsid w:val="0036504A"/>
    <w:rsid w:val="003650E5"/>
    <w:rsid w:val="003661A8"/>
    <w:rsid w:val="00367538"/>
    <w:rsid w:val="00367B6F"/>
    <w:rsid w:val="00370D70"/>
    <w:rsid w:val="0037112F"/>
    <w:rsid w:val="003718FF"/>
    <w:rsid w:val="003733E6"/>
    <w:rsid w:val="00373567"/>
    <w:rsid w:val="003739B3"/>
    <w:rsid w:val="0037448E"/>
    <w:rsid w:val="00374CA2"/>
    <w:rsid w:val="003750F2"/>
    <w:rsid w:val="00380254"/>
    <w:rsid w:val="003806EB"/>
    <w:rsid w:val="00380F84"/>
    <w:rsid w:val="0038118D"/>
    <w:rsid w:val="003814F5"/>
    <w:rsid w:val="00382ACD"/>
    <w:rsid w:val="003834DF"/>
    <w:rsid w:val="00383560"/>
    <w:rsid w:val="00384BE1"/>
    <w:rsid w:val="0038566D"/>
    <w:rsid w:val="00385E57"/>
    <w:rsid w:val="0038725D"/>
    <w:rsid w:val="0039035D"/>
    <w:rsid w:val="00392CBB"/>
    <w:rsid w:val="00392F70"/>
    <w:rsid w:val="003932F3"/>
    <w:rsid w:val="00393A77"/>
    <w:rsid w:val="003951CC"/>
    <w:rsid w:val="0039752C"/>
    <w:rsid w:val="00397FEC"/>
    <w:rsid w:val="003A0109"/>
    <w:rsid w:val="003A1703"/>
    <w:rsid w:val="003A2330"/>
    <w:rsid w:val="003A4001"/>
    <w:rsid w:val="003A4868"/>
    <w:rsid w:val="003A4B9D"/>
    <w:rsid w:val="003A6DCD"/>
    <w:rsid w:val="003B2974"/>
    <w:rsid w:val="003B2A1B"/>
    <w:rsid w:val="003B2F9E"/>
    <w:rsid w:val="003B54CC"/>
    <w:rsid w:val="003B7575"/>
    <w:rsid w:val="003B7A66"/>
    <w:rsid w:val="003C268E"/>
    <w:rsid w:val="003C3996"/>
    <w:rsid w:val="003C4229"/>
    <w:rsid w:val="003C43DE"/>
    <w:rsid w:val="003C52A9"/>
    <w:rsid w:val="003C59E3"/>
    <w:rsid w:val="003C7073"/>
    <w:rsid w:val="003C74F5"/>
    <w:rsid w:val="003C7AC0"/>
    <w:rsid w:val="003D02DA"/>
    <w:rsid w:val="003D0E30"/>
    <w:rsid w:val="003D1162"/>
    <w:rsid w:val="003D1B7D"/>
    <w:rsid w:val="003D1BD7"/>
    <w:rsid w:val="003D1E02"/>
    <w:rsid w:val="003D2279"/>
    <w:rsid w:val="003D2617"/>
    <w:rsid w:val="003D3FFA"/>
    <w:rsid w:val="003D409E"/>
    <w:rsid w:val="003D46AB"/>
    <w:rsid w:val="003D4FDF"/>
    <w:rsid w:val="003D52BF"/>
    <w:rsid w:val="003D55DC"/>
    <w:rsid w:val="003D561E"/>
    <w:rsid w:val="003D578D"/>
    <w:rsid w:val="003D5A49"/>
    <w:rsid w:val="003D6743"/>
    <w:rsid w:val="003D695A"/>
    <w:rsid w:val="003E075B"/>
    <w:rsid w:val="003E0E06"/>
    <w:rsid w:val="003E0F00"/>
    <w:rsid w:val="003E3FDF"/>
    <w:rsid w:val="003E47CA"/>
    <w:rsid w:val="003E6724"/>
    <w:rsid w:val="003E6E2C"/>
    <w:rsid w:val="003E766D"/>
    <w:rsid w:val="003F0830"/>
    <w:rsid w:val="003F1132"/>
    <w:rsid w:val="003F2232"/>
    <w:rsid w:val="003F2DBE"/>
    <w:rsid w:val="003F35E8"/>
    <w:rsid w:val="003F3979"/>
    <w:rsid w:val="003F525C"/>
    <w:rsid w:val="004002C9"/>
    <w:rsid w:val="00400730"/>
    <w:rsid w:val="00400CC0"/>
    <w:rsid w:val="00401640"/>
    <w:rsid w:val="0040369F"/>
    <w:rsid w:val="00403CBD"/>
    <w:rsid w:val="00404978"/>
    <w:rsid w:val="00404CD9"/>
    <w:rsid w:val="00404FBF"/>
    <w:rsid w:val="00405E9C"/>
    <w:rsid w:val="00407572"/>
    <w:rsid w:val="00407F63"/>
    <w:rsid w:val="004108C0"/>
    <w:rsid w:val="00412487"/>
    <w:rsid w:val="0041434D"/>
    <w:rsid w:val="0041475F"/>
    <w:rsid w:val="00415159"/>
    <w:rsid w:val="00415C88"/>
    <w:rsid w:val="00417172"/>
    <w:rsid w:val="00417319"/>
    <w:rsid w:val="00417A5B"/>
    <w:rsid w:val="00420999"/>
    <w:rsid w:val="00420BE7"/>
    <w:rsid w:val="00422486"/>
    <w:rsid w:val="004231C6"/>
    <w:rsid w:val="00423B71"/>
    <w:rsid w:val="00423DA9"/>
    <w:rsid w:val="00426821"/>
    <w:rsid w:val="00426D23"/>
    <w:rsid w:val="00426FFA"/>
    <w:rsid w:val="00430A1C"/>
    <w:rsid w:val="00430D3B"/>
    <w:rsid w:val="0043145F"/>
    <w:rsid w:val="00431E2A"/>
    <w:rsid w:val="0043239F"/>
    <w:rsid w:val="004338BA"/>
    <w:rsid w:val="004339FE"/>
    <w:rsid w:val="00433ED6"/>
    <w:rsid w:val="00435A6C"/>
    <w:rsid w:val="00441148"/>
    <w:rsid w:val="00442103"/>
    <w:rsid w:val="0044405A"/>
    <w:rsid w:val="0044426D"/>
    <w:rsid w:val="004445D3"/>
    <w:rsid w:val="0044531B"/>
    <w:rsid w:val="00446861"/>
    <w:rsid w:val="00447092"/>
    <w:rsid w:val="00454C28"/>
    <w:rsid w:val="00454FAA"/>
    <w:rsid w:val="004561BF"/>
    <w:rsid w:val="0045691E"/>
    <w:rsid w:val="00457113"/>
    <w:rsid w:val="00457267"/>
    <w:rsid w:val="004607D0"/>
    <w:rsid w:val="004616A1"/>
    <w:rsid w:val="0046416F"/>
    <w:rsid w:val="00464E71"/>
    <w:rsid w:val="004669FE"/>
    <w:rsid w:val="00466AF2"/>
    <w:rsid w:val="00467511"/>
    <w:rsid w:val="00470986"/>
    <w:rsid w:val="00471302"/>
    <w:rsid w:val="0047141C"/>
    <w:rsid w:val="00471F81"/>
    <w:rsid w:val="00472C3F"/>
    <w:rsid w:val="00472DA8"/>
    <w:rsid w:val="00473DE9"/>
    <w:rsid w:val="0047455E"/>
    <w:rsid w:val="004745B3"/>
    <w:rsid w:val="00475897"/>
    <w:rsid w:val="00476257"/>
    <w:rsid w:val="00477473"/>
    <w:rsid w:val="00482548"/>
    <w:rsid w:val="00482550"/>
    <w:rsid w:val="004836D1"/>
    <w:rsid w:val="00484D5C"/>
    <w:rsid w:val="004854A6"/>
    <w:rsid w:val="00485886"/>
    <w:rsid w:val="00485D0F"/>
    <w:rsid w:val="004862FC"/>
    <w:rsid w:val="00486AB4"/>
    <w:rsid w:val="00487B5F"/>
    <w:rsid w:val="004901EF"/>
    <w:rsid w:val="00491923"/>
    <w:rsid w:val="0049333B"/>
    <w:rsid w:val="00494439"/>
    <w:rsid w:val="0049461F"/>
    <w:rsid w:val="00496CD6"/>
    <w:rsid w:val="00497F33"/>
    <w:rsid w:val="004A1E75"/>
    <w:rsid w:val="004A3542"/>
    <w:rsid w:val="004A3D15"/>
    <w:rsid w:val="004A4749"/>
    <w:rsid w:val="004A5B60"/>
    <w:rsid w:val="004A5EAB"/>
    <w:rsid w:val="004A5F97"/>
    <w:rsid w:val="004A7F07"/>
    <w:rsid w:val="004B04B9"/>
    <w:rsid w:val="004B054B"/>
    <w:rsid w:val="004B08AD"/>
    <w:rsid w:val="004B0996"/>
    <w:rsid w:val="004B0F61"/>
    <w:rsid w:val="004B12FF"/>
    <w:rsid w:val="004B437F"/>
    <w:rsid w:val="004B45BE"/>
    <w:rsid w:val="004B4DDE"/>
    <w:rsid w:val="004B5749"/>
    <w:rsid w:val="004B6619"/>
    <w:rsid w:val="004B683A"/>
    <w:rsid w:val="004C094C"/>
    <w:rsid w:val="004C2662"/>
    <w:rsid w:val="004D0C55"/>
    <w:rsid w:val="004D0D34"/>
    <w:rsid w:val="004D4752"/>
    <w:rsid w:val="004D5055"/>
    <w:rsid w:val="004D5432"/>
    <w:rsid w:val="004D63D3"/>
    <w:rsid w:val="004D79AB"/>
    <w:rsid w:val="004E0792"/>
    <w:rsid w:val="004E122A"/>
    <w:rsid w:val="004E1815"/>
    <w:rsid w:val="004E2985"/>
    <w:rsid w:val="004E36C7"/>
    <w:rsid w:val="004E3986"/>
    <w:rsid w:val="004E445F"/>
    <w:rsid w:val="004E4B70"/>
    <w:rsid w:val="004E6AC1"/>
    <w:rsid w:val="004E6C90"/>
    <w:rsid w:val="004E72E3"/>
    <w:rsid w:val="004E7727"/>
    <w:rsid w:val="004F0C39"/>
    <w:rsid w:val="004F2B04"/>
    <w:rsid w:val="004F2B6B"/>
    <w:rsid w:val="004F5966"/>
    <w:rsid w:val="004F7B05"/>
    <w:rsid w:val="0050042A"/>
    <w:rsid w:val="0050072B"/>
    <w:rsid w:val="00500856"/>
    <w:rsid w:val="00501723"/>
    <w:rsid w:val="005029B6"/>
    <w:rsid w:val="00502AE2"/>
    <w:rsid w:val="0050330A"/>
    <w:rsid w:val="0050448A"/>
    <w:rsid w:val="00504874"/>
    <w:rsid w:val="00504C39"/>
    <w:rsid w:val="00505534"/>
    <w:rsid w:val="0050555F"/>
    <w:rsid w:val="005063E1"/>
    <w:rsid w:val="0050685B"/>
    <w:rsid w:val="00507744"/>
    <w:rsid w:val="00507D78"/>
    <w:rsid w:val="00507DD9"/>
    <w:rsid w:val="00510B20"/>
    <w:rsid w:val="00510D39"/>
    <w:rsid w:val="0051192E"/>
    <w:rsid w:val="00511DED"/>
    <w:rsid w:val="00511EF1"/>
    <w:rsid w:val="005132E7"/>
    <w:rsid w:val="005133A5"/>
    <w:rsid w:val="00514C1F"/>
    <w:rsid w:val="0051545F"/>
    <w:rsid w:val="0051665E"/>
    <w:rsid w:val="005174F5"/>
    <w:rsid w:val="0051755D"/>
    <w:rsid w:val="005177DA"/>
    <w:rsid w:val="005226DB"/>
    <w:rsid w:val="00522EB9"/>
    <w:rsid w:val="005232ED"/>
    <w:rsid w:val="005244C0"/>
    <w:rsid w:val="00524925"/>
    <w:rsid w:val="005326D8"/>
    <w:rsid w:val="0053309B"/>
    <w:rsid w:val="00533616"/>
    <w:rsid w:val="005340DA"/>
    <w:rsid w:val="0053436A"/>
    <w:rsid w:val="00534B5E"/>
    <w:rsid w:val="00534BB0"/>
    <w:rsid w:val="005351B2"/>
    <w:rsid w:val="00537F5C"/>
    <w:rsid w:val="0054193B"/>
    <w:rsid w:val="0054256A"/>
    <w:rsid w:val="00542581"/>
    <w:rsid w:val="00544714"/>
    <w:rsid w:val="00545A29"/>
    <w:rsid w:val="00546758"/>
    <w:rsid w:val="00546965"/>
    <w:rsid w:val="0054713E"/>
    <w:rsid w:val="005476F3"/>
    <w:rsid w:val="00547E3D"/>
    <w:rsid w:val="00550421"/>
    <w:rsid w:val="00550E88"/>
    <w:rsid w:val="0055343C"/>
    <w:rsid w:val="0055400F"/>
    <w:rsid w:val="00554160"/>
    <w:rsid w:val="00555263"/>
    <w:rsid w:val="00556171"/>
    <w:rsid w:val="0055735E"/>
    <w:rsid w:val="00560CC6"/>
    <w:rsid w:val="00565232"/>
    <w:rsid w:val="00566460"/>
    <w:rsid w:val="00567798"/>
    <w:rsid w:val="00567A1D"/>
    <w:rsid w:val="00567D1C"/>
    <w:rsid w:val="005700A4"/>
    <w:rsid w:val="00570327"/>
    <w:rsid w:val="0057064C"/>
    <w:rsid w:val="00571E1A"/>
    <w:rsid w:val="005737F6"/>
    <w:rsid w:val="00573813"/>
    <w:rsid w:val="00575C52"/>
    <w:rsid w:val="00576199"/>
    <w:rsid w:val="00576AA5"/>
    <w:rsid w:val="00576F0D"/>
    <w:rsid w:val="005778A3"/>
    <w:rsid w:val="00577CB8"/>
    <w:rsid w:val="00581A4C"/>
    <w:rsid w:val="00581D7B"/>
    <w:rsid w:val="0058280D"/>
    <w:rsid w:val="0058292B"/>
    <w:rsid w:val="005831A4"/>
    <w:rsid w:val="005849BD"/>
    <w:rsid w:val="0058707B"/>
    <w:rsid w:val="005872C2"/>
    <w:rsid w:val="005873DB"/>
    <w:rsid w:val="00587856"/>
    <w:rsid w:val="00591294"/>
    <w:rsid w:val="00591735"/>
    <w:rsid w:val="00592389"/>
    <w:rsid w:val="00593067"/>
    <w:rsid w:val="0059335B"/>
    <w:rsid w:val="005944C6"/>
    <w:rsid w:val="00594E27"/>
    <w:rsid w:val="00594E4F"/>
    <w:rsid w:val="00596021"/>
    <w:rsid w:val="00596328"/>
    <w:rsid w:val="0059688F"/>
    <w:rsid w:val="00596A89"/>
    <w:rsid w:val="00596E0F"/>
    <w:rsid w:val="00597859"/>
    <w:rsid w:val="005A1247"/>
    <w:rsid w:val="005A1475"/>
    <w:rsid w:val="005A1790"/>
    <w:rsid w:val="005A1BE5"/>
    <w:rsid w:val="005A2BEF"/>
    <w:rsid w:val="005A2D02"/>
    <w:rsid w:val="005A4209"/>
    <w:rsid w:val="005A4994"/>
    <w:rsid w:val="005A4AA2"/>
    <w:rsid w:val="005A51B1"/>
    <w:rsid w:val="005A5E35"/>
    <w:rsid w:val="005B0E50"/>
    <w:rsid w:val="005B1B59"/>
    <w:rsid w:val="005B1D66"/>
    <w:rsid w:val="005B2DAF"/>
    <w:rsid w:val="005B2F4D"/>
    <w:rsid w:val="005B366E"/>
    <w:rsid w:val="005B64FB"/>
    <w:rsid w:val="005C00D2"/>
    <w:rsid w:val="005C074D"/>
    <w:rsid w:val="005C2BB2"/>
    <w:rsid w:val="005C303F"/>
    <w:rsid w:val="005C3070"/>
    <w:rsid w:val="005C3933"/>
    <w:rsid w:val="005C3D1E"/>
    <w:rsid w:val="005C3F83"/>
    <w:rsid w:val="005C4DFE"/>
    <w:rsid w:val="005C748E"/>
    <w:rsid w:val="005D196C"/>
    <w:rsid w:val="005D605B"/>
    <w:rsid w:val="005D6EF6"/>
    <w:rsid w:val="005E0848"/>
    <w:rsid w:val="005E1242"/>
    <w:rsid w:val="005E1B47"/>
    <w:rsid w:val="005E1D12"/>
    <w:rsid w:val="005E25A1"/>
    <w:rsid w:val="005E3195"/>
    <w:rsid w:val="005E53D6"/>
    <w:rsid w:val="005E6016"/>
    <w:rsid w:val="005F0D5E"/>
    <w:rsid w:val="005F0D73"/>
    <w:rsid w:val="005F163E"/>
    <w:rsid w:val="005F2003"/>
    <w:rsid w:val="005F22EB"/>
    <w:rsid w:val="005F36BA"/>
    <w:rsid w:val="005F379D"/>
    <w:rsid w:val="005F4F5A"/>
    <w:rsid w:val="005F57A6"/>
    <w:rsid w:val="005F630C"/>
    <w:rsid w:val="005F6755"/>
    <w:rsid w:val="005F6C34"/>
    <w:rsid w:val="00601D49"/>
    <w:rsid w:val="00602827"/>
    <w:rsid w:val="00603B32"/>
    <w:rsid w:val="00603E56"/>
    <w:rsid w:val="00604872"/>
    <w:rsid w:val="0060527D"/>
    <w:rsid w:val="00605614"/>
    <w:rsid w:val="006118C9"/>
    <w:rsid w:val="00613597"/>
    <w:rsid w:val="006156E0"/>
    <w:rsid w:val="00615BE4"/>
    <w:rsid w:val="00615CAF"/>
    <w:rsid w:val="00615CF7"/>
    <w:rsid w:val="00616DA5"/>
    <w:rsid w:val="00617720"/>
    <w:rsid w:val="006206E3"/>
    <w:rsid w:val="00621DA4"/>
    <w:rsid w:val="006228EC"/>
    <w:rsid w:val="00623313"/>
    <w:rsid w:val="0062365C"/>
    <w:rsid w:val="00626954"/>
    <w:rsid w:val="00627E16"/>
    <w:rsid w:val="0063053C"/>
    <w:rsid w:val="0063157A"/>
    <w:rsid w:val="00631A23"/>
    <w:rsid w:val="00636357"/>
    <w:rsid w:val="00637485"/>
    <w:rsid w:val="00637D6D"/>
    <w:rsid w:val="0064263D"/>
    <w:rsid w:val="00642FFD"/>
    <w:rsid w:val="00643F75"/>
    <w:rsid w:val="00645892"/>
    <w:rsid w:val="00646C73"/>
    <w:rsid w:val="00647E1B"/>
    <w:rsid w:val="006506E4"/>
    <w:rsid w:val="00653045"/>
    <w:rsid w:val="00654802"/>
    <w:rsid w:val="0065571E"/>
    <w:rsid w:val="00656710"/>
    <w:rsid w:val="00660B02"/>
    <w:rsid w:val="006632B1"/>
    <w:rsid w:val="0066355C"/>
    <w:rsid w:val="0066445F"/>
    <w:rsid w:val="00665EFA"/>
    <w:rsid w:val="00666036"/>
    <w:rsid w:val="00666685"/>
    <w:rsid w:val="00666EF4"/>
    <w:rsid w:val="00670983"/>
    <w:rsid w:val="00674F1F"/>
    <w:rsid w:val="0067530B"/>
    <w:rsid w:val="00675364"/>
    <w:rsid w:val="0067738A"/>
    <w:rsid w:val="00677650"/>
    <w:rsid w:val="006776F5"/>
    <w:rsid w:val="006800C9"/>
    <w:rsid w:val="006819B6"/>
    <w:rsid w:val="0068266F"/>
    <w:rsid w:val="00684BAC"/>
    <w:rsid w:val="00685FF7"/>
    <w:rsid w:val="00687E00"/>
    <w:rsid w:val="00687F83"/>
    <w:rsid w:val="00690E71"/>
    <w:rsid w:val="006916B8"/>
    <w:rsid w:val="00691D2E"/>
    <w:rsid w:val="00692630"/>
    <w:rsid w:val="00692C8F"/>
    <w:rsid w:val="0069308C"/>
    <w:rsid w:val="00693BA8"/>
    <w:rsid w:val="00694E4C"/>
    <w:rsid w:val="00695327"/>
    <w:rsid w:val="0069758A"/>
    <w:rsid w:val="006A210B"/>
    <w:rsid w:val="006A2238"/>
    <w:rsid w:val="006A4A79"/>
    <w:rsid w:val="006A54F4"/>
    <w:rsid w:val="006A5998"/>
    <w:rsid w:val="006A6431"/>
    <w:rsid w:val="006A6706"/>
    <w:rsid w:val="006A7202"/>
    <w:rsid w:val="006A7E5C"/>
    <w:rsid w:val="006B0E10"/>
    <w:rsid w:val="006B1F46"/>
    <w:rsid w:val="006B3121"/>
    <w:rsid w:val="006B4CCE"/>
    <w:rsid w:val="006B59FC"/>
    <w:rsid w:val="006B6D19"/>
    <w:rsid w:val="006C0F61"/>
    <w:rsid w:val="006C3E21"/>
    <w:rsid w:val="006C3FF7"/>
    <w:rsid w:val="006C6B00"/>
    <w:rsid w:val="006D0328"/>
    <w:rsid w:val="006D19A7"/>
    <w:rsid w:val="006D1DAF"/>
    <w:rsid w:val="006D1E4C"/>
    <w:rsid w:val="006D1FFB"/>
    <w:rsid w:val="006D2926"/>
    <w:rsid w:val="006D2F2C"/>
    <w:rsid w:val="006D30A1"/>
    <w:rsid w:val="006D32F9"/>
    <w:rsid w:val="006D4B10"/>
    <w:rsid w:val="006D4C06"/>
    <w:rsid w:val="006D5FEA"/>
    <w:rsid w:val="006D766A"/>
    <w:rsid w:val="006E1261"/>
    <w:rsid w:val="006E1709"/>
    <w:rsid w:val="006E1F2B"/>
    <w:rsid w:val="006E215C"/>
    <w:rsid w:val="006E3600"/>
    <w:rsid w:val="006E5BBF"/>
    <w:rsid w:val="006E72A4"/>
    <w:rsid w:val="006F04C5"/>
    <w:rsid w:val="006F1F25"/>
    <w:rsid w:val="006F3A22"/>
    <w:rsid w:val="006F3C70"/>
    <w:rsid w:val="006F45C1"/>
    <w:rsid w:val="006F4E02"/>
    <w:rsid w:val="006F5041"/>
    <w:rsid w:val="006F754D"/>
    <w:rsid w:val="0070052E"/>
    <w:rsid w:val="007005A2"/>
    <w:rsid w:val="00700997"/>
    <w:rsid w:val="007017E6"/>
    <w:rsid w:val="00703F9A"/>
    <w:rsid w:val="007042A9"/>
    <w:rsid w:val="00704E03"/>
    <w:rsid w:val="00704FFC"/>
    <w:rsid w:val="0070563B"/>
    <w:rsid w:val="00705640"/>
    <w:rsid w:val="007062E9"/>
    <w:rsid w:val="00707228"/>
    <w:rsid w:val="00710E7F"/>
    <w:rsid w:val="00710E83"/>
    <w:rsid w:val="00711554"/>
    <w:rsid w:val="00711D89"/>
    <w:rsid w:val="00711DC9"/>
    <w:rsid w:val="00711DF2"/>
    <w:rsid w:val="007121AA"/>
    <w:rsid w:val="00712506"/>
    <w:rsid w:val="007128AA"/>
    <w:rsid w:val="00713B8E"/>
    <w:rsid w:val="007144AA"/>
    <w:rsid w:val="00714C09"/>
    <w:rsid w:val="00715E94"/>
    <w:rsid w:val="00716169"/>
    <w:rsid w:val="0071616A"/>
    <w:rsid w:val="007217DD"/>
    <w:rsid w:val="007226BC"/>
    <w:rsid w:val="007230BD"/>
    <w:rsid w:val="00723DBD"/>
    <w:rsid w:val="00724D08"/>
    <w:rsid w:val="00725E30"/>
    <w:rsid w:val="007267F5"/>
    <w:rsid w:val="00727418"/>
    <w:rsid w:val="0072787E"/>
    <w:rsid w:val="00730A43"/>
    <w:rsid w:val="00735DD4"/>
    <w:rsid w:val="00737272"/>
    <w:rsid w:val="007373FE"/>
    <w:rsid w:val="007411EB"/>
    <w:rsid w:val="00745177"/>
    <w:rsid w:val="00746392"/>
    <w:rsid w:val="00746F38"/>
    <w:rsid w:val="00747427"/>
    <w:rsid w:val="00750A7C"/>
    <w:rsid w:val="007526BF"/>
    <w:rsid w:val="00752B77"/>
    <w:rsid w:val="00752C39"/>
    <w:rsid w:val="00753496"/>
    <w:rsid w:val="0075384D"/>
    <w:rsid w:val="00754131"/>
    <w:rsid w:val="007546D0"/>
    <w:rsid w:val="0075503A"/>
    <w:rsid w:val="00755BAC"/>
    <w:rsid w:val="007560D6"/>
    <w:rsid w:val="00756199"/>
    <w:rsid w:val="007565AE"/>
    <w:rsid w:val="00757EA4"/>
    <w:rsid w:val="007602C3"/>
    <w:rsid w:val="00760C66"/>
    <w:rsid w:val="0076115C"/>
    <w:rsid w:val="00762615"/>
    <w:rsid w:val="007632EA"/>
    <w:rsid w:val="0076361E"/>
    <w:rsid w:val="00763E53"/>
    <w:rsid w:val="00764087"/>
    <w:rsid w:val="00766ACB"/>
    <w:rsid w:val="00770FD7"/>
    <w:rsid w:val="0077196F"/>
    <w:rsid w:val="00771D41"/>
    <w:rsid w:val="007731FA"/>
    <w:rsid w:val="0077333D"/>
    <w:rsid w:val="0077369E"/>
    <w:rsid w:val="007737C3"/>
    <w:rsid w:val="0077471B"/>
    <w:rsid w:val="007752BB"/>
    <w:rsid w:val="00775DAD"/>
    <w:rsid w:val="00776599"/>
    <w:rsid w:val="00776886"/>
    <w:rsid w:val="00777319"/>
    <w:rsid w:val="00780172"/>
    <w:rsid w:val="0078160A"/>
    <w:rsid w:val="00781EB9"/>
    <w:rsid w:val="00782D36"/>
    <w:rsid w:val="0078371F"/>
    <w:rsid w:val="007857A2"/>
    <w:rsid w:val="00785D4D"/>
    <w:rsid w:val="00787DD4"/>
    <w:rsid w:val="00790F82"/>
    <w:rsid w:val="0079206C"/>
    <w:rsid w:val="00792912"/>
    <w:rsid w:val="00792D6C"/>
    <w:rsid w:val="00796366"/>
    <w:rsid w:val="00797280"/>
    <w:rsid w:val="0079791C"/>
    <w:rsid w:val="00797BD4"/>
    <w:rsid w:val="007A11C8"/>
    <w:rsid w:val="007A21CE"/>
    <w:rsid w:val="007A382A"/>
    <w:rsid w:val="007A4B71"/>
    <w:rsid w:val="007A5D30"/>
    <w:rsid w:val="007A6027"/>
    <w:rsid w:val="007B0D06"/>
    <w:rsid w:val="007B110D"/>
    <w:rsid w:val="007B27F6"/>
    <w:rsid w:val="007B2F05"/>
    <w:rsid w:val="007B2FD8"/>
    <w:rsid w:val="007B5246"/>
    <w:rsid w:val="007B66FD"/>
    <w:rsid w:val="007B6A5E"/>
    <w:rsid w:val="007B6B21"/>
    <w:rsid w:val="007B6CFC"/>
    <w:rsid w:val="007C1440"/>
    <w:rsid w:val="007C1CD5"/>
    <w:rsid w:val="007C212F"/>
    <w:rsid w:val="007C353D"/>
    <w:rsid w:val="007C3A46"/>
    <w:rsid w:val="007C69DA"/>
    <w:rsid w:val="007C6DD1"/>
    <w:rsid w:val="007C7B06"/>
    <w:rsid w:val="007D0699"/>
    <w:rsid w:val="007D1344"/>
    <w:rsid w:val="007D1783"/>
    <w:rsid w:val="007D4316"/>
    <w:rsid w:val="007D4568"/>
    <w:rsid w:val="007E1B13"/>
    <w:rsid w:val="007E1F60"/>
    <w:rsid w:val="007E2A2B"/>
    <w:rsid w:val="007E5B4F"/>
    <w:rsid w:val="007E5B68"/>
    <w:rsid w:val="007E6C20"/>
    <w:rsid w:val="007E6D74"/>
    <w:rsid w:val="007E713F"/>
    <w:rsid w:val="007F00AD"/>
    <w:rsid w:val="007F05B6"/>
    <w:rsid w:val="007F0DAF"/>
    <w:rsid w:val="007F1426"/>
    <w:rsid w:val="007F1537"/>
    <w:rsid w:val="007F1670"/>
    <w:rsid w:val="007F1DCF"/>
    <w:rsid w:val="007F31F7"/>
    <w:rsid w:val="007F360F"/>
    <w:rsid w:val="007F4019"/>
    <w:rsid w:val="00800996"/>
    <w:rsid w:val="008012B2"/>
    <w:rsid w:val="0080278E"/>
    <w:rsid w:val="00803B1F"/>
    <w:rsid w:val="00804B3E"/>
    <w:rsid w:val="008051F6"/>
    <w:rsid w:val="00806A42"/>
    <w:rsid w:val="008072CF"/>
    <w:rsid w:val="00811168"/>
    <w:rsid w:val="00813208"/>
    <w:rsid w:val="008152E4"/>
    <w:rsid w:val="00815D28"/>
    <w:rsid w:val="0081685B"/>
    <w:rsid w:val="00817403"/>
    <w:rsid w:val="00821BAD"/>
    <w:rsid w:val="00823B30"/>
    <w:rsid w:val="00823FCE"/>
    <w:rsid w:val="00825502"/>
    <w:rsid w:val="008257A3"/>
    <w:rsid w:val="00825D33"/>
    <w:rsid w:val="00825FB7"/>
    <w:rsid w:val="00826F4A"/>
    <w:rsid w:val="0082741E"/>
    <w:rsid w:val="008302C2"/>
    <w:rsid w:val="0083050D"/>
    <w:rsid w:val="008307F7"/>
    <w:rsid w:val="008362A3"/>
    <w:rsid w:val="008376E2"/>
    <w:rsid w:val="008403CA"/>
    <w:rsid w:val="00841084"/>
    <w:rsid w:val="00841678"/>
    <w:rsid w:val="00841EC1"/>
    <w:rsid w:val="00843839"/>
    <w:rsid w:val="00843975"/>
    <w:rsid w:val="008444B2"/>
    <w:rsid w:val="008455EB"/>
    <w:rsid w:val="008467B8"/>
    <w:rsid w:val="00846901"/>
    <w:rsid w:val="00852D09"/>
    <w:rsid w:val="00853D46"/>
    <w:rsid w:val="0085452B"/>
    <w:rsid w:val="00854BA2"/>
    <w:rsid w:val="00855C2E"/>
    <w:rsid w:val="00855F28"/>
    <w:rsid w:val="008561B7"/>
    <w:rsid w:val="008565C0"/>
    <w:rsid w:val="00856961"/>
    <w:rsid w:val="00856EAC"/>
    <w:rsid w:val="00860589"/>
    <w:rsid w:val="0086062B"/>
    <w:rsid w:val="0086217A"/>
    <w:rsid w:val="00863C35"/>
    <w:rsid w:val="0086603A"/>
    <w:rsid w:val="008668AE"/>
    <w:rsid w:val="008670D2"/>
    <w:rsid w:val="00867473"/>
    <w:rsid w:val="008675EE"/>
    <w:rsid w:val="008679D9"/>
    <w:rsid w:val="00867EE4"/>
    <w:rsid w:val="008716E8"/>
    <w:rsid w:val="0087197B"/>
    <w:rsid w:val="00871BF6"/>
    <w:rsid w:val="008720FA"/>
    <w:rsid w:val="00874813"/>
    <w:rsid w:val="00874A38"/>
    <w:rsid w:val="00874A97"/>
    <w:rsid w:val="00874CE7"/>
    <w:rsid w:val="008754E3"/>
    <w:rsid w:val="008757DD"/>
    <w:rsid w:val="00875A80"/>
    <w:rsid w:val="00875BE6"/>
    <w:rsid w:val="00876E56"/>
    <w:rsid w:val="00881592"/>
    <w:rsid w:val="00881F54"/>
    <w:rsid w:val="0088351F"/>
    <w:rsid w:val="0088539A"/>
    <w:rsid w:val="0088669E"/>
    <w:rsid w:val="008872C9"/>
    <w:rsid w:val="00890586"/>
    <w:rsid w:val="00890C89"/>
    <w:rsid w:val="008918B8"/>
    <w:rsid w:val="008921D6"/>
    <w:rsid w:val="008927F4"/>
    <w:rsid w:val="00893A7D"/>
    <w:rsid w:val="00893AE9"/>
    <w:rsid w:val="00893F55"/>
    <w:rsid w:val="00896A19"/>
    <w:rsid w:val="008A0462"/>
    <w:rsid w:val="008A0463"/>
    <w:rsid w:val="008A053F"/>
    <w:rsid w:val="008A20C5"/>
    <w:rsid w:val="008A40D5"/>
    <w:rsid w:val="008A4634"/>
    <w:rsid w:val="008A464A"/>
    <w:rsid w:val="008A5900"/>
    <w:rsid w:val="008A6594"/>
    <w:rsid w:val="008A735E"/>
    <w:rsid w:val="008A7519"/>
    <w:rsid w:val="008A7F54"/>
    <w:rsid w:val="008B0DDC"/>
    <w:rsid w:val="008B1099"/>
    <w:rsid w:val="008B5692"/>
    <w:rsid w:val="008B6210"/>
    <w:rsid w:val="008B6E02"/>
    <w:rsid w:val="008B6E4C"/>
    <w:rsid w:val="008B792C"/>
    <w:rsid w:val="008C093B"/>
    <w:rsid w:val="008C0DD7"/>
    <w:rsid w:val="008C224C"/>
    <w:rsid w:val="008C2BDB"/>
    <w:rsid w:val="008C3501"/>
    <w:rsid w:val="008C490D"/>
    <w:rsid w:val="008C62BA"/>
    <w:rsid w:val="008C7C7B"/>
    <w:rsid w:val="008C7FAD"/>
    <w:rsid w:val="008D0F8B"/>
    <w:rsid w:val="008D3488"/>
    <w:rsid w:val="008D427F"/>
    <w:rsid w:val="008D432B"/>
    <w:rsid w:val="008D43C3"/>
    <w:rsid w:val="008D4A15"/>
    <w:rsid w:val="008D5071"/>
    <w:rsid w:val="008D665C"/>
    <w:rsid w:val="008D6C27"/>
    <w:rsid w:val="008D796C"/>
    <w:rsid w:val="008E10D1"/>
    <w:rsid w:val="008E1E47"/>
    <w:rsid w:val="008E2BEA"/>
    <w:rsid w:val="008E2C46"/>
    <w:rsid w:val="008E2FF3"/>
    <w:rsid w:val="008E40F5"/>
    <w:rsid w:val="008E454A"/>
    <w:rsid w:val="008E6BF3"/>
    <w:rsid w:val="008E7CDF"/>
    <w:rsid w:val="008F0BBE"/>
    <w:rsid w:val="008F1415"/>
    <w:rsid w:val="008F1829"/>
    <w:rsid w:val="008F1D71"/>
    <w:rsid w:val="008F30E7"/>
    <w:rsid w:val="008F609D"/>
    <w:rsid w:val="008F675C"/>
    <w:rsid w:val="008F6F26"/>
    <w:rsid w:val="008F7108"/>
    <w:rsid w:val="008F79DC"/>
    <w:rsid w:val="009006DB"/>
    <w:rsid w:val="00900DE9"/>
    <w:rsid w:val="00900F25"/>
    <w:rsid w:val="00902B70"/>
    <w:rsid w:val="00903CD7"/>
    <w:rsid w:val="009041CE"/>
    <w:rsid w:val="00906566"/>
    <w:rsid w:val="0090693E"/>
    <w:rsid w:val="00911B83"/>
    <w:rsid w:val="00912131"/>
    <w:rsid w:val="009126D0"/>
    <w:rsid w:val="009133FD"/>
    <w:rsid w:val="009141D3"/>
    <w:rsid w:val="00915143"/>
    <w:rsid w:val="009154A6"/>
    <w:rsid w:val="00917927"/>
    <w:rsid w:val="009179D0"/>
    <w:rsid w:val="009208A7"/>
    <w:rsid w:val="009209C9"/>
    <w:rsid w:val="009212B9"/>
    <w:rsid w:val="00921824"/>
    <w:rsid w:val="00921C8A"/>
    <w:rsid w:val="009248E6"/>
    <w:rsid w:val="00924B68"/>
    <w:rsid w:val="00924D69"/>
    <w:rsid w:val="00924E48"/>
    <w:rsid w:val="0092718E"/>
    <w:rsid w:val="009272EF"/>
    <w:rsid w:val="0092779D"/>
    <w:rsid w:val="009308E3"/>
    <w:rsid w:val="009310C9"/>
    <w:rsid w:val="00932DEE"/>
    <w:rsid w:val="009331E4"/>
    <w:rsid w:val="009337CE"/>
    <w:rsid w:val="00933894"/>
    <w:rsid w:val="009359CB"/>
    <w:rsid w:val="009364E1"/>
    <w:rsid w:val="009368C6"/>
    <w:rsid w:val="009369A6"/>
    <w:rsid w:val="009378C4"/>
    <w:rsid w:val="00937910"/>
    <w:rsid w:val="00941281"/>
    <w:rsid w:val="00941C40"/>
    <w:rsid w:val="00943C09"/>
    <w:rsid w:val="00945323"/>
    <w:rsid w:val="009468DB"/>
    <w:rsid w:val="00947247"/>
    <w:rsid w:val="00952EB8"/>
    <w:rsid w:val="00954259"/>
    <w:rsid w:val="009549DA"/>
    <w:rsid w:val="00955514"/>
    <w:rsid w:val="00955973"/>
    <w:rsid w:val="00955B2E"/>
    <w:rsid w:val="00955D8A"/>
    <w:rsid w:val="00955D97"/>
    <w:rsid w:val="009570D3"/>
    <w:rsid w:val="009572B5"/>
    <w:rsid w:val="0095732B"/>
    <w:rsid w:val="00961C97"/>
    <w:rsid w:val="009623DC"/>
    <w:rsid w:val="00963321"/>
    <w:rsid w:val="009637F2"/>
    <w:rsid w:val="00964308"/>
    <w:rsid w:val="009645B4"/>
    <w:rsid w:val="00965892"/>
    <w:rsid w:val="0096672F"/>
    <w:rsid w:val="0096680F"/>
    <w:rsid w:val="00967E69"/>
    <w:rsid w:val="0097112F"/>
    <w:rsid w:val="0097184F"/>
    <w:rsid w:val="00973331"/>
    <w:rsid w:val="00973E3B"/>
    <w:rsid w:val="00976168"/>
    <w:rsid w:val="0097619C"/>
    <w:rsid w:val="00976310"/>
    <w:rsid w:val="009771CC"/>
    <w:rsid w:val="009776DE"/>
    <w:rsid w:val="009779AF"/>
    <w:rsid w:val="00980D5D"/>
    <w:rsid w:val="00984130"/>
    <w:rsid w:val="00984424"/>
    <w:rsid w:val="009853A6"/>
    <w:rsid w:val="00986566"/>
    <w:rsid w:val="00987A2A"/>
    <w:rsid w:val="0099003C"/>
    <w:rsid w:val="009915F3"/>
    <w:rsid w:val="00991A53"/>
    <w:rsid w:val="00991C5F"/>
    <w:rsid w:val="00991D02"/>
    <w:rsid w:val="009921EB"/>
    <w:rsid w:val="0099269F"/>
    <w:rsid w:val="00993693"/>
    <w:rsid w:val="00993ADB"/>
    <w:rsid w:val="00993EDC"/>
    <w:rsid w:val="009943D6"/>
    <w:rsid w:val="00995B24"/>
    <w:rsid w:val="009972B0"/>
    <w:rsid w:val="009A03B0"/>
    <w:rsid w:val="009A03E2"/>
    <w:rsid w:val="009A0898"/>
    <w:rsid w:val="009A0C36"/>
    <w:rsid w:val="009A0DB3"/>
    <w:rsid w:val="009A338A"/>
    <w:rsid w:val="009A41BA"/>
    <w:rsid w:val="009A571F"/>
    <w:rsid w:val="009A5779"/>
    <w:rsid w:val="009B0603"/>
    <w:rsid w:val="009B0B31"/>
    <w:rsid w:val="009B1BF3"/>
    <w:rsid w:val="009B3AAD"/>
    <w:rsid w:val="009B68E6"/>
    <w:rsid w:val="009B7C79"/>
    <w:rsid w:val="009C00AC"/>
    <w:rsid w:val="009C0168"/>
    <w:rsid w:val="009C1301"/>
    <w:rsid w:val="009C2855"/>
    <w:rsid w:val="009C3DC3"/>
    <w:rsid w:val="009C4268"/>
    <w:rsid w:val="009C4CA3"/>
    <w:rsid w:val="009C59CF"/>
    <w:rsid w:val="009C61A0"/>
    <w:rsid w:val="009C6D65"/>
    <w:rsid w:val="009C766B"/>
    <w:rsid w:val="009C7C91"/>
    <w:rsid w:val="009C7E63"/>
    <w:rsid w:val="009D0FFE"/>
    <w:rsid w:val="009D2900"/>
    <w:rsid w:val="009D3345"/>
    <w:rsid w:val="009D369C"/>
    <w:rsid w:val="009D3F33"/>
    <w:rsid w:val="009D4CEF"/>
    <w:rsid w:val="009D6577"/>
    <w:rsid w:val="009D6619"/>
    <w:rsid w:val="009D6C8B"/>
    <w:rsid w:val="009E1B4B"/>
    <w:rsid w:val="009E2D77"/>
    <w:rsid w:val="009E5763"/>
    <w:rsid w:val="009E5855"/>
    <w:rsid w:val="009E609A"/>
    <w:rsid w:val="009E7CDF"/>
    <w:rsid w:val="009F09AD"/>
    <w:rsid w:val="009F32B0"/>
    <w:rsid w:val="009F379B"/>
    <w:rsid w:val="009F3CDB"/>
    <w:rsid w:val="009F62FF"/>
    <w:rsid w:val="009F65D3"/>
    <w:rsid w:val="009F6F04"/>
    <w:rsid w:val="009F7C87"/>
    <w:rsid w:val="00A01662"/>
    <w:rsid w:val="00A023D3"/>
    <w:rsid w:val="00A0576E"/>
    <w:rsid w:val="00A05A9F"/>
    <w:rsid w:val="00A061EB"/>
    <w:rsid w:val="00A07747"/>
    <w:rsid w:val="00A12124"/>
    <w:rsid w:val="00A13374"/>
    <w:rsid w:val="00A13D8E"/>
    <w:rsid w:val="00A152D6"/>
    <w:rsid w:val="00A1544A"/>
    <w:rsid w:val="00A16B78"/>
    <w:rsid w:val="00A203BE"/>
    <w:rsid w:val="00A206EC"/>
    <w:rsid w:val="00A211B3"/>
    <w:rsid w:val="00A234E5"/>
    <w:rsid w:val="00A25E21"/>
    <w:rsid w:val="00A25E5C"/>
    <w:rsid w:val="00A26FA9"/>
    <w:rsid w:val="00A27548"/>
    <w:rsid w:val="00A27A0C"/>
    <w:rsid w:val="00A317C4"/>
    <w:rsid w:val="00A31C93"/>
    <w:rsid w:val="00A33611"/>
    <w:rsid w:val="00A372EC"/>
    <w:rsid w:val="00A41AE3"/>
    <w:rsid w:val="00A41C44"/>
    <w:rsid w:val="00A423D7"/>
    <w:rsid w:val="00A43375"/>
    <w:rsid w:val="00A444AC"/>
    <w:rsid w:val="00A446A8"/>
    <w:rsid w:val="00A44B07"/>
    <w:rsid w:val="00A455B1"/>
    <w:rsid w:val="00A45C47"/>
    <w:rsid w:val="00A460AC"/>
    <w:rsid w:val="00A463E6"/>
    <w:rsid w:val="00A466CF"/>
    <w:rsid w:val="00A4685B"/>
    <w:rsid w:val="00A46B61"/>
    <w:rsid w:val="00A47115"/>
    <w:rsid w:val="00A475AE"/>
    <w:rsid w:val="00A47876"/>
    <w:rsid w:val="00A50D30"/>
    <w:rsid w:val="00A51079"/>
    <w:rsid w:val="00A519EB"/>
    <w:rsid w:val="00A52999"/>
    <w:rsid w:val="00A531D8"/>
    <w:rsid w:val="00A54C0F"/>
    <w:rsid w:val="00A554DC"/>
    <w:rsid w:val="00A5575D"/>
    <w:rsid w:val="00A56928"/>
    <w:rsid w:val="00A569CD"/>
    <w:rsid w:val="00A6042E"/>
    <w:rsid w:val="00A60FBB"/>
    <w:rsid w:val="00A615D8"/>
    <w:rsid w:val="00A623A4"/>
    <w:rsid w:val="00A6265C"/>
    <w:rsid w:val="00A62B5F"/>
    <w:rsid w:val="00A62D69"/>
    <w:rsid w:val="00A63A0A"/>
    <w:rsid w:val="00A64AC9"/>
    <w:rsid w:val="00A66C0E"/>
    <w:rsid w:val="00A70382"/>
    <w:rsid w:val="00A7113E"/>
    <w:rsid w:val="00A714FB"/>
    <w:rsid w:val="00A71D49"/>
    <w:rsid w:val="00A733BC"/>
    <w:rsid w:val="00A7390F"/>
    <w:rsid w:val="00A74DD2"/>
    <w:rsid w:val="00A77716"/>
    <w:rsid w:val="00A80400"/>
    <w:rsid w:val="00A86106"/>
    <w:rsid w:val="00A86905"/>
    <w:rsid w:val="00A86AE2"/>
    <w:rsid w:val="00A878C2"/>
    <w:rsid w:val="00A915AB"/>
    <w:rsid w:val="00A92E8A"/>
    <w:rsid w:val="00A93B4A"/>
    <w:rsid w:val="00A94BD5"/>
    <w:rsid w:val="00A9780F"/>
    <w:rsid w:val="00A97DEB"/>
    <w:rsid w:val="00AA1F57"/>
    <w:rsid w:val="00AA2372"/>
    <w:rsid w:val="00AA37B3"/>
    <w:rsid w:val="00AA3F0B"/>
    <w:rsid w:val="00AA4F86"/>
    <w:rsid w:val="00AA5B8C"/>
    <w:rsid w:val="00AB07DC"/>
    <w:rsid w:val="00AB0D61"/>
    <w:rsid w:val="00AB230D"/>
    <w:rsid w:val="00AB3726"/>
    <w:rsid w:val="00AB57B2"/>
    <w:rsid w:val="00AB5C2A"/>
    <w:rsid w:val="00AB70A3"/>
    <w:rsid w:val="00AB7810"/>
    <w:rsid w:val="00AB7CC0"/>
    <w:rsid w:val="00AB7E1B"/>
    <w:rsid w:val="00AC036A"/>
    <w:rsid w:val="00AC0A84"/>
    <w:rsid w:val="00AC0C6E"/>
    <w:rsid w:val="00AC1527"/>
    <w:rsid w:val="00AC17B8"/>
    <w:rsid w:val="00AC260C"/>
    <w:rsid w:val="00AC2D07"/>
    <w:rsid w:val="00AC36C6"/>
    <w:rsid w:val="00AC36D7"/>
    <w:rsid w:val="00AC3CAE"/>
    <w:rsid w:val="00AC3E8A"/>
    <w:rsid w:val="00AC5339"/>
    <w:rsid w:val="00AC7883"/>
    <w:rsid w:val="00AD0E31"/>
    <w:rsid w:val="00AD15EE"/>
    <w:rsid w:val="00AD269C"/>
    <w:rsid w:val="00AD2DF1"/>
    <w:rsid w:val="00AD43B2"/>
    <w:rsid w:val="00AD7543"/>
    <w:rsid w:val="00AE01C1"/>
    <w:rsid w:val="00AE1474"/>
    <w:rsid w:val="00AE1E5E"/>
    <w:rsid w:val="00AE2377"/>
    <w:rsid w:val="00AE2E43"/>
    <w:rsid w:val="00AE5714"/>
    <w:rsid w:val="00AE5DDA"/>
    <w:rsid w:val="00AE69FD"/>
    <w:rsid w:val="00AF0727"/>
    <w:rsid w:val="00AF1EF8"/>
    <w:rsid w:val="00AF2194"/>
    <w:rsid w:val="00AF2EF9"/>
    <w:rsid w:val="00AF4B8A"/>
    <w:rsid w:val="00AF53D9"/>
    <w:rsid w:val="00AF56AE"/>
    <w:rsid w:val="00AF60B9"/>
    <w:rsid w:val="00AF77B7"/>
    <w:rsid w:val="00AF7AA6"/>
    <w:rsid w:val="00B0016C"/>
    <w:rsid w:val="00B01603"/>
    <w:rsid w:val="00B01D16"/>
    <w:rsid w:val="00B01E7D"/>
    <w:rsid w:val="00B02A8E"/>
    <w:rsid w:val="00B03FB0"/>
    <w:rsid w:val="00B04E28"/>
    <w:rsid w:val="00B06C0D"/>
    <w:rsid w:val="00B06C57"/>
    <w:rsid w:val="00B156B7"/>
    <w:rsid w:val="00B16B8A"/>
    <w:rsid w:val="00B17960"/>
    <w:rsid w:val="00B17CBD"/>
    <w:rsid w:val="00B20482"/>
    <w:rsid w:val="00B20818"/>
    <w:rsid w:val="00B209F1"/>
    <w:rsid w:val="00B20DE8"/>
    <w:rsid w:val="00B213F1"/>
    <w:rsid w:val="00B2393C"/>
    <w:rsid w:val="00B2738B"/>
    <w:rsid w:val="00B27D36"/>
    <w:rsid w:val="00B31606"/>
    <w:rsid w:val="00B31ABB"/>
    <w:rsid w:val="00B32311"/>
    <w:rsid w:val="00B32FAE"/>
    <w:rsid w:val="00B33192"/>
    <w:rsid w:val="00B336C2"/>
    <w:rsid w:val="00B33F37"/>
    <w:rsid w:val="00B34351"/>
    <w:rsid w:val="00B3502F"/>
    <w:rsid w:val="00B3569E"/>
    <w:rsid w:val="00B36C3D"/>
    <w:rsid w:val="00B4002E"/>
    <w:rsid w:val="00B41BD0"/>
    <w:rsid w:val="00B424C0"/>
    <w:rsid w:val="00B43335"/>
    <w:rsid w:val="00B4609B"/>
    <w:rsid w:val="00B473E2"/>
    <w:rsid w:val="00B53C0A"/>
    <w:rsid w:val="00B53E25"/>
    <w:rsid w:val="00B54148"/>
    <w:rsid w:val="00B5450B"/>
    <w:rsid w:val="00B5459B"/>
    <w:rsid w:val="00B55231"/>
    <w:rsid w:val="00B5715D"/>
    <w:rsid w:val="00B5793D"/>
    <w:rsid w:val="00B60689"/>
    <w:rsid w:val="00B60C86"/>
    <w:rsid w:val="00B613A2"/>
    <w:rsid w:val="00B61617"/>
    <w:rsid w:val="00B61B07"/>
    <w:rsid w:val="00B62106"/>
    <w:rsid w:val="00B62326"/>
    <w:rsid w:val="00B62515"/>
    <w:rsid w:val="00B634B1"/>
    <w:rsid w:val="00B63A95"/>
    <w:rsid w:val="00B646D9"/>
    <w:rsid w:val="00B64D2B"/>
    <w:rsid w:val="00B64DFA"/>
    <w:rsid w:val="00B64F3C"/>
    <w:rsid w:val="00B656BB"/>
    <w:rsid w:val="00B67450"/>
    <w:rsid w:val="00B70BA1"/>
    <w:rsid w:val="00B70DC2"/>
    <w:rsid w:val="00B713CB"/>
    <w:rsid w:val="00B7193B"/>
    <w:rsid w:val="00B7198D"/>
    <w:rsid w:val="00B72163"/>
    <w:rsid w:val="00B7247A"/>
    <w:rsid w:val="00B72CEA"/>
    <w:rsid w:val="00B7501D"/>
    <w:rsid w:val="00B75707"/>
    <w:rsid w:val="00B76297"/>
    <w:rsid w:val="00B7685E"/>
    <w:rsid w:val="00B76A06"/>
    <w:rsid w:val="00B80497"/>
    <w:rsid w:val="00B80827"/>
    <w:rsid w:val="00B8174A"/>
    <w:rsid w:val="00B8254F"/>
    <w:rsid w:val="00B83AB4"/>
    <w:rsid w:val="00B848D3"/>
    <w:rsid w:val="00B852D6"/>
    <w:rsid w:val="00B85840"/>
    <w:rsid w:val="00B86CF9"/>
    <w:rsid w:val="00B86E3A"/>
    <w:rsid w:val="00B8770F"/>
    <w:rsid w:val="00B87F25"/>
    <w:rsid w:val="00B901C9"/>
    <w:rsid w:val="00B913FF"/>
    <w:rsid w:val="00B92023"/>
    <w:rsid w:val="00B9296A"/>
    <w:rsid w:val="00B94D0B"/>
    <w:rsid w:val="00B96766"/>
    <w:rsid w:val="00B96C8E"/>
    <w:rsid w:val="00B979E4"/>
    <w:rsid w:val="00B97A99"/>
    <w:rsid w:val="00B97D42"/>
    <w:rsid w:val="00B97DF2"/>
    <w:rsid w:val="00B97EFD"/>
    <w:rsid w:val="00BA0712"/>
    <w:rsid w:val="00BA28AE"/>
    <w:rsid w:val="00BA3323"/>
    <w:rsid w:val="00BA417B"/>
    <w:rsid w:val="00BA44BC"/>
    <w:rsid w:val="00BA4518"/>
    <w:rsid w:val="00BA60A1"/>
    <w:rsid w:val="00BA7F55"/>
    <w:rsid w:val="00BB10EE"/>
    <w:rsid w:val="00BB222F"/>
    <w:rsid w:val="00BB3686"/>
    <w:rsid w:val="00BB4AC0"/>
    <w:rsid w:val="00BB503A"/>
    <w:rsid w:val="00BB5DB7"/>
    <w:rsid w:val="00BB5F7F"/>
    <w:rsid w:val="00BB69FA"/>
    <w:rsid w:val="00BB6B74"/>
    <w:rsid w:val="00BB7F5F"/>
    <w:rsid w:val="00BC2458"/>
    <w:rsid w:val="00BC3865"/>
    <w:rsid w:val="00BC3CBA"/>
    <w:rsid w:val="00BC3CC4"/>
    <w:rsid w:val="00BC3F2D"/>
    <w:rsid w:val="00BC43FB"/>
    <w:rsid w:val="00BC473E"/>
    <w:rsid w:val="00BC4FAA"/>
    <w:rsid w:val="00BC54D8"/>
    <w:rsid w:val="00BC57FD"/>
    <w:rsid w:val="00BC5EB1"/>
    <w:rsid w:val="00BC63BA"/>
    <w:rsid w:val="00BC795A"/>
    <w:rsid w:val="00BD10B0"/>
    <w:rsid w:val="00BD1500"/>
    <w:rsid w:val="00BD4874"/>
    <w:rsid w:val="00BD6F6E"/>
    <w:rsid w:val="00BE00AA"/>
    <w:rsid w:val="00BE057E"/>
    <w:rsid w:val="00BE3AA2"/>
    <w:rsid w:val="00BE44C4"/>
    <w:rsid w:val="00BE4846"/>
    <w:rsid w:val="00BE4BCB"/>
    <w:rsid w:val="00BE4F94"/>
    <w:rsid w:val="00BE68E8"/>
    <w:rsid w:val="00BE7216"/>
    <w:rsid w:val="00BF0DB9"/>
    <w:rsid w:val="00BF1B61"/>
    <w:rsid w:val="00BF2088"/>
    <w:rsid w:val="00BF2184"/>
    <w:rsid w:val="00BF329F"/>
    <w:rsid w:val="00BF36EA"/>
    <w:rsid w:val="00BF6F55"/>
    <w:rsid w:val="00C002CC"/>
    <w:rsid w:val="00C004D7"/>
    <w:rsid w:val="00C03881"/>
    <w:rsid w:val="00C03C0A"/>
    <w:rsid w:val="00C04A74"/>
    <w:rsid w:val="00C04F67"/>
    <w:rsid w:val="00C05185"/>
    <w:rsid w:val="00C06E32"/>
    <w:rsid w:val="00C104E7"/>
    <w:rsid w:val="00C1194B"/>
    <w:rsid w:val="00C11A80"/>
    <w:rsid w:val="00C126FF"/>
    <w:rsid w:val="00C12A47"/>
    <w:rsid w:val="00C14561"/>
    <w:rsid w:val="00C145BA"/>
    <w:rsid w:val="00C148AD"/>
    <w:rsid w:val="00C15905"/>
    <w:rsid w:val="00C16823"/>
    <w:rsid w:val="00C17D94"/>
    <w:rsid w:val="00C2003B"/>
    <w:rsid w:val="00C20BC5"/>
    <w:rsid w:val="00C21584"/>
    <w:rsid w:val="00C21A95"/>
    <w:rsid w:val="00C21CD2"/>
    <w:rsid w:val="00C22026"/>
    <w:rsid w:val="00C26364"/>
    <w:rsid w:val="00C30230"/>
    <w:rsid w:val="00C30FB8"/>
    <w:rsid w:val="00C32615"/>
    <w:rsid w:val="00C32FEA"/>
    <w:rsid w:val="00C33142"/>
    <w:rsid w:val="00C331EC"/>
    <w:rsid w:val="00C35CC4"/>
    <w:rsid w:val="00C36B43"/>
    <w:rsid w:val="00C36DEC"/>
    <w:rsid w:val="00C36DFB"/>
    <w:rsid w:val="00C37ADF"/>
    <w:rsid w:val="00C37B8B"/>
    <w:rsid w:val="00C37FD5"/>
    <w:rsid w:val="00C40BEB"/>
    <w:rsid w:val="00C41CFB"/>
    <w:rsid w:val="00C42380"/>
    <w:rsid w:val="00C42C28"/>
    <w:rsid w:val="00C4377F"/>
    <w:rsid w:val="00C43B00"/>
    <w:rsid w:val="00C43FF3"/>
    <w:rsid w:val="00C44550"/>
    <w:rsid w:val="00C453CB"/>
    <w:rsid w:val="00C46A5F"/>
    <w:rsid w:val="00C47959"/>
    <w:rsid w:val="00C47DBA"/>
    <w:rsid w:val="00C50348"/>
    <w:rsid w:val="00C51055"/>
    <w:rsid w:val="00C5108D"/>
    <w:rsid w:val="00C51CAD"/>
    <w:rsid w:val="00C5409F"/>
    <w:rsid w:val="00C5491F"/>
    <w:rsid w:val="00C55640"/>
    <w:rsid w:val="00C61633"/>
    <w:rsid w:val="00C65616"/>
    <w:rsid w:val="00C65789"/>
    <w:rsid w:val="00C65C81"/>
    <w:rsid w:val="00C661BE"/>
    <w:rsid w:val="00C66436"/>
    <w:rsid w:val="00C672DB"/>
    <w:rsid w:val="00C70237"/>
    <w:rsid w:val="00C735ED"/>
    <w:rsid w:val="00C74864"/>
    <w:rsid w:val="00C74FC7"/>
    <w:rsid w:val="00C7567C"/>
    <w:rsid w:val="00C76B89"/>
    <w:rsid w:val="00C76D0B"/>
    <w:rsid w:val="00C804AF"/>
    <w:rsid w:val="00C825F8"/>
    <w:rsid w:val="00C8371A"/>
    <w:rsid w:val="00C83726"/>
    <w:rsid w:val="00C83CAD"/>
    <w:rsid w:val="00C83CF8"/>
    <w:rsid w:val="00C862F7"/>
    <w:rsid w:val="00C86633"/>
    <w:rsid w:val="00C86810"/>
    <w:rsid w:val="00C90440"/>
    <w:rsid w:val="00C97984"/>
    <w:rsid w:val="00CA2B65"/>
    <w:rsid w:val="00CA2CA2"/>
    <w:rsid w:val="00CA3A8A"/>
    <w:rsid w:val="00CA6D0A"/>
    <w:rsid w:val="00CA7B4C"/>
    <w:rsid w:val="00CB03D1"/>
    <w:rsid w:val="00CB2D16"/>
    <w:rsid w:val="00CB3226"/>
    <w:rsid w:val="00CB3E4E"/>
    <w:rsid w:val="00CB43AC"/>
    <w:rsid w:val="00CB48E1"/>
    <w:rsid w:val="00CB4F11"/>
    <w:rsid w:val="00CB58DE"/>
    <w:rsid w:val="00CB5A53"/>
    <w:rsid w:val="00CB5CC8"/>
    <w:rsid w:val="00CB636D"/>
    <w:rsid w:val="00CB6590"/>
    <w:rsid w:val="00CB6776"/>
    <w:rsid w:val="00CB6B7C"/>
    <w:rsid w:val="00CB7B3E"/>
    <w:rsid w:val="00CC1C8C"/>
    <w:rsid w:val="00CC27F6"/>
    <w:rsid w:val="00CC366F"/>
    <w:rsid w:val="00CC3E0C"/>
    <w:rsid w:val="00CC3E5A"/>
    <w:rsid w:val="00CC43BE"/>
    <w:rsid w:val="00CC521A"/>
    <w:rsid w:val="00CC5BD7"/>
    <w:rsid w:val="00CC5D7A"/>
    <w:rsid w:val="00CC5FA2"/>
    <w:rsid w:val="00CC60BC"/>
    <w:rsid w:val="00CC68E5"/>
    <w:rsid w:val="00CC6973"/>
    <w:rsid w:val="00CC6E1C"/>
    <w:rsid w:val="00CC7B31"/>
    <w:rsid w:val="00CD01AD"/>
    <w:rsid w:val="00CD0828"/>
    <w:rsid w:val="00CD09A5"/>
    <w:rsid w:val="00CD0D23"/>
    <w:rsid w:val="00CD1F9C"/>
    <w:rsid w:val="00CD3B88"/>
    <w:rsid w:val="00CD4ED4"/>
    <w:rsid w:val="00CD549C"/>
    <w:rsid w:val="00CD588A"/>
    <w:rsid w:val="00CD5A02"/>
    <w:rsid w:val="00CD5C43"/>
    <w:rsid w:val="00CD67E9"/>
    <w:rsid w:val="00CD6B19"/>
    <w:rsid w:val="00CD6D8A"/>
    <w:rsid w:val="00CD78C9"/>
    <w:rsid w:val="00CD7BB7"/>
    <w:rsid w:val="00CE1999"/>
    <w:rsid w:val="00CE2361"/>
    <w:rsid w:val="00CE42D8"/>
    <w:rsid w:val="00CE43DF"/>
    <w:rsid w:val="00CE7C9A"/>
    <w:rsid w:val="00CF115E"/>
    <w:rsid w:val="00CF1A2C"/>
    <w:rsid w:val="00CF1AD2"/>
    <w:rsid w:val="00CF29EA"/>
    <w:rsid w:val="00CF2F64"/>
    <w:rsid w:val="00CF3356"/>
    <w:rsid w:val="00CF6AD7"/>
    <w:rsid w:val="00CF7449"/>
    <w:rsid w:val="00CF744C"/>
    <w:rsid w:val="00D00090"/>
    <w:rsid w:val="00D00D19"/>
    <w:rsid w:val="00D01A27"/>
    <w:rsid w:val="00D03326"/>
    <w:rsid w:val="00D047A8"/>
    <w:rsid w:val="00D04BCE"/>
    <w:rsid w:val="00D065C3"/>
    <w:rsid w:val="00D11EC3"/>
    <w:rsid w:val="00D132F9"/>
    <w:rsid w:val="00D161F8"/>
    <w:rsid w:val="00D1640F"/>
    <w:rsid w:val="00D16E2E"/>
    <w:rsid w:val="00D1778C"/>
    <w:rsid w:val="00D20C74"/>
    <w:rsid w:val="00D21C1F"/>
    <w:rsid w:val="00D221E5"/>
    <w:rsid w:val="00D230E7"/>
    <w:rsid w:val="00D23550"/>
    <w:rsid w:val="00D23C92"/>
    <w:rsid w:val="00D24051"/>
    <w:rsid w:val="00D271F8"/>
    <w:rsid w:val="00D304E3"/>
    <w:rsid w:val="00D3115F"/>
    <w:rsid w:val="00D3271C"/>
    <w:rsid w:val="00D33B10"/>
    <w:rsid w:val="00D340B3"/>
    <w:rsid w:val="00D34E33"/>
    <w:rsid w:val="00D3574F"/>
    <w:rsid w:val="00D36699"/>
    <w:rsid w:val="00D37727"/>
    <w:rsid w:val="00D37FAB"/>
    <w:rsid w:val="00D37FF5"/>
    <w:rsid w:val="00D40142"/>
    <w:rsid w:val="00D41341"/>
    <w:rsid w:val="00D43521"/>
    <w:rsid w:val="00D44A27"/>
    <w:rsid w:val="00D45105"/>
    <w:rsid w:val="00D457BA"/>
    <w:rsid w:val="00D45E8F"/>
    <w:rsid w:val="00D464B3"/>
    <w:rsid w:val="00D46A0A"/>
    <w:rsid w:val="00D46CBA"/>
    <w:rsid w:val="00D4766B"/>
    <w:rsid w:val="00D50360"/>
    <w:rsid w:val="00D52787"/>
    <w:rsid w:val="00D52A86"/>
    <w:rsid w:val="00D52B7C"/>
    <w:rsid w:val="00D533B7"/>
    <w:rsid w:val="00D54544"/>
    <w:rsid w:val="00D54F5E"/>
    <w:rsid w:val="00D551D7"/>
    <w:rsid w:val="00D56AD6"/>
    <w:rsid w:val="00D620E8"/>
    <w:rsid w:val="00D627A7"/>
    <w:rsid w:val="00D62A26"/>
    <w:rsid w:val="00D6343E"/>
    <w:rsid w:val="00D65112"/>
    <w:rsid w:val="00D665E3"/>
    <w:rsid w:val="00D66754"/>
    <w:rsid w:val="00D66948"/>
    <w:rsid w:val="00D66A70"/>
    <w:rsid w:val="00D679AD"/>
    <w:rsid w:val="00D733CD"/>
    <w:rsid w:val="00D7466D"/>
    <w:rsid w:val="00D75D60"/>
    <w:rsid w:val="00D7604E"/>
    <w:rsid w:val="00D76C9C"/>
    <w:rsid w:val="00D7767C"/>
    <w:rsid w:val="00D80222"/>
    <w:rsid w:val="00D8274F"/>
    <w:rsid w:val="00D8315E"/>
    <w:rsid w:val="00D83649"/>
    <w:rsid w:val="00D8436E"/>
    <w:rsid w:val="00D84397"/>
    <w:rsid w:val="00D85D4E"/>
    <w:rsid w:val="00D85FAF"/>
    <w:rsid w:val="00D86577"/>
    <w:rsid w:val="00D871AD"/>
    <w:rsid w:val="00D912F2"/>
    <w:rsid w:val="00D91F43"/>
    <w:rsid w:val="00D93298"/>
    <w:rsid w:val="00D94A9A"/>
    <w:rsid w:val="00D95018"/>
    <w:rsid w:val="00D975DB"/>
    <w:rsid w:val="00DA025B"/>
    <w:rsid w:val="00DA22BD"/>
    <w:rsid w:val="00DA2790"/>
    <w:rsid w:val="00DA27C2"/>
    <w:rsid w:val="00DA2FA6"/>
    <w:rsid w:val="00DA31B8"/>
    <w:rsid w:val="00DA3C6C"/>
    <w:rsid w:val="00DA454E"/>
    <w:rsid w:val="00DA4C0B"/>
    <w:rsid w:val="00DA4D04"/>
    <w:rsid w:val="00DA4F19"/>
    <w:rsid w:val="00DA5F1F"/>
    <w:rsid w:val="00DA614C"/>
    <w:rsid w:val="00DA7A9E"/>
    <w:rsid w:val="00DA7E2E"/>
    <w:rsid w:val="00DB09A3"/>
    <w:rsid w:val="00DB22B0"/>
    <w:rsid w:val="00DB2573"/>
    <w:rsid w:val="00DB4730"/>
    <w:rsid w:val="00DB569F"/>
    <w:rsid w:val="00DB5840"/>
    <w:rsid w:val="00DB5D08"/>
    <w:rsid w:val="00DB6031"/>
    <w:rsid w:val="00DB7D7D"/>
    <w:rsid w:val="00DB7FC5"/>
    <w:rsid w:val="00DC0003"/>
    <w:rsid w:val="00DC05C0"/>
    <w:rsid w:val="00DC2069"/>
    <w:rsid w:val="00DC4704"/>
    <w:rsid w:val="00DC488E"/>
    <w:rsid w:val="00DC4B6A"/>
    <w:rsid w:val="00DC68E7"/>
    <w:rsid w:val="00DC7352"/>
    <w:rsid w:val="00DC7A10"/>
    <w:rsid w:val="00DD050E"/>
    <w:rsid w:val="00DD18FB"/>
    <w:rsid w:val="00DD2569"/>
    <w:rsid w:val="00DD2D6E"/>
    <w:rsid w:val="00DD3896"/>
    <w:rsid w:val="00DD3A0E"/>
    <w:rsid w:val="00DD4116"/>
    <w:rsid w:val="00DD4124"/>
    <w:rsid w:val="00DD46E2"/>
    <w:rsid w:val="00DD5110"/>
    <w:rsid w:val="00DD5166"/>
    <w:rsid w:val="00DD68A2"/>
    <w:rsid w:val="00DD791A"/>
    <w:rsid w:val="00DE165A"/>
    <w:rsid w:val="00DE1C71"/>
    <w:rsid w:val="00DE1CB6"/>
    <w:rsid w:val="00DE2629"/>
    <w:rsid w:val="00DE3C2D"/>
    <w:rsid w:val="00DE416F"/>
    <w:rsid w:val="00DE4D9E"/>
    <w:rsid w:val="00DE5164"/>
    <w:rsid w:val="00DE5532"/>
    <w:rsid w:val="00DF087D"/>
    <w:rsid w:val="00DF1701"/>
    <w:rsid w:val="00DF19EA"/>
    <w:rsid w:val="00DF4777"/>
    <w:rsid w:val="00DF5626"/>
    <w:rsid w:val="00DF5B06"/>
    <w:rsid w:val="00DF6237"/>
    <w:rsid w:val="00DF6245"/>
    <w:rsid w:val="00DF65AD"/>
    <w:rsid w:val="00DF6C1E"/>
    <w:rsid w:val="00DF6F28"/>
    <w:rsid w:val="00DF7A2F"/>
    <w:rsid w:val="00DF7AA5"/>
    <w:rsid w:val="00DF7C59"/>
    <w:rsid w:val="00E005D1"/>
    <w:rsid w:val="00E03097"/>
    <w:rsid w:val="00E05DC4"/>
    <w:rsid w:val="00E06A9D"/>
    <w:rsid w:val="00E06D5A"/>
    <w:rsid w:val="00E0738D"/>
    <w:rsid w:val="00E10337"/>
    <w:rsid w:val="00E128D3"/>
    <w:rsid w:val="00E128FB"/>
    <w:rsid w:val="00E132A8"/>
    <w:rsid w:val="00E13B24"/>
    <w:rsid w:val="00E14AC7"/>
    <w:rsid w:val="00E156B1"/>
    <w:rsid w:val="00E161CA"/>
    <w:rsid w:val="00E2028A"/>
    <w:rsid w:val="00E206C9"/>
    <w:rsid w:val="00E21B43"/>
    <w:rsid w:val="00E22A16"/>
    <w:rsid w:val="00E22CA8"/>
    <w:rsid w:val="00E22E5D"/>
    <w:rsid w:val="00E23131"/>
    <w:rsid w:val="00E23312"/>
    <w:rsid w:val="00E23DC3"/>
    <w:rsid w:val="00E2547C"/>
    <w:rsid w:val="00E26427"/>
    <w:rsid w:val="00E27E4E"/>
    <w:rsid w:val="00E3096F"/>
    <w:rsid w:val="00E33185"/>
    <w:rsid w:val="00E350D8"/>
    <w:rsid w:val="00E3584E"/>
    <w:rsid w:val="00E35DAF"/>
    <w:rsid w:val="00E4170B"/>
    <w:rsid w:val="00E41B41"/>
    <w:rsid w:val="00E42437"/>
    <w:rsid w:val="00E42A8B"/>
    <w:rsid w:val="00E432D2"/>
    <w:rsid w:val="00E4385C"/>
    <w:rsid w:val="00E438F2"/>
    <w:rsid w:val="00E44BA5"/>
    <w:rsid w:val="00E46DF0"/>
    <w:rsid w:val="00E47695"/>
    <w:rsid w:val="00E47D80"/>
    <w:rsid w:val="00E47DE9"/>
    <w:rsid w:val="00E506AB"/>
    <w:rsid w:val="00E518C2"/>
    <w:rsid w:val="00E51CBB"/>
    <w:rsid w:val="00E52B3A"/>
    <w:rsid w:val="00E54172"/>
    <w:rsid w:val="00E54D88"/>
    <w:rsid w:val="00E56668"/>
    <w:rsid w:val="00E57D52"/>
    <w:rsid w:val="00E60FB4"/>
    <w:rsid w:val="00E6250D"/>
    <w:rsid w:val="00E63312"/>
    <w:rsid w:val="00E63506"/>
    <w:rsid w:val="00E65D1D"/>
    <w:rsid w:val="00E67481"/>
    <w:rsid w:val="00E6765C"/>
    <w:rsid w:val="00E705C8"/>
    <w:rsid w:val="00E70DC7"/>
    <w:rsid w:val="00E71934"/>
    <w:rsid w:val="00E73690"/>
    <w:rsid w:val="00E7528E"/>
    <w:rsid w:val="00E753C2"/>
    <w:rsid w:val="00E7567E"/>
    <w:rsid w:val="00E77C2B"/>
    <w:rsid w:val="00E77D1F"/>
    <w:rsid w:val="00E8002E"/>
    <w:rsid w:val="00E8031B"/>
    <w:rsid w:val="00E80D84"/>
    <w:rsid w:val="00E814C3"/>
    <w:rsid w:val="00E817D7"/>
    <w:rsid w:val="00E81AFB"/>
    <w:rsid w:val="00E83A43"/>
    <w:rsid w:val="00E83C00"/>
    <w:rsid w:val="00E848EF"/>
    <w:rsid w:val="00E85371"/>
    <w:rsid w:val="00E8652D"/>
    <w:rsid w:val="00E87859"/>
    <w:rsid w:val="00E90140"/>
    <w:rsid w:val="00E92C3B"/>
    <w:rsid w:val="00E92E06"/>
    <w:rsid w:val="00E93E6C"/>
    <w:rsid w:val="00E94404"/>
    <w:rsid w:val="00E963AC"/>
    <w:rsid w:val="00E96646"/>
    <w:rsid w:val="00E97637"/>
    <w:rsid w:val="00E97AF8"/>
    <w:rsid w:val="00E97FBB"/>
    <w:rsid w:val="00EA14F3"/>
    <w:rsid w:val="00EA1C74"/>
    <w:rsid w:val="00EA2473"/>
    <w:rsid w:val="00EA2FBD"/>
    <w:rsid w:val="00EA4798"/>
    <w:rsid w:val="00EA4EDF"/>
    <w:rsid w:val="00EA5304"/>
    <w:rsid w:val="00EA6CC3"/>
    <w:rsid w:val="00EB3FB3"/>
    <w:rsid w:val="00EB513A"/>
    <w:rsid w:val="00EB67BF"/>
    <w:rsid w:val="00EB6927"/>
    <w:rsid w:val="00EB6946"/>
    <w:rsid w:val="00EB7A67"/>
    <w:rsid w:val="00EC1891"/>
    <w:rsid w:val="00EC2FA3"/>
    <w:rsid w:val="00EC3DD9"/>
    <w:rsid w:val="00EC529A"/>
    <w:rsid w:val="00EC5B07"/>
    <w:rsid w:val="00EC5BEB"/>
    <w:rsid w:val="00EC5D0B"/>
    <w:rsid w:val="00EC6659"/>
    <w:rsid w:val="00EC672B"/>
    <w:rsid w:val="00ED0A89"/>
    <w:rsid w:val="00ED1722"/>
    <w:rsid w:val="00ED3B36"/>
    <w:rsid w:val="00ED3EC3"/>
    <w:rsid w:val="00ED4DCF"/>
    <w:rsid w:val="00ED5038"/>
    <w:rsid w:val="00ED69D7"/>
    <w:rsid w:val="00EE1C7D"/>
    <w:rsid w:val="00EE1F6C"/>
    <w:rsid w:val="00EE2645"/>
    <w:rsid w:val="00EE27F3"/>
    <w:rsid w:val="00EE3992"/>
    <w:rsid w:val="00EE43A8"/>
    <w:rsid w:val="00EE5B3B"/>
    <w:rsid w:val="00EE6EAA"/>
    <w:rsid w:val="00EE74F3"/>
    <w:rsid w:val="00EE7A06"/>
    <w:rsid w:val="00EF084E"/>
    <w:rsid w:val="00EF0DC7"/>
    <w:rsid w:val="00EF19A6"/>
    <w:rsid w:val="00EF1FB6"/>
    <w:rsid w:val="00EF2E08"/>
    <w:rsid w:val="00EF2FC3"/>
    <w:rsid w:val="00EF3279"/>
    <w:rsid w:val="00EF3825"/>
    <w:rsid w:val="00EF3A86"/>
    <w:rsid w:val="00EF3A8D"/>
    <w:rsid w:val="00EF42FD"/>
    <w:rsid w:val="00EF560F"/>
    <w:rsid w:val="00EF5C38"/>
    <w:rsid w:val="00EF5EB6"/>
    <w:rsid w:val="00EF61C5"/>
    <w:rsid w:val="00EF64DC"/>
    <w:rsid w:val="00EF667B"/>
    <w:rsid w:val="00EF667E"/>
    <w:rsid w:val="00EF67CB"/>
    <w:rsid w:val="00EF6B39"/>
    <w:rsid w:val="00EF704E"/>
    <w:rsid w:val="00F01C15"/>
    <w:rsid w:val="00F01DB7"/>
    <w:rsid w:val="00F0323B"/>
    <w:rsid w:val="00F042C5"/>
    <w:rsid w:val="00F06867"/>
    <w:rsid w:val="00F10608"/>
    <w:rsid w:val="00F12ACA"/>
    <w:rsid w:val="00F14181"/>
    <w:rsid w:val="00F14F76"/>
    <w:rsid w:val="00F15C9D"/>
    <w:rsid w:val="00F16E1E"/>
    <w:rsid w:val="00F17FE1"/>
    <w:rsid w:val="00F2034C"/>
    <w:rsid w:val="00F20CA9"/>
    <w:rsid w:val="00F22681"/>
    <w:rsid w:val="00F22E61"/>
    <w:rsid w:val="00F232CB"/>
    <w:rsid w:val="00F23AE6"/>
    <w:rsid w:val="00F24679"/>
    <w:rsid w:val="00F24B52"/>
    <w:rsid w:val="00F24C9C"/>
    <w:rsid w:val="00F267B4"/>
    <w:rsid w:val="00F26FB1"/>
    <w:rsid w:val="00F27FAE"/>
    <w:rsid w:val="00F3049E"/>
    <w:rsid w:val="00F323FF"/>
    <w:rsid w:val="00F333FD"/>
    <w:rsid w:val="00F336B5"/>
    <w:rsid w:val="00F33BDB"/>
    <w:rsid w:val="00F341E6"/>
    <w:rsid w:val="00F344F1"/>
    <w:rsid w:val="00F35054"/>
    <w:rsid w:val="00F35802"/>
    <w:rsid w:val="00F3659A"/>
    <w:rsid w:val="00F3687D"/>
    <w:rsid w:val="00F36EBB"/>
    <w:rsid w:val="00F376CD"/>
    <w:rsid w:val="00F37B70"/>
    <w:rsid w:val="00F40053"/>
    <w:rsid w:val="00F405C5"/>
    <w:rsid w:val="00F40811"/>
    <w:rsid w:val="00F42A12"/>
    <w:rsid w:val="00F436D4"/>
    <w:rsid w:val="00F43D8D"/>
    <w:rsid w:val="00F45692"/>
    <w:rsid w:val="00F46A5F"/>
    <w:rsid w:val="00F473B5"/>
    <w:rsid w:val="00F51560"/>
    <w:rsid w:val="00F533DA"/>
    <w:rsid w:val="00F55B36"/>
    <w:rsid w:val="00F55F20"/>
    <w:rsid w:val="00F55F94"/>
    <w:rsid w:val="00F57A72"/>
    <w:rsid w:val="00F603AA"/>
    <w:rsid w:val="00F61187"/>
    <w:rsid w:val="00F61CCE"/>
    <w:rsid w:val="00F6293D"/>
    <w:rsid w:val="00F639C2"/>
    <w:rsid w:val="00F6430F"/>
    <w:rsid w:val="00F652F7"/>
    <w:rsid w:val="00F6533E"/>
    <w:rsid w:val="00F65D56"/>
    <w:rsid w:val="00F667A5"/>
    <w:rsid w:val="00F66849"/>
    <w:rsid w:val="00F66CB4"/>
    <w:rsid w:val="00F67344"/>
    <w:rsid w:val="00F7021E"/>
    <w:rsid w:val="00F7088D"/>
    <w:rsid w:val="00F72649"/>
    <w:rsid w:val="00F737A4"/>
    <w:rsid w:val="00F73892"/>
    <w:rsid w:val="00F73CE0"/>
    <w:rsid w:val="00F767C6"/>
    <w:rsid w:val="00F77F94"/>
    <w:rsid w:val="00F8177E"/>
    <w:rsid w:val="00F82004"/>
    <w:rsid w:val="00F82D8E"/>
    <w:rsid w:val="00F83BD6"/>
    <w:rsid w:val="00F83F9C"/>
    <w:rsid w:val="00F85258"/>
    <w:rsid w:val="00F856B6"/>
    <w:rsid w:val="00F86871"/>
    <w:rsid w:val="00F86D45"/>
    <w:rsid w:val="00F87047"/>
    <w:rsid w:val="00F8732B"/>
    <w:rsid w:val="00F87865"/>
    <w:rsid w:val="00F90073"/>
    <w:rsid w:val="00F91A31"/>
    <w:rsid w:val="00F91CDD"/>
    <w:rsid w:val="00F93023"/>
    <w:rsid w:val="00F94454"/>
    <w:rsid w:val="00F95FF9"/>
    <w:rsid w:val="00F967C0"/>
    <w:rsid w:val="00F9695F"/>
    <w:rsid w:val="00FA04FB"/>
    <w:rsid w:val="00FA13A4"/>
    <w:rsid w:val="00FA21CC"/>
    <w:rsid w:val="00FA3353"/>
    <w:rsid w:val="00FA44DE"/>
    <w:rsid w:val="00FA4544"/>
    <w:rsid w:val="00FA4707"/>
    <w:rsid w:val="00FA496C"/>
    <w:rsid w:val="00FA556F"/>
    <w:rsid w:val="00FA5C26"/>
    <w:rsid w:val="00FA64CD"/>
    <w:rsid w:val="00FA66B4"/>
    <w:rsid w:val="00FA69C5"/>
    <w:rsid w:val="00FB0A85"/>
    <w:rsid w:val="00FB134E"/>
    <w:rsid w:val="00FB148C"/>
    <w:rsid w:val="00FB1A68"/>
    <w:rsid w:val="00FB1CC1"/>
    <w:rsid w:val="00FB21D1"/>
    <w:rsid w:val="00FB2B6B"/>
    <w:rsid w:val="00FB3A7F"/>
    <w:rsid w:val="00FB58D0"/>
    <w:rsid w:val="00FB5ECE"/>
    <w:rsid w:val="00FB62D4"/>
    <w:rsid w:val="00FB7CC1"/>
    <w:rsid w:val="00FC272A"/>
    <w:rsid w:val="00FC290B"/>
    <w:rsid w:val="00FC482D"/>
    <w:rsid w:val="00FC61D9"/>
    <w:rsid w:val="00FC6BFF"/>
    <w:rsid w:val="00FD04A6"/>
    <w:rsid w:val="00FD3C57"/>
    <w:rsid w:val="00FD3E8F"/>
    <w:rsid w:val="00FD408C"/>
    <w:rsid w:val="00FD4A5B"/>
    <w:rsid w:val="00FD6752"/>
    <w:rsid w:val="00FD68A8"/>
    <w:rsid w:val="00FD6B1E"/>
    <w:rsid w:val="00FD6D90"/>
    <w:rsid w:val="00FD73D0"/>
    <w:rsid w:val="00FE0DD5"/>
    <w:rsid w:val="00FE10B3"/>
    <w:rsid w:val="00FE1E03"/>
    <w:rsid w:val="00FE1FE2"/>
    <w:rsid w:val="00FE3562"/>
    <w:rsid w:val="00FE3AFB"/>
    <w:rsid w:val="00FE4136"/>
    <w:rsid w:val="00FE455D"/>
    <w:rsid w:val="00FE47CC"/>
    <w:rsid w:val="00FE79EC"/>
    <w:rsid w:val="00FF1103"/>
    <w:rsid w:val="00FF1490"/>
    <w:rsid w:val="00FF2E4B"/>
    <w:rsid w:val="00FF36E1"/>
    <w:rsid w:val="00FF3E85"/>
    <w:rsid w:val="00FF3F1F"/>
    <w:rsid w:val="00FF46AE"/>
    <w:rsid w:val="00FF5C8B"/>
    <w:rsid w:val="00FF62FC"/>
    <w:rsid w:val="00FF6A28"/>
    <w:rsid w:val="00FF72F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A67F0"/>
  <w15:chartTrackingRefBased/>
  <w15:docId w15:val="{648461AC-F508-4884-BE33-196306C6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608"/>
  </w:style>
  <w:style w:type="paragraph" w:styleId="Heading1">
    <w:name w:val="heading 1"/>
    <w:basedOn w:val="Default"/>
    <w:next w:val="Normal"/>
    <w:link w:val="Heading1Char"/>
    <w:autoRedefine/>
    <w:uiPriority w:val="9"/>
    <w:qFormat/>
    <w:rsid w:val="00504C39"/>
    <w:pPr>
      <w:pBdr>
        <w:top w:val="single" w:sz="4" w:space="1"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shd w:val="clear" w:color="auto" w:fill="A8D08D" w:themeFill="accent6" w:themeFillTint="99"/>
      <w:contextualSpacing/>
      <w:jc w:val="both"/>
      <w:outlineLvl w:val="0"/>
    </w:pPr>
    <w:rPr>
      <w:b/>
      <w:iCs/>
      <w:caps/>
    </w:rPr>
  </w:style>
  <w:style w:type="paragraph" w:styleId="Heading2">
    <w:name w:val="heading 2"/>
    <w:basedOn w:val="Normal"/>
    <w:next w:val="Normal"/>
    <w:link w:val="Heading2Char"/>
    <w:autoRedefine/>
    <w:uiPriority w:val="9"/>
    <w:unhideWhenUsed/>
    <w:qFormat/>
    <w:rsid w:val="00DA3C6C"/>
    <w:pPr>
      <w:keepNext/>
      <w:keepLines/>
      <w:pBdr>
        <w:top w:val="single" w:sz="4" w:space="1"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shd w:val="clear" w:color="auto" w:fill="C5E0B3" w:themeFill="accent6" w:themeFillTint="66"/>
      <w:spacing w:after="0" w:line="240" w:lineRule="auto"/>
      <w:jc w:val="both"/>
      <w:outlineLvl w:val="1"/>
    </w:pPr>
    <w:rPr>
      <w:rFonts w:ascii="Times New Roman" w:eastAsia="Times New Roman" w:hAnsi="Times New Roman" w:cs="Times New Roman"/>
      <w:b/>
      <w:sz w:val="24"/>
      <w:szCs w:val="24"/>
      <w:lang w:val="en-US"/>
    </w:rPr>
  </w:style>
  <w:style w:type="paragraph" w:styleId="Heading3">
    <w:name w:val="heading 3"/>
    <w:basedOn w:val="Normal"/>
    <w:next w:val="Normal"/>
    <w:link w:val="Heading3Char"/>
    <w:autoRedefine/>
    <w:uiPriority w:val="9"/>
    <w:unhideWhenUsed/>
    <w:qFormat/>
    <w:rsid w:val="008E40F5"/>
    <w:pPr>
      <w:pBdr>
        <w:top w:val="single" w:sz="4" w:space="1" w:color="538135"/>
        <w:left w:val="single" w:sz="4" w:space="4" w:color="538135"/>
        <w:bottom w:val="single" w:sz="4" w:space="1" w:color="538135"/>
        <w:right w:val="single" w:sz="4" w:space="4" w:color="538135"/>
      </w:pBdr>
      <w:shd w:val="clear" w:color="auto" w:fill="E2EFD9" w:themeFill="accent6" w:themeFillTint="33"/>
      <w:spacing w:after="0" w:line="240" w:lineRule="auto"/>
      <w:jc w:val="both"/>
      <w:outlineLvl w:val="2"/>
    </w:pPr>
    <w:rPr>
      <w:rFonts w:ascii="Times New Roman" w:eastAsia="Times New Roman" w:hAnsi="Times New Roman" w:cs="Times New Roman"/>
      <w:b/>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524925"/>
    <w:rPr>
      <w:sz w:val="16"/>
      <w:szCs w:val="16"/>
    </w:rPr>
  </w:style>
  <w:style w:type="paragraph" w:styleId="CommentText">
    <w:name w:val="annotation text"/>
    <w:basedOn w:val="Normal"/>
    <w:link w:val="CommentTextChar"/>
    <w:uiPriority w:val="99"/>
    <w:unhideWhenUsed/>
    <w:rsid w:val="00524925"/>
    <w:pPr>
      <w:spacing w:line="240" w:lineRule="auto"/>
    </w:pPr>
    <w:rPr>
      <w:sz w:val="20"/>
      <w:szCs w:val="20"/>
    </w:rPr>
  </w:style>
  <w:style w:type="character" w:customStyle="1" w:styleId="CommentTextChar">
    <w:name w:val="Comment Text Char"/>
    <w:basedOn w:val="DefaultParagraphFont"/>
    <w:link w:val="CommentText"/>
    <w:uiPriority w:val="99"/>
    <w:rsid w:val="00524925"/>
    <w:rPr>
      <w:sz w:val="20"/>
      <w:szCs w:val="20"/>
    </w:rPr>
  </w:style>
  <w:style w:type="paragraph" w:styleId="CommentSubject">
    <w:name w:val="annotation subject"/>
    <w:basedOn w:val="CommentText"/>
    <w:next w:val="CommentText"/>
    <w:link w:val="CommentSubjectChar"/>
    <w:uiPriority w:val="99"/>
    <w:semiHidden/>
    <w:unhideWhenUsed/>
    <w:rsid w:val="00524925"/>
    <w:rPr>
      <w:b/>
      <w:bCs/>
    </w:rPr>
  </w:style>
  <w:style w:type="character" w:customStyle="1" w:styleId="CommentSubjectChar">
    <w:name w:val="Comment Subject Char"/>
    <w:basedOn w:val="CommentTextChar"/>
    <w:link w:val="CommentSubject"/>
    <w:uiPriority w:val="99"/>
    <w:semiHidden/>
    <w:rsid w:val="00524925"/>
    <w:rPr>
      <w:b/>
      <w:bCs/>
      <w:sz w:val="20"/>
      <w:szCs w:val="20"/>
    </w:rPr>
  </w:style>
  <w:style w:type="paragraph" w:styleId="BalloonText">
    <w:name w:val="Balloon Text"/>
    <w:basedOn w:val="Normal"/>
    <w:link w:val="BalloonTextChar"/>
    <w:uiPriority w:val="99"/>
    <w:semiHidden/>
    <w:unhideWhenUsed/>
    <w:rsid w:val="005249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925"/>
    <w:rPr>
      <w:rFonts w:ascii="Segoe UI" w:hAnsi="Segoe UI" w:cs="Segoe UI"/>
      <w:sz w:val="18"/>
      <w:szCs w:val="18"/>
    </w:rPr>
  </w:style>
  <w:style w:type="table" w:styleId="TableGrid">
    <w:name w:val="Table Grid"/>
    <w:basedOn w:val="TableNormal"/>
    <w:uiPriority w:val="39"/>
    <w:rsid w:val="00225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7B8B"/>
    <w:pPr>
      <w:ind w:left="720"/>
      <w:contextualSpacing/>
    </w:pPr>
  </w:style>
  <w:style w:type="character" w:customStyle="1" w:styleId="Heading1Char">
    <w:name w:val="Heading 1 Char"/>
    <w:basedOn w:val="DefaultParagraphFont"/>
    <w:link w:val="Heading1"/>
    <w:uiPriority w:val="9"/>
    <w:rsid w:val="00504C39"/>
    <w:rPr>
      <w:rFonts w:ascii="Times New Roman" w:hAnsi="Times New Roman" w:cs="Times New Roman"/>
      <w:b/>
      <w:iCs/>
      <w:caps/>
      <w:color w:val="000000"/>
      <w:sz w:val="24"/>
      <w:szCs w:val="24"/>
      <w:shd w:val="clear" w:color="auto" w:fill="A8D08D" w:themeFill="accent6" w:themeFillTint="99"/>
    </w:rPr>
  </w:style>
  <w:style w:type="table" w:customStyle="1" w:styleId="TableGrid1">
    <w:name w:val="Table Grid1"/>
    <w:basedOn w:val="TableNormal"/>
    <w:next w:val="TableGrid"/>
    <w:uiPriority w:val="59"/>
    <w:rsid w:val="008D5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A3C6C"/>
    <w:rPr>
      <w:rFonts w:ascii="Times New Roman" w:eastAsia="Times New Roman" w:hAnsi="Times New Roman" w:cs="Times New Roman"/>
      <w:b/>
      <w:sz w:val="24"/>
      <w:szCs w:val="24"/>
      <w:shd w:val="clear" w:color="auto" w:fill="C5E0B3" w:themeFill="accent6" w:themeFillTint="66"/>
      <w:lang w:val="en-US"/>
    </w:rPr>
  </w:style>
  <w:style w:type="character" w:styleId="Hyperlink">
    <w:name w:val="Hyperlink"/>
    <w:basedOn w:val="DefaultParagraphFont"/>
    <w:uiPriority w:val="99"/>
    <w:unhideWhenUsed/>
    <w:rsid w:val="00F16E1E"/>
    <w:rPr>
      <w:color w:val="0563C1" w:themeColor="hyperlink"/>
      <w:u w:val="single"/>
    </w:rPr>
  </w:style>
  <w:style w:type="paragraph" w:styleId="EndnoteText">
    <w:name w:val="endnote text"/>
    <w:basedOn w:val="Normal"/>
    <w:link w:val="EndnoteTextChar"/>
    <w:uiPriority w:val="99"/>
    <w:unhideWhenUsed/>
    <w:rsid w:val="00F16E1E"/>
    <w:pPr>
      <w:tabs>
        <w:tab w:val="right" w:leader="dot" w:pos="12994"/>
      </w:tabs>
      <w:spacing w:after="0" w:line="240" w:lineRule="auto"/>
      <w:ind w:left="440"/>
    </w:pPr>
    <w:rPr>
      <w:rFonts w:ascii="Times New Roman" w:hAnsi="Times New Roman" w:cs="Times New Roman"/>
      <w:b/>
      <w:noProof/>
      <w:sz w:val="20"/>
      <w:szCs w:val="20"/>
      <w:lang w:val="en-US"/>
    </w:rPr>
  </w:style>
  <w:style w:type="character" w:customStyle="1" w:styleId="EndnoteTextChar">
    <w:name w:val="Endnote Text Char"/>
    <w:basedOn w:val="DefaultParagraphFont"/>
    <w:link w:val="EndnoteText"/>
    <w:uiPriority w:val="99"/>
    <w:rsid w:val="00F16E1E"/>
    <w:rPr>
      <w:rFonts w:ascii="Times New Roman" w:hAnsi="Times New Roman" w:cs="Times New Roman"/>
      <w:b/>
      <w:noProof/>
      <w:sz w:val="20"/>
      <w:szCs w:val="20"/>
      <w:lang w:val="en-US"/>
    </w:rPr>
  </w:style>
  <w:style w:type="character" w:styleId="EndnoteReference">
    <w:name w:val="endnote reference"/>
    <w:basedOn w:val="DefaultParagraphFont"/>
    <w:uiPriority w:val="99"/>
    <w:semiHidden/>
    <w:unhideWhenUsed/>
    <w:rsid w:val="00F16E1E"/>
    <w:rPr>
      <w:vertAlign w:val="superscript"/>
    </w:rPr>
  </w:style>
  <w:style w:type="character" w:customStyle="1" w:styleId="file">
    <w:name w:val="file"/>
    <w:basedOn w:val="DefaultParagraphFont"/>
    <w:rsid w:val="00F16E1E"/>
  </w:style>
  <w:style w:type="character" w:styleId="FollowedHyperlink">
    <w:name w:val="FollowedHyperlink"/>
    <w:basedOn w:val="DefaultParagraphFont"/>
    <w:uiPriority w:val="99"/>
    <w:semiHidden/>
    <w:unhideWhenUsed/>
    <w:rsid w:val="00AB0D61"/>
    <w:rPr>
      <w:color w:val="954F72" w:themeColor="followedHyperlink"/>
      <w:u w:val="single"/>
    </w:rPr>
  </w:style>
  <w:style w:type="paragraph" w:customStyle="1" w:styleId="Default">
    <w:name w:val="Default"/>
    <w:rsid w:val="00BD4874"/>
    <w:pPr>
      <w:autoSpaceDE w:val="0"/>
      <w:autoSpaceDN w:val="0"/>
      <w:adjustRightInd w:val="0"/>
      <w:spacing w:after="0" w:line="240" w:lineRule="auto"/>
    </w:pPr>
    <w:rPr>
      <w:rFonts w:ascii="Times New Roman" w:hAnsi="Times New Roman" w:cs="Times New Roman"/>
      <w:color w:val="000000"/>
      <w:sz w:val="24"/>
      <w:szCs w:val="24"/>
    </w:rPr>
  </w:style>
  <w:style w:type="paragraph" w:styleId="TOCHeading">
    <w:name w:val="TOC Heading"/>
    <w:basedOn w:val="Heading1"/>
    <w:next w:val="Normal"/>
    <w:uiPriority w:val="39"/>
    <w:unhideWhenUsed/>
    <w:qFormat/>
    <w:rsid w:val="0032209E"/>
    <w:pPr>
      <w:spacing w:before="240" w:line="259" w:lineRule="auto"/>
      <w:jc w:val="left"/>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C804AF"/>
    <w:pPr>
      <w:tabs>
        <w:tab w:val="right" w:leader="dot" w:pos="9174"/>
        <w:tab w:val="right" w:leader="dot" w:pos="9214"/>
      </w:tabs>
      <w:spacing w:after="0" w:line="240" w:lineRule="auto"/>
      <w:ind w:left="170" w:right="566"/>
      <w:contextualSpacing/>
      <w:jc w:val="both"/>
    </w:pPr>
    <w:rPr>
      <w:rFonts w:ascii="Times New Roman" w:hAnsi="Times New Roman"/>
      <w:sz w:val="23"/>
    </w:rPr>
  </w:style>
  <w:style w:type="paragraph" w:styleId="TOC1">
    <w:name w:val="toc 1"/>
    <w:basedOn w:val="Normal"/>
    <w:next w:val="Normal"/>
    <w:autoRedefine/>
    <w:uiPriority w:val="39"/>
    <w:unhideWhenUsed/>
    <w:rsid w:val="00C804AF"/>
    <w:pPr>
      <w:tabs>
        <w:tab w:val="right" w:leader="dot" w:pos="9072"/>
        <w:tab w:val="right" w:leader="dot" w:pos="9174"/>
      </w:tabs>
      <w:spacing w:after="0" w:line="240" w:lineRule="auto"/>
      <w:ind w:right="566"/>
      <w:jc w:val="both"/>
      <w15:collapsed/>
    </w:pPr>
    <w:rPr>
      <w:rFonts w:ascii="Times New Roman" w:hAnsi="Times New Roman"/>
      <w:sz w:val="23"/>
    </w:rPr>
  </w:style>
  <w:style w:type="paragraph" w:styleId="Header">
    <w:name w:val="header"/>
    <w:basedOn w:val="Normal"/>
    <w:link w:val="HeaderChar"/>
    <w:uiPriority w:val="99"/>
    <w:unhideWhenUsed/>
    <w:rsid w:val="00BC795A"/>
    <w:pPr>
      <w:tabs>
        <w:tab w:val="center" w:pos="4536"/>
        <w:tab w:val="right" w:pos="9072"/>
      </w:tabs>
      <w:spacing w:after="0" w:line="240" w:lineRule="auto"/>
    </w:pPr>
  </w:style>
  <w:style w:type="character" w:customStyle="1" w:styleId="HeaderChar">
    <w:name w:val="Header Char"/>
    <w:basedOn w:val="DefaultParagraphFont"/>
    <w:link w:val="Header"/>
    <w:uiPriority w:val="99"/>
    <w:rsid w:val="00BC795A"/>
  </w:style>
  <w:style w:type="paragraph" w:styleId="Footer">
    <w:name w:val="footer"/>
    <w:basedOn w:val="Normal"/>
    <w:link w:val="FooterChar"/>
    <w:uiPriority w:val="99"/>
    <w:unhideWhenUsed/>
    <w:rsid w:val="00BC795A"/>
    <w:pPr>
      <w:tabs>
        <w:tab w:val="center" w:pos="4536"/>
        <w:tab w:val="right" w:pos="9072"/>
      </w:tabs>
      <w:spacing w:after="0" w:line="240" w:lineRule="auto"/>
    </w:pPr>
  </w:style>
  <w:style w:type="character" w:customStyle="1" w:styleId="FooterChar">
    <w:name w:val="Footer Char"/>
    <w:basedOn w:val="DefaultParagraphFont"/>
    <w:link w:val="Footer"/>
    <w:uiPriority w:val="99"/>
    <w:rsid w:val="00BC795A"/>
  </w:style>
  <w:style w:type="paragraph" w:styleId="FootnoteText">
    <w:name w:val="footnote text"/>
    <w:basedOn w:val="Normal"/>
    <w:link w:val="FootnoteTextChar"/>
    <w:uiPriority w:val="99"/>
    <w:semiHidden/>
    <w:unhideWhenUsed/>
    <w:rsid w:val="007526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26BF"/>
    <w:rPr>
      <w:sz w:val="20"/>
      <w:szCs w:val="20"/>
    </w:rPr>
  </w:style>
  <w:style w:type="character" w:styleId="FootnoteReference">
    <w:name w:val="footnote reference"/>
    <w:basedOn w:val="DefaultParagraphFont"/>
    <w:uiPriority w:val="99"/>
    <w:semiHidden/>
    <w:unhideWhenUsed/>
    <w:rsid w:val="007526BF"/>
    <w:rPr>
      <w:vertAlign w:val="superscript"/>
    </w:rPr>
  </w:style>
  <w:style w:type="character" w:customStyle="1" w:styleId="Heading3Char">
    <w:name w:val="Heading 3 Char"/>
    <w:basedOn w:val="DefaultParagraphFont"/>
    <w:link w:val="Heading3"/>
    <w:uiPriority w:val="9"/>
    <w:rsid w:val="008E40F5"/>
    <w:rPr>
      <w:rFonts w:ascii="Times New Roman" w:eastAsia="Times New Roman" w:hAnsi="Times New Roman" w:cs="Times New Roman"/>
      <w:b/>
      <w:sz w:val="24"/>
      <w:szCs w:val="24"/>
      <w:shd w:val="clear" w:color="auto" w:fill="E2EFD9" w:themeFill="accent6" w:themeFillTint="33"/>
      <w:lang w:eastAsia="bg-BG"/>
    </w:rPr>
  </w:style>
  <w:style w:type="paragraph" w:styleId="TOC3">
    <w:name w:val="toc 3"/>
    <w:basedOn w:val="Normal"/>
    <w:next w:val="Normal"/>
    <w:autoRedefine/>
    <w:uiPriority w:val="39"/>
    <w:unhideWhenUsed/>
    <w:rsid w:val="00C804AF"/>
    <w:pPr>
      <w:tabs>
        <w:tab w:val="right" w:leader="dot" w:pos="8931"/>
        <w:tab w:val="right" w:leader="dot" w:pos="9174"/>
      </w:tabs>
      <w:spacing w:after="0" w:line="240" w:lineRule="auto"/>
      <w:ind w:left="340" w:right="566"/>
      <w:jc w:val="both"/>
    </w:pPr>
    <w:rPr>
      <w:rFonts w:ascii="Times New Roman" w:hAnsi="Times New Roman"/>
      <w:sz w:val="23"/>
    </w:rPr>
  </w:style>
  <w:style w:type="paragraph" w:customStyle="1" w:styleId="Style2">
    <w:name w:val="Style2"/>
    <w:basedOn w:val="Heading2"/>
    <w:link w:val="Style2Char"/>
    <w:qFormat/>
    <w:rsid w:val="002B2DF6"/>
    <w:pPr>
      <w:spacing w:before="200" w:line="276" w:lineRule="auto"/>
      <w:jc w:val="center"/>
    </w:pPr>
    <w:rPr>
      <w:b w:val="0"/>
      <w:bCs/>
      <w:caps/>
      <w:color w:val="008000"/>
      <w:sz w:val="28"/>
    </w:rPr>
  </w:style>
  <w:style w:type="character" w:customStyle="1" w:styleId="Style2Char">
    <w:name w:val="Style2 Char"/>
    <w:basedOn w:val="DefaultParagraphFont"/>
    <w:link w:val="Style2"/>
    <w:rsid w:val="002B2DF6"/>
    <w:rPr>
      <w:rFonts w:ascii="Times New Roman" w:eastAsiaTheme="majorEastAsia" w:hAnsi="Times New Roman" w:cs="Times New Roman"/>
      <w:bCs/>
      <w:color w:val="008000"/>
      <w:sz w:val="28"/>
      <w:szCs w:val="24"/>
    </w:rPr>
  </w:style>
  <w:style w:type="paragraph" w:styleId="HTMLPreformatted">
    <w:name w:val="HTML Preformatted"/>
    <w:basedOn w:val="Normal"/>
    <w:link w:val="HTMLPreformattedChar"/>
    <w:uiPriority w:val="99"/>
    <w:unhideWhenUsed/>
    <w:rsid w:val="000E2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uiPriority w:val="99"/>
    <w:rsid w:val="000E2D5D"/>
    <w:rPr>
      <w:rFonts w:ascii="Courier New" w:eastAsia="Times New Roman" w:hAnsi="Courier New" w:cs="Courier New"/>
      <w:sz w:val="20"/>
      <w:szCs w:val="20"/>
      <w:lang w:eastAsia="bg-BG"/>
    </w:rPr>
  </w:style>
  <w:style w:type="character" w:customStyle="1" w:styleId="field">
    <w:name w:val="field"/>
    <w:basedOn w:val="DefaultParagraphFont"/>
    <w:rsid w:val="00752B77"/>
  </w:style>
  <w:style w:type="character" w:customStyle="1" w:styleId="samedocreference">
    <w:name w:val="samedocreference"/>
    <w:basedOn w:val="DefaultParagraphFont"/>
    <w:rsid w:val="00CC366F"/>
  </w:style>
  <w:style w:type="paragraph" w:customStyle="1" w:styleId="Title1">
    <w:name w:val="Title1"/>
    <w:basedOn w:val="Normal"/>
    <w:rsid w:val="006228E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buttons">
    <w:name w:val="buttons"/>
    <w:basedOn w:val="Normal"/>
    <w:rsid w:val="00EF667B"/>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newdocreference">
    <w:name w:val="newdocreference"/>
    <w:basedOn w:val="DefaultParagraphFont"/>
    <w:rsid w:val="00EF667B"/>
  </w:style>
  <w:style w:type="paragraph" w:customStyle="1" w:styleId="Title2">
    <w:name w:val="Title2"/>
    <w:basedOn w:val="Normal"/>
    <w:rsid w:val="008918B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text-justify">
    <w:name w:val="text-justify"/>
    <w:basedOn w:val="Normal"/>
    <w:rsid w:val="008918B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Revision">
    <w:name w:val="Revision"/>
    <w:hidden/>
    <w:uiPriority w:val="99"/>
    <w:semiHidden/>
    <w:rsid w:val="0081685B"/>
    <w:pPr>
      <w:spacing w:after="0" w:line="240" w:lineRule="auto"/>
    </w:pPr>
  </w:style>
  <w:style w:type="character" w:styleId="UnresolvedMention">
    <w:name w:val="Unresolved Mention"/>
    <w:basedOn w:val="DefaultParagraphFont"/>
    <w:uiPriority w:val="99"/>
    <w:semiHidden/>
    <w:unhideWhenUsed/>
    <w:rsid w:val="00B64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93052">
      <w:bodyDiv w:val="1"/>
      <w:marLeft w:val="0"/>
      <w:marRight w:val="0"/>
      <w:marTop w:val="0"/>
      <w:marBottom w:val="0"/>
      <w:divBdr>
        <w:top w:val="none" w:sz="0" w:space="0" w:color="auto"/>
        <w:left w:val="none" w:sz="0" w:space="0" w:color="auto"/>
        <w:bottom w:val="none" w:sz="0" w:space="0" w:color="auto"/>
        <w:right w:val="none" w:sz="0" w:space="0" w:color="auto"/>
      </w:divBdr>
      <w:divsChild>
        <w:div w:id="1113787303">
          <w:marLeft w:val="0"/>
          <w:marRight w:val="0"/>
          <w:marTop w:val="0"/>
          <w:marBottom w:val="0"/>
          <w:divBdr>
            <w:top w:val="none" w:sz="0" w:space="0" w:color="auto"/>
            <w:left w:val="none" w:sz="0" w:space="0" w:color="auto"/>
            <w:bottom w:val="none" w:sz="0" w:space="0" w:color="auto"/>
            <w:right w:val="none" w:sz="0" w:space="0" w:color="auto"/>
          </w:divBdr>
        </w:div>
      </w:divsChild>
    </w:div>
    <w:div w:id="162401662">
      <w:bodyDiv w:val="1"/>
      <w:marLeft w:val="0"/>
      <w:marRight w:val="0"/>
      <w:marTop w:val="0"/>
      <w:marBottom w:val="0"/>
      <w:divBdr>
        <w:top w:val="none" w:sz="0" w:space="0" w:color="auto"/>
        <w:left w:val="none" w:sz="0" w:space="0" w:color="auto"/>
        <w:bottom w:val="none" w:sz="0" w:space="0" w:color="auto"/>
        <w:right w:val="none" w:sz="0" w:space="0" w:color="auto"/>
      </w:divBdr>
    </w:div>
    <w:div w:id="180434685">
      <w:bodyDiv w:val="1"/>
      <w:marLeft w:val="0"/>
      <w:marRight w:val="0"/>
      <w:marTop w:val="0"/>
      <w:marBottom w:val="0"/>
      <w:divBdr>
        <w:top w:val="none" w:sz="0" w:space="0" w:color="auto"/>
        <w:left w:val="none" w:sz="0" w:space="0" w:color="auto"/>
        <w:bottom w:val="none" w:sz="0" w:space="0" w:color="auto"/>
        <w:right w:val="none" w:sz="0" w:space="0" w:color="auto"/>
      </w:divBdr>
      <w:divsChild>
        <w:div w:id="1688557829">
          <w:marLeft w:val="0"/>
          <w:marRight w:val="0"/>
          <w:marTop w:val="0"/>
          <w:marBottom w:val="0"/>
          <w:divBdr>
            <w:top w:val="none" w:sz="0" w:space="0" w:color="auto"/>
            <w:left w:val="none" w:sz="0" w:space="0" w:color="auto"/>
            <w:bottom w:val="none" w:sz="0" w:space="0" w:color="auto"/>
            <w:right w:val="none" w:sz="0" w:space="0" w:color="auto"/>
          </w:divBdr>
        </w:div>
        <w:div w:id="1041593878">
          <w:marLeft w:val="0"/>
          <w:marRight w:val="0"/>
          <w:marTop w:val="0"/>
          <w:marBottom w:val="0"/>
          <w:divBdr>
            <w:top w:val="none" w:sz="0" w:space="0" w:color="auto"/>
            <w:left w:val="none" w:sz="0" w:space="0" w:color="auto"/>
            <w:bottom w:val="none" w:sz="0" w:space="0" w:color="auto"/>
            <w:right w:val="none" w:sz="0" w:space="0" w:color="auto"/>
          </w:divBdr>
        </w:div>
        <w:div w:id="1211766589">
          <w:marLeft w:val="0"/>
          <w:marRight w:val="0"/>
          <w:marTop w:val="0"/>
          <w:marBottom w:val="0"/>
          <w:divBdr>
            <w:top w:val="none" w:sz="0" w:space="0" w:color="auto"/>
            <w:left w:val="none" w:sz="0" w:space="0" w:color="auto"/>
            <w:bottom w:val="none" w:sz="0" w:space="0" w:color="auto"/>
            <w:right w:val="none" w:sz="0" w:space="0" w:color="auto"/>
          </w:divBdr>
        </w:div>
      </w:divsChild>
    </w:div>
    <w:div w:id="400569201">
      <w:bodyDiv w:val="1"/>
      <w:marLeft w:val="0"/>
      <w:marRight w:val="0"/>
      <w:marTop w:val="0"/>
      <w:marBottom w:val="0"/>
      <w:divBdr>
        <w:top w:val="none" w:sz="0" w:space="0" w:color="auto"/>
        <w:left w:val="none" w:sz="0" w:space="0" w:color="auto"/>
        <w:bottom w:val="none" w:sz="0" w:space="0" w:color="auto"/>
        <w:right w:val="none" w:sz="0" w:space="0" w:color="auto"/>
      </w:divBdr>
      <w:divsChild>
        <w:div w:id="234753277">
          <w:marLeft w:val="0"/>
          <w:marRight w:val="0"/>
          <w:marTop w:val="0"/>
          <w:marBottom w:val="0"/>
          <w:divBdr>
            <w:top w:val="none" w:sz="0" w:space="0" w:color="auto"/>
            <w:left w:val="none" w:sz="0" w:space="0" w:color="auto"/>
            <w:bottom w:val="none" w:sz="0" w:space="0" w:color="auto"/>
            <w:right w:val="none" w:sz="0" w:space="0" w:color="auto"/>
          </w:divBdr>
        </w:div>
        <w:div w:id="1220167606">
          <w:marLeft w:val="0"/>
          <w:marRight w:val="0"/>
          <w:marTop w:val="0"/>
          <w:marBottom w:val="0"/>
          <w:divBdr>
            <w:top w:val="none" w:sz="0" w:space="0" w:color="auto"/>
            <w:left w:val="none" w:sz="0" w:space="0" w:color="auto"/>
            <w:bottom w:val="none" w:sz="0" w:space="0" w:color="auto"/>
            <w:right w:val="none" w:sz="0" w:space="0" w:color="auto"/>
          </w:divBdr>
        </w:div>
        <w:div w:id="753283159">
          <w:marLeft w:val="0"/>
          <w:marRight w:val="0"/>
          <w:marTop w:val="0"/>
          <w:marBottom w:val="0"/>
          <w:divBdr>
            <w:top w:val="none" w:sz="0" w:space="0" w:color="auto"/>
            <w:left w:val="none" w:sz="0" w:space="0" w:color="auto"/>
            <w:bottom w:val="none" w:sz="0" w:space="0" w:color="auto"/>
            <w:right w:val="none" w:sz="0" w:space="0" w:color="auto"/>
          </w:divBdr>
        </w:div>
      </w:divsChild>
    </w:div>
    <w:div w:id="550074246">
      <w:bodyDiv w:val="1"/>
      <w:marLeft w:val="0"/>
      <w:marRight w:val="0"/>
      <w:marTop w:val="0"/>
      <w:marBottom w:val="0"/>
      <w:divBdr>
        <w:top w:val="none" w:sz="0" w:space="0" w:color="auto"/>
        <w:left w:val="none" w:sz="0" w:space="0" w:color="auto"/>
        <w:bottom w:val="none" w:sz="0" w:space="0" w:color="auto"/>
        <w:right w:val="none" w:sz="0" w:space="0" w:color="auto"/>
      </w:divBdr>
      <w:divsChild>
        <w:div w:id="162163167">
          <w:marLeft w:val="0"/>
          <w:marRight w:val="0"/>
          <w:marTop w:val="0"/>
          <w:marBottom w:val="0"/>
          <w:divBdr>
            <w:top w:val="none" w:sz="0" w:space="0" w:color="auto"/>
            <w:left w:val="none" w:sz="0" w:space="0" w:color="auto"/>
            <w:bottom w:val="none" w:sz="0" w:space="0" w:color="auto"/>
            <w:right w:val="none" w:sz="0" w:space="0" w:color="auto"/>
          </w:divBdr>
        </w:div>
        <w:div w:id="1131560952">
          <w:marLeft w:val="0"/>
          <w:marRight w:val="0"/>
          <w:marTop w:val="0"/>
          <w:marBottom w:val="0"/>
          <w:divBdr>
            <w:top w:val="none" w:sz="0" w:space="0" w:color="auto"/>
            <w:left w:val="none" w:sz="0" w:space="0" w:color="auto"/>
            <w:bottom w:val="none" w:sz="0" w:space="0" w:color="auto"/>
            <w:right w:val="none" w:sz="0" w:space="0" w:color="auto"/>
          </w:divBdr>
        </w:div>
        <w:div w:id="855577292">
          <w:marLeft w:val="0"/>
          <w:marRight w:val="0"/>
          <w:marTop w:val="0"/>
          <w:marBottom w:val="0"/>
          <w:divBdr>
            <w:top w:val="none" w:sz="0" w:space="0" w:color="auto"/>
            <w:left w:val="none" w:sz="0" w:space="0" w:color="auto"/>
            <w:bottom w:val="none" w:sz="0" w:space="0" w:color="auto"/>
            <w:right w:val="none" w:sz="0" w:space="0" w:color="auto"/>
          </w:divBdr>
        </w:div>
        <w:div w:id="528489829">
          <w:marLeft w:val="0"/>
          <w:marRight w:val="0"/>
          <w:marTop w:val="0"/>
          <w:marBottom w:val="0"/>
          <w:divBdr>
            <w:top w:val="none" w:sz="0" w:space="0" w:color="auto"/>
            <w:left w:val="none" w:sz="0" w:space="0" w:color="auto"/>
            <w:bottom w:val="none" w:sz="0" w:space="0" w:color="auto"/>
            <w:right w:val="none" w:sz="0" w:space="0" w:color="auto"/>
          </w:divBdr>
        </w:div>
        <w:div w:id="918909441">
          <w:marLeft w:val="0"/>
          <w:marRight w:val="0"/>
          <w:marTop w:val="0"/>
          <w:marBottom w:val="0"/>
          <w:divBdr>
            <w:top w:val="none" w:sz="0" w:space="0" w:color="auto"/>
            <w:left w:val="none" w:sz="0" w:space="0" w:color="auto"/>
            <w:bottom w:val="none" w:sz="0" w:space="0" w:color="auto"/>
            <w:right w:val="none" w:sz="0" w:space="0" w:color="auto"/>
          </w:divBdr>
        </w:div>
        <w:div w:id="741751917">
          <w:marLeft w:val="0"/>
          <w:marRight w:val="0"/>
          <w:marTop w:val="0"/>
          <w:marBottom w:val="0"/>
          <w:divBdr>
            <w:top w:val="none" w:sz="0" w:space="0" w:color="auto"/>
            <w:left w:val="none" w:sz="0" w:space="0" w:color="auto"/>
            <w:bottom w:val="none" w:sz="0" w:space="0" w:color="auto"/>
            <w:right w:val="none" w:sz="0" w:space="0" w:color="auto"/>
          </w:divBdr>
        </w:div>
        <w:div w:id="866796679">
          <w:marLeft w:val="0"/>
          <w:marRight w:val="0"/>
          <w:marTop w:val="0"/>
          <w:marBottom w:val="0"/>
          <w:divBdr>
            <w:top w:val="none" w:sz="0" w:space="0" w:color="auto"/>
            <w:left w:val="none" w:sz="0" w:space="0" w:color="auto"/>
            <w:bottom w:val="none" w:sz="0" w:space="0" w:color="auto"/>
            <w:right w:val="none" w:sz="0" w:space="0" w:color="auto"/>
          </w:divBdr>
        </w:div>
        <w:div w:id="294944625">
          <w:marLeft w:val="0"/>
          <w:marRight w:val="0"/>
          <w:marTop w:val="0"/>
          <w:marBottom w:val="0"/>
          <w:divBdr>
            <w:top w:val="none" w:sz="0" w:space="0" w:color="auto"/>
            <w:left w:val="none" w:sz="0" w:space="0" w:color="auto"/>
            <w:bottom w:val="none" w:sz="0" w:space="0" w:color="auto"/>
            <w:right w:val="none" w:sz="0" w:space="0" w:color="auto"/>
          </w:divBdr>
        </w:div>
        <w:div w:id="1109162412">
          <w:marLeft w:val="0"/>
          <w:marRight w:val="0"/>
          <w:marTop w:val="0"/>
          <w:marBottom w:val="0"/>
          <w:divBdr>
            <w:top w:val="none" w:sz="0" w:space="0" w:color="auto"/>
            <w:left w:val="none" w:sz="0" w:space="0" w:color="auto"/>
            <w:bottom w:val="none" w:sz="0" w:space="0" w:color="auto"/>
            <w:right w:val="none" w:sz="0" w:space="0" w:color="auto"/>
          </w:divBdr>
        </w:div>
        <w:div w:id="1494179893">
          <w:marLeft w:val="0"/>
          <w:marRight w:val="0"/>
          <w:marTop w:val="0"/>
          <w:marBottom w:val="0"/>
          <w:divBdr>
            <w:top w:val="none" w:sz="0" w:space="0" w:color="auto"/>
            <w:left w:val="none" w:sz="0" w:space="0" w:color="auto"/>
            <w:bottom w:val="none" w:sz="0" w:space="0" w:color="auto"/>
            <w:right w:val="none" w:sz="0" w:space="0" w:color="auto"/>
          </w:divBdr>
        </w:div>
        <w:div w:id="1851797680">
          <w:marLeft w:val="0"/>
          <w:marRight w:val="0"/>
          <w:marTop w:val="0"/>
          <w:marBottom w:val="0"/>
          <w:divBdr>
            <w:top w:val="none" w:sz="0" w:space="0" w:color="auto"/>
            <w:left w:val="none" w:sz="0" w:space="0" w:color="auto"/>
            <w:bottom w:val="none" w:sz="0" w:space="0" w:color="auto"/>
            <w:right w:val="none" w:sz="0" w:space="0" w:color="auto"/>
          </w:divBdr>
        </w:div>
        <w:div w:id="1940720858">
          <w:marLeft w:val="0"/>
          <w:marRight w:val="0"/>
          <w:marTop w:val="0"/>
          <w:marBottom w:val="0"/>
          <w:divBdr>
            <w:top w:val="none" w:sz="0" w:space="0" w:color="auto"/>
            <w:left w:val="none" w:sz="0" w:space="0" w:color="auto"/>
            <w:bottom w:val="none" w:sz="0" w:space="0" w:color="auto"/>
            <w:right w:val="none" w:sz="0" w:space="0" w:color="auto"/>
          </w:divBdr>
        </w:div>
      </w:divsChild>
    </w:div>
    <w:div w:id="721294149">
      <w:bodyDiv w:val="1"/>
      <w:marLeft w:val="0"/>
      <w:marRight w:val="0"/>
      <w:marTop w:val="0"/>
      <w:marBottom w:val="0"/>
      <w:divBdr>
        <w:top w:val="none" w:sz="0" w:space="0" w:color="auto"/>
        <w:left w:val="none" w:sz="0" w:space="0" w:color="auto"/>
        <w:bottom w:val="none" w:sz="0" w:space="0" w:color="auto"/>
        <w:right w:val="none" w:sz="0" w:space="0" w:color="auto"/>
      </w:divBdr>
    </w:div>
    <w:div w:id="808785459">
      <w:bodyDiv w:val="1"/>
      <w:marLeft w:val="0"/>
      <w:marRight w:val="0"/>
      <w:marTop w:val="0"/>
      <w:marBottom w:val="0"/>
      <w:divBdr>
        <w:top w:val="none" w:sz="0" w:space="0" w:color="auto"/>
        <w:left w:val="none" w:sz="0" w:space="0" w:color="auto"/>
        <w:bottom w:val="none" w:sz="0" w:space="0" w:color="auto"/>
        <w:right w:val="none" w:sz="0" w:space="0" w:color="auto"/>
      </w:divBdr>
      <w:divsChild>
        <w:div w:id="1337075195">
          <w:marLeft w:val="0"/>
          <w:marRight w:val="0"/>
          <w:marTop w:val="0"/>
          <w:marBottom w:val="0"/>
          <w:divBdr>
            <w:top w:val="none" w:sz="0" w:space="0" w:color="auto"/>
            <w:left w:val="none" w:sz="0" w:space="0" w:color="auto"/>
            <w:bottom w:val="none" w:sz="0" w:space="0" w:color="auto"/>
            <w:right w:val="none" w:sz="0" w:space="0" w:color="auto"/>
          </w:divBdr>
        </w:div>
      </w:divsChild>
    </w:div>
    <w:div w:id="903875992">
      <w:bodyDiv w:val="1"/>
      <w:marLeft w:val="0"/>
      <w:marRight w:val="0"/>
      <w:marTop w:val="0"/>
      <w:marBottom w:val="0"/>
      <w:divBdr>
        <w:top w:val="none" w:sz="0" w:space="0" w:color="auto"/>
        <w:left w:val="none" w:sz="0" w:space="0" w:color="auto"/>
        <w:bottom w:val="none" w:sz="0" w:space="0" w:color="auto"/>
        <w:right w:val="none" w:sz="0" w:space="0" w:color="auto"/>
      </w:divBdr>
      <w:divsChild>
        <w:div w:id="920333627">
          <w:marLeft w:val="0"/>
          <w:marRight w:val="0"/>
          <w:marTop w:val="0"/>
          <w:marBottom w:val="0"/>
          <w:divBdr>
            <w:top w:val="none" w:sz="0" w:space="0" w:color="auto"/>
            <w:left w:val="none" w:sz="0" w:space="0" w:color="auto"/>
            <w:bottom w:val="none" w:sz="0" w:space="0" w:color="auto"/>
            <w:right w:val="none" w:sz="0" w:space="0" w:color="auto"/>
          </w:divBdr>
        </w:div>
      </w:divsChild>
    </w:div>
    <w:div w:id="1089347863">
      <w:bodyDiv w:val="1"/>
      <w:marLeft w:val="0"/>
      <w:marRight w:val="0"/>
      <w:marTop w:val="0"/>
      <w:marBottom w:val="0"/>
      <w:divBdr>
        <w:top w:val="none" w:sz="0" w:space="0" w:color="auto"/>
        <w:left w:val="none" w:sz="0" w:space="0" w:color="auto"/>
        <w:bottom w:val="none" w:sz="0" w:space="0" w:color="auto"/>
        <w:right w:val="none" w:sz="0" w:space="0" w:color="auto"/>
      </w:divBdr>
      <w:divsChild>
        <w:div w:id="885139560">
          <w:marLeft w:val="0"/>
          <w:marRight w:val="0"/>
          <w:marTop w:val="0"/>
          <w:marBottom w:val="0"/>
          <w:divBdr>
            <w:top w:val="none" w:sz="0" w:space="0" w:color="auto"/>
            <w:left w:val="none" w:sz="0" w:space="0" w:color="auto"/>
            <w:bottom w:val="none" w:sz="0" w:space="0" w:color="auto"/>
            <w:right w:val="none" w:sz="0" w:space="0" w:color="auto"/>
          </w:divBdr>
        </w:div>
      </w:divsChild>
    </w:div>
    <w:div w:id="1484161008">
      <w:bodyDiv w:val="1"/>
      <w:marLeft w:val="0"/>
      <w:marRight w:val="0"/>
      <w:marTop w:val="0"/>
      <w:marBottom w:val="0"/>
      <w:divBdr>
        <w:top w:val="none" w:sz="0" w:space="0" w:color="auto"/>
        <w:left w:val="none" w:sz="0" w:space="0" w:color="auto"/>
        <w:bottom w:val="none" w:sz="0" w:space="0" w:color="auto"/>
        <w:right w:val="none" w:sz="0" w:space="0" w:color="auto"/>
      </w:divBdr>
      <w:divsChild>
        <w:div w:id="1039547549">
          <w:marLeft w:val="0"/>
          <w:marRight w:val="0"/>
          <w:marTop w:val="0"/>
          <w:marBottom w:val="0"/>
          <w:divBdr>
            <w:top w:val="none" w:sz="0" w:space="0" w:color="auto"/>
            <w:left w:val="none" w:sz="0" w:space="0" w:color="auto"/>
            <w:bottom w:val="none" w:sz="0" w:space="0" w:color="auto"/>
            <w:right w:val="none" w:sz="0" w:space="0" w:color="auto"/>
          </w:divBdr>
        </w:div>
        <w:div w:id="2080441926">
          <w:marLeft w:val="0"/>
          <w:marRight w:val="0"/>
          <w:marTop w:val="0"/>
          <w:marBottom w:val="0"/>
          <w:divBdr>
            <w:top w:val="none" w:sz="0" w:space="0" w:color="auto"/>
            <w:left w:val="none" w:sz="0" w:space="0" w:color="auto"/>
            <w:bottom w:val="none" w:sz="0" w:space="0" w:color="auto"/>
            <w:right w:val="none" w:sz="0" w:space="0" w:color="auto"/>
          </w:divBdr>
        </w:div>
        <w:div w:id="1714033437">
          <w:marLeft w:val="0"/>
          <w:marRight w:val="0"/>
          <w:marTop w:val="0"/>
          <w:marBottom w:val="0"/>
          <w:divBdr>
            <w:top w:val="none" w:sz="0" w:space="0" w:color="auto"/>
            <w:left w:val="none" w:sz="0" w:space="0" w:color="auto"/>
            <w:bottom w:val="none" w:sz="0" w:space="0" w:color="auto"/>
            <w:right w:val="none" w:sz="0" w:space="0" w:color="auto"/>
          </w:divBdr>
          <w:divsChild>
            <w:div w:id="753475692">
              <w:marLeft w:val="0"/>
              <w:marRight w:val="0"/>
              <w:marTop w:val="0"/>
              <w:marBottom w:val="0"/>
              <w:divBdr>
                <w:top w:val="none" w:sz="0" w:space="0" w:color="auto"/>
                <w:left w:val="none" w:sz="0" w:space="0" w:color="auto"/>
                <w:bottom w:val="none" w:sz="0" w:space="0" w:color="auto"/>
                <w:right w:val="none" w:sz="0" w:space="0" w:color="auto"/>
              </w:divBdr>
            </w:div>
            <w:div w:id="1844776276">
              <w:marLeft w:val="0"/>
              <w:marRight w:val="0"/>
              <w:marTop w:val="0"/>
              <w:marBottom w:val="0"/>
              <w:divBdr>
                <w:top w:val="none" w:sz="0" w:space="0" w:color="auto"/>
                <w:left w:val="none" w:sz="0" w:space="0" w:color="auto"/>
                <w:bottom w:val="none" w:sz="0" w:space="0" w:color="auto"/>
                <w:right w:val="none" w:sz="0" w:space="0" w:color="auto"/>
              </w:divBdr>
            </w:div>
          </w:divsChild>
        </w:div>
        <w:div w:id="1148862212">
          <w:marLeft w:val="0"/>
          <w:marRight w:val="0"/>
          <w:marTop w:val="0"/>
          <w:marBottom w:val="0"/>
          <w:divBdr>
            <w:top w:val="none" w:sz="0" w:space="0" w:color="auto"/>
            <w:left w:val="none" w:sz="0" w:space="0" w:color="auto"/>
            <w:bottom w:val="none" w:sz="0" w:space="0" w:color="auto"/>
            <w:right w:val="none" w:sz="0" w:space="0" w:color="auto"/>
          </w:divBdr>
        </w:div>
        <w:div w:id="770122183">
          <w:marLeft w:val="0"/>
          <w:marRight w:val="0"/>
          <w:marTop w:val="0"/>
          <w:marBottom w:val="0"/>
          <w:divBdr>
            <w:top w:val="none" w:sz="0" w:space="0" w:color="auto"/>
            <w:left w:val="none" w:sz="0" w:space="0" w:color="auto"/>
            <w:bottom w:val="none" w:sz="0" w:space="0" w:color="auto"/>
            <w:right w:val="none" w:sz="0" w:space="0" w:color="auto"/>
          </w:divBdr>
          <w:divsChild>
            <w:div w:id="209459661">
              <w:marLeft w:val="0"/>
              <w:marRight w:val="0"/>
              <w:marTop w:val="0"/>
              <w:marBottom w:val="0"/>
              <w:divBdr>
                <w:top w:val="none" w:sz="0" w:space="0" w:color="auto"/>
                <w:left w:val="none" w:sz="0" w:space="0" w:color="auto"/>
                <w:bottom w:val="none" w:sz="0" w:space="0" w:color="auto"/>
                <w:right w:val="none" w:sz="0" w:space="0" w:color="auto"/>
              </w:divBdr>
            </w:div>
            <w:div w:id="1450583304">
              <w:marLeft w:val="0"/>
              <w:marRight w:val="0"/>
              <w:marTop w:val="0"/>
              <w:marBottom w:val="0"/>
              <w:divBdr>
                <w:top w:val="none" w:sz="0" w:space="0" w:color="auto"/>
                <w:left w:val="none" w:sz="0" w:space="0" w:color="auto"/>
                <w:bottom w:val="none" w:sz="0" w:space="0" w:color="auto"/>
                <w:right w:val="none" w:sz="0" w:space="0" w:color="auto"/>
              </w:divBdr>
            </w:div>
          </w:divsChild>
        </w:div>
        <w:div w:id="1524897720">
          <w:marLeft w:val="0"/>
          <w:marRight w:val="0"/>
          <w:marTop w:val="0"/>
          <w:marBottom w:val="0"/>
          <w:divBdr>
            <w:top w:val="none" w:sz="0" w:space="0" w:color="auto"/>
            <w:left w:val="none" w:sz="0" w:space="0" w:color="auto"/>
            <w:bottom w:val="none" w:sz="0" w:space="0" w:color="auto"/>
            <w:right w:val="none" w:sz="0" w:space="0" w:color="auto"/>
          </w:divBdr>
        </w:div>
        <w:div w:id="282738621">
          <w:marLeft w:val="0"/>
          <w:marRight w:val="0"/>
          <w:marTop w:val="0"/>
          <w:marBottom w:val="0"/>
          <w:divBdr>
            <w:top w:val="none" w:sz="0" w:space="0" w:color="auto"/>
            <w:left w:val="none" w:sz="0" w:space="0" w:color="auto"/>
            <w:bottom w:val="none" w:sz="0" w:space="0" w:color="auto"/>
            <w:right w:val="none" w:sz="0" w:space="0" w:color="auto"/>
          </w:divBdr>
          <w:divsChild>
            <w:div w:id="12851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84493">
      <w:bodyDiv w:val="1"/>
      <w:marLeft w:val="0"/>
      <w:marRight w:val="0"/>
      <w:marTop w:val="0"/>
      <w:marBottom w:val="0"/>
      <w:divBdr>
        <w:top w:val="none" w:sz="0" w:space="0" w:color="auto"/>
        <w:left w:val="none" w:sz="0" w:space="0" w:color="auto"/>
        <w:bottom w:val="none" w:sz="0" w:space="0" w:color="auto"/>
        <w:right w:val="none" w:sz="0" w:space="0" w:color="auto"/>
      </w:divBdr>
    </w:div>
    <w:div w:id="1635401213">
      <w:bodyDiv w:val="1"/>
      <w:marLeft w:val="0"/>
      <w:marRight w:val="0"/>
      <w:marTop w:val="0"/>
      <w:marBottom w:val="0"/>
      <w:divBdr>
        <w:top w:val="none" w:sz="0" w:space="0" w:color="auto"/>
        <w:left w:val="none" w:sz="0" w:space="0" w:color="auto"/>
        <w:bottom w:val="none" w:sz="0" w:space="0" w:color="auto"/>
        <w:right w:val="none" w:sz="0" w:space="0" w:color="auto"/>
      </w:divBdr>
    </w:div>
    <w:div w:id="1896774086">
      <w:bodyDiv w:val="1"/>
      <w:marLeft w:val="0"/>
      <w:marRight w:val="0"/>
      <w:marTop w:val="0"/>
      <w:marBottom w:val="0"/>
      <w:divBdr>
        <w:top w:val="none" w:sz="0" w:space="0" w:color="auto"/>
        <w:left w:val="none" w:sz="0" w:space="0" w:color="auto"/>
        <w:bottom w:val="none" w:sz="0" w:space="0" w:color="auto"/>
        <w:right w:val="none" w:sz="0" w:space="0" w:color="auto"/>
      </w:divBdr>
    </w:div>
    <w:div w:id="2103868471">
      <w:bodyDiv w:val="1"/>
      <w:marLeft w:val="0"/>
      <w:marRight w:val="0"/>
      <w:marTop w:val="0"/>
      <w:marBottom w:val="0"/>
      <w:divBdr>
        <w:top w:val="none" w:sz="0" w:space="0" w:color="auto"/>
        <w:left w:val="none" w:sz="0" w:space="0" w:color="auto"/>
        <w:bottom w:val="none" w:sz="0" w:space="0" w:color="auto"/>
        <w:right w:val="none" w:sz="0" w:space="0" w:color="auto"/>
      </w:divBdr>
      <w:divsChild>
        <w:div w:id="1627201035">
          <w:marLeft w:val="0"/>
          <w:marRight w:val="0"/>
          <w:marTop w:val="0"/>
          <w:marBottom w:val="0"/>
          <w:divBdr>
            <w:top w:val="none" w:sz="0" w:space="0" w:color="auto"/>
            <w:left w:val="none" w:sz="0" w:space="0" w:color="auto"/>
            <w:bottom w:val="none" w:sz="0" w:space="0" w:color="auto"/>
            <w:right w:val="none" w:sz="0" w:space="0" w:color="auto"/>
          </w:divBdr>
        </w:div>
        <w:div w:id="710610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e@moew.government.bg" TargetMode="External"/><Relationship Id="rId13" Type="http://schemas.openxmlformats.org/officeDocument/2006/relationships/hyperlink" Target="http://www.eufunds.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mis2020.government.bg/Repor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2967C-06AC-4C3A-8BA2-997045291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15029</Words>
  <Characters>85670</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МОСВ</Company>
  <LinksUpToDate>false</LinksUpToDate>
  <CharactersWithSpaces>100499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 Велинова</dc:creator>
  <cp:keywords/>
  <dc:description/>
  <cp:lastModifiedBy>OPOS BG64</cp:lastModifiedBy>
  <cp:revision>2</cp:revision>
  <cp:lastPrinted>2023-03-07T12:03:00Z</cp:lastPrinted>
  <dcterms:created xsi:type="dcterms:W3CDTF">2025-08-12T09:06:00Z</dcterms:created>
  <dcterms:modified xsi:type="dcterms:W3CDTF">2025-08-12T09:06:00Z</dcterms:modified>
</cp:coreProperties>
</file>