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74"/>
        <w:gridCol w:w="1982"/>
        <w:gridCol w:w="605"/>
        <w:gridCol w:w="538"/>
        <w:gridCol w:w="709"/>
        <w:gridCol w:w="132"/>
        <w:gridCol w:w="1134"/>
        <w:gridCol w:w="75"/>
        <w:gridCol w:w="1059"/>
        <w:gridCol w:w="142"/>
        <w:gridCol w:w="1279"/>
        <w:gridCol w:w="433"/>
        <w:gridCol w:w="284"/>
        <w:gridCol w:w="555"/>
        <w:gridCol w:w="292"/>
        <w:gridCol w:w="701"/>
      </w:tblGrid>
      <w:tr w:rsidR="00264DCF" w:rsidRPr="005B2513" w:rsidTr="00EC172A">
        <w:trPr>
          <w:trHeight w:val="330"/>
        </w:trPr>
        <w:tc>
          <w:tcPr>
            <w:tcW w:w="10627" w:type="dxa"/>
            <w:gridSpan w:val="17"/>
            <w:shd w:val="clear" w:color="auto" w:fill="auto"/>
            <w:vAlign w:val="bottom"/>
          </w:tcPr>
          <w:p w:rsidR="00264DCF" w:rsidRPr="005B2513" w:rsidRDefault="00264DCF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5B2513">
              <w:rPr>
                <w:rFonts w:ascii="Times New Roman" w:hAnsi="Times New Roman" w:cs="Times New Roman"/>
                <w:b/>
                <w:bCs/>
              </w:rPr>
              <w:t>ОБЩА ИНФОРМАЦИЯ</w:t>
            </w:r>
          </w:p>
        </w:tc>
      </w:tr>
      <w:tr w:rsidR="00701BB2" w:rsidRPr="005B2513" w:rsidTr="00EC172A">
        <w:trPr>
          <w:trHeight w:val="330"/>
        </w:trPr>
        <w:tc>
          <w:tcPr>
            <w:tcW w:w="10627" w:type="dxa"/>
            <w:gridSpan w:val="17"/>
            <w:shd w:val="clear" w:color="auto" w:fill="auto"/>
            <w:vAlign w:val="bottom"/>
          </w:tcPr>
          <w:p w:rsidR="0002214B" w:rsidRPr="005B2513" w:rsidRDefault="0002214B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bCs/>
              </w:rPr>
              <w:t>Бенефициент:</w:t>
            </w:r>
          </w:p>
        </w:tc>
      </w:tr>
      <w:tr w:rsidR="00701BB2" w:rsidRPr="005B2513" w:rsidTr="00EC172A">
        <w:trPr>
          <w:trHeight w:val="452"/>
        </w:trPr>
        <w:tc>
          <w:tcPr>
            <w:tcW w:w="10627" w:type="dxa"/>
            <w:gridSpan w:val="17"/>
            <w:shd w:val="clear" w:color="auto" w:fill="auto"/>
            <w:vAlign w:val="bottom"/>
          </w:tcPr>
          <w:p w:rsidR="0002214B" w:rsidRPr="005B2513" w:rsidRDefault="0002214B" w:rsidP="00BD1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bCs/>
              </w:rPr>
              <w:t>Наименование на проекта:</w:t>
            </w:r>
          </w:p>
        </w:tc>
      </w:tr>
      <w:tr w:rsidR="00701BB2" w:rsidRPr="005B2513" w:rsidTr="00EC172A">
        <w:trPr>
          <w:trHeight w:val="330"/>
        </w:trPr>
        <w:tc>
          <w:tcPr>
            <w:tcW w:w="10627" w:type="dxa"/>
            <w:gridSpan w:val="17"/>
            <w:shd w:val="clear" w:color="auto" w:fill="auto"/>
            <w:vAlign w:val="bottom"/>
          </w:tcPr>
          <w:p w:rsidR="002B68BF" w:rsidRPr="005B2513" w:rsidRDefault="002B68B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bCs/>
              </w:rPr>
              <w:t xml:space="preserve">Номер на Проекта </w:t>
            </w:r>
            <w:r w:rsidR="00264DCF" w:rsidRPr="005B2513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r w:rsidRPr="005B2513">
              <w:rPr>
                <w:rFonts w:ascii="Times New Roman" w:hAnsi="Times New Roman" w:cs="Times New Roman"/>
                <w:b/>
                <w:bCs/>
              </w:rPr>
              <w:t xml:space="preserve"> ИСУН:  </w:t>
            </w:r>
          </w:p>
        </w:tc>
      </w:tr>
      <w:tr w:rsidR="00264DCF" w:rsidRPr="005B2513" w:rsidTr="00EC172A">
        <w:trPr>
          <w:trHeight w:val="330"/>
        </w:trPr>
        <w:tc>
          <w:tcPr>
            <w:tcW w:w="3832" w:type="dxa"/>
            <w:gridSpan w:val="5"/>
            <w:shd w:val="clear" w:color="auto" w:fill="auto"/>
            <w:vAlign w:val="bottom"/>
          </w:tcPr>
          <w:p w:rsidR="00264DCF" w:rsidRPr="005B2513" w:rsidRDefault="00264DCF" w:rsidP="000F242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bCs/>
              </w:rPr>
              <w:t>Искане за междинно плащане №</w:t>
            </w:r>
            <w:r w:rsidR="006F18F0" w:rsidRPr="005B2513">
              <w:rPr>
                <w:rFonts w:ascii="Times New Roman" w:hAnsi="Times New Roman" w:cs="Times New Roman"/>
                <w:b/>
                <w:bCs/>
              </w:rPr>
              <w:t>.....</w:t>
            </w:r>
            <w:r w:rsidR="00744475" w:rsidRPr="005B251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795" w:type="dxa"/>
            <w:gridSpan w:val="12"/>
            <w:shd w:val="clear" w:color="auto" w:fill="auto"/>
            <w:vAlign w:val="bottom"/>
          </w:tcPr>
          <w:p w:rsidR="00264DCF" w:rsidRPr="005B2513" w:rsidRDefault="00264DC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Дата на получаване на Искането в ИСУН</w:t>
            </w:r>
            <w:r w:rsidR="00684FA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2020:</w:t>
            </w:r>
            <w:r w:rsidR="00744475" w:rsidRPr="005B2513">
              <w:rPr>
                <w:rFonts w:ascii="Times New Roman" w:eastAsia="Times New Roman" w:hAnsi="Times New Roman" w:cs="Times New Roman"/>
                <w:b/>
                <w:bCs/>
              </w:rPr>
              <w:t>…………г.</w:t>
            </w:r>
          </w:p>
        </w:tc>
      </w:tr>
      <w:tr w:rsidR="00264DCF" w:rsidRPr="005B2513" w:rsidTr="00EC172A">
        <w:trPr>
          <w:trHeight w:val="330"/>
        </w:trPr>
        <w:tc>
          <w:tcPr>
            <w:tcW w:w="3832" w:type="dxa"/>
            <w:gridSpan w:val="5"/>
            <w:shd w:val="clear" w:color="auto" w:fill="auto"/>
            <w:vAlign w:val="bottom"/>
          </w:tcPr>
          <w:p w:rsidR="00264DCF" w:rsidRPr="005B2513" w:rsidRDefault="00264DCF" w:rsidP="000F242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bCs/>
              </w:rPr>
              <w:t>Стойност на Искането</w:t>
            </w:r>
            <w:r w:rsidR="006F18F0" w:rsidRPr="005B2513">
              <w:rPr>
                <w:rFonts w:ascii="Times New Roman" w:hAnsi="Times New Roman" w:cs="Times New Roman"/>
                <w:b/>
                <w:bCs/>
              </w:rPr>
              <w:t xml:space="preserve"> за плащане</w:t>
            </w:r>
            <w:r w:rsidRPr="005B2513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</w:tc>
        <w:tc>
          <w:tcPr>
            <w:tcW w:w="6795" w:type="dxa"/>
            <w:gridSpan w:val="12"/>
            <w:shd w:val="clear" w:color="auto" w:fill="auto"/>
            <w:vAlign w:val="bottom"/>
          </w:tcPr>
          <w:p w:rsidR="00264DCF" w:rsidRPr="005B2513" w:rsidRDefault="00264DC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………………………………………………………</w:t>
            </w:r>
            <w:r w:rsidR="00AF0037" w:rsidRPr="005B2513">
              <w:rPr>
                <w:rFonts w:ascii="Times New Roman" w:eastAsia="Times New Roman" w:hAnsi="Times New Roman" w:cs="Times New Roman"/>
                <w:b/>
                <w:bCs/>
              </w:rPr>
              <w:t>…………….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лева</w:t>
            </w:r>
          </w:p>
        </w:tc>
      </w:tr>
      <w:tr w:rsidR="002511C0" w:rsidRPr="005B2513" w:rsidTr="00EC172A">
        <w:trPr>
          <w:trHeight w:val="375"/>
        </w:trPr>
        <w:tc>
          <w:tcPr>
            <w:tcW w:w="3832" w:type="dxa"/>
            <w:gridSpan w:val="5"/>
            <w:vMerge w:val="restart"/>
            <w:shd w:val="clear" w:color="auto" w:fill="auto"/>
            <w:vAlign w:val="bottom"/>
          </w:tcPr>
          <w:p w:rsidR="002511C0" w:rsidRPr="005B2513" w:rsidRDefault="002511C0" w:rsidP="000F2420">
            <w:pPr>
              <w:spacing w:after="0" w:line="240" w:lineRule="auto"/>
              <w:ind w:right="-255"/>
              <w:rPr>
                <w:rFonts w:ascii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bCs/>
              </w:rPr>
              <w:t>Проверка от Управляващият орган:</w:t>
            </w:r>
          </w:p>
          <w:p w:rsidR="002511C0" w:rsidRPr="005B2513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511C0" w:rsidRPr="005B2513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51" w:type="dxa"/>
            <w:gridSpan w:val="6"/>
            <w:shd w:val="clear" w:color="auto" w:fill="auto"/>
            <w:vAlign w:val="bottom"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Служител:</w:t>
            </w:r>
          </w:p>
        </w:tc>
        <w:tc>
          <w:tcPr>
            <w:tcW w:w="3544" w:type="dxa"/>
            <w:gridSpan w:val="6"/>
            <w:shd w:val="clear" w:color="auto" w:fill="auto"/>
            <w:vAlign w:val="bottom"/>
          </w:tcPr>
          <w:p w:rsidR="002511C0" w:rsidRPr="005B2513" w:rsidRDefault="002511C0" w:rsidP="000F2420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14"/>
                <w:szCs w:val="14"/>
              </w:rPr>
            </w:pPr>
            <w:r w:rsidRPr="005B2513">
              <w:rPr>
                <w:rFonts w:ascii="Times New Roman" w:hAnsi="Times New Roman" w:cs="Times New Roman"/>
                <w:bCs/>
                <w:sz w:val="14"/>
                <w:szCs w:val="14"/>
              </w:rPr>
              <w:t>&lt;</w:t>
            </w:r>
            <w:r w:rsidRPr="005B2513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записва се името на лицето, започнало проверката в УО&gt;</w:t>
            </w:r>
            <w:r w:rsidRPr="005B2513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 xml:space="preserve">  </w:t>
            </w:r>
          </w:p>
        </w:tc>
      </w:tr>
      <w:tr w:rsidR="002511C0" w:rsidRPr="005B2513" w:rsidTr="00EC172A">
        <w:trPr>
          <w:trHeight w:val="281"/>
        </w:trPr>
        <w:tc>
          <w:tcPr>
            <w:tcW w:w="3832" w:type="dxa"/>
            <w:gridSpan w:val="5"/>
            <w:vMerge/>
            <w:shd w:val="clear" w:color="auto" w:fill="auto"/>
            <w:vAlign w:val="bottom"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51" w:type="dxa"/>
            <w:gridSpan w:val="6"/>
            <w:shd w:val="clear" w:color="auto" w:fill="auto"/>
            <w:vAlign w:val="bottom"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hAnsi="Times New Roman" w:cs="Times New Roman"/>
                <w:bCs/>
                <w:sz w:val="20"/>
                <w:szCs w:val="20"/>
              </w:rPr>
              <w:t>Начало на проверката:</w:t>
            </w:r>
          </w:p>
        </w:tc>
        <w:tc>
          <w:tcPr>
            <w:tcW w:w="3544" w:type="dxa"/>
            <w:gridSpan w:val="6"/>
            <w:shd w:val="clear" w:color="auto" w:fill="auto"/>
            <w:vAlign w:val="bottom"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2511C0" w:rsidRPr="00504EF8" w:rsidTr="00EC172A">
        <w:trPr>
          <w:trHeight w:val="301"/>
        </w:trPr>
        <w:tc>
          <w:tcPr>
            <w:tcW w:w="3832" w:type="dxa"/>
            <w:gridSpan w:val="5"/>
            <w:vMerge/>
            <w:shd w:val="clear" w:color="auto" w:fill="auto"/>
            <w:vAlign w:val="bottom"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51" w:type="dxa"/>
            <w:gridSpan w:val="6"/>
            <w:shd w:val="clear" w:color="auto" w:fill="auto"/>
            <w:vAlign w:val="bottom"/>
          </w:tcPr>
          <w:p w:rsidR="002511C0" w:rsidRPr="00504EF8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4EF8">
              <w:rPr>
                <w:rFonts w:ascii="Times New Roman" w:hAnsi="Times New Roman" w:cs="Times New Roman"/>
                <w:bCs/>
                <w:sz w:val="20"/>
                <w:szCs w:val="20"/>
              </w:rPr>
              <w:t>Крайна дата за плащане</w:t>
            </w:r>
          </w:p>
        </w:tc>
        <w:tc>
          <w:tcPr>
            <w:tcW w:w="3544" w:type="dxa"/>
            <w:gridSpan w:val="6"/>
            <w:shd w:val="clear" w:color="auto" w:fill="FFFF00"/>
            <w:vAlign w:val="bottom"/>
          </w:tcPr>
          <w:p w:rsidR="002511C0" w:rsidRPr="00504EF8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4EF8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2511C0" w:rsidRPr="005B2513" w:rsidTr="00EC172A">
        <w:trPr>
          <w:trHeight w:val="330"/>
        </w:trPr>
        <w:tc>
          <w:tcPr>
            <w:tcW w:w="707" w:type="dxa"/>
            <w:gridSpan w:val="2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gridSpan w:val="2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gridSpan w:val="3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gridSpan w:val="3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11C0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Искането за плащане е подадено в ИСУН</w:t>
            </w:r>
            <w:r w:rsidR="00BA154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2020 и е получено електронно генерирано съобщение </w:t>
            </w:r>
            <w:r w:rsidR="008D2815" w:rsidRPr="00BA154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A1548">
              <w:rPr>
                <w:rFonts w:ascii="Times New Roman" w:hAnsi="Times New Roman" w:cs="Times New Roman"/>
                <w:b/>
                <w:bCs/>
              </w:rPr>
              <w:t xml:space="preserve">за </w:t>
            </w:r>
            <w:r w:rsidR="008D2815" w:rsidRPr="00BA1548">
              <w:rPr>
                <w:rFonts w:ascii="Times New Roman" w:hAnsi="Times New Roman" w:cs="Times New Roman"/>
                <w:b/>
                <w:bCs/>
              </w:rPr>
              <w:t>Пакет №……….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1.1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AB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Искането за плащане е подадено в рамките на срока </w:t>
            </w:r>
            <w:r w:rsidR="00BA1548">
              <w:rPr>
                <w:rFonts w:ascii="Times New Roman" w:hAnsi="Times New Roman" w:cs="Times New Roman"/>
                <w:lang w:eastAsia="fr-FR"/>
              </w:rPr>
              <w:t>за изпълнение на проекта</w:t>
            </w:r>
            <w:r w:rsidR="00F02095" w:rsidRPr="00BA154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17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3A5E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Проверка на Искане за междинно плащане </w:t>
            </w:r>
            <w:r w:rsidRPr="005B25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Приложение № 5.01.2</w:t>
            </w:r>
          </w:p>
        </w:tc>
      </w:tr>
      <w:tr w:rsidR="00205E58" w:rsidRPr="005B2513" w:rsidTr="00EC172A">
        <w:trPr>
          <w:trHeight w:val="679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highlight w:val="lightGray"/>
              </w:rPr>
              <w:t>Информацията в раздел І„Обща информация“ е вярно попълнена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highlight w:val="lightGray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9D9D9" w:themeColor="background1" w:themeShade="D9"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highlight w:val="lightGray"/>
              </w:rPr>
              <w:t> О</w:t>
            </w: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Раздел II “Разходи и безвъзмездна финансова помощ, докладвани от бенефициента”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3.1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Стойностите, докладвани в т.ІІ.В.1 са попълнени вярно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3.2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Стойностите, докладвани в т.ІІ.В.2 са попълнени вярно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III “ Описание на работите/дейностите</w:t>
            </w:r>
            <w:r w:rsidR="003A5E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получените държавни помощи свързани с разходите, докладвани в настоящото искане за плащане</w:t>
            </w:r>
            <w:r w:rsidR="003A5E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“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Предоставената информация е изчерпателна  и съпоставима, с цел получаване на увереност за действителния напредък на проекта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Плащанията по  проекта отговорят на условията на сключените договори с </w:t>
            </w:r>
            <w:r w:rsidR="00BA1548">
              <w:rPr>
                <w:rFonts w:ascii="Times New Roman" w:eastAsia="Times New Roman" w:hAnsi="Times New Roman" w:cs="Times New Roman"/>
              </w:rPr>
              <w:t>и</w:t>
            </w:r>
            <w:r w:rsidRPr="005B2513">
              <w:rPr>
                <w:rFonts w:ascii="Times New Roman" w:eastAsia="Times New Roman" w:hAnsi="Times New Roman" w:cs="Times New Roman"/>
              </w:rPr>
              <w:t>зпълнители.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59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4.3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Извършените работи/услуги/доставки отговарят на декларираните в искането за плащане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Декларираните разходи са за дейности съгласно Административен</w:t>
            </w:r>
            <w:r w:rsidRPr="005B2513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догово</w:t>
            </w:r>
            <w:r w:rsidR="00BA1548">
              <w:rPr>
                <w:rFonts w:ascii="Times New Roman" w:eastAsia="Times New Roman" w:hAnsi="Times New Roman" w:cs="Times New Roman"/>
              </w:rPr>
              <w:t>р</w:t>
            </w:r>
            <w:r w:rsidR="00A972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за БФП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505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Декларираните разходи са за дейности свързани с  постигането на заложените цели по проекта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За описаните дейности са посочени докладваните разходи</w:t>
            </w:r>
            <w:r w:rsidRPr="005B2513" w:rsidDel="00E1222E">
              <w:rPr>
                <w:rFonts w:ascii="Times New Roman" w:eastAsia="Times New Roman" w:hAnsi="Times New Roman" w:cs="Times New Roman"/>
              </w:rPr>
              <w:t xml:space="preserve"> </w:t>
            </w:r>
            <w:r w:rsidR="00BA1548" w:rsidRPr="005B2513">
              <w:rPr>
                <w:rFonts w:ascii="Times New Roman" w:eastAsia="Times New Roman" w:hAnsi="Times New Roman" w:cs="Times New Roman"/>
              </w:rPr>
              <w:t xml:space="preserve"> в настоящото искане  </w:t>
            </w:r>
            <w:r w:rsidRPr="005B2513">
              <w:rPr>
                <w:rFonts w:ascii="Times New Roman" w:eastAsia="Times New Roman" w:hAnsi="Times New Roman" w:cs="Times New Roman"/>
              </w:rPr>
              <w:t>за плащане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Раздел IV “Безвъзмездна финансова помощ по проекта/бюджетната линия”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</w:t>
            </w:r>
            <w:r w:rsidR="00BA154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Общата стойност на одобрената БФП по категории с предишни искания за плащане е посочена вярно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AB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4EF8">
              <w:rPr>
                <w:rFonts w:ascii="Times New Roman" w:eastAsia="Times New Roman" w:hAnsi="Times New Roman" w:cs="Times New Roman"/>
                <w:color w:val="000000"/>
              </w:rPr>
              <w:t xml:space="preserve">Общата стойност на </w:t>
            </w:r>
            <w:r w:rsidRPr="00504EF8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 w:rsidRPr="00504EF8">
              <w:rPr>
                <w:rFonts w:ascii="Times New Roman" w:eastAsia="Times New Roman" w:hAnsi="Times New Roman" w:cs="Times New Roman"/>
                <w:color w:val="000000"/>
              </w:rPr>
              <w:t>одобрената БФП в т.ч</w:t>
            </w:r>
            <w:r w:rsidR="00504EF8" w:rsidRPr="00504EF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AB14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04EF8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504EF8">
              <w:rPr>
                <w:rFonts w:ascii="Times New Roman" w:eastAsia="Times New Roman" w:hAnsi="Times New Roman" w:cs="Times New Roman"/>
              </w:rPr>
              <w:t xml:space="preserve"> извършени управленски проверки и</w:t>
            </w:r>
            <w:r w:rsidRPr="00504EF8">
              <w:rPr>
                <w:rFonts w:ascii="Times New Roman" w:eastAsia="Times New Roman" w:hAnsi="Times New Roman" w:cs="Times New Roman"/>
                <w:color w:val="000000"/>
              </w:rPr>
              <w:t xml:space="preserve"> наложени финансовите корекции е записана вярно и е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правилно разпределена по категории.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Стойността на   БФП, докладвана в настоящо искане за плащане съответства на размера, докладван в т.II.B.2 и Приложение № 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510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Общата стойност на одобрената БФ</w:t>
            </w:r>
            <w:r w:rsidR="00BA1548">
              <w:rPr>
                <w:rFonts w:ascii="Times New Roman" w:eastAsia="Times New Roman" w:hAnsi="Times New Roman" w:cs="Times New Roman"/>
              </w:rPr>
              <w:t>П е в рамките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бюджета на всяка категория разход в ИСУН 2020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509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51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Общата стойност на докладваната  БФП по проекта не </w:t>
            </w:r>
            <w:r w:rsidRPr="00504EF8">
              <w:rPr>
                <w:rFonts w:ascii="Times New Roman" w:eastAsia="Times New Roman" w:hAnsi="Times New Roman" w:cs="Times New Roman"/>
              </w:rPr>
              <w:t xml:space="preserve">надвишава </w:t>
            </w:r>
            <w:r w:rsidRPr="003A5EB2">
              <w:rPr>
                <w:rFonts w:ascii="Times New Roman" w:eastAsia="Times New Roman" w:hAnsi="Times New Roman" w:cs="Times New Roman"/>
                <w:highlight w:val="yellow"/>
              </w:rPr>
              <w:t>80%/90%/95%</w:t>
            </w:r>
            <w:r w:rsidRPr="00504EF8">
              <w:rPr>
                <w:rFonts w:ascii="Times New Roman" w:eastAsia="Times New Roman" w:hAnsi="Times New Roman" w:cs="Times New Roman"/>
              </w:rPr>
              <w:t xml:space="preserve"> </w:t>
            </w:r>
            <w:r w:rsidR="009F5DD2" w:rsidRPr="00504EF8">
              <w:rPr>
                <w:rFonts w:ascii="Times New Roman" w:eastAsia="Times New Roman" w:hAnsi="Times New Roman" w:cs="Times New Roman"/>
              </w:rPr>
              <w:t>от</w:t>
            </w:r>
            <w:r w:rsidR="009F5DD2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стойността на одобрената БФП съгласно Административен договор </w:t>
            </w:r>
            <w:r w:rsidR="00BA1548">
              <w:rPr>
                <w:rFonts w:ascii="Times New Roman" w:eastAsia="Times New Roman" w:hAnsi="Times New Roman" w:cs="Times New Roman"/>
              </w:rPr>
              <w:t>за</w:t>
            </w:r>
            <w:r w:rsidR="00A15442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предоставяне на БФП</w:t>
            </w:r>
          </w:p>
        </w:tc>
        <w:tc>
          <w:tcPr>
            <w:tcW w:w="1276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vMerge w:val="restart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509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</w:tcBorders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vMerge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5.7</w:t>
            </w:r>
          </w:p>
        </w:tc>
        <w:tc>
          <w:tcPr>
            <w:tcW w:w="510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верни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Раздел V „Докладвани разходи по проекта</w:t>
            </w:r>
            <w:r w:rsidR="003A5EB2"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A1548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9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Общата стойност на верифицираните разходи  в предишни искания за плащане  по категории  и източници е записана вярно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6.3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Общата стойност на </w:t>
            </w:r>
            <w:r w:rsidRPr="005B2513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верифицираните разходи в т.ч</w:t>
            </w:r>
            <w:r w:rsidR="00A9729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51C2E" w:rsidRPr="005B2513">
              <w:rPr>
                <w:rFonts w:ascii="Times New Roman" w:eastAsia="Times New Roman" w:hAnsi="Times New Roman" w:cs="Times New Roman"/>
              </w:rPr>
              <w:t xml:space="preserve"> от извършени управленски проверки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и от наложени финансови корекции  е записана вярно и е правилно разпределена по категории и източници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6.4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Общо докладваните разходи в настоящото искане за плащане съответстват на размера, посочен в т.II.В.1 и Приложение № 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73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6.5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Стойностите на общо допустимите разходи  са верни.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6.6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Общият размер на допустимите разходи за всяка разходна категория отговаря на размера на допустимите разходи, одобрени в ИСУН 2020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6.7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 верни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6.8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</w:t>
            </w:r>
            <w:r w:rsidR="00D936C2" w:rsidRPr="005B2513">
              <w:rPr>
                <w:rFonts w:ascii="Times New Roman" w:eastAsia="Times New Roman" w:hAnsi="Times New Roman" w:cs="Times New Roman"/>
              </w:rPr>
              <w:t>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в срока за изпълнение на проекта, определен в Административен договор</w:t>
            </w:r>
            <w:r w:rsidR="00CA32E1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за предоставяне на БФП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15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6.9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стойността на приложените разходооправдателни и/или платежни документи 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9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6.10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разходите, включени в Приложение №</w:t>
            </w:r>
            <w:r w:rsidR="00A15442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1 „Списък на разходите” и са реално платени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92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6.11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отговарят на одобрените за финансиране разходи </w:t>
            </w:r>
            <w:r w:rsidRPr="005B251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в ИСУН 2020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1071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6.12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отговарят на критериите за допустимост</w:t>
            </w:r>
            <w:r w:rsidR="00A15442">
              <w:rPr>
                <w:rFonts w:ascii="Times New Roman" w:eastAsia="Times New Roman" w:hAnsi="Times New Roman" w:cs="Times New Roman"/>
              </w:rPr>
              <w:t xml:space="preserve">, </w:t>
            </w:r>
            <w:r w:rsidRPr="005B2513">
              <w:rPr>
                <w:rFonts w:ascii="Times New Roman" w:eastAsia="Times New Roman" w:hAnsi="Times New Roman" w:cs="Times New Roman"/>
              </w:rPr>
              <w:t>посочени в „Насоки за кандидатстване по ОПТТИ 2014-2020“ и приложимата нормативна уредба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205E58" w:rsidRPr="005B2513" w:rsidRDefault="00A15442" w:rsidP="00A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B1459" w:rsidRPr="005B2513" w:rsidTr="00EC172A">
        <w:trPr>
          <w:trHeight w:val="64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AB1459" w:rsidRPr="005B2513" w:rsidRDefault="00AB1459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6.13</w:t>
            </w:r>
          </w:p>
          <w:p w:rsidR="00AB1459" w:rsidRPr="005B2513" w:rsidRDefault="00AB1459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AB1459" w:rsidRPr="005B2513" w:rsidRDefault="00AB1459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AB1459" w:rsidRPr="005B2513" w:rsidRDefault="00AB1459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AB1459" w:rsidRPr="005B2513" w:rsidRDefault="00AB1459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AB1459" w:rsidRPr="005B2513" w:rsidRDefault="00AB1459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AB1459" w:rsidRPr="005B2513" w:rsidRDefault="00AB1459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6.1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6.1</w:t>
            </w:r>
            <w:r w:rsidR="00A15442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6.1</w:t>
            </w:r>
            <w:r w:rsidR="00983F8B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6.</w:t>
            </w:r>
            <w:r w:rsidR="00983F8B">
              <w:rPr>
                <w:rFonts w:ascii="Times New Roman" w:eastAsia="Times New Roman" w:hAnsi="Times New Roman" w:cs="Times New Roman"/>
              </w:rPr>
              <w:t>14.3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3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gridSpan w:val="2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5100" w:type="dxa"/>
            <w:gridSpan w:val="6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3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gridSpan w:val="3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gridSpan w:val="2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7.1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lang w:val="en-US"/>
              </w:rPr>
              <w:t xml:space="preserve"> 7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670D64" w:rsidRPr="005B2513" w:rsidRDefault="00670D64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A15442">
              <w:rPr>
                <w:rFonts w:ascii="Times New Roman" w:hAnsi="Times New Roman" w:cs="Times New Roman"/>
              </w:rPr>
              <w:t xml:space="preserve">за избор на изпълнител 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670D64" w:rsidRPr="005B2513" w:rsidRDefault="00545399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 xml:space="preserve">анексите към договори за изпълнение 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7.4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 w:rsidDel="00CA326D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7.4.1.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lang w:eastAsia="fr-FR"/>
              </w:rPr>
              <w:t xml:space="preserve">Решение за финансова корекция 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ind w:right="-104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решението за ФК 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договор за изпълнение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 на ФК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AB1459" w:rsidRPr="005B2513" w:rsidRDefault="00AB1459" w:rsidP="00AB1459">
            <w:pPr>
              <w:tabs>
                <w:tab w:val="left" w:pos="401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276" w:type="dxa"/>
            <w:gridSpan w:val="3"/>
            <w:shd w:val="clear" w:color="auto" w:fill="FFFFFF" w:themeFill="background1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AB1459" w:rsidRPr="005B2513" w:rsidRDefault="00AB1459" w:rsidP="00AB1459">
            <w:pPr>
              <w:tabs>
                <w:tab w:val="left" w:pos="401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276" w:type="dxa"/>
            <w:gridSpan w:val="3"/>
            <w:shd w:val="clear" w:color="auto" w:fill="FFFFFF" w:themeFill="background1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7.5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 различно от посоченото в т. 7.4</w:t>
            </w:r>
            <w:r>
              <w:rPr>
                <w:rFonts w:ascii="Times New Roman" w:hAnsi="Times New Roman" w:cs="Times New Roman"/>
                <w:lang w:eastAsia="fr-FR"/>
              </w:rPr>
              <w:t xml:space="preserve">,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7.5.1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решението за ФК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договор за изпълнение,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/</w:t>
            </w: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/сума на ФК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</w:tr>
      <w:tr w:rsidR="004237FE" w:rsidRPr="005B2513" w:rsidTr="00EC172A">
        <w:trPr>
          <w:trHeight w:val="42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7.6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D3303E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303E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D3303E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303E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37FE" w:rsidRPr="00DA7A14" w:rsidTr="00EC172A">
        <w:trPr>
          <w:trHeight w:val="688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7.7.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1F307C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сигнал за нередност, различен от т.7.6,</w:t>
            </w:r>
          </w:p>
          <w:p w:rsidR="004237FE" w:rsidRPr="00DA7A14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3"/>
            <w:shd w:val="clear" w:color="auto" w:fill="FFFFFF" w:themeFill="background1"/>
          </w:tcPr>
          <w:p w:rsidR="004237FE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DA7A14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DA7A14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4237FE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писмо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договор за изпълнение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/сума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667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37FE" w:rsidRPr="00DA7A14" w:rsidTr="00EC172A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DA7A14" w:rsidRDefault="004237FE" w:rsidP="004237FE">
            <w:pPr>
              <w:ind w:right="-10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  <w:r w:rsidRPr="00DA7A1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</w:tcPr>
          <w:p w:rsidR="004237FE" w:rsidRPr="00DA7A14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Раздел VIII „</w:t>
            </w:r>
            <w:r w:rsidRPr="00DA7A14">
              <w:rPr>
                <w:rFonts w:ascii="Times New Roman" w:eastAsia="Times New Roman" w:hAnsi="Times New Roman" w:cs="Times New Roman"/>
                <w:b/>
                <w:bCs/>
              </w:rPr>
              <w:t>Одобрение от Бенефициента”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37FE" w:rsidRPr="00DA7A14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ind w:right="-10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DA7A14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DA7A14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Бенефициентът е декларирал, че за всички дейности, включени в обхвата на проекта не са използвани средства от държавни помощи, други програми на Общността или от национални програми и за други програмни периоди  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7FE" w:rsidRPr="00DA7A14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ind w:right="-10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DA7A14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DA7A14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Бенефициентът е декларирал статута си по ДДС коректно и в съответствие с представените документи 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7FE" w:rsidRPr="00DA7A14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ind w:right="-10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DA7A1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8F1C8E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  <w:r w:rsidRPr="008F1C8E">
              <w:rPr>
                <w:rFonts w:ascii="Times New Roman" w:hAnsi="Times New Roman" w:cs="Times New Roman"/>
              </w:rPr>
              <w:t>Искането за плащане е подписано от ръководител/упълномощен представител на бенефициента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7FE" w:rsidRPr="00DA7A14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Default="004237FE" w:rsidP="004237FE">
            <w:pPr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8.4</w:t>
            </w:r>
          </w:p>
        </w:tc>
        <w:tc>
          <w:tcPr>
            <w:tcW w:w="5100" w:type="dxa"/>
            <w:gridSpan w:val="6"/>
            <w:shd w:val="clear" w:color="auto" w:fill="auto"/>
            <w:vAlign w:val="bottom"/>
          </w:tcPr>
          <w:p w:rsidR="004237FE" w:rsidRPr="008F1C8E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1C8E">
              <w:rPr>
                <w:rFonts w:ascii="Times New Roman" w:hAnsi="Times New Roman" w:cs="Times New Roman"/>
              </w:rPr>
              <w:t>Всички документи са подписани от официално представляващото бенефициента лице или от лице, което е изрично упълномощено със заповед или нотариално заверено пълномощно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045D15"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DA7A14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Default="004237FE" w:rsidP="004237FE">
            <w:pPr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5100" w:type="dxa"/>
            <w:gridSpan w:val="6"/>
            <w:shd w:val="clear" w:color="auto" w:fill="auto"/>
            <w:vAlign w:val="bottom"/>
          </w:tcPr>
          <w:p w:rsidR="004237FE" w:rsidRPr="008F1C8E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1C8E">
              <w:rPr>
                <w:rFonts w:ascii="Times New Roman" w:hAnsi="Times New Roman" w:cs="Times New Roman"/>
              </w:rPr>
              <w:t>Приложена е заповед/нотариално заверено пълномощно – в случай, че искането за плащане е подписано от лице, различно от официално представляващото бенефициента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045D15"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237FE" w:rsidRPr="00DA7A14" w:rsidRDefault="004237FE" w:rsidP="004237FE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3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gridSpan w:val="6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Липсват приемо-предавателни протоколи за фактурираните доставки или предоставените услуги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gridSpan w:val="6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gridSpan w:val="6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gridSpan w:val="6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gridSpan w:val="6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gridSpan w:val="6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Приложение № 2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„Информация за сключените по проекта договори за изпълнение (строителство/ услуги/доставки)”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37FE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Всички посочени договори за изпълнение, приложения и анекси към тях по проекта са  регистрирани в ИСУН 2020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237FE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5B2513">
              <w:rPr>
                <w:rFonts w:ascii="Times New Roman" w:hAnsi="Times New Roman" w:cs="Times New Roman"/>
                <w:bCs/>
              </w:rPr>
              <w:t>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Разходите по дейностите, заложени в допълнителните споразумения/анекси към договорите с изпълнители  са допустими.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За всички сключени договори по проекта са представени валидни банкови гаранции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237FE" w:rsidRPr="005B2513" w:rsidTr="00EC172A">
        <w:trPr>
          <w:trHeight w:val="315"/>
        </w:trPr>
        <w:tc>
          <w:tcPr>
            <w:tcW w:w="707" w:type="dxa"/>
            <w:gridSpan w:val="2"/>
            <w:vAlign w:val="center"/>
          </w:tcPr>
          <w:p w:rsidR="004237FE" w:rsidRPr="005B2513" w:rsidRDefault="004237FE" w:rsidP="004237FE">
            <w:pPr>
              <w:spacing w:after="0" w:line="240" w:lineRule="auto"/>
              <w:ind w:left="-105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0.4</w:t>
            </w:r>
          </w:p>
        </w:tc>
        <w:tc>
          <w:tcPr>
            <w:tcW w:w="5100" w:type="dxa"/>
            <w:gridSpan w:val="6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Изпълнението на дейностите по договорите с изпълнители отговаря на условията на подписаните договори  (в т.ч. и на подписаните и проверени от УО анекси).</w:t>
            </w:r>
          </w:p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en-US"/>
              </w:rPr>
              <w:t>Забележка</w:t>
            </w:r>
            <w:r w:rsidRPr="005B2513"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>: В случай на, попълнено „Не“, то се аргументира.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gridSpan w:val="3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  <w:r w:rsidRPr="005B2513" w:rsidDel="009C460A">
              <w:rPr>
                <w:rFonts w:ascii="Times New Roman" w:eastAsia="Times New Roman" w:hAnsi="Times New Roman" w:cs="Times New Roman"/>
                <w:color w:val="000000"/>
                <w:lang w:val="pl-PL" w:eastAsia="en-US"/>
              </w:rPr>
              <w:t xml:space="preserve"> 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Приложение № 3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>"Информация за сключени договори от бенефициента със същия или сходен предмет"</w:t>
            </w:r>
            <w:r w:rsidRPr="005B2513" w:rsidDel="00FD4C7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 xml:space="preserve"> е попълнено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5B2513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</w:tr>
      <w:tr w:rsidR="004237FE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</w:t>
            </w:r>
            <w:r>
              <w:rPr>
                <w:rFonts w:ascii="Times New Roman" w:eastAsia="Times New Roman" w:hAnsi="Times New Roman" w:cs="Times New Roman"/>
              </w:rPr>
              <w:t xml:space="preserve">подлежащите на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договори, посочени в Приложение № 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60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по договори, посочени в Приложение № 3,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  <w:hideMark/>
          </w:tcPr>
          <w:p w:rsidR="004237FE" w:rsidRPr="009F62EE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62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 Приложение № 4 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 са декларирани всички обстоятелства и Декларацията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„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gridSpan w:val="6"/>
            <w:shd w:val="clear" w:color="000000" w:fill="FFFFFF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Описани са и са приложени  всички доклади от проверки на място по отношение на докладваните разходи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07"/>
        </w:trPr>
        <w:tc>
          <w:tcPr>
            <w:tcW w:w="707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gridSpan w:val="6"/>
            <w:shd w:val="clear" w:color="000000" w:fill="FFFFFF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Информацията за извършените от бенефициента проверки на място свързани с докладваните разходи е задоволителна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gridSpan w:val="2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0" w:type="dxa"/>
            <w:gridSpan w:val="6"/>
            <w:shd w:val="clear" w:color="000000" w:fill="FFFFFF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Няма установени проблеми/нередности  в резултат на проведени проверки на място от </w:t>
            </w:r>
            <w:r>
              <w:rPr>
                <w:rFonts w:ascii="Times New Roman" w:eastAsia="Times New Roman" w:hAnsi="Times New Roman" w:cs="Times New Roman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</w:rPr>
              <w:t>енефициента, които налагат пълен или частичен отказ от верификация</w:t>
            </w:r>
            <w:r>
              <w:rPr>
                <w:rFonts w:ascii="Times New Roman" w:eastAsia="Times New Roman" w:hAnsi="Times New Roman" w:cs="Times New Roman"/>
              </w:rPr>
              <w:t xml:space="preserve"> на разходи, докладвани в настоящото искане за плащане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03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на място от УО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565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Изпълнените дейности /работи/услуги съответстват на докладваните разходи</w:t>
            </w:r>
            <w:r w:rsidRPr="00DA7A14" w:rsidDel="00696C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При проверката на място е констатирано спазване на изискванията за информация и публичност съгласно ПН на ОПТТИ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Няма установени проблеми/нередности свързани с техническото/физическото изпълнение </w:t>
            </w:r>
            <w:r>
              <w:rPr>
                <w:rFonts w:ascii="Times New Roman" w:eastAsia="Times New Roman" w:hAnsi="Times New Roman" w:cs="Times New Roman"/>
              </w:rPr>
              <w:t xml:space="preserve">по проекта в резултат на </w:t>
            </w:r>
            <w:r w:rsidRPr="005B2513">
              <w:rPr>
                <w:rFonts w:ascii="Times New Roman" w:eastAsia="Times New Roman" w:hAnsi="Times New Roman" w:cs="Times New Roman"/>
              </w:rPr>
              <w:t>проведени проверки на място от УО, които налагат пълен или частичен отказ от верификация</w:t>
            </w:r>
            <w:r>
              <w:rPr>
                <w:rFonts w:ascii="Times New Roman" w:eastAsia="Times New Roman" w:hAnsi="Times New Roman" w:cs="Times New Roman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gridSpan w:val="2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gridSpan w:val="6"/>
            <w:shd w:val="clear" w:color="auto" w:fill="D9D9D9" w:themeFill="background1" w:themeFillShade="D9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6 „Декларация за идентичност на документи и местонахождението им при бенефициента“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gridSpan w:val="2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gridSpan w:val="6"/>
            <w:shd w:val="clear" w:color="000000" w:fill="FFFFFF"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Бенефициентът е декларирал идентичност на копията на приложените документи с техните оригинали и е посочил местонахождението на оригиналите в офисите на бенефициента </w:t>
            </w:r>
          </w:p>
        </w:tc>
        <w:tc>
          <w:tcPr>
            <w:tcW w:w="1276" w:type="dxa"/>
            <w:gridSpan w:val="3"/>
            <w:shd w:val="clear" w:color="000000" w:fill="FFFFFF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656"/>
        </w:trPr>
        <w:tc>
          <w:tcPr>
            <w:tcW w:w="707" w:type="dxa"/>
            <w:gridSpan w:val="2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gridSpan w:val="6"/>
            <w:shd w:val="clear" w:color="000000" w:fill="FFFFFF"/>
            <w:vAlign w:val="center"/>
          </w:tcPr>
          <w:p w:rsidR="00087014" w:rsidRPr="009F62EE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62EE">
              <w:rPr>
                <w:rFonts w:ascii="Times New Roman" w:eastAsia="Times New Roman" w:hAnsi="Times New Roman" w:cs="Times New Roman"/>
                <w:bCs/>
              </w:rPr>
              <w:t xml:space="preserve">Декларацията е подписана </w:t>
            </w:r>
            <w:r w:rsidRPr="009F62EE">
              <w:rPr>
                <w:rFonts w:ascii="Times New Roman" w:hAnsi="Times New Roman" w:cs="Times New Roman"/>
              </w:rPr>
              <w:t xml:space="preserve"> от ръководител/упълномощен представител на бенефициента</w:t>
            </w:r>
          </w:p>
        </w:tc>
        <w:tc>
          <w:tcPr>
            <w:tcW w:w="1276" w:type="dxa"/>
            <w:gridSpan w:val="3"/>
            <w:shd w:val="clear" w:color="000000" w:fill="FFFFFF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000000" w:fill="FFFFFF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65"/>
        </w:trPr>
        <w:tc>
          <w:tcPr>
            <w:tcW w:w="707" w:type="dxa"/>
            <w:gridSpan w:val="2"/>
            <w:shd w:val="clear" w:color="000000" w:fill="CCCCCC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gridSpan w:val="6"/>
            <w:shd w:val="clear" w:color="000000" w:fill="CCCCCC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Информация, регистрирана в ИСУН 2020 </w:t>
            </w:r>
          </w:p>
        </w:tc>
        <w:tc>
          <w:tcPr>
            <w:tcW w:w="1276" w:type="dxa"/>
            <w:gridSpan w:val="3"/>
            <w:shd w:val="clear" w:color="000000" w:fill="CCCCCC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CCCCCC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gridSpan w:val="3"/>
            <w:shd w:val="clear" w:color="000000" w:fill="CCCCCC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993" w:type="dxa"/>
            <w:gridSpan w:val="2"/>
            <w:shd w:val="clear" w:color="000000" w:fill="CCCCCC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5100" w:type="dxa"/>
            <w:gridSpan w:val="6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„Искане за плащане“</w:t>
            </w:r>
          </w:p>
        </w:tc>
        <w:tc>
          <w:tcPr>
            <w:tcW w:w="1276" w:type="dxa"/>
            <w:gridSpan w:val="3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.1.1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Общи данни – информацията е попълнена вярно, размерът на исканите средства отговаря на тези в Приложение № 5.01.2.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.1.2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Приложени са всички изискуеми документи към искането за плащане, съгласно </w:t>
            </w:r>
            <w:r w:rsidRPr="005B2513">
              <w:rPr>
                <w:rFonts w:ascii="Times New Roman" w:hAnsi="Times New Roman" w:cs="Times New Roman"/>
              </w:rPr>
              <w:t>ПНУИОПТТИ</w:t>
            </w:r>
            <w:r w:rsidRPr="005B2513"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.1.3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Приложените документи са структурирани съгласно изискванията от </w:t>
            </w:r>
            <w:r w:rsidRPr="005B2513">
              <w:rPr>
                <w:rFonts w:ascii="Times New Roman" w:hAnsi="Times New Roman" w:cs="Times New Roman"/>
              </w:rPr>
              <w:t xml:space="preserve"> ПНУИОПТТИ.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5100" w:type="dxa"/>
            <w:gridSpan w:val="6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„Финансов отчет“</w:t>
            </w:r>
          </w:p>
        </w:tc>
        <w:tc>
          <w:tcPr>
            <w:tcW w:w="1276" w:type="dxa"/>
            <w:gridSpan w:val="3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EEECE1" w:themeFill="background2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.2.1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 xml:space="preserve">Докладваните разходи са отчетени правилно по разходни категории </w:t>
            </w:r>
          </w:p>
        </w:tc>
        <w:tc>
          <w:tcPr>
            <w:tcW w:w="1276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.2.2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Към всеки разходооправдателен документ са приложени всички документи, доказващи изпълнението на дейностите,  за които се отнася разход</w:t>
            </w:r>
            <w:r>
              <w:rPr>
                <w:rFonts w:ascii="Times New Roman" w:hAnsi="Times New Roman" w:cs="Times New Roman"/>
                <w:lang w:eastAsia="fr-FR"/>
              </w:rPr>
              <w:t>а</w:t>
            </w:r>
          </w:p>
        </w:tc>
        <w:tc>
          <w:tcPr>
            <w:tcW w:w="1276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16.2.3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Към всеки разходооправдателен документ са приложени всички документи, доказващи </w:t>
            </w:r>
            <w:r>
              <w:rPr>
                <w:rFonts w:ascii="Times New Roman" w:hAnsi="Times New Roman" w:cs="Times New Roman"/>
                <w:lang w:eastAsia="fr-FR"/>
              </w:rPr>
              <w:t>изплащането на разхода</w:t>
            </w:r>
          </w:p>
        </w:tc>
        <w:tc>
          <w:tcPr>
            <w:tcW w:w="1276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.2.</w:t>
            </w: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Всеки разходооправдателен документ е коректно обвързан с реда от бюджета, по който се финансира разхода</w:t>
            </w:r>
          </w:p>
        </w:tc>
        <w:tc>
          <w:tcPr>
            <w:tcW w:w="1276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.2.</w:t>
            </w: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Cs/>
              </w:rPr>
              <w:t>Извършените и отчетени разходи с натрупване до момента НЕ превишават заложената сума в отделните бюджетни редове</w:t>
            </w:r>
          </w:p>
        </w:tc>
        <w:tc>
          <w:tcPr>
            <w:tcW w:w="1276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gridSpan w:val="3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000000" w:fill="CCCCCC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6.3</w:t>
            </w:r>
          </w:p>
        </w:tc>
        <w:tc>
          <w:tcPr>
            <w:tcW w:w="5100" w:type="dxa"/>
            <w:gridSpan w:val="6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/>
                <w:bCs/>
              </w:rPr>
              <w:t>Технически отчет</w:t>
            </w:r>
          </w:p>
        </w:tc>
        <w:tc>
          <w:tcPr>
            <w:tcW w:w="1276" w:type="dxa"/>
            <w:gridSpan w:val="3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.3.1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Представената информация за изпълнението на всички дейности по проекта е достатъчна за целите на верификацията.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.3.2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Налице е съответствие между отчетените стойности на индикаторите и напредъка в изпълнението.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.3.3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>Индикаторите са верифицирани и стойностите им са одобрени в ИСУН 2020.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.3.4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Налице е равнение между верифицираните от УО и отчетените от бенефициента индикатори </w:t>
            </w:r>
          </w:p>
          <w:p w:rsidR="00087014" w:rsidRPr="00C438AB" w:rsidRDefault="00087014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lang w:eastAsia="pl-PL"/>
              </w:rPr>
            </w:pPr>
            <w:r w:rsidRPr="00C438AB"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>абележка: В случай на</w:t>
            </w:r>
            <w:r w:rsidRPr="00C438AB"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 xml:space="preserve"> попълнено „Не“,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en-US" w:eastAsia="en-US"/>
              </w:rPr>
              <w:t xml:space="preserve"> </w:t>
            </w:r>
            <w:r w:rsidRPr="00C438AB"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>то се аргументира.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.3.5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Въведена е информация за съответните проверки на място.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.3.6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>Въведена е информация за извършените одити.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.3.7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Въведен е актуалният състав на екипа за управление.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.3.8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В опис на документи са приложени снимки, доклади, справки и  др. необходими документи,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.3.9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gridSpan w:val="3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2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DA7A14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100" w:type="dxa"/>
            <w:gridSpan w:val="6"/>
            <w:shd w:val="clear" w:color="auto" w:fill="auto"/>
            <w:noWrap/>
            <w:hideMark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Проверката е извършена в срок</w:t>
            </w:r>
          </w:p>
        </w:tc>
        <w:tc>
          <w:tcPr>
            <w:tcW w:w="4820" w:type="dxa"/>
            <w:gridSpan w:val="9"/>
            <w:shd w:val="clear" w:color="auto" w:fill="auto"/>
            <w:noWrap/>
            <w:hideMark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Първи контрол: експерт, Отдел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„Финансово управление”</w:t>
            </w: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Име: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Експерт, Отдел „Финансово управление”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Дата:</w:t>
            </w: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  <w:hideMark/>
          </w:tcPr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17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Счетоводна проверка</w:t>
            </w:r>
            <w:r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gridSpan w:val="2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4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gridSpan w:val="6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Стойността на БФП 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разходооправдателни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18.5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разходооправдателен документ е придружен от съответния платежен документ 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разходооправдателни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gridSpan w:val="6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gridSpan w:val="6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Del="00266F86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4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820" w:type="dxa"/>
            <w:gridSpan w:val="9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Проверил: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Експерт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отдел „Финансово управление”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 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820" w:type="dxa"/>
            <w:gridSpan w:val="9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Име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Експерт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, отдел „Финансово управление”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087014" w:rsidRPr="005B2513" w:rsidTr="00EC172A">
        <w:trPr>
          <w:trHeight w:val="1270"/>
        </w:trPr>
        <w:tc>
          <w:tcPr>
            <w:tcW w:w="707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auto"/>
            <w:noWrap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Проверил: Главен счетоводител  отдел „Финансово управление”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9"/>
            <w:shd w:val="clear" w:color="auto" w:fill="auto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Име: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Главен счетоводител  отдел „Финансово управление”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85"/>
        </w:trPr>
        <w:tc>
          <w:tcPr>
            <w:tcW w:w="70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820" w:type="dxa"/>
            <w:gridSpan w:val="9"/>
            <w:shd w:val="clear" w:color="auto" w:fill="auto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087014" w:rsidRPr="005B2513" w:rsidTr="00EC172A">
        <w:trPr>
          <w:trHeight w:val="690"/>
        </w:trPr>
        <w:tc>
          <w:tcPr>
            <w:tcW w:w="10627" w:type="dxa"/>
            <w:gridSpan w:val="17"/>
            <w:shd w:val="clear" w:color="auto" w:fill="auto"/>
            <w:noWrap/>
            <w:vAlign w:val="center"/>
            <w:hideMark/>
          </w:tcPr>
          <w:p w:rsidR="00087014" w:rsidRPr="00DA7A14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/>
                <w:bCs/>
              </w:rPr>
              <w:t>Проверка от Отдел "Изпълнение и координация":</w:t>
            </w:r>
          </w:p>
        </w:tc>
      </w:tr>
      <w:tr w:rsidR="00087014" w:rsidRPr="002C369F" w:rsidTr="00EC172A">
        <w:trPr>
          <w:trHeight w:val="454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</w:tcPr>
          <w:p w:rsidR="00087014" w:rsidRPr="002C369F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369F">
              <w:rPr>
                <w:rFonts w:ascii="Times New Roman" w:eastAsia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9920" w:type="dxa"/>
            <w:gridSpan w:val="15"/>
            <w:shd w:val="clear" w:color="auto" w:fill="auto"/>
            <w:vAlign w:val="center"/>
          </w:tcPr>
          <w:p w:rsidR="00087014" w:rsidRDefault="00087014" w:rsidP="00087014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087014" w:rsidRPr="002C369F" w:rsidRDefault="00087014" w:rsidP="00087014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C369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Експерт от отдел „Изпълнение и координация“ предлага: </w:t>
            </w:r>
          </w:p>
          <w:p w:rsidR="00087014" w:rsidRPr="002C369F" w:rsidRDefault="00087014" w:rsidP="00087014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087014" w:rsidRPr="002C369F" w:rsidRDefault="00087014" w:rsidP="00087014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</w:rPr>
            </w:pPr>
            <w:r w:rsidRPr="002C369F">
              <w:rPr>
                <w:rFonts w:ascii="Times New Roman" w:eastAsia="Times New Roman" w:hAnsi="Times New Roman" w:cs="Times New Roman"/>
                <w:color w:val="000000"/>
              </w:rPr>
              <w:t>1.Докладваните дейности и свързаните с тях разходи  да бъдат верифицирани в пълнота              О</w:t>
            </w:r>
          </w:p>
          <w:p w:rsidR="00087014" w:rsidRPr="002C369F" w:rsidRDefault="00087014" w:rsidP="00087014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369F">
              <w:rPr>
                <w:rFonts w:ascii="Times New Roman" w:eastAsia="Times New Roman" w:hAnsi="Times New Roman" w:cs="Times New Roman"/>
                <w:color w:val="000000"/>
              </w:rPr>
              <w:t xml:space="preserve"> 2. Докладваните дейности и свързаните с тях разходи  да бъдат верифицирани частично              О</w:t>
            </w:r>
          </w:p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87014" w:rsidRPr="00ED146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C369F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ED146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Не се верифицират разходи, както следва:                                                                                         </w:t>
            </w:r>
          </w:p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87014" w:rsidRPr="002C369F" w:rsidTr="00EC172A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2C369F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C369F">
              <w:rPr>
                <w:rFonts w:ascii="Times New Roman" w:eastAsia="Times New Roman" w:hAnsi="Times New Roman" w:cs="Times New Roman"/>
                <w:i/>
                <w:color w:val="000000"/>
              </w:rPr>
              <w:t>Договор №</w:t>
            </w:r>
          </w:p>
        </w:tc>
        <w:tc>
          <w:tcPr>
            <w:tcW w:w="7938" w:type="dxa"/>
            <w:gridSpan w:val="14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C369F">
              <w:rPr>
                <w:rFonts w:ascii="Times New Roman" w:eastAsia="Times New Roman" w:hAnsi="Times New Roman" w:cs="Times New Roman"/>
                <w:i/>
                <w:color w:val="000000"/>
              </w:rPr>
              <w:t>Описание на предложените за изключване от верификация разходи</w:t>
            </w:r>
          </w:p>
        </w:tc>
      </w:tr>
      <w:tr w:rsidR="00087014" w:rsidRPr="005B2513" w:rsidTr="00EC172A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2C369F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shd w:val="clear" w:color="auto" w:fill="auto"/>
            <w:noWrap/>
            <w:vAlign w:val="bottom"/>
          </w:tcPr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7938" w:type="dxa"/>
            <w:gridSpan w:val="14"/>
            <w:shd w:val="clear" w:color="auto" w:fill="auto"/>
            <w:vAlign w:val="bottom"/>
          </w:tcPr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087014" w:rsidRPr="005B2513" w:rsidTr="00EC172A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982" w:type="dxa"/>
            <w:shd w:val="clear" w:color="auto" w:fill="auto"/>
            <w:noWrap/>
            <w:vAlign w:val="bottom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</w:rPr>
            </w:pPr>
          </w:p>
        </w:tc>
        <w:tc>
          <w:tcPr>
            <w:tcW w:w="7938" w:type="dxa"/>
            <w:gridSpan w:val="14"/>
            <w:shd w:val="clear" w:color="auto" w:fill="auto"/>
            <w:vAlign w:val="bottom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</w:rPr>
            </w:pPr>
          </w:p>
        </w:tc>
      </w:tr>
      <w:tr w:rsidR="00087014" w:rsidRPr="005B2513" w:rsidTr="00EC172A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982" w:type="dxa"/>
            <w:shd w:val="clear" w:color="auto" w:fill="auto"/>
            <w:noWrap/>
            <w:vAlign w:val="bottom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</w:rPr>
            </w:pPr>
          </w:p>
        </w:tc>
        <w:tc>
          <w:tcPr>
            <w:tcW w:w="7938" w:type="dxa"/>
            <w:gridSpan w:val="14"/>
            <w:shd w:val="clear" w:color="auto" w:fill="auto"/>
            <w:vAlign w:val="bottom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</w:rPr>
            </w:pPr>
          </w:p>
        </w:tc>
      </w:tr>
      <w:tr w:rsidR="00087014" w:rsidRPr="005B2513" w:rsidTr="00EC172A">
        <w:trPr>
          <w:trHeight w:val="259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982" w:type="dxa"/>
            <w:shd w:val="clear" w:color="auto" w:fill="auto"/>
            <w:noWrap/>
            <w:vAlign w:val="bottom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</w:rPr>
            </w:pPr>
          </w:p>
        </w:tc>
        <w:tc>
          <w:tcPr>
            <w:tcW w:w="7938" w:type="dxa"/>
            <w:gridSpan w:val="14"/>
            <w:shd w:val="clear" w:color="auto" w:fill="auto"/>
            <w:vAlign w:val="bottom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</w:rPr>
            </w:pPr>
          </w:p>
        </w:tc>
      </w:tr>
      <w:tr w:rsidR="00087014" w:rsidRPr="005B2513" w:rsidTr="00EC172A">
        <w:trPr>
          <w:trHeight w:val="841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0" w:type="dxa"/>
            <w:gridSpan w:val="15"/>
            <w:shd w:val="clear" w:color="auto" w:fill="auto"/>
            <w:noWrap/>
            <w:vAlign w:val="bottom"/>
          </w:tcPr>
          <w:p w:rsidR="00087014" w:rsidRPr="00DA7A14" w:rsidRDefault="00087014" w:rsidP="00087014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A7A14">
              <w:rPr>
                <w:rFonts w:ascii="Times New Roman" w:eastAsia="Times New Roman" w:hAnsi="Times New Roman" w:cs="Times New Roman"/>
                <w:color w:val="000000"/>
              </w:rPr>
              <w:t xml:space="preserve">Искането за плащане да бъде отхвърлено                                                                                      </w:t>
            </w:r>
            <w:r w:rsidRPr="00DA7A14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</w:p>
          <w:p w:rsidR="00087014" w:rsidRPr="005B2513" w:rsidRDefault="00087014" w:rsidP="00087014">
            <w:pPr>
              <w:spacing w:after="0" w:line="240" w:lineRule="auto"/>
              <w:ind w:left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087014" w:rsidRPr="005B2513" w:rsidTr="00EC172A">
        <w:trPr>
          <w:trHeight w:val="100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Втори контрол: експерт, Отдел "Изпълнение и координация" </w:t>
            </w: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Име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Експерт в отдел "Изпълнение и координация":</w:t>
            </w:r>
          </w:p>
        </w:tc>
      </w:tr>
      <w:tr w:rsidR="00087014" w:rsidRPr="005B2513" w:rsidTr="00EC172A">
        <w:trPr>
          <w:trHeight w:val="35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Подпис:</w:t>
            </w:r>
          </w:p>
        </w:tc>
      </w:tr>
      <w:tr w:rsidR="00087014" w:rsidRPr="005B2513" w:rsidTr="00EC172A">
        <w:trPr>
          <w:trHeight w:val="249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612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Трети контрол: началник отдел "Изпълнение и координация": </w:t>
            </w: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Име: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Началник отдел "Изпълнение и координация"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9"/>
            <w:shd w:val="clear" w:color="auto" w:fill="auto"/>
            <w:noWrap/>
            <w:vAlign w:val="center"/>
            <w:hideMark/>
          </w:tcPr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53"/>
        </w:trPr>
        <w:tc>
          <w:tcPr>
            <w:tcW w:w="10627" w:type="dxa"/>
            <w:gridSpan w:val="17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Проверка от началник отдел "Финансово управление ":</w:t>
            </w:r>
          </w:p>
          <w:p w:rsidR="00087014" w:rsidRPr="00D361D2" w:rsidRDefault="00D361D2" w:rsidP="00D3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Дата    /     /    </w:t>
            </w:r>
          </w:p>
        </w:tc>
      </w:tr>
      <w:tr w:rsidR="00087014" w:rsidRPr="005B2513" w:rsidTr="00EC172A">
        <w:trPr>
          <w:trHeight w:val="360"/>
        </w:trPr>
        <w:tc>
          <w:tcPr>
            <w:tcW w:w="707" w:type="dxa"/>
            <w:gridSpan w:val="2"/>
            <w:vMerge w:val="restart"/>
            <w:shd w:val="clear" w:color="000000" w:fill="D9D9D9"/>
            <w:vAlign w:val="center"/>
            <w:hideMark/>
          </w:tcPr>
          <w:p w:rsidR="00087014" w:rsidRPr="00D361D2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6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22 </w:t>
            </w:r>
          </w:p>
          <w:p w:rsidR="00087014" w:rsidRPr="00D361D2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0" w:type="dxa"/>
            <w:gridSpan w:val="6"/>
            <w:vMerge w:val="restart"/>
            <w:shd w:val="clear" w:color="000000" w:fill="D9D9D9"/>
            <w:vAlign w:val="center"/>
            <w:hideMark/>
          </w:tcPr>
          <w:p w:rsidR="00087014" w:rsidRPr="00D361D2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6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РАЗХОДИ, ДОКЛАДВАНИ В НАСТОЯЩОТО ИСКАНЕ ЗА ПЛАЩАНЕ </w:t>
            </w:r>
          </w:p>
        </w:tc>
        <w:tc>
          <w:tcPr>
            <w:tcW w:w="2555" w:type="dxa"/>
            <w:gridSpan w:val="4"/>
            <w:shd w:val="clear" w:color="000000" w:fill="D9D9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Проверил</w:t>
            </w:r>
          </w:p>
        </w:tc>
        <w:tc>
          <w:tcPr>
            <w:tcW w:w="2265" w:type="dxa"/>
            <w:gridSpan w:val="5"/>
            <w:shd w:val="clear" w:color="000000" w:fill="D9D9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ил</w:t>
            </w:r>
          </w:p>
        </w:tc>
      </w:tr>
      <w:tr w:rsidR="00087014" w:rsidRPr="005B2513" w:rsidTr="00EC172A">
        <w:trPr>
          <w:trHeight w:val="340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55" w:type="dxa"/>
            <w:gridSpan w:val="4"/>
            <w:shd w:val="clear" w:color="000000" w:fill="D9D9D9"/>
            <w:vAlign w:val="center"/>
            <w:hideMark/>
          </w:tcPr>
          <w:p w:rsidR="00087014" w:rsidRPr="002B39A8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39A8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Началник отдел „Финансово управление”</w:t>
            </w:r>
          </w:p>
        </w:tc>
        <w:tc>
          <w:tcPr>
            <w:tcW w:w="2265" w:type="dxa"/>
            <w:gridSpan w:val="5"/>
            <w:shd w:val="clear" w:color="000000" w:fill="D9D9D9"/>
            <w:vAlign w:val="center"/>
            <w:hideMark/>
          </w:tcPr>
          <w:p w:rsidR="00087014" w:rsidRPr="002B39A8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39A8">
              <w:rPr>
                <w:rFonts w:ascii="Times New Roman" w:eastAsia="Times New Roman" w:hAnsi="Times New Roman" w:cs="Times New Roman"/>
                <w:sz w:val="18"/>
                <w:szCs w:val="18"/>
              </w:rPr>
              <w:t>Ръководител на УО</w:t>
            </w:r>
          </w:p>
        </w:tc>
      </w:tr>
      <w:tr w:rsidR="00087014" w:rsidRPr="005B2513" w:rsidTr="00EC172A">
        <w:trPr>
          <w:trHeight w:val="525"/>
        </w:trPr>
        <w:tc>
          <w:tcPr>
            <w:tcW w:w="5807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-          Размер на верифицираните разходи, докладвани с настоящото искане за плащане</w:t>
            </w:r>
          </w:p>
        </w:tc>
        <w:tc>
          <w:tcPr>
            <w:tcW w:w="2555" w:type="dxa"/>
            <w:gridSpan w:val="4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</w:p>
        </w:tc>
      </w:tr>
      <w:tr w:rsidR="00087014" w:rsidRPr="005B2513" w:rsidTr="00EC172A">
        <w:trPr>
          <w:trHeight w:val="525"/>
        </w:trPr>
        <w:tc>
          <w:tcPr>
            <w:tcW w:w="10627" w:type="dxa"/>
            <w:gridSpan w:val="17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Стойност:  ………………………………….лева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 (словом)</w:t>
            </w:r>
          </w:p>
        </w:tc>
      </w:tr>
      <w:tr w:rsidR="00087014" w:rsidRPr="005B2513" w:rsidTr="00EC172A">
        <w:trPr>
          <w:trHeight w:val="1284"/>
        </w:trPr>
        <w:tc>
          <w:tcPr>
            <w:tcW w:w="5807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-    Размер на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5B2513">
              <w:rPr>
                <w:rFonts w:ascii="Times New Roman" w:eastAsia="Times New Roman" w:hAnsi="Times New Roman" w:cs="Times New Roman"/>
              </w:rPr>
              <w:t>верифицираните разходи, докладвани с настоящото искане за плащане,  в.т.ч.: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От управленски проверки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- …………………….лева</w:t>
            </w:r>
          </w:p>
          <w:p w:rsidR="00087014" w:rsidRPr="002C369F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C369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Финансови корекции/нередности    -   </w:t>
            </w:r>
          </w:p>
          <w:p w:rsidR="00087014" w:rsidRPr="00D361D2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C369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                                    .…………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…</w:t>
            </w:r>
            <w:r w:rsidR="00D361D2">
              <w:rPr>
                <w:rFonts w:ascii="Times New Roman" w:eastAsia="Times New Roman" w:hAnsi="Times New Roman" w:cs="Times New Roman"/>
                <w:color w:val="000000" w:themeColor="text1"/>
              </w:rPr>
              <w:t>…………лева</w:t>
            </w:r>
          </w:p>
        </w:tc>
        <w:tc>
          <w:tcPr>
            <w:tcW w:w="2555" w:type="dxa"/>
            <w:gridSpan w:val="4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315"/>
        </w:trPr>
        <w:tc>
          <w:tcPr>
            <w:tcW w:w="10627" w:type="dxa"/>
            <w:gridSpan w:val="17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Обща стойност:  ………………………………….лева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(словом)</w:t>
            </w: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gridSpan w:val="2"/>
            <w:vMerge w:val="restart"/>
            <w:shd w:val="clear" w:color="000000" w:fill="D9D9D9"/>
            <w:vAlign w:val="center"/>
            <w:hideMark/>
          </w:tcPr>
          <w:p w:rsidR="00087014" w:rsidRPr="00D361D2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  <w:p w:rsidR="00087014" w:rsidRPr="00D361D2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6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0" w:type="dxa"/>
            <w:gridSpan w:val="6"/>
            <w:vMerge w:val="restart"/>
            <w:shd w:val="clear" w:color="000000" w:fill="D9D9D9"/>
            <w:vAlign w:val="center"/>
            <w:hideMark/>
          </w:tcPr>
          <w:p w:rsidR="00087014" w:rsidRPr="00D361D2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6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БЕЗВЪЗМЕЗДНА ФИНАНСОВА ПОМОЩ , ДОКЛАДВАНА В НАСТОЯЩОТО ИСКАНЕ ЗА ПЛАЩАНЕ:</w:t>
            </w:r>
          </w:p>
        </w:tc>
        <w:tc>
          <w:tcPr>
            <w:tcW w:w="2555" w:type="dxa"/>
            <w:gridSpan w:val="4"/>
            <w:shd w:val="clear" w:color="000000" w:fill="D9D9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Проверил</w:t>
            </w:r>
          </w:p>
        </w:tc>
        <w:tc>
          <w:tcPr>
            <w:tcW w:w="2265" w:type="dxa"/>
            <w:gridSpan w:val="5"/>
            <w:shd w:val="clear" w:color="000000" w:fill="D9D9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Одобряващ</w:t>
            </w:r>
          </w:p>
        </w:tc>
      </w:tr>
      <w:tr w:rsidR="00087014" w:rsidRPr="005B2513" w:rsidTr="00EC172A">
        <w:trPr>
          <w:trHeight w:val="240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55" w:type="dxa"/>
            <w:gridSpan w:val="4"/>
            <w:shd w:val="clear" w:color="000000" w:fill="D9D9D9"/>
            <w:vAlign w:val="center"/>
          </w:tcPr>
          <w:p w:rsidR="00087014" w:rsidRPr="002B39A8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39A8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Началник отдел „Финансово управление”</w:t>
            </w:r>
          </w:p>
        </w:tc>
        <w:tc>
          <w:tcPr>
            <w:tcW w:w="2265" w:type="dxa"/>
            <w:gridSpan w:val="5"/>
            <w:shd w:val="clear" w:color="000000" w:fill="D9D9D9"/>
            <w:vAlign w:val="center"/>
            <w:hideMark/>
          </w:tcPr>
          <w:p w:rsidR="00087014" w:rsidRPr="002B39A8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B39A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Ръководител  на УО</w:t>
            </w:r>
          </w:p>
        </w:tc>
      </w:tr>
      <w:tr w:rsidR="00087014" w:rsidRPr="005B2513" w:rsidTr="00EC172A">
        <w:trPr>
          <w:trHeight w:val="630"/>
        </w:trPr>
        <w:tc>
          <w:tcPr>
            <w:tcW w:w="5807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- Размер на одобрената безвъзмездна финансова помощ, докладвана с настоящото искане за плащане</w:t>
            </w:r>
          </w:p>
        </w:tc>
        <w:tc>
          <w:tcPr>
            <w:tcW w:w="2555" w:type="dxa"/>
            <w:gridSpan w:val="4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537"/>
        </w:trPr>
        <w:tc>
          <w:tcPr>
            <w:tcW w:w="10627" w:type="dxa"/>
            <w:gridSpan w:val="17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Стойност:  ……………………………….……….лева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(словом)</w:t>
            </w:r>
          </w:p>
        </w:tc>
      </w:tr>
      <w:tr w:rsidR="00087014" w:rsidRPr="005B2513" w:rsidTr="00EC172A">
        <w:trPr>
          <w:trHeight w:val="615"/>
        </w:trPr>
        <w:tc>
          <w:tcPr>
            <w:tcW w:w="5807" w:type="dxa"/>
            <w:gridSpan w:val="8"/>
            <w:shd w:val="clear" w:color="auto" w:fill="auto"/>
            <w:vAlign w:val="center"/>
            <w:hideMark/>
          </w:tcPr>
          <w:p w:rsidR="00087014" w:rsidRPr="00504EF8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4EF8">
              <w:rPr>
                <w:rFonts w:ascii="Times New Roman" w:eastAsia="Times New Roman" w:hAnsi="Times New Roman" w:cs="Times New Roman"/>
              </w:rPr>
              <w:t xml:space="preserve">- Размер на </w:t>
            </w:r>
            <w:r w:rsidRPr="00504EF8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504EF8">
              <w:rPr>
                <w:rFonts w:ascii="Times New Roman" w:eastAsia="Times New Roman" w:hAnsi="Times New Roman" w:cs="Times New Roman"/>
              </w:rPr>
              <w:t>одобрената безвъзмездна финансова помощ, докладвана с настоящото искане за плащане ,  в.т.ч.:</w:t>
            </w:r>
          </w:p>
          <w:p w:rsidR="00087014" w:rsidRPr="00504EF8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4EF8">
              <w:rPr>
                <w:rFonts w:ascii="Times New Roman" w:eastAsia="Times New Roman" w:hAnsi="Times New Roman" w:cs="Times New Roman"/>
              </w:rPr>
              <w:t>1.От управленски проверки -…………………….лева</w:t>
            </w:r>
          </w:p>
          <w:p w:rsidR="00087014" w:rsidRPr="00504EF8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4EF8">
              <w:rPr>
                <w:rFonts w:ascii="Times New Roman" w:eastAsia="Times New Roman" w:hAnsi="Times New Roman" w:cs="Times New Roman"/>
              </w:rPr>
              <w:t xml:space="preserve">2. Финансови корекции/нередности    </w:t>
            </w:r>
          </w:p>
          <w:p w:rsidR="00087014" w:rsidRPr="00504EF8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4EF8">
              <w:rPr>
                <w:rFonts w:ascii="Times New Roman" w:eastAsia="Times New Roman" w:hAnsi="Times New Roman" w:cs="Times New Roman"/>
              </w:rPr>
              <w:t xml:space="preserve">                                                -……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..</w:t>
            </w:r>
            <w:r w:rsidRPr="00504EF8">
              <w:rPr>
                <w:rFonts w:ascii="Times New Roman" w:eastAsia="Times New Roman" w:hAnsi="Times New Roman" w:cs="Times New Roman"/>
              </w:rPr>
              <w:t>……</w:t>
            </w:r>
            <w:r>
              <w:rPr>
                <w:rFonts w:ascii="Times New Roman" w:eastAsia="Times New Roman" w:hAnsi="Times New Roman" w:cs="Times New Roman"/>
              </w:rPr>
              <w:t>………...лева</w:t>
            </w:r>
          </w:p>
        </w:tc>
        <w:tc>
          <w:tcPr>
            <w:tcW w:w="2555" w:type="dxa"/>
            <w:gridSpan w:val="4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10627" w:type="dxa"/>
            <w:gridSpan w:val="17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Обща стойност:  …………………….…………….лева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 (словом)</w:t>
            </w:r>
          </w:p>
        </w:tc>
      </w:tr>
      <w:tr w:rsidR="00087014" w:rsidRPr="005B2513" w:rsidTr="00EC172A">
        <w:trPr>
          <w:trHeight w:val="615"/>
        </w:trPr>
        <w:tc>
          <w:tcPr>
            <w:tcW w:w="10627" w:type="dxa"/>
            <w:gridSpan w:val="17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  <w:b/>
              </w:rPr>
              <w:t xml:space="preserve">От одобрената БФП в настоящото искане за плащане по код на бенефициента в СЕБРА следва да бъде разпределен лимит в </w:t>
            </w:r>
            <w:r w:rsidRPr="00504EF8">
              <w:rPr>
                <w:rFonts w:ascii="Times New Roman" w:eastAsia="Times New Roman" w:hAnsi="Times New Roman" w:cs="Times New Roman"/>
                <w:b/>
              </w:rPr>
              <w:t xml:space="preserve">размер на </w:t>
            </w:r>
            <w:r w:rsidRPr="00504EF8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504EF8">
              <w:rPr>
                <w:rFonts w:ascii="Times New Roman" w:eastAsia="Times New Roman" w:hAnsi="Times New Roman" w:cs="Times New Roman"/>
                <w:b/>
              </w:rPr>
              <w:t xml:space="preserve"> …………………..………….лева</w:t>
            </w:r>
          </w:p>
          <w:p w:rsidR="00087014" w:rsidRPr="00ED1463" w:rsidRDefault="00087014" w:rsidP="00087014">
            <w:pPr>
              <w:pStyle w:val="ListParagraph"/>
              <w:spacing w:after="0" w:line="240" w:lineRule="auto"/>
              <w:ind w:left="29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(словом)</w:t>
            </w:r>
          </w:p>
        </w:tc>
      </w:tr>
      <w:tr w:rsidR="002B39A8" w:rsidRPr="005B2513" w:rsidTr="00EC172A">
        <w:trPr>
          <w:trHeight w:val="509"/>
        </w:trPr>
        <w:tc>
          <w:tcPr>
            <w:tcW w:w="707" w:type="dxa"/>
            <w:gridSpan w:val="2"/>
            <w:vMerge w:val="restart"/>
            <w:vAlign w:val="center"/>
          </w:tcPr>
          <w:p w:rsidR="002B39A8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</w:p>
        </w:tc>
        <w:tc>
          <w:tcPr>
            <w:tcW w:w="5100" w:type="dxa"/>
            <w:gridSpan w:val="6"/>
            <w:vAlign w:val="center"/>
          </w:tcPr>
          <w:p w:rsidR="002B39A8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Проверката е извършена в срок</w:t>
            </w:r>
          </w:p>
        </w:tc>
        <w:tc>
          <w:tcPr>
            <w:tcW w:w="4820" w:type="dxa"/>
            <w:gridSpan w:val="9"/>
            <w:vAlign w:val="center"/>
          </w:tcPr>
          <w:p w:rsidR="002B39A8" w:rsidRPr="005B2513" w:rsidRDefault="002B39A8" w:rsidP="002B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B39A8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</w:tcPr>
          <w:p w:rsidR="002B39A8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Align w:val="center"/>
          </w:tcPr>
          <w:p w:rsidR="002B39A8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61D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Искането за плащане и цялата придружаваща го документация на бенефициента и становища на УО са проверени и предадени за съгласуване на Директор на дирекция „Координация на програми и проекти”</w:t>
            </w:r>
          </w:p>
        </w:tc>
        <w:tc>
          <w:tcPr>
            <w:tcW w:w="4820" w:type="dxa"/>
            <w:gridSpan w:val="9"/>
            <w:vAlign w:val="center"/>
          </w:tcPr>
          <w:p w:rsidR="002B39A8" w:rsidRDefault="002B39A8" w:rsidP="002B3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Име: </w:t>
            </w:r>
          </w:p>
          <w:p w:rsidR="002B39A8" w:rsidRDefault="002B39A8" w:rsidP="002B3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Началник отдел "Финансово управление"</w:t>
            </w:r>
          </w:p>
          <w:p w:rsidR="002B39A8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39A8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</w:tcPr>
          <w:p w:rsidR="002B39A8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Align w:val="center"/>
          </w:tcPr>
          <w:p w:rsidR="002B39A8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361D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Проверил: Началник отдел "Финансово управление"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2B39A8" w:rsidRPr="00D361D2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Дата:</w:t>
            </w:r>
          </w:p>
        </w:tc>
        <w:tc>
          <w:tcPr>
            <w:tcW w:w="4820" w:type="dxa"/>
            <w:gridSpan w:val="9"/>
            <w:vAlign w:val="center"/>
          </w:tcPr>
          <w:p w:rsidR="002B39A8" w:rsidRPr="005B2513" w:rsidRDefault="002B39A8" w:rsidP="002B3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087014" w:rsidRPr="005B2513" w:rsidTr="00EC172A">
        <w:trPr>
          <w:trHeight w:val="488"/>
        </w:trPr>
        <w:tc>
          <w:tcPr>
            <w:tcW w:w="10627" w:type="dxa"/>
            <w:gridSpan w:val="17"/>
            <w:shd w:val="clear" w:color="auto" w:fill="auto"/>
            <w:noWrap/>
            <w:vAlign w:val="center"/>
            <w:hideMark/>
          </w:tcPr>
          <w:p w:rsidR="009C2802" w:rsidRDefault="009C2802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Съгласуване от Директор на дирекция „Координация на програми и проекти”</w:t>
            </w: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gridSpan w:val="6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820" w:type="dxa"/>
            <w:gridSpan w:val="9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gridSpan w:val="9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Merge w:val="restart"/>
            <w:shd w:val="clear" w:color="auto" w:fill="auto"/>
            <w:vAlign w:val="center"/>
            <w:hideMark/>
          </w:tcPr>
          <w:p w:rsidR="00EC172A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и цялата придружаваща го документация на бенефициента и становища на УО са съгласувани без забележки и предадени за одобрение на Ръководителя на УО</w:t>
            </w:r>
          </w:p>
        </w:tc>
        <w:tc>
          <w:tcPr>
            <w:tcW w:w="4820" w:type="dxa"/>
            <w:gridSpan w:val="9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  <w:p w:rsidR="009C2802" w:rsidRPr="005B2513" w:rsidRDefault="009C2802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Директор на дирекция „Координация на програми и проекти”</w:t>
            </w: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20" w:type="dxa"/>
            <w:gridSpan w:val="9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Merge w:val="restart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Съгласувал: Директор на дирекция „Координация на програми и проекти”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820" w:type="dxa"/>
            <w:gridSpan w:val="9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gridSpan w:val="6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20" w:type="dxa"/>
            <w:gridSpan w:val="9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gridSpan w:val="2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920" w:type="dxa"/>
            <w:gridSpan w:val="15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5175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от бенефициента и придружаващите го документи СА ОДОБРЕНИ от Ръководителя на УО</w:t>
            </w:r>
          </w:p>
        </w:tc>
        <w:tc>
          <w:tcPr>
            <w:tcW w:w="4745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7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5175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разходи, докладвани с настоящото искане за плащане</w:t>
            </w:r>
          </w:p>
        </w:tc>
        <w:tc>
          <w:tcPr>
            <w:tcW w:w="4745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7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087014" w:rsidRPr="005B2513" w:rsidTr="00EC172A">
        <w:trPr>
          <w:trHeight w:val="307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.3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Потвърждавам размера на предложената за одобрение безвъзмездна финансова помощ,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докладвана с настоящото искане за плащане</w:t>
            </w:r>
          </w:p>
        </w:tc>
        <w:tc>
          <w:tcPr>
            <w:tcW w:w="4745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201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7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8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75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:rsidR="00EC172A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Ръководител на УО</w:t>
            </w:r>
          </w:p>
          <w:p w:rsid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745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087014" w:rsidRPr="002B39A8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2B39A8">
              <w:rPr>
                <w:rFonts w:ascii="Times New Roman" w:eastAsia="Times New Roman" w:hAnsi="Times New Roman" w:cs="Times New Roman"/>
                <w:b/>
              </w:rPr>
              <w:t>Име:</w:t>
            </w:r>
          </w:p>
          <w:p w:rsidR="00087014" w:rsidRPr="002B39A8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87014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087014" w:rsidRPr="002B39A8">
              <w:rPr>
                <w:rFonts w:ascii="Times New Roman" w:eastAsia="Times New Roman" w:hAnsi="Times New Roman" w:cs="Times New Roman"/>
                <w:b/>
              </w:rPr>
              <w:t>Подпис:</w:t>
            </w: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7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8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657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75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Решение за верификация на искане за междинно плащане № …….</w:t>
            </w:r>
          </w:p>
        </w:tc>
        <w:tc>
          <w:tcPr>
            <w:tcW w:w="4745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2B39A8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Име: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Експерт отдел  „Финансово управление”</w:t>
            </w:r>
          </w:p>
        </w:tc>
      </w:tr>
      <w:tr w:rsidR="00087014" w:rsidRPr="005B2513" w:rsidTr="00EC172A">
        <w:trPr>
          <w:trHeight w:val="453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Изготвено е Решение за верификация</w:t>
            </w:r>
          </w:p>
        </w:tc>
        <w:tc>
          <w:tcPr>
            <w:tcW w:w="2588" w:type="dxa"/>
            <w:gridSpan w:val="5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№ …..…/….…………г.</w:t>
            </w:r>
          </w:p>
        </w:tc>
        <w:tc>
          <w:tcPr>
            <w:tcW w:w="4745" w:type="dxa"/>
            <w:gridSpan w:val="8"/>
            <w:vMerge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53"/>
        </w:trPr>
        <w:tc>
          <w:tcPr>
            <w:tcW w:w="707" w:type="dxa"/>
            <w:gridSpan w:val="2"/>
            <w:vMerge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gridSpan w:val="2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Решението е изпратено на бенефициента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в ИСУН 2020</w:t>
            </w:r>
          </w:p>
        </w:tc>
        <w:tc>
          <w:tcPr>
            <w:tcW w:w="2588" w:type="dxa"/>
            <w:gridSpan w:val="5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4745" w:type="dxa"/>
            <w:gridSpan w:val="8"/>
            <w:vMerge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7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745" w:type="dxa"/>
            <w:gridSpan w:val="8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Подпис: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</w:t>
            </w:r>
          </w:p>
        </w:tc>
        <w:tc>
          <w:tcPr>
            <w:tcW w:w="5175" w:type="dxa"/>
            <w:gridSpan w:val="7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Разпределен лимит на бенефициента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8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121"/>
        </w:trPr>
        <w:tc>
          <w:tcPr>
            <w:tcW w:w="2689" w:type="dxa"/>
            <w:gridSpan w:val="3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Писмо №/дата</w:t>
            </w:r>
          </w:p>
        </w:tc>
        <w:tc>
          <w:tcPr>
            <w:tcW w:w="1852" w:type="dxa"/>
            <w:gridSpan w:val="3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Сума</w:t>
            </w:r>
          </w:p>
        </w:tc>
        <w:tc>
          <w:tcPr>
            <w:tcW w:w="3821" w:type="dxa"/>
            <w:gridSpan w:val="6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Дата на разпределяне</w:t>
            </w:r>
          </w:p>
        </w:tc>
        <w:tc>
          <w:tcPr>
            <w:tcW w:w="2265" w:type="dxa"/>
            <w:gridSpan w:val="5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Експерт отдел „ФУ“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име /подпис</w:t>
            </w:r>
          </w:p>
        </w:tc>
      </w:tr>
      <w:tr w:rsidR="00087014" w:rsidRPr="005B2513" w:rsidTr="00EC172A">
        <w:trPr>
          <w:trHeight w:val="121"/>
        </w:trPr>
        <w:tc>
          <w:tcPr>
            <w:tcW w:w="2689" w:type="dxa"/>
            <w:gridSpan w:val="3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3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1" w:type="dxa"/>
            <w:gridSpan w:val="6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5" w:type="dxa"/>
            <w:gridSpan w:val="5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121"/>
        </w:trPr>
        <w:tc>
          <w:tcPr>
            <w:tcW w:w="2689" w:type="dxa"/>
            <w:gridSpan w:val="3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3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1" w:type="dxa"/>
            <w:gridSpan w:val="6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5" w:type="dxa"/>
            <w:gridSpan w:val="5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82"/>
        </w:trPr>
        <w:tc>
          <w:tcPr>
            <w:tcW w:w="707" w:type="dxa"/>
            <w:gridSpan w:val="2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20" w:type="dxa"/>
            <w:gridSpan w:val="15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  <w:b/>
              </w:rPr>
              <w:t>Сертифициран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 разходи по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>Искането за плащане</w:t>
            </w:r>
          </w:p>
        </w:tc>
      </w:tr>
      <w:tr w:rsidR="00EC172A" w:rsidRPr="005B2513" w:rsidTr="00EC172A">
        <w:trPr>
          <w:trHeight w:val="121"/>
        </w:trPr>
        <w:tc>
          <w:tcPr>
            <w:tcW w:w="2689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№ на ДСДДР</w:t>
            </w:r>
          </w:p>
        </w:tc>
        <w:tc>
          <w:tcPr>
            <w:tcW w:w="1852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Сертифицирана сума</w:t>
            </w:r>
          </w:p>
        </w:tc>
        <w:tc>
          <w:tcPr>
            <w:tcW w:w="2400" w:type="dxa"/>
            <w:gridSpan w:val="4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 xml:space="preserve">Несертифицирана сума </w:t>
            </w:r>
          </w:p>
        </w:tc>
        <w:tc>
          <w:tcPr>
            <w:tcW w:w="2138" w:type="dxa"/>
            <w:gridSpan w:val="4"/>
            <w:vAlign w:val="center"/>
          </w:tcPr>
          <w:p w:rsidR="00EC172A" w:rsidRPr="005B2513" w:rsidRDefault="00EC172A" w:rsidP="00087014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Дата на сертификация</w:t>
            </w:r>
          </w:p>
        </w:tc>
        <w:tc>
          <w:tcPr>
            <w:tcW w:w="1548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Експерт отдел „ФУ“</w:t>
            </w:r>
          </w:p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B2513">
              <w:rPr>
                <w:rFonts w:ascii="Times New Roman" w:eastAsia="Times New Roman" w:hAnsi="Times New Roman" w:cs="Times New Roman"/>
                <w:i/>
              </w:rPr>
              <w:t>име /подпис</w:t>
            </w:r>
          </w:p>
        </w:tc>
      </w:tr>
      <w:tr w:rsidR="00EC172A" w:rsidRPr="005B2513" w:rsidTr="00EC172A">
        <w:trPr>
          <w:trHeight w:val="121"/>
        </w:trPr>
        <w:tc>
          <w:tcPr>
            <w:tcW w:w="2689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852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138" w:type="dxa"/>
            <w:gridSpan w:val="4"/>
            <w:vAlign w:val="center"/>
          </w:tcPr>
          <w:p w:rsidR="00EC172A" w:rsidRPr="005B2513" w:rsidRDefault="00EC172A" w:rsidP="00087014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548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EC172A" w:rsidRPr="005B2513" w:rsidTr="00EC172A">
        <w:trPr>
          <w:trHeight w:val="121"/>
        </w:trPr>
        <w:tc>
          <w:tcPr>
            <w:tcW w:w="2689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852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138" w:type="dxa"/>
            <w:gridSpan w:val="4"/>
            <w:vAlign w:val="center"/>
          </w:tcPr>
          <w:p w:rsidR="00EC172A" w:rsidRPr="005B2513" w:rsidRDefault="00EC172A" w:rsidP="00087014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548" w:type="dxa"/>
            <w:gridSpan w:val="3"/>
            <w:vAlign w:val="center"/>
          </w:tcPr>
          <w:p w:rsidR="00EC172A" w:rsidRPr="005B2513" w:rsidRDefault="00EC172A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087014" w:rsidRPr="005B2513" w:rsidTr="00EC172A">
        <w:trPr>
          <w:trHeight w:val="113"/>
        </w:trPr>
        <w:tc>
          <w:tcPr>
            <w:tcW w:w="7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175" w:type="dxa"/>
            <w:gridSpan w:val="7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Класиране на искането за плащане: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745" w:type="dxa"/>
            <w:gridSpan w:val="8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Име: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7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8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087014" w:rsidRPr="005B2513" w:rsidTr="00EC172A">
        <w:trPr>
          <w:trHeight w:val="322"/>
        </w:trPr>
        <w:tc>
          <w:tcPr>
            <w:tcW w:w="10627" w:type="dxa"/>
            <w:gridSpan w:val="17"/>
            <w:shd w:val="clear" w:color="auto" w:fill="auto"/>
            <w:noWrap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БЕЛЕЖКИ  И КОМЕНТАРИ:</w:t>
            </w:r>
          </w:p>
        </w:tc>
      </w:tr>
      <w:tr w:rsidR="00087014" w:rsidRPr="005B2513" w:rsidTr="00EC172A">
        <w:trPr>
          <w:trHeight w:val="390"/>
        </w:trPr>
        <w:tc>
          <w:tcPr>
            <w:tcW w:w="10627" w:type="dxa"/>
            <w:gridSpan w:val="17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Управляващ орган:</w:t>
            </w:r>
          </w:p>
        </w:tc>
      </w:tr>
      <w:tr w:rsidR="00087014" w:rsidRPr="005B2513" w:rsidTr="00EC172A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929" w:type="dxa"/>
            <w:gridSpan w:val="11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Коментари</w:t>
            </w:r>
          </w:p>
        </w:tc>
        <w:tc>
          <w:tcPr>
            <w:tcW w:w="433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Име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Подпис</w:t>
            </w:r>
          </w:p>
        </w:tc>
      </w:tr>
      <w:tr w:rsidR="00087014" w:rsidRPr="005B2513" w:rsidTr="00EC172A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29" w:type="dxa"/>
            <w:gridSpan w:val="11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087014" w:rsidRPr="005B2513" w:rsidTr="00EC172A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29" w:type="dxa"/>
            <w:gridSpan w:val="11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087014" w:rsidRPr="005B2513" w:rsidTr="00EC172A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29" w:type="dxa"/>
            <w:gridSpan w:val="11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087014" w:rsidRPr="005B2513" w:rsidTr="00EC172A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29" w:type="dxa"/>
            <w:gridSpan w:val="11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087014" w:rsidRPr="005B2513" w:rsidTr="00EC172A">
        <w:trPr>
          <w:trHeight w:val="284"/>
        </w:trPr>
        <w:tc>
          <w:tcPr>
            <w:tcW w:w="433" w:type="dxa"/>
            <w:shd w:val="clear" w:color="auto" w:fill="auto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29" w:type="dxa"/>
            <w:gridSpan w:val="11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:rsidR="00552569" w:rsidRDefault="00552569"/>
    <w:p w:rsidR="00130D69" w:rsidRDefault="00DB2A6C">
      <w:r>
        <w:br w:type="textWrapping" w:clear="all"/>
      </w:r>
    </w:p>
    <w:sectPr w:rsidR="00130D69" w:rsidSect="004A3A32">
      <w:headerReference w:type="even" r:id="rId8"/>
      <w:headerReference w:type="default" r:id="rId9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F45" w:rsidRDefault="00935F45" w:rsidP="00F26D84">
      <w:pPr>
        <w:spacing w:after="0" w:line="240" w:lineRule="auto"/>
      </w:pPr>
      <w:r>
        <w:separator/>
      </w:r>
    </w:p>
    <w:p w:rsidR="00935F45" w:rsidRDefault="00935F45"/>
  </w:endnote>
  <w:endnote w:type="continuationSeparator" w:id="0">
    <w:p w:rsidR="00935F45" w:rsidRDefault="00935F45" w:rsidP="00F26D84">
      <w:pPr>
        <w:spacing w:after="0" w:line="240" w:lineRule="auto"/>
      </w:pPr>
      <w:r>
        <w:continuationSeparator/>
      </w:r>
    </w:p>
    <w:p w:rsidR="00935F45" w:rsidRDefault="00935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F45" w:rsidRDefault="00935F45" w:rsidP="00F26D84">
      <w:pPr>
        <w:spacing w:after="0" w:line="240" w:lineRule="auto"/>
      </w:pPr>
      <w:r>
        <w:separator/>
      </w:r>
    </w:p>
    <w:p w:rsidR="00935F45" w:rsidRDefault="00935F45"/>
  </w:footnote>
  <w:footnote w:type="continuationSeparator" w:id="0">
    <w:p w:rsidR="00935F45" w:rsidRDefault="00935F45" w:rsidP="00F26D84">
      <w:pPr>
        <w:spacing w:after="0" w:line="240" w:lineRule="auto"/>
      </w:pPr>
      <w:r>
        <w:continuationSeparator/>
      </w:r>
    </w:p>
    <w:p w:rsidR="00935F45" w:rsidRDefault="00935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8BF" w:rsidRDefault="00BD28BF">
    <w:pPr>
      <w:pStyle w:val="Header"/>
    </w:pPr>
  </w:p>
  <w:p w:rsidR="006A2139" w:rsidRDefault="006A21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BD28BF" w:rsidRPr="00BD28BF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D28BF" w:rsidRPr="00BD28BF" w:rsidRDefault="00BD28BF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D28BF" w:rsidRPr="00BD28BF" w:rsidRDefault="00BD28BF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BD28BF" w:rsidRPr="00BD28BF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D28BF" w:rsidRDefault="00BD28BF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от Бенефициенти </w:t>
          </w:r>
        </w:p>
        <w:p w:rsidR="00BD28BF" w:rsidRPr="00BD28BF" w:rsidRDefault="00BD28BF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ОП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D28BF" w:rsidRPr="00BD28BF" w:rsidRDefault="00BD28BF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Pr="00BD28BF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Pr="00BD28BF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BD28BF" w:rsidRPr="00BD28BF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BD28BF" w:rsidRPr="00BD28BF" w:rsidRDefault="00BD28BF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D28BF" w:rsidRPr="00BD28BF" w:rsidRDefault="00BD28BF" w:rsidP="00BD28BF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D28BF" w:rsidRPr="002536C6" w:rsidRDefault="00BD28BF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BD28BF" w:rsidRPr="008003D3" w:rsidRDefault="00BD28BF" w:rsidP="00BD28BF">
                                  <w:pPr>
                                    <w:ind w:right="30"/>
                                  </w:pPr>
                                </w:p>
                                <w:p w:rsidR="00BD28BF" w:rsidRDefault="00BD28BF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D28BF" w:rsidRPr="002536C6" w:rsidRDefault="00BD28BF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BD28BF" w:rsidRPr="002536C6" w:rsidRDefault="00BD28BF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BD28BF" w:rsidRPr="002536C6" w:rsidRDefault="00BD28BF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BD28BF" w:rsidRPr="002536C6" w:rsidRDefault="00BD28BF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BD28BF" w:rsidRDefault="00BD28BF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BD28BF" w:rsidRPr="002536C6" w:rsidRDefault="00BD28BF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BD28BF" w:rsidRPr="008003D3" w:rsidRDefault="00BD28BF" w:rsidP="00BD28BF">
                            <w:pPr>
                              <w:ind w:right="30"/>
                            </w:pPr>
                          </w:p>
                          <w:p w:rsidR="00BD28BF" w:rsidRDefault="00BD28BF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BD28BF" w:rsidRPr="00BD28BF" w:rsidRDefault="00BD28BF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D28BF" w:rsidRPr="00D57704" w:rsidRDefault="00BD28BF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BD28BF" w:rsidRPr="00D57704" w:rsidRDefault="00BD28BF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BD28BF" w:rsidRDefault="00BD28BF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D28BF" w:rsidRPr="00621BF2" w:rsidRDefault="00BD28BF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BD28BF" w:rsidRDefault="00BD28BF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621BF2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I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I </w:t>
          </w:r>
          <w:r w:rsidRPr="00BD28BF">
            <w:rPr>
              <w:rFonts w:ascii="Times New Roman" w:hAnsi="Times New Roman" w:cs="Times New Roman"/>
              <w:b/>
              <w:noProof/>
            </w:rPr>
            <w:t>201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>9</w:t>
          </w:r>
        </w:p>
      </w:tc>
    </w:tr>
    <w:tr w:rsidR="00BD28BF" w:rsidRPr="00BD28BF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D28BF" w:rsidRPr="00BD28BF" w:rsidRDefault="00BD28BF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>.0</w:t>
          </w:r>
        </w:p>
      </w:tc>
    </w:tr>
  </w:tbl>
  <w:p w:rsidR="00BD28BF" w:rsidRPr="00BD28BF" w:rsidRDefault="00BD28BF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212"/>
    <w:rsid w:val="00072569"/>
    <w:rsid w:val="00080D00"/>
    <w:rsid w:val="00087014"/>
    <w:rsid w:val="00087264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8E"/>
    <w:rsid w:val="00416E1D"/>
    <w:rsid w:val="00421BC6"/>
    <w:rsid w:val="004237FE"/>
    <w:rsid w:val="00423CED"/>
    <w:rsid w:val="00424A5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EF8"/>
    <w:rsid w:val="0050547B"/>
    <w:rsid w:val="00544D76"/>
    <w:rsid w:val="00545399"/>
    <w:rsid w:val="00552569"/>
    <w:rsid w:val="005575C8"/>
    <w:rsid w:val="00565ED5"/>
    <w:rsid w:val="0056643C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A0C7D"/>
    <w:rsid w:val="007A1982"/>
    <w:rsid w:val="007A668A"/>
    <w:rsid w:val="007B1C43"/>
    <w:rsid w:val="007B4413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564E5"/>
    <w:rsid w:val="008747E4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1C8E"/>
    <w:rsid w:val="00910EE4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D148C"/>
    <w:rsid w:val="00BD28BF"/>
    <w:rsid w:val="00BD5289"/>
    <w:rsid w:val="00BF709A"/>
    <w:rsid w:val="00C0069E"/>
    <w:rsid w:val="00C036F5"/>
    <w:rsid w:val="00C06069"/>
    <w:rsid w:val="00C13F9F"/>
    <w:rsid w:val="00C207A8"/>
    <w:rsid w:val="00C21208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C34E-B63C-4EEF-90C9-58F7705D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Kirkor07 Kirkor07</cp:lastModifiedBy>
  <cp:revision>5</cp:revision>
  <cp:lastPrinted>2019-01-18T07:52:00Z</cp:lastPrinted>
  <dcterms:created xsi:type="dcterms:W3CDTF">2019-01-25T09:21:00Z</dcterms:created>
  <dcterms:modified xsi:type="dcterms:W3CDTF">2019-02-03T15:34:00Z</dcterms:modified>
</cp:coreProperties>
</file>