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5B7277" w:rsidP="007D78AE">
      <w:pPr>
        <w:tabs>
          <w:tab w:val="num" w:pos="0"/>
        </w:tabs>
        <w:jc w:val="center"/>
        <w:rPr>
          <w:b/>
          <w:sz w:val="20"/>
          <w:szCs w:val="20"/>
        </w:rPr>
      </w:pPr>
      <w:bookmarkStart w:id="0" w:name="_GoBack"/>
      <w:bookmarkEnd w:id="0"/>
      <w:r>
        <w:rPr>
          <w:b/>
          <w:sz w:val="20"/>
          <w:szCs w:val="20"/>
        </w:rPr>
        <w:t>Приложение</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Pr="00791AE3" w:rsidRDefault="00DE2F79" w:rsidP="004D2050">
      <w:pPr>
        <w:tabs>
          <w:tab w:val="num" w:pos="0"/>
        </w:tabs>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r w:rsidRPr="0031144F">
              <w:rPr>
                <w:bCs/>
                <w:sz w:val="20"/>
                <w:szCs w:val="20"/>
              </w:rPr>
              <w:t>nnnnn-yyyy-xxxx</w:t>
            </w:r>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предварителна информация (ако има такива)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Установените относими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5B7277">
        <w:rPr>
          <w:bCs/>
          <w:sz w:val="16"/>
          <w:szCs w:val="16"/>
        </w:rPr>
        <w:t>приложението</w:t>
      </w:r>
      <w:r w:rsidRPr="00CF0C71">
        <w:rPr>
          <w:bCs/>
          <w:sz w:val="16"/>
          <w:szCs w:val="16"/>
        </w:rPr>
        <w:t>,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tabs>
          <w:tab w:val="num" w:pos="0"/>
        </w:tabs>
        <w:spacing w:before="120"/>
        <w:jc w:val="both"/>
        <w:rPr>
          <w:b/>
          <w:bCs/>
          <w:sz w:val="16"/>
          <w:szCs w:val="16"/>
        </w:rPr>
      </w:pPr>
      <w:r w:rsidRPr="00CF0C71">
        <w:rPr>
          <w:b/>
          <w:bCs/>
          <w:sz w:val="16"/>
          <w:szCs w:val="16"/>
        </w:rPr>
        <w:t>ІI.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5B7277">
        <w:rPr>
          <w:bCs/>
          <w:sz w:val="16"/>
          <w:szCs w:val="16"/>
        </w:rPr>
        <w:t>настоящото приложение</w:t>
      </w:r>
      <w:r w:rsidRPr="00CF0C71">
        <w:rPr>
          <w:bCs/>
          <w:sz w:val="16"/>
          <w:szCs w:val="16"/>
        </w:rPr>
        <w:t>.</w:t>
      </w:r>
    </w:p>
    <w:p w:rsidR="00CF0C71" w:rsidRPr="00CF0C71" w:rsidRDefault="00CF0C71" w:rsidP="00CF0C71">
      <w:pPr>
        <w:jc w:val="both"/>
        <w:rPr>
          <w:bCs/>
          <w:sz w:val="16"/>
          <w:szCs w:val="16"/>
        </w:rPr>
      </w:pPr>
      <w:r w:rsidRPr="00CF0C71">
        <w:rPr>
          <w:bCs/>
          <w:sz w:val="16"/>
          <w:szCs w:val="16"/>
        </w:rPr>
        <w:lastRenderedPageBreak/>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5B7277">
        <w:rPr>
          <w:bCs/>
          <w:sz w:val="16"/>
          <w:szCs w:val="16"/>
        </w:rPr>
        <w:t>настоящото приложение</w:t>
      </w:r>
      <w:r w:rsidRPr="00CF0C71">
        <w:rPr>
          <w:bCs/>
          <w:sz w:val="16"/>
          <w:szCs w:val="16"/>
        </w:rPr>
        <w:t xml:space="preserve">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lastRenderedPageBreak/>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xml:space="preserve">.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w:t>
            </w:r>
            <w:r w:rsidRPr="00DE567A">
              <w:rPr>
                <w:sz w:val="20"/>
                <w:szCs w:val="20"/>
              </w:rPr>
              <w:lastRenderedPageBreak/>
              <w:t>условията на конкурса;</w:t>
            </w:r>
          </w:p>
          <w:p w:rsidR="00C71EFC" w:rsidRPr="00DE567A" w:rsidRDefault="00C71EFC" w:rsidP="00B57743">
            <w:pPr>
              <w:pStyle w:val="firstline"/>
              <w:ind w:left="142" w:hanging="142"/>
              <w:rPr>
                <w:sz w:val="20"/>
                <w:szCs w:val="20"/>
              </w:rPr>
            </w:pPr>
            <w:r>
              <w:rPr>
                <w:sz w:val="20"/>
                <w:szCs w:val="20"/>
              </w:rPr>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 xml:space="preserve">поканата </w:t>
            </w:r>
            <w:r w:rsidRPr="00C75AB9">
              <w:rPr>
                <w:color w:val="C0504D"/>
                <w:sz w:val="20"/>
                <w:szCs w:val="20"/>
              </w:rPr>
              <w:lastRenderedPageBreak/>
              <w:t>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lastRenderedPageBreak/>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lastRenderedPageBreak/>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а) количествено определимите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качествените показатели, които са количествено неопределими,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lastRenderedPageBreak/>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lastRenderedPageBreak/>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E8355C" w:rsidRDefault="00C71EFC" w:rsidP="00B57743">
            <w:pPr>
              <w:jc w:val="both"/>
              <w:rPr>
                <w:b/>
                <w:sz w:val="20"/>
                <w:szCs w:val="20"/>
                <w:u w:val="single"/>
                <w:lang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w:t>
            </w:r>
            <w:r w:rsidRPr="00C75AB9">
              <w:rPr>
                <w:color w:val="C0504D"/>
                <w:sz w:val="20"/>
                <w:szCs w:val="20"/>
              </w:rPr>
              <w:lastRenderedPageBreak/>
              <w:t>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E8355C" w:rsidRDefault="00C71EFC" w:rsidP="00B57743">
            <w:pPr>
              <w:jc w:val="both"/>
              <w:rPr>
                <w:sz w:val="20"/>
                <w:szCs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предложенията на участниците, които са </w:t>
            </w:r>
            <w:r w:rsidRPr="00C75AB9">
              <w:rPr>
                <w:color w:val="C0504D"/>
                <w:sz w:val="20"/>
                <w:szCs w:val="20"/>
              </w:rPr>
              <w:lastRenderedPageBreak/>
              <w:t>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lastRenderedPageBreak/>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lastRenderedPageBreak/>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w:t>
            </w:r>
            <w:r w:rsidRPr="00E23D0C">
              <w:rPr>
                <w:sz w:val="20"/>
                <w:szCs w:val="20"/>
                <w:lang w:eastAsia="fr-FR"/>
              </w:rPr>
              <w:lastRenderedPageBreak/>
              <w:t>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r w:rsidRPr="00E23D0C">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r w:rsidRPr="00E23D0C">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pPr>
              <w:jc w:val="both"/>
              <w:rPr>
                <w:sz w:val="20"/>
                <w:szCs w:val="20"/>
                <w:lang w:eastAsia="fr-FR"/>
              </w:rPr>
            </w:pPr>
            <w:r w:rsidRPr="003E4654">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3E4654">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E8355C">
              <w:rPr>
                <w:i/>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4D2050">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lastRenderedPageBreak/>
              <w:t xml:space="preserve">Извършил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B03A7C" w:rsidRPr="004667DF" w:rsidRDefault="00B03A7C" w:rsidP="004D2050">
      <w:pPr>
        <w:rPr>
          <w:sz w:val="20"/>
          <w:szCs w:val="20"/>
        </w:rPr>
      </w:pPr>
    </w:p>
    <w:sectPr w:rsidR="00B03A7C" w:rsidRPr="004667DF" w:rsidSect="00BB5006">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466" w:rsidRDefault="00CE6466">
      <w:r>
        <w:separator/>
      </w:r>
    </w:p>
  </w:endnote>
  <w:endnote w:type="continuationSeparator" w:id="0">
    <w:p w:rsidR="00CE6466" w:rsidRDefault="00CE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355C">
      <w:rPr>
        <w:rStyle w:val="PageNumber"/>
        <w:noProof/>
      </w:rPr>
      <w:t>2</w:t>
    </w:r>
    <w:r>
      <w:rPr>
        <w:rStyle w:val="PageNumber"/>
      </w:rPr>
      <w:fldChar w:fldCharType="end"/>
    </w:r>
  </w:p>
  <w:p w:rsidR="005B7B9F" w:rsidRDefault="005B7B9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466" w:rsidRDefault="00CE6466">
      <w:r>
        <w:separator/>
      </w:r>
    </w:p>
  </w:footnote>
  <w:footnote w:type="continuationSeparator" w:id="0">
    <w:p w:rsidR="00CE6466" w:rsidRDefault="00CE6466">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w:t>
          </w:r>
          <w:r w:rsidR="005B7277">
            <w:rPr>
              <w:b/>
              <w:sz w:val="20"/>
              <w:szCs w:val="20"/>
              <w:lang w:eastAsia="pl-PL"/>
            </w:rPr>
            <w:t>3-</w:t>
          </w:r>
          <w:r w:rsidRPr="00775CE0">
            <w:rPr>
              <w:b/>
              <w:sz w:val="20"/>
              <w:szCs w:val="20"/>
              <w:lang w:eastAsia="pl-PL"/>
            </w:rPr>
            <w:t>.</w:t>
          </w:r>
          <w:r>
            <w:rPr>
              <w:b/>
              <w:sz w:val="20"/>
              <w:szCs w:val="20"/>
              <w:lang w:val="en-US" w:eastAsia="pl-PL"/>
            </w:rPr>
            <w:t>1</w:t>
          </w:r>
          <w:r w:rsidRPr="00775CE0">
            <w:rPr>
              <w:b/>
              <w:sz w:val="20"/>
              <w:szCs w:val="20"/>
              <w:lang w:eastAsia="pl-PL"/>
            </w:rPr>
            <w:t>1.</w:t>
          </w:r>
        </w:p>
      </w:tc>
    </w:tr>
    <w:tr w:rsidR="00BB5006" w:rsidRPr="000E0EEA" w:rsidTr="004D2050">
      <w:trPr>
        <w:trHeight w:val="323"/>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E8355C">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E8355C">
            <w:rPr>
              <w:b/>
              <w:noProof/>
              <w:sz w:val="20"/>
              <w:szCs w:val="20"/>
              <w:lang w:val="pl-PL" w:eastAsia="pl-PL"/>
            </w:rPr>
            <w:t>20</w:t>
          </w:r>
          <w:r w:rsidRPr="000E0EEA">
            <w:rPr>
              <w:b/>
              <w:sz w:val="20"/>
              <w:szCs w:val="20"/>
              <w:lang w:val="pl-PL" w:eastAsia="pl-PL"/>
            </w:rPr>
            <w:fldChar w:fldCharType="end"/>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D5B748A" wp14:editId="2892B078">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D5B748A"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BB5006" w:rsidRPr="000E0EEA" w:rsidRDefault="00BB5006" w:rsidP="00BB500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1E88B95F" wp14:editId="7E3C39D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E88B95F"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b/>
              <w:noProof/>
              <w:sz w:val="20"/>
              <w:szCs w:val="20"/>
              <w:lang w:val="en-US"/>
            </w:rPr>
          </w:pPr>
          <w:r w:rsidRPr="000E0EEA">
            <w:rPr>
              <w:b/>
              <w:noProof/>
              <w:sz w:val="20"/>
              <w:szCs w:val="20"/>
            </w:rPr>
            <w:t>20</w:t>
          </w:r>
          <w:r w:rsidR="005B7277">
            <w:rPr>
              <w:b/>
              <w:noProof/>
              <w:sz w:val="20"/>
              <w:szCs w:val="20"/>
            </w:rPr>
            <w:t>20</w:t>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autoSpaceDE w:val="0"/>
            <w:autoSpaceDN w:val="0"/>
            <w:adjustRightInd w:val="0"/>
            <w:jc w:val="center"/>
            <w:rPr>
              <w:b/>
            </w:rPr>
          </w:pPr>
          <w:r w:rsidRPr="000E0EEA">
            <w:rPr>
              <w:b/>
            </w:rPr>
            <w:t>ПНУИ</w:t>
          </w:r>
        </w:p>
        <w:p w:rsidR="00BB5006" w:rsidRPr="000E0EEA" w:rsidRDefault="00BB5006" w:rsidP="00BB5006">
          <w:pPr>
            <w:autoSpaceDE w:val="0"/>
            <w:autoSpaceDN w:val="0"/>
            <w:adjustRightInd w:val="0"/>
            <w:jc w:val="center"/>
            <w:rPr>
              <w:b/>
            </w:rPr>
          </w:pPr>
          <w:r w:rsidRPr="000E0EEA">
            <w:rPr>
              <w:b/>
            </w:rPr>
            <w:t>на</w:t>
          </w:r>
        </w:p>
        <w:p w:rsidR="00BB5006" w:rsidRPr="000E0EEA" w:rsidRDefault="00BB5006" w:rsidP="00BB5006">
          <w:pPr>
            <w:autoSpaceDE w:val="0"/>
            <w:autoSpaceDN w:val="0"/>
            <w:adjustRightInd w:val="0"/>
            <w:jc w:val="center"/>
            <w:rPr>
              <w:b/>
            </w:rPr>
          </w:pPr>
          <w:r w:rsidRPr="000E0EEA">
            <w:rPr>
              <w:b/>
            </w:rPr>
            <w:t>ОПТТИ</w:t>
          </w:r>
        </w:p>
        <w:p w:rsidR="00BB5006" w:rsidRPr="000E0EEA" w:rsidRDefault="00BB5006" w:rsidP="00BB500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4D2050" w:rsidRDefault="00BB5006">
          <w:pPr>
            <w:autoSpaceDE w:val="0"/>
            <w:autoSpaceDN w:val="0"/>
            <w:adjustRightInd w:val="0"/>
            <w:spacing w:line="241" w:lineRule="atLeast"/>
            <w:jc w:val="center"/>
            <w:rPr>
              <w:b/>
              <w:noProof/>
              <w:sz w:val="20"/>
              <w:szCs w:val="20"/>
            </w:rPr>
          </w:pPr>
          <w:r w:rsidRPr="000E0EEA">
            <w:rPr>
              <w:b/>
              <w:noProof/>
              <w:sz w:val="20"/>
              <w:szCs w:val="20"/>
            </w:rPr>
            <w:t xml:space="preserve">Версия </w:t>
          </w:r>
          <w:r>
            <w:rPr>
              <w:b/>
              <w:noProof/>
              <w:sz w:val="20"/>
              <w:szCs w:val="20"/>
            </w:rPr>
            <w:t>4</w:t>
          </w:r>
          <w:r w:rsidRPr="000E0EEA">
            <w:rPr>
              <w:b/>
              <w:noProof/>
              <w:sz w:val="20"/>
              <w:szCs w:val="20"/>
              <w:lang w:val="en-US"/>
            </w:rPr>
            <w:t>.</w:t>
          </w:r>
          <w:r w:rsidR="005B7277">
            <w:rPr>
              <w:b/>
              <w:noProof/>
              <w:sz w:val="20"/>
              <w:szCs w:val="20"/>
            </w:rPr>
            <w:t>3.</w:t>
          </w:r>
        </w:p>
      </w:tc>
    </w:tr>
  </w:tbl>
  <w:p w:rsidR="00BB5006" w:rsidRDefault="00BB5006" w:rsidP="00BB5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5706E"/>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050"/>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277"/>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DA8"/>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05E"/>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04B7"/>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1344"/>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580D"/>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66"/>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355C"/>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0F5053-218D-46F8-B0B7-317E37D8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7578</Words>
  <Characters>43195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Maia Stoilova</cp:lastModifiedBy>
  <cp:revision>2</cp:revision>
  <cp:lastPrinted>2012-01-10T07:14:00Z</cp:lastPrinted>
  <dcterms:created xsi:type="dcterms:W3CDTF">2020-05-21T06:23:00Z</dcterms:created>
  <dcterms:modified xsi:type="dcterms:W3CDTF">2020-05-21T06:23:00Z</dcterms:modified>
</cp:coreProperties>
</file>