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515F" w14:textId="3DE5AF07" w:rsidR="002779C6" w:rsidRPr="00DA166F" w:rsidRDefault="004A590A" w:rsidP="00322B7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09317C0A" w14:textId="5AF4FF96" w:rsidR="00322B7D" w:rsidRPr="00DA166F" w:rsidRDefault="00322B7D" w:rsidP="00322B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 w:rsidRPr="00DA166F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НА ПРЕДСТАВИТЕЛИ В СЪСТАВА НА КОМИТЕТА ЗА НАБЛЮДЕНИЕ НА ПРОГРАМА „</w:t>
      </w:r>
      <w:r w:rsidR="000303CA" w:rsidRPr="00DA166F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</w:t>
      </w:r>
      <w:r w:rsidR="00366468" w:rsidRPr="00DA166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="00366468" w:rsidRPr="00DA166F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366468" w:rsidRPr="00DA166F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4E8B2E58" w14:textId="6743C462" w:rsidR="00322B7D" w:rsidRPr="00DA166F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/>
          <w:sz w:val="24"/>
          <w:szCs w:val="24"/>
          <w:lang w:val="bg-BG"/>
        </w:rPr>
        <w:t xml:space="preserve">Във връзка с </w:t>
      </w:r>
      <w:r w:rsidRPr="00DA166F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Постановление 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DA166F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DA166F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 w:rsidRPr="00DA166F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DA166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DA166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 w:rsidRPr="00DA166F">
        <w:rPr>
          <w:rFonts w:ascii="Times New Roman" w:hAnsi="Times New Roman" w:cs="Times New Roman"/>
          <w:sz w:val="24"/>
          <w:szCs w:val="24"/>
          <w:lang w:val="bg-BG"/>
        </w:rPr>
        <w:t>11 и ал. 4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№ </w:t>
      </w:r>
      <w:r w:rsidR="00C97DB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302/2022 г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C97DB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рограма „</w:t>
      </w:r>
      <w:r w:rsidR="000303C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Транспортна </w:t>
      </w:r>
      <w:r w:rsidR="00646932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свързаност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- 20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г.“ (УО на </w:t>
      </w:r>
      <w:r w:rsidR="000303C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ПТС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- 20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г.) кани следн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ПОС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69E4DBED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организации, работещи в сферата на защита на основните права, равенството между мъжете и жените, </w:t>
      </w:r>
      <w:proofErr w:type="spellStart"/>
      <w:r w:rsidRPr="00DA166F">
        <w:rPr>
          <w:rFonts w:ascii="Times New Roman" w:hAnsi="Times New Roman" w:cs="Times New Roman"/>
          <w:sz w:val="24"/>
          <w:szCs w:val="24"/>
          <w:lang w:val="bg-BG"/>
        </w:rPr>
        <w:t>недискриминацията</w:t>
      </w:r>
      <w:proofErr w:type="spellEnd"/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и равните възможности;</w:t>
      </w:r>
    </w:p>
    <w:p w14:paraId="0BD60E5C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организации, работещи в сферата на социалното включване и интегрирането на </w:t>
      </w:r>
      <w:proofErr w:type="spellStart"/>
      <w:r w:rsidRPr="00DA166F">
        <w:rPr>
          <w:rFonts w:ascii="Times New Roman" w:hAnsi="Times New Roman" w:cs="Times New Roman"/>
          <w:sz w:val="24"/>
          <w:szCs w:val="24"/>
          <w:lang w:val="bg-BG"/>
        </w:rPr>
        <w:t>маргинализираните</w:t>
      </w:r>
      <w:proofErr w:type="spellEnd"/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групи;</w:t>
      </w:r>
    </w:p>
    <w:p w14:paraId="2DF18B2E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опазване на околната среда;</w:t>
      </w:r>
    </w:p>
    <w:p w14:paraId="2675408D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организации, работещи в сферата на образованието, науката и културата. </w:t>
      </w:r>
    </w:p>
    <w:p w14:paraId="64352D84" w14:textId="77777777" w:rsidR="007E67E3" w:rsidRPr="007E67E3" w:rsidRDefault="007E67E3" w:rsidP="007E67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7E3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транспортното планиране и/или регионалното развитие и/или развитие на инфраструктурата на национално и/или регионално ниво;</w:t>
      </w:r>
    </w:p>
    <w:p w14:paraId="67201C82" w14:textId="77777777" w:rsidR="007E67E3" w:rsidRPr="007E67E3" w:rsidRDefault="007E67E3" w:rsidP="007E67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7E3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развитието на отделните видове транспорт, включително комбинирани превози;</w:t>
      </w:r>
    </w:p>
    <w:p w14:paraId="4F6CE98B" w14:textId="77777777" w:rsidR="000303CA" w:rsidRPr="00DA166F" w:rsidRDefault="000303CA" w:rsidP="007E67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сигурност и безопасност в транспорта вкл. пътна безопасност;</w:t>
      </w:r>
    </w:p>
    <w:p w14:paraId="20485429" w14:textId="77777777" w:rsidR="000303CA" w:rsidRPr="00DA166F" w:rsidRDefault="000303CA" w:rsidP="007E67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иновациите и/или информационните и комуникационни технологии в транспорта и/или алтернативните горива;</w:t>
      </w:r>
    </w:p>
    <w:p w14:paraId="0B3697E2" w14:textId="77777777" w:rsidR="008B0775" w:rsidRPr="00DA166F" w:rsidRDefault="008B0775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5D57EC6" w14:textId="079FB1DA" w:rsidR="004A52EB" w:rsidRPr="00DA166F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C97DB7" w:rsidRPr="00DA166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 w:rsidRPr="00DA166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303CA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по-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>горе груп</w:t>
      </w:r>
      <w:r w:rsidR="004A52EB" w:rsidRPr="00DA166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DA166F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DA166F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DA166F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 w:rsidRPr="00DA166F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14:paraId="3C8A8D04" w14:textId="38D21180" w:rsidR="004A52EB" w:rsidRPr="00DA166F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 xml:space="preserve">Да са </w:t>
      </w:r>
      <w:r w:rsidR="005955F2" w:rsidRPr="00DA166F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</w:t>
      </w:r>
      <w:r w:rsidR="000303CA" w:rsidRPr="00DA166F">
        <w:rPr>
          <w:sz w:val="24"/>
          <w:szCs w:val="24"/>
          <w:lang w:val="bg-BG"/>
        </w:rPr>
        <w:t xml:space="preserve"> общественополезна дейност най-</w:t>
      </w:r>
      <w:r w:rsidR="005955F2" w:rsidRPr="00DA166F">
        <w:rPr>
          <w:sz w:val="24"/>
          <w:szCs w:val="24"/>
          <w:lang w:val="bg-BG"/>
        </w:rPr>
        <w:t>малко 2 години преди датата на подаване на заявление за участие в процедура</w:t>
      </w:r>
      <w:r w:rsidR="000303CA" w:rsidRPr="00DA166F">
        <w:rPr>
          <w:sz w:val="24"/>
          <w:szCs w:val="24"/>
          <w:lang w:val="bg-BG"/>
        </w:rPr>
        <w:t>та</w:t>
      </w:r>
      <w:r w:rsidR="005955F2" w:rsidRPr="00DA166F">
        <w:rPr>
          <w:sz w:val="24"/>
          <w:szCs w:val="24"/>
          <w:lang w:val="bg-BG"/>
        </w:rPr>
        <w:t xml:space="preserve"> за избор;</w:t>
      </w:r>
    </w:p>
    <w:p w14:paraId="0F702595" w14:textId="3662F195" w:rsidR="005955F2" w:rsidRPr="00DA166F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Pr="00DA166F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имат опит в разработването, изпълнението</w:t>
      </w:r>
      <w:r w:rsidR="00825EF5" w:rsidRPr="00DA166F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</w:p>
    <w:p w14:paraId="1CF0CAFF" w14:textId="189920D6" w:rsidR="00825EF5" w:rsidRPr="00DA166F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DA166F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lastRenderedPageBreak/>
        <w:t xml:space="preserve">Да </w:t>
      </w:r>
      <w:r w:rsidRPr="00DA166F">
        <w:rPr>
          <w:b/>
          <w:bCs/>
          <w:sz w:val="24"/>
          <w:szCs w:val="24"/>
          <w:lang w:val="bg-BG"/>
        </w:rPr>
        <w:t>не</w:t>
      </w:r>
      <w:r w:rsidRPr="00DA166F"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 w:rsidRPr="00DA166F">
        <w:rPr>
          <w:sz w:val="24"/>
          <w:szCs w:val="24"/>
          <w:lang w:val="bg-BG"/>
        </w:rPr>
        <w:t>хората с увреждания.</w:t>
      </w:r>
    </w:p>
    <w:p w14:paraId="4A2F18D0" w14:textId="2DD1E3A8" w:rsidR="00B61C81" w:rsidRPr="00DA166F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за общественополезна дейност от посочените по- горе групи,</w:t>
      </w:r>
      <w:r w:rsidR="00B61C81"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писмено заявление </w:t>
      </w:r>
      <w:r w:rsidR="00B61C81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DA166F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г-н Мартин Георгиев, директор</w:t>
      </w:r>
      <w:r w:rsidR="000303CA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дирекция „Координация на програми и проекти“ </w:t>
      </w:r>
      <w:r w:rsidR="00DA166F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ръководител на УО на ПТС </w:t>
      </w:r>
      <w:r w:rsidR="000303CA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адрес: гр. София – 1000, ул. „Дякон Игнатий“ № 9</w:t>
      </w:r>
      <w:r w:rsidR="004B015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Министерство на </w:t>
      </w:r>
      <w:r w:rsidR="000303C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транспорта и </w:t>
      </w:r>
      <w:r w:rsidR="00646932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съобщенията</w:t>
      </w:r>
      <w:r w:rsidR="004B015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, и/или</w:t>
      </w:r>
      <w:r w:rsidR="00B61C81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F33E0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електронен адрес </w:t>
      </w:r>
      <w:hyperlink r:id="rId7" w:history="1">
        <w:r w:rsidR="00437CD6" w:rsidRPr="00DA166F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mail@mtc.government.bg</w:t>
        </w:r>
      </w:hyperlink>
      <w:r w:rsidR="003D1826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02C4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Заявлението може да бъде подписано от </w:t>
      </w:r>
      <w:r w:rsidR="00AD792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50C90059" w:rsidR="00DB1D84" w:rsidRPr="00DA166F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3. Писменото заявление по т.2 от поканата се п</w:t>
      </w:r>
      <w:r w:rsidR="00437CD6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редставя по приложения образец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към настоящата покана.</w:t>
      </w:r>
    </w:p>
    <w:p w14:paraId="5FD75D1C" w14:textId="6BE36591" w:rsidR="00DB1D84" w:rsidRPr="00DA166F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за общественополезна дейност може да подаде </w:t>
      </w:r>
      <w:r w:rsidRPr="00DA166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DA166F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0B06DC59" w14:textId="77777777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Удостоверение за актуално състояние, издадено от компетентния съд, в случай че ЮЛНЦ не е вписано в Регистъра на юридическите лица с нестопанска цел към Агенцията по вписванията.</w:t>
      </w:r>
    </w:p>
    <w:p w14:paraId="7779CBDB" w14:textId="77777777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Списък с описание на опита в разработването, изпълнението, мониторинга или оценката на стратегии, програми или политики съгласно чл. 15, ал. 1, т. 3 от ПМС № 302/2022 г., както и документи, доказващи изпълнението на критерия по чл. 15, ал. 1, т. 3 от ПМС № 302/2022 г.</w:t>
      </w:r>
    </w:p>
    <w:p w14:paraId="2004F2AB" w14:textId="77777777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Списък с описание на опита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съюз, съгласно чл. 15, ал. 1, т. 4 от ПМС № 302/2022 г. и документи, доказващи изпълнението на критерия по  чл. 15, ал. 1, т. 4 от ПМС № 302/2022 г.</w:t>
      </w:r>
    </w:p>
    <w:p w14:paraId="7C60DCDF" w14:textId="285D57FB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 xml:space="preserve">Декларация за обстоятелствата по чл. 15, ал. 1, т. 2 и ал. 2 от ПМС № 302/2022 г. </w:t>
      </w:r>
    </w:p>
    <w:p w14:paraId="00B794C6" w14:textId="64F4ABD5" w:rsidR="001A498B" w:rsidRPr="00DA166F" w:rsidRDefault="004E5073" w:rsidP="001A49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1A498B" w:rsidRPr="00DA166F">
        <w:rPr>
          <w:rFonts w:ascii="Times New Roman" w:hAnsi="Times New Roman"/>
          <w:sz w:val="24"/>
          <w:szCs w:val="24"/>
          <w:lang w:val="bg-BG"/>
        </w:rPr>
        <w:t xml:space="preserve">В срок до 10 работни дни </w:t>
      </w:r>
      <w:r w:rsidR="00123091">
        <w:rPr>
          <w:rFonts w:ascii="Times New Roman" w:hAnsi="Times New Roman"/>
          <w:sz w:val="24"/>
          <w:szCs w:val="24"/>
          <w:lang w:val="bg-BG"/>
        </w:rPr>
        <w:t>след изтичането на срока по т. 2</w:t>
      </w:r>
      <w:r w:rsidR="001A498B" w:rsidRPr="00DA166F">
        <w:rPr>
          <w:rFonts w:ascii="Times New Roman" w:hAnsi="Times New Roman"/>
          <w:sz w:val="24"/>
          <w:szCs w:val="24"/>
          <w:lang w:val="bg-BG"/>
        </w:rPr>
        <w:t xml:space="preserve"> ръководителят на</w:t>
      </w:r>
      <w:r w:rsidR="00CE3686" w:rsidRPr="00DA166F">
        <w:rPr>
          <w:rFonts w:ascii="Times New Roman" w:hAnsi="Times New Roman"/>
          <w:sz w:val="24"/>
          <w:szCs w:val="24"/>
          <w:lang w:val="bg-BG"/>
        </w:rPr>
        <w:t xml:space="preserve"> УО на ПТС </w:t>
      </w:r>
      <w:r w:rsidR="001A498B" w:rsidRPr="00DA166F">
        <w:rPr>
          <w:rFonts w:ascii="Times New Roman" w:hAnsi="Times New Roman"/>
          <w:sz w:val="24"/>
          <w:szCs w:val="24"/>
          <w:lang w:val="bg-BG"/>
        </w:rPr>
        <w:t>уведомява лицата, отговарящи на критериите по чл. 15, ал. 1 и 2, и ги кани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 Юридическите лица определят представителите си с консенсус, а при липса на консенсус провеждат жребий.</w:t>
      </w:r>
    </w:p>
    <w:p w14:paraId="520AD7D4" w14:textId="110ED2BF" w:rsidR="004E5073" w:rsidRPr="00DA166F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C6209D1" w14:textId="72C37C27" w:rsidR="00C74A7D" w:rsidRPr="00DA166F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7. </w:t>
      </w:r>
      <w:r w:rsidR="00CE3686" w:rsidRPr="00DA166F">
        <w:rPr>
          <w:rFonts w:ascii="Times New Roman" w:hAnsi="Times New Roman"/>
          <w:sz w:val="24"/>
          <w:szCs w:val="24"/>
          <w:lang w:val="bg-BG"/>
        </w:rPr>
        <w:t>В срок до 10 работни дни от получаването на поканата лицата по т. 6 писмено уведомяват ръководителя на УО на ПТС за излъчените представители, като представят доказателства за общото им одобрение. В същия срок се представят и документи, доказващи обстоятелствата по чл. 15, ал. 4 по отношение на представителите</w:t>
      </w:r>
      <w:r w:rsidR="000F32B3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Pr="00DA166F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DA166F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DA166F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DA166F">
        <w:rPr>
          <w:sz w:val="24"/>
          <w:szCs w:val="24"/>
          <w:lang w:val="bg-BG"/>
        </w:rPr>
        <w:t xml:space="preserve">, финансирани </w:t>
      </w:r>
      <w:r w:rsidR="00654963" w:rsidRPr="00DA166F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Pr="00DA166F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4A13BBBE" w:rsidR="00654963" w:rsidRPr="00DA166F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DA166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CE3686" w:rsidRPr="00DA166F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>“ 2021- 2027 г. и не може да участва в заседанията и вземането на решения от Комитета за наблюдение на програмата.</w:t>
      </w:r>
    </w:p>
    <w:p w14:paraId="11DBDC0B" w14:textId="77777777" w:rsidR="005744AB" w:rsidRPr="00DA166F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b/>
          <w:sz w:val="24"/>
          <w:szCs w:val="24"/>
          <w:lang w:val="bg-BG"/>
        </w:rPr>
        <w:t>ПРИЛОЖЕНИЯ:</w:t>
      </w:r>
    </w:p>
    <w:p w14:paraId="0DE729FE" w14:textId="3B4B900B" w:rsidR="005744AB" w:rsidRPr="00DA166F" w:rsidRDefault="005744AB" w:rsidP="00981F5E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CE3686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>Заявление за участие в избора на юридически лица с нестопанска цел за общественополезна дейност, чиито представители да участват в състава на Комитета за наблюдение на Програма „</w:t>
      </w:r>
      <w:r w:rsidR="00CE3686" w:rsidRPr="00DA166F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5CE1DAD9" w:rsidR="00B913AE" w:rsidRPr="00DA166F" w:rsidRDefault="005744AB" w:rsidP="00981F5E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b/>
          <w:sz w:val="24"/>
          <w:szCs w:val="24"/>
          <w:lang w:val="bg-BG"/>
        </w:rPr>
        <w:t>Приложение</w:t>
      </w:r>
      <w:r w:rsidRPr="00DA16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E3686" w:rsidRPr="00DA166F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Pr="00DA16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E3686" w:rsidRPr="00DA16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Декларация </w:t>
      </w:r>
      <w:r w:rsidR="00B913AE" w:rsidRPr="00DA166F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 г.</w:t>
      </w:r>
    </w:p>
    <w:p w14:paraId="3727FF4E" w14:textId="624CF41E" w:rsidR="00766F63" w:rsidRPr="00DA166F" w:rsidRDefault="00766F63" w:rsidP="00B913AE">
      <w:pPr>
        <w:spacing w:before="120"/>
        <w:ind w:firstLine="709"/>
        <w:jc w:val="both"/>
        <w:rPr>
          <w:lang w:val="bg-BG"/>
        </w:rPr>
      </w:pPr>
    </w:p>
    <w:p w14:paraId="2A91D226" w14:textId="3737B4FA" w:rsidR="00766F63" w:rsidRPr="00DA166F" w:rsidRDefault="00766F63">
      <w:pPr>
        <w:rPr>
          <w:lang w:val="bg-BG"/>
        </w:rPr>
      </w:pPr>
      <w:bookmarkStart w:id="1" w:name="_GoBack"/>
      <w:bookmarkEnd w:id="1"/>
    </w:p>
    <w:p w14:paraId="6F26A4FF" w14:textId="3894C419" w:rsidR="00766F63" w:rsidRPr="00DA166F" w:rsidRDefault="00766F63">
      <w:pPr>
        <w:rPr>
          <w:lang w:val="bg-BG"/>
        </w:rPr>
      </w:pPr>
    </w:p>
    <w:sectPr w:rsidR="00766F63" w:rsidRPr="00DA16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4F4B" w14:textId="77777777" w:rsidR="000415F2" w:rsidRDefault="000415F2" w:rsidP="00445BD6">
      <w:pPr>
        <w:spacing w:after="0" w:line="240" w:lineRule="auto"/>
      </w:pPr>
      <w:r>
        <w:separator/>
      </w:r>
    </w:p>
  </w:endnote>
  <w:endnote w:type="continuationSeparator" w:id="0">
    <w:p w14:paraId="233D2BB2" w14:textId="77777777" w:rsidR="000415F2" w:rsidRDefault="000415F2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5708782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968CC4" w14:textId="0B2A29A8" w:rsidR="006A5C7F" w:rsidRPr="006A5C7F" w:rsidRDefault="006A5C7F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C7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Стр.</w:t>
            </w:r>
            <w:r w:rsidRPr="006A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81F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A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5C7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6A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81F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A3F6CD" w14:textId="1BEF8A3A" w:rsidR="00445BD6" w:rsidRPr="00F5104A" w:rsidRDefault="00445BD6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ACCD" w14:textId="77777777" w:rsidR="000415F2" w:rsidRDefault="000415F2" w:rsidP="00445BD6">
      <w:pPr>
        <w:spacing w:after="0" w:line="240" w:lineRule="auto"/>
      </w:pPr>
      <w:r>
        <w:separator/>
      </w:r>
    </w:p>
  </w:footnote>
  <w:footnote w:type="continuationSeparator" w:id="0">
    <w:p w14:paraId="6DA6DA46" w14:textId="77777777" w:rsidR="000415F2" w:rsidRDefault="000415F2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8A59D9" w14:paraId="768B35AE" w14:textId="77777777" w:rsidTr="00B003EA">
      <w:tc>
        <w:tcPr>
          <w:tcW w:w="3451" w:type="dxa"/>
        </w:tcPr>
        <w:p w14:paraId="6FF5CB06" w14:textId="047E29CC" w:rsidR="00445BD6" w:rsidRDefault="008A59D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1C2A11C" wp14:editId="771627E2">
                <wp:extent cx="2062886" cy="43255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37A96FF" w14:textId="77777777" w:rsidR="00445BD6" w:rsidRDefault="00445BD6">
          <w:pPr>
            <w:pStyle w:val="Header"/>
          </w:pPr>
        </w:p>
      </w:tc>
      <w:tc>
        <w:tcPr>
          <w:tcW w:w="3735" w:type="dxa"/>
        </w:tcPr>
        <w:p w14:paraId="50FF8B2E" w14:textId="0B6C8E3F" w:rsidR="00445BD6" w:rsidRDefault="001A498B" w:rsidP="003A7AC3">
          <w:pPr>
            <w:pStyle w:val="Header"/>
            <w:jc w:val="right"/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E99CA2C" wp14:editId="4CEDD82B">
                <wp:extent cx="1781175" cy="4762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7ACA"/>
    <w:multiLevelType w:val="hybridMultilevel"/>
    <w:tmpl w:val="BAEA2B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3A73B3"/>
    <w:multiLevelType w:val="hybridMultilevel"/>
    <w:tmpl w:val="ED72BD3A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5742E0"/>
    <w:multiLevelType w:val="hybridMultilevel"/>
    <w:tmpl w:val="659680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303CA"/>
    <w:rsid w:val="0004101F"/>
    <w:rsid w:val="000415F2"/>
    <w:rsid w:val="00041B10"/>
    <w:rsid w:val="000F32B3"/>
    <w:rsid w:val="00112CE3"/>
    <w:rsid w:val="00123091"/>
    <w:rsid w:val="0014219E"/>
    <w:rsid w:val="00157C6E"/>
    <w:rsid w:val="001A498B"/>
    <w:rsid w:val="001A5A2F"/>
    <w:rsid w:val="001C2367"/>
    <w:rsid w:val="001C2AB0"/>
    <w:rsid w:val="001F1518"/>
    <w:rsid w:val="001F33E0"/>
    <w:rsid w:val="002670E5"/>
    <w:rsid w:val="002723DB"/>
    <w:rsid w:val="002779C6"/>
    <w:rsid w:val="00322B7D"/>
    <w:rsid w:val="00346EBF"/>
    <w:rsid w:val="003507F4"/>
    <w:rsid w:val="00366468"/>
    <w:rsid w:val="00370F8E"/>
    <w:rsid w:val="0039250C"/>
    <w:rsid w:val="003A7AC3"/>
    <w:rsid w:val="003D0921"/>
    <w:rsid w:val="003D1826"/>
    <w:rsid w:val="003D6E6C"/>
    <w:rsid w:val="00413688"/>
    <w:rsid w:val="00437CD6"/>
    <w:rsid w:val="0044369A"/>
    <w:rsid w:val="00445BD6"/>
    <w:rsid w:val="004A52EB"/>
    <w:rsid w:val="004A590A"/>
    <w:rsid w:val="004B0158"/>
    <w:rsid w:val="004C5BEC"/>
    <w:rsid w:val="004E5073"/>
    <w:rsid w:val="005744AB"/>
    <w:rsid w:val="00587CB2"/>
    <w:rsid w:val="005955F2"/>
    <w:rsid w:val="00600629"/>
    <w:rsid w:val="00646932"/>
    <w:rsid w:val="00654963"/>
    <w:rsid w:val="006553C3"/>
    <w:rsid w:val="006A19EF"/>
    <w:rsid w:val="006A5C7F"/>
    <w:rsid w:val="0070029B"/>
    <w:rsid w:val="007100CF"/>
    <w:rsid w:val="00724556"/>
    <w:rsid w:val="00724864"/>
    <w:rsid w:val="00745401"/>
    <w:rsid w:val="00766F63"/>
    <w:rsid w:val="00767886"/>
    <w:rsid w:val="007A4E41"/>
    <w:rsid w:val="007E0AB9"/>
    <w:rsid w:val="007E42FE"/>
    <w:rsid w:val="007E67E3"/>
    <w:rsid w:val="00822CDC"/>
    <w:rsid w:val="00825EF5"/>
    <w:rsid w:val="008375B9"/>
    <w:rsid w:val="008A59D9"/>
    <w:rsid w:val="008B0775"/>
    <w:rsid w:val="008D5EED"/>
    <w:rsid w:val="008F7917"/>
    <w:rsid w:val="00960D07"/>
    <w:rsid w:val="00981F5E"/>
    <w:rsid w:val="009F0394"/>
    <w:rsid w:val="009F400A"/>
    <w:rsid w:val="00A138A5"/>
    <w:rsid w:val="00A659B5"/>
    <w:rsid w:val="00A910C8"/>
    <w:rsid w:val="00AD792A"/>
    <w:rsid w:val="00AE03E3"/>
    <w:rsid w:val="00B003EA"/>
    <w:rsid w:val="00B61C81"/>
    <w:rsid w:val="00B913AE"/>
    <w:rsid w:val="00C02C4F"/>
    <w:rsid w:val="00C370C0"/>
    <w:rsid w:val="00C6779E"/>
    <w:rsid w:val="00C74A7D"/>
    <w:rsid w:val="00C879BA"/>
    <w:rsid w:val="00C97DB7"/>
    <w:rsid w:val="00CD5DDC"/>
    <w:rsid w:val="00CE3686"/>
    <w:rsid w:val="00D02070"/>
    <w:rsid w:val="00D206E8"/>
    <w:rsid w:val="00D438DA"/>
    <w:rsid w:val="00D47971"/>
    <w:rsid w:val="00DA166F"/>
    <w:rsid w:val="00DB1D84"/>
    <w:rsid w:val="00E50FF2"/>
    <w:rsid w:val="00F04C5D"/>
    <w:rsid w:val="00F5104A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437C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mtc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Momchil Markov</cp:lastModifiedBy>
  <cp:revision>20</cp:revision>
  <cp:lastPrinted>2022-10-11T08:46:00Z</cp:lastPrinted>
  <dcterms:created xsi:type="dcterms:W3CDTF">2022-09-29T12:27:00Z</dcterms:created>
  <dcterms:modified xsi:type="dcterms:W3CDTF">2022-10-11T08:54:00Z</dcterms:modified>
</cp:coreProperties>
</file>