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Общата стойност на докладваната БФП по проекта не надвишава 80% 90% 95% от стойността на одобрената БФП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всеки разходооправдателен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всеки разходооправдателен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Всеки разходооправдателен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разходооправдателни и/или платежни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515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615154" w:rsidRPr="00615154" w:rsidRDefault="00615154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.14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15154" w:rsidRPr="00615154" w:rsidRDefault="00615154" w:rsidP="00615154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615154">
              <w:rPr>
                <w:rFonts w:ascii="Times New Roman" w:hAnsi="Times New Roman" w:cs="Times New Roman"/>
                <w:bCs/>
              </w:rPr>
              <w:t>Докладваните разходи за директно възложени дейности на изпълнители на основание чл. 20, ал. 4 от ЗОП, са базирани на пазарни цени.</w:t>
            </w:r>
          </w:p>
          <w:p w:rsidR="00615154" w:rsidRPr="005B2513" w:rsidRDefault="00615154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15154" w:rsidRPr="005B2513" w:rsidRDefault="00615154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545399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по договори от бенефициента със същия или сходен </w:t>
            </w:r>
            <w:r>
              <w:rPr>
                <w:rFonts w:ascii="Times New Roman" w:hAnsi="Times New Roman" w:cs="Times New Roman"/>
              </w:rPr>
              <w:lastRenderedPageBreak/>
              <w:t>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EC172A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FC4720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FC4720" w:rsidRPr="00FC4720" w:rsidRDefault="00FC4720" w:rsidP="00FC47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C4720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FC4720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FC4720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Стойността на БФП 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разходооправдателен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0" w:type="dxa"/>
            <w:gridSpan w:val="5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51E" w:rsidRDefault="003D251E" w:rsidP="00F26D84">
      <w:pPr>
        <w:spacing w:after="0" w:line="240" w:lineRule="auto"/>
      </w:pPr>
      <w:r>
        <w:separator/>
      </w:r>
    </w:p>
    <w:p w:rsidR="003D251E" w:rsidRDefault="003D251E"/>
  </w:endnote>
  <w:endnote w:type="continuationSeparator" w:id="0">
    <w:p w:rsidR="003D251E" w:rsidRDefault="003D251E" w:rsidP="00F26D84">
      <w:pPr>
        <w:spacing w:after="0" w:line="240" w:lineRule="auto"/>
      </w:pPr>
      <w:r>
        <w:continuationSeparator/>
      </w:r>
    </w:p>
    <w:p w:rsidR="003D251E" w:rsidRDefault="003D25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51E" w:rsidRDefault="003D251E" w:rsidP="00F26D84">
      <w:pPr>
        <w:spacing w:after="0" w:line="240" w:lineRule="auto"/>
      </w:pPr>
      <w:r>
        <w:separator/>
      </w:r>
    </w:p>
    <w:p w:rsidR="003D251E" w:rsidRDefault="003D251E"/>
  </w:footnote>
  <w:footnote w:type="continuationSeparator" w:id="0">
    <w:p w:rsidR="003D251E" w:rsidRDefault="003D251E" w:rsidP="00F26D84">
      <w:pPr>
        <w:spacing w:after="0" w:line="240" w:lineRule="auto"/>
      </w:pPr>
      <w:r>
        <w:continuationSeparator/>
      </w:r>
    </w:p>
    <w:p w:rsidR="003D251E" w:rsidRDefault="003D25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от Бенефициенти </w:t>
          </w:r>
        </w:p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ОП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156FF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156FF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10A56" w:rsidRPr="008003D3" w:rsidRDefault="00A10A56" w:rsidP="00BD28BF">
                                  <w:pPr>
                                    <w:ind w:right="30"/>
                                  </w:pPr>
                                </w:p>
                                <w:p w:rsidR="00A10A56" w:rsidRDefault="00A10A56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A10A56" w:rsidRPr="002536C6" w:rsidRDefault="00A10A56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A10A56" w:rsidRPr="008003D3" w:rsidRDefault="00A10A56" w:rsidP="00BD28BF">
                            <w:pPr>
                              <w:ind w:right="30"/>
                            </w:pPr>
                          </w:p>
                          <w:p w:rsidR="00A10A56" w:rsidRDefault="00A10A56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A10A56" w:rsidRDefault="00A10A56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621BF2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A10A56" w:rsidRPr="00D57704" w:rsidRDefault="00A10A56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A10A56" w:rsidRPr="00D57704" w:rsidRDefault="00A10A56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A10A56" w:rsidRDefault="00A10A56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10A56" w:rsidRPr="00621BF2" w:rsidRDefault="00A10A56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A10A56" w:rsidRDefault="00A10A56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C22A38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VI</w:t>
          </w:r>
          <w:r w:rsidR="00A10A56"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 </w:t>
          </w:r>
          <w:r>
            <w:rPr>
              <w:rFonts w:ascii="Times New Roman" w:hAnsi="Times New Roman" w:cs="Times New Roman"/>
              <w:b/>
              <w:noProof/>
            </w:rPr>
            <w:t>2020</w:t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="00FA1A86">
            <w:rPr>
              <w:rFonts w:ascii="Times New Roman" w:hAnsi="Times New Roman" w:cs="Times New Roman"/>
              <w:b/>
              <w:noProof/>
              <w:lang w:val="en-US"/>
            </w:rPr>
            <w:t>.3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D00EB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3D251E"/>
    <w:rsid w:val="00403269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5154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156F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98E"/>
    <w:rsid w:val="00D83FB8"/>
    <w:rsid w:val="00D86360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A1A86"/>
    <w:rsid w:val="00FB157E"/>
    <w:rsid w:val="00FB44CE"/>
    <w:rsid w:val="00FB5198"/>
    <w:rsid w:val="00FC03DE"/>
    <w:rsid w:val="00FC2771"/>
    <w:rsid w:val="00FC4720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C2300-60DF-4C46-830C-10498653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Anna Petrova Teneva-Kamh</cp:lastModifiedBy>
  <cp:revision>2</cp:revision>
  <cp:lastPrinted>2019-01-18T07:52:00Z</cp:lastPrinted>
  <dcterms:created xsi:type="dcterms:W3CDTF">2023-01-26T08:26:00Z</dcterms:created>
  <dcterms:modified xsi:type="dcterms:W3CDTF">2023-01-26T08:26:00Z</dcterms:modified>
</cp:coreProperties>
</file>