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r>
        <w:tab/>
      </w:r>
      <w:r>
        <w:tab/>
      </w:r>
    </w:p>
    <w:p w:rsidR="00DB2DF6" w:rsidRDefault="00DB2DF6" w:rsidP="008E6657"/>
    <w:p w:rsidR="008E6657" w:rsidRDefault="008E6657" w:rsidP="008E6657">
      <w:pPr>
        <w:jc w:val="center"/>
      </w:pPr>
      <w:r>
        <w:t>ДЕКЛАРАЦИЯ</w:t>
      </w:r>
      <w:r w:rsidR="00974E50">
        <w:t xml:space="preserve"> </w:t>
      </w:r>
    </w:p>
    <w:p w:rsidR="00967F8E" w:rsidRDefault="00974E50" w:rsidP="00967F8E">
      <w:pPr>
        <w:jc w:val="center"/>
      </w:pPr>
      <w:r>
        <w:t xml:space="preserve">За липса на конфликт на интереси по смисъл на </w:t>
      </w:r>
      <w:r w:rsidR="00155917">
        <w:t xml:space="preserve">чл.61 от </w:t>
      </w:r>
      <w:r w:rsidR="00967F8E">
        <w:t xml:space="preserve">РЕГЛАМЕНТ (ЕС, </w:t>
      </w:r>
      <w:proofErr w:type="spellStart"/>
      <w:r w:rsidR="00967F8E">
        <w:t>Евратом</w:t>
      </w:r>
      <w:proofErr w:type="spellEnd"/>
      <w:r w:rsidR="00967F8E">
        <w:t xml:space="preserve">) 2018/1046 </w:t>
      </w:r>
      <w:r w:rsidR="005774AD">
        <w:t xml:space="preserve">на </w:t>
      </w:r>
      <w:r w:rsidR="00967F8E">
        <w:t>ЕВРОПЕЙСКИЯ ПАРЛАМЕНТ И НА СЪВЕТА от 18 юли 2018 година</w:t>
      </w:r>
    </w:p>
    <w:p w:rsidR="00974E50" w:rsidRDefault="00974E50" w:rsidP="008E6657">
      <w:pPr>
        <w:jc w:val="both"/>
      </w:pPr>
    </w:p>
    <w:p w:rsidR="008E6657" w:rsidRDefault="008E6657" w:rsidP="00BE1432">
      <w:pPr>
        <w:spacing w:after="0" w:line="240" w:lineRule="auto"/>
        <w:jc w:val="both"/>
      </w:pPr>
      <w:r>
        <w:t>Аз, долуподписаният………………………………………………………………………………………………………………</w:t>
      </w:r>
      <w:r w:rsidR="00974E50">
        <w:t>..</w:t>
      </w:r>
      <w:r>
        <w:tab/>
      </w:r>
    </w:p>
    <w:p w:rsidR="008E6657" w:rsidRDefault="00974E50" w:rsidP="00BE1432">
      <w:pPr>
        <w:spacing w:after="0" w:line="240" w:lineRule="auto"/>
        <w:rPr>
          <w:i/>
          <w:sz w:val="20"/>
          <w:szCs w:val="20"/>
        </w:rPr>
      </w:pPr>
      <w:r>
        <w:rPr>
          <w:i/>
          <w:sz w:val="20"/>
          <w:szCs w:val="20"/>
        </w:rPr>
        <w:t xml:space="preserve">                                                                                                    </w:t>
      </w:r>
      <w:r w:rsidR="008E6657" w:rsidRPr="008E6657">
        <w:rPr>
          <w:i/>
          <w:sz w:val="20"/>
          <w:szCs w:val="20"/>
        </w:rPr>
        <w:t>(трите имена)</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Длъжност………………………………………………………………………………………………………………………………………………………..</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В отдел………………………………………………………………………………………………………………………………………………………………</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Дирекция……………………………………………………………………………………………………………………………………………………………</w:t>
      </w:r>
    </w:p>
    <w:p w:rsidR="00BE1432" w:rsidRPr="008E6657" w:rsidRDefault="00BE1432" w:rsidP="00BE1432">
      <w:pPr>
        <w:spacing w:after="0" w:line="240" w:lineRule="auto"/>
        <w:rPr>
          <w:i/>
          <w:sz w:val="20"/>
          <w:szCs w:val="20"/>
        </w:rPr>
      </w:pPr>
    </w:p>
    <w:p w:rsidR="00BE1432" w:rsidRDefault="00DB2DF6" w:rsidP="00BE1432">
      <w:pPr>
        <w:spacing w:after="0" w:line="240" w:lineRule="auto"/>
        <w:jc w:val="both"/>
      </w:pPr>
      <w:r>
        <w:t xml:space="preserve">Министерство на транспорта </w:t>
      </w:r>
      <w:r w:rsidR="00BE1432">
        <w:t>и съобщенията</w:t>
      </w:r>
    </w:p>
    <w:p w:rsidR="00BE1432" w:rsidRDefault="00BE1432" w:rsidP="00BE1432">
      <w:pPr>
        <w:spacing w:after="0" w:line="240" w:lineRule="auto"/>
        <w:jc w:val="both"/>
      </w:pPr>
    </w:p>
    <w:p w:rsidR="00BE1432" w:rsidRDefault="008E6657" w:rsidP="00BE1432">
      <w:pPr>
        <w:spacing w:after="0" w:line="240" w:lineRule="auto"/>
        <w:jc w:val="both"/>
      </w:pPr>
      <w:r w:rsidRPr="003108B7">
        <w:t xml:space="preserve">В качеството си на </w:t>
      </w:r>
      <w:r w:rsidR="00BE1432" w:rsidRPr="003108B7">
        <w:t>член на звено/екип за управление на проект №</w:t>
      </w:r>
      <w:r w:rsidR="00BE1432">
        <w:t xml:space="preserve">………………………………………… </w:t>
      </w:r>
    </w:p>
    <w:p w:rsidR="00BE1432" w:rsidRDefault="00BE1432" w:rsidP="00BE1432">
      <w:pPr>
        <w:spacing w:after="0" w:line="240" w:lineRule="auto"/>
        <w:jc w:val="both"/>
      </w:pPr>
    </w:p>
    <w:p w:rsidR="00BE1432" w:rsidRDefault="00BE1432" w:rsidP="00BE1432">
      <w:pPr>
        <w:spacing w:after="0" w:line="240" w:lineRule="auto"/>
        <w:jc w:val="both"/>
      </w:pPr>
      <w:r>
        <w:t>(наименование)…………………………………………………………………………………………………………………………………</w:t>
      </w:r>
    </w:p>
    <w:p w:rsidR="00BE1432" w:rsidRDefault="00BE1432" w:rsidP="00BE1432">
      <w:pPr>
        <w:spacing w:after="0" w:line="240" w:lineRule="auto"/>
        <w:jc w:val="both"/>
      </w:pPr>
    </w:p>
    <w:p w:rsidR="00BE1432" w:rsidRDefault="00BE1432" w:rsidP="00BE1432">
      <w:pPr>
        <w:spacing w:after="0" w:line="240" w:lineRule="auto"/>
        <w:jc w:val="both"/>
      </w:pPr>
      <w:r>
        <w:t>……………………………………………………………………………………………………………………………………………………………</w:t>
      </w:r>
    </w:p>
    <w:p w:rsidR="00BE1432" w:rsidRDefault="00BE1432" w:rsidP="00BE1432">
      <w:pPr>
        <w:spacing w:after="0" w:line="240" w:lineRule="auto"/>
        <w:jc w:val="both"/>
      </w:pPr>
    </w:p>
    <w:p w:rsidR="008E6657" w:rsidRDefault="00BE1432" w:rsidP="00BE1432">
      <w:pPr>
        <w:spacing w:after="0" w:line="240" w:lineRule="auto"/>
        <w:jc w:val="both"/>
      </w:pPr>
      <w:r>
        <w:t>………………………………………………………………………………………………………</w:t>
      </w:r>
      <w:r w:rsidRPr="00BE1432">
        <w:t xml:space="preserve"> финансиран със средства от ЕС</w:t>
      </w:r>
      <w:r>
        <w:t xml:space="preserve">. </w:t>
      </w:r>
    </w:p>
    <w:p w:rsidR="00BE1432" w:rsidRDefault="00BE1432" w:rsidP="00BE1432">
      <w:pPr>
        <w:spacing w:after="0" w:line="240" w:lineRule="auto"/>
        <w:jc w:val="both"/>
      </w:pPr>
    </w:p>
    <w:p w:rsidR="00BE1432" w:rsidRDefault="00BE1432" w:rsidP="00BE1432">
      <w:pPr>
        <w:spacing w:after="0" w:line="240" w:lineRule="auto"/>
        <w:jc w:val="both"/>
      </w:pPr>
      <w:r>
        <w:t>Друго:(посочва се)…………………………………………………………………………………………………………………………..</w:t>
      </w:r>
    </w:p>
    <w:p w:rsidR="00BE1432" w:rsidRDefault="00BE1432" w:rsidP="00BE1432">
      <w:pPr>
        <w:spacing w:after="0" w:line="240" w:lineRule="auto"/>
        <w:jc w:val="both"/>
      </w:pPr>
      <w:r>
        <w:t>………………………………………………………………………………………………………………………………………………………………………………………………………………………………………………………………………………………………………………………………………………………………………………………………………………………………………………………………………………</w:t>
      </w:r>
      <w:r w:rsidR="003108B7">
        <w:t>……..</w:t>
      </w:r>
    </w:p>
    <w:p w:rsidR="00BE1432" w:rsidRDefault="00BE1432" w:rsidP="00BE1432">
      <w:pPr>
        <w:spacing w:after="0" w:line="240" w:lineRule="auto"/>
      </w:pPr>
    </w:p>
    <w:p w:rsidR="00BE1432" w:rsidRDefault="00BE1432" w:rsidP="00BE1432">
      <w:pPr>
        <w:spacing w:after="0" w:line="240" w:lineRule="auto"/>
      </w:pPr>
    </w:p>
    <w:p w:rsidR="00155917" w:rsidRDefault="00155917" w:rsidP="00155917">
      <w:r>
        <w:t>Декларирам, че:</w:t>
      </w:r>
    </w:p>
    <w:p w:rsidR="00155917" w:rsidRDefault="00155917" w:rsidP="00155917">
      <w:pPr>
        <w:jc w:val="both"/>
      </w:pPr>
      <w:r>
        <w:t xml:space="preserve">съм запознат с разпоредбата на чл.61 от Регламент (ЕС, </w:t>
      </w:r>
      <w:proofErr w:type="spellStart"/>
      <w:r>
        <w:t>Евратом</w:t>
      </w:r>
      <w:proofErr w:type="spellEnd"/>
      <w:r>
        <w:t>) № 1046/2018, който гласи следното:</w:t>
      </w:r>
    </w:p>
    <w:p w:rsidR="00155917" w:rsidRPr="0083365F"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Pr>
          <w:rFonts w:ascii="inherit" w:hAnsi="inherit"/>
          <w:color w:val="000000"/>
        </w:rPr>
        <w:t>„</w:t>
      </w:r>
      <w:r w:rsidRPr="0083365F">
        <w:rPr>
          <w:rFonts w:asciiTheme="minorHAnsi" w:eastAsiaTheme="minorHAnsi" w:hAnsiTheme="minorHAnsi" w:cstheme="minorBidi"/>
          <w:i/>
          <w:sz w:val="22"/>
          <w:szCs w:val="22"/>
          <w:lang w:eastAsia="en-US"/>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w:t>
      </w:r>
      <w:r w:rsidRPr="0083365F">
        <w:rPr>
          <w:rFonts w:asciiTheme="minorHAnsi" w:eastAsiaTheme="minorHAnsi" w:hAnsiTheme="minorHAnsi" w:cstheme="minorBidi"/>
          <w:i/>
          <w:sz w:val="22"/>
          <w:szCs w:val="22"/>
          <w:lang w:eastAsia="en-US"/>
        </w:rPr>
        <w:lastRenderedPageBreak/>
        <w:t>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155917" w:rsidRPr="0083365F"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sidRPr="0083365F">
        <w:rPr>
          <w:rFonts w:asciiTheme="minorHAnsi" w:eastAsiaTheme="minorHAnsi" w:hAnsiTheme="minorHAnsi" w:cstheme="minorBidi"/>
          <w:i/>
          <w:sz w:val="22"/>
          <w:szCs w:val="22"/>
          <w:lang w:eastAsia="en-US"/>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155917" w:rsidRPr="00CA4083"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sz w:val="22"/>
          <w:szCs w:val="22"/>
          <w:lang w:eastAsia="en-US"/>
        </w:rPr>
      </w:pPr>
      <w:r w:rsidRPr="0083365F">
        <w:rPr>
          <w:rFonts w:asciiTheme="minorHAnsi" w:eastAsiaTheme="minorHAnsi" w:hAnsiTheme="minorHAnsi" w:cstheme="minorBidi"/>
          <w:i/>
          <w:sz w:val="22"/>
          <w:szCs w:val="22"/>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155917" w:rsidRDefault="00155917" w:rsidP="00155917">
      <w:pPr>
        <w:spacing w:after="0" w:line="240" w:lineRule="auto"/>
        <w:jc w:val="both"/>
      </w:pPr>
    </w:p>
    <w:p w:rsidR="00155917" w:rsidRDefault="00155917" w:rsidP="00155917">
      <w:pPr>
        <w:spacing w:after="0" w:line="240" w:lineRule="auto"/>
        <w:jc w:val="both"/>
      </w:pPr>
    </w:p>
    <w:p w:rsidR="00155917" w:rsidRDefault="00155917" w:rsidP="00155917">
      <w:pPr>
        <w:spacing w:after="0" w:line="240" w:lineRule="auto"/>
        <w:jc w:val="both"/>
      </w:pPr>
      <w:r>
        <w:t xml:space="preserve">С настоящето декларирам, че не се намирам в ситуация на конфликт на интереси съгласно чл. 61 от Регламент (ЕС, </w:t>
      </w:r>
      <w:proofErr w:type="spellStart"/>
      <w:r>
        <w:t>Евратом</w:t>
      </w:r>
      <w:proofErr w:type="spellEnd"/>
      <w:r>
        <w:t>) № 1046/2018, в горепосоченото ми качество и във връзка със заеманата от мен длъжност/позиция.</w:t>
      </w:r>
    </w:p>
    <w:p w:rsidR="00155917" w:rsidRDefault="00155917" w:rsidP="00155917">
      <w:pPr>
        <w:spacing w:after="0" w:line="240" w:lineRule="auto"/>
        <w:jc w:val="both"/>
      </w:pPr>
    </w:p>
    <w:p w:rsidR="00155917" w:rsidRDefault="00155917" w:rsidP="00155917">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p>
    <w:p w:rsidR="00155917" w:rsidRDefault="00155917" w:rsidP="00155917">
      <w:pPr>
        <w:spacing w:after="0" w:line="240" w:lineRule="auto"/>
        <w:jc w:val="both"/>
      </w:pPr>
      <w:r>
        <w:t xml:space="preserve">моята независимост и които да ме поставят в ситуация на конфликт на интереси. </w:t>
      </w:r>
    </w:p>
    <w:p w:rsidR="00155917" w:rsidRDefault="00155917" w:rsidP="00155917">
      <w:pPr>
        <w:spacing w:after="0" w:line="240" w:lineRule="auto"/>
        <w:jc w:val="both"/>
      </w:pPr>
    </w:p>
    <w:p w:rsidR="00155917" w:rsidRDefault="00155917" w:rsidP="00155917">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 xml:space="preserve">Регламент (ЕС, </w:t>
      </w:r>
      <w:proofErr w:type="spellStart"/>
      <w:r w:rsidRPr="00F46379">
        <w:rPr>
          <w:lang w:eastAsia="it-IT" w:bidi="it-IT"/>
        </w:rPr>
        <w:t>Евратом</w:t>
      </w:r>
      <w:proofErr w:type="spellEnd"/>
      <w:r w:rsidRPr="00F46379">
        <w:rPr>
          <w:lang w:eastAsia="it-IT" w:bidi="it-IT"/>
        </w:rPr>
        <w:t>) 2018/1046</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006F1B3A">
        <w:t>програма „Транспортна свързаност</w:t>
      </w:r>
      <w:r w:rsidRPr="001F1329">
        <w:t>”</w:t>
      </w:r>
      <w:r w:rsidR="006F1B3A">
        <w:t xml:space="preserve"> 2021-2027</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155917" w:rsidRDefault="00155917" w:rsidP="00155917">
      <w:pPr>
        <w:spacing w:after="0" w:line="240" w:lineRule="auto"/>
        <w:jc w:val="both"/>
      </w:pPr>
    </w:p>
    <w:p w:rsidR="00155917" w:rsidRDefault="00155917" w:rsidP="00155917">
      <w:pPr>
        <w:spacing w:after="0" w:line="240" w:lineRule="auto"/>
        <w:jc w:val="both"/>
      </w:pPr>
      <w:r>
        <w:lastRenderedPageBreak/>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8E6657" w:rsidRDefault="008E6657" w:rsidP="00BE1432">
      <w:pPr>
        <w:spacing w:after="0" w:line="240" w:lineRule="auto"/>
      </w:pPr>
      <w:r>
        <w:t>Дата:</w:t>
      </w:r>
      <w:r>
        <w:tab/>
        <w:t xml:space="preserve">                                                                                                                             Подпис:</w:t>
      </w:r>
    </w:p>
    <w:sectPr w:rsidR="008E6657" w:rsidSect="00DB2DF6">
      <w:headerReference w:type="even" r:id="rId6"/>
      <w:headerReference w:type="default" r:id="rId7"/>
      <w:footerReference w:type="even" r:id="rId8"/>
      <w:footerReference w:type="default" r:id="rId9"/>
      <w:headerReference w:type="first" r:id="rId10"/>
      <w:footerReference w:type="first" r:id="rId11"/>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522" w:rsidRDefault="00EB5522" w:rsidP="00815FB6">
      <w:pPr>
        <w:spacing w:after="0" w:line="240" w:lineRule="auto"/>
      </w:pPr>
      <w:r>
        <w:separator/>
      </w:r>
    </w:p>
  </w:endnote>
  <w:endnote w:type="continuationSeparator" w:id="0">
    <w:p w:rsidR="00EB5522" w:rsidRDefault="00EB5522" w:rsidP="008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522" w:rsidRDefault="00EB5522" w:rsidP="00815FB6">
      <w:pPr>
        <w:spacing w:after="0" w:line="240" w:lineRule="auto"/>
      </w:pPr>
      <w:r>
        <w:separator/>
      </w:r>
    </w:p>
  </w:footnote>
  <w:footnote w:type="continuationSeparator" w:id="0">
    <w:p w:rsidR="00EB5522" w:rsidRDefault="00EB5522" w:rsidP="0081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4A0" w:firstRow="1" w:lastRow="0" w:firstColumn="1" w:lastColumn="0" w:noHBand="0" w:noVBand="1"/>
    </w:tblPr>
    <w:tblGrid>
      <w:gridCol w:w="1752"/>
      <w:gridCol w:w="3634"/>
      <w:gridCol w:w="2886"/>
      <w:gridCol w:w="1363"/>
    </w:tblGrid>
    <w:tr w:rsidR="00DB2DF6" w:rsidRPr="001C5330" w:rsidTr="00504219">
      <w:trPr>
        <w:trHeight w:val="70"/>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DB2DF6" w:rsidRPr="001C5330" w:rsidRDefault="00DB2DF6" w:rsidP="00DB2DF6">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DB2DF6" w:rsidRPr="001C5330" w:rsidRDefault="008E7B36" w:rsidP="00DB2DF6">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Pr>
              <w:rFonts w:ascii="Times New Roman" w:eastAsia="Times New Roman" w:hAnsi="Times New Roman" w:cs="Times New Roman"/>
              <w:b/>
              <w:sz w:val="20"/>
              <w:szCs w:val="20"/>
              <w:lang w:val="en-US" w:eastAsia="pl-PL"/>
            </w:rPr>
            <w:t>8.13</w:t>
          </w:r>
          <w:r w:rsidR="00DB2DF6" w:rsidRPr="001C5330">
            <w:rPr>
              <w:rFonts w:ascii="Times New Roman" w:eastAsia="Times New Roman" w:hAnsi="Times New Roman" w:cs="Times New Roman"/>
              <w:b/>
              <w:sz w:val="20"/>
              <w:szCs w:val="20"/>
              <w:lang w:val="en-US" w:eastAsia="pl-PL"/>
            </w:rPr>
            <w:t>.</w:t>
          </w:r>
        </w:p>
      </w:tc>
    </w:tr>
    <w:tr w:rsidR="00DB2DF6" w:rsidRPr="001C5330" w:rsidTr="00504219">
      <w:trPr>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DB2DF6" w:rsidRPr="00E214C4" w:rsidRDefault="00DB2DF6" w:rsidP="00DB2DF6">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 xml:space="preserve">ДЕКЛАРАЦИЯ </w:t>
          </w:r>
        </w:p>
        <w:p w:rsidR="00DB2DF6" w:rsidRPr="001C5330" w:rsidRDefault="00DB2DF6" w:rsidP="00DB2DF6">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За липса на конфлик</w:t>
          </w:r>
          <w:r>
            <w:rPr>
              <w:rFonts w:ascii="Times New Roman" w:eastAsia="Times New Roman" w:hAnsi="Times New Roman" w:cs="Times New Roman"/>
              <w:b/>
              <w:sz w:val="24"/>
              <w:szCs w:val="24"/>
              <w:lang w:eastAsia="pl-PL"/>
            </w:rPr>
            <w:t>т на интереси по смисъл на чл.61</w:t>
          </w:r>
          <w:r w:rsidRPr="00E214C4">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от Регламент (ЕС, </w:t>
          </w:r>
          <w:proofErr w:type="spellStart"/>
          <w:r>
            <w:rPr>
              <w:rFonts w:ascii="Times New Roman" w:eastAsia="Times New Roman" w:hAnsi="Times New Roman" w:cs="Times New Roman"/>
              <w:b/>
              <w:sz w:val="24"/>
              <w:szCs w:val="24"/>
              <w:lang w:eastAsia="pl-PL"/>
            </w:rPr>
            <w:t>Евратом</w:t>
          </w:r>
          <w:proofErr w:type="spellEnd"/>
          <w:r>
            <w:rPr>
              <w:rFonts w:ascii="Times New Roman" w:eastAsia="Times New Roman" w:hAnsi="Times New Roman" w:cs="Times New Roman"/>
              <w:b/>
              <w:sz w:val="24"/>
              <w:szCs w:val="24"/>
              <w:lang w:eastAsia="pl-PL"/>
            </w:rPr>
            <w:t>) № 1046 от 2018</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DB2DF6" w:rsidRPr="001C5330" w:rsidRDefault="00DB2DF6" w:rsidP="00DB2DF6">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 xml:space="preserve">стр. </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PAGE </w:instrText>
          </w:r>
          <w:r w:rsidRPr="001C5330">
            <w:rPr>
              <w:rFonts w:ascii="Times New Roman" w:eastAsia="Times New Roman" w:hAnsi="Times New Roman" w:cs="Times New Roman"/>
              <w:b/>
              <w:sz w:val="20"/>
              <w:szCs w:val="20"/>
              <w:lang w:val="pl-PL" w:eastAsia="pl-PL"/>
            </w:rPr>
            <w:fldChar w:fldCharType="separate"/>
          </w:r>
          <w:r w:rsidR="00C77ED8">
            <w:rPr>
              <w:rFonts w:ascii="Times New Roman" w:eastAsia="Times New Roman" w:hAnsi="Times New Roman" w:cs="Times New Roman"/>
              <w:b/>
              <w:noProof/>
              <w:sz w:val="20"/>
              <w:szCs w:val="20"/>
              <w:lang w:val="pl-PL" w:eastAsia="pl-PL"/>
            </w:rPr>
            <w:t>1</w:t>
          </w:r>
          <w:r w:rsidRPr="001C5330">
            <w:rPr>
              <w:rFonts w:ascii="Times New Roman" w:eastAsia="Times New Roman" w:hAnsi="Times New Roman" w:cs="Times New Roman"/>
              <w:b/>
              <w:sz w:val="20"/>
              <w:szCs w:val="20"/>
              <w:lang w:val="pl-PL" w:eastAsia="pl-PL"/>
            </w:rPr>
            <w:fldChar w:fldCharType="end"/>
          </w:r>
          <w:r w:rsidRPr="001C5330">
            <w:rPr>
              <w:rFonts w:ascii="Times New Roman" w:eastAsia="Times New Roman" w:hAnsi="Times New Roman" w:cs="Times New Roman"/>
              <w:b/>
              <w:sz w:val="20"/>
              <w:szCs w:val="20"/>
              <w:lang w:val="pl-PL" w:eastAsia="pl-PL"/>
            </w:rPr>
            <w:t>/</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NUMPAGES </w:instrText>
          </w:r>
          <w:r w:rsidRPr="001C5330">
            <w:rPr>
              <w:rFonts w:ascii="Times New Roman" w:eastAsia="Times New Roman" w:hAnsi="Times New Roman" w:cs="Times New Roman"/>
              <w:b/>
              <w:sz w:val="20"/>
              <w:szCs w:val="20"/>
              <w:lang w:val="pl-PL" w:eastAsia="pl-PL"/>
            </w:rPr>
            <w:fldChar w:fldCharType="separate"/>
          </w:r>
          <w:r w:rsidR="00C77ED8">
            <w:rPr>
              <w:rFonts w:ascii="Times New Roman" w:eastAsia="Times New Roman" w:hAnsi="Times New Roman" w:cs="Times New Roman"/>
              <w:b/>
              <w:noProof/>
              <w:sz w:val="20"/>
              <w:szCs w:val="20"/>
              <w:lang w:val="pl-PL" w:eastAsia="pl-PL"/>
            </w:rPr>
            <w:t>3</w:t>
          </w:r>
          <w:r w:rsidRPr="001C5330">
            <w:rPr>
              <w:rFonts w:ascii="Times New Roman" w:eastAsia="Times New Roman" w:hAnsi="Times New Roman" w:cs="Times New Roman"/>
              <w:b/>
              <w:sz w:val="20"/>
              <w:szCs w:val="20"/>
              <w:lang w:val="pl-PL" w:eastAsia="pl-PL"/>
            </w:rPr>
            <w:fldChar w:fldCharType="end"/>
          </w:r>
        </w:p>
      </w:tc>
    </w:tr>
    <w:tr w:rsidR="00DB2DF6" w:rsidRPr="001C5330" w:rsidTr="00504219">
      <w:trPr>
        <w:jc w:val="center"/>
      </w:trPr>
      <w:tc>
        <w:tcPr>
          <w:tcW w:w="1752" w:type="dxa"/>
          <w:tcBorders>
            <w:top w:val="single" w:sz="8" w:space="0" w:color="999999"/>
            <w:left w:val="single" w:sz="8" w:space="0" w:color="999999"/>
            <w:bottom w:val="single" w:sz="8" w:space="0" w:color="999999"/>
            <w:right w:val="single" w:sz="8" w:space="0" w:color="999999"/>
          </w:tcBorders>
          <w:vAlign w:val="center"/>
          <w:hideMark/>
        </w:tcPr>
        <w:p w:rsidR="00DB2DF6" w:rsidRPr="001C5330" w:rsidRDefault="00DB2DF6" w:rsidP="00C77ED8">
          <w:pPr>
            <w:spacing w:after="0" w:line="240" w:lineRule="auto"/>
            <w:jc w:val="center"/>
            <w:rPr>
              <w:rFonts w:ascii="Times New Roman" w:eastAsia="Times New Roman" w:hAnsi="Times New Roman" w:cs="Times New Roman"/>
              <w:color w:val="000000"/>
              <w:lang w:eastAsia="bg-BG"/>
            </w:rPr>
          </w:pPr>
          <w:bookmarkStart w:id="0" w:name="_GoBack"/>
          <w:r w:rsidRPr="001C5330">
            <w:rPr>
              <w:rFonts w:ascii="Times New Roman" w:eastAsia="Times New Roman" w:hAnsi="Times New Roman" w:cs="Times New Roman"/>
              <w:b/>
              <w:bCs/>
              <w:color w:val="000000"/>
              <w:sz w:val="24"/>
              <w:szCs w:val="24"/>
              <w:lang w:eastAsia="bg-BG"/>
            </w:rPr>
            <w:t>МТС</w:t>
          </w:r>
          <w:bookmarkEnd w:id="0"/>
        </w:p>
      </w:tc>
      <w:tc>
        <w:tcPr>
          <w:tcW w:w="3634" w:type="dxa"/>
          <w:vMerge w:val="restart"/>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color w:val="000000"/>
              <w:sz w:val="24"/>
              <w:szCs w:val="24"/>
              <w:lang w:val="ru-RU"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10E5D8E6" wp14:editId="5CBEA4D4">
                <wp:extent cx="1288415" cy="1296035"/>
                <wp:effectExtent l="0" t="0" r="6985" b="0"/>
                <wp:docPr id="13" name="Picture 13" descr="EU 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 Logo_B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88415" cy="1296035"/>
                        </a:xfrm>
                        <a:prstGeom prst="rect">
                          <a:avLst/>
                        </a:prstGeom>
                        <a:noFill/>
                        <a:ln>
                          <a:noFill/>
                        </a:ln>
                      </pic:spPr>
                    </pic:pic>
                  </a:graphicData>
                </a:graphic>
              </wp:inline>
            </w:drawing>
          </w:r>
        </w:p>
      </w:tc>
      <w:tc>
        <w:tcPr>
          <w:tcW w:w="2886" w:type="dxa"/>
          <w:vMerge w:val="restart"/>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18C6387A" wp14:editId="07716389">
                <wp:extent cx="1574165" cy="1144905"/>
                <wp:effectExtent l="0" t="0" r="6985" b="0"/>
                <wp:docPr id="14" name="Picture 14" descr="cid:image002.jpg@01D9F5EF.3965C4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d:image002.jpg@01D9F5EF.3965C4E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74165" cy="1144905"/>
                        </a:xfrm>
                        <a:prstGeom prst="rect">
                          <a:avLst/>
                        </a:prstGeom>
                        <a:noFill/>
                        <a:ln>
                          <a:noFill/>
                        </a:ln>
                      </pic:spPr>
                    </pic:pic>
                  </a:graphicData>
                </a:graphic>
              </wp:inline>
            </w:drawing>
          </w:r>
        </w:p>
      </w:tc>
      <w:tc>
        <w:tcPr>
          <w:tcW w:w="1363" w:type="dxa"/>
          <w:tcBorders>
            <w:top w:val="single" w:sz="8" w:space="0" w:color="999999"/>
            <w:left w:val="nil"/>
            <w:bottom w:val="single" w:sz="8" w:space="0" w:color="999999"/>
            <w:right w:val="single" w:sz="8" w:space="0" w:color="999999"/>
          </w:tcBorders>
          <w:vAlign w:val="center"/>
          <w:hideMark/>
        </w:tcPr>
        <w:p w:rsidR="00DB2DF6" w:rsidRPr="001C5330" w:rsidRDefault="00C77ED8" w:rsidP="00C77ED8">
          <w:pPr>
            <w:spacing w:after="0" w:line="240" w:lineRule="auto"/>
            <w:rPr>
              <w:rFonts w:ascii="Times New Roman" w:eastAsia="Times New Roman" w:hAnsi="Times New Roman" w:cs="Times New Roman"/>
              <w:b/>
              <w:bCs/>
              <w:color w:val="000000"/>
              <w:sz w:val="24"/>
              <w:szCs w:val="24"/>
              <w:lang w:val="en-US" w:eastAsia="bg-BG"/>
            </w:rPr>
          </w:pPr>
          <w:r>
            <w:rPr>
              <w:rFonts w:ascii="Times New Roman" w:hAnsi="Times New Roman" w:cs="Times New Roman"/>
              <w:b/>
              <w:bCs/>
              <w:color w:val="000000"/>
              <w:lang w:val="en-US"/>
            </w:rPr>
            <w:t xml:space="preserve">XII </w:t>
          </w:r>
          <w:r w:rsidR="00DB2DF6" w:rsidRPr="001C5330">
            <w:rPr>
              <w:rFonts w:ascii="Times New Roman" w:eastAsia="Times New Roman" w:hAnsi="Times New Roman" w:cs="Times New Roman"/>
              <w:b/>
              <w:bCs/>
              <w:color w:val="000000"/>
              <w:sz w:val="24"/>
              <w:szCs w:val="24"/>
              <w:lang w:val="en-US" w:eastAsia="bg-BG"/>
            </w:rPr>
            <w:t>2023</w:t>
          </w:r>
        </w:p>
      </w:tc>
    </w:tr>
    <w:tr w:rsidR="00DB2DF6" w:rsidRPr="001C5330" w:rsidTr="00DB2DF6">
      <w:trPr>
        <w:trHeight w:val="1445"/>
        <w:jc w:val="center"/>
      </w:trPr>
      <w:tc>
        <w:tcPr>
          <w:tcW w:w="1752" w:type="dxa"/>
          <w:tcBorders>
            <w:top w:val="nil"/>
            <w:left w:val="single" w:sz="8" w:space="0" w:color="999999"/>
            <w:bottom w:val="single" w:sz="8" w:space="0" w:color="999999"/>
            <w:right w:val="single" w:sz="8" w:space="0" w:color="999999"/>
          </w:tcBorders>
          <w:vAlign w:val="center"/>
          <w:hideMark/>
        </w:tcPr>
        <w:p w:rsidR="00DB2DF6" w:rsidRPr="001C5330" w:rsidRDefault="00DB2DF6" w:rsidP="00C77ED8">
          <w:pPr>
            <w:spacing w:after="0" w:line="240" w:lineRule="auto"/>
            <w:jc w:val="center"/>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ПНУИ</w:t>
          </w:r>
        </w:p>
        <w:p w:rsidR="00DB2DF6" w:rsidRPr="001C5330" w:rsidRDefault="00DB2DF6" w:rsidP="00C77ED8">
          <w:pPr>
            <w:spacing w:after="0" w:line="240" w:lineRule="auto"/>
            <w:jc w:val="center"/>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на</w:t>
          </w:r>
        </w:p>
        <w:p w:rsidR="00DB2DF6" w:rsidRPr="001C5330" w:rsidRDefault="00DB2DF6" w:rsidP="00C77ED8">
          <w:pPr>
            <w:spacing w:after="0" w:line="240" w:lineRule="auto"/>
            <w:jc w:val="center"/>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ПТС</w:t>
          </w:r>
        </w:p>
        <w:p w:rsidR="00DB2DF6" w:rsidRPr="001C5330" w:rsidRDefault="00DB2DF6" w:rsidP="00C77ED8">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1C5330">
            <w:rPr>
              <w:rFonts w:ascii="Times New Roman" w:eastAsia="Times New Roman" w:hAnsi="Times New Roman" w:cs="Times New Roman"/>
              <w:b/>
              <w:bCs/>
              <w:color w:val="000000"/>
              <w:sz w:val="24"/>
              <w:szCs w:val="24"/>
              <w:lang w:eastAsia="bg-BG"/>
            </w:rPr>
            <w:t>2021-2027</w:t>
          </w:r>
        </w:p>
      </w:tc>
      <w:tc>
        <w:tcPr>
          <w:tcW w:w="3634" w:type="dxa"/>
          <w:vMerge/>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color w:val="000000"/>
              <w:sz w:val="24"/>
              <w:szCs w:val="24"/>
              <w:lang w:val="ru-RU" w:eastAsia="bg-BG"/>
            </w:rPr>
          </w:pPr>
        </w:p>
      </w:tc>
      <w:tc>
        <w:tcPr>
          <w:tcW w:w="2886" w:type="dxa"/>
          <w:vMerge/>
          <w:tcBorders>
            <w:top w:val="single" w:sz="8" w:space="0" w:color="999999"/>
            <w:left w:val="nil"/>
            <w:bottom w:val="single" w:sz="8" w:space="0" w:color="999999"/>
            <w:right w:val="single" w:sz="8" w:space="0" w:color="999999"/>
          </w:tcBorders>
          <w:vAlign w:val="center"/>
          <w:hideMark/>
        </w:tcPr>
        <w:p w:rsidR="00DB2DF6" w:rsidRPr="001C5330" w:rsidRDefault="00DB2DF6" w:rsidP="00DB2DF6">
          <w:pPr>
            <w:spacing w:after="0" w:line="240" w:lineRule="auto"/>
            <w:rPr>
              <w:rFonts w:ascii="Times New Roman" w:eastAsia="Times New Roman" w:hAnsi="Times New Roman" w:cs="Times New Roman"/>
              <w:b/>
              <w:bCs/>
              <w:color w:val="000000"/>
              <w:sz w:val="24"/>
              <w:szCs w:val="24"/>
              <w:lang w:eastAsia="bg-BG"/>
            </w:rPr>
          </w:pPr>
        </w:p>
      </w:tc>
      <w:tc>
        <w:tcPr>
          <w:tcW w:w="1363" w:type="dxa"/>
          <w:tcBorders>
            <w:top w:val="nil"/>
            <w:left w:val="nil"/>
            <w:bottom w:val="single" w:sz="8" w:space="0" w:color="999999"/>
            <w:right w:val="single" w:sz="8" w:space="0" w:color="999999"/>
          </w:tcBorders>
          <w:vAlign w:val="center"/>
          <w:hideMark/>
        </w:tcPr>
        <w:p w:rsidR="00DB2DF6" w:rsidRPr="001C5330" w:rsidRDefault="00DB2DF6" w:rsidP="00DB2DF6">
          <w:pPr>
            <w:autoSpaceDE w:val="0"/>
            <w:autoSpaceDN w:val="0"/>
            <w:adjustRightInd w:val="0"/>
            <w:spacing w:after="0" w:line="241" w:lineRule="atLeast"/>
            <w:jc w:val="center"/>
            <w:rPr>
              <w:rFonts w:ascii="Times New Roman" w:eastAsia="Times New Roman" w:hAnsi="Times New Roman" w:cs="Times New Roman"/>
              <w:b/>
              <w:noProof/>
              <w:sz w:val="24"/>
              <w:szCs w:val="24"/>
              <w:lang w:val="en-US" w:eastAsia="pl-PL"/>
            </w:rPr>
          </w:pPr>
          <w:r w:rsidRPr="001C5330">
            <w:rPr>
              <w:rFonts w:ascii="Times New Roman" w:eastAsia="Times New Roman" w:hAnsi="Times New Roman" w:cs="Times New Roman"/>
              <w:b/>
              <w:bCs/>
              <w:color w:val="000000"/>
              <w:sz w:val="24"/>
              <w:szCs w:val="24"/>
              <w:lang w:eastAsia="bg-BG"/>
            </w:rPr>
            <w:t xml:space="preserve">Версия </w:t>
          </w:r>
          <w:r w:rsidRPr="001C5330">
            <w:rPr>
              <w:rFonts w:ascii="Times New Roman" w:eastAsia="Times New Roman" w:hAnsi="Times New Roman" w:cs="Times New Roman"/>
              <w:b/>
              <w:bCs/>
              <w:color w:val="000000"/>
              <w:sz w:val="24"/>
              <w:szCs w:val="24"/>
              <w:lang w:val="en-US" w:eastAsia="bg-BG"/>
            </w:rPr>
            <w:t>1.0</w:t>
          </w:r>
        </w:p>
      </w:tc>
    </w:tr>
  </w:tbl>
  <w:p w:rsidR="00815FB6" w:rsidRDefault="00815FB6" w:rsidP="00815F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36" w:rsidRDefault="008E7B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155917"/>
    <w:rsid w:val="001B4AB1"/>
    <w:rsid w:val="003108B7"/>
    <w:rsid w:val="003525DB"/>
    <w:rsid w:val="003D0DE4"/>
    <w:rsid w:val="00462C16"/>
    <w:rsid w:val="004A7B75"/>
    <w:rsid w:val="005774AD"/>
    <w:rsid w:val="00600C02"/>
    <w:rsid w:val="00663462"/>
    <w:rsid w:val="006A7713"/>
    <w:rsid w:val="006C3707"/>
    <w:rsid w:val="006F1B3A"/>
    <w:rsid w:val="00815FB6"/>
    <w:rsid w:val="008337E8"/>
    <w:rsid w:val="008E6657"/>
    <w:rsid w:val="008E7B36"/>
    <w:rsid w:val="00967F8E"/>
    <w:rsid w:val="00974E50"/>
    <w:rsid w:val="00A05289"/>
    <w:rsid w:val="00BB0185"/>
    <w:rsid w:val="00BB4C40"/>
    <w:rsid w:val="00BE1432"/>
    <w:rsid w:val="00C13467"/>
    <w:rsid w:val="00C77ED8"/>
    <w:rsid w:val="00CC3674"/>
    <w:rsid w:val="00CE5441"/>
    <w:rsid w:val="00D17438"/>
    <w:rsid w:val="00DA1CA3"/>
    <w:rsid w:val="00DB2DF6"/>
    <w:rsid w:val="00DE1FAC"/>
    <w:rsid w:val="00E06F44"/>
    <w:rsid w:val="00EB186E"/>
    <w:rsid w:val="00EB5522"/>
    <w:rsid w:val="00F506E1"/>
    <w:rsid w:val="00FA10CB"/>
    <w:rsid w:val="00FD2648"/>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 w:type="paragraph" w:styleId="Header">
    <w:name w:val="header"/>
    <w:basedOn w:val="Normal"/>
    <w:link w:val="HeaderChar"/>
    <w:uiPriority w:val="99"/>
    <w:unhideWhenUsed/>
    <w:rsid w:val="00815F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FB6"/>
  </w:style>
  <w:style w:type="paragraph" w:styleId="Footer">
    <w:name w:val="footer"/>
    <w:basedOn w:val="Normal"/>
    <w:link w:val="FooterChar"/>
    <w:uiPriority w:val="99"/>
    <w:unhideWhenUsed/>
    <w:rsid w:val="00815F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FB6"/>
  </w:style>
  <w:style w:type="paragraph" w:customStyle="1" w:styleId="Normal1">
    <w:name w:val="Normal1"/>
    <w:basedOn w:val="Normal"/>
    <w:rsid w:val="00155917"/>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F5EF.3965C4E0" TargetMode="External"/><Relationship Id="rId1" Type="http://schemas.openxmlformats.org/officeDocument/2006/relationships/image" Target="media/image1.png"/><Relationship Id="rId4" Type="http://schemas.openxmlformats.org/officeDocument/2006/relationships/image" Target="cid:image002.jpg@01D9F5EF.3965C4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Paulina Pavlova</cp:lastModifiedBy>
  <cp:revision>5</cp:revision>
  <cp:lastPrinted>2015-03-16T12:16:00Z</cp:lastPrinted>
  <dcterms:created xsi:type="dcterms:W3CDTF">2023-10-20T15:23:00Z</dcterms:created>
  <dcterms:modified xsi:type="dcterms:W3CDTF">2023-12-06T14:11:00Z</dcterms:modified>
</cp:coreProperties>
</file>