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84" w:rsidRDefault="00104484" w:rsidP="00104484">
      <w:pPr>
        <w:autoSpaceDE w:val="0"/>
        <w:autoSpaceDN w:val="0"/>
        <w:adjustRightInd w:val="0"/>
        <w:jc w:val="center"/>
        <w:rPr>
          <w:b/>
          <w:sz w:val="28"/>
          <w:szCs w:val="28"/>
          <w:lang w:val="bg-BG" w:eastAsia="ko-KR"/>
        </w:rPr>
      </w:pPr>
    </w:p>
    <w:p w:rsidR="00104484" w:rsidRDefault="00104484" w:rsidP="00104484">
      <w:pPr>
        <w:autoSpaceDE w:val="0"/>
        <w:autoSpaceDN w:val="0"/>
        <w:adjustRightInd w:val="0"/>
        <w:jc w:val="center"/>
        <w:rPr>
          <w:b/>
          <w:sz w:val="28"/>
          <w:szCs w:val="28"/>
          <w:lang w:val="bg-BG" w:eastAsia="ko-KR"/>
        </w:rPr>
      </w:pPr>
    </w:p>
    <w:p w:rsidR="00104484" w:rsidRDefault="00104484" w:rsidP="00104484">
      <w:pPr>
        <w:autoSpaceDE w:val="0"/>
        <w:autoSpaceDN w:val="0"/>
        <w:adjustRightInd w:val="0"/>
        <w:jc w:val="center"/>
        <w:rPr>
          <w:b/>
          <w:sz w:val="28"/>
          <w:szCs w:val="28"/>
          <w:lang w:val="bg-BG" w:eastAsia="ko-KR"/>
        </w:rPr>
      </w:pPr>
    </w:p>
    <w:p w:rsidR="00104484" w:rsidRPr="00F743FB" w:rsidRDefault="00104484" w:rsidP="00104484">
      <w:pPr>
        <w:autoSpaceDE w:val="0"/>
        <w:autoSpaceDN w:val="0"/>
        <w:adjustRightInd w:val="0"/>
        <w:jc w:val="center"/>
        <w:rPr>
          <w:sz w:val="17"/>
          <w:szCs w:val="17"/>
          <w:lang w:val="bg-BG" w:eastAsia="ko-KR"/>
        </w:rPr>
      </w:pPr>
      <w:r>
        <w:rPr>
          <w:b/>
          <w:sz w:val="28"/>
          <w:szCs w:val="28"/>
          <w:lang w:val="bg-BG" w:eastAsia="ko-KR"/>
        </w:rPr>
        <w:t xml:space="preserve">(ФИНАЛЕН) </w:t>
      </w:r>
      <w:r w:rsidRPr="008E333C">
        <w:rPr>
          <w:b/>
          <w:sz w:val="28"/>
          <w:szCs w:val="28"/>
          <w:lang w:val="bg-BG" w:eastAsia="ko-KR"/>
        </w:rPr>
        <w:t xml:space="preserve">ДОКЛАД </w:t>
      </w:r>
      <w:r>
        <w:rPr>
          <w:b/>
          <w:sz w:val="28"/>
          <w:szCs w:val="28"/>
          <w:lang w:val="en-US" w:eastAsia="ko-KR"/>
        </w:rPr>
        <w:t>ЗА ИЗВЪРШЕНА ВЕРИФИКАЦИЯ</w:t>
      </w:r>
    </w:p>
    <w:p w:rsidR="00104484" w:rsidRPr="008E333C" w:rsidRDefault="00104484" w:rsidP="00104484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:rsidR="00104484" w:rsidRDefault="00104484" w:rsidP="00104484">
      <w:pPr>
        <w:autoSpaceDE w:val="0"/>
        <w:autoSpaceDN w:val="0"/>
        <w:adjustRightInd w:val="0"/>
        <w:jc w:val="center"/>
        <w:outlineLvl w:val="0"/>
        <w:rPr>
          <w:i/>
          <w:iCs/>
          <w:lang w:val="bg-BG" w:eastAsia="ko-KR"/>
        </w:rPr>
      </w:pPr>
      <w:r w:rsidRPr="008E333C">
        <w:rPr>
          <w:b/>
          <w:bCs/>
          <w:lang w:val="bg-BG" w:eastAsia="ko-KR"/>
        </w:rPr>
        <w:t xml:space="preserve">УПРАВЛЯВАЩ ОРГАН </w:t>
      </w:r>
      <w:r w:rsidRPr="008E333C">
        <w:rPr>
          <w:lang w:val="bg-BG" w:eastAsia="ko-KR"/>
        </w:rPr>
        <w:t>&lt;</w:t>
      </w:r>
      <w:r w:rsidRPr="00F815AF">
        <w:rPr>
          <w:i/>
          <w:lang w:val="bg-BG" w:eastAsia="ko-KR"/>
        </w:rPr>
        <w:t>посочва се точно наименованието на структурата, изпълняваща функции на УО</w:t>
      </w:r>
      <w:r w:rsidRPr="008E333C">
        <w:rPr>
          <w:lang w:val="bg-BG" w:eastAsia="ko-KR"/>
        </w:rPr>
        <w:t>&gt;</w:t>
      </w:r>
      <w:r w:rsidRPr="0079797B">
        <w:rPr>
          <w:lang w:val="bg-BG" w:eastAsia="ko-KR"/>
        </w:rPr>
        <w:t xml:space="preserve"> </w:t>
      </w:r>
    </w:p>
    <w:p w:rsidR="00104484" w:rsidRPr="008E333C" w:rsidRDefault="00104484" w:rsidP="00104484">
      <w:pPr>
        <w:autoSpaceDE w:val="0"/>
        <w:autoSpaceDN w:val="0"/>
        <w:adjustRightInd w:val="0"/>
        <w:jc w:val="center"/>
        <w:outlineLvl w:val="0"/>
        <w:rPr>
          <w:i/>
          <w:iCs/>
          <w:lang w:val="bg-BG" w:eastAsia="ko-KR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3"/>
        <w:gridCol w:w="4907"/>
      </w:tblGrid>
      <w:tr w:rsidR="00104484" w:rsidTr="001920B7">
        <w:trPr>
          <w:trHeight w:val="414"/>
        </w:trPr>
        <w:tc>
          <w:tcPr>
            <w:tcW w:w="4493" w:type="dxa"/>
          </w:tcPr>
          <w:p w:rsidR="00104484" w:rsidRPr="00A14ED7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en-US" w:eastAsia="ko-KR"/>
              </w:rPr>
            </w:pPr>
            <w:r>
              <w:rPr>
                <w:i/>
                <w:iCs/>
                <w:lang w:val="bg-BG" w:eastAsia="ko-KR"/>
              </w:rPr>
              <w:t>Н</w:t>
            </w:r>
            <w:r w:rsidRPr="008E333C">
              <w:rPr>
                <w:i/>
                <w:iCs/>
                <w:lang w:val="bg-BG" w:eastAsia="ko-KR"/>
              </w:rPr>
              <w:t>аименование на програма</w:t>
            </w:r>
            <w:r>
              <w:rPr>
                <w:i/>
                <w:iCs/>
                <w:lang w:val="bg-BG" w:eastAsia="ko-KR"/>
              </w:rPr>
              <w:t>та</w:t>
            </w:r>
          </w:p>
        </w:tc>
        <w:tc>
          <w:tcPr>
            <w:tcW w:w="4907" w:type="dxa"/>
          </w:tcPr>
          <w:p w:rsidR="00104484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  <w:r>
              <w:rPr>
                <w:i/>
                <w:iCs/>
                <w:lang w:val="bg-BG" w:eastAsia="ko-KR"/>
              </w:rPr>
              <w:t>ТРАНСПОРТНА СВЪРЗАНОСТ</w:t>
            </w:r>
          </w:p>
        </w:tc>
      </w:tr>
      <w:tr w:rsidR="00104484" w:rsidTr="001920B7">
        <w:trPr>
          <w:trHeight w:val="207"/>
        </w:trPr>
        <w:tc>
          <w:tcPr>
            <w:tcW w:w="4493" w:type="dxa"/>
          </w:tcPr>
          <w:p w:rsidR="00104484" w:rsidRDefault="00104484" w:rsidP="001920B7">
            <w:pPr>
              <w:autoSpaceDE w:val="0"/>
              <w:autoSpaceDN w:val="0"/>
              <w:adjustRightInd w:val="0"/>
              <w:rPr>
                <w:i/>
                <w:iCs/>
                <w:lang w:val="bg-BG" w:eastAsia="ko-KR"/>
              </w:rPr>
            </w:pPr>
            <w:r>
              <w:rPr>
                <w:i/>
                <w:iCs/>
                <w:lang w:val="bg-BG" w:eastAsia="ko-KR"/>
              </w:rPr>
              <w:t>(Финален) Доклад за извършена верификация № и дата</w:t>
            </w:r>
            <w:r>
              <w:rPr>
                <w:rStyle w:val="FootnoteReference"/>
                <w:i/>
                <w:iCs/>
                <w:lang w:val="bg-BG" w:eastAsia="ko-KR"/>
              </w:rPr>
              <w:footnoteReference w:id="1"/>
            </w:r>
            <w:r>
              <w:rPr>
                <w:i/>
                <w:iCs/>
                <w:lang w:val="bg-BG" w:eastAsia="ko-KR"/>
              </w:rPr>
              <w:t>:</w:t>
            </w:r>
          </w:p>
        </w:tc>
        <w:tc>
          <w:tcPr>
            <w:tcW w:w="4907" w:type="dxa"/>
          </w:tcPr>
          <w:p w:rsidR="00104484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104484" w:rsidTr="001920B7">
        <w:trPr>
          <w:trHeight w:val="138"/>
        </w:trPr>
        <w:tc>
          <w:tcPr>
            <w:tcW w:w="4493" w:type="dxa"/>
          </w:tcPr>
          <w:p w:rsidR="00104484" w:rsidRDefault="00104484" w:rsidP="001920B7">
            <w:pPr>
              <w:autoSpaceDE w:val="0"/>
              <w:autoSpaceDN w:val="0"/>
              <w:adjustRightInd w:val="0"/>
              <w:rPr>
                <w:i/>
                <w:iCs/>
                <w:lang w:val="bg-BG" w:eastAsia="ko-KR"/>
              </w:rPr>
            </w:pPr>
            <w:r>
              <w:rPr>
                <w:i/>
                <w:iCs/>
                <w:lang w:val="bg-BG" w:eastAsia="ko-KR"/>
              </w:rPr>
              <w:t>Период на Доклада за извършена верификация – от/до</w:t>
            </w:r>
            <w:r>
              <w:rPr>
                <w:rStyle w:val="FootnoteReference"/>
                <w:i/>
                <w:iCs/>
                <w:lang w:val="bg-BG" w:eastAsia="ko-KR"/>
              </w:rPr>
              <w:footnoteReference w:id="2"/>
            </w:r>
            <w:r>
              <w:rPr>
                <w:i/>
                <w:iCs/>
                <w:lang w:val="bg-BG" w:eastAsia="ko-KR"/>
              </w:rPr>
              <w:t>:</w:t>
            </w:r>
          </w:p>
        </w:tc>
        <w:tc>
          <w:tcPr>
            <w:tcW w:w="4907" w:type="dxa"/>
          </w:tcPr>
          <w:p w:rsidR="00104484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</w:tbl>
    <w:p w:rsidR="00104484" w:rsidRDefault="00104484" w:rsidP="00104484">
      <w:pPr>
        <w:autoSpaceDE w:val="0"/>
        <w:autoSpaceDN w:val="0"/>
        <w:adjustRightInd w:val="0"/>
        <w:outlineLvl w:val="0"/>
        <w:rPr>
          <w:i/>
          <w:iCs/>
          <w:lang w:val="bg-BG" w:eastAsia="ko-KR"/>
        </w:rPr>
      </w:pPr>
    </w:p>
    <w:p w:rsidR="00104484" w:rsidRPr="0004736E" w:rsidRDefault="00104484" w:rsidP="00104484">
      <w:pPr>
        <w:pStyle w:val="Point1"/>
        <w:numPr>
          <w:ilvl w:val="0"/>
          <w:numId w:val="39"/>
        </w:numPr>
        <w:ind w:left="284" w:hanging="284"/>
        <w:rPr>
          <w:szCs w:val="24"/>
          <w:lang w:val="bg-BG"/>
        </w:rPr>
      </w:pPr>
      <w:r w:rsidRPr="0004736E">
        <w:rPr>
          <w:szCs w:val="24"/>
          <w:lang w:val="bg-BG"/>
        </w:rPr>
        <w:t>Детайлна информация по проекти, искания за плащане и договори с изпълнители за верифицираните разходи е представена в приложения към настоящия Доклад Списък за извършена верификация.</w:t>
      </w:r>
    </w:p>
    <w:p w:rsidR="00104484" w:rsidRPr="007716FE" w:rsidRDefault="00104484" w:rsidP="00104484">
      <w:pPr>
        <w:pStyle w:val="Point1"/>
        <w:numPr>
          <w:ilvl w:val="0"/>
          <w:numId w:val="39"/>
        </w:numPr>
        <w:ind w:left="284" w:hanging="284"/>
        <w:rPr>
          <w:i/>
          <w:szCs w:val="24"/>
          <w:lang w:val="bg-BG"/>
        </w:rPr>
      </w:pPr>
      <w:r w:rsidRPr="007716FE">
        <w:rPr>
          <w:szCs w:val="24"/>
          <w:lang w:val="bg-BG"/>
        </w:rPr>
        <w:t>Включените в доклада разходи по проекти</w:t>
      </w:r>
      <w:r>
        <w:rPr>
          <w:szCs w:val="24"/>
          <w:lang w:val="bg-BG"/>
        </w:rPr>
        <w:t xml:space="preserve"> …………………</w:t>
      </w:r>
      <w:r w:rsidRPr="007716FE">
        <w:rPr>
          <w:szCs w:val="24"/>
          <w:lang w:val="bg-BG"/>
        </w:rPr>
        <w:t>, представляващи втори етап от изпълнението на операция с изпълняван първи етап в програмен период 2014-2020, не са включвани в Заявление за плащане към ЕК, отнасящо се към първия етап от изпълнението</w:t>
      </w:r>
      <w:r w:rsidRPr="007716FE">
        <w:rPr>
          <w:rStyle w:val="FootnoteReference"/>
          <w:b/>
          <w:i/>
          <w:szCs w:val="24"/>
          <w:lang w:val="bg-BG"/>
        </w:rPr>
        <w:footnoteReference w:id="3"/>
      </w:r>
      <w:r w:rsidRPr="007716FE">
        <w:rPr>
          <w:szCs w:val="24"/>
          <w:lang w:val="bg-BG"/>
        </w:rPr>
        <w:t>.</w:t>
      </w:r>
    </w:p>
    <w:p w:rsidR="00104484" w:rsidRDefault="00104484" w:rsidP="00104484">
      <w:pPr>
        <w:pStyle w:val="Point1"/>
        <w:numPr>
          <w:ilvl w:val="0"/>
          <w:numId w:val="39"/>
        </w:numPr>
        <w:ind w:left="284" w:hanging="284"/>
        <w:rPr>
          <w:szCs w:val="24"/>
          <w:lang w:val="ru-RU"/>
        </w:rPr>
      </w:pPr>
      <w:r w:rsidRPr="00A3754A">
        <w:rPr>
          <w:szCs w:val="24"/>
          <w:lang w:val="bg-BG"/>
        </w:rPr>
        <w:t>Въз основа на постигнатия напредък при изпълнението на програма</w:t>
      </w:r>
      <w:r>
        <w:rPr>
          <w:szCs w:val="24"/>
          <w:lang w:val="bg-BG"/>
        </w:rPr>
        <w:t>та</w:t>
      </w:r>
      <w:r w:rsidRPr="00A3754A">
        <w:rPr>
          <w:szCs w:val="24"/>
          <w:lang w:val="bg-BG"/>
        </w:rPr>
        <w:t xml:space="preserve"> спрямо заложеното във финансовия план </w:t>
      </w:r>
      <w:r w:rsidRPr="00A3754A">
        <w:rPr>
          <w:b/>
          <w:i/>
          <w:szCs w:val="24"/>
          <w:lang w:val="bg-BG"/>
        </w:rPr>
        <w:t>не съществува риск/ съществува риск</w:t>
      </w:r>
      <w:r w:rsidRPr="00A3754A">
        <w:rPr>
          <w:rStyle w:val="FootnoteReference"/>
          <w:b/>
          <w:i/>
          <w:szCs w:val="24"/>
          <w:lang w:val="bg-BG"/>
        </w:rPr>
        <w:footnoteReference w:id="4"/>
      </w:r>
      <w:r w:rsidRPr="00A3754A">
        <w:rPr>
          <w:szCs w:val="24"/>
          <w:lang w:val="bg-BG"/>
        </w:rPr>
        <w:t xml:space="preserve"> за намаляване на поетия от Европейската комисия финансов ангажимент към България в размер на ……..</w:t>
      </w:r>
      <w:r w:rsidRPr="00A3754A">
        <w:rPr>
          <w:szCs w:val="24"/>
          <w:lang w:val="ru-RU"/>
        </w:rPr>
        <w:t>. лева.</w:t>
      </w:r>
    </w:p>
    <w:p w:rsidR="00104484" w:rsidRDefault="00104484" w:rsidP="00104484">
      <w:pPr>
        <w:pStyle w:val="Point1"/>
        <w:rPr>
          <w:szCs w:val="24"/>
          <w:lang w:val="ru-RU"/>
        </w:rPr>
      </w:pPr>
    </w:p>
    <w:p w:rsidR="00104484" w:rsidRDefault="00104484" w:rsidP="00104484">
      <w:pPr>
        <w:pStyle w:val="Point1"/>
        <w:rPr>
          <w:szCs w:val="24"/>
          <w:lang w:val="ru-RU"/>
        </w:rPr>
      </w:pPr>
    </w:p>
    <w:p w:rsidR="00104484" w:rsidRDefault="00104484" w:rsidP="00104484">
      <w:pPr>
        <w:pStyle w:val="Point1"/>
        <w:rPr>
          <w:szCs w:val="24"/>
          <w:lang w:val="ru-RU"/>
        </w:rPr>
      </w:pPr>
    </w:p>
    <w:p w:rsidR="00104484" w:rsidRDefault="00104484" w:rsidP="00104484">
      <w:pPr>
        <w:pStyle w:val="Point1"/>
        <w:rPr>
          <w:szCs w:val="24"/>
          <w:lang w:val="ru-RU"/>
        </w:rPr>
      </w:pPr>
    </w:p>
    <w:p w:rsidR="00104484" w:rsidRDefault="00104484" w:rsidP="00104484">
      <w:pPr>
        <w:pStyle w:val="Point1"/>
        <w:rPr>
          <w:szCs w:val="24"/>
          <w:lang w:val="ru-RU"/>
        </w:rPr>
      </w:pPr>
    </w:p>
    <w:p w:rsidR="00104484" w:rsidRPr="00BE255E" w:rsidRDefault="00104484" w:rsidP="00104484">
      <w:pPr>
        <w:rPr>
          <w:lang w:val="ru-RU"/>
        </w:rPr>
        <w:sectPr w:rsidR="00104484" w:rsidRPr="00BE255E" w:rsidSect="00520A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134" w:bottom="1438" w:left="1134" w:header="709" w:footer="709" w:gutter="0"/>
          <w:pgNumType w:start="7"/>
          <w:cols w:space="708"/>
          <w:titlePg/>
          <w:docGrid w:linePitch="360"/>
        </w:sectPr>
      </w:pPr>
    </w:p>
    <w:p w:rsidR="00104484" w:rsidRDefault="00104484" w:rsidP="00104484">
      <w:pPr>
        <w:jc w:val="center"/>
        <w:rPr>
          <w:b/>
          <w:iCs/>
          <w:caps/>
          <w:spacing w:val="20"/>
          <w:lang w:val="ru-RU"/>
        </w:rPr>
      </w:pPr>
      <w:bookmarkStart w:id="1" w:name="OLE_LINK51"/>
      <w:r>
        <w:rPr>
          <w:b/>
          <w:iCs/>
          <w:caps/>
          <w:spacing w:val="20"/>
          <w:lang w:val="bg-BG"/>
        </w:rPr>
        <w:lastRenderedPageBreak/>
        <w:t>Таблица 1</w:t>
      </w:r>
    </w:p>
    <w:p w:rsidR="00104484" w:rsidRDefault="00104484" w:rsidP="00104484">
      <w:pPr>
        <w:jc w:val="center"/>
        <w:rPr>
          <w:b/>
          <w:bCs/>
          <w:lang w:val="bg-BG" w:eastAsia="ko-KR"/>
        </w:rPr>
      </w:pPr>
    </w:p>
    <w:tbl>
      <w:tblPr>
        <w:tblStyle w:val="TableNormal1"/>
        <w:tblW w:w="15784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2036"/>
        <w:gridCol w:w="703"/>
        <w:gridCol w:w="1134"/>
        <w:gridCol w:w="1276"/>
        <w:gridCol w:w="1701"/>
        <w:gridCol w:w="1701"/>
        <w:gridCol w:w="567"/>
        <w:gridCol w:w="1134"/>
        <w:gridCol w:w="1418"/>
        <w:gridCol w:w="1559"/>
        <w:gridCol w:w="2555"/>
      </w:tblGrid>
      <w:tr w:rsidR="0098438C" w:rsidRPr="0098438C" w:rsidTr="0098438C">
        <w:trPr>
          <w:trHeight w:hRule="exact" w:val="562"/>
        </w:trPr>
        <w:tc>
          <w:tcPr>
            <w:tcW w:w="1578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ind w:left="3921" w:right="668" w:hanging="3253"/>
              <w:rPr>
                <w:lang w:val="bg-BG" w:eastAsia="en-US"/>
              </w:rPr>
            </w:pP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Верифицирани</w:t>
            </w:r>
            <w:r w:rsidRPr="0098438C">
              <w:rPr>
                <w:rFonts w:eastAsia="Calibri"/>
                <w:b/>
                <w:spacing w:val="2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допустими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разходи</w:t>
            </w:r>
            <w:r w:rsidRPr="0098438C">
              <w:rPr>
                <w:rFonts w:eastAsia="Calibri"/>
                <w:b/>
                <w:spacing w:val="-1"/>
                <w:position w:val="9"/>
                <w:sz w:val="13"/>
                <w:szCs w:val="22"/>
                <w:lang w:val="bg-BG" w:eastAsia="en-US"/>
              </w:rPr>
              <w:t>6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,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 свързани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със специфични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цели,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 за които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отключващите условия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 са изпълнени,</w:t>
            </w:r>
            <w:r w:rsidRPr="0098438C">
              <w:rPr>
                <w:rFonts w:eastAsia="Calibri"/>
                <w:b/>
                <w:spacing w:val="6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включително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2"/>
                <w:szCs w:val="22"/>
                <w:lang w:val="bg-BG" w:eastAsia="en-US"/>
              </w:rPr>
              <w:t>за</w:t>
            </w:r>
            <w:r w:rsidRPr="0098438C">
              <w:rPr>
                <w:rFonts w:eastAsia="Calibri"/>
                <w:b/>
                <w:spacing w:val="97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операции,</w:t>
            </w:r>
            <w:r w:rsidRPr="0098438C">
              <w:rPr>
                <w:rFonts w:eastAsia="Calibri"/>
                <w:b/>
                <w:spacing w:val="-3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които</w:t>
            </w:r>
            <w:r w:rsidRPr="0098438C">
              <w:rPr>
                <w:rFonts w:eastAsia="Calibri"/>
                <w:b/>
                <w:spacing w:val="-3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допринасят</w:t>
            </w:r>
            <w:r w:rsidRPr="0098438C">
              <w:rPr>
                <w:rFonts w:eastAsia="Calibri"/>
                <w:b/>
                <w:spacing w:val="1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за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изпълнението</w:t>
            </w:r>
            <w:r w:rsidRPr="0098438C">
              <w:rPr>
                <w:rFonts w:eastAsia="Calibri"/>
                <w:b/>
                <w:szCs w:val="22"/>
                <w:lang w:val="bg-BG" w:eastAsia="en-US"/>
              </w:rPr>
              <w:t xml:space="preserve"> на </w:t>
            </w:r>
            <w:r w:rsidRPr="0098438C">
              <w:rPr>
                <w:rFonts w:eastAsia="Calibri"/>
                <w:b/>
                <w:spacing w:val="-1"/>
                <w:szCs w:val="22"/>
                <w:lang w:val="bg-BG" w:eastAsia="en-US"/>
              </w:rPr>
              <w:t>отключващите условия</w:t>
            </w:r>
          </w:p>
        </w:tc>
      </w:tr>
      <w:tr w:rsidR="0098438C" w:rsidRPr="0098438C" w:rsidTr="0098438C">
        <w:trPr>
          <w:trHeight w:hRule="exact" w:val="446"/>
        </w:trPr>
        <w:tc>
          <w:tcPr>
            <w:tcW w:w="20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b/>
                <w:bCs/>
                <w:lang w:val="bg-BG" w:eastAsia="en-US"/>
              </w:rPr>
            </w:pPr>
          </w:p>
          <w:p w:rsidR="0098438C" w:rsidRPr="0098438C" w:rsidRDefault="0098438C" w:rsidP="0098438C">
            <w:pPr>
              <w:spacing w:before="5"/>
              <w:rPr>
                <w:b/>
                <w:bCs/>
                <w:sz w:val="32"/>
                <w:szCs w:val="32"/>
                <w:lang w:val="bg-BG" w:eastAsia="en-US"/>
              </w:rPr>
            </w:pPr>
          </w:p>
          <w:p w:rsidR="0098438C" w:rsidRPr="0098438C" w:rsidRDefault="0098438C" w:rsidP="0098438C">
            <w:pPr>
              <w:spacing w:line="226" w:lineRule="exact"/>
              <w:ind w:left="152" w:right="154" w:firstLine="372"/>
              <w:rPr>
                <w:sz w:val="13"/>
                <w:szCs w:val="13"/>
                <w:lang w:val="bg-BG" w:eastAsia="en-US"/>
              </w:rPr>
            </w:pP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Приоритет/</w:t>
            </w:r>
            <w:r w:rsidRPr="0098438C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Категория</w:t>
            </w:r>
            <w:r w:rsidRPr="0098438C">
              <w:rPr>
                <w:rFonts w:eastAsia="Calibri"/>
                <w:b/>
                <w:spacing w:val="-15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региони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position w:val="9"/>
                <w:sz w:val="13"/>
                <w:szCs w:val="22"/>
                <w:lang w:val="bg-BG" w:eastAsia="en-US"/>
              </w:rPr>
              <w:t>7</w:t>
            </w:r>
          </w:p>
        </w:tc>
        <w:tc>
          <w:tcPr>
            <w:tcW w:w="65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100"/>
              <w:ind w:left="11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z w:val="20"/>
                <w:szCs w:val="22"/>
                <w:lang w:val="bg-BG" w:eastAsia="en-US"/>
              </w:rPr>
              <w:t>В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настоящия</w:t>
            </w:r>
            <w:r w:rsidRPr="0098438C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доклад</w:t>
            </w:r>
          </w:p>
        </w:tc>
        <w:tc>
          <w:tcPr>
            <w:tcW w:w="72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100"/>
              <w:ind w:left="1902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z w:val="20"/>
                <w:szCs w:val="22"/>
                <w:lang w:val="bg-BG" w:eastAsia="en-US"/>
              </w:rPr>
              <w:t>С</w:t>
            </w:r>
            <w:r w:rsidRPr="0098438C">
              <w:rPr>
                <w:rFonts w:eastAsia="Calibri"/>
                <w:b/>
                <w:spacing w:val="-15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натрупване</w:t>
            </w:r>
            <w:r w:rsidRPr="0098438C">
              <w:rPr>
                <w:rFonts w:eastAsia="Calibri"/>
                <w:b/>
                <w:spacing w:val="-15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за</w:t>
            </w:r>
            <w:r w:rsidRPr="0098438C">
              <w:rPr>
                <w:rFonts w:eastAsia="Calibri"/>
                <w:b/>
                <w:spacing w:val="-13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счетоводната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година</w:t>
            </w:r>
          </w:p>
        </w:tc>
      </w:tr>
      <w:tr w:rsidR="0098438C" w:rsidRPr="0098438C" w:rsidTr="008823D2">
        <w:trPr>
          <w:trHeight w:hRule="exact" w:val="549"/>
        </w:trPr>
        <w:tc>
          <w:tcPr>
            <w:tcW w:w="203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311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63"/>
              <w:ind w:left="167"/>
              <w:rPr>
                <w:sz w:val="13"/>
                <w:szCs w:val="13"/>
                <w:lang w:val="bg-BG" w:eastAsia="en-US"/>
              </w:rPr>
            </w:pP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Верифицирани</w:t>
            </w:r>
            <w:r w:rsidRPr="0098438C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публични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position w:val="9"/>
                <w:sz w:val="13"/>
                <w:szCs w:val="22"/>
                <w:lang w:val="bg-BG" w:eastAsia="en-US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74"/>
              <w:ind w:left="181" w:right="170" w:hanging="2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Верифицирани</w:t>
            </w:r>
            <w:r w:rsidRPr="0098438C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разходи,</w:t>
            </w:r>
            <w:r w:rsidRPr="0098438C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представляващи</w:t>
            </w:r>
            <w:r w:rsidRPr="0098438C">
              <w:rPr>
                <w:rFonts w:eastAsia="Calibri"/>
                <w:b/>
                <w:spacing w:val="29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собствен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принос</w:t>
            </w:r>
            <w:r w:rsidRPr="0098438C">
              <w:rPr>
                <w:rFonts w:eastAsia="Calibri"/>
                <w:b/>
                <w:spacing w:val="23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5"/>
                <w:sz w:val="20"/>
                <w:szCs w:val="22"/>
                <w:lang w:val="bg-BG" w:eastAsia="en-US"/>
              </w:rPr>
              <w:t>на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бенефициента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5"/>
              <w:rPr>
                <w:b/>
                <w:bCs/>
                <w:sz w:val="16"/>
                <w:szCs w:val="16"/>
                <w:lang w:val="bg-BG" w:eastAsia="en-US"/>
              </w:rPr>
            </w:pPr>
          </w:p>
          <w:p w:rsidR="0098438C" w:rsidRPr="0098438C" w:rsidRDefault="0098438C" w:rsidP="0098438C">
            <w:pPr>
              <w:ind w:left="133" w:right="124" w:firstLine="1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Обща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сума</w:t>
            </w:r>
            <w:r w:rsidRPr="0098438C">
              <w:rPr>
                <w:rFonts w:eastAsia="Calibri"/>
                <w:b/>
                <w:spacing w:val="-14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на</w:t>
            </w:r>
            <w:r w:rsidRPr="0098438C">
              <w:rPr>
                <w:rFonts w:eastAsia="Calibri"/>
                <w:b/>
                <w:spacing w:val="24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верифицираните</w:t>
            </w:r>
            <w:r w:rsidRPr="0098438C">
              <w:rPr>
                <w:rFonts w:eastAsia="Calibri"/>
                <w:b/>
                <w:spacing w:val="23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допустими</w:t>
            </w:r>
            <w:r w:rsidRPr="0098438C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</w:p>
        </w:tc>
        <w:tc>
          <w:tcPr>
            <w:tcW w:w="31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63"/>
              <w:ind w:left="150"/>
              <w:rPr>
                <w:sz w:val="13"/>
                <w:szCs w:val="13"/>
                <w:lang w:val="bg-BG" w:eastAsia="en-US"/>
              </w:rPr>
            </w:pP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Верифицирани</w:t>
            </w:r>
            <w:r w:rsidRPr="0098438C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публични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position w:val="9"/>
                <w:sz w:val="13"/>
                <w:szCs w:val="22"/>
                <w:lang w:val="bg-BG" w:eastAsia="en-US"/>
              </w:rPr>
              <w:t>9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74"/>
              <w:ind w:left="111" w:right="110" w:firstLine="7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Верифицирани</w:t>
            </w:r>
            <w:r w:rsidRPr="0098438C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разходи,</w:t>
            </w:r>
            <w:r w:rsidRPr="0098438C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представляващи</w:t>
            </w:r>
            <w:r w:rsidRPr="0098438C">
              <w:rPr>
                <w:rFonts w:eastAsia="Calibri"/>
                <w:b/>
                <w:spacing w:val="29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собствен</w:t>
            </w:r>
            <w:r w:rsidRPr="0098438C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принос</w:t>
            </w:r>
            <w:r w:rsidRPr="0098438C">
              <w:rPr>
                <w:rFonts w:eastAsia="Calibri"/>
                <w:b/>
                <w:spacing w:val="-16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на</w:t>
            </w:r>
            <w:r w:rsidRPr="0098438C">
              <w:rPr>
                <w:rFonts w:eastAsia="Calibri"/>
                <w:b/>
                <w:spacing w:val="17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бенефициента</w:t>
            </w:r>
          </w:p>
        </w:tc>
        <w:tc>
          <w:tcPr>
            <w:tcW w:w="25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5"/>
              <w:rPr>
                <w:b/>
                <w:bCs/>
                <w:sz w:val="26"/>
                <w:szCs w:val="26"/>
                <w:lang w:val="bg-BG" w:eastAsia="en-US"/>
              </w:rPr>
            </w:pPr>
          </w:p>
          <w:p w:rsidR="0098438C" w:rsidRPr="0098438C" w:rsidRDefault="0098438C" w:rsidP="0098438C">
            <w:pPr>
              <w:ind w:left="118" w:right="108" w:hanging="1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Обща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сума</w:t>
            </w:r>
            <w:r w:rsidRPr="0098438C">
              <w:rPr>
                <w:rFonts w:eastAsia="Calibri"/>
                <w:b/>
                <w:spacing w:val="-14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на</w:t>
            </w:r>
            <w:r w:rsidRPr="0098438C">
              <w:rPr>
                <w:rFonts w:eastAsia="Calibri"/>
                <w:b/>
                <w:spacing w:val="24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верифицираните</w:t>
            </w:r>
            <w:r w:rsidRPr="0098438C">
              <w:rPr>
                <w:rFonts w:eastAsia="Calibri"/>
                <w:b/>
                <w:spacing w:val="23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допустими</w:t>
            </w:r>
            <w:r w:rsidRPr="0098438C">
              <w:rPr>
                <w:rFonts w:eastAsia="Calibri"/>
                <w:b/>
                <w:spacing w:val="-15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разходи</w:t>
            </w:r>
          </w:p>
        </w:tc>
      </w:tr>
      <w:tr w:rsidR="0098438C" w:rsidRPr="0098438C" w:rsidTr="008823D2">
        <w:trPr>
          <w:trHeight w:hRule="exact" w:val="1124"/>
        </w:trPr>
        <w:tc>
          <w:tcPr>
            <w:tcW w:w="20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2"/>
              <w:rPr>
                <w:b/>
                <w:bCs/>
                <w:sz w:val="28"/>
                <w:szCs w:val="28"/>
                <w:lang w:val="bg-BG" w:eastAsia="en-US"/>
              </w:rPr>
            </w:pPr>
          </w:p>
          <w:p w:rsidR="0098438C" w:rsidRPr="0098438C" w:rsidRDefault="0098438C" w:rsidP="0098438C">
            <w:pPr>
              <w:ind w:left="1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10"/>
                <w:sz w:val="20"/>
                <w:szCs w:val="22"/>
                <w:lang w:val="bg-BG" w:eastAsia="en-US"/>
              </w:rPr>
              <w:t>ЕС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2"/>
              <w:rPr>
                <w:b/>
                <w:bCs/>
                <w:sz w:val="18"/>
                <w:szCs w:val="18"/>
                <w:lang w:val="bg-BG" w:eastAsia="en-US"/>
              </w:rPr>
            </w:pPr>
          </w:p>
          <w:p w:rsidR="0098438C" w:rsidRPr="0098438C" w:rsidRDefault="0098438C" w:rsidP="0098438C">
            <w:pPr>
              <w:ind w:left="241" w:right="124" w:hanging="111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Държавен</w:t>
            </w:r>
            <w:r w:rsidRPr="0098438C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бюджет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93"/>
              <w:ind w:left="236" w:right="226" w:hanging="6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Общо</w:t>
            </w:r>
            <w:r w:rsidRPr="0098438C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публични</w:t>
            </w:r>
            <w:r w:rsidRPr="0098438C">
              <w:rPr>
                <w:rFonts w:eastAsia="Calibri"/>
                <w:b/>
                <w:spacing w:val="25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2"/>
              <w:rPr>
                <w:b/>
                <w:bCs/>
                <w:sz w:val="28"/>
                <w:szCs w:val="28"/>
                <w:lang w:val="bg-BG" w:eastAsia="en-US"/>
              </w:rPr>
            </w:pPr>
          </w:p>
          <w:p w:rsidR="0098438C" w:rsidRPr="0098438C" w:rsidRDefault="0098438C" w:rsidP="0098438C">
            <w:pPr>
              <w:ind w:right="1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10"/>
                <w:sz w:val="20"/>
                <w:szCs w:val="22"/>
                <w:lang w:val="bg-BG" w:eastAsia="en-US"/>
              </w:rPr>
              <w:t>ЕС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2"/>
              <w:rPr>
                <w:b/>
                <w:bCs/>
                <w:sz w:val="18"/>
                <w:szCs w:val="18"/>
                <w:lang w:val="bg-BG" w:eastAsia="en-US"/>
              </w:rPr>
            </w:pPr>
          </w:p>
          <w:p w:rsidR="0098438C" w:rsidRPr="0098438C" w:rsidRDefault="0098438C" w:rsidP="0098438C">
            <w:pPr>
              <w:ind w:left="243" w:right="122" w:hanging="111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Държавен</w:t>
            </w:r>
            <w:r w:rsidRPr="0098438C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бюджет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93"/>
              <w:ind w:left="219" w:right="211" w:hanging="1"/>
              <w:jc w:val="center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Общо</w:t>
            </w:r>
            <w:r w:rsidRPr="0098438C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публични</w:t>
            </w:r>
            <w:r w:rsidRPr="0098438C">
              <w:rPr>
                <w:rFonts w:eastAsia="Calibri"/>
                <w:b/>
                <w:spacing w:val="25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194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3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/1/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/2/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6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/3/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5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/4/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/5/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5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/6/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/7/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11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/8/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/9/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7"/>
                <w:sz w:val="16"/>
                <w:szCs w:val="22"/>
                <w:lang w:val="bg-BG" w:eastAsia="en-US"/>
              </w:rPr>
              <w:t>/10/</w:t>
            </w: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182" w:lineRule="exact"/>
              <w:ind w:left="10"/>
              <w:jc w:val="center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pacing w:val="-7"/>
                <w:sz w:val="16"/>
                <w:szCs w:val="22"/>
                <w:lang w:val="bg-BG" w:eastAsia="en-US"/>
              </w:rPr>
              <w:t>/11/</w:t>
            </w:r>
          </w:p>
        </w:tc>
      </w:tr>
      <w:tr w:rsidR="0098438C" w:rsidRPr="0098438C" w:rsidTr="008823D2">
        <w:trPr>
          <w:trHeight w:hRule="exact" w:val="437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before="98"/>
              <w:ind w:left="863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9"/>
                <w:sz w:val="20"/>
                <w:szCs w:val="22"/>
                <w:u w:val="thick" w:color="000000"/>
                <w:lang w:val="bg-BG" w:eastAsia="en-US"/>
              </w:rPr>
              <w:t>Приоритет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u w:val="thick" w:color="000000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z w:val="20"/>
                <w:szCs w:val="22"/>
                <w:u w:val="thick" w:color="000000"/>
                <w:lang w:val="bg-BG" w:eastAsia="en-US"/>
              </w:rPr>
              <w:t>1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425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ind w:left="102" w:right="680"/>
              <w:jc w:val="both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98438C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98438C">
              <w:rPr>
                <w:rFonts w:eastAsia="Calibri"/>
                <w:spacing w:val="29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307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before="39"/>
              <w:ind w:left="102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  <w:r w:rsidRPr="0098438C">
              <w:rPr>
                <w:rFonts w:eastAsia="Calibri"/>
                <w:spacing w:val="-15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z w:val="18"/>
                <w:szCs w:val="22"/>
                <w:lang w:val="bg-BG" w:eastAsia="en-US"/>
              </w:rPr>
              <w:t>в</w:t>
            </w:r>
            <w:r w:rsidRPr="0098438C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305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before="28"/>
              <w:ind w:left="863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9"/>
                <w:sz w:val="20"/>
                <w:szCs w:val="22"/>
                <w:u w:val="thick" w:color="000000"/>
                <w:lang w:val="bg-BG" w:eastAsia="en-US"/>
              </w:rPr>
              <w:t>Приоритет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u w:val="thick" w:color="000000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z w:val="20"/>
                <w:szCs w:val="22"/>
                <w:u w:val="thick" w:color="000000"/>
                <w:lang w:val="bg-BG" w:eastAsia="en-US"/>
              </w:rPr>
              <w:t>2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422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line="239" w:lineRule="auto"/>
              <w:ind w:left="102" w:right="683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98438C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98438C">
              <w:rPr>
                <w:rFonts w:eastAsia="Calibri"/>
                <w:spacing w:val="29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240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before="6"/>
              <w:ind w:left="102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  <w:r w:rsidRPr="0098438C">
              <w:rPr>
                <w:rFonts w:eastAsia="Calibri"/>
                <w:spacing w:val="-15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z w:val="18"/>
                <w:szCs w:val="22"/>
                <w:lang w:val="bg-BG" w:eastAsia="en-US"/>
              </w:rPr>
              <w:t>в</w:t>
            </w:r>
            <w:r w:rsidRPr="0098438C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358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before="57"/>
              <w:ind w:left="819"/>
              <w:rPr>
                <w:sz w:val="20"/>
                <w:szCs w:val="20"/>
                <w:lang w:val="bg-BG" w:eastAsia="en-US"/>
              </w:rPr>
            </w:pPr>
            <w:r w:rsidRPr="0098438C">
              <w:rPr>
                <w:rFonts w:eastAsia="Calibri"/>
                <w:b/>
                <w:spacing w:val="-9"/>
                <w:sz w:val="20"/>
                <w:szCs w:val="22"/>
                <w:u w:val="thick" w:color="000000"/>
                <w:lang w:val="bg-BG" w:eastAsia="en-US"/>
              </w:rPr>
              <w:t>Приоритет</w:t>
            </w:r>
            <w:r w:rsidRPr="0098438C">
              <w:rPr>
                <w:rFonts w:eastAsia="Calibri"/>
                <w:b/>
                <w:spacing w:val="-17"/>
                <w:sz w:val="20"/>
                <w:szCs w:val="22"/>
                <w:u w:val="thick" w:color="000000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z w:val="20"/>
                <w:szCs w:val="22"/>
                <w:u w:val="thick" w:color="000000"/>
                <w:lang w:val="bg-BG" w:eastAsia="en-US"/>
              </w:rPr>
              <w:t>N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425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line="239" w:lineRule="auto"/>
              <w:ind w:left="102" w:right="683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98438C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98438C">
              <w:rPr>
                <w:rFonts w:eastAsia="Calibri"/>
                <w:spacing w:val="29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240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spacing w:before="6"/>
              <w:ind w:left="102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  <w:r w:rsidRPr="0098438C">
              <w:rPr>
                <w:rFonts w:eastAsia="Calibri"/>
                <w:spacing w:val="-15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z w:val="18"/>
                <w:szCs w:val="22"/>
                <w:lang w:val="bg-BG" w:eastAsia="en-US"/>
              </w:rPr>
              <w:t>в</w:t>
            </w:r>
            <w:r w:rsidRPr="0098438C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425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239" w:lineRule="auto"/>
              <w:ind w:left="102" w:right="562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Общ</w:t>
            </w:r>
            <w:r w:rsidRPr="0098438C">
              <w:rPr>
                <w:rFonts w:eastAsia="Calibri"/>
                <w:b/>
                <w:spacing w:val="-18"/>
                <w:sz w:val="16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сбор</w:t>
            </w:r>
            <w:r w:rsidRPr="0098438C">
              <w:rPr>
                <w:rFonts w:eastAsia="Calibri"/>
                <w:b/>
                <w:spacing w:val="19"/>
                <w:sz w:val="16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i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98438C">
              <w:rPr>
                <w:rFonts w:eastAsia="Calibri"/>
                <w:i/>
                <w:spacing w:val="26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i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98438C">
              <w:rPr>
                <w:rFonts w:eastAsia="Calibri"/>
                <w:i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i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423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line="239" w:lineRule="auto"/>
              <w:ind w:left="102" w:right="536"/>
              <w:rPr>
                <w:sz w:val="18"/>
                <w:szCs w:val="18"/>
                <w:lang w:val="bg-BG" w:eastAsia="en-US"/>
              </w:rPr>
            </w:pP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Общ</w:t>
            </w:r>
            <w:r w:rsidRPr="0098438C">
              <w:rPr>
                <w:rFonts w:eastAsia="Calibri"/>
                <w:b/>
                <w:spacing w:val="-18"/>
                <w:sz w:val="16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сбор</w:t>
            </w:r>
            <w:r w:rsidRPr="0098438C">
              <w:rPr>
                <w:rFonts w:eastAsia="Calibri"/>
                <w:b/>
                <w:spacing w:val="19"/>
                <w:sz w:val="16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i/>
                <w:spacing w:val="-8"/>
                <w:sz w:val="18"/>
                <w:szCs w:val="22"/>
                <w:lang w:val="bg-BG" w:eastAsia="en-US"/>
              </w:rPr>
              <w:t>Региони</w:t>
            </w:r>
            <w:r w:rsidRPr="0098438C">
              <w:rPr>
                <w:rFonts w:eastAsia="Calibri"/>
                <w:i/>
                <w:spacing w:val="-15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i/>
                <w:sz w:val="18"/>
                <w:szCs w:val="22"/>
                <w:lang w:val="bg-BG" w:eastAsia="en-US"/>
              </w:rPr>
              <w:t>в</w:t>
            </w:r>
            <w:r w:rsidRPr="0098438C">
              <w:rPr>
                <w:rFonts w:eastAsia="Calibri"/>
                <w:i/>
                <w:spacing w:val="26"/>
                <w:sz w:val="18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i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98438C" w:rsidRPr="0098438C" w:rsidTr="008823D2">
        <w:trPr>
          <w:trHeight w:hRule="exact" w:val="298"/>
        </w:trPr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spacing w:before="49"/>
              <w:ind w:left="-2"/>
              <w:rPr>
                <w:sz w:val="16"/>
                <w:szCs w:val="16"/>
                <w:lang w:val="bg-BG" w:eastAsia="en-US"/>
              </w:rPr>
            </w:pPr>
            <w:r w:rsidRPr="0098438C">
              <w:rPr>
                <w:rFonts w:eastAsia="Calibri"/>
                <w:b/>
                <w:sz w:val="16"/>
                <w:szCs w:val="22"/>
                <w:highlight w:val="lightGray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z w:val="16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17"/>
                <w:sz w:val="16"/>
                <w:szCs w:val="22"/>
                <w:lang w:val="bg-BG" w:eastAsia="en-US"/>
              </w:rPr>
              <w:t xml:space="preserve"> </w:t>
            </w:r>
            <w:r w:rsidRPr="0098438C">
              <w:rPr>
                <w:rFonts w:eastAsia="Calibri"/>
                <w:b/>
                <w:spacing w:val="-7"/>
                <w:sz w:val="16"/>
                <w:szCs w:val="22"/>
                <w:highlight w:val="lightGray"/>
                <w:lang w:val="bg-BG" w:eastAsia="en-US"/>
              </w:rPr>
              <w:t>ОБЩО</w:t>
            </w:r>
            <w:r w:rsidRPr="0098438C">
              <w:rPr>
                <w:rFonts w:eastAsia="Calibri"/>
                <w:b/>
                <w:sz w:val="16"/>
                <w:szCs w:val="22"/>
                <w:highlight w:val="lightGray"/>
                <w:lang w:val="bg-BG" w:eastAsia="en-US"/>
              </w:rPr>
              <w:t xml:space="preserve"> 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P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8438C" w:rsidRDefault="0098438C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  <w:p w:rsidR="003D0B8B" w:rsidRDefault="003D0B8B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  <w:p w:rsidR="003D0B8B" w:rsidRDefault="003D0B8B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  <w:p w:rsidR="003D0B8B" w:rsidRPr="0098438C" w:rsidRDefault="003D0B8B" w:rsidP="0098438C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</w:tbl>
    <w:p w:rsidR="009123B9" w:rsidRPr="00C01BD6" w:rsidRDefault="009123B9" w:rsidP="009123B9">
      <w:pPr>
        <w:spacing w:before="135"/>
        <w:ind w:right="991"/>
        <w:jc w:val="both"/>
        <w:rPr>
          <w:sz w:val="16"/>
          <w:szCs w:val="16"/>
          <w:lang w:val="bg-BG"/>
        </w:rPr>
      </w:pPr>
      <w:r w:rsidRPr="00C01BD6">
        <w:rPr>
          <w:position w:val="7"/>
          <w:sz w:val="10"/>
          <w:lang w:val="bg-BG"/>
        </w:rPr>
        <w:lastRenderedPageBreak/>
        <w:t>6</w:t>
      </w:r>
      <w:r w:rsidRPr="00C01BD6">
        <w:rPr>
          <w:spacing w:val="4"/>
          <w:position w:val="7"/>
          <w:sz w:val="10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Включително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приноса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програмата,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платен</w:t>
      </w:r>
      <w:r w:rsidRPr="00C01BD6">
        <w:rPr>
          <w:spacing w:val="1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15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финансови</w:t>
      </w:r>
      <w:r w:rsidRPr="00C01BD6">
        <w:rPr>
          <w:spacing w:val="1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инструменти</w:t>
      </w:r>
      <w:r w:rsidRPr="00C01BD6">
        <w:rPr>
          <w:spacing w:val="1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(член</w:t>
      </w:r>
      <w:r w:rsidRPr="00C01BD6">
        <w:rPr>
          <w:spacing w:val="18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92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Регламент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(ЕС)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2021/1060)</w:t>
      </w:r>
      <w:r w:rsidRPr="00C01BD6">
        <w:rPr>
          <w:spacing w:val="1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и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аванси,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платени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контекста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държавните</w:t>
      </w:r>
      <w:r w:rsidRPr="00C01BD6">
        <w:rPr>
          <w:spacing w:val="1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помощи</w:t>
      </w:r>
      <w:r w:rsidRPr="00C01BD6">
        <w:rPr>
          <w:spacing w:val="15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(член</w:t>
      </w:r>
      <w:r w:rsidRPr="00C01BD6">
        <w:rPr>
          <w:spacing w:val="1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91</w:t>
      </w:r>
      <w:r w:rsidRPr="00C01BD6">
        <w:rPr>
          <w:spacing w:val="15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(5)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19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Регламент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(ЕС)</w:t>
      </w:r>
      <w:r w:rsidRPr="00C01BD6">
        <w:rPr>
          <w:spacing w:val="10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2021/1060).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Таблицата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не</w:t>
      </w:r>
      <w:r w:rsidRPr="00C01BD6">
        <w:rPr>
          <w:spacing w:val="2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включва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разходи,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свързани</w:t>
      </w:r>
      <w:r w:rsidRPr="00C01BD6">
        <w:rPr>
          <w:spacing w:val="2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със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специфични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цели,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за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които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отключващите</w:t>
      </w:r>
      <w:r w:rsidRPr="00C01BD6">
        <w:rPr>
          <w:spacing w:val="2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условия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не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са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изпълнени,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с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изключение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операциите,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които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допринасят</w:t>
      </w:r>
      <w:r w:rsidRPr="00C01BD6">
        <w:rPr>
          <w:spacing w:val="2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27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изпълнението</w:t>
      </w:r>
      <w:r w:rsidRPr="00C01BD6">
        <w:rPr>
          <w:spacing w:val="25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8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отключващите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условия.</w:t>
      </w:r>
    </w:p>
    <w:p w:rsidR="009123B9" w:rsidRPr="009123B9" w:rsidRDefault="009123B9" w:rsidP="009123B9">
      <w:pPr>
        <w:widowControl w:val="0"/>
        <w:spacing w:before="8"/>
        <w:ind w:left="20"/>
        <w:rPr>
          <w:sz w:val="16"/>
          <w:szCs w:val="16"/>
          <w:lang w:val="en-US" w:eastAsia="en-US"/>
        </w:rPr>
      </w:pPr>
      <w:proofErr w:type="gramStart"/>
      <w:r w:rsidRPr="009123B9">
        <w:rPr>
          <w:rFonts w:eastAsia="Calibri"/>
          <w:position w:val="7"/>
          <w:sz w:val="10"/>
          <w:szCs w:val="22"/>
          <w:lang w:val="en-US" w:eastAsia="en-US"/>
        </w:rPr>
        <w:t xml:space="preserve">7  </w:t>
      </w:r>
      <w:r w:rsidRPr="009123B9">
        <w:rPr>
          <w:rFonts w:eastAsia="Calibri"/>
          <w:sz w:val="16"/>
          <w:szCs w:val="22"/>
          <w:lang w:val="en-US" w:eastAsia="en-US"/>
        </w:rPr>
        <w:t>В</w:t>
      </w:r>
      <w:proofErr w:type="gram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случай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, </w:t>
      </w:r>
      <w:proofErr w:type="spellStart"/>
      <w:r w:rsidRPr="009123B9">
        <w:rPr>
          <w:rFonts w:eastAsia="Calibri"/>
          <w:sz w:val="16"/>
          <w:szCs w:val="22"/>
          <w:lang w:val="en-US" w:eastAsia="en-US"/>
        </w:rPr>
        <w:t>че</w:t>
      </w:r>
      <w:proofErr w:type="spellEnd"/>
      <w:r w:rsidRPr="009123B9">
        <w:rPr>
          <w:rFonts w:eastAsia="Calibri"/>
          <w:spacing w:val="-4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разпределението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z w:val="16"/>
          <w:szCs w:val="22"/>
          <w:lang w:val="en-US" w:eastAsia="en-US"/>
        </w:rPr>
        <w:t>на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разходите</w:t>
      </w:r>
      <w:proofErr w:type="spellEnd"/>
      <w:r w:rsidRPr="009123B9">
        <w:rPr>
          <w:rFonts w:eastAsia="Calibri"/>
          <w:spacing w:val="-2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z w:val="16"/>
          <w:szCs w:val="22"/>
          <w:lang w:val="en-US" w:eastAsia="en-US"/>
        </w:rPr>
        <w:t>по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категории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региони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z w:val="16"/>
          <w:szCs w:val="22"/>
          <w:lang w:val="en-US" w:eastAsia="en-US"/>
        </w:rPr>
        <w:t>не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 </w:t>
      </w:r>
      <w:r w:rsidRPr="009123B9">
        <w:rPr>
          <w:rFonts w:eastAsia="Calibri"/>
          <w:sz w:val="16"/>
          <w:szCs w:val="22"/>
          <w:lang w:val="en-US" w:eastAsia="en-US"/>
        </w:rPr>
        <w:t>е</w:t>
      </w:r>
      <w:r w:rsidRPr="009123B9">
        <w:rPr>
          <w:rFonts w:eastAsia="Calibri"/>
          <w:spacing w:val="-2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приложимо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за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2"/>
          <w:sz w:val="16"/>
          <w:szCs w:val="22"/>
          <w:lang w:val="en-US" w:eastAsia="en-US"/>
        </w:rPr>
        <w:t>конкретната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2"/>
          <w:sz w:val="16"/>
          <w:szCs w:val="22"/>
          <w:lang w:val="en-US" w:eastAsia="en-US"/>
        </w:rPr>
        <w:t>програма</w:t>
      </w:r>
      <w:proofErr w:type="spellEnd"/>
      <w:r w:rsidRPr="009123B9">
        <w:rPr>
          <w:rFonts w:eastAsia="Calibri"/>
          <w:spacing w:val="-2"/>
          <w:sz w:val="16"/>
          <w:szCs w:val="22"/>
          <w:lang w:val="en-US" w:eastAsia="en-US"/>
        </w:rPr>
        <w:t>,</w:t>
      </w:r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съответните</w:t>
      </w:r>
      <w:proofErr w:type="spellEnd"/>
      <w:r w:rsidRPr="009123B9">
        <w:rPr>
          <w:rFonts w:eastAsia="Calibri"/>
          <w:spacing w:val="-2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редове</w:t>
      </w:r>
      <w:proofErr w:type="spellEnd"/>
      <w:r w:rsidRPr="009123B9">
        <w:rPr>
          <w:rFonts w:eastAsia="Calibri"/>
          <w:spacing w:val="-2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z w:val="16"/>
          <w:szCs w:val="22"/>
          <w:lang w:val="en-US" w:eastAsia="en-US"/>
        </w:rPr>
        <w:t>се</w:t>
      </w:r>
      <w:proofErr w:type="spellEnd"/>
      <w:r w:rsidRPr="009123B9">
        <w:rPr>
          <w:rFonts w:eastAsia="Calibri"/>
          <w:spacing w:val="-2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изтриват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>.</w:t>
      </w:r>
    </w:p>
    <w:p w:rsidR="009123B9" w:rsidRPr="009123B9" w:rsidRDefault="009123B9" w:rsidP="009123B9">
      <w:pPr>
        <w:widowControl w:val="0"/>
        <w:spacing w:before="47"/>
        <w:ind w:left="20"/>
        <w:rPr>
          <w:sz w:val="16"/>
          <w:szCs w:val="16"/>
          <w:lang w:val="en-US" w:eastAsia="en-US"/>
        </w:rPr>
      </w:pPr>
      <w:proofErr w:type="gramStart"/>
      <w:r w:rsidRPr="009123B9">
        <w:rPr>
          <w:rFonts w:eastAsia="Calibri"/>
          <w:position w:val="7"/>
          <w:sz w:val="10"/>
          <w:szCs w:val="22"/>
          <w:lang w:val="en-US" w:eastAsia="en-US"/>
        </w:rPr>
        <w:t xml:space="preserve">8 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След</w:t>
      </w:r>
      <w:proofErr w:type="spellEnd"/>
      <w:proofErr w:type="gramEnd"/>
      <w:r w:rsidRPr="009123B9">
        <w:rPr>
          <w:rFonts w:eastAsia="Calibri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отразяване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2"/>
          <w:sz w:val="16"/>
          <w:szCs w:val="22"/>
          <w:lang w:val="en-US" w:eastAsia="en-US"/>
        </w:rPr>
        <w:t>на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евентуални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корекции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z w:val="16"/>
          <w:szCs w:val="22"/>
          <w:lang w:val="en-US" w:eastAsia="en-US"/>
        </w:rPr>
        <w:t>по</w:t>
      </w:r>
      <w:proofErr w:type="spellEnd"/>
      <w:r w:rsidRPr="009123B9">
        <w:rPr>
          <w:rFonts w:eastAsia="Calibri"/>
          <w:spacing w:val="-3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верифицирани</w:t>
      </w:r>
      <w:proofErr w:type="spellEnd"/>
      <w:r w:rsidRPr="009123B9">
        <w:rPr>
          <w:rFonts w:eastAsia="Calibri"/>
          <w:spacing w:val="-2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разходи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>.</w:t>
      </w:r>
    </w:p>
    <w:p w:rsidR="00104484" w:rsidRPr="00312996" w:rsidRDefault="009123B9" w:rsidP="00312996">
      <w:pPr>
        <w:widowControl w:val="0"/>
        <w:spacing w:before="47"/>
        <w:ind w:left="20"/>
        <w:rPr>
          <w:sz w:val="16"/>
          <w:szCs w:val="16"/>
          <w:lang w:val="en-US" w:eastAsia="en-US"/>
        </w:rPr>
      </w:pPr>
      <w:proofErr w:type="gramStart"/>
      <w:r w:rsidRPr="009123B9">
        <w:rPr>
          <w:rFonts w:eastAsia="Calibri"/>
          <w:position w:val="7"/>
          <w:sz w:val="10"/>
          <w:szCs w:val="22"/>
          <w:lang w:val="en-US" w:eastAsia="en-US"/>
        </w:rPr>
        <w:t xml:space="preserve">9 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След</w:t>
      </w:r>
      <w:proofErr w:type="spellEnd"/>
      <w:proofErr w:type="gramEnd"/>
      <w:r w:rsidRPr="009123B9">
        <w:rPr>
          <w:rFonts w:eastAsia="Calibri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отразяване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2"/>
          <w:sz w:val="16"/>
          <w:szCs w:val="22"/>
          <w:lang w:val="en-US" w:eastAsia="en-US"/>
        </w:rPr>
        <w:t>на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евентуални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корекции</w:t>
      </w:r>
      <w:proofErr w:type="spellEnd"/>
      <w:r w:rsidRPr="009123B9">
        <w:rPr>
          <w:rFonts w:eastAsia="Calibri"/>
          <w:spacing w:val="1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z w:val="16"/>
          <w:szCs w:val="22"/>
          <w:lang w:val="en-US" w:eastAsia="en-US"/>
        </w:rPr>
        <w:t>по</w:t>
      </w:r>
      <w:proofErr w:type="spellEnd"/>
      <w:r w:rsidRPr="009123B9">
        <w:rPr>
          <w:rFonts w:eastAsia="Calibri"/>
          <w:spacing w:val="-3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верифицирани</w:t>
      </w:r>
      <w:proofErr w:type="spellEnd"/>
      <w:r w:rsidRPr="009123B9">
        <w:rPr>
          <w:rFonts w:eastAsia="Calibri"/>
          <w:spacing w:val="-2"/>
          <w:sz w:val="16"/>
          <w:szCs w:val="22"/>
          <w:lang w:val="en-US" w:eastAsia="en-US"/>
        </w:rPr>
        <w:t xml:space="preserve"> </w:t>
      </w:r>
      <w:proofErr w:type="spellStart"/>
      <w:r w:rsidRPr="009123B9">
        <w:rPr>
          <w:rFonts w:eastAsia="Calibri"/>
          <w:spacing w:val="-1"/>
          <w:sz w:val="16"/>
          <w:szCs w:val="22"/>
          <w:lang w:val="en-US" w:eastAsia="en-US"/>
        </w:rPr>
        <w:t>разходи</w:t>
      </w:r>
      <w:proofErr w:type="spellEnd"/>
      <w:r w:rsidRPr="009123B9">
        <w:rPr>
          <w:rFonts w:eastAsia="Calibri"/>
          <w:spacing w:val="-1"/>
          <w:sz w:val="16"/>
          <w:szCs w:val="22"/>
          <w:lang w:val="en-US" w:eastAsia="en-US"/>
        </w:rPr>
        <w:t>.</w:t>
      </w:r>
    </w:p>
    <w:p w:rsidR="00104484" w:rsidRDefault="00104484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303B00" w:rsidRDefault="00303B00" w:rsidP="00104484">
      <w:pPr>
        <w:rPr>
          <w:b/>
          <w:iCs/>
          <w:caps/>
          <w:spacing w:val="20"/>
          <w:lang w:val="bg-BG"/>
        </w:rPr>
      </w:pPr>
    </w:p>
    <w:p w:rsidR="00104484" w:rsidRDefault="00104484" w:rsidP="00104484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lastRenderedPageBreak/>
        <w:t>Таблица 2</w:t>
      </w:r>
    </w:p>
    <w:p w:rsidR="00104484" w:rsidRDefault="00104484" w:rsidP="00104484">
      <w:pPr>
        <w:jc w:val="center"/>
        <w:rPr>
          <w:b/>
          <w:iCs/>
          <w:caps/>
          <w:spacing w:val="20"/>
          <w:lang w:val="bg-BG"/>
        </w:rPr>
      </w:pPr>
    </w:p>
    <w:tbl>
      <w:tblPr>
        <w:tblStyle w:val="TableNormal11"/>
        <w:tblW w:w="0" w:type="auto"/>
        <w:tblInd w:w="477" w:type="dxa"/>
        <w:tblLayout w:type="fixed"/>
        <w:tblLook w:val="01E0" w:firstRow="1" w:lastRow="1" w:firstColumn="1" w:lastColumn="1" w:noHBand="0" w:noVBand="0"/>
      </w:tblPr>
      <w:tblGrid>
        <w:gridCol w:w="2964"/>
        <w:gridCol w:w="1681"/>
        <w:gridCol w:w="1920"/>
        <w:gridCol w:w="2067"/>
        <w:gridCol w:w="1969"/>
        <w:gridCol w:w="2650"/>
      </w:tblGrid>
      <w:tr w:rsidR="00312996" w:rsidRPr="00312996" w:rsidTr="00312996">
        <w:trPr>
          <w:trHeight w:hRule="exact" w:val="792"/>
        </w:trPr>
        <w:tc>
          <w:tcPr>
            <w:tcW w:w="1325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ind w:left="123" w:right="121"/>
              <w:jc w:val="center"/>
              <w:rPr>
                <w:lang w:val="bg-BG" w:eastAsia="en-US"/>
              </w:rPr>
            </w:pP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Верифицирани</w:t>
            </w:r>
            <w:r w:rsidRPr="00312996">
              <w:rPr>
                <w:rFonts w:eastAsia="Calibri"/>
                <w:b/>
                <w:spacing w:val="1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допустими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разходи</w:t>
            </w:r>
            <w:r w:rsidRPr="00312996">
              <w:rPr>
                <w:rFonts w:eastAsia="Calibri"/>
                <w:b/>
                <w:spacing w:val="-1"/>
                <w:position w:val="9"/>
                <w:sz w:val="13"/>
                <w:szCs w:val="22"/>
                <w:lang w:val="bg-BG" w:eastAsia="en-US"/>
              </w:rPr>
              <w:t>14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,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 xml:space="preserve"> свързани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със специфични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цели,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 xml:space="preserve"> за които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отключващите условия</w:t>
            </w:r>
            <w:r w:rsidRPr="00312996">
              <w:rPr>
                <w:rFonts w:eastAsia="Calibri"/>
                <w:b/>
                <w:spacing w:val="4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Cs w:val="22"/>
                <w:u w:val="thick" w:color="000000"/>
                <w:lang w:val="bg-BG" w:eastAsia="en-US"/>
              </w:rPr>
              <w:t>не</w:t>
            </w:r>
            <w:r w:rsidRPr="00312996">
              <w:rPr>
                <w:rFonts w:eastAsia="Calibri"/>
                <w:b/>
                <w:spacing w:val="-1"/>
                <w:szCs w:val="22"/>
                <w:u w:val="thick" w:color="000000"/>
                <w:lang w:val="bg-BG" w:eastAsia="en-US"/>
              </w:rPr>
              <w:t xml:space="preserve"> са</w:t>
            </w:r>
            <w:r w:rsidRPr="00312996">
              <w:rPr>
                <w:rFonts w:eastAsia="Calibri"/>
                <w:b/>
                <w:szCs w:val="22"/>
                <w:u w:val="thick" w:color="000000"/>
                <w:lang w:val="bg-BG" w:eastAsia="en-US"/>
              </w:rPr>
              <w:t xml:space="preserve"> изпълнени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>,</w:t>
            </w:r>
            <w:r w:rsidRPr="00312996">
              <w:rPr>
                <w:rFonts w:eastAsia="Calibri"/>
                <w:b/>
                <w:spacing w:val="87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>с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 xml:space="preserve"> изключение 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>на</w:t>
            </w:r>
            <w:r w:rsidRPr="00312996">
              <w:rPr>
                <w:rFonts w:eastAsia="Calibri"/>
                <w:b/>
                <w:spacing w:val="1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операциите,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които</w:t>
            </w:r>
            <w:r w:rsidRPr="00312996">
              <w:rPr>
                <w:rFonts w:eastAsia="Calibri"/>
                <w:b/>
                <w:spacing w:val="-3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допринасят</w:t>
            </w:r>
            <w:r w:rsidRPr="00312996">
              <w:rPr>
                <w:rFonts w:eastAsia="Calibri"/>
                <w:b/>
                <w:spacing w:val="1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 xml:space="preserve">за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>изпълнението</w:t>
            </w:r>
            <w:r w:rsidRPr="00312996">
              <w:rPr>
                <w:rFonts w:eastAsia="Calibri"/>
                <w:b/>
                <w:spacing w:val="-3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 xml:space="preserve">на </w:t>
            </w:r>
            <w:r w:rsidRPr="00312996">
              <w:rPr>
                <w:rFonts w:eastAsia="Calibri"/>
                <w:b/>
                <w:spacing w:val="-1"/>
                <w:szCs w:val="22"/>
                <w:lang w:val="bg-BG" w:eastAsia="en-US"/>
              </w:rPr>
              <w:t xml:space="preserve">отключващите </w:t>
            </w:r>
            <w:r w:rsidRPr="00312996">
              <w:rPr>
                <w:rFonts w:eastAsia="Calibri"/>
                <w:b/>
                <w:szCs w:val="22"/>
                <w:lang w:val="bg-BG" w:eastAsia="en-US"/>
              </w:rPr>
              <w:t>условия</w:t>
            </w:r>
          </w:p>
          <w:p w:rsidR="00312996" w:rsidRPr="00312996" w:rsidRDefault="00312996" w:rsidP="00312996">
            <w:pPr>
              <w:spacing w:before="1"/>
              <w:ind w:left="2"/>
              <w:jc w:val="center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i/>
                <w:sz w:val="20"/>
                <w:szCs w:val="22"/>
                <w:lang w:val="bg-BG" w:eastAsia="en-US"/>
              </w:rPr>
              <w:t>/</w:t>
            </w:r>
            <w:r w:rsidRPr="00312996">
              <w:rPr>
                <w:rFonts w:eastAsia="Calibri"/>
                <w:b/>
                <w:i/>
                <w:spacing w:val="-8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i/>
                <w:color w:val="444444"/>
                <w:sz w:val="20"/>
                <w:szCs w:val="22"/>
                <w:lang w:val="bg-BG" w:eastAsia="en-US"/>
              </w:rPr>
              <w:t>с</w:t>
            </w:r>
            <w:r w:rsidRPr="00312996">
              <w:rPr>
                <w:rFonts w:eastAsia="Calibri"/>
                <w:b/>
                <w:i/>
                <w:color w:val="444444"/>
                <w:spacing w:val="-15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i/>
                <w:color w:val="444444"/>
                <w:spacing w:val="-9"/>
                <w:sz w:val="20"/>
                <w:szCs w:val="22"/>
                <w:lang w:val="bg-BG" w:eastAsia="en-US"/>
              </w:rPr>
              <w:t>натрупване</w:t>
            </w:r>
            <w:r w:rsidRPr="00312996">
              <w:rPr>
                <w:rFonts w:eastAsia="Calibri"/>
                <w:b/>
                <w:i/>
                <w:color w:val="444444"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i/>
                <w:color w:val="444444"/>
                <w:spacing w:val="-6"/>
                <w:sz w:val="20"/>
                <w:szCs w:val="22"/>
                <w:lang w:val="bg-BG" w:eastAsia="en-US"/>
              </w:rPr>
              <w:t>от</w:t>
            </w:r>
            <w:r w:rsidRPr="00312996">
              <w:rPr>
                <w:rFonts w:eastAsia="Calibri"/>
                <w:b/>
                <w:i/>
                <w:color w:val="444444"/>
                <w:spacing w:val="-13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i/>
                <w:color w:val="444444"/>
                <w:spacing w:val="-9"/>
                <w:sz w:val="20"/>
                <w:szCs w:val="22"/>
                <w:lang w:val="bg-BG" w:eastAsia="en-US"/>
              </w:rPr>
              <w:t>началото</w:t>
            </w:r>
            <w:r w:rsidRPr="00312996">
              <w:rPr>
                <w:rFonts w:eastAsia="Calibri"/>
                <w:b/>
                <w:i/>
                <w:color w:val="444444"/>
                <w:spacing w:val="-1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i/>
                <w:color w:val="444444"/>
                <w:spacing w:val="-5"/>
                <w:sz w:val="20"/>
                <w:szCs w:val="22"/>
                <w:lang w:val="bg-BG" w:eastAsia="en-US"/>
              </w:rPr>
              <w:t>на</w:t>
            </w:r>
            <w:r w:rsidRPr="00312996">
              <w:rPr>
                <w:rFonts w:eastAsia="Calibri"/>
                <w:b/>
                <w:i/>
                <w:color w:val="444444"/>
                <w:spacing w:val="-13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i/>
                <w:color w:val="444444"/>
                <w:spacing w:val="-9"/>
                <w:sz w:val="20"/>
                <w:szCs w:val="22"/>
                <w:lang w:val="bg-BG" w:eastAsia="en-US"/>
              </w:rPr>
              <w:t>програмата</w:t>
            </w:r>
            <w:r w:rsidRPr="00312996">
              <w:rPr>
                <w:rFonts w:eastAsia="Calibri"/>
                <w:b/>
                <w:i/>
                <w:color w:val="444444"/>
                <w:spacing w:val="-10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i/>
                <w:sz w:val="20"/>
                <w:szCs w:val="22"/>
                <w:lang w:val="bg-BG" w:eastAsia="en-US"/>
              </w:rPr>
              <w:t>/</w:t>
            </w:r>
          </w:p>
        </w:tc>
      </w:tr>
      <w:tr w:rsidR="00312996" w:rsidRPr="00312996" w:rsidTr="00312996">
        <w:trPr>
          <w:trHeight w:hRule="exact" w:val="394"/>
        </w:trPr>
        <w:tc>
          <w:tcPr>
            <w:tcW w:w="29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b/>
                <w:bCs/>
                <w:sz w:val="20"/>
                <w:szCs w:val="20"/>
                <w:lang w:val="bg-BG" w:eastAsia="en-US"/>
              </w:rPr>
            </w:pPr>
          </w:p>
          <w:p w:rsidR="00312996" w:rsidRPr="00312996" w:rsidRDefault="00312996" w:rsidP="00312996">
            <w:pPr>
              <w:spacing w:before="146" w:line="215" w:lineRule="exact"/>
              <w:ind w:left="4"/>
              <w:jc w:val="center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Приоритет</w:t>
            </w:r>
          </w:p>
          <w:p w:rsidR="00312996" w:rsidRPr="00312996" w:rsidRDefault="00312996" w:rsidP="00312996">
            <w:pPr>
              <w:spacing w:line="239" w:lineRule="exact"/>
              <w:jc w:val="center"/>
              <w:rPr>
                <w:sz w:val="13"/>
                <w:szCs w:val="13"/>
                <w:lang w:val="bg-BG" w:eastAsia="en-US"/>
              </w:rPr>
            </w:pPr>
            <w:r w:rsidRPr="00312996">
              <w:rPr>
                <w:rFonts w:eastAsia="Calibri"/>
                <w:b/>
                <w:sz w:val="20"/>
                <w:szCs w:val="22"/>
                <w:lang w:val="bg-BG" w:eastAsia="en-US"/>
              </w:rPr>
              <w:t>/</w:t>
            </w:r>
            <w:r w:rsidRPr="00312996">
              <w:rPr>
                <w:rFonts w:eastAsia="Calibri"/>
                <w:b/>
                <w:spacing w:val="-16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Категория</w:t>
            </w:r>
            <w:r w:rsidRPr="00312996">
              <w:rPr>
                <w:rFonts w:eastAsia="Calibri"/>
                <w:b/>
                <w:spacing w:val="-15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региони</w:t>
            </w:r>
            <w:r w:rsidRPr="00312996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position w:val="9"/>
                <w:sz w:val="13"/>
                <w:szCs w:val="22"/>
                <w:lang w:val="bg-BG" w:eastAsia="en-US"/>
              </w:rPr>
              <w:t>15</w:t>
            </w:r>
          </w:p>
        </w:tc>
        <w:tc>
          <w:tcPr>
            <w:tcW w:w="56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before="49"/>
              <w:ind w:left="1314"/>
              <w:rPr>
                <w:sz w:val="13"/>
                <w:szCs w:val="13"/>
                <w:lang w:val="bg-BG" w:eastAsia="en-US"/>
              </w:rPr>
            </w:pP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Верифицирани</w:t>
            </w:r>
            <w:r w:rsidRPr="00312996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публични</w:t>
            </w:r>
            <w:r w:rsidRPr="00312996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  <w:r w:rsidRPr="00312996">
              <w:rPr>
                <w:rFonts w:eastAsia="Calibri"/>
                <w:b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position w:val="9"/>
                <w:sz w:val="13"/>
                <w:szCs w:val="22"/>
                <w:lang w:val="bg-BG" w:eastAsia="en-US"/>
              </w:rPr>
              <w:t>16</w:t>
            </w:r>
          </w:p>
        </w:tc>
        <w:tc>
          <w:tcPr>
            <w:tcW w:w="19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before="30"/>
              <w:ind w:left="174" w:right="173" w:firstLine="7"/>
              <w:jc w:val="center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Верифицирани</w:t>
            </w:r>
            <w:r w:rsidRPr="00312996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разходи,</w:t>
            </w:r>
            <w:r w:rsidRPr="00312996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представляващи</w:t>
            </w:r>
            <w:r w:rsidRPr="00312996">
              <w:rPr>
                <w:rFonts w:eastAsia="Calibri"/>
                <w:b/>
                <w:spacing w:val="29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собствен</w:t>
            </w:r>
            <w:r w:rsidRPr="00312996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принос</w:t>
            </w:r>
            <w:r w:rsidRPr="00312996">
              <w:rPr>
                <w:rFonts w:eastAsia="Calibri"/>
                <w:b/>
                <w:spacing w:val="-16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на</w:t>
            </w:r>
            <w:r w:rsidRPr="00312996">
              <w:rPr>
                <w:rFonts w:eastAsia="Calibri"/>
                <w:b/>
                <w:spacing w:val="16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бенефициента</w:t>
            </w:r>
          </w:p>
        </w:tc>
        <w:tc>
          <w:tcPr>
            <w:tcW w:w="26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before="8"/>
              <w:rPr>
                <w:b/>
                <w:bCs/>
                <w:sz w:val="22"/>
                <w:szCs w:val="22"/>
                <w:lang w:val="bg-BG" w:eastAsia="en-US"/>
              </w:rPr>
            </w:pPr>
          </w:p>
          <w:p w:rsidR="00312996" w:rsidRPr="00312996" w:rsidRDefault="00312996" w:rsidP="00312996">
            <w:pPr>
              <w:ind w:left="135" w:right="126" w:hanging="1"/>
              <w:jc w:val="center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Обща</w:t>
            </w:r>
            <w:r w:rsidRPr="00312996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сума</w:t>
            </w:r>
            <w:r w:rsidRPr="00312996">
              <w:rPr>
                <w:rFonts w:eastAsia="Calibri"/>
                <w:b/>
                <w:spacing w:val="-14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на</w:t>
            </w:r>
            <w:r w:rsidRPr="00312996">
              <w:rPr>
                <w:rFonts w:eastAsia="Calibri"/>
                <w:b/>
                <w:spacing w:val="24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верифицираните</w:t>
            </w:r>
            <w:r w:rsidRPr="00312996">
              <w:rPr>
                <w:rFonts w:eastAsia="Calibri"/>
                <w:b/>
                <w:spacing w:val="-1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допустими</w:t>
            </w:r>
            <w:r w:rsidRPr="00312996">
              <w:rPr>
                <w:rFonts w:eastAsia="Calibri"/>
                <w:b/>
                <w:spacing w:val="37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</w:p>
        </w:tc>
      </w:tr>
      <w:tr w:rsidR="00312996" w:rsidRPr="00312996" w:rsidTr="00312996">
        <w:trPr>
          <w:trHeight w:hRule="exact" w:val="833"/>
        </w:trPr>
        <w:tc>
          <w:tcPr>
            <w:tcW w:w="29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before="8"/>
              <w:rPr>
                <w:b/>
                <w:bCs/>
                <w:sz w:val="25"/>
                <w:szCs w:val="25"/>
                <w:lang w:val="bg-BG" w:eastAsia="en-US"/>
              </w:rPr>
            </w:pPr>
          </w:p>
          <w:p w:rsidR="00312996" w:rsidRPr="00312996" w:rsidRDefault="00312996" w:rsidP="00312996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10"/>
                <w:sz w:val="20"/>
                <w:szCs w:val="22"/>
                <w:lang w:val="bg-BG" w:eastAsia="en-US"/>
              </w:rPr>
              <w:t>ЕС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before="8"/>
              <w:rPr>
                <w:b/>
                <w:bCs/>
                <w:sz w:val="25"/>
                <w:szCs w:val="25"/>
                <w:lang w:val="bg-BG" w:eastAsia="en-US"/>
              </w:rPr>
            </w:pPr>
          </w:p>
          <w:p w:rsidR="00312996" w:rsidRPr="00312996" w:rsidRDefault="00312996" w:rsidP="00312996">
            <w:pPr>
              <w:ind w:left="183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Държавен</w:t>
            </w:r>
            <w:r w:rsidRPr="00312996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бюджет</w:t>
            </w: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before="8"/>
              <w:rPr>
                <w:b/>
                <w:bCs/>
                <w:sz w:val="15"/>
                <w:szCs w:val="15"/>
                <w:lang w:val="bg-BG" w:eastAsia="en-US"/>
              </w:rPr>
            </w:pPr>
          </w:p>
          <w:p w:rsidR="00312996" w:rsidRPr="00312996" w:rsidRDefault="00312996" w:rsidP="00312996">
            <w:pPr>
              <w:ind w:left="700" w:right="341" w:hanging="354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Общо</w:t>
            </w:r>
            <w:r w:rsidRPr="00312996">
              <w:rPr>
                <w:rFonts w:eastAsia="Calibri"/>
                <w:b/>
                <w:spacing w:val="-1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публични</w:t>
            </w:r>
            <w:r w:rsidRPr="00312996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</w:p>
        </w:tc>
        <w:tc>
          <w:tcPr>
            <w:tcW w:w="19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194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80" w:lineRule="exact"/>
              <w:ind w:left="6"/>
              <w:jc w:val="center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/1/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80" w:lineRule="exact"/>
              <w:ind w:left="9"/>
              <w:jc w:val="center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/2/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80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/3/</w:t>
            </w: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80" w:lineRule="exact"/>
              <w:ind w:left="6"/>
              <w:jc w:val="center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/4/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80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/5/</w:t>
            </w: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80" w:lineRule="exact"/>
              <w:ind w:left="8"/>
              <w:jc w:val="center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/6/</w:t>
            </w:r>
          </w:p>
        </w:tc>
      </w:tr>
      <w:tr w:rsidR="00312996" w:rsidRPr="00312996" w:rsidTr="00312996">
        <w:trPr>
          <w:trHeight w:hRule="exact" w:val="240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line="227" w:lineRule="exact"/>
              <w:ind w:left="1794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Приоритет</w:t>
            </w:r>
            <w:r w:rsidRPr="00312996">
              <w:rPr>
                <w:rFonts w:eastAsia="Calibri"/>
                <w:b/>
                <w:spacing w:val="-16"/>
                <w:sz w:val="20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 w:val="20"/>
                <w:szCs w:val="22"/>
                <w:lang w:val="bg-BG" w:eastAsia="en-US"/>
              </w:rPr>
              <w:t>1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64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18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312996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312996">
              <w:rPr>
                <w:rFonts w:eastAsia="Calibri"/>
                <w:spacing w:val="-19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95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32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  <w:r w:rsidRPr="00312996">
              <w:rPr>
                <w:rFonts w:eastAsia="Calibri"/>
                <w:spacing w:val="-15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z w:val="18"/>
                <w:szCs w:val="22"/>
                <w:lang w:val="bg-BG" w:eastAsia="en-US"/>
              </w:rPr>
              <w:t>в</w:t>
            </w:r>
            <w:r w:rsidRPr="00312996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83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18"/>
              <w:ind w:left="1794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9"/>
                <w:sz w:val="20"/>
                <w:szCs w:val="22"/>
                <w:u w:val="thick" w:color="000000"/>
                <w:lang w:val="bg-BG" w:eastAsia="en-US"/>
              </w:rPr>
              <w:t>Приоритет</w:t>
            </w:r>
            <w:r w:rsidRPr="00312996">
              <w:rPr>
                <w:rFonts w:eastAsia="Calibri"/>
                <w:b/>
                <w:spacing w:val="-17"/>
                <w:sz w:val="20"/>
                <w:szCs w:val="22"/>
                <w:u w:val="thick" w:color="000000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 w:val="20"/>
                <w:szCs w:val="22"/>
                <w:u w:val="thick" w:color="000000"/>
                <w:lang w:val="bg-BG" w:eastAsia="en-US"/>
              </w:rPr>
              <w:t>2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40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6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312996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312996">
              <w:rPr>
                <w:rFonts w:eastAsia="Calibri"/>
                <w:spacing w:val="-19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40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6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  <w:r w:rsidRPr="00312996">
              <w:rPr>
                <w:rFonts w:eastAsia="Calibri"/>
                <w:spacing w:val="-15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z w:val="18"/>
                <w:szCs w:val="22"/>
                <w:lang w:val="bg-BG" w:eastAsia="en-US"/>
              </w:rPr>
              <w:t>в</w:t>
            </w:r>
            <w:r w:rsidRPr="00312996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336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45"/>
              <w:ind w:left="1750"/>
              <w:rPr>
                <w:sz w:val="20"/>
                <w:szCs w:val="20"/>
                <w:lang w:val="bg-BG" w:eastAsia="en-US"/>
              </w:rPr>
            </w:pPr>
            <w:r w:rsidRPr="00312996">
              <w:rPr>
                <w:rFonts w:eastAsia="Calibri"/>
                <w:b/>
                <w:spacing w:val="-9"/>
                <w:sz w:val="20"/>
                <w:szCs w:val="22"/>
                <w:u w:val="thick" w:color="000000"/>
                <w:lang w:val="bg-BG" w:eastAsia="en-US"/>
              </w:rPr>
              <w:t>Приоритет</w:t>
            </w:r>
            <w:r w:rsidRPr="00312996">
              <w:rPr>
                <w:rFonts w:eastAsia="Calibri"/>
                <w:b/>
                <w:spacing w:val="-17"/>
                <w:sz w:val="20"/>
                <w:szCs w:val="22"/>
                <w:u w:val="thick" w:color="000000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 w:val="20"/>
                <w:szCs w:val="22"/>
                <w:u w:val="thick" w:color="000000"/>
                <w:lang w:val="bg-BG" w:eastAsia="en-US"/>
              </w:rPr>
              <w:t>N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40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6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312996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312996">
              <w:rPr>
                <w:rFonts w:eastAsia="Calibri"/>
                <w:spacing w:val="-19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40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spacing w:before="6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Региони</w:t>
            </w:r>
            <w:r w:rsidRPr="00312996">
              <w:rPr>
                <w:rFonts w:eastAsia="Calibri"/>
                <w:spacing w:val="-15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z w:val="18"/>
                <w:szCs w:val="22"/>
                <w:lang w:val="bg-BG" w:eastAsia="en-US"/>
              </w:rPr>
              <w:t>в</w:t>
            </w:r>
            <w:r w:rsidRPr="00312996">
              <w:rPr>
                <w:rFonts w:eastAsia="Calibri"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401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79" w:lineRule="exact"/>
              <w:ind w:left="102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Общ</w:t>
            </w:r>
            <w:r w:rsidRPr="00312996">
              <w:rPr>
                <w:rFonts w:eastAsia="Calibri"/>
                <w:b/>
                <w:spacing w:val="-18"/>
                <w:sz w:val="16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сбор</w:t>
            </w:r>
          </w:p>
          <w:p w:rsidR="00312996" w:rsidRPr="00312996" w:rsidRDefault="00312996" w:rsidP="00312996">
            <w:pPr>
              <w:spacing w:line="206" w:lineRule="exact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i/>
                <w:spacing w:val="-8"/>
                <w:sz w:val="18"/>
                <w:szCs w:val="22"/>
                <w:lang w:val="bg-BG" w:eastAsia="en-US"/>
              </w:rPr>
              <w:t>По-слабо</w:t>
            </w:r>
            <w:r w:rsidRPr="00312996">
              <w:rPr>
                <w:rFonts w:eastAsia="Calibri"/>
                <w:i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i/>
                <w:spacing w:val="-7"/>
                <w:sz w:val="18"/>
                <w:szCs w:val="22"/>
                <w:lang w:val="bg-BG" w:eastAsia="en-US"/>
              </w:rPr>
              <w:t>развити</w:t>
            </w:r>
            <w:r w:rsidRPr="00312996">
              <w:rPr>
                <w:rFonts w:eastAsia="Calibri"/>
                <w:i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i/>
                <w:spacing w:val="-7"/>
                <w:sz w:val="18"/>
                <w:szCs w:val="22"/>
                <w:lang w:val="bg-BG" w:eastAsia="en-US"/>
              </w:rPr>
              <w:t>региони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401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line="179" w:lineRule="exact"/>
              <w:ind w:left="102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Общ</w:t>
            </w:r>
            <w:r w:rsidRPr="00312996">
              <w:rPr>
                <w:rFonts w:eastAsia="Calibri"/>
                <w:b/>
                <w:spacing w:val="-18"/>
                <w:sz w:val="16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6"/>
                <w:sz w:val="16"/>
                <w:szCs w:val="22"/>
                <w:lang w:val="bg-BG" w:eastAsia="en-US"/>
              </w:rPr>
              <w:t>сбор</w:t>
            </w:r>
          </w:p>
          <w:p w:rsidR="00312996" w:rsidRPr="00312996" w:rsidRDefault="00312996" w:rsidP="00312996">
            <w:pPr>
              <w:spacing w:line="206" w:lineRule="exact"/>
              <w:ind w:left="102"/>
              <w:rPr>
                <w:sz w:val="18"/>
                <w:szCs w:val="18"/>
                <w:lang w:val="bg-BG" w:eastAsia="en-US"/>
              </w:rPr>
            </w:pPr>
            <w:r w:rsidRPr="00312996">
              <w:rPr>
                <w:rFonts w:eastAsia="Calibri"/>
                <w:i/>
                <w:spacing w:val="-7"/>
                <w:sz w:val="18"/>
                <w:szCs w:val="22"/>
                <w:lang w:val="bg-BG" w:eastAsia="en-US"/>
              </w:rPr>
              <w:t>Региони</w:t>
            </w:r>
            <w:r w:rsidRPr="00312996">
              <w:rPr>
                <w:rFonts w:eastAsia="Calibri"/>
                <w:i/>
                <w:spacing w:val="-18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i/>
                <w:sz w:val="18"/>
                <w:szCs w:val="22"/>
                <w:lang w:val="bg-BG" w:eastAsia="en-US"/>
              </w:rPr>
              <w:t>в</w:t>
            </w:r>
            <w:r w:rsidRPr="00312996">
              <w:rPr>
                <w:rFonts w:eastAsia="Calibri"/>
                <w:i/>
                <w:spacing w:val="-16"/>
                <w:sz w:val="18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i/>
                <w:spacing w:val="-7"/>
                <w:sz w:val="18"/>
                <w:szCs w:val="22"/>
                <w:lang w:val="bg-BG" w:eastAsia="en-US"/>
              </w:rPr>
              <w:t>преход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312996" w:rsidRPr="00312996" w:rsidTr="00312996">
        <w:trPr>
          <w:trHeight w:hRule="exact" w:val="278"/>
        </w:trPr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spacing w:before="37"/>
              <w:ind w:left="-1"/>
              <w:rPr>
                <w:sz w:val="16"/>
                <w:szCs w:val="16"/>
                <w:lang w:val="bg-BG" w:eastAsia="en-US"/>
              </w:rPr>
            </w:pPr>
            <w:r w:rsidRPr="00312996">
              <w:rPr>
                <w:rFonts w:eastAsia="Calibri"/>
                <w:b/>
                <w:sz w:val="16"/>
                <w:szCs w:val="22"/>
                <w:highlight w:val="lightGray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z w:val="16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17"/>
                <w:sz w:val="16"/>
                <w:szCs w:val="22"/>
                <w:lang w:val="bg-BG" w:eastAsia="en-US"/>
              </w:rPr>
              <w:t xml:space="preserve"> </w:t>
            </w:r>
            <w:r w:rsidRPr="00312996">
              <w:rPr>
                <w:rFonts w:eastAsia="Calibri"/>
                <w:b/>
                <w:spacing w:val="-7"/>
                <w:sz w:val="16"/>
                <w:szCs w:val="22"/>
                <w:highlight w:val="lightGray"/>
                <w:lang w:val="bg-BG" w:eastAsia="en-US"/>
              </w:rPr>
              <w:t>ОБЩО</w:t>
            </w:r>
            <w:r w:rsidRPr="00312996">
              <w:rPr>
                <w:rFonts w:eastAsia="Calibri"/>
                <w:b/>
                <w:sz w:val="16"/>
                <w:szCs w:val="22"/>
                <w:highlight w:val="lightGray"/>
                <w:lang w:val="bg-BG" w:eastAsia="en-US"/>
              </w:rPr>
              <w:t xml:space="preserve"> 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12996" w:rsidRPr="00312996" w:rsidRDefault="00312996" w:rsidP="00312996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</w:tbl>
    <w:p w:rsidR="00104484" w:rsidRDefault="00104484" w:rsidP="00104484">
      <w:pPr>
        <w:jc w:val="center"/>
        <w:rPr>
          <w:b/>
          <w:iCs/>
          <w:caps/>
          <w:spacing w:val="20"/>
          <w:lang w:val="bg-BG"/>
        </w:rPr>
      </w:pPr>
    </w:p>
    <w:p w:rsidR="00312996" w:rsidRPr="00C01BD6" w:rsidRDefault="00312996" w:rsidP="00312996">
      <w:pPr>
        <w:spacing w:before="135" w:line="197" w:lineRule="exact"/>
        <w:ind w:left="118"/>
        <w:rPr>
          <w:sz w:val="16"/>
          <w:szCs w:val="16"/>
          <w:lang w:val="bg-BG"/>
        </w:rPr>
      </w:pPr>
      <w:r w:rsidRPr="00C01BD6">
        <w:rPr>
          <w:position w:val="7"/>
          <w:sz w:val="10"/>
          <w:lang w:val="bg-BG"/>
        </w:rPr>
        <w:t xml:space="preserve">14  </w:t>
      </w:r>
      <w:r w:rsidRPr="00C01BD6">
        <w:rPr>
          <w:spacing w:val="4"/>
          <w:position w:val="7"/>
          <w:sz w:val="10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Включително</w:t>
      </w:r>
      <w:r w:rsidRPr="00C01BD6">
        <w:rPr>
          <w:spacing w:val="1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приноса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1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програмата,</w:t>
      </w:r>
      <w:r w:rsidRPr="00C01BD6">
        <w:rPr>
          <w:spacing w:val="10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платен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финансови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инструменти</w:t>
      </w:r>
      <w:r w:rsidRPr="00C01BD6">
        <w:rPr>
          <w:spacing w:val="1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(член</w:t>
      </w:r>
      <w:r w:rsidRPr="00C01BD6">
        <w:rPr>
          <w:spacing w:val="18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92</w:t>
      </w:r>
      <w:r w:rsidRPr="00C01BD6">
        <w:rPr>
          <w:spacing w:val="1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1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Регламент</w:t>
      </w:r>
      <w:r w:rsidRPr="00C01BD6">
        <w:rPr>
          <w:spacing w:val="1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(ЕС)</w:t>
      </w:r>
      <w:r w:rsidRPr="00C01BD6">
        <w:rPr>
          <w:spacing w:val="1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2021/1060)</w:t>
      </w:r>
      <w:r w:rsidRPr="00C01BD6">
        <w:rPr>
          <w:spacing w:val="9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и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аванси,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платени</w:t>
      </w:r>
      <w:r w:rsidRPr="00C01BD6">
        <w:rPr>
          <w:spacing w:val="10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1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контекста</w:t>
      </w:r>
      <w:r w:rsidRPr="00C01BD6">
        <w:rPr>
          <w:spacing w:val="10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държавните</w:t>
      </w:r>
      <w:r w:rsidRPr="00C01BD6">
        <w:rPr>
          <w:spacing w:val="10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помощи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(член</w:t>
      </w:r>
      <w:r w:rsidRPr="00C01BD6">
        <w:rPr>
          <w:spacing w:val="1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91</w:t>
      </w:r>
      <w:r w:rsidRPr="00C01BD6">
        <w:rPr>
          <w:spacing w:val="1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(5)</w:t>
      </w:r>
      <w:r w:rsidRPr="00C01BD6">
        <w:rPr>
          <w:spacing w:val="1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17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Регламент</w:t>
      </w:r>
      <w:r w:rsidRPr="00C01BD6">
        <w:rPr>
          <w:spacing w:val="1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(ЕС)</w:t>
      </w:r>
    </w:p>
    <w:p w:rsidR="00312996" w:rsidRPr="00C01BD6" w:rsidRDefault="00312996" w:rsidP="00312996">
      <w:pPr>
        <w:spacing w:line="183" w:lineRule="exact"/>
        <w:ind w:left="260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>2021/1060).</w:t>
      </w:r>
    </w:p>
    <w:p w:rsidR="00312996" w:rsidRPr="00C01BD6" w:rsidRDefault="00312996" w:rsidP="00312996">
      <w:pPr>
        <w:spacing w:before="47"/>
        <w:ind w:left="118"/>
        <w:rPr>
          <w:sz w:val="16"/>
          <w:szCs w:val="16"/>
          <w:lang w:val="bg-BG"/>
        </w:rPr>
      </w:pPr>
      <w:r w:rsidRPr="00C01BD6">
        <w:rPr>
          <w:position w:val="7"/>
          <w:sz w:val="10"/>
          <w:lang w:val="bg-BG"/>
        </w:rPr>
        <w:t>15</w:t>
      </w:r>
      <w:r w:rsidRPr="00C01BD6">
        <w:rPr>
          <w:spacing w:val="25"/>
          <w:position w:val="7"/>
          <w:sz w:val="10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случай, </w:t>
      </w:r>
      <w:r w:rsidRPr="00C01BD6">
        <w:rPr>
          <w:sz w:val="16"/>
          <w:lang w:val="bg-BG"/>
        </w:rPr>
        <w:t>че</w:t>
      </w:r>
      <w:r w:rsidRPr="00C01BD6">
        <w:rPr>
          <w:spacing w:val="-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разпределението </w:t>
      </w:r>
      <w:r w:rsidRPr="00C01BD6">
        <w:rPr>
          <w:sz w:val="16"/>
          <w:lang w:val="bg-BG"/>
        </w:rPr>
        <w:t>на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разходите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по</w:t>
      </w:r>
      <w:r w:rsidRPr="00C01BD6">
        <w:rPr>
          <w:spacing w:val="-1"/>
          <w:sz w:val="16"/>
          <w:lang w:val="bg-BG"/>
        </w:rPr>
        <w:t xml:space="preserve"> категории региони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не</w:t>
      </w:r>
      <w:r w:rsidRPr="00C01BD6">
        <w:rPr>
          <w:spacing w:val="-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приложимо за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конкретната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програма,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съответните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редове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се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изтриват.</w:t>
      </w:r>
    </w:p>
    <w:p w:rsidR="00104484" w:rsidRDefault="00312996" w:rsidP="00104484">
      <w:pPr>
        <w:rPr>
          <w:b/>
          <w:caps/>
          <w:spacing w:val="20"/>
          <w:lang w:val="bg-BG"/>
        </w:rPr>
      </w:pPr>
      <w:r>
        <w:rPr>
          <w:position w:val="7"/>
          <w:sz w:val="10"/>
          <w:lang w:val="bg-BG"/>
        </w:rPr>
        <w:t xml:space="preserve">      </w:t>
      </w:r>
      <w:proofErr w:type="gramStart"/>
      <w:r>
        <w:rPr>
          <w:position w:val="7"/>
          <w:sz w:val="10"/>
        </w:rPr>
        <w:t xml:space="preserve">16  </w:t>
      </w:r>
      <w:proofErr w:type="spellStart"/>
      <w:r>
        <w:rPr>
          <w:spacing w:val="-1"/>
          <w:sz w:val="16"/>
        </w:rPr>
        <w:t>След</w:t>
      </w:r>
      <w:proofErr w:type="spellEnd"/>
      <w:proofErr w:type="gramEnd"/>
      <w:r>
        <w:rPr>
          <w:sz w:val="16"/>
        </w:rPr>
        <w:t xml:space="preserve"> </w:t>
      </w:r>
      <w:proofErr w:type="spellStart"/>
      <w:r>
        <w:rPr>
          <w:spacing w:val="-1"/>
          <w:sz w:val="16"/>
        </w:rPr>
        <w:t>отразяване</w:t>
      </w:r>
      <w:proofErr w:type="spellEnd"/>
      <w:r>
        <w:rPr>
          <w:spacing w:val="-1"/>
          <w:sz w:val="16"/>
        </w:rPr>
        <w:t xml:space="preserve"> </w:t>
      </w:r>
      <w:proofErr w:type="spellStart"/>
      <w:r>
        <w:rPr>
          <w:spacing w:val="-2"/>
          <w:sz w:val="16"/>
        </w:rPr>
        <w:t>на</w:t>
      </w:r>
      <w:proofErr w:type="spellEnd"/>
      <w:r>
        <w:rPr>
          <w:spacing w:val="1"/>
          <w:sz w:val="16"/>
        </w:rPr>
        <w:t xml:space="preserve"> </w:t>
      </w:r>
      <w:proofErr w:type="spellStart"/>
      <w:r>
        <w:rPr>
          <w:spacing w:val="-1"/>
          <w:sz w:val="16"/>
        </w:rPr>
        <w:t>евентуални</w:t>
      </w:r>
      <w:proofErr w:type="spellEnd"/>
      <w:r>
        <w:rPr>
          <w:spacing w:val="1"/>
          <w:sz w:val="16"/>
        </w:rPr>
        <w:t xml:space="preserve"> </w:t>
      </w:r>
      <w:proofErr w:type="spellStart"/>
      <w:r>
        <w:rPr>
          <w:spacing w:val="-1"/>
          <w:sz w:val="16"/>
        </w:rPr>
        <w:t>корекции</w:t>
      </w:r>
      <w:proofErr w:type="spellEnd"/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по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pacing w:val="-1"/>
          <w:sz w:val="16"/>
        </w:rPr>
        <w:t>верифицирани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pacing w:val="-1"/>
          <w:sz w:val="16"/>
        </w:rPr>
        <w:t>разходи</w:t>
      </w:r>
      <w:proofErr w:type="spellEnd"/>
      <w:r>
        <w:rPr>
          <w:b/>
          <w:caps/>
          <w:spacing w:val="20"/>
          <w:lang w:val="bg-BG"/>
        </w:rPr>
        <w:t xml:space="preserve"> </w:t>
      </w:r>
      <w:r w:rsidR="00104484">
        <w:rPr>
          <w:b/>
          <w:caps/>
          <w:spacing w:val="20"/>
          <w:lang w:val="bg-BG"/>
        </w:rPr>
        <w:br w:type="page"/>
      </w:r>
    </w:p>
    <w:p w:rsidR="00104484" w:rsidRDefault="00104484" w:rsidP="00104484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lastRenderedPageBreak/>
        <w:t>Таблица 3</w:t>
      </w: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tbl>
      <w:tblPr>
        <w:tblStyle w:val="TableNormal12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000"/>
        <w:gridCol w:w="1082"/>
        <w:gridCol w:w="1248"/>
        <w:gridCol w:w="1676"/>
        <w:gridCol w:w="1838"/>
        <w:gridCol w:w="1332"/>
        <w:gridCol w:w="1529"/>
        <w:gridCol w:w="833"/>
        <w:gridCol w:w="1844"/>
        <w:gridCol w:w="1857"/>
      </w:tblGrid>
      <w:tr w:rsidR="00DA7F19" w:rsidRPr="00DA7F19" w:rsidTr="0084496D">
        <w:trPr>
          <w:trHeight w:hRule="exact" w:val="450"/>
        </w:trPr>
        <w:tc>
          <w:tcPr>
            <w:tcW w:w="1523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79"/>
              <w:ind w:left="2752"/>
              <w:rPr>
                <w:sz w:val="13"/>
                <w:szCs w:val="13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Cs w:val="22"/>
                <w:lang w:val="bg-BG" w:eastAsia="en-US"/>
              </w:rPr>
              <w:t>Коригирани</w:t>
            </w:r>
            <w:r w:rsidRPr="00DA7F19">
              <w:rPr>
                <w:rFonts w:eastAsia="Calibri"/>
                <w:b/>
                <w:spacing w:val="-14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Cs w:val="22"/>
                <w:lang w:val="bg-BG" w:eastAsia="en-US"/>
              </w:rPr>
              <w:t>в</w:t>
            </w:r>
            <w:r w:rsidRPr="00DA7F19">
              <w:rPr>
                <w:rFonts w:eastAsia="Calibri"/>
                <w:b/>
                <w:spacing w:val="-17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Cs w:val="22"/>
                <w:lang w:val="bg-BG" w:eastAsia="en-US"/>
              </w:rPr>
              <w:t>настоящия</w:t>
            </w:r>
            <w:r w:rsidRPr="00DA7F19">
              <w:rPr>
                <w:rFonts w:eastAsia="Calibri"/>
                <w:b/>
                <w:spacing w:val="-18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6"/>
                <w:szCs w:val="22"/>
                <w:lang w:val="bg-BG" w:eastAsia="en-US"/>
              </w:rPr>
              <w:t>ДИВ</w:t>
            </w:r>
            <w:r w:rsidRPr="00DA7F19">
              <w:rPr>
                <w:rFonts w:eastAsia="Calibri"/>
                <w:b/>
                <w:spacing w:val="-17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Cs w:val="22"/>
                <w:lang w:val="bg-BG" w:eastAsia="en-US"/>
              </w:rPr>
              <w:t>разходи,</w:t>
            </w:r>
            <w:r w:rsidRPr="00DA7F19">
              <w:rPr>
                <w:rFonts w:eastAsia="Calibri"/>
                <w:b/>
                <w:spacing w:val="-17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Cs w:val="22"/>
                <w:lang w:val="bg-BG" w:eastAsia="en-US"/>
              </w:rPr>
              <w:t>които</w:t>
            </w:r>
            <w:r w:rsidRPr="00DA7F19">
              <w:rPr>
                <w:rFonts w:eastAsia="Calibri"/>
                <w:b/>
                <w:spacing w:val="-17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5"/>
                <w:szCs w:val="22"/>
                <w:lang w:val="bg-BG" w:eastAsia="en-US"/>
              </w:rPr>
              <w:t>са</w:t>
            </w:r>
            <w:r w:rsidRPr="00DA7F19">
              <w:rPr>
                <w:rFonts w:eastAsia="Calibri"/>
                <w:b/>
                <w:spacing w:val="-15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Cs w:val="22"/>
                <w:lang w:val="bg-BG" w:eastAsia="en-US"/>
              </w:rPr>
              <w:t>били</w:t>
            </w:r>
            <w:r w:rsidRPr="00DA7F19">
              <w:rPr>
                <w:rFonts w:eastAsia="Calibri"/>
                <w:b/>
                <w:spacing w:val="-13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Cs w:val="22"/>
                <w:lang w:val="bg-BG" w:eastAsia="en-US"/>
              </w:rPr>
              <w:t>включени</w:t>
            </w:r>
            <w:r w:rsidRPr="00DA7F19">
              <w:rPr>
                <w:rFonts w:eastAsia="Calibri"/>
                <w:b/>
                <w:spacing w:val="-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Cs w:val="22"/>
                <w:lang w:val="bg-BG" w:eastAsia="en-US"/>
              </w:rPr>
              <w:t>и</w:t>
            </w:r>
            <w:r w:rsidRPr="00DA7F19">
              <w:rPr>
                <w:rFonts w:eastAsia="Calibri"/>
                <w:b/>
                <w:spacing w:val="-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Cs w:val="22"/>
                <w:lang w:val="bg-BG" w:eastAsia="en-US"/>
              </w:rPr>
              <w:t>одобрени</w:t>
            </w:r>
            <w:r w:rsidRPr="00DA7F19">
              <w:rPr>
                <w:rFonts w:eastAsia="Calibri"/>
                <w:b/>
                <w:spacing w:val="-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Cs w:val="22"/>
                <w:lang w:val="bg-BG" w:eastAsia="en-US"/>
              </w:rPr>
              <w:t>в</w:t>
            </w:r>
            <w:r w:rsidRPr="00DA7F19">
              <w:rPr>
                <w:rFonts w:eastAsia="Calibri"/>
                <w:b/>
                <w:spacing w:val="-17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Cs w:val="22"/>
                <w:lang w:val="bg-BG" w:eastAsia="en-US"/>
              </w:rPr>
              <w:t>предходни</w:t>
            </w:r>
            <w:r w:rsidRPr="00DA7F19">
              <w:rPr>
                <w:rFonts w:eastAsia="Calibri"/>
                <w:b/>
                <w:spacing w:val="-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6"/>
                <w:szCs w:val="22"/>
                <w:lang w:val="bg-BG" w:eastAsia="en-US"/>
              </w:rPr>
              <w:t>ДИВ</w:t>
            </w:r>
            <w:r w:rsidRPr="00DA7F19">
              <w:rPr>
                <w:rFonts w:eastAsia="Calibri"/>
                <w:b/>
                <w:spacing w:val="-7"/>
                <w:position w:val="9"/>
                <w:sz w:val="13"/>
                <w:szCs w:val="22"/>
                <w:lang w:val="bg-BG" w:eastAsia="en-US"/>
              </w:rPr>
              <w:t>17</w:t>
            </w:r>
          </w:p>
        </w:tc>
      </w:tr>
      <w:tr w:rsidR="00DA7F19" w:rsidRPr="00DA7F19" w:rsidTr="0084496D">
        <w:trPr>
          <w:trHeight w:hRule="exact" w:val="586"/>
        </w:trPr>
        <w:tc>
          <w:tcPr>
            <w:tcW w:w="20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b/>
                <w:bCs/>
                <w:sz w:val="20"/>
                <w:szCs w:val="20"/>
                <w:lang w:val="bg-BG" w:eastAsia="en-US"/>
              </w:rPr>
            </w:pPr>
          </w:p>
          <w:p w:rsidR="00DA7F19" w:rsidRPr="00DA7F19" w:rsidRDefault="00DA7F19" w:rsidP="00DA7F19">
            <w:pPr>
              <w:spacing w:before="6"/>
              <w:rPr>
                <w:b/>
                <w:bCs/>
                <w:sz w:val="20"/>
                <w:szCs w:val="20"/>
                <w:lang w:val="bg-BG" w:eastAsia="en-US"/>
              </w:rPr>
            </w:pPr>
          </w:p>
          <w:p w:rsidR="00DA7F19" w:rsidRPr="00DA7F19" w:rsidRDefault="00DA7F19" w:rsidP="00DA7F19">
            <w:pPr>
              <w:ind w:left="531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Приоритет</w:t>
            </w:r>
          </w:p>
        </w:tc>
        <w:tc>
          <w:tcPr>
            <w:tcW w:w="10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b/>
                <w:bCs/>
                <w:sz w:val="20"/>
                <w:szCs w:val="20"/>
                <w:lang w:val="bg-BG" w:eastAsia="en-US"/>
              </w:rPr>
            </w:pPr>
          </w:p>
          <w:p w:rsidR="00DA7F19" w:rsidRPr="00DA7F19" w:rsidRDefault="00DA7F19" w:rsidP="00DA7F19">
            <w:pPr>
              <w:spacing w:before="120"/>
              <w:ind w:left="243" w:right="130" w:hanging="106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Номер</w:t>
            </w:r>
            <w:r w:rsidRPr="00DA7F19">
              <w:rPr>
                <w:rFonts w:eastAsia="Calibri"/>
                <w:b/>
                <w:spacing w:val="-1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на</w:t>
            </w:r>
            <w:r w:rsidRPr="00DA7F19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проект</w:t>
            </w:r>
          </w:p>
        </w:tc>
        <w:tc>
          <w:tcPr>
            <w:tcW w:w="124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5"/>
              <w:rPr>
                <w:b/>
                <w:bCs/>
                <w:sz w:val="20"/>
                <w:szCs w:val="20"/>
                <w:lang w:val="bg-BG" w:eastAsia="en-US"/>
              </w:rPr>
            </w:pPr>
          </w:p>
          <w:p w:rsidR="00DA7F19" w:rsidRPr="00DA7F19" w:rsidRDefault="00DA7F19" w:rsidP="00DA7F19">
            <w:pPr>
              <w:ind w:left="227" w:right="215" w:hanging="8"/>
              <w:jc w:val="both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Номер</w:t>
            </w:r>
            <w:r w:rsidRPr="00DA7F19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на</w:t>
            </w:r>
            <w:r w:rsidRPr="00DA7F19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искане</w:t>
            </w:r>
            <w:r w:rsidRPr="00DA7F19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за</w:t>
            </w:r>
            <w:r w:rsidRPr="00DA7F19">
              <w:rPr>
                <w:rFonts w:eastAsia="Calibri"/>
                <w:b/>
                <w:spacing w:val="27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плащане</w:t>
            </w:r>
          </w:p>
        </w:tc>
        <w:tc>
          <w:tcPr>
            <w:tcW w:w="16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74"/>
              <w:ind w:left="335" w:right="329" w:hanging="2"/>
              <w:jc w:val="center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Договор</w:t>
            </w:r>
            <w:r w:rsidRPr="00DA7F19">
              <w:rPr>
                <w:rFonts w:eastAsia="Calibri"/>
                <w:b/>
                <w:spacing w:val="-1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20"/>
                <w:szCs w:val="22"/>
                <w:lang w:val="bg-BG" w:eastAsia="en-US"/>
              </w:rPr>
              <w:t>с</w:t>
            </w:r>
            <w:r w:rsidRPr="00DA7F19">
              <w:rPr>
                <w:rFonts w:eastAsia="Calibri"/>
                <w:b/>
                <w:spacing w:val="25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изпълнител</w:t>
            </w:r>
          </w:p>
          <w:p w:rsidR="00DA7F19" w:rsidRPr="00DA7F19" w:rsidRDefault="00DA7F19" w:rsidP="00DA7F19">
            <w:pPr>
              <w:ind w:left="150" w:right="143"/>
              <w:jc w:val="center"/>
              <w:rPr>
                <w:sz w:val="16"/>
                <w:szCs w:val="16"/>
                <w:lang w:val="bg-BG" w:eastAsia="en-US"/>
              </w:rPr>
            </w:pPr>
            <w:r w:rsidRPr="00DA7F19">
              <w:rPr>
                <w:rFonts w:eastAsia="Calibri"/>
                <w:b/>
                <w:spacing w:val="-7"/>
                <w:sz w:val="16"/>
                <w:szCs w:val="22"/>
                <w:lang w:val="bg-BG" w:eastAsia="en-US"/>
              </w:rPr>
              <w:t>/име</w:t>
            </w:r>
            <w:r w:rsidRPr="00DA7F19">
              <w:rPr>
                <w:rFonts w:eastAsia="Calibri"/>
                <w:b/>
                <w:spacing w:val="-18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5"/>
                <w:sz w:val="16"/>
                <w:szCs w:val="22"/>
                <w:lang w:val="bg-BG" w:eastAsia="en-US"/>
              </w:rPr>
              <w:t>на</w:t>
            </w:r>
            <w:r w:rsidRPr="00DA7F19">
              <w:rPr>
                <w:rFonts w:eastAsia="Calibri"/>
                <w:b/>
                <w:spacing w:val="-18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16"/>
                <w:szCs w:val="22"/>
                <w:lang w:val="bg-BG" w:eastAsia="en-US"/>
              </w:rPr>
              <w:t>изпълнителя</w:t>
            </w:r>
            <w:r w:rsidRPr="00DA7F19">
              <w:rPr>
                <w:rFonts w:eastAsia="Calibri"/>
                <w:b/>
                <w:spacing w:val="26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16"/>
                <w:szCs w:val="22"/>
                <w:lang w:val="bg-BG" w:eastAsia="en-US"/>
              </w:rPr>
              <w:t>и</w:t>
            </w:r>
            <w:r w:rsidRPr="00DA7F19">
              <w:rPr>
                <w:rFonts w:eastAsia="Calibri"/>
                <w:b/>
                <w:spacing w:val="-18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16"/>
                <w:szCs w:val="22"/>
                <w:lang w:val="bg-BG" w:eastAsia="en-US"/>
              </w:rPr>
              <w:t>номер</w:t>
            </w:r>
            <w:r w:rsidRPr="00DA7F19">
              <w:rPr>
                <w:rFonts w:eastAsia="Calibri"/>
                <w:b/>
                <w:spacing w:val="-19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16"/>
                <w:szCs w:val="22"/>
                <w:lang w:val="bg-BG" w:eastAsia="en-US"/>
              </w:rPr>
              <w:t>и</w:t>
            </w:r>
            <w:r w:rsidRPr="00DA7F19">
              <w:rPr>
                <w:rFonts w:eastAsia="Calibri"/>
                <w:b/>
                <w:spacing w:val="-16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16"/>
                <w:szCs w:val="22"/>
                <w:lang w:val="bg-BG" w:eastAsia="en-US"/>
              </w:rPr>
              <w:t>дата</w:t>
            </w:r>
            <w:r w:rsidRPr="00DA7F19">
              <w:rPr>
                <w:rFonts w:eastAsia="Calibri"/>
                <w:b/>
                <w:spacing w:val="-15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5"/>
                <w:sz w:val="16"/>
                <w:szCs w:val="22"/>
                <w:lang w:val="bg-BG" w:eastAsia="en-US"/>
              </w:rPr>
              <w:t>на</w:t>
            </w:r>
            <w:r w:rsidRPr="00DA7F19">
              <w:rPr>
                <w:rFonts w:eastAsia="Calibri"/>
                <w:b/>
                <w:spacing w:val="28"/>
                <w:sz w:val="16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16"/>
                <w:szCs w:val="22"/>
                <w:lang w:val="bg-BG" w:eastAsia="en-US"/>
              </w:rPr>
              <w:t>договора/</w:t>
            </w:r>
          </w:p>
        </w:tc>
        <w:tc>
          <w:tcPr>
            <w:tcW w:w="18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119"/>
              <w:ind w:left="236" w:right="228"/>
              <w:jc w:val="center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Номер</w:t>
            </w:r>
            <w:r w:rsidRPr="00DA7F19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20"/>
                <w:szCs w:val="22"/>
                <w:lang w:val="bg-BG" w:eastAsia="en-US"/>
              </w:rPr>
              <w:t>и</w:t>
            </w:r>
            <w:r w:rsidRPr="00DA7F19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дата</w:t>
            </w:r>
            <w:r w:rsidRPr="00DA7F19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на</w:t>
            </w:r>
            <w:r w:rsidRPr="00DA7F19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ДИВ,</w:t>
            </w:r>
            <w:r w:rsidRPr="00DA7F19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20"/>
                <w:szCs w:val="22"/>
                <w:lang w:val="bg-BG" w:eastAsia="en-US"/>
              </w:rPr>
              <w:t>в</w:t>
            </w:r>
            <w:r w:rsidRPr="00DA7F19">
              <w:rPr>
                <w:rFonts w:eastAsia="Calibri"/>
                <w:b/>
                <w:spacing w:val="-15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който</w:t>
            </w:r>
            <w:r w:rsidRPr="00DA7F19">
              <w:rPr>
                <w:rFonts w:eastAsia="Calibri"/>
                <w:b/>
                <w:spacing w:val="-16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6"/>
                <w:sz w:val="20"/>
                <w:szCs w:val="22"/>
                <w:lang w:val="bg-BG" w:eastAsia="en-US"/>
              </w:rPr>
              <w:t>са</w:t>
            </w:r>
            <w:r w:rsidRPr="00DA7F19">
              <w:rPr>
                <w:rFonts w:eastAsia="Calibri"/>
                <w:b/>
                <w:spacing w:val="24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включени</w:t>
            </w:r>
            <w:r w:rsidRPr="00DA7F19">
              <w:rPr>
                <w:rFonts w:eastAsia="Calibri"/>
                <w:b/>
                <w:spacing w:val="23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разходите</w:t>
            </w: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170"/>
              <w:ind w:left="692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Коригирана</w:t>
            </w:r>
            <w:r w:rsidRPr="00DA7F19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сума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126" w:line="231" w:lineRule="auto"/>
              <w:ind w:left="109" w:right="103" w:firstLine="33"/>
              <w:jc w:val="both"/>
              <w:rPr>
                <w:sz w:val="13"/>
                <w:szCs w:val="13"/>
                <w:lang w:val="bg-BG" w:eastAsia="en-US"/>
              </w:rPr>
            </w:pPr>
            <w:proofErr w:type="spellStart"/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Основ</w:t>
            </w:r>
            <w:proofErr w:type="spellEnd"/>
            <w:r w:rsidRPr="00DA7F19">
              <w:rPr>
                <w:rFonts w:eastAsia="Calibri"/>
                <w:b/>
                <w:spacing w:val="20"/>
                <w:w w:val="99"/>
                <w:sz w:val="20"/>
                <w:szCs w:val="22"/>
                <w:lang w:val="bg-BG" w:eastAsia="en-US"/>
              </w:rPr>
              <w:t xml:space="preserve"> </w:t>
            </w:r>
            <w:proofErr w:type="spellStart"/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ание</w:t>
            </w:r>
            <w:proofErr w:type="spellEnd"/>
            <w:r w:rsidRPr="00DA7F19">
              <w:rPr>
                <w:rFonts w:eastAsia="Calibri"/>
                <w:b/>
                <w:spacing w:val="-14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за</w:t>
            </w:r>
            <w:r w:rsidRPr="00DA7F19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proofErr w:type="spellStart"/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корекц</w:t>
            </w:r>
            <w:proofErr w:type="spellEnd"/>
            <w:r w:rsidRPr="00DA7F19">
              <w:rPr>
                <w:rFonts w:eastAsia="Calibri"/>
                <w:b/>
                <w:spacing w:val="25"/>
                <w:w w:val="99"/>
                <w:sz w:val="20"/>
                <w:szCs w:val="22"/>
                <w:lang w:val="bg-BG" w:eastAsia="en-US"/>
              </w:rPr>
              <w:t xml:space="preserve"> </w:t>
            </w:r>
            <w:proofErr w:type="spellStart"/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ията</w:t>
            </w:r>
            <w:proofErr w:type="spellEnd"/>
            <w:r w:rsidRPr="00DA7F19">
              <w:rPr>
                <w:rFonts w:eastAsia="Calibri"/>
                <w:b/>
                <w:spacing w:val="-7"/>
                <w:position w:val="9"/>
                <w:sz w:val="13"/>
                <w:szCs w:val="22"/>
                <w:lang w:val="bg-BG" w:eastAsia="en-US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4"/>
              <w:ind w:left="270" w:right="260" w:hanging="1"/>
              <w:jc w:val="center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Категория</w:t>
            </w:r>
            <w:r w:rsidRPr="00DA7F19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региони,</w:t>
            </w:r>
            <w:r w:rsidRPr="00DA7F19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към</w:t>
            </w:r>
            <w:r w:rsidRPr="00DA7F19">
              <w:rPr>
                <w:rFonts w:eastAsia="Calibri"/>
                <w:b/>
                <w:spacing w:val="24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която</w:t>
            </w:r>
            <w:r w:rsidRPr="00DA7F19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5"/>
                <w:sz w:val="20"/>
                <w:szCs w:val="22"/>
                <w:lang w:val="bg-BG" w:eastAsia="en-US"/>
              </w:rPr>
              <w:t>се</w:t>
            </w:r>
            <w:r w:rsidRPr="00DA7F19">
              <w:rPr>
                <w:rFonts w:eastAsia="Calibri"/>
                <w:b/>
                <w:spacing w:val="-1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отнася</w:t>
            </w:r>
            <w:r w:rsidRPr="00DA7F19">
              <w:rPr>
                <w:rFonts w:eastAsia="Calibri"/>
                <w:b/>
                <w:spacing w:val="24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коригирания</w:t>
            </w:r>
            <w:r w:rsidRPr="00DA7F19">
              <w:rPr>
                <w:rFonts w:eastAsia="Calibri"/>
                <w:b/>
                <w:spacing w:val="21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</w:t>
            </w:r>
          </w:p>
        </w:tc>
        <w:tc>
          <w:tcPr>
            <w:tcW w:w="1857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  <w:shd w:val="clear" w:color="auto" w:fill="D9D9D9"/>
          </w:tcPr>
          <w:p w:rsidR="00DA7F19" w:rsidRPr="00DA7F19" w:rsidRDefault="00DA7F19" w:rsidP="00DA7F19">
            <w:pPr>
              <w:spacing w:before="119"/>
              <w:ind w:left="154" w:right="154"/>
              <w:jc w:val="center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Корекцията</w:t>
            </w:r>
            <w:r w:rsidRPr="00DA7F19">
              <w:rPr>
                <w:rFonts w:eastAsia="Calibri"/>
                <w:b/>
                <w:spacing w:val="-1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касае</w:t>
            </w:r>
            <w:r w:rsidRPr="00DA7F19">
              <w:rPr>
                <w:rFonts w:eastAsia="Calibri"/>
                <w:b/>
                <w:spacing w:val="26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</w:t>
            </w:r>
            <w:r w:rsidRPr="00DA7F19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от</w:t>
            </w:r>
            <w:r w:rsidRPr="00DA7F19">
              <w:rPr>
                <w:rFonts w:eastAsia="Calibri"/>
                <w:b/>
                <w:spacing w:val="-11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9"/>
                <w:sz w:val="20"/>
                <w:szCs w:val="22"/>
                <w:lang w:val="bg-BG" w:eastAsia="en-US"/>
              </w:rPr>
              <w:t>Таблица</w:t>
            </w:r>
            <w:r w:rsidRPr="00DA7F19">
              <w:rPr>
                <w:rFonts w:eastAsia="Calibri"/>
                <w:b/>
                <w:spacing w:val="23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3"/>
                <w:sz w:val="20"/>
                <w:szCs w:val="22"/>
                <w:lang w:val="bg-BG" w:eastAsia="en-US"/>
              </w:rPr>
              <w:t>1,</w:t>
            </w:r>
            <w:r w:rsidRPr="00DA7F19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Таблица</w:t>
            </w:r>
            <w:r w:rsidRPr="00DA7F19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3"/>
                <w:sz w:val="20"/>
                <w:szCs w:val="22"/>
                <w:lang w:val="bg-BG" w:eastAsia="en-US"/>
              </w:rPr>
              <w:t>1а</w:t>
            </w:r>
            <w:r w:rsidRPr="00DA7F19">
              <w:rPr>
                <w:rFonts w:eastAsia="Calibri"/>
                <w:b/>
                <w:spacing w:val="-17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или</w:t>
            </w:r>
            <w:r w:rsidRPr="00DA7F19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Таблица</w:t>
            </w:r>
            <w:r w:rsidRPr="00DA7F19">
              <w:rPr>
                <w:rFonts w:eastAsia="Calibri"/>
                <w:b/>
                <w:spacing w:val="-18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20"/>
                <w:szCs w:val="22"/>
                <w:lang w:val="bg-BG" w:eastAsia="en-US"/>
              </w:rPr>
              <w:t>2</w:t>
            </w:r>
          </w:p>
        </w:tc>
      </w:tr>
      <w:tr w:rsidR="00DA7F19" w:rsidRPr="00DA7F19" w:rsidTr="0084496D">
        <w:trPr>
          <w:trHeight w:hRule="exact" w:val="588"/>
        </w:trPr>
        <w:tc>
          <w:tcPr>
            <w:tcW w:w="20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0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4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6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57"/>
              <w:ind w:left="332" w:right="220" w:hanging="106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Публични</w:t>
            </w:r>
            <w:r w:rsidRPr="00DA7F19">
              <w:rPr>
                <w:rFonts w:eastAsia="Calibri"/>
                <w:b/>
                <w:spacing w:val="22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разходи</w:t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57"/>
              <w:ind w:left="459" w:right="357" w:hanging="92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Собствен</w:t>
            </w:r>
            <w:r w:rsidRPr="00DA7F19">
              <w:rPr>
                <w:rFonts w:eastAsia="Calibri"/>
                <w:b/>
                <w:spacing w:val="23"/>
                <w:w w:val="99"/>
                <w:sz w:val="20"/>
                <w:szCs w:val="22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pacing w:val="-8"/>
                <w:sz w:val="20"/>
                <w:szCs w:val="22"/>
                <w:lang w:val="bg-BG" w:eastAsia="en-US"/>
              </w:rPr>
              <w:t>принос</w:t>
            </w:r>
          </w:p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57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DA7F19" w:rsidRPr="00DA7F19" w:rsidTr="0084496D">
        <w:trPr>
          <w:trHeight w:hRule="exact" w:val="350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spacing w:before="75"/>
              <w:ind w:left="1057"/>
              <w:rPr>
                <w:sz w:val="16"/>
                <w:szCs w:val="16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16"/>
                <w:szCs w:val="22"/>
                <w:u w:val="single" w:color="000000"/>
                <w:lang w:val="bg-BG" w:eastAsia="en-US"/>
              </w:rPr>
              <w:t>Приоритет</w:t>
            </w:r>
            <w:r w:rsidRPr="00DA7F19">
              <w:rPr>
                <w:rFonts w:eastAsia="Calibri"/>
                <w:b/>
                <w:spacing w:val="-16"/>
                <w:sz w:val="16"/>
                <w:szCs w:val="22"/>
                <w:u w:val="single" w:color="000000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16"/>
                <w:szCs w:val="22"/>
                <w:u w:val="single" w:color="000000"/>
                <w:lang w:val="bg-BG" w:eastAsia="en-US"/>
              </w:rPr>
              <w:t>1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DA7F19" w:rsidRPr="00DA7F19" w:rsidTr="0084496D">
        <w:trPr>
          <w:trHeight w:hRule="exact" w:val="343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spacing w:before="70"/>
              <w:ind w:left="1057"/>
              <w:rPr>
                <w:sz w:val="16"/>
                <w:szCs w:val="16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16"/>
                <w:szCs w:val="22"/>
                <w:u w:val="single" w:color="000000"/>
                <w:lang w:val="bg-BG" w:eastAsia="en-US"/>
              </w:rPr>
              <w:t>Приоритет</w:t>
            </w:r>
            <w:r w:rsidRPr="00DA7F19">
              <w:rPr>
                <w:rFonts w:eastAsia="Calibri"/>
                <w:b/>
                <w:spacing w:val="-16"/>
                <w:sz w:val="16"/>
                <w:szCs w:val="22"/>
                <w:u w:val="single" w:color="000000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16"/>
                <w:szCs w:val="22"/>
                <w:u w:val="single" w:color="000000"/>
                <w:lang w:val="bg-BG" w:eastAsia="en-US"/>
              </w:rPr>
              <w:t>2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DA7F19" w:rsidRPr="00DA7F19" w:rsidTr="0084496D">
        <w:trPr>
          <w:trHeight w:hRule="exact" w:val="367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spacing w:before="82"/>
              <w:ind w:left="1021"/>
              <w:rPr>
                <w:sz w:val="16"/>
                <w:szCs w:val="16"/>
                <w:lang w:val="bg-BG" w:eastAsia="en-US"/>
              </w:rPr>
            </w:pPr>
            <w:r w:rsidRPr="00DA7F19">
              <w:rPr>
                <w:rFonts w:eastAsia="Calibri"/>
                <w:b/>
                <w:spacing w:val="-8"/>
                <w:sz w:val="16"/>
                <w:szCs w:val="22"/>
                <w:u w:val="single" w:color="000000"/>
                <w:lang w:val="bg-BG" w:eastAsia="en-US"/>
              </w:rPr>
              <w:t>Приоритет</w:t>
            </w:r>
            <w:r w:rsidRPr="00DA7F19">
              <w:rPr>
                <w:rFonts w:eastAsia="Calibri"/>
                <w:b/>
                <w:spacing w:val="-17"/>
                <w:sz w:val="16"/>
                <w:szCs w:val="22"/>
                <w:u w:val="single" w:color="000000"/>
                <w:lang w:val="bg-BG" w:eastAsia="en-US"/>
              </w:rPr>
              <w:t xml:space="preserve"> </w:t>
            </w:r>
            <w:r w:rsidRPr="00DA7F19">
              <w:rPr>
                <w:rFonts w:eastAsia="Calibri"/>
                <w:b/>
                <w:sz w:val="16"/>
                <w:szCs w:val="22"/>
                <w:u w:val="single" w:color="000000"/>
                <w:lang w:val="bg-BG" w:eastAsia="en-US"/>
              </w:rPr>
              <w:t>N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  <w:tr w:rsidR="00DA7F19" w:rsidRPr="00DA7F19" w:rsidTr="0084496D">
        <w:trPr>
          <w:trHeight w:hRule="exact" w:val="286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spacing w:before="21"/>
              <w:ind w:left="1254"/>
              <w:rPr>
                <w:sz w:val="20"/>
                <w:szCs w:val="20"/>
                <w:lang w:val="bg-BG" w:eastAsia="en-US"/>
              </w:rPr>
            </w:pPr>
            <w:r w:rsidRPr="00DA7F19">
              <w:rPr>
                <w:rFonts w:eastAsia="Calibri"/>
                <w:b/>
                <w:spacing w:val="-7"/>
                <w:sz w:val="20"/>
                <w:szCs w:val="22"/>
                <w:lang w:val="bg-BG" w:eastAsia="en-US"/>
              </w:rPr>
              <w:t>ОБЩО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A7F19" w:rsidRPr="00DA7F19" w:rsidRDefault="00DA7F19" w:rsidP="00DA7F19">
            <w:pPr>
              <w:rPr>
                <w:rFonts w:eastAsia="Calibri"/>
                <w:sz w:val="22"/>
                <w:szCs w:val="22"/>
                <w:lang w:val="bg-BG" w:eastAsia="en-US"/>
              </w:rPr>
            </w:pPr>
          </w:p>
        </w:tc>
      </w:tr>
    </w:tbl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Pr="00C01BD6" w:rsidRDefault="00DA7F19" w:rsidP="00DA7F19">
      <w:pPr>
        <w:widowControl w:val="0"/>
        <w:numPr>
          <w:ilvl w:val="0"/>
          <w:numId w:val="40"/>
        </w:numPr>
        <w:tabs>
          <w:tab w:val="left" w:pos="902"/>
        </w:tabs>
        <w:spacing w:before="123" w:line="250" w:lineRule="auto"/>
        <w:ind w:right="713" w:hanging="142"/>
        <w:jc w:val="left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>Представя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се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информация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разходи,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верифицирани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и</w:t>
      </w:r>
      <w:r w:rsidRPr="00C01BD6">
        <w:rPr>
          <w:spacing w:val="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включени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УО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предходни</w:t>
      </w:r>
      <w:r w:rsidRPr="00C01BD6">
        <w:rPr>
          <w:spacing w:val="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ДИВ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и</w:t>
      </w:r>
      <w:r w:rsidRPr="00C01BD6">
        <w:rPr>
          <w:spacing w:val="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включени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СО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ЗП,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които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УО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е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взел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решение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да</w:t>
      </w:r>
      <w:r w:rsidRPr="00C01BD6">
        <w:rPr>
          <w:spacing w:val="5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бъдат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изключени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общата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сума</w:t>
      </w:r>
      <w:r w:rsidRPr="00C01BD6">
        <w:rPr>
          <w:spacing w:val="5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6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верифицираните</w:t>
      </w:r>
      <w:r w:rsidRPr="00C01BD6">
        <w:rPr>
          <w:spacing w:val="8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разходи. Корекцията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приспадната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сумата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-1"/>
          <w:sz w:val="16"/>
          <w:lang w:val="bg-BG"/>
        </w:rPr>
        <w:t xml:space="preserve"> верифицираните</w:t>
      </w:r>
      <w:r w:rsidRPr="00C01BD6">
        <w:rPr>
          <w:spacing w:val="-2"/>
          <w:sz w:val="16"/>
          <w:lang w:val="bg-BG"/>
        </w:rPr>
        <w:t xml:space="preserve"> разходи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-1"/>
          <w:sz w:val="16"/>
          <w:lang w:val="bg-BG"/>
        </w:rPr>
        <w:t xml:space="preserve"> настоящия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доклад </w:t>
      </w:r>
      <w:r w:rsidRPr="00C01BD6">
        <w:rPr>
          <w:sz w:val="16"/>
          <w:lang w:val="bg-BG"/>
        </w:rPr>
        <w:t>в</w:t>
      </w:r>
      <w:r w:rsidRPr="00C01BD6">
        <w:rPr>
          <w:spacing w:val="-1"/>
          <w:sz w:val="16"/>
          <w:lang w:val="bg-BG"/>
        </w:rPr>
        <w:t xml:space="preserve"> таблица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1,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таблица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1а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или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таблица </w:t>
      </w:r>
      <w:r w:rsidRPr="00C01BD6">
        <w:rPr>
          <w:sz w:val="16"/>
          <w:lang w:val="bg-BG"/>
        </w:rPr>
        <w:t>2.</w:t>
      </w:r>
    </w:p>
    <w:p w:rsidR="00DA7F19" w:rsidRPr="00C01BD6" w:rsidRDefault="00DA7F19" w:rsidP="00DA7F19">
      <w:pPr>
        <w:widowControl w:val="0"/>
        <w:numPr>
          <w:ilvl w:val="0"/>
          <w:numId w:val="40"/>
        </w:numPr>
        <w:tabs>
          <w:tab w:val="left" w:pos="909"/>
        </w:tabs>
        <w:spacing w:before="27"/>
        <w:ind w:left="908" w:hanging="170"/>
        <w:jc w:val="left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>Причина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корекцията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може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да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 xml:space="preserve">бъде </w:t>
      </w:r>
      <w:r w:rsidRPr="00C01BD6">
        <w:rPr>
          <w:spacing w:val="-1"/>
          <w:sz w:val="16"/>
          <w:lang w:val="bg-BG"/>
        </w:rPr>
        <w:t>издадено Решение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финансова</w:t>
      </w:r>
      <w:r w:rsidRPr="00C01BD6">
        <w:rPr>
          <w:spacing w:val="-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корекция или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друг</w:t>
      </w:r>
      <w:r w:rsidRPr="00C01BD6">
        <w:rPr>
          <w:spacing w:val="-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 xml:space="preserve">акт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отмяна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-1"/>
          <w:sz w:val="16"/>
          <w:lang w:val="bg-BG"/>
        </w:rPr>
        <w:t xml:space="preserve"> финансовата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подкрепа.</w:t>
      </w: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DA7F19" w:rsidRDefault="00DA7F19" w:rsidP="00104484">
      <w:pPr>
        <w:jc w:val="center"/>
        <w:rPr>
          <w:b/>
          <w:iCs/>
          <w:caps/>
          <w:spacing w:val="20"/>
          <w:lang w:val="bg-BG"/>
        </w:rPr>
      </w:pPr>
    </w:p>
    <w:p w:rsidR="0050558E" w:rsidRDefault="0050558E" w:rsidP="0050558E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lastRenderedPageBreak/>
        <w:t>Таблица 4</w:t>
      </w:r>
    </w:p>
    <w:p w:rsidR="0050558E" w:rsidRDefault="0050558E" w:rsidP="0050558E">
      <w:pPr>
        <w:jc w:val="center"/>
        <w:rPr>
          <w:b/>
          <w:iCs/>
          <w:caps/>
          <w:spacing w:val="20"/>
          <w:lang w:val="bg-BG"/>
        </w:rPr>
      </w:pPr>
    </w:p>
    <w:bookmarkEnd w:id="1"/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tbl>
      <w:tblPr>
        <w:tblStyle w:val="TableNormal1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72"/>
        <w:gridCol w:w="758"/>
        <w:gridCol w:w="874"/>
        <w:gridCol w:w="1039"/>
        <w:gridCol w:w="1167"/>
        <w:gridCol w:w="866"/>
        <w:gridCol w:w="1169"/>
        <w:gridCol w:w="1260"/>
        <w:gridCol w:w="823"/>
        <w:gridCol w:w="910"/>
        <w:gridCol w:w="1333"/>
        <w:gridCol w:w="1325"/>
        <w:gridCol w:w="1013"/>
        <w:gridCol w:w="1021"/>
      </w:tblGrid>
      <w:tr w:rsidR="0050558E" w:rsidRPr="00C01BD6" w:rsidTr="0084496D">
        <w:trPr>
          <w:trHeight w:hRule="exact" w:val="441"/>
        </w:trPr>
        <w:tc>
          <w:tcPr>
            <w:tcW w:w="1473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BEBEBE"/>
          </w:tcPr>
          <w:p w:rsidR="0050558E" w:rsidRPr="00C01BD6" w:rsidRDefault="0050558E" w:rsidP="0084496D">
            <w:pPr>
              <w:pStyle w:val="TableParagraph"/>
              <w:spacing w:line="273" w:lineRule="exact"/>
              <w:ind w:left="3011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z w:val="24"/>
                <w:lang w:val="bg-BG"/>
              </w:rPr>
              <w:t xml:space="preserve">Повторно </w:t>
            </w:r>
            <w:r w:rsidRPr="00C01BD6">
              <w:rPr>
                <w:rFonts w:ascii="Times New Roman" w:hAnsi="Times New Roman"/>
                <w:b/>
                <w:spacing w:val="-1"/>
                <w:sz w:val="24"/>
                <w:lang w:val="bg-BG"/>
              </w:rPr>
              <w:t>включени</w:t>
            </w:r>
            <w:r w:rsidRPr="00C01BD6">
              <w:rPr>
                <w:rFonts w:ascii="Times New Roman" w:hAnsi="Times New Roman"/>
                <w:b/>
                <w:sz w:val="2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1"/>
                <w:sz w:val="24"/>
                <w:lang w:val="bg-BG"/>
              </w:rPr>
              <w:t>разходи</w:t>
            </w:r>
            <w:r w:rsidRPr="00C01BD6">
              <w:rPr>
                <w:rFonts w:ascii="Times New Roman" w:hAnsi="Times New Roman"/>
                <w:b/>
                <w:spacing w:val="1"/>
                <w:sz w:val="2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24"/>
                <w:lang w:val="bg-BG"/>
              </w:rPr>
              <w:t xml:space="preserve">в </w:t>
            </w:r>
            <w:r w:rsidRPr="00C01BD6">
              <w:rPr>
                <w:rFonts w:ascii="Times New Roman" w:hAnsi="Times New Roman"/>
                <w:b/>
                <w:spacing w:val="-1"/>
                <w:sz w:val="24"/>
                <w:lang w:val="bg-BG"/>
              </w:rPr>
              <w:t>настоящия</w:t>
            </w:r>
            <w:r w:rsidRPr="00C01BD6">
              <w:rPr>
                <w:rFonts w:ascii="Times New Roman" w:hAnsi="Times New Roman"/>
                <w:b/>
                <w:sz w:val="24"/>
                <w:lang w:val="bg-BG"/>
              </w:rPr>
              <w:t xml:space="preserve"> Доклад</w:t>
            </w:r>
            <w:r w:rsidRPr="00C01BD6">
              <w:rPr>
                <w:rFonts w:ascii="Times New Roman" w:hAnsi="Times New Roman"/>
                <w:b/>
                <w:spacing w:val="4"/>
                <w:sz w:val="2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24"/>
                <w:lang w:val="bg-BG"/>
              </w:rPr>
              <w:t xml:space="preserve">за </w:t>
            </w:r>
            <w:r w:rsidRPr="00C01BD6">
              <w:rPr>
                <w:rFonts w:ascii="Times New Roman" w:hAnsi="Times New Roman"/>
                <w:b/>
                <w:spacing w:val="-1"/>
                <w:sz w:val="24"/>
                <w:lang w:val="bg-BG"/>
              </w:rPr>
              <w:t>извършена</w:t>
            </w:r>
            <w:r w:rsidRPr="00C01BD6">
              <w:rPr>
                <w:rFonts w:ascii="Times New Roman" w:hAnsi="Times New Roman"/>
                <w:b/>
                <w:sz w:val="24"/>
                <w:lang w:val="bg-BG"/>
              </w:rPr>
              <w:t xml:space="preserve"> верификация</w:t>
            </w:r>
            <w:r w:rsidRPr="00C01BD6">
              <w:rPr>
                <w:rFonts w:ascii="Times New Roman" w:hAnsi="Times New Roman"/>
                <w:b/>
                <w:position w:val="11"/>
                <w:sz w:val="16"/>
                <w:lang w:val="bg-BG"/>
              </w:rPr>
              <w:t>19</w:t>
            </w:r>
          </w:p>
        </w:tc>
      </w:tr>
      <w:tr w:rsidR="0050558E" w:rsidRPr="00C01BD6" w:rsidTr="0084496D">
        <w:trPr>
          <w:trHeight w:hRule="exact" w:val="470"/>
        </w:trPr>
        <w:tc>
          <w:tcPr>
            <w:tcW w:w="11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Приоритет</w:t>
            </w:r>
          </w:p>
        </w:tc>
        <w:tc>
          <w:tcPr>
            <w:tcW w:w="7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45" w:right="134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Номер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проект</w:t>
            </w:r>
          </w:p>
        </w:tc>
        <w:tc>
          <w:tcPr>
            <w:tcW w:w="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26" w:right="108" w:hanging="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Номер</w:t>
            </w:r>
            <w:r w:rsidRPr="00C01BD6">
              <w:rPr>
                <w:rFonts w:ascii="Times New Roman" w:hAnsi="Times New Roman"/>
                <w:b/>
                <w:spacing w:val="-19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искане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за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плащане</w:t>
            </w:r>
          </w:p>
        </w:tc>
        <w:tc>
          <w:tcPr>
            <w:tcW w:w="10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26" w:right="115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Договор</w:t>
            </w:r>
            <w:r w:rsidRPr="00C01BD6">
              <w:rPr>
                <w:rFonts w:ascii="Times New Roman" w:hAnsi="Times New Roman"/>
                <w:b/>
                <w:spacing w:val="-17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с</w:t>
            </w:r>
            <w:r w:rsidRPr="00C01BD6">
              <w:rPr>
                <w:rFonts w:ascii="Times New Roman" w:hAnsi="Times New Roman"/>
                <w:b/>
                <w:spacing w:val="27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изпълнител</w:t>
            </w:r>
          </w:p>
          <w:p w:rsidR="0050558E" w:rsidRPr="00C01BD6" w:rsidRDefault="0050558E" w:rsidP="008449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45" w:right="135" w:hanging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4"/>
                <w:lang w:val="bg-BG"/>
              </w:rPr>
              <w:t>/име</w:t>
            </w:r>
            <w:r w:rsidRPr="00C01BD6">
              <w:rPr>
                <w:rFonts w:ascii="Times New Roman" w:hAnsi="Times New Roman"/>
                <w:b/>
                <w:spacing w:val="-15"/>
                <w:sz w:val="1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6"/>
                <w:sz w:val="14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23"/>
                <w:w w:val="99"/>
                <w:sz w:val="1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4"/>
                <w:lang w:val="bg-BG"/>
              </w:rPr>
              <w:t>изпълнителя</w:t>
            </w:r>
          </w:p>
          <w:p w:rsidR="0050558E" w:rsidRPr="00C01BD6" w:rsidRDefault="0050558E" w:rsidP="0084496D">
            <w:pPr>
              <w:pStyle w:val="TableParagraph"/>
              <w:ind w:left="102" w:right="9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bg-BG"/>
              </w:rPr>
            </w:pPr>
            <w:r w:rsidRPr="00C01BD6">
              <w:rPr>
                <w:rFonts w:ascii="Times New Roman" w:hAnsi="Times New Roman"/>
                <w:b/>
                <w:sz w:val="14"/>
                <w:lang w:val="bg-BG"/>
              </w:rPr>
              <w:t>и</w:t>
            </w:r>
            <w:r w:rsidRPr="00C01BD6">
              <w:rPr>
                <w:rFonts w:ascii="Times New Roman" w:hAnsi="Times New Roman"/>
                <w:b/>
                <w:spacing w:val="-15"/>
                <w:sz w:val="1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4"/>
                <w:lang w:val="bg-BG"/>
              </w:rPr>
              <w:t>номер</w:t>
            </w:r>
            <w:r w:rsidRPr="00C01BD6">
              <w:rPr>
                <w:rFonts w:ascii="Times New Roman" w:hAnsi="Times New Roman"/>
                <w:b/>
                <w:spacing w:val="-14"/>
                <w:sz w:val="1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4"/>
                <w:lang w:val="bg-BG"/>
              </w:rPr>
              <w:t>и</w:t>
            </w:r>
            <w:r w:rsidRPr="00C01BD6">
              <w:rPr>
                <w:rFonts w:ascii="Times New Roman" w:hAnsi="Times New Roman"/>
                <w:b/>
                <w:spacing w:val="-15"/>
                <w:sz w:val="1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4"/>
                <w:lang w:val="bg-BG"/>
              </w:rPr>
              <w:t>дата</w:t>
            </w:r>
            <w:r w:rsidRPr="00C01BD6">
              <w:rPr>
                <w:rFonts w:ascii="Times New Roman" w:hAnsi="Times New Roman"/>
                <w:b/>
                <w:spacing w:val="26"/>
                <w:w w:val="99"/>
                <w:sz w:val="1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6"/>
                <w:sz w:val="14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-11"/>
                <w:sz w:val="14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4"/>
                <w:lang w:val="bg-BG"/>
              </w:rPr>
              <w:t>договора/</w:t>
            </w:r>
          </w:p>
        </w:tc>
        <w:tc>
          <w:tcPr>
            <w:tcW w:w="11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02" w:right="92" w:hanging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Номер</w:t>
            </w:r>
            <w:r w:rsidRPr="00C01BD6">
              <w:rPr>
                <w:rFonts w:ascii="Times New Roman" w:hAnsi="Times New Roman"/>
                <w:b/>
                <w:spacing w:val="-19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и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дата</w:t>
            </w:r>
            <w:r w:rsidRPr="00C01BD6">
              <w:rPr>
                <w:rFonts w:ascii="Times New Roman" w:hAnsi="Times New Roman"/>
                <w:b/>
                <w:spacing w:val="2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ДИВ,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в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който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разходите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са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6"/>
                <w:lang w:val="bg-BG"/>
              </w:rPr>
              <w:t>първоначално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включени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3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УО</w:t>
            </w:r>
          </w:p>
        </w:tc>
        <w:tc>
          <w:tcPr>
            <w:tcW w:w="8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spacing w:before="8"/>
              <w:ind w:left="104" w:right="96" w:firstLine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Номер</w:t>
            </w:r>
            <w:r w:rsidRPr="00C01BD6">
              <w:rPr>
                <w:rFonts w:ascii="Times New Roman" w:hAnsi="Times New Roman"/>
                <w:b/>
                <w:spacing w:val="-19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и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дата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proofErr w:type="spellStart"/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Заявлени</w:t>
            </w:r>
            <w:proofErr w:type="spellEnd"/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6"/>
                <w:sz w:val="16"/>
                <w:lang w:val="bg-BG"/>
              </w:rPr>
              <w:t>ето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за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плащане,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което</w:t>
            </w:r>
            <w:r w:rsidRPr="00C01BD6">
              <w:rPr>
                <w:rFonts w:ascii="Times New Roman" w:hAnsi="Times New Roman"/>
                <w:b/>
                <w:spacing w:val="22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разходите</w:t>
            </w:r>
            <w:r w:rsidRPr="00C01BD6">
              <w:rPr>
                <w:rFonts w:ascii="Times New Roman" w:hAnsi="Times New Roman"/>
                <w:b/>
                <w:spacing w:val="22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6"/>
                <w:lang w:val="bg-BG"/>
              </w:rPr>
              <w:t>са</w:t>
            </w:r>
            <w:r w:rsidRPr="00C01BD6">
              <w:rPr>
                <w:rFonts w:ascii="Times New Roman" w:hAnsi="Times New Roman"/>
                <w:b/>
                <w:spacing w:val="12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задържан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и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3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СО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(ако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е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приложи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proofErr w:type="spellStart"/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мо</w:t>
            </w:r>
            <w:proofErr w:type="spellEnd"/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)</w:t>
            </w:r>
          </w:p>
        </w:tc>
        <w:tc>
          <w:tcPr>
            <w:tcW w:w="11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02" w:right="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Номер</w:t>
            </w:r>
            <w:r w:rsidRPr="00C01BD6">
              <w:rPr>
                <w:rFonts w:ascii="Times New Roman" w:hAnsi="Times New Roman"/>
                <w:b/>
                <w:spacing w:val="-19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и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дата</w:t>
            </w:r>
            <w:r w:rsidRPr="00C01BD6">
              <w:rPr>
                <w:rFonts w:ascii="Times New Roman" w:hAnsi="Times New Roman"/>
                <w:b/>
                <w:spacing w:val="2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6"/>
                <w:lang w:val="bg-BG"/>
              </w:rPr>
              <w:t>Заявлението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за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плащане,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в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което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разходите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са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6"/>
                <w:lang w:val="bg-BG"/>
              </w:rPr>
              <w:t>първоначално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включени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3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6"/>
                <w:lang w:val="bg-BG"/>
              </w:rPr>
              <w:t>СО</w:t>
            </w:r>
          </w:p>
          <w:p w:rsidR="0050558E" w:rsidRPr="00C01BD6" w:rsidRDefault="0050558E" w:rsidP="0084496D">
            <w:pPr>
              <w:pStyle w:val="TableParagraph"/>
              <w:ind w:left="171" w:right="159" w:hanging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(ако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е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приложимо)</w:t>
            </w:r>
          </w:p>
        </w:tc>
        <w:tc>
          <w:tcPr>
            <w:tcW w:w="12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101"/>
              <w:ind w:left="145" w:right="134" w:hanging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Номер</w:t>
            </w:r>
            <w:r w:rsidRPr="00C01BD6">
              <w:rPr>
                <w:rFonts w:ascii="Times New Roman" w:hAnsi="Times New Roman"/>
                <w:b/>
                <w:spacing w:val="-19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и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дата</w:t>
            </w:r>
            <w:r w:rsidRPr="00C01BD6">
              <w:rPr>
                <w:rFonts w:ascii="Times New Roman" w:hAnsi="Times New Roman"/>
                <w:b/>
                <w:spacing w:val="2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ДИВ,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в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който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разходите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са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намалени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чрез</w:t>
            </w:r>
            <w:r w:rsidRPr="00C01BD6">
              <w:rPr>
                <w:rFonts w:ascii="Times New Roman" w:hAnsi="Times New Roman"/>
                <w:b/>
                <w:spacing w:val="27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отписване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3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4"/>
                <w:sz w:val="16"/>
                <w:lang w:val="bg-BG"/>
              </w:rPr>
              <w:t>УО</w:t>
            </w:r>
            <w:r w:rsidRPr="00C01BD6">
              <w:rPr>
                <w:rFonts w:ascii="Times New Roman" w:hAnsi="Times New Roman"/>
                <w:b/>
                <w:spacing w:val="-17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(ако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е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приложимо)</w:t>
            </w:r>
          </w:p>
        </w:tc>
        <w:tc>
          <w:tcPr>
            <w:tcW w:w="8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04" w:right="94" w:hanging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ГСО,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3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който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proofErr w:type="spellStart"/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разходит</w:t>
            </w:r>
            <w:proofErr w:type="spellEnd"/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е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са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proofErr w:type="spellStart"/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изключе</w:t>
            </w:r>
            <w:proofErr w:type="spellEnd"/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ни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СО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(ако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е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приложи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proofErr w:type="spellStart"/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мо</w:t>
            </w:r>
            <w:proofErr w:type="spellEnd"/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)</w:t>
            </w:r>
          </w:p>
        </w:tc>
        <w:tc>
          <w:tcPr>
            <w:tcW w:w="22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ind w:left="637" w:right="253" w:hanging="377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9"/>
                <w:sz w:val="20"/>
                <w:lang w:val="bg-BG"/>
              </w:rPr>
              <w:t>Повторно</w:t>
            </w:r>
            <w:r w:rsidRPr="00C01BD6">
              <w:rPr>
                <w:rFonts w:ascii="Times New Roman" w:hAnsi="Times New Roman"/>
                <w:b/>
                <w:spacing w:val="-15"/>
                <w:sz w:val="20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20"/>
                <w:lang w:val="bg-BG"/>
              </w:rPr>
              <w:t>включена</w:t>
            </w:r>
            <w:r w:rsidRPr="00C01BD6">
              <w:rPr>
                <w:rFonts w:ascii="Times New Roman" w:hAnsi="Times New Roman"/>
                <w:b/>
                <w:spacing w:val="23"/>
                <w:w w:val="99"/>
                <w:sz w:val="20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20"/>
                <w:lang w:val="bg-BG"/>
              </w:rPr>
              <w:t>сума</w:t>
            </w:r>
            <w:r w:rsidRPr="00C01BD6">
              <w:rPr>
                <w:rFonts w:ascii="Times New Roman" w:hAnsi="Times New Roman"/>
                <w:b/>
                <w:spacing w:val="-17"/>
                <w:sz w:val="20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20"/>
                <w:lang w:val="bg-BG"/>
              </w:rPr>
              <w:t>в</w:t>
            </w:r>
            <w:r w:rsidRPr="00C01BD6">
              <w:rPr>
                <w:rFonts w:ascii="Times New Roman" w:hAnsi="Times New Roman"/>
                <w:b/>
                <w:spacing w:val="-17"/>
                <w:sz w:val="20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20"/>
                <w:lang w:val="bg-BG"/>
              </w:rPr>
              <w:t>лева</w:t>
            </w:r>
          </w:p>
        </w:tc>
        <w:tc>
          <w:tcPr>
            <w:tcW w:w="13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95"/>
              <w:ind w:left="193" w:right="18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Основание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за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повторното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включване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на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разходите</w:t>
            </w:r>
          </w:p>
        </w:tc>
        <w:tc>
          <w:tcPr>
            <w:tcW w:w="1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94"/>
              <w:ind w:left="123" w:right="11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Категория</w:t>
            </w:r>
            <w:r w:rsidRPr="00C01BD6">
              <w:rPr>
                <w:rFonts w:ascii="Times New Roman" w:hAnsi="Times New Roman"/>
                <w:b/>
                <w:spacing w:val="23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региони,</w:t>
            </w:r>
            <w:r w:rsidRPr="00C01BD6">
              <w:rPr>
                <w:rFonts w:ascii="Times New Roman" w:hAnsi="Times New Roman"/>
                <w:b/>
                <w:spacing w:val="2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6"/>
                <w:sz w:val="16"/>
                <w:lang w:val="bg-BG"/>
              </w:rPr>
              <w:t>към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която</w:t>
            </w:r>
            <w:r w:rsidRPr="00C01BD6">
              <w:rPr>
                <w:rFonts w:ascii="Times New Roman" w:hAnsi="Times New Roman"/>
                <w:b/>
                <w:spacing w:val="2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4"/>
                <w:sz w:val="16"/>
                <w:lang w:val="bg-BG"/>
              </w:rPr>
              <w:t>се</w:t>
            </w:r>
            <w:r w:rsidRPr="00C01BD6">
              <w:rPr>
                <w:rFonts w:ascii="Times New Roman" w:hAnsi="Times New Roman"/>
                <w:b/>
                <w:spacing w:val="-18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отнася</w:t>
            </w:r>
            <w:r w:rsidRPr="00C01BD6">
              <w:rPr>
                <w:rFonts w:ascii="Times New Roman" w:hAnsi="Times New Roman"/>
                <w:b/>
                <w:spacing w:val="27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повторно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включения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разход</w:t>
            </w:r>
          </w:p>
        </w:tc>
        <w:tc>
          <w:tcPr>
            <w:tcW w:w="10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99" w:right="94" w:hanging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Повторно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9"/>
                <w:sz w:val="16"/>
                <w:lang w:val="bg-BG"/>
              </w:rPr>
              <w:t>включената</w:t>
            </w:r>
            <w:r w:rsidRPr="00C01BD6">
              <w:rPr>
                <w:rFonts w:ascii="Times New Roman" w:hAnsi="Times New Roman"/>
                <w:b/>
                <w:spacing w:val="30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сума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касае</w:t>
            </w:r>
            <w:r w:rsidRPr="00C01BD6">
              <w:rPr>
                <w:rFonts w:ascii="Times New Roman" w:hAnsi="Times New Roman"/>
                <w:b/>
                <w:spacing w:val="26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7"/>
                <w:sz w:val="16"/>
                <w:lang w:val="bg-BG"/>
              </w:rPr>
              <w:t>разход</w:t>
            </w:r>
            <w:r w:rsidRPr="00C01BD6">
              <w:rPr>
                <w:rFonts w:ascii="Times New Roman" w:hAnsi="Times New Roman"/>
                <w:b/>
                <w:spacing w:val="-19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от</w:t>
            </w:r>
            <w:r w:rsidRPr="00C01BD6">
              <w:rPr>
                <w:rFonts w:ascii="Times New Roman" w:hAnsi="Times New Roman"/>
                <w:b/>
                <w:spacing w:val="22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Таблица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1,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Таблица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5"/>
                <w:sz w:val="16"/>
                <w:lang w:val="bg-BG"/>
              </w:rPr>
              <w:t>1а</w:t>
            </w:r>
            <w:r w:rsidRPr="00C01BD6">
              <w:rPr>
                <w:rFonts w:ascii="Times New Roman" w:hAnsi="Times New Roman"/>
                <w:b/>
                <w:spacing w:val="24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6"/>
                <w:sz w:val="16"/>
                <w:lang w:val="bg-BG"/>
              </w:rPr>
              <w:t>или</w:t>
            </w:r>
            <w:r w:rsidRPr="00C01BD6">
              <w:rPr>
                <w:rFonts w:ascii="Times New Roman" w:hAnsi="Times New Roman"/>
                <w:b/>
                <w:spacing w:val="21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Таблица</w:t>
            </w:r>
            <w:r w:rsidRPr="00C01BD6">
              <w:rPr>
                <w:rFonts w:ascii="Times New Roman" w:hAnsi="Times New Roman"/>
                <w:b/>
                <w:spacing w:val="-1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lang w:val="bg-BG"/>
              </w:rPr>
              <w:t>2</w:t>
            </w:r>
          </w:p>
        </w:tc>
      </w:tr>
      <w:tr w:rsidR="0050558E" w:rsidRPr="00C01BD6" w:rsidTr="0084496D">
        <w:trPr>
          <w:trHeight w:hRule="exact" w:val="1945"/>
        </w:trPr>
        <w:tc>
          <w:tcPr>
            <w:tcW w:w="11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7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2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193" w:right="101" w:hanging="84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Публични</w:t>
            </w:r>
            <w:r w:rsidRPr="00C01BD6">
              <w:rPr>
                <w:rFonts w:ascii="Times New Roman" w:hAnsi="Times New Roman"/>
                <w:b/>
                <w:spacing w:val="22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разходи</w:t>
            </w:r>
          </w:p>
        </w:tc>
        <w:tc>
          <w:tcPr>
            <w:tcW w:w="1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bg-BG"/>
              </w:rPr>
            </w:pPr>
          </w:p>
          <w:p w:rsidR="0050558E" w:rsidRPr="00C01BD6" w:rsidRDefault="0050558E" w:rsidP="0084496D">
            <w:pPr>
              <w:pStyle w:val="TableParagraph"/>
              <w:ind w:left="426" w:right="343" w:hanging="72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Собствен</w:t>
            </w:r>
            <w:r w:rsidRPr="00C01BD6">
              <w:rPr>
                <w:rFonts w:ascii="Times New Roman" w:hAnsi="Times New Roman"/>
                <w:b/>
                <w:spacing w:val="25"/>
                <w:sz w:val="16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pacing w:val="-8"/>
                <w:sz w:val="16"/>
                <w:lang w:val="bg-BG"/>
              </w:rPr>
              <w:t>принос</w:t>
            </w:r>
          </w:p>
        </w:tc>
        <w:tc>
          <w:tcPr>
            <w:tcW w:w="13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21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</w:tr>
      <w:tr w:rsidR="0050558E" w:rsidRPr="00C01BD6" w:rsidTr="0084496D">
        <w:trPr>
          <w:trHeight w:hRule="exact" w:val="331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pStyle w:val="TableParagraph"/>
              <w:spacing w:before="65"/>
              <w:ind w:left="227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u w:val="single" w:color="000000"/>
                <w:lang w:val="bg-BG"/>
              </w:rPr>
              <w:t>Приоритет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u w:val="single" w:color="000000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u w:val="single" w:color="000000"/>
                <w:lang w:val="bg-BG"/>
              </w:rPr>
              <w:t>1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</w:tr>
      <w:tr w:rsidR="0050558E" w:rsidRPr="00C01BD6" w:rsidTr="0084496D">
        <w:trPr>
          <w:trHeight w:hRule="exact" w:val="358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pStyle w:val="TableParagraph"/>
              <w:spacing w:before="77"/>
              <w:ind w:left="227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u w:val="single" w:color="000000"/>
                <w:lang w:val="bg-BG"/>
              </w:rPr>
              <w:t>Приоритет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u w:val="single" w:color="000000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u w:val="single" w:color="000000"/>
                <w:lang w:val="bg-BG"/>
              </w:rPr>
              <w:t>2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</w:tr>
      <w:tr w:rsidR="0050558E" w:rsidRPr="00C01BD6" w:rsidTr="0084496D">
        <w:trPr>
          <w:trHeight w:hRule="exact" w:val="358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pStyle w:val="TableParagraph"/>
              <w:spacing w:before="78"/>
              <w:ind w:left="191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8"/>
                <w:sz w:val="16"/>
                <w:u w:val="single" w:color="000000"/>
                <w:lang w:val="bg-BG"/>
              </w:rPr>
              <w:t>Приоритет</w:t>
            </w:r>
            <w:r w:rsidRPr="00C01BD6">
              <w:rPr>
                <w:rFonts w:ascii="Times New Roman" w:hAnsi="Times New Roman"/>
                <w:b/>
                <w:spacing w:val="-16"/>
                <w:sz w:val="16"/>
                <w:u w:val="single" w:color="000000"/>
                <w:lang w:val="bg-BG"/>
              </w:rPr>
              <w:t xml:space="preserve"> </w:t>
            </w:r>
            <w:r w:rsidRPr="00C01BD6">
              <w:rPr>
                <w:rFonts w:ascii="Times New Roman" w:hAnsi="Times New Roman"/>
                <w:b/>
                <w:sz w:val="16"/>
                <w:u w:val="single" w:color="000000"/>
                <w:lang w:val="bg-BG"/>
              </w:rPr>
              <w:t>N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</w:tr>
      <w:tr w:rsidR="0050558E" w:rsidRPr="00C01BD6" w:rsidTr="0084496D">
        <w:trPr>
          <w:trHeight w:hRule="exact" w:val="286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pStyle w:val="TableParagraph"/>
              <w:spacing w:before="27"/>
              <w:ind w:left="455"/>
              <w:rPr>
                <w:rFonts w:ascii="Times New Roman" w:eastAsia="Times New Roman" w:hAnsi="Times New Roman" w:cs="Times New Roman"/>
                <w:sz w:val="10"/>
                <w:szCs w:val="10"/>
                <w:lang w:val="bg-BG"/>
              </w:rPr>
            </w:pPr>
            <w:r w:rsidRPr="00C01BD6">
              <w:rPr>
                <w:rFonts w:ascii="Times New Roman" w:hAnsi="Times New Roman"/>
                <w:b/>
                <w:spacing w:val="-6"/>
                <w:sz w:val="16"/>
                <w:lang w:val="bg-BG"/>
              </w:rPr>
              <w:t>ОБЩО</w:t>
            </w:r>
            <w:r w:rsidRPr="00C01BD6">
              <w:rPr>
                <w:rFonts w:ascii="Times New Roman" w:hAnsi="Times New Roman"/>
                <w:b/>
                <w:spacing w:val="-6"/>
                <w:position w:val="7"/>
                <w:sz w:val="10"/>
                <w:lang w:val="bg-BG"/>
              </w:rPr>
              <w:t>20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D9D9D9"/>
          </w:tcPr>
          <w:p w:rsidR="0050558E" w:rsidRPr="00C01BD6" w:rsidRDefault="0050558E" w:rsidP="0084496D">
            <w:pPr>
              <w:rPr>
                <w:lang w:val="bg-BG"/>
              </w:rPr>
            </w:pPr>
          </w:p>
        </w:tc>
      </w:tr>
    </w:tbl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Pr="00C01BD6" w:rsidRDefault="0050558E" w:rsidP="0050558E">
      <w:pPr>
        <w:widowControl w:val="0"/>
        <w:numPr>
          <w:ilvl w:val="0"/>
          <w:numId w:val="40"/>
        </w:numPr>
        <w:tabs>
          <w:tab w:val="left" w:pos="542"/>
        </w:tabs>
        <w:spacing w:before="123"/>
        <w:ind w:left="541" w:hanging="163"/>
        <w:jc w:val="left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>Повторно</w:t>
      </w:r>
      <w:r w:rsidRPr="00C01BD6">
        <w:rPr>
          <w:spacing w:val="-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включените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настоящия</w:t>
      </w:r>
      <w:r w:rsidRPr="00C01BD6">
        <w:rPr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ДИВ </w:t>
      </w:r>
      <w:r w:rsidRPr="00C01BD6">
        <w:rPr>
          <w:spacing w:val="-2"/>
          <w:sz w:val="16"/>
          <w:lang w:val="bg-BG"/>
        </w:rPr>
        <w:t>разходи</w:t>
      </w:r>
      <w:r w:rsidRPr="00C01BD6">
        <w:rPr>
          <w:sz w:val="16"/>
          <w:lang w:val="bg-BG"/>
        </w:rPr>
        <w:t xml:space="preserve"> са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тези,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които (1)</w:t>
      </w:r>
      <w:r w:rsidRPr="00C01BD6">
        <w:rPr>
          <w:spacing w:val="-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са</w:t>
      </w:r>
      <w:r w:rsidRPr="00C01BD6">
        <w:rPr>
          <w:spacing w:val="-4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били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включени </w:t>
      </w:r>
      <w:r w:rsidRPr="00C01BD6">
        <w:rPr>
          <w:sz w:val="16"/>
          <w:lang w:val="bg-BG"/>
        </w:rPr>
        <w:t>в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ДИВ </w:t>
      </w:r>
      <w:r w:rsidRPr="00C01BD6">
        <w:rPr>
          <w:sz w:val="16"/>
          <w:lang w:val="bg-BG"/>
        </w:rPr>
        <w:t>и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(2)</w:t>
      </w:r>
      <w:r w:rsidRPr="00C01BD6">
        <w:rPr>
          <w:spacing w:val="-1"/>
          <w:sz w:val="16"/>
          <w:lang w:val="bg-BG"/>
        </w:rPr>
        <w:t xml:space="preserve"> са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намалени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по</w:t>
      </w:r>
      <w:r w:rsidRPr="00C01BD6">
        <w:rPr>
          <w:spacing w:val="-1"/>
          <w:sz w:val="16"/>
          <w:lang w:val="bg-BG"/>
        </w:rPr>
        <w:t xml:space="preserve"> един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следните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три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начина:</w:t>
      </w:r>
    </w:p>
    <w:p w:rsidR="0050558E" w:rsidRPr="00C01BD6" w:rsidRDefault="0050558E" w:rsidP="0050558E">
      <w:pPr>
        <w:widowControl w:val="0"/>
        <w:numPr>
          <w:ilvl w:val="0"/>
          <w:numId w:val="41"/>
        </w:numPr>
        <w:tabs>
          <w:tab w:val="left" w:pos="473"/>
        </w:tabs>
        <w:spacing w:before="70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>изключени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pacing w:val="-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Заявление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плащане</w:t>
      </w:r>
      <w:r w:rsidRPr="00C01BD6">
        <w:rPr>
          <w:spacing w:val="-1"/>
          <w:sz w:val="16"/>
          <w:lang w:val="bg-BG"/>
        </w:rPr>
        <w:t xml:space="preserve"> от</w:t>
      </w:r>
      <w:r w:rsidRPr="00C01BD6">
        <w:rPr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СО;</w:t>
      </w:r>
    </w:p>
    <w:p w:rsidR="0050558E" w:rsidRPr="00C01BD6" w:rsidRDefault="0050558E" w:rsidP="0050558E">
      <w:pPr>
        <w:widowControl w:val="0"/>
        <w:numPr>
          <w:ilvl w:val="0"/>
          <w:numId w:val="41"/>
        </w:numPr>
        <w:tabs>
          <w:tab w:val="left" w:pos="473"/>
        </w:tabs>
        <w:spacing w:before="58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 xml:space="preserve">включени </w:t>
      </w:r>
      <w:r w:rsidRPr="00C01BD6">
        <w:rPr>
          <w:sz w:val="16"/>
          <w:lang w:val="bg-BG"/>
        </w:rPr>
        <w:t>в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Заявление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плащане </w:t>
      </w:r>
      <w:r w:rsidRPr="00C01BD6">
        <w:rPr>
          <w:sz w:val="16"/>
          <w:lang w:val="bg-BG"/>
        </w:rPr>
        <w:t>и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коригирани </w:t>
      </w:r>
      <w:r w:rsidRPr="00C01BD6">
        <w:rPr>
          <w:sz w:val="16"/>
          <w:lang w:val="bg-BG"/>
        </w:rPr>
        <w:t>в</w:t>
      </w:r>
      <w:r w:rsidRPr="00C01BD6">
        <w:rPr>
          <w:spacing w:val="-1"/>
          <w:sz w:val="16"/>
          <w:lang w:val="bg-BG"/>
        </w:rPr>
        <w:t xml:space="preserve"> следващ</w:t>
      </w:r>
      <w:r w:rsidRPr="00C01BD6">
        <w:rPr>
          <w:spacing w:val="2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ДИВ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УО;</w:t>
      </w:r>
    </w:p>
    <w:p w:rsidR="0050558E" w:rsidRPr="00C01BD6" w:rsidRDefault="0050558E" w:rsidP="0050558E">
      <w:pPr>
        <w:widowControl w:val="0"/>
        <w:numPr>
          <w:ilvl w:val="0"/>
          <w:numId w:val="41"/>
        </w:numPr>
        <w:tabs>
          <w:tab w:val="left" w:pos="473"/>
        </w:tabs>
        <w:spacing w:before="61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 xml:space="preserve">включени </w:t>
      </w:r>
      <w:r w:rsidRPr="00C01BD6">
        <w:rPr>
          <w:sz w:val="16"/>
          <w:lang w:val="bg-BG"/>
        </w:rPr>
        <w:t>в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Заявление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за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плащане </w:t>
      </w:r>
      <w:r w:rsidRPr="00C01BD6">
        <w:rPr>
          <w:sz w:val="16"/>
          <w:lang w:val="bg-BG"/>
        </w:rPr>
        <w:t>и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 xml:space="preserve">коригирани </w:t>
      </w:r>
      <w:r w:rsidRPr="00C01BD6">
        <w:rPr>
          <w:sz w:val="16"/>
          <w:lang w:val="bg-BG"/>
        </w:rPr>
        <w:t>в</w:t>
      </w:r>
      <w:r w:rsidRPr="00C01BD6">
        <w:rPr>
          <w:spacing w:val="-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ГСО</w:t>
      </w:r>
      <w:r w:rsidRPr="00C01BD6">
        <w:rPr>
          <w:spacing w:val="-1"/>
          <w:sz w:val="16"/>
          <w:lang w:val="bg-BG"/>
        </w:rPr>
        <w:t xml:space="preserve"> от</w:t>
      </w:r>
      <w:r w:rsidRPr="00C01BD6">
        <w:rPr>
          <w:spacing w:val="-3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СО</w:t>
      </w:r>
    </w:p>
    <w:p w:rsidR="0050558E" w:rsidRPr="00C01BD6" w:rsidRDefault="0050558E" w:rsidP="0050558E">
      <w:pPr>
        <w:widowControl w:val="0"/>
        <w:numPr>
          <w:ilvl w:val="0"/>
          <w:numId w:val="40"/>
        </w:numPr>
        <w:tabs>
          <w:tab w:val="left" w:pos="542"/>
        </w:tabs>
        <w:spacing w:before="35"/>
        <w:ind w:left="541" w:hanging="163"/>
        <w:jc w:val="left"/>
        <w:rPr>
          <w:sz w:val="16"/>
          <w:szCs w:val="16"/>
          <w:lang w:val="bg-BG"/>
        </w:rPr>
      </w:pPr>
      <w:r w:rsidRPr="00C01BD6">
        <w:rPr>
          <w:spacing w:val="-1"/>
          <w:sz w:val="16"/>
          <w:lang w:val="bg-BG"/>
        </w:rPr>
        <w:t>Сумата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е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добавена към</w:t>
      </w:r>
      <w:r w:rsidRPr="00C01BD6">
        <w:rPr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сумата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на</w:t>
      </w:r>
      <w:r w:rsidRPr="00C01BD6">
        <w:rPr>
          <w:spacing w:val="-1"/>
          <w:sz w:val="16"/>
          <w:lang w:val="bg-BG"/>
        </w:rPr>
        <w:t xml:space="preserve"> верифицираните</w:t>
      </w:r>
      <w:r w:rsidRPr="00C01BD6">
        <w:rPr>
          <w:spacing w:val="-2"/>
          <w:sz w:val="16"/>
          <w:lang w:val="bg-BG"/>
        </w:rPr>
        <w:t xml:space="preserve"> разходи</w:t>
      </w:r>
      <w:r w:rsidRPr="00C01BD6">
        <w:rPr>
          <w:spacing w:val="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настоящия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доклад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в</w:t>
      </w:r>
      <w:r w:rsidRPr="00C01BD6">
        <w:rPr>
          <w:spacing w:val="-1"/>
          <w:sz w:val="16"/>
          <w:lang w:val="bg-BG"/>
        </w:rPr>
        <w:t xml:space="preserve"> Таблица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1</w:t>
      </w:r>
      <w:r w:rsidRPr="00C01BD6">
        <w:rPr>
          <w:spacing w:val="-1"/>
          <w:sz w:val="16"/>
          <w:lang w:val="bg-BG"/>
        </w:rPr>
        <w:t xml:space="preserve"> или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сумата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2"/>
          <w:sz w:val="16"/>
          <w:lang w:val="bg-BG"/>
        </w:rPr>
        <w:t>на</w:t>
      </w:r>
      <w:r w:rsidRPr="00C01BD6">
        <w:rPr>
          <w:spacing w:val="1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верифицираните</w:t>
      </w:r>
      <w:r w:rsidRPr="00C01BD6">
        <w:rPr>
          <w:spacing w:val="-2"/>
          <w:sz w:val="16"/>
          <w:lang w:val="bg-BG"/>
        </w:rPr>
        <w:t xml:space="preserve"> разходи</w:t>
      </w:r>
      <w:r w:rsidRPr="00C01BD6">
        <w:rPr>
          <w:spacing w:val="3"/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от</w:t>
      </w:r>
      <w:r w:rsidRPr="00C01BD6">
        <w:rPr>
          <w:sz w:val="16"/>
          <w:lang w:val="bg-BG"/>
        </w:rPr>
        <w:t xml:space="preserve"> </w:t>
      </w:r>
      <w:r w:rsidRPr="00C01BD6">
        <w:rPr>
          <w:spacing w:val="-1"/>
          <w:sz w:val="16"/>
          <w:lang w:val="bg-BG"/>
        </w:rPr>
        <w:t>Таблица</w:t>
      </w:r>
      <w:r w:rsidRPr="00C01BD6">
        <w:rPr>
          <w:spacing w:val="-2"/>
          <w:sz w:val="16"/>
          <w:lang w:val="bg-BG"/>
        </w:rPr>
        <w:t xml:space="preserve"> </w:t>
      </w:r>
      <w:r w:rsidRPr="00C01BD6">
        <w:rPr>
          <w:sz w:val="16"/>
          <w:lang w:val="bg-BG"/>
        </w:rPr>
        <w:t>2.</w:t>
      </w: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50558E" w:rsidRDefault="0050558E" w:rsidP="00140643">
      <w:pPr>
        <w:jc w:val="center"/>
        <w:rPr>
          <w:b/>
          <w:caps/>
          <w:spacing w:val="20"/>
          <w:lang w:val="bg-BG"/>
        </w:rPr>
      </w:pPr>
    </w:p>
    <w:p w:rsidR="00104484" w:rsidRDefault="00104484" w:rsidP="00104484">
      <w:pPr>
        <w:jc w:val="center"/>
        <w:rPr>
          <w:b/>
          <w:caps/>
          <w:spacing w:val="20"/>
          <w:lang w:val="bg-BG"/>
        </w:rPr>
      </w:pPr>
    </w:p>
    <w:p w:rsidR="00104484" w:rsidRDefault="00104484" w:rsidP="00104484">
      <w:pPr>
        <w:rPr>
          <w:b/>
          <w:caps/>
          <w:spacing w:val="20"/>
          <w:lang w:val="en-US"/>
        </w:rPr>
      </w:pPr>
    </w:p>
    <w:p w:rsidR="00104484" w:rsidRDefault="00104484" w:rsidP="00104484">
      <w:pPr>
        <w:rPr>
          <w:b/>
          <w:caps/>
          <w:spacing w:val="20"/>
          <w:lang w:val="en-US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7625"/>
      </w:tblGrid>
      <w:tr w:rsidR="00104484" w:rsidRPr="00CB73D0" w:rsidTr="001920B7">
        <w:trPr>
          <w:trHeight w:val="414"/>
        </w:trPr>
        <w:tc>
          <w:tcPr>
            <w:tcW w:w="4795" w:type="dxa"/>
          </w:tcPr>
          <w:p w:rsidR="00104484" w:rsidRPr="00AB3A86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en-US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Дата:</w:t>
            </w:r>
          </w:p>
        </w:tc>
        <w:tc>
          <w:tcPr>
            <w:tcW w:w="7625" w:type="dxa"/>
          </w:tcPr>
          <w:p w:rsidR="00104484" w:rsidRPr="00E034F7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104484" w:rsidRPr="00CB73D0" w:rsidTr="001920B7">
        <w:trPr>
          <w:trHeight w:val="218"/>
        </w:trPr>
        <w:tc>
          <w:tcPr>
            <w:tcW w:w="4795" w:type="dxa"/>
          </w:tcPr>
          <w:p w:rsidR="00104484" w:rsidRPr="00AB3A86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Подпис:</w:t>
            </w:r>
          </w:p>
        </w:tc>
        <w:tc>
          <w:tcPr>
            <w:tcW w:w="7625" w:type="dxa"/>
          </w:tcPr>
          <w:p w:rsidR="00104484" w:rsidRPr="00E034F7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104484" w:rsidRPr="00CB73D0" w:rsidTr="001920B7">
        <w:trPr>
          <w:trHeight w:val="196"/>
        </w:trPr>
        <w:tc>
          <w:tcPr>
            <w:tcW w:w="4795" w:type="dxa"/>
          </w:tcPr>
          <w:p w:rsidR="00104484" w:rsidRPr="00AB3A86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Име  на ръководителя на Управляващия орган</w:t>
            </w:r>
            <w:r w:rsidRPr="00AB3A86">
              <w:rPr>
                <w:rStyle w:val="FootnoteReference"/>
                <w:iCs/>
                <w:sz w:val="20"/>
                <w:szCs w:val="20"/>
                <w:lang w:val="bg-BG" w:eastAsia="ko-KR"/>
              </w:rPr>
              <w:footnoteReference w:id="5"/>
            </w: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:</w:t>
            </w:r>
          </w:p>
        </w:tc>
        <w:tc>
          <w:tcPr>
            <w:tcW w:w="7625" w:type="dxa"/>
          </w:tcPr>
          <w:p w:rsidR="00104484" w:rsidRPr="00E034F7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104484" w:rsidRPr="00CB73D0" w:rsidTr="001920B7">
        <w:trPr>
          <w:trHeight w:val="207"/>
        </w:trPr>
        <w:tc>
          <w:tcPr>
            <w:tcW w:w="4795" w:type="dxa"/>
          </w:tcPr>
          <w:p w:rsidR="00104484" w:rsidRPr="00AB3A86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Акт за определяне на Ръководителя на Управляващия орган</w:t>
            </w:r>
            <w:r w:rsidRPr="00AB3A86">
              <w:rPr>
                <w:rStyle w:val="FootnoteReference"/>
                <w:iCs/>
                <w:sz w:val="20"/>
                <w:szCs w:val="20"/>
                <w:lang w:val="bg-BG" w:eastAsia="ko-KR"/>
              </w:rPr>
              <w:footnoteReference w:id="6"/>
            </w: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:</w:t>
            </w:r>
          </w:p>
        </w:tc>
        <w:tc>
          <w:tcPr>
            <w:tcW w:w="7625" w:type="dxa"/>
          </w:tcPr>
          <w:p w:rsidR="00104484" w:rsidRPr="00E034F7" w:rsidRDefault="00104484" w:rsidP="001920B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</w:tbl>
    <w:p w:rsidR="00104484" w:rsidRPr="0079797B" w:rsidRDefault="00104484" w:rsidP="00104484">
      <w:pPr>
        <w:rPr>
          <w:b/>
          <w:caps/>
          <w:spacing w:val="20"/>
          <w:lang w:val="en-US"/>
        </w:rPr>
      </w:pPr>
    </w:p>
    <w:p w:rsidR="00287166" w:rsidRPr="00104484" w:rsidRDefault="00287166" w:rsidP="00104484"/>
    <w:sectPr w:rsidR="00287166" w:rsidRPr="00104484" w:rsidSect="0028716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567" w:right="1418" w:bottom="238" w:left="1418" w:header="284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233" w:rsidRDefault="00D20233">
      <w:r>
        <w:separator/>
      </w:r>
    </w:p>
  </w:endnote>
  <w:endnote w:type="continuationSeparator" w:id="0">
    <w:p w:rsidR="00D20233" w:rsidRDefault="00D20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484" w:rsidRDefault="00104484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04484" w:rsidRDefault="00104484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484" w:rsidRDefault="00104484" w:rsidP="00520AD2">
    <w:pPr>
      <w:pStyle w:val="Footer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104484" w:rsidRDefault="00104484" w:rsidP="00397623">
    <w:pPr>
      <w:pStyle w:val="Footer"/>
      <w:ind w:right="360"/>
      <w:rPr>
        <w:lang w:val="bg-BG"/>
      </w:rPr>
    </w:pPr>
  </w:p>
  <w:p w:rsidR="00104484" w:rsidRPr="00154BAB" w:rsidRDefault="00104484" w:rsidP="00E22AF2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 xml:space="preserve">на </w:t>
    </w:r>
    <w:r>
      <w:rPr>
        <w:rFonts w:ascii="Times New Roman" w:hAnsi="Times New Roman"/>
        <w:sz w:val="20"/>
        <w:lang w:val="bg-BG"/>
      </w:rPr>
      <w:t>Програма</w:t>
    </w:r>
    <w:r w:rsidRPr="00154BAB">
      <w:rPr>
        <w:rFonts w:ascii="Times New Roman" w:hAnsi="Times New Roman"/>
        <w:sz w:val="20"/>
        <w:lang w:val="bg-BG"/>
      </w:rPr>
      <w:t xml:space="preserve"> </w:t>
    </w:r>
    <w:r w:rsidRPr="00154BAB">
      <w:rPr>
        <w:rFonts w:ascii="Times New Roman" w:hAnsi="Times New Roman"/>
        <w:sz w:val="20"/>
        <w:lang w:val="ru-RU"/>
      </w:rPr>
      <w:t>“&lt;</w:t>
    </w:r>
    <w:r w:rsidRPr="00154BAB">
      <w:rPr>
        <w:rFonts w:ascii="Times New Roman" w:hAnsi="Times New Roman"/>
        <w:sz w:val="20"/>
        <w:lang w:val="bg-BG"/>
      </w:rPr>
      <w:t>посочете наименованието</w:t>
    </w:r>
    <w:r w:rsidRPr="00154BAB">
      <w:rPr>
        <w:rFonts w:ascii="Times New Roman" w:hAnsi="Times New Roman"/>
        <w:sz w:val="20"/>
        <w:lang w:val="ru-RU"/>
      </w:rPr>
      <w:t xml:space="preserve">&gt;”               </w:t>
    </w:r>
  </w:p>
  <w:p w:rsidR="00104484" w:rsidRPr="00686E5E" w:rsidRDefault="00104484" w:rsidP="00686E5E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ru-RU"/>
      </w:rPr>
      <w:t xml:space="preserve"> </w:t>
    </w:r>
    <w:r>
      <w:rPr>
        <w:rFonts w:ascii="Times New Roman" w:hAnsi="Times New Roman"/>
        <w:sz w:val="20"/>
        <w:lang w:val="ru-RU"/>
      </w:rPr>
      <w:t>(</w:t>
    </w:r>
    <w:proofErr w:type="spellStart"/>
    <w:r>
      <w:rPr>
        <w:rFonts w:ascii="Times New Roman" w:hAnsi="Times New Roman"/>
        <w:sz w:val="20"/>
        <w:lang w:val="ru-RU"/>
      </w:rPr>
      <w:t>Финален</w:t>
    </w:r>
    <w:proofErr w:type="spellEnd"/>
    <w:r>
      <w:rPr>
        <w:rFonts w:ascii="Times New Roman" w:hAnsi="Times New Roman"/>
        <w:sz w:val="20"/>
        <w:lang w:val="ru-RU"/>
      </w:rPr>
      <w:t xml:space="preserve">) </w:t>
    </w:r>
    <w:r w:rsidRPr="004505DD">
      <w:rPr>
        <w:rFonts w:ascii="Times New Roman" w:hAnsi="Times New Roman"/>
        <w:sz w:val="20"/>
        <w:lang w:val="bg-BG"/>
      </w:rPr>
      <w:t>Доклад за извършена верификация</w:t>
    </w:r>
    <w:r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ru-RU"/>
      </w:rPr>
      <w:t>№ ……</w:t>
    </w:r>
    <w:r>
      <w:rPr>
        <w:rFonts w:ascii="Times New Roman" w:hAnsi="Times New Roman"/>
        <w:sz w:val="20"/>
        <w:lang w:val="ru-RU"/>
      </w:rPr>
      <w:t>…………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484" w:rsidRPr="00B7229D" w:rsidRDefault="00104484" w:rsidP="00104484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У</w:t>
    </w:r>
    <w:r>
      <w:rPr>
        <w:rFonts w:ascii="Times New Roman" w:hAnsi="Times New Roman"/>
        <w:sz w:val="20"/>
        <w:lang w:val="bg-BG"/>
      </w:rPr>
      <w:t>О на ПТС</w:t>
    </w:r>
    <w:r w:rsidRPr="00B7229D">
      <w:rPr>
        <w:rFonts w:ascii="Times New Roman" w:hAnsi="Times New Roman"/>
        <w:sz w:val="20"/>
        <w:lang w:val="bg-BG"/>
      </w:rPr>
      <w:t xml:space="preserve"> Дирекция „Координация на програми и проекти“,  МТС </w:t>
    </w:r>
  </w:p>
  <w:p w:rsidR="00104484" w:rsidRPr="00B7229D" w:rsidRDefault="00104484" w:rsidP="00104484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(Финален) Междинен доклад по сертификация и декларация за допустимите разходи  № …./…../…………….г.</w:t>
    </w:r>
  </w:p>
  <w:p w:rsidR="00104484" w:rsidRDefault="0010448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FE" w:rsidRPr="00B7229D" w:rsidRDefault="00C548FE" w:rsidP="00E22AF2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У</w:t>
    </w:r>
    <w:r w:rsidR="00104484">
      <w:rPr>
        <w:rFonts w:ascii="Times New Roman" w:hAnsi="Times New Roman"/>
        <w:sz w:val="20"/>
        <w:lang w:val="bg-BG"/>
      </w:rPr>
      <w:t>О на ПТС</w:t>
    </w:r>
    <w:r w:rsidRPr="00B7229D">
      <w:rPr>
        <w:rFonts w:ascii="Times New Roman" w:hAnsi="Times New Roman"/>
        <w:sz w:val="20"/>
        <w:lang w:val="bg-BG"/>
      </w:rPr>
      <w:t xml:space="preserve"> </w:t>
    </w:r>
    <w:r w:rsidR="006E5731" w:rsidRPr="00B7229D">
      <w:rPr>
        <w:rFonts w:ascii="Times New Roman" w:hAnsi="Times New Roman"/>
        <w:sz w:val="20"/>
        <w:lang w:val="bg-BG"/>
      </w:rPr>
      <w:t>Д</w:t>
    </w:r>
    <w:r w:rsidR="00652006" w:rsidRPr="00B7229D">
      <w:rPr>
        <w:rFonts w:ascii="Times New Roman" w:hAnsi="Times New Roman"/>
        <w:sz w:val="20"/>
        <w:lang w:val="bg-BG"/>
      </w:rPr>
      <w:t>ирекция „Коорди</w:t>
    </w:r>
    <w:r w:rsidR="006E5731" w:rsidRPr="00B7229D">
      <w:rPr>
        <w:rFonts w:ascii="Times New Roman" w:hAnsi="Times New Roman"/>
        <w:sz w:val="20"/>
        <w:lang w:val="bg-BG"/>
      </w:rPr>
      <w:t>нация на програми и проекти“,  МТС</w:t>
    </w:r>
    <w:r w:rsidRPr="00B7229D">
      <w:rPr>
        <w:rFonts w:ascii="Times New Roman" w:hAnsi="Times New Roman"/>
        <w:sz w:val="20"/>
        <w:lang w:val="bg-BG"/>
      </w:rPr>
      <w:t xml:space="preserve"> </w:t>
    </w:r>
  </w:p>
  <w:p w:rsidR="00C548FE" w:rsidRPr="00B7229D" w:rsidRDefault="00C548FE" w:rsidP="00686E5E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(Финален) Междинен д</w:t>
    </w:r>
    <w:r w:rsidR="006E5731" w:rsidRPr="00B7229D">
      <w:rPr>
        <w:rFonts w:ascii="Times New Roman" w:hAnsi="Times New Roman"/>
        <w:sz w:val="20"/>
        <w:lang w:val="bg-BG"/>
      </w:rPr>
      <w:t xml:space="preserve">оклад по </w:t>
    </w:r>
    <w:r w:rsidRPr="00B7229D">
      <w:rPr>
        <w:rFonts w:ascii="Times New Roman" w:hAnsi="Times New Roman"/>
        <w:sz w:val="20"/>
        <w:lang w:val="bg-BG"/>
      </w:rPr>
      <w:t xml:space="preserve">сертификация и декларация за допустимите разходи </w:t>
    </w:r>
    <w:r w:rsidR="005E7615" w:rsidRPr="00B7229D">
      <w:rPr>
        <w:rFonts w:ascii="Times New Roman" w:hAnsi="Times New Roman"/>
        <w:sz w:val="20"/>
        <w:lang w:val="bg-BG"/>
      </w:rPr>
      <w:t xml:space="preserve"> </w:t>
    </w:r>
    <w:r w:rsidRPr="00B7229D">
      <w:rPr>
        <w:rFonts w:ascii="Times New Roman" w:hAnsi="Times New Roman"/>
        <w:sz w:val="20"/>
        <w:lang w:val="bg-BG"/>
      </w:rPr>
      <w:t xml:space="preserve">№ </w:t>
    </w:r>
    <w:r w:rsidR="00B7229D" w:rsidRPr="00B7229D">
      <w:rPr>
        <w:rFonts w:ascii="Times New Roman" w:hAnsi="Times New Roman"/>
        <w:sz w:val="20"/>
        <w:lang w:val="bg-BG"/>
      </w:rPr>
      <w:t>…./…../…………….г.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775" w:rsidRDefault="006137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233" w:rsidRDefault="00D20233">
      <w:r>
        <w:separator/>
      </w:r>
    </w:p>
  </w:footnote>
  <w:footnote w:type="continuationSeparator" w:id="0">
    <w:p w:rsidR="00D20233" w:rsidRDefault="00D20233">
      <w:r>
        <w:continuationSeparator/>
      </w:r>
    </w:p>
  </w:footnote>
  <w:footnote w:id="1">
    <w:p w:rsidR="00104484" w:rsidRPr="002E1357" w:rsidRDefault="00104484" w:rsidP="00104484">
      <w:pPr>
        <w:pStyle w:val="FootnoteText"/>
        <w:spacing w:before="60" w:after="0"/>
        <w:ind w:left="142" w:hanging="142"/>
        <w:rPr>
          <w:rStyle w:val="FootnoteReference"/>
          <w:sz w:val="16"/>
          <w:szCs w:val="16"/>
          <w:vertAlign w:val="baseline"/>
          <w:lang w:val="bg-BG"/>
        </w:rPr>
      </w:pPr>
      <w:r w:rsidRPr="004A43E8">
        <w:rPr>
          <w:rStyle w:val="FootnoteReference"/>
          <w:sz w:val="16"/>
          <w:szCs w:val="16"/>
          <w:lang w:val="bg-BG"/>
        </w:rPr>
        <w:footnoteRef/>
      </w:r>
      <w:r w:rsidRPr="004A43E8">
        <w:rPr>
          <w:sz w:val="16"/>
          <w:szCs w:val="16"/>
          <w:lang w:val="en-US"/>
        </w:rPr>
        <w:t xml:space="preserve">  </w:t>
      </w:r>
      <w:r w:rsidRPr="002E1357">
        <w:rPr>
          <w:sz w:val="16"/>
          <w:szCs w:val="16"/>
          <w:lang w:val="bg-BG"/>
        </w:rPr>
        <w:t>Номерацията на ДИВ е последователна и се формира по следния начин: СГ/Н/дата, където СГ– пореден номер на счетоводната година, Н – пореден номер на ДИВ за съответната счетоводна година, дата – датата на одобрение на ДИВ от Ръководителя на УО. Например № 4/2/10.10.2024 г. означава втори ДИВ за четвърта счетоводна година, одобрен от Ръководителя на УО на 10.10.2024 г.</w:t>
      </w:r>
    </w:p>
  </w:footnote>
  <w:footnote w:id="2">
    <w:p w:rsidR="00104484" w:rsidRPr="00CF3BCF" w:rsidRDefault="00104484" w:rsidP="00104484">
      <w:pPr>
        <w:pStyle w:val="FootnoteText"/>
        <w:spacing w:before="60" w:after="0"/>
        <w:ind w:left="142" w:hanging="142"/>
        <w:rPr>
          <w:rStyle w:val="FootnoteReference"/>
          <w:sz w:val="16"/>
          <w:szCs w:val="16"/>
          <w:vertAlign w:val="baseline"/>
          <w:lang w:val="bg-BG"/>
        </w:rPr>
      </w:pPr>
      <w:r w:rsidRPr="00BB0879">
        <w:rPr>
          <w:rStyle w:val="FootnoteReference"/>
          <w:sz w:val="16"/>
          <w:szCs w:val="16"/>
          <w:lang w:val="bg-BG"/>
        </w:rPr>
        <w:footnoteRef/>
      </w:r>
      <w:r w:rsidRPr="00BB0879">
        <w:rPr>
          <w:sz w:val="16"/>
          <w:szCs w:val="16"/>
          <w:lang w:val="en-US"/>
        </w:rPr>
        <w:t xml:space="preserve">  </w:t>
      </w:r>
      <w:r>
        <w:rPr>
          <w:sz w:val="16"/>
          <w:szCs w:val="16"/>
          <w:lang w:val="bg-BG"/>
        </w:rPr>
        <w:t>Докладите са с период от деня следващ крайната дата на разходите от предходния доклад за извършена верификация до датата, към която са включени разходите в настоящия доклад за извършена верификация.</w:t>
      </w:r>
    </w:p>
  </w:footnote>
  <w:footnote w:id="3">
    <w:p w:rsidR="00104484" w:rsidRPr="002B4C48" w:rsidRDefault="00104484" w:rsidP="00104484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</w:rPr>
        <w:t xml:space="preserve"> </w:t>
      </w:r>
      <w:r>
        <w:tab/>
      </w:r>
      <w:r>
        <w:rPr>
          <w:sz w:val="16"/>
          <w:szCs w:val="16"/>
          <w:lang w:val="bg-BG"/>
        </w:rPr>
        <w:t>Ако не е приложимо се изтрива</w:t>
      </w:r>
      <w:r w:rsidRPr="00BB0879">
        <w:rPr>
          <w:sz w:val="16"/>
          <w:szCs w:val="16"/>
          <w:lang w:val="bg-BG"/>
        </w:rPr>
        <w:t>.</w:t>
      </w:r>
    </w:p>
  </w:footnote>
  <w:footnote w:id="4">
    <w:p w:rsidR="00104484" w:rsidRPr="002B4C48" w:rsidRDefault="00104484" w:rsidP="00104484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</w:rPr>
        <w:t xml:space="preserve"> </w:t>
      </w:r>
      <w:r>
        <w:tab/>
      </w:r>
      <w:r w:rsidRPr="00BB0879">
        <w:rPr>
          <w:sz w:val="16"/>
          <w:szCs w:val="16"/>
          <w:lang w:val="bg-BG"/>
        </w:rPr>
        <w:t>Ненужното се изтрива.</w:t>
      </w:r>
    </w:p>
  </w:footnote>
  <w:footnote w:id="5">
    <w:p w:rsidR="00104484" w:rsidRPr="00AE7D53" w:rsidRDefault="00104484" w:rsidP="00104484">
      <w:pPr>
        <w:pStyle w:val="FootnoteText"/>
        <w:spacing w:before="60" w:after="0"/>
        <w:ind w:left="142" w:hanging="142"/>
        <w:rPr>
          <w:lang w:val="en-US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>
        <w:rPr>
          <w:sz w:val="16"/>
          <w:szCs w:val="16"/>
          <w:lang w:val="bg-BG"/>
        </w:rPr>
        <w:t>В случай на подписване от заместващо лице се посочва и неговото име</w:t>
      </w:r>
      <w:r w:rsidRPr="002B2751">
        <w:rPr>
          <w:sz w:val="16"/>
          <w:szCs w:val="16"/>
          <w:lang w:val="bg-BG"/>
        </w:rPr>
        <w:t>.</w:t>
      </w:r>
    </w:p>
  </w:footnote>
  <w:footnote w:id="6">
    <w:p w:rsidR="00104484" w:rsidRPr="002B2751" w:rsidRDefault="00104484" w:rsidP="00104484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 w:rsidRPr="002B2751">
        <w:rPr>
          <w:sz w:val="16"/>
          <w:szCs w:val="16"/>
          <w:lang w:val="bg-BG"/>
        </w:rPr>
        <w:t>В случай</w:t>
      </w:r>
      <w:r>
        <w:rPr>
          <w:sz w:val="16"/>
          <w:szCs w:val="16"/>
          <w:lang w:val="bg-BG"/>
        </w:rPr>
        <w:t xml:space="preserve"> на подписване от заместващо лице се посочва и Акта за определянето му като заместник на РУО</w:t>
      </w:r>
      <w:r w:rsidRPr="002B2751">
        <w:rPr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D59" w:rsidRDefault="00AE4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484" w:rsidRPr="00682BDF" w:rsidRDefault="00104484" w:rsidP="004D76CC">
    <w:pPr>
      <w:pStyle w:val="Header"/>
      <w:ind w:right="-599"/>
      <w:rPr>
        <w:lang w:val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104484" w:rsidRPr="00A26C0B" w:rsidTr="001920B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04484" w:rsidRPr="00A26C0B" w:rsidRDefault="00104484" w:rsidP="00104484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04484" w:rsidRPr="00A26C0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5.02.1.</w:t>
          </w:r>
        </w:p>
      </w:tc>
    </w:tr>
    <w:tr w:rsidR="00104484" w:rsidRPr="00A26C0B" w:rsidTr="001920B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04484" w:rsidRPr="00A26C0B" w:rsidRDefault="00104484" w:rsidP="00104484">
          <w:pPr>
            <w:tabs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>
            <w:rPr>
              <w:rFonts w:eastAsiaTheme="minorEastAsia"/>
              <w:b/>
              <w:lang w:val="bg-BG" w:eastAsia="bg-BG"/>
            </w:rPr>
            <w:t xml:space="preserve">Финален Доклад за извършена верификация от Управляващ орган по </w:t>
          </w:r>
          <w:r w:rsidRPr="00A26C0B">
            <w:rPr>
              <w:rFonts w:eastAsiaTheme="minorEastAsia"/>
              <w:b/>
              <w:lang w:val="bg-BG" w:eastAsia="bg-BG"/>
            </w:rPr>
            <w:t>П</w:t>
          </w:r>
          <w:r>
            <w:rPr>
              <w:rFonts w:eastAsiaTheme="minorEastAsia"/>
              <w:b/>
              <w:lang w:val="bg-BG" w:eastAsia="bg-BG"/>
            </w:rPr>
            <w:t xml:space="preserve">рограма </w:t>
          </w:r>
          <w:r w:rsidRPr="00A26C0B">
            <w:rPr>
              <w:rFonts w:eastAsiaTheme="minorEastAsia"/>
              <w:b/>
              <w:lang w:val="bg-BG" w:eastAsia="bg-BG"/>
            </w:rPr>
            <w:t>„Транспорт</w:t>
          </w:r>
          <w:r>
            <w:rPr>
              <w:rFonts w:eastAsiaTheme="minorEastAsia"/>
              <w:b/>
              <w:lang w:val="bg-BG" w:eastAsia="bg-BG"/>
            </w:rPr>
            <w:t>на свързаност</w:t>
          </w:r>
          <w:r w:rsidRPr="00A26C0B">
            <w:rPr>
              <w:rFonts w:eastAsiaTheme="minorEastAsia"/>
              <w:b/>
              <w:lang w:val="bg-BG" w:eastAsia="bg-BG"/>
            </w:rPr>
            <w:t>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04484" w:rsidRPr="00A26C0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>
            <w:rPr>
              <w:rFonts w:eastAsiaTheme="minorEastAsia"/>
              <w:b/>
              <w:sz w:val="22"/>
              <w:szCs w:val="22"/>
              <w:lang w:val="bg-BG" w:eastAsia="bg-BG"/>
            </w:rPr>
            <w:t>1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E22F38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7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104484" w:rsidRPr="00A26C0B" w:rsidTr="001920B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Default="00104484" w:rsidP="00104484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303B00">
            <w:rPr>
              <w:color w:val="000000"/>
            </w:rPr>
            <w:fldChar w:fldCharType="begin"/>
          </w:r>
          <w:r w:rsidR="00303B00">
            <w:rPr>
              <w:color w:val="000000"/>
            </w:rPr>
            <w:instrText xml:space="preserve"> INCLUDEPICTURE  "cid:image001.png@01D9F5EF.3965C4E0" \* MERGEFORMATINET </w:instrText>
          </w:r>
          <w:r w:rsidR="00303B00">
            <w:rPr>
              <w:color w:val="000000"/>
            </w:rPr>
            <w:fldChar w:fldCharType="separate"/>
          </w:r>
          <w:r w:rsidR="00AE4D59">
            <w:rPr>
              <w:color w:val="000000"/>
            </w:rPr>
            <w:fldChar w:fldCharType="begin"/>
          </w:r>
          <w:r w:rsidR="00AE4D59">
            <w:rPr>
              <w:color w:val="000000"/>
            </w:rPr>
            <w:instrText xml:space="preserve"> INCLUDEPICTURE  "cid:image001.png@01D9F5EF.3965C4E0" \* MERGEFORMATINET </w:instrText>
          </w:r>
          <w:r w:rsidR="00AE4D59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fldChar w:fldCharType="begin"/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instrText>INCLUDEPICTURE  "cid:image001.png@01D9F5EF.3965C4E0" \* MERGEFORMATINET</w:instrText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E22F38">
            <w:rPr>
              <w:color w:val="000000"/>
            </w:rPr>
            <w:fldChar w:fldCharType="end"/>
          </w:r>
          <w:r w:rsidR="00AE4D59">
            <w:rPr>
              <w:color w:val="000000"/>
            </w:rPr>
            <w:fldChar w:fldCharType="end"/>
          </w:r>
          <w:r w:rsidR="00303B0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Default="00104484" w:rsidP="00104484">
          <w:pPr>
            <w:rPr>
              <w:b/>
              <w:bCs/>
              <w:color w:val="000000"/>
              <w:lang w:val="bg-BG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303B00">
            <w:rPr>
              <w:color w:val="000000"/>
            </w:rPr>
            <w:fldChar w:fldCharType="begin"/>
          </w:r>
          <w:r w:rsidR="00303B00">
            <w:rPr>
              <w:color w:val="000000"/>
            </w:rPr>
            <w:instrText xml:space="preserve"> INCLUDEPICTURE  "cid:image002.jpg@01D9F5EF.3965C4E0" \* MERGEFORMATINET </w:instrText>
          </w:r>
          <w:r w:rsidR="00303B00">
            <w:rPr>
              <w:color w:val="000000"/>
            </w:rPr>
            <w:fldChar w:fldCharType="separate"/>
          </w:r>
          <w:r w:rsidR="00AE4D59">
            <w:rPr>
              <w:color w:val="000000"/>
            </w:rPr>
            <w:fldChar w:fldCharType="begin"/>
          </w:r>
          <w:r w:rsidR="00AE4D59">
            <w:rPr>
              <w:color w:val="000000"/>
            </w:rPr>
            <w:instrText xml:space="preserve"> INCLUDEPICTURE  "cid:image002.jpg@01D9F5EF.3965C4E0" \* MERGEFORMATINET </w:instrText>
          </w:r>
          <w:r w:rsidR="00AE4D59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fldChar w:fldCharType="begin"/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instrText>INCLUDEPICTURE  "cid:image002.jpg@01D9F5EF.3965C4E0" \* MER</w:instrText>
          </w:r>
          <w:r w:rsidR="00E22F38">
            <w:rPr>
              <w:color w:val="000000"/>
            </w:rPr>
            <w:instrText>GEFORMATINET</w:instrText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pict>
              <v:shape id="_x0000_i1026" type="#_x0000_t75" style="width:123.75pt;height:90pt">
                <v:imagedata r:id="rId3" r:href="rId4"/>
              </v:shape>
            </w:pict>
          </w:r>
          <w:r w:rsidR="00E22F38">
            <w:rPr>
              <w:color w:val="000000"/>
            </w:rPr>
            <w:fldChar w:fldCharType="end"/>
          </w:r>
          <w:r w:rsidR="00AE4D59">
            <w:rPr>
              <w:color w:val="000000"/>
            </w:rPr>
            <w:fldChar w:fldCharType="end"/>
          </w:r>
          <w:r w:rsidR="00303B0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2316D" w:rsidRDefault="0092316D" w:rsidP="0092316D">
          <w:pPr>
            <w:tabs>
              <w:tab w:val="center" w:pos="4536"/>
              <w:tab w:val="right" w:pos="9072"/>
            </w:tabs>
            <w:jc w:val="center"/>
            <w:rPr>
              <w:b/>
              <w:lang w:val="bg-BG" w:eastAsia="bg-BG"/>
            </w:rPr>
          </w:pPr>
          <w:r>
            <w:rPr>
              <w:b/>
            </w:rPr>
            <w:t>X</w:t>
          </w:r>
          <w:r w:rsidR="00E22F38">
            <w:rPr>
              <w:b/>
            </w:rPr>
            <w:t>I</w:t>
          </w:r>
          <w:bookmarkStart w:id="0" w:name="_GoBack"/>
          <w:bookmarkEnd w:id="0"/>
          <w:r>
            <w:rPr>
              <w:b/>
            </w:rPr>
            <w:t>I 2023</w:t>
          </w:r>
        </w:p>
        <w:p w:rsidR="00104484" w:rsidRPr="0006582B" w:rsidRDefault="00104484" w:rsidP="00104484">
          <w:pPr>
            <w:rPr>
              <w:b/>
              <w:lang w:val="bg-BG"/>
            </w:rPr>
          </w:pPr>
        </w:p>
      </w:tc>
    </w:tr>
    <w:tr w:rsidR="00104484" w:rsidRPr="00A26C0B" w:rsidTr="001920B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ПНУИ</w:t>
          </w:r>
        </w:p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на</w:t>
          </w:r>
        </w:p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ПТС</w:t>
          </w:r>
        </w:p>
        <w:p w:rsidR="00104484" w:rsidRPr="00A26C0B" w:rsidRDefault="00104484" w:rsidP="0010448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lang w:val="bg-BG" w:eastAsia="bg-BG"/>
            </w:rPr>
          </w:pPr>
          <w:r w:rsidRPr="0006582B">
            <w:rPr>
              <w:b/>
              <w:lang w:val="bg-BG"/>
            </w:rPr>
            <w:t>2021-2027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Pr="00A26C0B" w:rsidRDefault="00104484" w:rsidP="0010448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Pr="00A26C0B" w:rsidRDefault="00104484" w:rsidP="00104484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Default="00104484" w:rsidP="00104484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/>
            </w:rPr>
          </w:pPr>
          <w:r w:rsidRPr="0006582B">
            <w:rPr>
              <w:b/>
              <w:lang w:val="bg-BG"/>
            </w:rPr>
            <w:t>Версия 1.0</w:t>
          </w:r>
        </w:p>
      </w:tc>
    </w:tr>
  </w:tbl>
  <w:p w:rsidR="00104484" w:rsidRDefault="001044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775" w:rsidRDefault="0061377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895" w:type="dxa"/>
      <w:jc w:val="center"/>
      <w:tblLayout w:type="fixed"/>
      <w:tblLook w:val="0000" w:firstRow="0" w:lastRow="0" w:firstColumn="0" w:lastColumn="0" w:noHBand="0" w:noVBand="0"/>
    </w:tblPr>
    <w:tblGrid>
      <w:gridCol w:w="3643"/>
      <w:gridCol w:w="3724"/>
      <w:gridCol w:w="2958"/>
      <w:gridCol w:w="2570"/>
    </w:tblGrid>
    <w:tr w:rsidR="00A26C0B" w:rsidRPr="00A26C0B" w:rsidTr="00140643">
      <w:trPr>
        <w:trHeight w:val="60"/>
        <w:jc w:val="center"/>
      </w:trPr>
      <w:tc>
        <w:tcPr>
          <w:tcW w:w="10325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257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26C0B" w:rsidRPr="00A26C0B" w:rsidRDefault="00A26C0B" w:rsidP="00A26C0B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5.02.1.</w:t>
          </w:r>
        </w:p>
      </w:tc>
    </w:tr>
    <w:tr w:rsidR="00A26C0B" w:rsidRPr="00A26C0B" w:rsidTr="00140643">
      <w:trPr>
        <w:trHeight w:val="469"/>
        <w:jc w:val="center"/>
      </w:trPr>
      <w:tc>
        <w:tcPr>
          <w:tcW w:w="10325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104484" w:rsidP="00A26C0B">
          <w:pPr>
            <w:tabs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>
            <w:rPr>
              <w:rFonts w:eastAsiaTheme="minorEastAsia"/>
              <w:b/>
              <w:lang w:val="bg-BG" w:eastAsia="bg-BG"/>
            </w:rPr>
            <w:t xml:space="preserve">Финален Доклад за извършена верификация от Управляващ орган по </w:t>
          </w:r>
          <w:r w:rsidRPr="00A26C0B">
            <w:rPr>
              <w:rFonts w:eastAsiaTheme="minorEastAsia"/>
              <w:b/>
              <w:lang w:val="bg-BG" w:eastAsia="bg-BG"/>
            </w:rPr>
            <w:t>П</w:t>
          </w:r>
          <w:r>
            <w:rPr>
              <w:rFonts w:eastAsiaTheme="minorEastAsia"/>
              <w:b/>
              <w:lang w:val="bg-BG" w:eastAsia="bg-BG"/>
            </w:rPr>
            <w:t xml:space="preserve">рограма </w:t>
          </w:r>
          <w:r w:rsidRPr="00A26C0B">
            <w:rPr>
              <w:rFonts w:eastAsiaTheme="minorEastAsia"/>
              <w:b/>
              <w:lang w:val="bg-BG" w:eastAsia="bg-BG"/>
            </w:rPr>
            <w:t>„Транспорт</w:t>
          </w:r>
          <w:r>
            <w:rPr>
              <w:rFonts w:eastAsiaTheme="minorEastAsia"/>
              <w:b/>
              <w:lang w:val="bg-BG" w:eastAsia="bg-BG"/>
            </w:rPr>
            <w:t>на свързаност</w:t>
          </w:r>
          <w:r w:rsidRPr="00A26C0B">
            <w:rPr>
              <w:rFonts w:eastAsiaTheme="minorEastAsia"/>
              <w:b/>
              <w:lang w:val="bg-BG" w:eastAsia="bg-BG"/>
            </w:rPr>
            <w:t>“</w:t>
          </w:r>
        </w:p>
      </w:tc>
      <w:tc>
        <w:tcPr>
          <w:tcW w:w="257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26C0B" w:rsidRPr="00A26C0B" w:rsidRDefault="00A26C0B" w:rsidP="00140643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 w:rsidR="00140643">
            <w:rPr>
              <w:rFonts w:eastAsiaTheme="minorEastAsia"/>
              <w:b/>
              <w:sz w:val="22"/>
              <w:szCs w:val="22"/>
              <w:lang w:val="bg-BG" w:eastAsia="bg-BG"/>
            </w:rPr>
            <w:t>7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E22F38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7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104484" w:rsidRPr="00A26C0B" w:rsidTr="00140643">
      <w:trPr>
        <w:trHeight w:val="234"/>
        <w:jc w:val="center"/>
      </w:trPr>
      <w:tc>
        <w:tcPr>
          <w:tcW w:w="364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МТС</w:t>
          </w:r>
        </w:p>
      </w:tc>
      <w:tc>
        <w:tcPr>
          <w:tcW w:w="372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Default="00104484" w:rsidP="00104484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303B00">
            <w:rPr>
              <w:color w:val="000000"/>
            </w:rPr>
            <w:fldChar w:fldCharType="begin"/>
          </w:r>
          <w:r w:rsidR="00303B00">
            <w:rPr>
              <w:color w:val="000000"/>
            </w:rPr>
            <w:instrText xml:space="preserve"> INCLUDEPICTURE  "cid:image001.png@01D9F5EF.3965C4E0" \* MERGEFORMATINET </w:instrText>
          </w:r>
          <w:r w:rsidR="00303B00">
            <w:rPr>
              <w:color w:val="000000"/>
            </w:rPr>
            <w:fldChar w:fldCharType="separate"/>
          </w:r>
          <w:r w:rsidR="00AE4D59">
            <w:rPr>
              <w:color w:val="000000"/>
            </w:rPr>
            <w:fldChar w:fldCharType="begin"/>
          </w:r>
          <w:r w:rsidR="00AE4D59">
            <w:rPr>
              <w:color w:val="000000"/>
            </w:rPr>
            <w:instrText xml:space="preserve"> INCLUDEPICTURE  "cid:image001.png@01D9F5EF.3965C4E0" \* MERGEFORMATINET </w:instrText>
          </w:r>
          <w:r w:rsidR="00AE4D59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fldChar w:fldCharType="begin"/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instrText>INCLUDEPICTURE  "cid:image001.png@01D9F5EF.3965C4E0" \* MERGEFORMATINET</w:instrText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pict w14:anchorId="1B30075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alt="EU Logo_BG" style="width:101.25pt;height:102pt">
                <v:imagedata r:id="rId2" r:href="rId1"/>
              </v:shape>
            </w:pict>
          </w:r>
          <w:r w:rsidR="00E22F38">
            <w:rPr>
              <w:color w:val="000000"/>
            </w:rPr>
            <w:fldChar w:fldCharType="end"/>
          </w:r>
          <w:r w:rsidR="00AE4D59">
            <w:rPr>
              <w:color w:val="000000"/>
            </w:rPr>
            <w:fldChar w:fldCharType="end"/>
          </w:r>
          <w:r w:rsidR="00303B0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958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Default="00104484" w:rsidP="00104484">
          <w:pPr>
            <w:rPr>
              <w:b/>
              <w:bCs/>
              <w:color w:val="000000"/>
              <w:lang w:val="bg-BG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303B00">
            <w:rPr>
              <w:color w:val="000000"/>
            </w:rPr>
            <w:fldChar w:fldCharType="begin"/>
          </w:r>
          <w:r w:rsidR="00303B00">
            <w:rPr>
              <w:color w:val="000000"/>
            </w:rPr>
            <w:instrText xml:space="preserve"> INCLUDEPICTURE  "cid:image002.jpg@01D9F5EF.3965C4E0" \* MERGEFORMATINET </w:instrText>
          </w:r>
          <w:r w:rsidR="00303B00">
            <w:rPr>
              <w:color w:val="000000"/>
            </w:rPr>
            <w:fldChar w:fldCharType="separate"/>
          </w:r>
          <w:r w:rsidR="00AE4D59">
            <w:rPr>
              <w:color w:val="000000"/>
            </w:rPr>
            <w:fldChar w:fldCharType="begin"/>
          </w:r>
          <w:r w:rsidR="00AE4D59">
            <w:rPr>
              <w:color w:val="000000"/>
            </w:rPr>
            <w:instrText xml:space="preserve"> INCLUDEPICTURE  "cid:image002.jpg@01D9F5EF.3965C4E0" \* MERGEFORMATINET </w:instrText>
          </w:r>
          <w:r w:rsidR="00AE4D59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fldChar w:fldCharType="begin"/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instrText>INCLUDEPICTURE  "cid:image002.jpg@01D9F5EF.3965C4E0" \* MER</w:instrText>
          </w:r>
          <w:r w:rsidR="00E22F38">
            <w:rPr>
              <w:color w:val="000000"/>
            </w:rPr>
            <w:instrText>GEFORMATINET</w:instrText>
          </w:r>
          <w:r w:rsidR="00E22F38">
            <w:rPr>
              <w:color w:val="000000"/>
            </w:rPr>
            <w:instrText xml:space="preserve"> </w:instrText>
          </w:r>
          <w:r w:rsidR="00E22F38">
            <w:rPr>
              <w:color w:val="000000"/>
            </w:rPr>
            <w:fldChar w:fldCharType="separate"/>
          </w:r>
          <w:r w:rsidR="00E22F38">
            <w:rPr>
              <w:color w:val="000000"/>
            </w:rPr>
            <w:pict w14:anchorId="1C977239">
              <v:shape id="_x0000_i1028" type="#_x0000_t75" style="width:123.75pt;height:90pt">
                <v:imagedata r:id="rId4" r:href="rId3"/>
              </v:shape>
            </w:pict>
          </w:r>
          <w:r w:rsidR="00E22F38">
            <w:rPr>
              <w:color w:val="000000"/>
            </w:rPr>
            <w:fldChar w:fldCharType="end"/>
          </w:r>
          <w:r w:rsidR="00AE4D59">
            <w:rPr>
              <w:color w:val="000000"/>
            </w:rPr>
            <w:fldChar w:fldCharType="end"/>
          </w:r>
          <w:r w:rsidR="00303B0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57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Pr="0006582B" w:rsidRDefault="00AE4D59" w:rsidP="00AE4D59">
          <w:pPr>
            <w:tabs>
              <w:tab w:val="center" w:pos="4536"/>
              <w:tab w:val="right" w:pos="9072"/>
            </w:tabs>
            <w:jc w:val="center"/>
            <w:rPr>
              <w:b/>
              <w:lang w:val="bg-BG" w:eastAsia="bg-BG"/>
            </w:rPr>
          </w:pPr>
          <w:r>
            <w:rPr>
              <w:b/>
            </w:rPr>
            <w:t>XI 2023</w:t>
          </w:r>
        </w:p>
      </w:tc>
    </w:tr>
    <w:tr w:rsidR="00104484" w:rsidRPr="00A26C0B" w:rsidTr="00140643">
      <w:trPr>
        <w:trHeight w:val="1149"/>
        <w:jc w:val="center"/>
      </w:trPr>
      <w:tc>
        <w:tcPr>
          <w:tcW w:w="364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ПНУИ</w:t>
          </w:r>
        </w:p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на</w:t>
          </w:r>
        </w:p>
        <w:p w:rsidR="00104484" w:rsidRPr="0006582B" w:rsidRDefault="00104484" w:rsidP="00104484">
          <w:pPr>
            <w:tabs>
              <w:tab w:val="center" w:pos="4536"/>
              <w:tab w:val="right" w:pos="9072"/>
            </w:tabs>
            <w:jc w:val="center"/>
            <w:rPr>
              <w:b/>
              <w:lang w:val="bg-BG"/>
            </w:rPr>
          </w:pPr>
          <w:r w:rsidRPr="0006582B">
            <w:rPr>
              <w:b/>
              <w:lang w:val="bg-BG"/>
            </w:rPr>
            <w:t>ПТС</w:t>
          </w:r>
        </w:p>
        <w:p w:rsidR="00104484" w:rsidRPr="00A26C0B" w:rsidRDefault="00104484" w:rsidP="0010448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lang w:val="bg-BG" w:eastAsia="bg-BG"/>
            </w:rPr>
          </w:pPr>
          <w:r w:rsidRPr="0006582B">
            <w:rPr>
              <w:b/>
              <w:lang w:val="bg-BG"/>
            </w:rPr>
            <w:t>2021-2027</w:t>
          </w:r>
        </w:p>
      </w:tc>
      <w:tc>
        <w:tcPr>
          <w:tcW w:w="372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Pr="00A26C0B" w:rsidRDefault="00104484" w:rsidP="0010448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958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Pr="00A26C0B" w:rsidRDefault="00104484" w:rsidP="00104484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257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04484" w:rsidRDefault="00104484" w:rsidP="00104484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/>
            </w:rPr>
          </w:pPr>
          <w:r w:rsidRPr="0006582B">
            <w:rPr>
              <w:b/>
              <w:lang w:val="bg-BG"/>
            </w:rPr>
            <w:t>Версия 1.0</w:t>
          </w:r>
        </w:p>
      </w:tc>
    </w:tr>
  </w:tbl>
  <w:p w:rsidR="00A26C0B" w:rsidRDefault="00A26C0B" w:rsidP="00A26C0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775" w:rsidRDefault="006137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32FA6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20E51A3E"/>
    <w:multiLevelType w:val="hybridMultilevel"/>
    <w:tmpl w:val="EF960F4C"/>
    <w:lvl w:ilvl="0" w:tplc="1CE25D08">
      <w:start w:val="17"/>
      <w:numFmt w:val="decimal"/>
      <w:lvlText w:val="%1"/>
      <w:lvlJc w:val="left"/>
      <w:pPr>
        <w:ind w:left="880" w:hanging="164"/>
        <w:jc w:val="right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642EA378">
      <w:start w:val="1"/>
      <w:numFmt w:val="bullet"/>
      <w:lvlText w:val="•"/>
      <w:lvlJc w:val="left"/>
      <w:pPr>
        <w:ind w:left="2337" w:hanging="164"/>
      </w:pPr>
      <w:rPr>
        <w:rFonts w:hint="default"/>
      </w:rPr>
    </w:lvl>
    <w:lvl w:ilvl="2" w:tplc="CF36CB60">
      <w:start w:val="1"/>
      <w:numFmt w:val="bullet"/>
      <w:lvlText w:val="•"/>
      <w:lvlJc w:val="left"/>
      <w:pPr>
        <w:ind w:left="3795" w:hanging="164"/>
      </w:pPr>
      <w:rPr>
        <w:rFonts w:hint="default"/>
      </w:rPr>
    </w:lvl>
    <w:lvl w:ilvl="3" w:tplc="C520EC92">
      <w:start w:val="1"/>
      <w:numFmt w:val="bullet"/>
      <w:lvlText w:val="•"/>
      <w:lvlJc w:val="left"/>
      <w:pPr>
        <w:ind w:left="5253" w:hanging="164"/>
      </w:pPr>
      <w:rPr>
        <w:rFonts w:hint="default"/>
      </w:rPr>
    </w:lvl>
    <w:lvl w:ilvl="4" w:tplc="433CB2CA">
      <w:start w:val="1"/>
      <w:numFmt w:val="bullet"/>
      <w:lvlText w:val="•"/>
      <w:lvlJc w:val="left"/>
      <w:pPr>
        <w:ind w:left="6711" w:hanging="164"/>
      </w:pPr>
      <w:rPr>
        <w:rFonts w:hint="default"/>
      </w:rPr>
    </w:lvl>
    <w:lvl w:ilvl="5" w:tplc="A2E8164E">
      <w:start w:val="1"/>
      <w:numFmt w:val="bullet"/>
      <w:lvlText w:val="•"/>
      <w:lvlJc w:val="left"/>
      <w:pPr>
        <w:ind w:left="8169" w:hanging="164"/>
      </w:pPr>
      <w:rPr>
        <w:rFonts w:hint="default"/>
      </w:rPr>
    </w:lvl>
    <w:lvl w:ilvl="6" w:tplc="14788F4E">
      <w:start w:val="1"/>
      <w:numFmt w:val="bullet"/>
      <w:lvlText w:val="•"/>
      <w:lvlJc w:val="left"/>
      <w:pPr>
        <w:ind w:left="9627" w:hanging="164"/>
      </w:pPr>
      <w:rPr>
        <w:rFonts w:hint="default"/>
      </w:rPr>
    </w:lvl>
    <w:lvl w:ilvl="7" w:tplc="259401EE">
      <w:start w:val="1"/>
      <w:numFmt w:val="bullet"/>
      <w:lvlText w:val="•"/>
      <w:lvlJc w:val="left"/>
      <w:pPr>
        <w:ind w:left="11084" w:hanging="164"/>
      </w:pPr>
      <w:rPr>
        <w:rFonts w:hint="default"/>
      </w:rPr>
    </w:lvl>
    <w:lvl w:ilvl="8" w:tplc="4AE49154">
      <w:start w:val="1"/>
      <w:numFmt w:val="bullet"/>
      <w:lvlText w:val="•"/>
      <w:lvlJc w:val="left"/>
      <w:pPr>
        <w:ind w:left="12542" w:hanging="164"/>
      </w:pPr>
      <w:rPr>
        <w:rFonts w:hint="default"/>
      </w:rPr>
    </w:lvl>
  </w:abstractNum>
  <w:abstractNum w:abstractNumId="4" w15:restartNumberingAfterBreak="0">
    <w:nsid w:val="21BA13C1"/>
    <w:multiLevelType w:val="hybridMultilevel"/>
    <w:tmpl w:val="265267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 w15:restartNumberingAfterBreak="0">
    <w:nsid w:val="47BC4A7E"/>
    <w:multiLevelType w:val="hybridMultilevel"/>
    <w:tmpl w:val="F0BA9AAE"/>
    <w:lvl w:ilvl="0" w:tplc="6CA6A4C2">
      <w:start w:val="1"/>
      <w:numFmt w:val="bullet"/>
      <w:lvlText w:val="-"/>
      <w:lvlJc w:val="left"/>
      <w:pPr>
        <w:ind w:left="472" w:hanging="94"/>
      </w:pPr>
      <w:rPr>
        <w:rFonts w:ascii="Times New Roman" w:eastAsia="Times New Roman" w:hAnsi="Times New Roman" w:hint="default"/>
        <w:sz w:val="16"/>
        <w:szCs w:val="16"/>
      </w:rPr>
    </w:lvl>
    <w:lvl w:ilvl="1" w:tplc="30F4668C">
      <w:start w:val="1"/>
      <w:numFmt w:val="bullet"/>
      <w:lvlText w:val="•"/>
      <w:lvlJc w:val="left"/>
      <w:pPr>
        <w:ind w:left="1930" w:hanging="94"/>
      </w:pPr>
      <w:rPr>
        <w:rFonts w:hint="default"/>
      </w:rPr>
    </w:lvl>
    <w:lvl w:ilvl="2" w:tplc="683C3124">
      <w:start w:val="1"/>
      <w:numFmt w:val="bullet"/>
      <w:lvlText w:val="•"/>
      <w:lvlJc w:val="left"/>
      <w:pPr>
        <w:ind w:left="3389" w:hanging="94"/>
      </w:pPr>
      <w:rPr>
        <w:rFonts w:hint="default"/>
      </w:rPr>
    </w:lvl>
    <w:lvl w:ilvl="3" w:tplc="8D2433F0">
      <w:start w:val="1"/>
      <w:numFmt w:val="bullet"/>
      <w:lvlText w:val="•"/>
      <w:lvlJc w:val="left"/>
      <w:pPr>
        <w:ind w:left="4847" w:hanging="94"/>
      </w:pPr>
      <w:rPr>
        <w:rFonts w:hint="default"/>
      </w:rPr>
    </w:lvl>
    <w:lvl w:ilvl="4" w:tplc="02EA1008">
      <w:start w:val="1"/>
      <w:numFmt w:val="bullet"/>
      <w:lvlText w:val="•"/>
      <w:lvlJc w:val="left"/>
      <w:pPr>
        <w:ind w:left="6306" w:hanging="94"/>
      </w:pPr>
      <w:rPr>
        <w:rFonts w:hint="default"/>
      </w:rPr>
    </w:lvl>
    <w:lvl w:ilvl="5" w:tplc="7B0039A8">
      <w:start w:val="1"/>
      <w:numFmt w:val="bullet"/>
      <w:lvlText w:val="•"/>
      <w:lvlJc w:val="left"/>
      <w:pPr>
        <w:ind w:left="7765" w:hanging="94"/>
      </w:pPr>
      <w:rPr>
        <w:rFonts w:hint="default"/>
      </w:rPr>
    </w:lvl>
    <w:lvl w:ilvl="6" w:tplc="66A091A0">
      <w:start w:val="1"/>
      <w:numFmt w:val="bullet"/>
      <w:lvlText w:val="•"/>
      <w:lvlJc w:val="left"/>
      <w:pPr>
        <w:ind w:left="9223" w:hanging="94"/>
      </w:pPr>
      <w:rPr>
        <w:rFonts w:hint="default"/>
      </w:rPr>
    </w:lvl>
    <w:lvl w:ilvl="7" w:tplc="1996EC54">
      <w:start w:val="1"/>
      <w:numFmt w:val="bullet"/>
      <w:lvlText w:val="•"/>
      <w:lvlJc w:val="left"/>
      <w:pPr>
        <w:ind w:left="10682" w:hanging="94"/>
      </w:pPr>
      <w:rPr>
        <w:rFonts w:hint="default"/>
      </w:rPr>
    </w:lvl>
    <w:lvl w:ilvl="8" w:tplc="01929360">
      <w:start w:val="1"/>
      <w:numFmt w:val="bullet"/>
      <w:lvlText w:val="•"/>
      <w:lvlJc w:val="left"/>
      <w:pPr>
        <w:ind w:left="12141" w:hanging="94"/>
      </w:pPr>
      <w:rPr>
        <w:rFonts w:hint="default"/>
      </w:rPr>
    </w:lvl>
  </w:abstractNum>
  <w:abstractNum w:abstractNumId="7" w15:restartNumberingAfterBreak="0">
    <w:nsid w:val="4D1A15BA"/>
    <w:multiLevelType w:val="hybridMultilevel"/>
    <w:tmpl w:val="6F661B8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E645EF"/>
    <w:multiLevelType w:val="hybridMultilevel"/>
    <w:tmpl w:val="393635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03C64"/>
    <w:multiLevelType w:val="hybridMultilevel"/>
    <w:tmpl w:val="EC74DF76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E540F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5CC3B9C"/>
    <w:multiLevelType w:val="hybridMultilevel"/>
    <w:tmpl w:val="B42A59B6"/>
    <w:lvl w:ilvl="0" w:tplc="17E627A2">
      <w:start w:val="1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5B1D3D25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BF63C97"/>
    <w:multiLevelType w:val="hybridMultilevel"/>
    <w:tmpl w:val="44CCCC94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7291D"/>
    <w:multiLevelType w:val="hybridMultilevel"/>
    <w:tmpl w:val="00285BFA"/>
    <w:lvl w:ilvl="0" w:tplc="AA900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System" w:hAnsi="Arial Narrow" w:cs="System" w:hint="default"/>
        <w:color w:val="auto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60E6E"/>
    <w:multiLevelType w:val="hybridMultilevel"/>
    <w:tmpl w:val="79369080"/>
    <w:lvl w:ilvl="0" w:tplc="FFFFFFFF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abstractNum w:abstractNumId="16" w15:restartNumberingAfterBreak="0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E193C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7C4950B9"/>
    <w:multiLevelType w:val="hybridMultilevel"/>
    <w:tmpl w:val="31563A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7659B"/>
    <w:multiLevelType w:val="hybridMultilevel"/>
    <w:tmpl w:val="501E096E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5"/>
  </w:num>
  <w:num w:numId="5">
    <w:abstractNumId w:val="19"/>
  </w:num>
  <w:num w:numId="6">
    <w:abstractNumId w:val="13"/>
  </w:num>
  <w:num w:numId="7">
    <w:abstractNumId w:val="9"/>
  </w:num>
  <w:num w:numId="8">
    <w:abstractNumId w:val="0"/>
  </w:num>
  <w:num w:numId="9">
    <w:abstractNumId w:val="7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8"/>
  </w:num>
  <w:num w:numId="17">
    <w:abstractNumId w:val="18"/>
  </w:num>
  <w:num w:numId="18">
    <w:abstractNumId w:val="16"/>
  </w:num>
  <w:num w:numId="19">
    <w:abstractNumId w:val="5"/>
  </w:num>
  <w:num w:numId="20">
    <w:abstractNumId w:val="14"/>
  </w:num>
  <w:num w:numId="21">
    <w:abstractNumId w:val="11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17"/>
  </w:num>
  <w:num w:numId="30">
    <w:abstractNumId w:val="10"/>
  </w:num>
  <w:num w:numId="31">
    <w:abstractNumId w:val="1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4"/>
  </w:num>
  <w:num w:numId="40">
    <w:abstractNumId w:val="3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23"/>
    <w:rsid w:val="00000DB3"/>
    <w:rsid w:val="00001F0A"/>
    <w:rsid w:val="00002B48"/>
    <w:rsid w:val="00004037"/>
    <w:rsid w:val="000045F4"/>
    <w:rsid w:val="00010255"/>
    <w:rsid w:val="000113D7"/>
    <w:rsid w:val="000119CA"/>
    <w:rsid w:val="00012B85"/>
    <w:rsid w:val="0001520F"/>
    <w:rsid w:val="00023569"/>
    <w:rsid w:val="0002719D"/>
    <w:rsid w:val="000364C8"/>
    <w:rsid w:val="000404DD"/>
    <w:rsid w:val="00040993"/>
    <w:rsid w:val="00044698"/>
    <w:rsid w:val="00044B2D"/>
    <w:rsid w:val="00046E70"/>
    <w:rsid w:val="00050739"/>
    <w:rsid w:val="0005299A"/>
    <w:rsid w:val="00052DD5"/>
    <w:rsid w:val="00055022"/>
    <w:rsid w:val="0005551B"/>
    <w:rsid w:val="00055EC2"/>
    <w:rsid w:val="0005620A"/>
    <w:rsid w:val="00056B19"/>
    <w:rsid w:val="000608F5"/>
    <w:rsid w:val="00063820"/>
    <w:rsid w:val="00065D90"/>
    <w:rsid w:val="0007096A"/>
    <w:rsid w:val="00070D18"/>
    <w:rsid w:val="00072A6E"/>
    <w:rsid w:val="00075895"/>
    <w:rsid w:val="000763D9"/>
    <w:rsid w:val="000770A0"/>
    <w:rsid w:val="00077913"/>
    <w:rsid w:val="0008287A"/>
    <w:rsid w:val="00084E68"/>
    <w:rsid w:val="000864EB"/>
    <w:rsid w:val="000878A9"/>
    <w:rsid w:val="00090736"/>
    <w:rsid w:val="0009118F"/>
    <w:rsid w:val="00091D70"/>
    <w:rsid w:val="00092EAA"/>
    <w:rsid w:val="00093A74"/>
    <w:rsid w:val="000950AF"/>
    <w:rsid w:val="00095669"/>
    <w:rsid w:val="00095C9B"/>
    <w:rsid w:val="00095FA3"/>
    <w:rsid w:val="00096BA8"/>
    <w:rsid w:val="0009734A"/>
    <w:rsid w:val="000A1E7C"/>
    <w:rsid w:val="000A295A"/>
    <w:rsid w:val="000A64A1"/>
    <w:rsid w:val="000A6A42"/>
    <w:rsid w:val="000B0C8E"/>
    <w:rsid w:val="000B3B17"/>
    <w:rsid w:val="000B48D2"/>
    <w:rsid w:val="000B7179"/>
    <w:rsid w:val="000C088C"/>
    <w:rsid w:val="000C23D9"/>
    <w:rsid w:val="000C2928"/>
    <w:rsid w:val="000C50D2"/>
    <w:rsid w:val="000C60C2"/>
    <w:rsid w:val="000D08A9"/>
    <w:rsid w:val="000D4D22"/>
    <w:rsid w:val="000E16BE"/>
    <w:rsid w:val="000E3A87"/>
    <w:rsid w:val="000E4173"/>
    <w:rsid w:val="000F0D70"/>
    <w:rsid w:val="000F10D7"/>
    <w:rsid w:val="000F1910"/>
    <w:rsid w:val="000F19A7"/>
    <w:rsid w:val="000F3594"/>
    <w:rsid w:val="000F58FF"/>
    <w:rsid w:val="0010008D"/>
    <w:rsid w:val="00100143"/>
    <w:rsid w:val="00102115"/>
    <w:rsid w:val="00102182"/>
    <w:rsid w:val="001041CD"/>
    <w:rsid w:val="00104484"/>
    <w:rsid w:val="001050AC"/>
    <w:rsid w:val="00110BB8"/>
    <w:rsid w:val="00110BF2"/>
    <w:rsid w:val="00116B4B"/>
    <w:rsid w:val="0012157C"/>
    <w:rsid w:val="00121B58"/>
    <w:rsid w:val="00124C86"/>
    <w:rsid w:val="00125C3C"/>
    <w:rsid w:val="001272F9"/>
    <w:rsid w:val="00131C12"/>
    <w:rsid w:val="00131C60"/>
    <w:rsid w:val="00132B37"/>
    <w:rsid w:val="00133CB6"/>
    <w:rsid w:val="00137341"/>
    <w:rsid w:val="00137D8D"/>
    <w:rsid w:val="0014030F"/>
    <w:rsid w:val="00140643"/>
    <w:rsid w:val="001454B7"/>
    <w:rsid w:val="001464CD"/>
    <w:rsid w:val="00146D24"/>
    <w:rsid w:val="00147B6F"/>
    <w:rsid w:val="00153762"/>
    <w:rsid w:val="00153B3D"/>
    <w:rsid w:val="0015423F"/>
    <w:rsid w:val="00154BAB"/>
    <w:rsid w:val="00155B4E"/>
    <w:rsid w:val="00157D7A"/>
    <w:rsid w:val="00161250"/>
    <w:rsid w:val="00161F5A"/>
    <w:rsid w:val="00162CD5"/>
    <w:rsid w:val="0016397D"/>
    <w:rsid w:val="00164D90"/>
    <w:rsid w:val="00166066"/>
    <w:rsid w:val="00166C3C"/>
    <w:rsid w:val="001677CC"/>
    <w:rsid w:val="001737A8"/>
    <w:rsid w:val="00173ED0"/>
    <w:rsid w:val="0017461A"/>
    <w:rsid w:val="001773BC"/>
    <w:rsid w:val="001779A1"/>
    <w:rsid w:val="00180502"/>
    <w:rsid w:val="00186250"/>
    <w:rsid w:val="0018793A"/>
    <w:rsid w:val="00187F72"/>
    <w:rsid w:val="001907CC"/>
    <w:rsid w:val="00192A64"/>
    <w:rsid w:val="00194172"/>
    <w:rsid w:val="00194757"/>
    <w:rsid w:val="0019493F"/>
    <w:rsid w:val="00197540"/>
    <w:rsid w:val="001A018E"/>
    <w:rsid w:val="001A2C9A"/>
    <w:rsid w:val="001A6272"/>
    <w:rsid w:val="001A686A"/>
    <w:rsid w:val="001A7387"/>
    <w:rsid w:val="001B2B3F"/>
    <w:rsid w:val="001B4A25"/>
    <w:rsid w:val="001B5D29"/>
    <w:rsid w:val="001B7912"/>
    <w:rsid w:val="001C1F95"/>
    <w:rsid w:val="001C3041"/>
    <w:rsid w:val="001C729B"/>
    <w:rsid w:val="001C7EAF"/>
    <w:rsid w:val="001E1023"/>
    <w:rsid w:val="001F2831"/>
    <w:rsid w:val="002001EF"/>
    <w:rsid w:val="0020085A"/>
    <w:rsid w:val="002051A6"/>
    <w:rsid w:val="002057B8"/>
    <w:rsid w:val="00211D12"/>
    <w:rsid w:val="0021240E"/>
    <w:rsid w:val="0021332F"/>
    <w:rsid w:val="002219F4"/>
    <w:rsid w:val="00222687"/>
    <w:rsid w:val="00222994"/>
    <w:rsid w:val="002256B7"/>
    <w:rsid w:val="00230E10"/>
    <w:rsid w:val="00232F06"/>
    <w:rsid w:val="00237FD9"/>
    <w:rsid w:val="00243F9C"/>
    <w:rsid w:val="002529C4"/>
    <w:rsid w:val="00260786"/>
    <w:rsid w:val="00262AB1"/>
    <w:rsid w:val="00263A48"/>
    <w:rsid w:val="002664AA"/>
    <w:rsid w:val="002708EA"/>
    <w:rsid w:val="00272746"/>
    <w:rsid w:val="002765E0"/>
    <w:rsid w:val="002765F2"/>
    <w:rsid w:val="00276F2F"/>
    <w:rsid w:val="002779F1"/>
    <w:rsid w:val="00280565"/>
    <w:rsid w:val="0028478F"/>
    <w:rsid w:val="00286ABE"/>
    <w:rsid w:val="00287166"/>
    <w:rsid w:val="0028792A"/>
    <w:rsid w:val="00291037"/>
    <w:rsid w:val="0029497F"/>
    <w:rsid w:val="00296774"/>
    <w:rsid w:val="00296808"/>
    <w:rsid w:val="002971A0"/>
    <w:rsid w:val="002A0527"/>
    <w:rsid w:val="002A07B6"/>
    <w:rsid w:val="002A7E5E"/>
    <w:rsid w:val="002B3277"/>
    <w:rsid w:val="002B55DD"/>
    <w:rsid w:val="002B6552"/>
    <w:rsid w:val="002C0A72"/>
    <w:rsid w:val="002C1B7D"/>
    <w:rsid w:val="002C2FA5"/>
    <w:rsid w:val="002C7A1D"/>
    <w:rsid w:val="002D00FE"/>
    <w:rsid w:val="002D5E46"/>
    <w:rsid w:val="002D6B21"/>
    <w:rsid w:val="002E2CFB"/>
    <w:rsid w:val="002E658D"/>
    <w:rsid w:val="002F0716"/>
    <w:rsid w:val="002F2594"/>
    <w:rsid w:val="002F27DB"/>
    <w:rsid w:val="002F2A01"/>
    <w:rsid w:val="002F33BF"/>
    <w:rsid w:val="002F3DF5"/>
    <w:rsid w:val="002F4088"/>
    <w:rsid w:val="002F49F3"/>
    <w:rsid w:val="002F4EE4"/>
    <w:rsid w:val="002F64DE"/>
    <w:rsid w:val="003007E4"/>
    <w:rsid w:val="00301620"/>
    <w:rsid w:val="00301885"/>
    <w:rsid w:val="00303B00"/>
    <w:rsid w:val="00307B93"/>
    <w:rsid w:val="00310051"/>
    <w:rsid w:val="00312996"/>
    <w:rsid w:val="003131FC"/>
    <w:rsid w:val="0031623F"/>
    <w:rsid w:val="00317F74"/>
    <w:rsid w:val="003212F6"/>
    <w:rsid w:val="00322F55"/>
    <w:rsid w:val="0032314A"/>
    <w:rsid w:val="003242A9"/>
    <w:rsid w:val="00330761"/>
    <w:rsid w:val="003316A4"/>
    <w:rsid w:val="00331B0F"/>
    <w:rsid w:val="003331A0"/>
    <w:rsid w:val="0033447B"/>
    <w:rsid w:val="00341838"/>
    <w:rsid w:val="00341933"/>
    <w:rsid w:val="003434DB"/>
    <w:rsid w:val="00344F0E"/>
    <w:rsid w:val="003451FA"/>
    <w:rsid w:val="003455EB"/>
    <w:rsid w:val="003559EF"/>
    <w:rsid w:val="00362C5A"/>
    <w:rsid w:val="003672DD"/>
    <w:rsid w:val="00367C8B"/>
    <w:rsid w:val="00371229"/>
    <w:rsid w:val="00372ACC"/>
    <w:rsid w:val="00373C80"/>
    <w:rsid w:val="00377788"/>
    <w:rsid w:val="00381A7C"/>
    <w:rsid w:val="00382FCF"/>
    <w:rsid w:val="00385CDC"/>
    <w:rsid w:val="00386DE7"/>
    <w:rsid w:val="00386E06"/>
    <w:rsid w:val="00386F4E"/>
    <w:rsid w:val="00387598"/>
    <w:rsid w:val="00394097"/>
    <w:rsid w:val="003951F3"/>
    <w:rsid w:val="00397623"/>
    <w:rsid w:val="003A4088"/>
    <w:rsid w:val="003A5743"/>
    <w:rsid w:val="003A72F4"/>
    <w:rsid w:val="003B0FD3"/>
    <w:rsid w:val="003B1735"/>
    <w:rsid w:val="003B46F1"/>
    <w:rsid w:val="003B4710"/>
    <w:rsid w:val="003B5AEF"/>
    <w:rsid w:val="003C2B03"/>
    <w:rsid w:val="003C2BE4"/>
    <w:rsid w:val="003C3720"/>
    <w:rsid w:val="003C4BC7"/>
    <w:rsid w:val="003C4DF0"/>
    <w:rsid w:val="003D0321"/>
    <w:rsid w:val="003D06F4"/>
    <w:rsid w:val="003D0B8B"/>
    <w:rsid w:val="003D2B37"/>
    <w:rsid w:val="003D2C12"/>
    <w:rsid w:val="003D4502"/>
    <w:rsid w:val="003D635E"/>
    <w:rsid w:val="003E20F6"/>
    <w:rsid w:val="003E24D1"/>
    <w:rsid w:val="003E4430"/>
    <w:rsid w:val="003F074C"/>
    <w:rsid w:val="003F2BF7"/>
    <w:rsid w:val="003F779E"/>
    <w:rsid w:val="00401493"/>
    <w:rsid w:val="00401D53"/>
    <w:rsid w:val="00405032"/>
    <w:rsid w:val="004104D0"/>
    <w:rsid w:val="00410AA8"/>
    <w:rsid w:val="00412329"/>
    <w:rsid w:val="00412828"/>
    <w:rsid w:val="00415224"/>
    <w:rsid w:val="0041588C"/>
    <w:rsid w:val="004311AC"/>
    <w:rsid w:val="00433CAC"/>
    <w:rsid w:val="0043459E"/>
    <w:rsid w:val="00434F1C"/>
    <w:rsid w:val="00435278"/>
    <w:rsid w:val="0044121A"/>
    <w:rsid w:val="0044327B"/>
    <w:rsid w:val="004439C8"/>
    <w:rsid w:val="00450F7D"/>
    <w:rsid w:val="00451A0F"/>
    <w:rsid w:val="00452659"/>
    <w:rsid w:val="004543C5"/>
    <w:rsid w:val="0045607F"/>
    <w:rsid w:val="00457CB2"/>
    <w:rsid w:val="0046178C"/>
    <w:rsid w:val="0046423A"/>
    <w:rsid w:val="00465C4C"/>
    <w:rsid w:val="00466563"/>
    <w:rsid w:val="00467CAA"/>
    <w:rsid w:val="004702B9"/>
    <w:rsid w:val="00470EB3"/>
    <w:rsid w:val="004725BA"/>
    <w:rsid w:val="00474ADF"/>
    <w:rsid w:val="00475106"/>
    <w:rsid w:val="0047513C"/>
    <w:rsid w:val="00476977"/>
    <w:rsid w:val="00477DFC"/>
    <w:rsid w:val="00487E60"/>
    <w:rsid w:val="00492BB0"/>
    <w:rsid w:val="00493571"/>
    <w:rsid w:val="004955B0"/>
    <w:rsid w:val="004964F4"/>
    <w:rsid w:val="004A6EA2"/>
    <w:rsid w:val="004A775A"/>
    <w:rsid w:val="004B3605"/>
    <w:rsid w:val="004C0E60"/>
    <w:rsid w:val="004C2BC4"/>
    <w:rsid w:val="004C6B37"/>
    <w:rsid w:val="004C798D"/>
    <w:rsid w:val="004D0FFE"/>
    <w:rsid w:val="004D108E"/>
    <w:rsid w:val="004D14BB"/>
    <w:rsid w:val="004D2085"/>
    <w:rsid w:val="004D34AA"/>
    <w:rsid w:val="004D3A32"/>
    <w:rsid w:val="004D3C43"/>
    <w:rsid w:val="004D4C18"/>
    <w:rsid w:val="004D5FDC"/>
    <w:rsid w:val="004E0BAC"/>
    <w:rsid w:val="004E258D"/>
    <w:rsid w:val="004E3D6A"/>
    <w:rsid w:val="004E5174"/>
    <w:rsid w:val="004F0078"/>
    <w:rsid w:val="004F0FF0"/>
    <w:rsid w:val="004F11CF"/>
    <w:rsid w:val="004F328E"/>
    <w:rsid w:val="004F4496"/>
    <w:rsid w:val="004F6F8A"/>
    <w:rsid w:val="00500F18"/>
    <w:rsid w:val="005016D4"/>
    <w:rsid w:val="00503DA7"/>
    <w:rsid w:val="0050558E"/>
    <w:rsid w:val="00506418"/>
    <w:rsid w:val="005064B5"/>
    <w:rsid w:val="00506A04"/>
    <w:rsid w:val="0051121A"/>
    <w:rsid w:val="00514F4B"/>
    <w:rsid w:val="00520093"/>
    <w:rsid w:val="005230F5"/>
    <w:rsid w:val="00523660"/>
    <w:rsid w:val="00523B5C"/>
    <w:rsid w:val="00524727"/>
    <w:rsid w:val="00527A6B"/>
    <w:rsid w:val="0053095F"/>
    <w:rsid w:val="0053099F"/>
    <w:rsid w:val="0053121A"/>
    <w:rsid w:val="00531D5C"/>
    <w:rsid w:val="00531FAF"/>
    <w:rsid w:val="005339D3"/>
    <w:rsid w:val="00534077"/>
    <w:rsid w:val="00542CAF"/>
    <w:rsid w:val="00542F87"/>
    <w:rsid w:val="00543EBB"/>
    <w:rsid w:val="0055427C"/>
    <w:rsid w:val="00555DCC"/>
    <w:rsid w:val="005560E1"/>
    <w:rsid w:val="00556A28"/>
    <w:rsid w:val="00557559"/>
    <w:rsid w:val="00560824"/>
    <w:rsid w:val="00562F2C"/>
    <w:rsid w:val="00564C36"/>
    <w:rsid w:val="00565E95"/>
    <w:rsid w:val="0056601F"/>
    <w:rsid w:val="005667E2"/>
    <w:rsid w:val="00566D9A"/>
    <w:rsid w:val="005670D3"/>
    <w:rsid w:val="005672E7"/>
    <w:rsid w:val="00567322"/>
    <w:rsid w:val="00567920"/>
    <w:rsid w:val="00570A89"/>
    <w:rsid w:val="00572709"/>
    <w:rsid w:val="00572D91"/>
    <w:rsid w:val="00572E78"/>
    <w:rsid w:val="005763FA"/>
    <w:rsid w:val="00577142"/>
    <w:rsid w:val="005775ED"/>
    <w:rsid w:val="0058102E"/>
    <w:rsid w:val="005827B1"/>
    <w:rsid w:val="005828E1"/>
    <w:rsid w:val="00583021"/>
    <w:rsid w:val="005843A7"/>
    <w:rsid w:val="005858AB"/>
    <w:rsid w:val="00586201"/>
    <w:rsid w:val="00587BAF"/>
    <w:rsid w:val="005900BE"/>
    <w:rsid w:val="005913B6"/>
    <w:rsid w:val="005963BC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4631"/>
    <w:rsid w:val="005B7E5B"/>
    <w:rsid w:val="005C13EC"/>
    <w:rsid w:val="005C4B07"/>
    <w:rsid w:val="005C6C2C"/>
    <w:rsid w:val="005C70E3"/>
    <w:rsid w:val="005D0B6E"/>
    <w:rsid w:val="005D1113"/>
    <w:rsid w:val="005D3F91"/>
    <w:rsid w:val="005D5975"/>
    <w:rsid w:val="005D613B"/>
    <w:rsid w:val="005D63BF"/>
    <w:rsid w:val="005E1581"/>
    <w:rsid w:val="005E15AA"/>
    <w:rsid w:val="005E18BD"/>
    <w:rsid w:val="005E63D9"/>
    <w:rsid w:val="005E7615"/>
    <w:rsid w:val="005F18AC"/>
    <w:rsid w:val="005F5E79"/>
    <w:rsid w:val="005F6836"/>
    <w:rsid w:val="00602803"/>
    <w:rsid w:val="00602898"/>
    <w:rsid w:val="0060374D"/>
    <w:rsid w:val="00612BD6"/>
    <w:rsid w:val="00613227"/>
    <w:rsid w:val="006133FD"/>
    <w:rsid w:val="00613775"/>
    <w:rsid w:val="00613B7F"/>
    <w:rsid w:val="00613FF1"/>
    <w:rsid w:val="0061449A"/>
    <w:rsid w:val="006175FE"/>
    <w:rsid w:val="00621659"/>
    <w:rsid w:val="006229A1"/>
    <w:rsid w:val="00623941"/>
    <w:rsid w:val="00625392"/>
    <w:rsid w:val="00626331"/>
    <w:rsid w:val="0062795B"/>
    <w:rsid w:val="006318C4"/>
    <w:rsid w:val="00631CA5"/>
    <w:rsid w:val="00632C94"/>
    <w:rsid w:val="006339FB"/>
    <w:rsid w:val="00634294"/>
    <w:rsid w:val="00634322"/>
    <w:rsid w:val="00634F9E"/>
    <w:rsid w:val="0063570F"/>
    <w:rsid w:val="00636BC1"/>
    <w:rsid w:val="006401A7"/>
    <w:rsid w:val="006426C4"/>
    <w:rsid w:val="00643567"/>
    <w:rsid w:val="00643756"/>
    <w:rsid w:val="00643998"/>
    <w:rsid w:val="00644477"/>
    <w:rsid w:val="00652006"/>
    <w:rsid w:val="00654391"/>
    <w:rsid w:val="006543AB"/>
    <w:rsid w:val="006548C5"/>
    <w:rsid w:val="00657665"/>
    <w:rsid w:val="006600D6"/>
    <w:rsid w:val="00663BD7"/>
    <w:rsid w:val="00663F39"/>
    <w:rsid w:val="00664ADF"/>
    <w:rsid w:val="006651A3"/>
    <w:rsid w:val="00665E0D"/>
    <w:rsid w:val="00666BB7"/>
    <w:rsid w:val="00680F46"/>
    <w:rsid w:val="00681C5D"/>
    <w:rsid w:val="00682BDF"/>
    <w:rsid w:val="00682F50"/>
    <w:rsid w:val="00684F7A"/>
    <w:rsid w:val="00686986"/>
    <w:rsid w:val="00686E5E"/>
    <w:rsid w:val="0069053B"/>
    <w:rsid w:val="00692D6C"/>
    <w:rsid w:val="0069468B"/>
    <w:rsid w:val="00694BF3"/>
    <w:rsid w:val="006957A8"/>
    <w:rsid w:val="006975DD"/>
    <w:rsid w:val="006A218D"/>
    <w:rsid w:val="006A4B23"/>
    <w:rsid w:val="006B5876"/>
    <w:rsid w:val="006B6090"/>
    <w:rsid w:val="006C424E"/>
    <w:rsid w:val="006C5B32"/>
    <w:rsid w:val="006C6432"/>
    <w:rsid w:val="006D2A55"/>
    <w:rsid w:val="006D2C23"/>
    <w:rsid w:val="006D2C4C"/>
    <w:rsid w:val="006D2EB9"/>
    <w:rsid w:val="006D3627"/>
    <w:rsid w:val="006D373B"/>
    <w:rsid w:val="006D3854"/>
    <w:rsid w:val="006D6BC6"/>
    <w:rsid w:val="006E5731"/>
    <w:rsid w:val="006E64EB"/>
    <w:rsid w:val="006E7E6D"/>
    <w:rsid w:val="006F0D0E"/>
    <w:rsid w:val="006F2458"/>
    <w:rsid w:val="006F2AD3"/>
    <w:rsid w:val="006F3C11"/>
    <w:rsid w:val="006F4678"/>
    <w:rsid w:val="006F65C4"/>
    <w:rsid w:val="006F7934"/>
    <w:rsid w:val="007024C2"/>
    <w:rsid w:val="00703E83"/>
    <w:rsid w:val="0070472B"/>
    <w:rsid w:val="00704E15"/>
    <w:rsid w:val="007076D8"/>
    <w:rsid w:val="00715EBB"/>
    <w:rsid w:val="0071692E"/>
    <w:rsid w:val="00717702"/>
    <w:rsid w:val="00721BAD"/>
    <w:rsid w:val="0072316B"/>
    <w:rsid w:val="00725322"/>
    <w:rsid w:val="00725D4F"/>
    <w:rsid w:val="0072730C"/>
    <w:rsid w:val="007301EA"/>
    <w:rsid w:val="007313B7"/>
    <w:rsid w:val="00733FDD"/>
    <w:rsid w:val="007364A0"/>
    <w:rsid w:val="00742322"/>
    <w:rsid w:val="00746E31"/>
    <w:rsid w:val="00747B0D"/>
    <w:rsid w:val="007515A8"/>
    <w:rsid w:val="007523AE"/>
    <w:rsid w:val="00753B48"/>
    <w:rsid w:val="00753FE6"/>
    <w:rsid w:val="00755379"/>
    <w:rsid w:val="00755684"/>
    <w:rsid w:val="00756AA1"/>
    <w:rsid w:val="0075713B"/>
    <w:rsid w:val="0076063B"/>
    <w:rsid w:val="00761208"/>
    <w:rsid w:val="00762E83"/>
    <w:rsid w:val="00763C7E"/>
    <w:rsid w:val="00764817"/>
    <w:rsid w:val="00765E14"/>
    <w:rsid w:val="00771140"/>
    <w:rsid w:val="00773602"/>
    <w:rsid w:val="00773E26"/>
    <w:rsid w:val="007808B8"/>
    <w:rsid w:val="0078129A"/>
    <w:rsid w:val="00781A59"/>
    <w:rsid w:val="007823F6"/>
    <w:rsid w:val="0078350C"/>
    <w:rsid w:val="007850C4"/>
    <w:rsid w:val="00786A1A"/>
    <w:rsid w:val="00786A90"/>
    <w:rsid w:val="00786C42"/>
    <w:rsid w:val="007948AD"/>
    <w:rsid w:val="007956F0"/>
    <w:rsid w:val="007A1670"/>
    <w:rsid w:val="007A1AC6"/>
    <w:rsid w:val="007A5741"/>
    <w:rsid w:val="007A65BB"/>
    <w:rsid w:val="007B0AAA"/>
    <w:rsid w:val="007B0D75"/>
    <w:rsid w:val="007B11C7"/>
    <w:rsid w:val="007B35C7"/>
    <w:rsid w:val="007B4E65"/>
    <w:rsid w:val="007B72CE"/>
    <w:rsid w:val="007B7485"/>
    <w:rsid w:val="007C7BD0"/>
    <w:rsid w:val="007D17F1"/>
    <w:rsid w:val="007E0DCB"/>
    <w:rsid w:val="007E1783"/>
    <w:rsid w:val="007E47C1"/>
    <w:rsid w:val="007E79AB"/>
    <w:rsid w:val="007F412C"/>
    <w:rsid w:val="007F473E"/>
    <w:rsid w:val="007F6EF5"/>
    <w:rsid w:val="007F6F6B"/>
    <w:rsid w:val="00802400"/>
    <w:rsid w:val="00805AD3"/>
    <w:rsid w:val="00807848"/>
    <w:rsid w:val="0081010C"/>
    <w:rsid w:val="00814476"/>
    <w:rsid w:val="00817DF2"/>
    <w:rsid w:val="008207A3"/>
    <w:rsid w:val="00824FF2"/>
    <w:rsid w:val="008262E4"/>
    <w:rsid w:val="0082643A"/>
    <w:rsid w:val="00830A7B"/>
    <w:rsid w:val="00830AC0"/>
    <w:rsid w:val="00830C7A"/>
    <w:rsid w:val="00832C9B"/>
    <w:rsid w:val="00832F93"/>
    <w:rsid w:val="0083495A"/>
    <w:rsid w:val="00835384"/>
    <w:rsid w:val="008357F3"/>
    <w:rsid w:val="008413DA"/>
    <w:rsid w:val="008442A1"/>
    <w:rsid w:val="008464FA"/>
    <w:rsid w:val="00851BEE"/>
    <w:rsid w:val="008537F0"/>
    <w:rsid w:val="00857415"/>
    <w:rsid w:val="00857F63"/>
    <w:rsid w:val="00863336"/>
    <w:rsid w:val="008634F6"/>
    <w:rsid w:val="008643D7"/>
    <w:rsid w:val="0086474D"/>
    <w:rsid w:val="00864B1D"/>
    <w:rsid w:val="008655E7"/>
    <w:rsid w:val="0087096B"/>
    <w:rsid w:val="00872646"/>
    <w:rsid w:val="0087275E"/>
    <w:rsid w:val="00872C4B"/>
    <w:rsid w:val="00880644"/>
    <w:rsid w:val="00881939"/>
    <w:rsid w:val="008823D2"/>
    <w:rsid w:val="00884857"/>
    <w:rsid w:val="00884ABC"/>
    <w:rsid w:val="00886F9A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4403"/>
    <w:rsid w:val="008A44F6"/>
    <w:rsid w:val="008A5D3A"/>
    <w:rsid w:val="008A6F3A"/>
    <w:rsid w:val="008A716B"/>
    <w:rsid w:val="008B3384"/>
    <w:rsid w:val="008C1FF6"/>
    <w:rsid w:val="008C2C37"/>
    <w:rsid w:val="008C31DD"/>
    <w:rsid w:val="008C34DB"/>
    <w:rsid w:val="008C3C67"/>
    <w:rsid w:val="008C6BC9"/>
    <w:rsid w:val="008D0490"/>
    <w:rsid w:val="008D07B3"/>
    <w:rsid w:val="008D27A7"/>
    <w:rsid w:val="008D3719"/>
    <w:rsid w:val="008D450F"/>
    <w:rsid w:val="008D5616"/>
    <w:rsid w:val="008E1F88"/>
    <w:rsid w:val="008E2DC3"/>
    <w:rsid w:val="008E333C"/>
    <w:rsid w:val="008E5B7E"/>
    <w:rsid w:val="008E6936"/>
    <w:rsid w:val="008F2F8E"/>
    <w:rsid w:val="008F3E34"/>
    <w:rsid w:val="008F6029"/>
    <w:rsid w:val="008F6F05"/>
    <w:rsid w:val="008F7112"/>
    <w:rsid w:val="009007CD"/>
    <w:rsid w:val="009020B4"/>
    <w:rsid w:val="00902469"/>
    <w:rsid w:val="00902893"/>
    <w:rsid w:val="0090298F"/>
    <w:rsid w:val="00903E37"/>
    <w:rsid w:val="009067E0"/>
    <w:rsid w:val="009074F0"/>
    <w:rsid w:val="00907FC7"/>
    <w:rsid w:val="009123B9"/>
    <w:rsid w:val="009134A3"/>
    <w:rsid w:val="009160BA"/>
    <w:rsid w:val="00917DB9"/>
    <w:rsid w:val="00922591"/>
    <w:rsid w:val="0092316D"/>
    <w:rsid w:val="00924077"/>
    <w:rsid w:val="00925691"/>
    <w:rsid w:val="009268D2"/>
    <w:rsid w:val="009274A0"/>
    <w:rsid w:val="009317DF"/>
    <w:rsid w:val="00933785"/>
    <w:rsid w:val="009362C6"/>
    <w:rsid w:val="00936EBA"/>
    <w:rsid w:val="00937292"/>
    <w:rsid w:val="00937C3D"/>
    <w:rsid w:val="0094019B"/>
    <w:rsid w:val="009424BB"/>
    <w:rsid w:val="00943252"/>
    <w:rsid w:val="00943829"/>
    <w:rsid w:val="009473B8"/>
    <w:rsid w:val="00953647"/>
    <w:rsid w:val="00953B3B"/>
    <w:rsid w:val="00954F8C"/>
    <w:rsid w:val="00956E7A"/>
    <w:rsid w:val="009604A2"/>
    <w:rsid w:val="00960ABB"/>
    <w:rsid w:val="00961446"/>
    <w:rsid w:val="00962D92"/>
    <w:rsid w:val="00963A23"/>
    <w:rsid w:val="0097056C"/>
    <w:rsid w:val="009724B7"/>
    <w:rsid w:val="009736D9"/>
    <w:rsid w:val="0097537B"/>
    <w:rsid w:val="009759AE"/>
    <w:rsid w:val="00977A03"/>
    <w:rsid w:val="009837B6"/>
    <w:rsid w:val="0098392F"/>
    <w:rsid w:val="0098438C"/>
    <w:rsid w:val="009920F6"/>
    <w:rsid w:val="00994702"/>
    <w:rsid w:val="009A3C65"/>
    <w:rsid w:val="009A4A1C"/>
    <w:rsid w:val="009A4C3D"/>
    <w:rsid w:val="009A6543"/>
    <w:rsid w:val="009A712E"/>
    <w:rsid w:val="009A76D7"/>
    <w:rsid w:val="009A7A8F"/>
    <w:rsid w:val="009B4C47"/>
    <w:rsid w:val="009B77FB"/>
    <w:rsid w:val="009C08A4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2956"/>
    <w:rsid w:val="009E3EDC"/>
    <w:rsid w:val="009E45FC"/>
    <w:rsid w:val="009E4D25"/>
    <w:rsid w:val="009E6AA0"/>
    <w:rsid w:val="009E7531"/>
    <w:rsid w:val="009E7637"/>
    <w:rsid w:val="009F0CF8"/>
    <w:rsid w:val="009F107A"/>
    <w:rsid w:val="009F25B1"/>
    <w:rsid w:val="009F2813"/>
    <w:rsid w:val="009F3097"/>
    <w:rsid w:val="009F5030"/>
    <w:rsid w:val="009F5F3B"/>
    <w:rsid w:val="009F6C30"/>
    <w:rsid w:val="00A01645"/>
    <w:rsid w:val="00A11E92"/>
    <w:rsid w:val="00A12844"/>
    <w:rsid w:val="00A16402"/>
    <w:rsid w:val="00A20BB5"/>
    <w:rsid w:val="00A221CD"/>
    <w:rsid w:val="00A2299C"/>
    <w:rsid w:val="00A2367A"/>
    <w:rsid w:val="00A2407D"/>
    <w:rsid w:val="00A2516A"/>
    <w:rsid w:val="00A25C67"/>
    <w:rsid w:val="00A26C0B"/>
    <w:rsid w:val="00A26FA3"/>
    <w:rsid w:val="00A27F8C"/>
    <w:rsid w:val="00A30E36"/>
    <w:rsid w:val="00A3306D"/>
    <w:rsid w:val="00A342E1"/>
    <w:rsid w:val="00A34A55"/>
    <w:rsid w:val="00A34ADA"/>
    <w:rsid w:val="00A35414"/>
    <w:rsid w:val="00A35D66"/>
    <w:rsid w:val="00A37FF8"/>
    <w:rsid w:val="00A40C2F"/>
    <w:rsid w:val="00A4148B"/>
    <w:rsid w:val="00A44AA3"/>
    <w:rsid w:val="00A46C0A"/>
    <w:rsid w:val="00A46F00"/>
    <w:rsid w:val="00A51C93"/>
    <w:rsid w:val="00A529FD"/>
    <w:rsid w:val="00A548E4"/>
    <w:rsid w:val="00A55E8A"/>
    <w:rsid w:val="00A60B88"/>
    <w:rsid w:val="00A6167F"/>
    <w:rsid w:val="00A650E1"/>
    <w:rsid w:val="00A65107"/>
    <w:rsid w:val="00A6520B"/>
    <w:rsid w:val="00A65545"/>
    <w:rsid w:val="00A66F6D"/>
    <w:rsid w:val="00A67434"/>
    <w:rsid w:val="00A7045B"/>
    <w:rsid w:val="00A72F85"/>
    <w:rsid w:val="00A755B3"/>
    <w:rsid w:val="00A758FE"/>
    <w:rsid w:val="00A76553"/>
    <w:rsid w:val="00A76BD6"/>
    <w:rsid w:val="00A8268B"/>
    <w:rsid w:val="00A85E08"/>
    <w:rsid w:val="00A91F61"/>
    <w:rsid w:val="00A93B34"/>
    <w:rsid w:val="00A96548"/>
    <w:rsid w:val="00AA0820"/>
    <w:rsid w:val="00AA4829"/>
    <w:rsid w:val="00AA5A45"/>
    <w:rsid w:val="00AA6781"/>
    <w:rsid w:val="00AA6B09"/>
    <w:rsid w:val="00AA73DC"/>
    <w:rsid w:val="00AB3B1A"/>
    <w:rsid w:val="00AB3D92"/>
    <w:rsid w:val="00AC1072"/>
    <w:rsid w:val="00AC447C"/>
    <w:rsid w:val="00AC6257"/>
    <w:rsid w:val="00AD0398"/>
    <w:rsid w:val="00AD50D8"/>
    <w:rsid w:val="00AD6D5A"/>
    <w:rsid w:val="00AD7503"/>
    <w:rsid w:val="00AD794A"/>
    <w:rsid w:val="00AE20B1"/>
    <w:rsid w:val="00AE28CA"/>
    <w:rsid w:val="00AE3003"/>
    <w:rsid w:val="00AE4D59"/>
    <w:rsid w:val="00AE5869"/>
    <w:rsid w:val="00AF1C9F"/>
    <w:rsid w:val="00AF3ADC"/>
    <w:rsid w:val="00AF407C"/>
    <w:rsid w:val="00AF55B1"/>
    <w:rsid w:val="00AF7D96"/>
    <w:rsid w:val="00B000EF"/>
    <w:rsid w:val="00B07A8C"/>
    <w:rsid w:val="00B12E18"/>
    <w:rsid w:val="00B14AE2"/>
    <w:rsid w:val="00B15116"/>
    <w:rsid w:val="00B15C46"/>
    <w:rsid w:val="00B162BB"/>
    <w:rsid w:val="00B2011C"/>
    <w:rsid w:val="00B241A3"/>
    <w:rsid w:val="00B24D1C"/>
    <w:rsid w:val="00B25923"/>
    <w:rsid w:val="00B265E6"/>
    <w:rsid w:val="00B26C62"/>
    <w:rsid w:val="00B274E1"/>
    <w:rsid w:val="00B342BB"/>
    <w:rsid w:val="00B41AAA"/>
    <w:rsid w:val="00B4238C"/>
    <w:rsid w:val="00B42E04"/>
    <w:rsid w:val="00B43AE1"/>
    <w:rsid w:val="00B45E4F"/>
    <w:rsid w:val="00B46291"/>
    <w:rsid w:val="00B46661"/>
    <w:rsid w:val="00B51562"/>
    <w:rsid w:val="00B52842"/>
    <w:rsid w:val="00B556C4"/>
    <w:rsid w:val="00B55CA8"/>
    <w:rsid w:val="00B629D4"/>
    <w:rsid w:val="00B629EA"/>
    <w:rsid w:val="00B636E6"/>
    <w:rsid w:val="00B65B82"/>
    <w:rsid w:val="00B662BF"/>
    <w:rsid w:val="00B66379"/>
    <w:rsid w:val="00B702CC"/>
    <w:rsid w:val="00B7229D"/>
    <w:rsid w:val="00B7249E"/>
    <w:rsid w:val="00B73B44"/>
    <w:rsid w:val="00B75184"/>
    <w:rsid w:val="00B75DDA"/>
    <w:rsid w:val="00B75FD3"/>
    <w:rsid w:val="00B767EF"/>
    <w:rsid w:val="00B77730"/>
    <w:rsid w:val="00B826CF"/>
    <w:rsid w:val="00B84A89"/>
    <w:rsid w:val="00B86E99"/>
    <w:rsid w:val="00B86FAE"/>
    <w:rsid w:val="00B870AA"/>
    <w:rsid w:val="00B92599"/>
    <w:rsid w:val="00B945BF"/>
    <w:rsid w:val="00B95201"/>
    <w:rsid w:val="00B95BAA"/>
    <w:rsid w:val="00B95CE4"/>
    <w:rsid w:val="00B97830"/>
    <w:rsid w:val="00BA296D"/>
    <w:rsid w:val="00BA4BF6"/>
    <w:rsid w:val="00BA6526"/>
    <w:rsid w:val="00BB173D"/>
    <w:rsid w:val="00BB4CD9"/>
    <w:rsid w:val="00BB5A23"/>
    <w:rsid w:val="00BB5A4D"/>
    <w:rsid w:val="00BC11A5"/>
    <w:rsid w:val="00BC2400"/>
    <w:rsid w:val="00BC5CC1"/>
    <w:rsid w:val="00BD3350"/>
    <w:rsid w:val="00BD3C19"/>
    <w:rsid w:val="00BD4B5B"/>
    <w:rsid w:val="00BE11EC"/>
    <w:rsid w:val="00BE379B"/>
    <w:rsid w:val="00BE5B36"/>
    <w:rsid w:val="00BE5ECA"/>
    <w:rsid w:val="00BE7897"/>
    <w:rsid w:val="00BF23F1"/>
    <w:rsid w:val="00BF4E2E"/>
    <w:rsid w:val="00BF652B"/>
    <w:rsid w:val="00C04991"/>
    <w:rsid w:val="00C055A0"/>
    <w:rsid w:val="00C109BF"/>
    <w:rsid w:val="00C13AA6"/>
    <w:rsid w:val="00C14365"/>
    <w:rsid w:val="00C15958"/>
    <w:rsid w:val="00C15EC7"/>
    <w:rsid w:val="00C16106"/>
    <w:rsid w:val="00C162E1"/>
    <w:rsid w:val="00C21368"/>
    <w:rsid w:val="00C279BA"/>
    <w:rsid w:val="00C33D2E"/>
    <w:rsid w:val="00C36A66"/>
    <w:rsid w:val="00C41A1B"/>
    <w:rsid w:val="00C41BCB"/>
    <w:rsid w:val="00C437E8"/>
    <w:rsid w:val="00C466F8"/>
    <w:rsid w:val="00C500CB"/>
    <w:rsid w:val="00C53FB3"/>
    <w:rsid w:val="00C548FE"/>
    <w:rsid w:val="00C55B66"/>
    <w:rsid w:val="00C56E60"/>
    <w:rsid w:val="00C570CD"/>
    <w:rsid w:val="00C612CB"/>
    <w:rsid w:val="00C6201D"/>
    <w:rsid w:val="00C6252E"/>
    <w:rsid w:val="00C66B15"/>
    <w:rsid w:val="00C67CA5"/>
    <w:rsid w:val="00C75A8D"/>
    <w:rsid w:val="00C86B00"/>
    <w:rsid w:val="00C9107E"/>
    <w:rsid w:val="00C934C5"/>
    <w:rsid w:val="00C9761E"/>
    <w:rsid w:val="00CA2EC5"/>
    <w:rsid w:val="00CA41E5"/>
    <w:rsid w:val="00CA4B06"/>
    <w:rsid w:val="00CA5854"/>
    <w:rsid w:val="00CB0854"/>
    <w:rsid w:val="00CB316B"/>
    <w:rsid w:val="00CB4E31"/>
    <w:rsid w:val="00CB7639"/>
    <w:rsid w:val="00CC4E83"/>
    <w:rsid w:val="00CC5E24"/>
    <w:rsid w:val="00CD2FC1"/>
    <w:rsid w:val="00CD5131"/>
    <w:rsid w:val="00CD59FC"/>
    <w:rsid w:val="00CD70E1"/>
    <w:rsid w:val="00CD71BC"/>
    <w:rsid w:val="00CE0790"/>
    <w:rsid w:val="00CE14B7"/>
    <w:rsid w:val="00CE47A3"/>
    <w:rsid w:val="00CE5068"/>
    <w:rsid w:val="00CE62E2"/>
    <w:rsid w:val="00CE7AC7"/>
    <w:rsid w:val="00CE7BB3"/>
    <w:rsid w:val="00CF13EB"/>
    <w:rsid w:val="00CF234C"/>
    <w:rsid w:val="00CF5219"/>
    <w:rsid w:val="00CF7188"/>
    <w:rsid w:val="00D019E0"/>
    <w:rsid w:val="00D025FB"/>
    <w:rsid w:val="00D0514A"/>
    <w:rsid w:val="00D054A9"/>
    <w:rsid w:val="00D06B3D"/>
    <w:rsid w:val="00D07A62"/>
    <w:rsid w:val="00D10233"/>
    <w:rsid w:val="00D10C3C"/>
    <w:rsid w:val="00D11C8A"/>
    <w:rsid w:val="00D126AC"/>
    <w:rsid w:val="00D145DC"/>
    <w:rsid w:val="00D14664"/>
    <w:rsid w:val="00D14798"/>
    <w:rsid w:val="00D14F51"/>
    <w:rsid w:val="00D16106"/>
    <w:rsid w:val="00D20233"/>
    <w:rsid w:val="00D208F1"/>
    <w:rsid w:val="00D220A4"/>
    <w:rsid w:val="00D23A0A"/>
    <w:rsid w:val="00D25257"/>
    <w:rsid w:val="00D30CE5"/>
    <w:rsid w:val="00D3128F"/>
    <w:rsid w:val="00D31B4F"/>
    <w:rsid w:val="00D36927"/>
    <w:rsid w:val="00D47C2E"/>
    <w:rsid w:val="00D54BC5"/>
    <w:rsid w:val="00D57DF4"/>
    <w:rsid w:val="00D608C0"/>
    <w:rsid w:val="00D61459"/>
    <w:rsid w:val="00D617E9"/>
    <w:rsid w:val="00D624C2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E2F"/>
    <w:rsid w:val="00D804A8"/>
    <w:rsid w:val="00D81534"/>
    <w:rsid w:val="00D82C48"/>
    <w:rsid w:val="00D84401"/>
    <w:rsid w:val="00D84907"/>
    <w:rsid w:val="00D87E87"/>
    <w:rsid w:val="00D90069"/>
    <w:rsid w:val="00D917E4"/>
    <w:rsid w:val="00D92442"/>
    <w:rsid w:val="00D96620"/>
    <w:rsid w:val="00D97687"/>
    <w:rsid w:val="00DA6077"/>
    <w:rsid w:val="00DA7AC6"/>
    <w:rsid w:val="00DA7F19"/>
    <w:rsid w:val="00DB031B"/>
    <w:rsid w:val="00DB13B8"/>
    <w:rsid w:val="00DB23E4"/>
    <w:rsid w:val="00DB2C91"/>
    <w:rsid w:val="00DB4EE6"/>
    <w:rsid w:val="00DB5C5D"/>
    <w:rsid w:val="00DB6001"/>
    <w:rsid w:val="00DB671B"/>
    <w:rsid w:val="00DB6752"/>
    <w:rsid w:val="00DC10B6"/>
    <w:rsid w:val="00DC2C10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2BBB"/>
    <w:rsid w:val="00DD4046"/>
    <w:rsid w:val="00DE0F7D"/>
    <w:rsid w:val="00DE170A"/>
    <w:rsid w:val="00DE18EA"/>
    <w:rsid w:val="00DE21ED"/>
    <w:rsid w:val="00DE2787"/>
    <w:rsid w:val="00DE556D"/>
    <w:rsid w:val="00DE55BC"/>
    <w:rsid w:val="00DE5B63"/>
    <w:rsid w:val="00DF0341"/>
    <w:rsid w:val="00DF1B2A"/>
    <w:rsid w:val="00E02F39"/>
    <w:rsid w:val="00E03838"/>
    <w:rsid w:val="00E1007C"/>
    <w:rsid w:val="00E10149"/>
    <w:rsid w:val="00E12D1C"/>
    <w:rsid w:val="00E13E82"/>
    <w:rsid w:val="00E15181"/>
    <w:rsid w:val="00E15696"/>
    <w:rsid w:val="00E167C2"/>
    <w:rsid w:val="00E2141D"/>
    <w:rsid w:val="00E21EE1"/>
    <w:rsid w:val="00E22AF2"/>
    <w:rsid w:val="00E22F38"/>
    <w:rsid w:val="00E23DB6"/>
    <w:rsid w:val="00E2715D"/>
    <w:rsid w:val="00E2729F"/>
    <w:rsid w:val="00E31702"/>
    <w:rsid w:val="00E323E7"/>
    <w:rsid w:val="00E40FA6"/>
    <w:rsid w:val="00E418C4"/>
    <w:rsid w:val="00E42752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3EEE"/>
    <w:rsid w:val="00E54FA2"/>
    <w:rsid w:val="00E55D0A"/>
    <w:rsid w:val="00E56B05"/>
    <w:rsid w:val="00E56C46"/>
    <w:rsid w:val="00E60193"/>
    <w:rsid w:val="00E60336"/>
    <w:rsid w:val="00E60A2E"/>
    <w:rsid w:val="00E618C8"/>
    <w:rsid w:val="00E61D4D"/>
    <w:rsid w:val="00E62940"/>
    <w:rsid w:val="00E70061"/>
    <w:rsid w:val="00E705FF"/>
    <w:rsid w:val="00E74791"/>
    <w:rsid w:val="00E80444"/>
    <w:rsid w:val="00E82A3A"/>
    <w:rsid w:val="00E83320"/>
    <w:rsid w:val="00E85778"/>
    <w:rsid w:val="00E85DDB"/>
    <w:rsid w:val="00E87C87"/>
    <w:rsid w:val="00E9482B"/>
    <w:rsid w:val="00E94C0E"/>
    <w:rsid w:val="00EA244D"/>
    <w:rsid w:val="00EA703E"/>
    <w:rsid w:val="00EB249D"/>
    <w:rsid w:val="00EC27D1"/>
    <w:rsid w:val="00ED073B"/>
    <w:rsid w:val="00ED0CBD"/>
    <w:rsid w:val="00ED13BA"/>
    <w:rsid w:val="00ED38DD"/>
    <w:rsid w:val="00ED3D9A"/>
    <w:rsid w:val="00EE1122"/>
    <w:rsid w:val="00EE1B8F"/>
    <w:rsid w:val="00EE65A6"/>
    <w:rsid w:val="00EE68B5"/>
    <w:rsid w:val="00EE6CC9"/>
    <w:rsid w:val="00EE733B"/>
    <w:rsid w:val="00EE7463"/>
    <w:rsid w:val="00EF5C2C"/>
    <w:rsid w:val="00EF734C"/>
    <w:rsid w:val="00EF7508"/>
    <w:rsid w:val="00F036FF"/>
    <w:rsid w:val="00F03DF6"/>
    <w:rsid w:val="00F06643"/>
    <w:rsid w:val="00F10123"/>
    <w:rsid w:val="00F13290"/>
    <w:rsid w:val="00F1344F"/>
    <w:rsid w:val="00F13BF4"/>
    <w:rsid w:val="00F14172"/>
    <w:rsid w:val="00F1648F"/>
    <w:rsid w:val="00F16C44"/>
    <w:rsid w:val="00F203E8"/>
    <w:rsid w:val="00F239D2"/>
    <w:rsid w:val="00F23DA7"/>
    <w:rsid w:val="00F3033C"/>
    <w:rsid w:val="00F43A2A"/>
    <w:rsid w:val="00F442F4"/>
    <w:rsid w:val="00F47BB5"/>
    <w:rsid w:val="00F53F8D"/>
    <w:rsid w:val="00F54AB6"/>
    <w:rsid w:val="00F5534F"/>
    <w:rsid w:val="00F56228"/>
    <w:rsid w:val="00F56EF4"/>
    <w:rsid w:val="00F627F2"/>
    <w:rsid w:val="00F629B1"/>
    <w:rsid w:val="00F675E8"/>
    <w:rsid w:val="00F67DCE"/>
    <w:rsid w:val="00F76806"/>
    <w:rsid w:val="00F76994"/>
    <w:rsid w:val="00F8128E"/>
    <w:rsid w:val="00F815AF"/>
    <w:rsid w:val="00F82518"/>
    <w:rsid w:val="00F85AB6"/>
    <w:rsid w:val="00F91B8C"/>
    <w:rsid w:val="00F925DB"/>
    <w:rsid w:val="00F92645"/>
    <w:rsid w:val="00F9273F"/>
    <w:rsid w:val="00F9297D"/>
    <w:rsid w:val="00F92B94"/>
    <w:rsid w:val="00F941EC"/>
    <w:rsid w:val="00FA2FCB"/>
    <w:rsid w:val="00FA3BA2"/>
    <w:rsid w:val="00FA43A8"/>
    <w:rsid w:val="00FA45F6"/>
    <w:rsid w:val="00FA5515"/>
    <w:rsid w:val="00FB4613"/>
    <w:rsid w:val="00FB6C14"/>
    <w:rsid w:val="00FC1144"/>
    <w:rsid w:val="00FC14F1"/>
    <w:rsid w:val="00FC284E"/>
    <w:rsid w:val="00FC339A"/>
    <w:rsid w:val="00FC369D"/>
    <w:rsid w:val="00FC3ABE"/>
    <w:rsid w:val="00FC43B2"/>
    <w:rsid w:val="00FC4AAB"/>
    <w:rsid w:val="00FC66C4"/>
    <w:rsid w:val="00FD0B61"/>
    <w:rsid w:val="00FD708A"/>
    <w:rsid w:val="00FE07B5"/>
    <w:rsid w:val="00FE0CF7"/>
    <w:rsid w:val="00FE38F4"/>
    <w:rsid w:val="00FE559C"/>
    <w:rsid w:val="00FE65B6"/>
    <w:rsid w:val="00FE7A2D"/>
    <w:rsid w:val="00FF370F"/>
    <w:rsid w:val="00FF3C70"/>
    <w:rsid w:val="00FF4509"/>
    <w:rsid w:val="00F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1"/>
    <o:shapelayout v:ext="edit">
      <o:idmap v:ext="edit" data="1"/>
    </o:shapelayout>
  </w:shapeDefaults>
  <w:decimalSymbol w:val=","/>
  <w:listSeparator w:val=";"/>
  <w15:docId w15:val="{B7D0C7B8-CF54-4F42-9A24-C93885F4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link w:val="FooterChar"/>
    <w:uiPriority w:val="99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F5093"/>
    <w:rPr>
      <w:rFonts w:eastAsia="Times New Roman"/>
      <w:sz w:val="24"/>
      <w:szCs w:val="24"/>
      <w:lang w:val="en-GB" w:eastAsia="en-GB"/>
    </w:rPr>
  </w:style>
  <w:style w:type="paragraph" w:customStyle="1" w:styleId="Char0">
    <w:name w:val="Char"/>
    <w:basedOn w:val="Normal"/>
    <w:rsid w:val="00FF50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1">
    <w:name w:val="Pa1"/>
    <w:basedOn w:val="Normal"/>
    <w:next w:val="Normal"/>
    <w:rsid w:val="00FF5093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lang w:val="bg-BG" w:eastAsia="bg-BG"/>
    </w:rPr>
  </w:style>
  <w:style w:type="character" w:customStyle="1" w:styleId="A9">
    <w:name w:val="A9"/>
    <w:rsid w:val="00FF5093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BF23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04484"/>
    <w:rPr>
      <w:rFonts w:ascii="Arial" w:eastAsia="Times New Roman" w:hAnsi="Arial"/>
      <w:sz w:val="16"/>
      <w:lang w:val="en-GB" w:eastAsia="en-US"/>
    </w:rPr>
  </w:style>
  <w:style w:type="table" w:styleId="TableGridLight">
    <w:name w:val="Grid Table Light"/>
    <w:basedOn w:val="TableNormal"/>
    <w:uiPriority w:val="40"/>
    <w:rsid w:val="0010448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Normal1">
    <w:name w:val="Table Normal1"/>
    <w:uiPriority w:val="2"/>
    <w:semiHidden/>
    <w:unhideWhenUsed/>
    <w:qFormat/>
    <w:rsid w:val="0098438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1299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DA7F1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558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9F5EF.3965C4E0" TargetMode="External"/><Relationship Id="rId2" Type="http://schemas.openxmlformats.org/officeDocument/2006/relationships/image" Target="media/image1.png"/><Relationship Id="rId1" Type="http://schemas.openxmlformats.org/officeDocument/2006/relationships/image" Target="cid:image001.png@01D9F5EF.3965C4E0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131C2-5ACF-447D-A6E0-D90E28D0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943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Daniela Kalaydzhiyska-Ivanova</cp:lastModifiedBy>
  <cp:revision>21</cp:revision>
  <cp:lastPrinted>2014-06-27T12:13:00Z</cp:lastPrinted>
  <dcterms:created xsi:type="dcterms:W3CDTF">2018-09-11T12:17:00Z</dcterms:created>
  <dcterms:modified xsi:type="dcterms:W3CDTF">2023-12-06T13:27:00Z</dcterms:modified>
</cp:coreProperties>
</file>