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C74F5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3</w:t>
      </w:r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E629E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D6306A" w:rsidRDefault="00E629E6" w:rsidP="00E629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</w:t>
      </w:r>
      <w:r w:rsidR="00D6306A">
        <w:rPr>
          <w:rFonts w:ascii="Times New Roman" w:hAnsi="Times New Roman" w:cs="Times New Roman"/>
          <w:sz w:val="24"/>
          <w:szCs w:val="24"/>
        </w:rPr>
        <w:t>отранспорт</w:t>
      </w:r>
      <w:proofErr w:type="spellEnd"/>
      <w:r w:rsidR="00D6306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CC7174" w:rsidRPr="00D630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717303"/>
    <w:rsid w:val="00736210"/>
    <w:rsid w:val="00AC74F5"/>
    <w:rsid w:val="00CC7174"/>
    <w:rsid w:val="00D6306A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Buzova</dc:creator>
  <cp:lastModifiedBy>Greta D. Dimitrova</cp:lastModifiedBy>
  <cp:revision>2</cp:revision>
  <dcterms:created xsi:type="dcterms:W3CDTF">2018-12-31T10:00:00Z</dcterms:created>
  <dcterms:modified xsi:type="dcterms:W3CDTF">2018-12-31T10:00:00Z</dcterms:modified>
</cp:coreProperties>
</file>