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1B39" w:rsidRPr="001A3499" w:rsidRDefault="003C676C" w:rsidP="0006637E">
      <w:pPr>
        <w:jc w:val="center"/>
        <w:rPr>
          <w:rFonts w:ascii="Tahoma" w:hAnsi="Tahoma" w:cs="Tahoma"/>
          <w:b/>
          <w:bCs/>
          <w:color w:val="000000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</w:rPr>
        <w:t xml:space="preserve">Приложение съгласно </w:t>
      </w:r>
      <w:r w:rsidR="00C51B39" w:rsidRPr="001A3499">
        <w:rPr>
          <w:rFonts w:ascii="Tahoma" w:hAnsi="Tahoma" w:cs="Tahoma"/>
          <w:b/>
          <w:bCs/>
          <w:color w:val="000000"/>
        </w:rPr>
        <w:t>Приложение № 1 към чл</w:t>
      </w:r>
      <w:r w:rsidR="00C51B39" w:rsidRPr="008076F5">
        <w:rPr>
          <w:rFonts w:ascii="Tahoma" w:hAnsi="Tahoma" w:cs="Tahoma"/>
          <w:b/>
          <w:bCs/>
          <w:color w:val="000000"/>
        </w:rPr>
        <w:t>. 9, т. 1</w:t>
      </w:r>
      <w:r w:rsidR="000D3530" w:rsidRPr="008076F5">
        <w:rPr>
          <w:rFonts w:ascii="Tahoma" w:hAnsi="Tahoma" w:cs="Tahoma"/>
          <w:b/>
          <w:bCs/>
          <w:color w:val="000000"/>
        </w:rPr>
        <w:t xml:space="preserve"> от ЗБДОО</w:t>
      </w:r>
    </w:p>
    <w:p w:rsidR="001A3499" w:rsidRPr="001A3499" w:rsidRDefault="00C51B39" w:rsidP="001A3499">
      <w:pPr>
        <w:ind w:right="-739"/>
        <w:jc w:val="center"/>
        <w:divId w:val="1807040719"/>
        <w:rPr>
          <w:rFonts w:ascii="Tahoma" w:hAnsi="Tahoma" w:cs="Tahoma"/>
          <w:b/>
          <w:bCs/>
          <w:color w:val="000000"/>
          <w:lang w:val="en-US"/>
        </w:rPr>
      </w:pPr>
      <w:r w:rsidRPr="001A3499">
        <w:rPr>
          <w:rFonts w:ascii="Tahoma" w:hAnsi="Tahoma" w:cs="Tahoma"/>
          <w:b/>
          <w:bCs/>
          <w:color w:val="000000"/>
        </w:rPr>
        <w:t xml:space="preserve">Минимален осигурителен доход по основни икономически дейности и квалификационни групи професии - 2018 г. </w:t>
      </w:r>
    </w:p>
    <w:p w:rsidR="00C51B39" w:rsidRPr="001A3499" w:rsidRDefault="00C51B39">
      <w:pPr>
        <w:jc w:val="center"/>
        <w:divId w:val="1807040719"/>
        <w:rPr>
          <w:rFonts w:ascii="Tahoma" w:hAnsi="Tahoma" w:cs="Tahoma"/>
          <w:b/>
          <w:bCs/>
          <w:color w:val="000000"/>
        </w:rPr>
      </w:pPr>
      <w:r w:rsidRPr="001A3499">
        <w:rPr>
          <w:rFonts w:ascii="Tahoma" w:hAnsi="Tahoma" w:cs="Tahoma"/>
          <w:b/>
          <w:bCs/>
          <w:color w:val="000000"/>
        </w:rPr>
        <w:t>(с налагане на административно увеличение от 3,9 % и минимална работна заплата за 2018 г. 510,00 лв.)</w:t>
      </w:r>
    </w:p>
    <w:tbl>
      <w:tblPr>
        <w:tblW w:w="1616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0"/>
        <w:gridCol w:w="1264"/>
        <w:gridCol w:w="1263"/>
        <w:gridCol w:w="1450"/>
        <w:gridCol w:w="1236"/>
        <w:gridCol w:w="1145"/>
        <w:gridCol w:w="1120"/>
        <w:gridCol w:w="1526"/>
        <w:gridCol w:w="1174"/>
        <w:gridCol w:w="1412"/>
        <w:gridCol w:w="1412"/>
        <w:gridCol w:w="1103"/>
        <w:gridCol w:w="1275"/>
      </w:tblGrid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Пореден номер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Икономически дейности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(ном. А31)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Икономически дейности 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(код </w:t>
            </w:r>
          </w:p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 НКИД)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Наименование на икономическа дейност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Ръководители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Специалисти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Техници и приложни специалисти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Помощен административен персонал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Персонал, зает с услуга за населението, търговията и охраната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Квалифицирани работници и сродни на тях занаятчии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Машинни оператори и монтажници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Професии, неизискващи специална квалификация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01, 03 без 1.49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Горско стопанство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1.49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Отглеждане на други животни (пчеларство)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въглища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нефт и природен газ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метални руди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строителни материали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декоративни скални материали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варовик, суров гипс, креда, доломит и шисти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трошен камък, чакъл и пясък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глина и каолин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916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08.9 и 09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10.1 без 10.12, 10.2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1486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преработка на месо от домашни птици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1226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растителни и животински масла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мазнини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982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мляко и млечни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1057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1247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10.7 и 10.8 без 10.81 и 10.82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10.81 и 10.82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1143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10.9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готови храни за животни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1122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11 без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 xml:space="preserve">11.05, 11.06 и 11.07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о на напитки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11.05 и 11.06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пиво и малц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11.07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тютюневи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текстил и изделия от текстил, без облекло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 без 14.3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облекло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други трикотажни изделия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Обработка на кожи;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производство на обувки и други изделия от обработени кожи без косъм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хартия, картон и изделия от хартия и картон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C, J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18, 58 и 59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Печатна дейност и възпроизвеждане на записани носители;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19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кокс и рафинирани нефтопродукти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1763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882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20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химични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21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лекарствени вещества 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изделия от каучук и пластмаси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изделия от други неметални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минерални суровини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827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 без 24.5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основни метали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24.5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Леене на метали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25 без 25.4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метални изделия, без машини и оборудване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електрически съоръжения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 без 28.11; 25.4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 на машини и оборудване с общо и специално предназначение;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Производство на въоръжение и боеприпаси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862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28.11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29, 30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мебели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 без 32.5, 33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Производство, некласифицирано другаде; Ремонт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инсталиране на машини и оборудване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32.5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Производство, пренос и разпределение на електрическа енергия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35.2; 49.5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1461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35.3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Производство и разпределение на топлинна енергия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Е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36, 37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E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38 без 38.12 и 38.22; 39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E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38.12 и 38.22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Събиране на опасни отпадъци; Обработване 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обезвреждане на опасни отпадъци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1013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608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41, 42 без 42.11 и 42.22, 43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42.11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автомагистрали, пътища и самолетни писти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F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42.22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G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45, 46, 47 без 46.46, 47.73, 47.74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Търговия на едро и дребно с автомобили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1299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1070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G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46.46, 47.73, 47.74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и ортопедични стоки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923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I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55, 56, 79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49.1, 49.2, 52 –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само за железопътен транспорт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49.3, 49.4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Друг пътнически сухопътен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транспорт; Товарен автомобилен транспорт и услуги по преместване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845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Воден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Въздушен транспорт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1201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52, без железопътен транспорт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1038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H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Пощенски и куриерски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J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60, 61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Радио- и телевизионна дейност; Далекосъобщения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K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64, 65, 66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ФИНАНСОВИ И ЗАСТРАХОВАТЕЛНИ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1589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J, L, M, N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62, 63, 68, 69, 70, 71, 73, 74, 77, 78, 81, 82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в област-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N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по охрана и разследване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M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Научноизследователска и развойна дейност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O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ДЪРЖАВНО УПРАВЛЕНИЕ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P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ОБРАЗОВАНИ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686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 без 86.1, 75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1045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(без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1336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87, 88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R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90, 91, 92, 93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КУЛТУРА, СПОРТ И РАЗВЛЕЧЕНИЯ (за 93.12 Дейност на спортни клубове –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без професионален спортист във футболен клуб)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S, T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95, 96, 97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Ремонт на компютърна техника, на лични и домакински вещи; Други персонални услуги; ДЕЙНОСТИ НА ДОМАКИНСТВА КАТО РАБОТОДАТЕ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ЛИ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510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79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S, U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94 без 94.91, 99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Дейности на организации с не-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br/>
              <w:t>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R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93.12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Централен кооперативен съюз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 без 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 xml:space="preserve">ХУМАННО ЗДРАВЕОПАЗВАНЕ И СОЦИАЛНА РАБОТА </w:t>
            </w: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 xml:space="preserve">(само за медицинска сестра, акушерка, рехабилитатор, фелдшер и лаборант) 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697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(само за началник-клиника/отделение)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Q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86.1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  <w:tr w:rsidR="00C51B39" w:rsidTr="00652428">
        <w:trPr>
          <w:divId w:val="1807040684"/>
          <w:jc w:val="center"/>
        </w:trPr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S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94.91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Дейност на религиозни организации</w:t>
            </w:r>
          </w:p>
        </w:tc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1B39" w:rsidRPr="00F42F6A" w:rsidRDefault="00C51B39">
            <w:pPr>
              <w:pStyle w:val="ht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42F6A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</w:tr>
    </w:tbl>
    <w:p w:rsidR="00652428" w:rsidRDefault="00652428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  <w:lang w:val="en-US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06637E" w:rsidRDefault="0006637E">
      <w:pPr>
        <w:ind w:firstLine="480"/>
        <w:jc w:val="both"/>
        <w:divId w:val="1807040653"/>
        <w:rPr>
          <w:rFonts w:ascii="Tahoma" w:hAnsi="Tahoma" w:cs="Tahoma"/>
          <w:color w:val="000000"/>
          <w:sz w:val="22"/>
          <w:szCs w:val="22"/>
        </w:rPr>
      </w:pPr>
    </w:p>
    <w:p w:rsidR="00C51B39" w:rsidRPr="0006637E" w:rsidRDefault="00C51B39">
      <w:pPr>
        <w:ind w:firstLine="480"/>
        <w:jc w:val="both"/>
        <w:divId w:val="1807040653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lastRenderedPageBreak/>
        <w:t>Забележки:</w:t>
      </w:r>
    </w:p>
    <w:p w:rsidR="00C51B39" w:rsidRPr="0006637E" w:rsidRDefault="00C51B39">
      <w:pPr>
        <w:ind w:firstLine="480"/>
        <w:jc w:val="both"/>
        <w:divId w:val="1807040718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C51B39" w:rsidRPr="0006637E" w:rsidRDefault="00C51B39">
      <w:pPr>
        <w:ind w:firstLine="480"/>
        <w:jc w:val="both"/>
        <w:divId w:val="1807040624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интеграция на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C51B39" w:rsidRPr="0006637E" w:rsidRDefault="00C51B39">
      <w:pPr>
        <w:ind w:firstLine="480"/>
        <w:jc w:val="both"/>
        <w:divId w:val="1807040698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- приложение 2 към Заповед № РД01-931 от 27.12.2010 г. на министъра на труда и социалната политика.</w:t>
      </w:r>
    </w:p>
    <w:p w:rsidR="00C51B39" w:rsidRPr="0006637E" w:rsidRDefault="00C51B39">
      <w:pPr>
        <w:ind w:firstLine="480"/>
        <w:jc w:val="both"/>
        <w:divId w:val="1807040743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є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C51B39" w:rsidRPr="0006637E" w:rsidRDefault="00C51B39">
      <w:pPr>
        <w:ind w:firstLine="480"/>
        <w:jc w:val="both"/>
        <w:divId w:val="1807040739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:rsidR="00C51B39" w:rsidRPr="0006637E" w:rsidRDefault="00C51B39">
      <w:pPr>
        <w:ind w:firstLine="480"/>
        <w:jc w:val="both"/>
        <w:divId w:val="1807040560"/>
        <w:rPr>
          <w:rFonts w:ascii="Tahoma" w:hAnsi="Tahoma" w:cs="Tahoma"/>
          <w:b/>
          <w:color w:val="000000"/>
          <w:sz w:val="22"/>
          <w:szCs w:val="22"/>
        </w:rPr>
      </w:pPr>
      <w:r w:rsidRPr="0006637E">
        <w:rPr>
          <w:rFonts w:ascii="Tahoma" w:hAnsi="Tahoma" w:cs="Tahoma"/>
          <w:b/>
          <w:color w:val="000000"/>
          <w:sz w:val="22"/>
          <w:szCs w:val="22"/>
        </w:rPr>
        <w:t>5. Ред 80 се отнася само за професионалните футболисти, като минималният осигурителен доход за професионалните футболисти от група А и група Б се определя според квалификационна група 3 - техници и приложни специалисти.</w:t>
      </w:r>
    </w:p>
    <w:p w:rsidR="00652428" w:rsidRDefault="00652428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  <w:sectPr w:rsidR="00652428" w:rsidSect="00652428">
          <w:footerReference w:type="default" r:id="rId8"/>
          <w:pgSz w:w="16839" w:h="11907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51B39" w:rsidRDefault="00C51B39" w:rsidP="00326EAB">
      <w:pPr>
        <w:jc w:val="center"/>
      </w:pPr>
    </w:p>
    <w:sectPr w:rsidR="00C51B39" w:rsidSect="00652428">
      <w:pgSz w:w="11907" w:h="1683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77" w:rsidRDefault="003D2F77" w:rsidP="00652428">
      <w:r>
        <w:separator/>
      </w:r>
    </w:p>
  </w:endnote>
  <w:endnote w:type="continuationSeparator" w:id="0">
    <w:p w:rsidR="003D2F77" w:rsidRDefault="003D2F77" w:rsidP="0065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428" w:rsidRDefault="0065242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5419">
      <w:rPr>
        <w:noProof/>
      </w:rPr>
      <w:t>2</w:t>
    </w:r>
    <w:r>
      <w:rPr>
        <w:noProof/>
      </w:rPr>
      <w:fldChar w:fldCharType="end"/>
    </w:r>
  </w:p>
  <w:p w:rsidR="00652428" w:rsidRDefault="006524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77" w:rsidRDefault="003D2F77" w:rsidP="00652428">
      <w:r>
        <w:separator/>
      </w:r>
    </w:p>
  </w:footnote>
  <w:footnote w:type="continuationSeparator" w:id="0">
    <w:p w:rsidR="003D2F77" w:rsidRDefault="003D2F77" w:rsidP="00652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35"/>
    <w:rsid w:val="0006637E"/>
    <w:rsid w:val="00075002"/>
    <w:rsid w:val="000964A9"/>
    <w:rsid w:val="000D3530"/>
    <w:rsid w:val="001A3499"/>
    <w:rsid w:val="00236591"/>
    <w:rsid w:val="00326EAB"/>
    <w:rsid w:val="003C676C"/>
    <w:rsid w:val="003D2F77"/>
    <w:rsid w:val="0046195A"/>
    <w:rsid w:val="00652428"/>
    <w:rsid w:val="00745419"/>
    <w:rsid w:val="008076F5"/>
    <w:rsid w:val="00947C35"/>
    <w:rsid w:val="009B2634"/>
    <w:rsid w:val="00AD0FD3"/>
    <w:rsid w:val="00B831D6"/>
    <w:rsid w:val="00BC74B6"/>
    <w:rsid w:val="00C508F5"/>
    <w:rsid w:val="00C51B39"/>
    <w:rsid w:val="00D1302A"/>
    <w:rsid w:val="00D7094E"/>
    <w:rsid w:val="00DA1186"/>
    <w:rsid w:val="00EF6EAF"/>
    <w:rsid w:val="00F4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52428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2428"/>
    <w:rPr>
      <w:sz w:val="24"/>
      <w:szCs w:val="24"/>
      <w:lang w:val="bg-BG" w:eastAsia="bg-BG"/>
    </w:rPr>
  </w:style>
  <w:style w:type="character" w:styleId="CommentReference">
    <w:name w:val="annotation reference"/>
    <w:uiPriority w:val="99"/>
    <w:semiHidden/>
    <w:unhideWhenUsed/>
    <w:rsid w:val="0046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195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9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619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1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0000FF"/>
      <w:u w:val="single"/>
    </w:rPr>
  </w:style>
  <w:style w:type="paragraph" w:customStyle="1" w:styleId="htleft">
    <w:name w:val="htleft"/>
    <w:basedOn w:val="Normal"/>
    <w:pPr>
      <w:spacing w:before="100" w:beforeAutospacing="1" w:after="100" w:afterAutospacing="1"/>
    </w:pPr>
  </w:style>
  <w:style w:type="paragraph" w:customStyle="1" w:styleId="htright">
    <w:name w:val="htright"/>
    <w:basedOn w:val="Normal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pPr>
      <w:spacing w:before="100" w:beforeAutospacing="1" w:after="100" w:afterAutospacing="1"/>
      <w:jc w:val="center"/>
    </w:pPr>
  </w:style>
  <w:style w:type="paragraph" w:customStyle="1" w:styleId="htjust">
    <w:name w:val="htjust"/>
    <w:basedOn w:val="Normal"/>
    <w:pPr>
      <w:spacing w:before="100" w:beforeAutospacing="1" w:after="100" w:afterAutospacing="1"/>
      <w:jc w:val="both"/>
    </w:pPr>
  </w:style>
  <w:style w:type="paragraph" w:customStyle="1" w:styleId="doccontent">
    <w:name w:val="doccontent"/>
    <w:basedOn w:val="Normal"/>
    <w:pPr>
      <w:shd w:val="clear" w:color="auto" w:fill="FFFFFF"/>
      <w:spacing w:before="100" w:beforeAutospacing="1" w:after="100" w:afterAutospacing="1"/>
      <w:jc w:val="both"/>
    </w:pPr>
    <w:rPr>
      <w:rFonts w:ascii="Tahoma" w:hAnsi="Tahoma" w:cs="Tahoma"/>
      <w:color w:val="000000"/>
      <w:sz w:val="22"/>
      <w:szCs w:val="22"/>
    </w:rPr>
  </w:style>
  <w:style w:type="paragraph" w:customStyle="1" w:styleId="repealed">
    <w:name w:val="repealed"/>
    <w:basedOn w:val="Normal"/>
    <w:pPr>
      <w:spacing w:before="100" w:beforeAutospacing="1" w:after="100" w:afterAutospacing="1"/>
    </w:pPr>
  </w:style>
  <w:style w:type="paragraph" w:customStyle="1" w:styleId="oldrevision">
    <w:name w:val="old_revision"/>
    <w:basedOn w:val="Normal"/>
    <w:pPr>
      <w:spacing w:before="100" w:beforeAutospacing="1" w:after="100" w:afterAutospacing="1"/>
    </w:pPr>
  </w:style>
  <w:style w:type="paragraph" w:customStyle="1" w:styleId="archive">
    <w:name w:val="archive"/>
    <w:basedOn w:val="Normal"/>
    <w:pPr>
      <w:spacing w:before="100" w:beforeAutospacing="1" w:after="100" w:afterAutospacing="1"/>
    </w:pPr>
  </w:style>
  <w:style w:type="paragraph" w:customStyle="1" w:styleId="hiddenref">
    <w:name w:val="hiddenref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idwrap">
    <w:name w:val="idwrap"/>
    <w:basedOn w:val="Normal"/>
    <w:pPr>
      <w:spacing w:before="100" w:beforeAutospacing="1" w:after="100" w:afterAutospacing="1"/>
    </w:pPr>
  </w:style>
  <w:style w:type="paragraph" w:customStyle="1" w:styleId="idwrapselected">
    <w:name w:val="idwrapselected"/>
    <w:basedOn w:val="Normal"/>
    <w:pPr>
      <w:shd w:val="clear" w:color="auto" w:fill="6E95C8"/>
      <w:spacing w:before="100" w:beforeAutospacing="1" w:after="100" w:afterAutospacing="1"/>
    </w:pPr>
  </w:style>
  <w:style w:type="paragraph" w:customStyle="1" w:styleId="articlecontent">
    <w:name w:val="articlecontent"/>
    <w:basedOn w:val="Normal"/>
    <w:pPr>
      <w:spacing w:before="100" w:beforeAutospacing="1" w:after="100" w:afterAutospacing="1"/>
      <w:ind w:left="150"/>
    </w:pPr>
  </w:style>
  <w:style w:type="paragraph" w:customStyle="1" w:styleId="selectedouter">
    <w:name w:val="selectedouter"/>
    <w:basedOn w:val="Normal"/>
    <w:pPr>
      <w:shd w:val="clear" w:color="auto" w:fill="5077AA"/>
      <w:spacing w:before="100" w:beforeAutospacing="1" w:after="100" w:afterAutospacing="1"/>
      <w:ind w:left="-375" w:right="-75"/>
    </w:pPr>
  </w:style>
  <w:style w:type="paragraph" w:customStyle="1" w:styleId="selectedinner">
    <w:name w:val="selectedinner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selectedinnerfa">
    <w:name w:val="selectedinnerfa"/>
    <w:basedOn w:val="Normal"/>
    <w:pPr>
      <w:shd w:val="clear" w:color="auto" w:fill="FFFFC8"/>
      <w:spacing w:before="100" w:beforeAutospacing="1" w:after="100" w:afterAutospacing="1"/>
    </w:pPr>
  </w:style>
  <w:style w:type="paragraph" w:customStyle="1" w:styleId="divid">
    <w:name w:val="divid"/>
    <w:basedOn w:val="Normal"/>
    <w:pPr>
      <w:shd w:val="clear" w:color="auto" w:fill="FF0000"/>
      <w:spacing w:before="100" w:beforeAutospacing="1" w:after="100" w:afterAutospacing="1"/>
    </w:pPr>
    <w:rPr>
      <w:color w:val="FFFFFF"/>
    </w:rPr>
  </w:style>
  <w:style w:type="paragraph" w:customStyle="1" w:styleId="spanid">
    <w:name w:val="spanid"/>
    <w:basedOn w:val="Normal"/>
    <w:pPr>
      <w:shd w:val="clear" w:color="auto" w:fill="00AB36"/>
      <w:spacing w:before="100" w:beforeAutospacing="1" w:after="100" w:afterAutospacing="1"/>
    </w:pPr>
    <w:rPr>
      <w:color w:val="FFFFFF"/>
    </w:rPr>
  </w:style>
  <w:style w:type="paragraph" w:customStyle="1" w:styleId="ahref">
    <w:name w:val="ahref"/>
    <w:basedOn w:val="Normal"/>
    <w:pPr>
      <w:shd w:val="clear" w:color="auto" w:fill="05DFF9"/>
      <w:spacing w:before="100" w:beforeAutospacing="1" w:after="100" w:afterAutospacing="1"/>
    </w:pPr>
    <w:rPr>
      <w:color w:val="000000"/>
    </w:rPr>
  </w:style>
  <w:style w:type="paragraph" w:customStyle="1" w:styleId="light">
    <w:name w:val="light"/>
    <w:basedOn w:val="Normal"/>
    <w:pPr>
      <w:shd w:val="clear" w:color="auto" w:fill="FFFF00"/>
      <w:spacing w:before="100" w:beforeAutospacing="1" w:after="100" w:afterAutospacing="1"/>
    </w:pPr>
  </w:style>
  <w:style w:type="paragraph" w:customStyle="1" w:styleId="greenlight">
    <w:name w:val="greenlight"/>
    <w:basedOn w:val="Normal"/>
    <w:pPr>
      <w:shd w:val="clear" w:color="auto" w:fill="90EE90"/>
      <w:spacing w:before="100" w:beforeAutospacing="1" w:after="100" w:afterAutospacing="1"/>
    </w:pPr>
  </w:style>
  <w:style w:type="paragraph" w:customStyle="1" w:styleId="todo">
    <w:name w:val="todo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">
    <w:name w:val="param_err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styleId="Title">
    <w:name w:val="Title"/>
    <w:basedOn w:val="Normal"/>
    <w:link w:val="TitleChar"/>
    <w:uiPriority w:val="1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hangelog">
    <w:name w:val="changelog"/>
    <w:basedOn w:val="Normal"/>
    <w:pPr>
      <w:spacing w:before="100" w:beforeAutospacing="1" w:after="100" w:afterAutospacing="1"/>
      <w:ind w:firstLine="480"/>
    </w:pPr>
  </w:style>
  <w:style w:type="paragraph" w:customStyle="1" w:styleId="parinclink">
    <w:name w:val="parinclink"/>
    <w:basedOn w:val="Normal"/>
    <w:pPr>
      <w:spacing w:before="100" w:beforeAutospacing="1" w:after="100" w:afterAutospacing="1"/>
      <w:ind w:left="-240"/>
    </w:pPr>
  </w:style>
  <w:style w:type="paragraph" w:customStyle="1" w:styleId="pardislink">
    <w:name w:val="pardislink"/>
    <w:basedOn w:val="Normal"/>
    <w:pPr>
      <w:spacing w:before="100" w:beforeAutospacing="1" w:after="100" w:afterAutospacing="1"/>
      <w:ind w:left="-240"/>
    </w:pPr>
  </w:style>
  <w:style w:type="paragraph" w:customStyle="1" w:styleId="parnotelink">
    <w:name w:val="parnotelink"/>
    <w:basedOn w:val="Normal"/>
    <w:pPr>
      <w:spacing w:before="100" w:beforeAutospacing="1" w:after="100" w:afterAutospacing="1"/>
      <w:ind w:left="-450"/>
    </w:pPr>
  </w:style>
  <w:style w:type="paragraph" w:customStyle="1" w:styleId="faparnotelink">
    <w:name w:val="faparnotelink"/>
    <w:basedOn w:val="Normal"/>
    <w:pPr>
      <w:spacing w:before="100" w:beforeAutospacing="1" w:after="100" w:afterAutospacing="1"/>
    </w:pPr>
  </w:style>
  <w:style w:type="paragraph" w:customStyle="1" w:styleId="subparinclink">
    <w:name w:val="subparinclink"/>
    <w:basedOn w:val="Normal"/>
    <w:pPr>
      <w:spacing w:before="100" w:beforeAutospacing="1" w:after="100" w:afterAutospacing="1"/>
      <w:ind w:left="-165"/>
    </w:pPr>
  </w:style>
  <w:style w:type="paragraph" w:customStyle="1" w:styleId="subpardislink">
    <w:name w:val="subpardislink"/>
    <w:basedOn w:val="Normal"/>
    <w:pPr>
      <w:spacing w:before="100" w:beforeAutospacing="1" w:after="100" w:afterAutospacing="1"/>
      <w:ind w:left="-165"/>
    </w:pPr>
  </w:style>
  <w:style w:type="paragraph" w:customStyle="1" w:styleId="fasubparinclink">
    <w:name w:val="fasubparinclink"/>
    <w:basedOn w:val="Normal"/>
    <w:pPr>
      <w:spacing w:before="100" w:beforeAutospacing="1" w:after="100" w:afterAutospacing="1"/>
    </w:pPr>
  </w:style>
  <w:style w:type="paragraph" w:customStyle="1" w:styleId="fasubpardislink">
    <w:name w:val="fasubpardislink"/>
    <w:basedOn w:val="Normal"/>
    <w:pPr>
      <w:spacing w:before="100" w:beforeAutospacing="1" w:after="100" w:afterAutospacing="1"/>
    </w:pPr>
  </w:style>
  <w:style w:type="paragraph" w:customStyle="1" w:styleId="changeinnernew">
    <w:name w:val="changeinnernew"/>
    <w:basedOn w:val="Normal"/>
    <w:pPr>
      <w:shd w:val="clear" w:color="auto" w:fill="FFC8C8"/>
      <w:spacing w:before="100" w:beforeAutospacing="1" w:after="100" w:afterAutospacing="1"/>
    </w:pPr>
    <w:rPr>
      <w:i/>
      <w:iCs/>
    </w:rPr>
  </w:style>
  <w:style w:type="paragraph" w:customStyle="1" w:styleId="changeinnernewcaption">
    <w:name w:val="changeinnernewcaption"/>
    <w:basedOn w:val="Normal"/>
    <w:pPr>
      <w:shd w:val="clear" w:color="auto" w:fill="FFAAAA"/>
      <w:spacing w:before="100" w:beforeAutospacing="1" w:after="100" w:afterAutospacing="1"/>
    </w:pPr>
  </w:style>
  <w:style w:type="paragraph" w:customStyle="1" w:styleId="changeinnerold">
    <w:name w:val="changeinnerold"/>
    <w:basedOn w:val="Normal"/>
    <w:pPr>
      <w:shd w:val="clear" w:color="auto" w:fill="FFE6E6"/>
      <w:spacing w:before="100" w:beforeAutospacing="1" w:after="100" w:afterAutospacing="1"/>
    </w:pPr>
  </w:style>
  <w:style w:type="paragraph" w:customStyle="1" w:styleId="sectionc">
    <w:name w:val="section_c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">
    <w:name w:val="section_d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">
    <w:name w:val="section_g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">
    <w:name w:val="section_r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">
    <w:name w:val="section_pz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">
    <w:name w:val="section_sa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">
    <w:name w:val="section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">
    <w:name w:val="par"/>
    <w:basedOn w:val="Normal"/>
    <w:pPr>
      <w:spacing w:before="100" w:beforeAutospacing="1" w:after="100" w:afterAutospacing="1"/>
      <w:ind w:firstLine="480"/>
    </w:pPr>
  </w:style>
  <w:style w:type="paragraph" w:customStyle="1" w:styleId="parc">
    <w:name w:val="par_c"/>
    <w:basedOn w:val="Normal"/>
    <w:pPr>
      <w:spacing w:before="100" w:beforeAutospacing="1" w:after="100" w:afterAutospacing="1"/>
      <w:ind w:firstLine="480"/>
    </w:pPr>
  </w:style>
  <w:style w:type="paragraph" w:customStyle="1" w:styleId="parp">
    <w:name w:val="par_p"/>
    <w:basedOn w:val="Normal"/>
    <w:pPr>
      <w:spacing w:before="100" w:beforeAutospacing="1" w:after="100" w:afterAutospacing="1"/>
      <w:ind w:firstLine="480"/>
    </w:pPr>
  </w:style>
  <w:style w:type="paragraph" w:customStyle="1" w:styleId="parsupercapt">
    <w:name w:val="par_super_capt"/>
    <w:basedOn w:val="Normal"/>
    <w:pPr>
      <w:spacing w:before="100" w:beforeAutospacing="1" w:after="100" w:afterAutospacing="1"/>
      <w:ind w:firstLine="480"/>
    </w:pPr>
  </w:style>
  <w:style w:type="paragraph" w:customStyle="1" w:styleId="al">
    <w:name w:val="al"/>
    <w:basedOn w:val="Normal"/>
    <w:pPr>
      <w:spacing w:before="100" w:beforeAutospacing="1" w:after="100" w:afterAutospacing="1"/>
    </w:pPr>
  </w:style>
  <w:style w:type="paragraph" w:customStyle="1" w:styleId="ala">
    <w:name w:val="al_a"/>
    <w:basedOn w:val="Normal"/>
    <w:pPr>
      <w:spacing w:before="100" w:beforeAutospacing="1" w:after="100" w:afterAutospacing="1"/>
    </w:pPr>
  </w:style>
  <w:style w:type="paragraph" w:customStyle="1" w:styleId="alt">
    <w:name w:val="al_t"/>
    <w:basedOn w:val="Normal"/>
    <w:pPr>
      <w:spacing w:before="100" w:beforeAutospacing="1" w:after="100" w:afterAutospacing="1"/>
    </w:pPr>
  </w:style>
  <w:style w:type="paragraph" w:customStyle="1" w:styleId="alb">
    <w:name w:val="al_b"/>
    <w:basedOn w:val="Normal"/>
    <w:pPr>
      <w:spacing w:before="100" w:beforeAutospacing="1" w:after="100" w:afterAutospacing="1"/>
    </w:pPr>
  </w:style>
  <w:style w:type="paragraph" w:customStyle="1" w:styleId="fa">
    <w:name w:val="fa"/>
    <w:basedOn w:val="Normal"/>
    <w:pPr>
      <w:spacing w:before="100" w:beforeAutospacing="1" w:after="100" w:afterAutospacing="1"/>
    </w:pPr>
  </w:style>
  <w:style w:type="paragraph" w:customStyle="1" w:styleId="parcapt">
    <w:name w:val="par_capt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">
    <w:name w:val="al_capt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">
    <w:name w:val="changed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">
    <w:name w:val="p"/>
    <w:basedOn w:val="Normal"/>
    <w:pPr>
      <w:spacing w:before="100" w:beforeAutospacing="1" w:after="100" w:afterAutospacing="1"/>
    </w:pPr>
  </w:style>
  <w:style w:type="paragraph" w:customStyle="1" w:styleId="ldef">
    <w:name w:val="ldef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">
    <w:name w:val="iref_word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">
    <w:name w:val="ind"/>
    <w:basedOn w:val="Normal"/>
    <w:pPr>
      <w:spacing w:before="100" w:beforeAutospacing="1" w:after="100" w:afterAutospacing="1"/>
      <w:ind w:firstLine="480"/>
    </w:pPr>
  </w:style>
  <w:style w:type="paragraph" w:customStyle="1" w:styleId="nl">
    <w:name w:val="nl"/>
    <w:basedOn w:val="Normal"/>
    <w:pPr>
      <w:spacing w:before="100" w:beforeAutospacing="1" w:after="100" w:afterAutospacing="1"/>
    </w:pPr>
  </w:style>
  <w:style w:type="paragraph" w:customStyle="1" w:styleId="selectedinhint">
    <w:name w:val="selectedinhint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section">
    <w:name w:val="whatsnew_sec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whatsnewpar">
    <w:name w:val="whatsnew_par"/>
    <w:basedOn w:val="Normal"/>
    <w:pPr>
      <w:spacing w:before="100" w:beforeAutospacing="1" w:after="100" w:afterAutospacing="1"/>
      <w:ind w:firstLine="240"/>
    </w:pPr>
    <w:rPr>
      <w:b/>
      <w:bCs/>
    </w:rPr>
  </w:style>
  <w:style w:type="paragraph" w:customStyle="1" w:styleId="whatsnewul">
    <w:name w:val="whatsnew_ul"/>
    <w:basedOn w:val="Normal"/>
    <w:pPr>
      <w:spacing w:before="75" w:after="75"/>
    </w:pPr>
  </w:style>
  <w:style w:type="paragraph" w:customStyle="1" w:styleId="ncp">
    <w:name w:val="ncp"/>
    <w:basedOn w:val="Normal"/>
    <w:pPr>
      <w:spacing w:before="100" w:beforeAutospacing="1" w:after="100" w:afterAutospacing="1"/>
      <w:ind w:firstLine="480"/>
    </w:pPr>
  </w:style>
  <w:style w:type="paragraph" w:customStyle="1" w:styleId="evabbrev">
    <w:name w:val="ev_abbrev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evlang">
    <w:name w:val="ev_lang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glostitle">
    <w:name w:val="glos_title"/>
    <w:basedOn w:val="Normal"/>
    <w:pPr>
      <w:spacing w:before="100" w:beforeAutospacing="1" w:after="75"/>
      <w:ind w:firstLine="480"/>
    </w:pPr>
    <w:rPr>
      <w:b/>
      <w:bCs/>
    </w:rPr>
  </w:style>
  <w:style w:type="paragraph" w:customStyle="1" w:styleId="glosdesc">
    <w:name w:val="glos_desc"/>
    <w:basedOn w:val="Normal"/>
    <w:pPr>
      <w:spacing w:before="100" w:beforeAutospacing="1" w:after="100" w:afterAutospacing="1"/>
      <w:ind w:firstLine="480"/>
    </w:pPr>
  </w:style>
  <w:style w:type="paragraph" w:customStyle="1" w:styleId="articlehistory">
    <w:name w:val="article_history"/>
    <w:basedOn w:val="Normal"/>
    <w:pPr>
      <w:pBdr>
        <w:bottom w:val="dotted" w:sz="6" w:space="0" w:color="000000"/>
      </w:pBdr>
      <w:spacing w:before="100" w:beforeAutospacing="1" w:after="100" w:afterAutospacing="1"/>
    </w:pPr>
  </w:style>
  <w:style w:type="paragraph" w:customStyle="1" w:styleId="topic">
    <w:name w:val="topic"/>
    <w:basedOn w:val="Normal"/>
    <w:pPr>
      <w:spacing w:after="90"/>
    </w:pPr>
  </w:style>
  <w:style w:type="paragraph" w:customStyle="1" w:styleId="topicannotations">
    <w:name w:val="topic_annotations"/>
    <w:basedOn w:val="Normal"/>
    <w:pPr>
      <w:shd w:val="clear" w:color="auto" w:fill="EFEFEF"/>
      <w:spacing w:before="100" w:beforeAutospacing="1" w:after="100" w:afterAutospacing="1"/>
    </w:pPr>
    <w:rPr>
      <w:vanish/>
    </w:rPr>
  </w:style>
  <w:style w:type="paragraph" w:customStyle="1" w:styleId="articletopiccaption">
    <w:name w:val="article_topic_caption"/>
    <w:basedOn w:val="Normal"/>
    <w:pPr>
      <w:pBdr>
        <w:bottom w:val="dashed" w:sz="6" w:space="0" w:color="auto"/>
      </w:pBdr>
      <w:spacing w:before="100" w:beforeAutospacing="1" w:after="100" w:afterAutospacing="1"/>
    </w:pPr>
    <w:rPr>
      <w:color w:val="00007F"/>
    </w:rPr>
  </w:style>
  <w:style w:type="paragraph" w:customStyle="1" w:styleId="articletopicopen">
    <w:name w:val="article_topic_open"/>
    <w:basedOn w:val="Normal"/>
    <w:pPr>
      <w:pBdr>
        <w:bottom w:val="dashed" w:sz="6" w:space="0" w:color="00007F"/>
      </w:pBdr>
      <w:spacing w:before="100" w:beforeAutospacing="1" w:after="100" w:afterAutospacing="1"/>
    </w:pPr>
  </w:style>
  <w:style w:type="paragraph" w:customStyle="1" w:styleId="annotation">
    <w:name w:val="annotation"/>
    <w:basedOn w:val="Normal"/>
    <w:pPr>
      <w:spacing w:before="100" w:beforeAutospacing="1" w:after="90"/>
      <w:ind w:left="240"/>
    </w:pPr>
  </w:style>
  <w:style w:type="paragraph" w:customStyle="1" w:styleId="annotationpar">
    <w:name w:val="annotation_par"/>
    <w:basedOn w:val="Normal"/>
    <w:pPr>
      <w:spacing w:before="100" w:beforeAutospacing="1" w:after="100" w:afterAutospacing="1"/>
      <w:ind w:left="480"/>
    </w:pPr>
  </w:style>
  <w:style w:type="paragraph" w:customStyle="1" w:styleId="topicgroup">
    <w:name w:val="topic_group"/>
    <w:basedOn w:val="Normal"/>
    <w:pPr>
      <w:spacing w:before="100" w:beforeAutospacing="1" w:after="120"/>
    </w:pPr>
  </w:style>
  <w:style w:type="paragraph" w:customStyle="1" w:styleId="topicgroupcaption">
    <w:name w:val="topic_group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topicinfo">
    <w:name w:val="topic_info"/>
    <w:basedOn w:val="Normal"/>
    <w:pPr>
      <w:spacing w:before="90"/>
      <w:ind w:left="240"/>
    </w:pPr>
  </w:style>
  <w:style w:type="paragraph" w:customStyle="1" w:styleId="topicinfoempty">
    <w:name w:val="topic_info_empty"/>
    <w:basedOn w:val="Normal"/>
    <w:pPr>
      <w:spacing w:before="100" w:beforeAutospacing="1" w:after="100" w:afterAutospacing="1"/>
    </w:pPr>
  </w:style>
  <w:style w:type="paragraph" w:customStyle="1" w:styleId="historytimelinedate">
    <w:name w:val="history_timeline_date"/>
    <w:basedOn w:val="Normal"/>
    <w:pPr>
      <w:spacing w:before="100" w:beforeAutospacing="1" w:after="100" w:afterAutospacing="1"/>
    </w:pPr>
  </w:style>
  <w:style w:type="paragraph" w:customStyle="1" w:styleId="historytimelineissue">
    <w:name w:val="history_timeline_issue"/>
    <w:basedOn w:val="Normal"/>
    <w:pPr>
      <w:shd w:val="clear" w:color="auto" w:fill="FFFFFF"/>
      <w:spacing w:before="240"/>
    </w:pPr>
  </w:style>
  <w:style w:type="paragraph" w:customStyle="1" w:styleId="historytimelinedocumentcontent">
    <w:name w:val="history_timeline_document_content"/>
    <w:basedOn w:val="Normal"/>
    <w:pPr>
      <w:pBdr>
        <w:top w:val="single" w:sz="6" w:space="0" w:color="BBBBBB"/>
        <w:left w:val="single" w:sz="6" w:space="3" w:color="BBBBBB"/>
        <w:bottom w:val="single" w:sz="6" w:space="2" w:color="333333"/>
        <w:right w:val="single" w:sz="6" w:space="3" w:color="333333"/>
      </w:pBdr>
      <w:shd w:val="clear" w:color="auto" w:fill="FFFFFF"/>
      <w:spacing w:before="240"/>
    </w:pPr>
  </w:style>
  <w:style w:type="paragraph" w:customStyle="1" w:styleId="historytimelinedocument">
    <w:name w:val="history_timeline_document"/>
    <w:basedOn w:val="Normal"/>
    <w:pPr>
      <w:spacing w:after="240"/>
    </w:pPr>
  </w:style>
  <w:style w:type="paragraph" w:customStyle="1" w:styleId="historytimelinedocumentexpand">
    <w:name w:val="history_timeline_document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expand">
    <w:name w:val="changelog_expand"/>
    <w:basedOn w:val="Normal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changelogheader">
    <w:name w:val="changelog_header"/>
    <w:basedOn w:val="Normal"/>
    <w:pPr>
      <w:spacing w:before="150" w:after="150"/>
      <w:ind w:left="150"/>
    </w:pPr>
  </w:style>
  <w:style w:type="paragraph" w:customStyle="1" w:styleId="changelogheadercaption">
    <w:name w:val="changelog_header_caption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elogheadertimelinebutton">
    <w:name w:val="changelog_header_timeline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eaderhistorybutton">
    <w:name w:val="changelog_header_history_button"/>
    <w:basedOn w:val="Normal"/>
    <w:pPr>
      <w:spacing w:before="100" w:beforeAutospacing="1" w:after="100" w:afterAutospacing="1"/>
    </w:pPr>
    <w:rPr>
      <w:color w:val="0000FF"/>
    </w:rPr>
  </w:style>
  <w:style w:type="paragraph" w:customStyle="1" w:styleId="changeloghidden">
    <w:name w:val="changelog_hidden"/>
    <w:basedOn w:val="Normal"/>
    <w:pPr>
      <w:spacing w:before="100" w:beforeAutospacing="1" w:after="100" w:afterAutospacing="1"/>
    </w:pPr>
    <w:rPr>
      <w:vanish/>
    </w:rPr>
  </w:style>
  <w:style w:type="paragraph" w:customStyle="1" w:styleId="timelinehidden">
    <w:name w:val="timeline_hidden"/>
    <w:basedOn w:val="Normal"/>
    <w:pPr>
      <w:spacing w:before="100" w:beforeAutospacing="1" w:after="100" w:afterAutospacing="1"/>
    </w:pPr>
    <w:rPr>
      <w:vanish/>
    </w:rPr>
  </w:style>
  <w:style w:type="paragraph" w:customStyle="1" w:styleId="doclinkhint">
    <w:name w:val="doclinkhint"/>
    <w:basedOn w:val="Normal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popboximagesmall">
    <w:name w:val="popboximagesmall"/>
    <w:basedOn w:val="Normal"/>
    <w:pPr>
      <w:spacing w:before="100" w:beforeAutospacing="1" w:after="100" w:afterAutospacing="1"/>
    </w:pPr>
  </w:style>
  <w:style w:type="paragraph" w:customStyle="1" w:styleId="popboximagelarge">
    <w:name w:val="popboximagelarge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popboximagemove">
    <w:name w:val="popboximagemove"/>
    <w:basedOn w:val="Normal"/>
    <w:pPr>
      <w:spacing w:before="100" w:beforeAutospacing="1" w:after="100" w:afterAutospacing="1"/>
    </w:pPr>
  </w:style>
  <w:style w:type="paragraph" w:customStyle="1" w:styleId="documenttitle">
    <w:name w:val="document_title"/>
    <w:basedOn w:val="Normal"/>
    <w:pPr>
      <w:spacing w:before="100" w:beforeAutospacing="1" w:after="100" w:afterAutospacing="1"/>
    </w:pPr>
  </w:style>
  <w:style w:type="paragraph" w:customStyle="1" w:styleId="addedtext">
    <w:name w:val="added_text"/>
    <w:basedOn w:val="Normal"/>
    <w:pPr>
      <w:shd w:val="clear" w:color="auto" w:fill="E1E1FF"/>
      <w:spacing w:before="100" w:beforeAutospacing="1" w:after="100" w:afterAutospacing="1"/>
    </w:pPr>
  </w:style>
  <w:style w:type="paragraph" w:customStyle="1" w:styleId="deletedtext">
    <w:name w:val="deleted_text"/>
    <w:basedOn w:val="Normal"/>
    <w:pPr>
      <w:spacing w:before="100" w:beforeAutospacing="1" w:after="100" w:afterAutospacing="1"/>
    </w:pPr>
    <w:rPr>
      <w:strike/>
      <w:color w:val="800000"/>
    </w:rPr>
  </w:style>
  <w:style w:type="paragraph" w:customStyle="1" w:styleId="changingarticles">
    <w:name w:val="changing_articles"/>
    <w:basedOn w:val="Normal"/>
    <w:pPr>
      <w:pBdr>
        <w:top w:val="single" w:sz="6" w:space="3" w:color="999999"/>
        <w:left w:val="single" w:sz="6" w:space="3" w:color="999999"/>
        <w:bottom w:val="single" w:sz="6" w:space="3" w:color="999999"/>
        <w:right w:val="single" w:sz="6" w:space="3" w:color="999999"/>
      </w:pBdr>
      <w:spacing w:before="60" w:after="60"/>
      <w:ind w:left="480"/>
    </w:pPr>
    <w:rPr>
      <w:sz w:val="19"/>
      <w:szCs w:val="19"/>
    </w:rPr>
  </w:style>
  <w:style w:type="paragraph" w:customStyle="1" w:styleId="changingopen">
    <w:name w:val="changing_open"/>
    <w:basedOn w:val="Normal"/>
    <w:pPr>
      <w:spacing w:before="100" w:beforeAutospacing="1" w:after="100" w:afterAutospacing="1"/>
      <w:ind w:left="-720"/>
    </w:pPr>
  </w:style>
  <w:style w:type="paragraph" w:customStyle="1" w:styleId="changedclose">
    <w:name w:val="changed_close"/>
    <w:basedOn w:val="Normal"/>
    <w:pPr>
      <w:spacing w:before="100" w:beforeAutospacing="1" w:after="100" w:afterAutospacing="1"/>
      <w:ind w:left="-720"/>
    </w:pPr>
  </w:style>
  <w:style w:type="paragraph" w:customStyle="1" w:styleId="changingclose">
    <w:name w:val="changing_close"/>
    <w:basedOn w:val="Normal"/>
    <w:pPr>
      <w:spacing w:before="100" w:beforeAutospacing="1" w:after="100" w:afterAutospacing="1"/>
      <w:ind w:left="-780"/>
    </w:pPr>
  </w:style>
  <w:style w:type="paragraph" w:customStyle="1" w:styleId="relatedsubjectspanel">
    <w:name w:val="related_subjects_panel"/>
    <w:basedOn w:val="Normal"/>
    <w:pPr>
      <w:spacing w:before="150" w:after="100" w:afterAutospacing="1"/>
    </w:pPr>
  </w:style>
  <w:style w:type="paragraph" w:customStyle="1" w:styleId="relatedsubjectsinfo">
    <w:name w:val="related_subjects_info"/>
    <w:basedOn w:val="Normal"/>
    <w:pPr>
      <w:spacing w:before="100" w:beforeAutospacing="1" w:after="100" w:afterAutospacing="1"/>
    </w:pPr>
  </w:style>
  <w:style w:type="paragraph" w:customStyle="1" w:styleId="relatedsubjectselected">
    <w:name w:val="related_subject_selected"/>
    <w:basedOn w:val="Normal"/>
    <w:pPr>
      <w:spacing w:before="100" w:beforeAutospacing="1" w:after="100" w:afterAutospacing="1"/>
    </w:pPr>
    <w:rPr>
      <w:color w:val="0000FF"/>
      <w:u w:val="single"/>
    </w:rPr>
  </w:style>
  <w:style w:type="paragraph" w:customStyle="1" w:styleId="joinedsubject">
    <w:name w:val="joined_subject"/>
    <w:basedOn w:val="Normal"/>
    <w:pPr>
      <w:spacing w:before="100" w:beforeAutospacing="1" w:after="100" w:afterAutospacing="1"/>
      <w:jc w:val="center"/>
    </w:pPr>
  </w:style>
  <w:style w:type="paragraph" w:customStyle="1" w:styleId="joinedrelation">
    <w:name w:val="joined_relation"/>
    <w:basedOn w:val="Normal"/>
    <w:pPr>
      <w:spacing w:before="100" w:beforeAutospacing="1" w:after="100" w:afterAutospacing="1"/>
      <w:jc w:val="center"/>
    </w:pPr>
  </w:style>
  <w:style w:type="paragraph" w:customStyle="1" w:styleId="articlecontent1">
    <w:name w:val="articlecontent1"/>
    <w:basedOn w:val="Normal"/>
    <w:pPr>
      <w:shd w:val="clear" w:color="auto" w:fill="FFFFFF"/>
      <w:spacing w:before="100" w:beforeAutospacing="1" w:after="100" w:afterAutospacing="1"/>
      <w:ind w:left="150"/>
    </w:pPr>
  </w:style>
  <w:style w:type="paragraph" w:customStyle="1" w:styleId="hiddenref1">
    <w:name w:val="hiddenref1"/>
    <w:basedOn w:val="Normal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todo1">
    <w:name w:val="todo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paramerr1">
    <w:name w:val="param_err1"/>
    <w:basedOn w:val="Normal"/>
    <w:pPr>
      <w:shd w:val="clear" w:color="auto" w:fill="FF0000"/>
      <w:spacing w:before="100" w:beforeAutospacing="1" w:after="100" w:afterAutospacing="1"/>
    </w:pPr>
    <w:rPr>
      <w:vanish/>
      <w:color w:val="FFFFFF"/>
    </w:rPr>
  </w:style>
  <w:style w:type="paragraph" w:customStyle="1" w:styleId="sectionc1">
    <w:name w:val="section_c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d1">
    <w:name w:val="section_d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g1">
    <w:name w:val="section_g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r1">
    <w:name w:val="section_r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pz1">
    <w:name w:val="section_pz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sa1">
    <w:name w:val="section_sa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section1">
    <w:name w:val="section1"/>
    <w:basedOn w:val="Normal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ar1">
    <w:name w:val="par1"/>
    <w:basedOn w:val="Normal"/>
    <w:pPr>
      <w:spacing w:before="100" w:beforeAutospacing="1" w:after="100" w:afterAutospacing="1"/>
      <w:ind w:firstLine="400"/>
    </w:pPr>
  </w:style>
  <w:style w:type="paragraph" w:customStyle="1" w:styleId="parc1">
    <w:name w:val="par_c1"/>
    <w:basedOn w:val="Normal"/>
    <w:pPr>
      <w:spacing w:before="100" w:beforeAutospacing="1" w:after="100" w:afterAutospacing="1"/>
      <w:ind w:firstLine="400"/>
    </w:pPr>
  </w:style>
  <w:style w:type="paragraph" w:customStyle="1" w:styleId="parp1">
    <w:name w:val="par_p1"/>
    <w:basedOn w:val="Normal"/>
    <w:pPr>
      <w:spacing w:before="100" w:beforeAutospacing="1" w:after="100" w:afterAutospacing="1"/>
      <w:ind w:firstLine="400"/>
    </w:pPr>
  </w:style>
  <w:style w:type="paragraph" w:customStyle="1" w:styleId="parsupercapt1">
    <w:name w:val="par_super_capt1"/>
    <w:basedOn w:val="Normal"/>
    <w:pPr>
      <w:spacing w:before="100" w:beforeAutospacing="1" w:after="100" w:afterAutospacing="1"/>
      <w:ind w:firstLine="480"/>
    </w:pPr>
  </w:style>
  <w:style w:type="paragraph" w:customStyle="1" w:styleId="al1">
    <w:name w:val="al1"/>
    <w:basedOn w:val="Normal"/>
    <w:pPr>
      <w:spacing w:before="100" w:beforeAutospacing="1" w:after="100" w:afterAutospacing="1"/>
    </w:pPr>
  </w:style>
  <w:style w:type="paragraph" w:customStyle="1" w:styleId="ala1">
    <w:name w:val="al_a1"/>
    <w:basedOn w:val="Normal"/>
    <w:pPr>
      <w:spacing w:before="100" w:beforeAutospacing="1" w:after="100" w:afterAutospacing="1"/>
    </w:pPr>
  </w:style>
  <w:style w:type="paragraph" w:customStyle="1" w:styleId="alt1">
    <w:name w:val="al_t1"/>
    <w:basedOn w:val="Normal"/>
    <w:pPr>
      <w:spacing w:before="100" w:beforeAutospacing="1" w:after="100" w:afterAutospacing="1"/>
    </w:pPr>
  </w:style>
  <w:style w:type="paragraph" w:customStyle="1" w:styleId="alb1">
    <w:name w:val="al_b1"/>
    <w:basedOn w:val="Normal"/>
    <w:pPr>
      <w:spacing w:before="100" w:beforeAutospacing="1" w:after="100" w:afterAutospacing="1"/>
    </w:pPr>
  </w:style>
  <w:style w:type="paragraph" w:customStyle="1" w:styleId="fa1">
    <w:name w:val="fa1"/>
    <w:basedOn w:val="Normal"/>
    <w:pPr>
      <w:spacing w:before="100" w:beforeAutospacing="1" w:after="100" w:afterAutospacing="1"/>
    </w:pPr>
  </w:style>
  <w:style w:type="paragraph" w:customStyle="1" w:styleId="parcapt1">
    <w:name w:val="par_capt1"/>
    <w:basedOn w:val="Normal"/>
    <w:pPr>
      <w:spacing w:before="100" w:beforeAutospacing="1" w:after="100" w:afterAutospacing="1"/>
      <w:ind w:firstLine="480"/>
    </w:pPr>
    <w:rPr>
      <w:b/>
      <w:bCs/>
    </w:rPr>
  </w:style>
  <w:style w:type="paragraph" w:customStyle="1" w:styleId="alcapt1">
    <w:name w:val="al_capt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changed1">
    <w:name w:val="changed1"/>
    <w:basedOn w:val="Normal"/>
    <w:pPr>
      <w:spacing w:before="100" w:beforeAutospacing="1" w:after="100" w:afterAutospacing="1"/>
    </w:pPr>
    <w:rPr>
      <w:i/>
      <w:iCs/>
    </w:rPr>
  </w:style>
  <w:style w:type="paragraph" w:customStyle="1" w:styleId="p1">
    <w:name w:val="p1"/>
    <w:basedOn w:val="Normal"/>
    <w:pPr>
      <w:spacing w:before="100" w:beforeAutospacing="1" w:after="100" w:afterAutospacing="1"/>
    </w:pPr>
  </w:style>
  <w:style w:type="paragraph" w:customStyle="1" w:styleId="ldef1">
    <w:name w:val="ldef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refword1">
    <w:name w:val="iref_word1"/>
    <w:basedOn w:val="Normal"/>
    <w:pPr>
      <w:spacing w:before="100" w:beforeAutospacing="1" w:after="100" w:afterAutospacing="1"/>
    </w:pPr>
    <w:rPr>
      <w:color w:val="FF0000"/>
    </w:rPr>
  </w:style>
  <w:style w:type="paragraph" w:customStyle="1" w:styleId="ind1">
    <w:name w:val="ind1"/>
    <w:basedOn w:val="Normal"/>
    <w:pPr>
      <w:spacing w:before="100" w:beforeAutospacing="1" w:after="100" w:afterAutospacing="1"/>
      <w:ind w:firstLine="400"/>
    </w:pPr>
  </w:style>
  <w:style w:type="paragraph" w:customStyle="1" w:styleId="nl1">
    <w:name w:val="nl1"/>
    <w:basedOn w:val="Normal"/>
    <w:pPr>
      <w:spacing w:before="100" w:beforeAutospacing="1" w:after="100" w:afterAutospacing="1"/>
    </w:pPr>
  </w:style>
  <w:style w:type="paragraph" w:customStyle="1" w:styleId="selectedinhint1">
    <w:name w:val="selectedinhint1"/>
    <w:basedOn w:val="Normal"/>
    <w:pPr>
      <w:spacing w:before="100" w:beforeAutospacing="1" w:after="100" w:afterAutospacing="1"/>
    </w:pPr>
    <w:rPr>
      <w:b/>
      <w:bCs/>
    </w:rPr>
  </w:style>
  <w:style w:type="paragraph" w:customStyle="1" w:styleId="changingopen1">
    <w:name w:val="changing_open1"/>
    <w:basedOn w:val="Normal"/>
  </w:style>
  <w:style w:type="paragraph" w:customStyle="1" w:styleId="changedclose1">
    <w:name w:val="changed_close1"/>
    <w:basedOn w:val="Normal"/>
  </w:style>
  <w:style w:type="character" w:customStyle="1" w:styleId="parcapt2">
    <w:name w:val="par_capt2"/>
    <w:rPr>
      <w:rFonts w:cs="Times New Roman"/>
      <w:b/>
      <w:bCs/>
    </w:rPr>
  </w:style>
  <w:style w:type="character" w:customStyle="1" w:styleId="ala2">
    <w:name w:val="al_a2"/>
    <w:rPr>
      <w:rFonts w:cs="Times New Roman"/>
    </w:rPr>
  </w:style>
  <w:style w:type="character" w:customStyle="1" w:styleId="alcapt2">
    <w:name w:val="al_capt2"/>
    <w:rPr>
      <w:rFonts w:cs="Times New Roman"/>
      <w:i/>
      <w:iCs/>
    </w:rPr>
  </w:style>
  <w:style w:type="character" w:customStyle="1" w:styleId="ala3">
    <w:name w:val="al_a3"/>
    <w:rPr>
      <w:rFonts w:cs="Times New Roman"/>
    </w:rPr>
  </w:style>
  <w:style w:type="character" w:customStyle="1" w:styleId="ala4">
    <w:name w:val="al_a4"/>
    <w:rPr>
      <w:rFonts w:cs="Times New Roman"/>
    </w:rPr>
  </w:style>
  <w:style w:type="character" w:customStyle="1" w:styleId="ala5">
    <w:name w:val="al_a5"/>
    <w:rPr>
      <w:rFonts w:cs="Times New Roman"/>
    </w:rPr>
  </w:style>
  <w:style w:type="character" w:customStyle="1" w:styleId="ala6">
    <w:name w:val="al_a6"/>
    <w:rPr>
      <w:rFonts w:cs="Times New Roman"/>
    </w:rPr>
  </w:style>
  <w:style w:type="character" w:customStyle="1" w:styleId="ala7">
    <w:name w:val="al_a7"/>
    <w:rPr>
      <w:rFonts w:cs="Times New Roman"/>
    </w:rPr>
  </w:style>
  <w:style w:type="character" w:customStyle="1" w:styleId="ala8">
    <w:name w:val="al_a8"/>
    <w:rPr>
      <w:rFonts w:cs="Times New Roman"/>
    </w:rPr>
  </w:style>
  <w:style w:type="character" w:customStyle="1" w:styleId="ala9">
    <w:name w:val="al_a9"/>
    <w:rPr>
      <w:rFonts w:cs="Times New Roman"/>
    </w:rPr>
  </w:style>
  <w:style w:type="character" w:customStyle="1" w:styleId="ala10">
    <w:name w:val="al_a10"/>
    <w:rPr>
      <w:rFonts w:cs="Times New Roman"/>
    </w:rPr>
  </w:style>
  <w:style w:type="character" w:customStyle="1" w:styleId="ala11">
    <w:name w:val="al_a11"/>
    <w:rPr>
      <w:rFonts w:cs="Times New Roman"/>
    </w:rPr>
  </w:style>
  <w:style w:type="character" w:customStyle="1" w:styleId="irefword2">
    <w:name w:val="iref_word2"/>
    <w:rPr>
      <w:rFonts w:cs="Times New Roman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52428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6524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52428"/>
    <w:rPr>
      <w:sz w:val="24"/>
      <w:szCs w:val="24"/>
      <w:lang w:val="bg-BG" w:eastAsia="bg-BG"/>
    </w:rPr>
  </w:style>
  <w:style w:type="character" w:styleId="CommentReference">
    <w:name w:val="annotation reference"/>
    <w:uiPriority w:val="99"/>
    <w:semiHidden/>
    <w:unhideWhenUsed/>
    <w:rsid w:val="0046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195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95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619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1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0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0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0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61C2-67C9-45D7-ADFE-9662A25F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за бюджета на държавното обществено осигуряване за 2018 г. (в сила от 01.01.2018)</vt:lpstr>
    </vt:vector>
  </TitlesOfParts>
  <Company>NRA</Company>
  <LinksUpToDate>false</LinksUpToDate>
  <CharactersWithSpaces>13191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за бюджета на държавното обществено осигуряване за 2018 г. (в сила от 01.01.2018)</dc:title>
  <dc:creator>Лакорда АД</dc:creator>
  <cp:lastModifiedBy>Greta D. Dimitrova</cp:lastModifiedBy>
  <cp:revision>2</cp:revision>
  <dcterms:created xsi:type="dcterms:W3CDTF">2018-12-31T10:19:00Z</dcterms:created>
  <dcterms:modified xsi:type="dcterms:W3CDTF">2018-12-31T10:19:00Z</dcterms:modified>
</cp:coreProperties>
</file>