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0" w:type="dxa"/>
        <w:tblInd w:w="-106" w:type="dxa"/>
        <w:tblLook w:val="00A0" w:firstRow="1" w:lastRow="0" w:firstColumn="1" w:lastColumn="0" w:noHBand="0" w:noVBand="0"/>
      </w:tblPr>
      <w:tblGrid>
        <w:gridCol w:w="1176"/>
        <w:gridCol w:w="976"/>
        <w:gridCol w:w="976"/>
        <w:gridCol w:w="976"/>
        <w:gridCol w:w="976"/>
        <w:gridCol w:w="976"/>
        <w:gridCol w:w="976"/>
        <w:gridCol w:w="1556"/>
        <w:gridCol w:w="1596"/>
        <w:gridCol w:w="976"/>
      </w:tblGrid>
      <w:tr w:rsidR="00BA0A8F" w:rsidRPr="007253B6" w:rsidTr="00D112B3">
        <w:trPr>
          <w:trHeight w:val="1920"/>
        </w:trPr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6B2905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71CB9479" wp14:editId="2A0BDD8B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47625</wp:posOffset>
                  </wp:positionV>
                  <wp:extent cx="6210300" cy="108585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0" cy="10858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960"/>
            </w:tblGrid>
            <w:tr w:rsidR="00BA0A8F" w:rsidRPr="007253B6">
              <w:trPr>
                <w:trHeight w:val="1920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BA0A8F" w:rsidRPr="007253B6" w:rsidRDefault="00BA0A8F" w:rsidP="00D22AD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22AD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0A8F" w:rsidRPr="007253B6" w:rsidTr="00D112B3">
        <w:trPr>
          <w:trHeight w:val="615"/>
        </w:trPr>
        <w:tc>
          <w:tcPr>
            <w:tcW w:w="10184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BA0A8F" w:rsidRPr="007253B6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Приложение 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53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7253B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1290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bottom"/>
          </w:tcPr>
          <w:p w:rsidR="00BA0A8F" w:rsidRPr="008C6C8B" w:rsidRDefault="00BA0A8F" w:rsidP="0053544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Критерии и методология за оценка на проектните предложения по </w:t>
            </w:r>
            <w:r w:rsidR="0053544C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роцедура </w:t>
            </w:r>
            <w:r w:rsidR="006E2D0B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чрез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подбор на </w:t>
            </w:r>
            <w:r w:rsidR="00EB7E13" w:rsidRPr="008809D6">
              <w:rPr>
                <w:b/>
                <w:bCs/>
                <w:sz w:val="28"/>
                <w:szCs w:val="28"/>
              </w:rPr>
              <w:t xml:space="preserve">BG14MFOP001-5.010 </w:t>
            </w:r>
            <w:r w:rsidR="00054B32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„Мерки за предлагане на пазара”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315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I. Методология за оценка на проектни предложения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240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Административно </w:t>
            </w:r>
            <w:r w:rsidR="005354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съответствие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допустимост;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бенефициента за тях, като определя срок за отстраняването им, който не може да бъде по-кратък от 10 дни.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253B6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BA0A8F" w:rsidRPr="008C6C8B" w:rsidRDefault="007253B6" w:rsidP="007253B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795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I. Критерии за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690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1. Административно съответствие и допустимост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0A8F" w:rsidRPr="007253B6" w:rsidTr="00D112B3">
        <w:trPr>
          <w:trHeight w:val="495"/>
        </w:trPr>
        <w:tc>
          <w:tcPr>
            <w:tcW w:w="703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BA0A8F" w:rsidRPr="008C6C8B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253B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ДА/НЕ/НЕПР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A0A8F" w:rsidRPr="007253B6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52384" w:rsidRPr="007253B6" w:rsidTr="00D112B3">
        <w:trPr>
          <w:trHeight w:val="114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подадено по реда, определен от УО в т. 23 от Условия за кандида</w:t>
            </w:r>
            <w:r w:rsidR="0071514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тстване по настоящата процедура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52384" w:rsidRPr="00116291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52384" w:rsidRPr="007253B6" w:rsidRDefault="00452384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52384" w:rsidRPr="007253B6" w:rsidTr="00D112B3">
        <w:trPr>
          <w:trHeight w:val="11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Промоционална програма в свободен текст</w:t>
            </w:r>
            <w:r w:rsidR="001B6BCC"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съобразена с целите на мярката </w:t>
            </w:r>
          </w:p>
          <w:p w:rsidR="00452384" w:rsidRPr="008C6C8B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452384" w:rsidRPr="00116291" w:rsidRDefault="00452384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6BCC" w:rsidRDefault="001B6B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1B6BCC" w:rsidRPr="007253B6" w:rsidRDefault="001B6B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B6BCC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6BCC" w:rsidRPr="008C6C8B" w:rsidRDefault="001B6BCC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3.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B6BCC" w:rsidRPr="008C6C8B" w:rsidRDefault="001B6BCC" w:rsidP="001B6B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Реализацията на проекта ще доведе до промотиране на български видове продукти от риба и аквакултури в национални и международни търговски изложения на рибни продукти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1B6BCC" w:rsidRPr="00116291" w:rsidRDefault="001B6BCC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B6BCC" w:rsidRPr="007253B6" w:rsidRDefault="001B6BCC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Реализацията на проекта ще доведе до откриване на нови пазарни ниши за продукцията от риболов и аквакултури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486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1543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5.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Реализацията на проекта ще доведе до популяризиране на продуктите от риболов и аквакултура на нови за страната пазари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1543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6.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Проектът допринася за промотиране на продукти от риба и аквакул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ури, добивани чрез методи, щадящи околната среда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51144F">
        <w:trPr>
          <w:trHeight w:val="903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1543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  <w:p w:rsidR="00836EDB" w:rsidRPr="008C6C8B" w:rsidRDefault="00836EDB" w:rsidP="001543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7151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Проектът е свързан със спомагане проследяемостта на продуктите 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:rsidR="0051144F" w:rsidRDefault="0051144F" w:rsidP="005114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1144F" w:rsidRDefault="0051144F" w:rsidP="005114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116291" w:rsidRDefault="00836EDB" w:rsidP="005114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51144F">
        <w:trPr>
          <w:trHeight w:val="1245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15438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Проектът допринася за разширяване на пазарните позиции на свръхпроизвеждани слабоексплоатирани видове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17007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4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36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C7894">
        <w:trPr>
          <w:trHeight w:val="115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Включените в проекта дейности са допустими за финансиране съгласно изискванията </w:t>
            </w:r>
            <w:r w:rsidRPr="008C6C8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т. 13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C7894">
        <w:trPr>
          <w:trHeight w:val="147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Разходите за финансиране са допустими съгласно изискванията в т. 14 от Условия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005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4523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005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допринася за постигане на  специфичните цели по приоритета на Съюза, предвидени в член 6, параграф 5 на Регламент 508/2014.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452384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20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1200"/>
        </w:trPr>
        <w:tc>
          <w:tcPr>
            <w:tcW w:w="11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836EDB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17.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D112B3">
        <w:trPr>
          <w:trHeight w:val="120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:rsidR="00836EDB" w:rsidRPr="008C6C8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836EDB" w:rsidRPr="008C6C8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8C6C8B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013167">
        <w:trPr>
          <w:trHeight w:val="70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5118C1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5118C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118C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013167">
        <w:trPr>
          <w:trHeight w:val="795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836EDB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69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разходи, същите са  установени и </w:t>
            </w: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редуцирани.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16291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21</w:t>
            </w: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Безвъзмездната финансова помощ на проектното предложение съответства на т. 9 от Условията за кандидатстване по настоящата процедура.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11629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629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836EDB" w:rsidRPr="007253B6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021CAE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22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021CAE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23</w:t>
            </w: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в съответствие с политиката на ЕС за устойчиво развитие, и опазване на околната среда. 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021CA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7253B6" w:rsidTr="00A76512">
        <w:trPr>
          <w:trHeight w:val="840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Default="00836EDB" w:rsidP="00A40F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:rsidR="00836EDB" w:rsidRDefault="00836EDB" w:rsidP="00836E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24.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представил Писмо от Председателя на Държавна агенция „Електронно управление“ за утвърждаване на проектното предложение, в случай че същото съдържа дейности в областта на е-управление и информационни и комуникационни технологии.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EDB" w:rsidRPr="00021CAE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91459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 да              не        непр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836EDB" w:rsidRDefault="00836EDB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F44213" w:rsidTr="00D112B3">
        <w:trPr>
          <w:trHeight w:val="930"/>
        </w:trPr>
        <w:tc>
          <w:tcPr>
            <w:tcW w:w="1018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836EDB" w:rsidRPr="00E91F31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E91F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F4421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F44213" w:rsidTr="004E4E7C">
        <w:trPr>
          <w:trHeight w:val="88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F6FA5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1F6F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EDB" w:rsidRPr="00E91F31" w:rsidRDefault="00836EDB" w:rsidP="00E31A8D">
            <w:pPr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  <w:r w:rsidRPr="00E91F31">
              <w:rPr>
                <w:rFonts w:ascii="Times New Roman" w:hAnsi="Times New Roman" w:cs="Times New Roman"/>
                <w:lang w:val="bg-BG"/>
              </w:rPr>
              <w:t xml:space="preserve">Дейности за развитие на нови пазари: </w:t>
            </w:r>
          </w:p>
          <w:p w:rsidR="00836EDB" w:rsidRPr="00E91F31" w:rsidRDefault="00836EDB" w:rsidP="0045238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r w:rsidRPr="00E91F31">
              <w:rPr>
                <w:rFonts w:ascii="Times New Roman" w:hAnsi="Times New Roman" w:cs="Times New Roman"/>
                <w:lang w:val="bg-BG"/>
              </w:rPr>
              <w:t xml:space="preserve">В страни членки </w:t>
            </w:r>
          </w:p>
          <w:p w:rsidR="00836EDB" w:rsidRPr="00E91F31" w:rsidRDefault="00836EDB" w:rsidP="00452384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r w:rsidRPr="00E91F31">
              <w:rPr>
                <w:rFonts w:ascii="Times New Roman" w:hAnsi="Times New Roman" w:cs="Times New Roman"/>
                <w:lang w:val="bg-BG"/>
              </w:rPr>
              <w:t xml:space="preserve">В трети страни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36EDB" w:rsidRPr="00E52287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36EDB" w:rsidRPr="00E52287" w:rsidRDefault="00836EDB" w:rsidP="00E31A8D">
            <w:p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40 точки</w:t>
            </w:r>
          </w:p>
          <w:p w:rsidR="00836EDB" w:rsidRPr="00E52287" w:rsidRDefault="00836EDB" w:rsidP="00E31A8D">
            <w:pPr>
              <w:spacing w:after="0" w:line="240" w:lineRule="auto"/>
              <w:rPr>
                <w:rFonts w:ascii="Times New Roman" w:hAnsi="Times New Roman" w:cs="Times New Roman"/>
                <w:lang w:val="bg-BG"/>
              </w:rPr>
            </w:pPr>
            <w:r w:rsidRPr="00E52287">
              <w:rPr>
                <w:rFonts w:ascii="Times New Roman" w:hAnsi="Times New Roman" w:cs="Times New Roman"/>
                <w:lang w:val="bg-BG"/>
              </w:rPr>
              <w:t>30 точки</w:t>
            </w:r>
          </w:p>
          <w:p w:rsidR="00836EDB" w:rsidRPr="00E52287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Pr="00F4421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36EDB" w:rsidRPr="00F44213" w:rsidTr="004E4E7C">
        <w:trPr>
          <w:trHeight w:val="556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6EDB" w:rsidRPr="001F6FA5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1F6F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36EDB" w:rsidRPr="00810045" w:rsidRDefault="00836EDB" w:rsidP="00810045">
            <w:pPr>
              <w:spacing w:after="160" w:line="259" w:lineRule="auto"/>
              <w:rPr>
                <w:rFonts w:ascii="Times New Roman" w:hAnsi="Times New Roman" w:cs="Times New Roman"/>
                <w:lang w:val="bg-BG"/>
              </w:rPr>
            </w:pPr>
            <w:r w:rsidRPr="00E91F31">
              <w:rPr>
                <w:rFonts w:ascii="Times New Roman" w:hAnsi="Times New Roman" w:cs="Times New Roman"/>
                <w:lang w:val="bg-BG"/>
              </w:rPr>
              <w:t xml:space="preserve">Проследимост на продуктите от риболов и аквакултура  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36EDB" w:rsidRPr="00E52287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2287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E52287">
              <w:rPr>
                <w:rFonts w:ascii="Times New Roman" w:hAnsi="Times New Roman" w:cs="Times New Roman"/>
              </w:rPr>
              <w:t>точки</w:t>
            </w:r>
            <w:proofErr w:type="spellEnd"/>
            <w:r w:rsidRPr="00E5228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836EDB" w:rsidRPr="00E52287" w:rsidRDefault="00836EDB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36EDB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6EDB" w:rsidRPr="007068E3" w:rsidRDefault="00836EDB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10045" w:rsidRPr="00F44213" w:rsidTr="004E4E7C">
        <w:trPr>
          <w:trHeight w:val="737"/>
        </w:trPr>
        <w:tc>
          <w:tcPr>
            <w:tcW w:w="1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045" w:rsidRPr="001F6FA5" w:rsidRDefault="00867053" w:rsidP="00E31A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bookmarkStart w:id="0" w:name="_GoBack"/>
            <w:bookmarkEnd w:id="0"/>
            <w:r w:rsidR="00810045" w:rsidRPr="001F6FA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10045" w:rsidRDefault="00810045" w:rsidP="00810045">
            <w:pPr>
              <w:tabs>
                <w:tab w:val="left" w:pos="32"/>
              </w:tabs>
              <w:rPr>
                <w:rFonts w:ascii="Times New Roman" w:eastAsia="Times New Roman" w:hAnsi="Times New Roman" w:cs="Times New Roman"/>
                <w:lang w:val="bg-BG" w:eastAsia="fr-FR"/>
              </w:rPr>
            </w:pPr>
          </w:p>
          <w:p w:rsidR="00810045" w:rsidRPr="00810045" w:rsidRDefault="00810045" w:rsidP="00810045">
            <w:pPr>
              <w:tabs>
                <w:tab w:val="left" w:pos="32"/>
              </w:tabs>
              <w:ind w:left="32"/>
              <w:rPr>
                <w:rFonts w:ascii="Times New Roman" w:eastAsia="Times New Roman" w:hAnsi="Times New Roman" w:cs="Times New Roman"/>
                <w:lang w:eastAsia="fr-FR"/>
              </w:rPr>
            </w:pP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Пазарни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проучвания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:</w:t>
            </w:r>
          </w:p>
          <w:p w:rsidR="00810045" w:rsidRPr="00810045" w:rsidRDefault="00810045" w:rsidP="00810045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Times New Roman" w:eastAsia="Times New Roman" w:hAnsi="Times New Roman" w:cs="Times New Roman"/>
                <w:lang w:eastAsia="fr-FR"/>
              </w:rPr>
            </w:pPr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-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Пазарни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проучвания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на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вътрешния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пазар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на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Република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България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</w:p>
          <w:p w:rsidR="00810045" w:rsidRPr="00810045" w:rsidRDefault="00810045" w:rsidP="00810045">
            <w:pPr>
              <w:tabs>
                <w:tab w:val="left" w:pos="-180"/>
              </w:tabs>
              <w:spacing w:after="0" w:line="240" w:lineRule="auto"/>
              <w:ind w:right="143"/>
              <w:rPr>
                <w:rFonts w:ascii="Times New Roman" w:hAnsi="Times New Roman" w:cs="Times New Roman"/>
                <w:b/>
                <w:lang w:val="bg-BG"/>
              </w:rPr>
            </w:pPr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-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Пазарни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проучвания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на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външния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пазар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(в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страни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от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Европейския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съюз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и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трети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 xml:space="preserve"> </w:t>
            </w:r>
            <w:proofErr w:type="spellStart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страни</w:t>
            </w:r>
            <w:proofErr w:type="spellEnd"/>
            <w:r w:rsidRPr="00810045">
              <w:rPr>
                <w:rFonts w:ascii="Times New Roman" w:eastAsia="Times New Roman" w:hAnsi="Times New Roman" w:cs="Times New Roman"/>
                <w:lang w:eastAsia="fr-FR"/>
              </w:rPr>
              <w:t>)</w:t>
            </w:r>
          </w:p>
        </w:tc>
        <w:tc>
          <w:tcPr>
            <w:tcW w:w="315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10045" w:rsidRPr="00703CA8" w:rsidRDefault="00810045" w:rsidP="00810045">
            <w:pPr>
              <w:tabs>
                <w:tab w:val="left" w:pos="-180"/>
              </w:tabs>
              <w:ind w:right="143"/>
              <w:rPr>
                <w:sz w:val="24"/>
                <w:szCs w:val="24"/>
              </w:rPr>
            </w:pPr>
            <w:r w:rsidRPr="00703CA8">
              <w:rPr>
                <w:sz w:val="24"/>
                <w:szCs w:val="24"/>
              </w:rPr>
              <w:t xml:space="preserve">5 </w:t>
            </w:r>
            <w:proofErr w:type="spellStart"/>
            <w:r w:rsidRPr="00703CA8">
              <w:rPr>
                <w:sz w:val="24"/>
                <w:szCs w:val="24"/>
              </w:rPr>
              <w:t>точки</w:t>
            </w:r>
            <w:proofErr w:type="spellEnd"/>
          </w:p>
          <w:p w:rsidR="00810045" w:rsidRPr="0016094D" w:rsidRDefault="00810045" w:rsidP="00810045">
            <w:pPr>
              <w:tabs>
                <w:tab w:val="left" w:pos="-180"/>
              </w:tabs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10</w:t>
            </w:r>
            <w:r w:rsidRPr="009A43B2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</w:t>
            </w:r>
            <w:proofErr w:type="spellStart"/>
            <w:r w:rsidRPr="009A43B2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>точки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0045" w:rsidRPr="00F44213" w:rsidRDefault="00810045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810045" w:rsidRPr="00F44213" w:rsidDel="00522F13" w:rsidTr="00D112B3">
        <w:trPr>
          <w:gridAfter w:val="1"/>
          <w:wAfter w:w="976" w:type="dxa"/>
          <w:trHeight w:val="840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0045" w:rsidRPr="00FB4D55" w:rsidRDefault="00810045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8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10045" w:rsidRDefault="00810045" w:rsidP="00810045">
            <w:pPr>
              <w:tabs>
                <w:tab w:val="left" w:pos="-180"/>
              </w:tabs>
              <w:spacing w:before="120" w:after="120"/>
              <w:jc w:val="both"/>
              <w:rPr>
                <w:b/>
                <w:sz w:val="24"/>
                <w:szCs w:val="24"/>
              </w:rPr>
            </w:pPr>
            <w:proofErr w:type="spellStart"/>
            <w:r w:rsidRPr="009A43B2">
              <w:rPr>
                <w:b/>
                <w:sz w:val="24"/>
                <w:szCs w:val="24"/>
              </w:rPr>
              <w:t>Общ</w:t>
            </w:r>
            <w:proofErr w:type="spellEnd"/>
            <w:r w:rsidRPr="009A43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43B2">
              <w:rPr>
                <w:b/>
                <w:sz w:val="24"/>
                <w:szCs w:val="24"/>
              </w:rPr>
              <w:t>брой</w:t>
            </w:r>
            <w:proofErr w:type="spellEnd"/>
            <w:r w:rsidRPr="009A43B2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9A43B2">
              <w:rPr>
                <w:b/>
                <w:sz w:val="24"/>
                <w:szCs w:val="24"/>
              </w:rPr>
              <w:t>точки</w:t>
            </w:r>
            <w:proofErr w:type="spellEnd"/>
            <w:r w:rsidRPr="009A43B2">
              <w:rPr>
                <w:b/>
                <w:sz w:val="24"/>
                <w:szCs w:val="24"/>
              </w:rPr>
              <w:t xml:space="preserve"> -</w:t>
            </w:r>
            <w:proofErr w:type="spellStart"/>
            <w:r w:rsidRPr="009A43B2">
              <w:rPr>
                <w:b/>
                <w:sz w:val="24"/>
                <w:szCs w:val="24"/>
              </w:rPr>
              <w:t>неприложимо</w:t>
            </w:r>
            <w:proofErr w:type="spellEnd"/>
            <w:r w:rsidRPr="009A43B2">
              <w:rPr>
                <w:b/>
                <w:sz w:val="24"/>
                <w:szCs w:val="24"/>
              </w:rPr>
              <w:t>.</w:t>
            </w:r>
          </w:p>
          <w:p w:rsidR="00810045" w:rsidRPr="00E91F31" w:rsidRDefault="00810045" w:rsidP="001468C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0045" w:rsidRPr="00FB4D55" w:rsidRDefault="00810045" w:rsidP="00E3406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E3D72" w:rsidRDefault="003E3D72" w:rsidP="003E3D7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3E3D72" w:rsidRPr="00914039" w:rsidRDefault="003E3D72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1403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1468C1" w:rsidRPr="00A13EDB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EA05F5" w:rsidRPr="00A13ED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A13EDB">
        <w:rPr>
          <w:rFonts w:ascii="Times New Roman" w:hAnsi="Times New Roman" w:cs="Times New Roman"/>
          <w:b/>
          <w:sz w:val="24"/>
          <w:szCs w:val="24"/>
          <w:lang w:val="bg-BG"/>
        </w:rPr>
        <w:t>т</w:t>
      </w:r>
      <w:r w:rsidRPr="00914039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очки на етап „Техническа и финансова оценка”, 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914039" w:rsidRDefault="003E3D72" w:rsidP="00914039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14039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В случай че проектното предложение </w:t>
      </w:r>
      <w:r w:rsidRPr="0091403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по-малко </w:t>
      </w:r>
      <w:r w:rsidRPr="00A13E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от </w:t>
      </w:r>
      <w:r w:rsidR="0028175E" w:rsidRPr="00A13EDB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="00EA05F5" w:rsidRPr="00A13ED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013167" w:rsidRPr="00A13EDB">
        <w:rPr>
          <w:rFonts w:ascii="Times New Roman" w:hAnsi="Times New Roman" w:cs="Times New Roman"/>
          <w:bCs/>
          <w:sz w:val="24"/>
          <w:szCs w:val="24"/>
          <w:lang w:val="bg-BG"/>
        </w:rPr>
        <w:t>точки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, проектното предложение се отхвърля.</w:t>
      </w:r>
    </w:p>
    <w:p w:rsidR="003E3D72" w:rsidRPr="00914039" w:rsidRDefault="003E3D72" w:rsidP="009140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проектни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предложения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получили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еднакъв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брой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точки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етап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финансова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оценка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класирането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извърши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403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914039">
        <w:rPr>
          <w:rFonts w:ascii="Times New Roman" w:hAnsi="Times New Roman" w:cs="Times New Roman"/>
          <w:sz w:val="24"/>
          <w:szCs w:val="24"/>
        </w:rPr>
        <w:t xml:space="preserve"> 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реда на подаване на проектните предложения в ИСУН</w:t>
      </w:r>
      <w:r w:rsidR="00B1295F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91403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BA0A8F" w:rsidRPr="007253B6" w:rsidRDefault="00BA0A8F" w:rsidP="00DA3E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BA0A8F" w:rsidRPr="007253B6" w:rsidSect="00D22ADD">
      <w:pgSz w:w="12240" w:h="15840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E554F6"/>
    <w:multiLevelType w:val="hybridMultilevel"/>
    <w:tmpl w:val="7778D8B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B05D58"/>
    <w:multiLevelType w:val="hybridMultilevel"/>
    <w:tmpl w:val="A088E8B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3167"/>
    <w:rsid w:val="00033A56"/>
    <w:rsid w:val="00054B32"/>
    <w:rsid w:val="0007237B"/>
    <w:rsid w:val="001468C1"/>
    <w:rsid w:val="00154380"/>
    <w:rsid w:val="001A5D41"/>
    <w:rsid w:val="001B6BCC"/>
    <w:rsid w:val="00201190"/>
    <w:rsid w:val="00220FB3"/>
    <w:rsid w:val="00242EBC"/>
    <w:rsid w:val="00253B0A"/>
    <w:rsid w:val="0028175E"/>
    <w:rsid w:val="002979E2"/>
    <w:rsid w:val="002B47FC"/>
    <w:rsid w:val="002E66EE"/>
    <w:rsid w:val="00305FED"/>
    <w:rsid w:val="00386AE3"/>
    <w:rsid w:val="003A6ECB"/>
    <w:rsid w:val="003D4881"/>
    <w:rsid w:val="003E3D72"/>
    <w:rsid w:val="00452384"/>
    <w:rsid w:val="004E58EF"/>
    <w:rsid w:val="004E7B75"/>
    <w:rsid w:val="0051144F"/>
    <w:rsid w:val="0053544C"/>
    <w:rsid w:val="00536309"/>
    <w:rsid w:val="00550C93"/>
    <w:rsid w:val="005F2907"/>
    <w:rsid w:val="005F4840"/>
    <w:rsid w:val="00601211"/>
    <w:rsid w:val="00601FAC"/>
    <w:rsid w:val="00653471"/>
    <w:rsid w:val="00696837"/>
    <w:rsid w:val="006B2905"/>
    <w:rsid w:val="006B47AE"/>
    <w:rsid w:val="006E2D0B"/>
    <w:rsid w:val="006F7ED2"/>
    <w:rsid w:val="007068E3"/>
    <w:rsid w:val="0071514C"/>
    <w:rsid w:val="007253B6"/>
    <w:rsid w:val="0073245E"/>
    <w:rsid w:val="00733B24"/>
    <w:rsid w:val="007545B6"/>
    <w:rsid w:val="007B6362"/>
    <w:rsid w:val="007D3DD7"/>
    <w:rsid w:val="007D6B19"/>
    <w:rsid w:val="007D760F"/>
    <w:rsid w:val="007F60F3"/>
    <w:rsid w:val="00800394"/>
    <w:rsid w:val="00801B74"/>
    <w:rsid w:val="008063A9"/>
    <w:rsid w:val="00806B9D"/>
    <w:rsid w:val="00810045"/>
    <w:rsid w:val="00836EDB"/>
    <w:rsid w:val="00837EBB"/>
    <w:rsid w:val="00854794"/>
    <w:rsid w:val="00867053"/>
    <w:rsid w:val="00870006"/>
    <w:rsid w:val="008713C6"/>
    <w:rsid w:val="00880F60"/>
    <w:rsid w:val="008A2596"/>
    <w:rsid w:val="008C6C8B"/>
    <w:rsid w:val="008D342A"/>
    <w:rsid w:val="008D5802"/>
    <w:rsid w:val="008E29B0"/>
    <w:rsid w:val="008F2A77"/>
    <w:rsid w:val="00910DC8"/>
    <w:rsid w:val="00914039"/>
    <w:rsid w:val="00914598"/>
    <w:rsid w:val="00924306"/>
    <w:rsid w:val="00943555"/>
    <w:rsid w:val="009A73D9"/>
    <w:rsid w:val="009D4EBD"/>
    <w:rsid w:val="009D650F"/>
    <w:rsid w:val="009E038A"/>
    <w:rsid w:val="00A13EDB"/>
    <w:rsid w:val="00A40F74"/>
    <w:rsid w:val="00A76512"/>
    <w:rsid w:val="00AC57B3"/>
    <w:rsid w:val="00AD4457"/>
    <w:rsid w:val="00AE1AA0"/>
    <w:rsid w:val="00AE3EF1"/>
    <w:rsid w:val="00B1295F"/>
    <w:rsid w:val="00B250DB"/>
    <w:rsid w:val="00B4442F"/>
    <w:rsid w:val="00B83851"/>
    <w:rsid w:val="00BA0A8F"/>
    <w:rsid w:val="00BB2852"/>
    <w:rsid w:val="00BE2723"/>
    <w:rsid w:val="00BE736E"/>
    <w:rsid w:val="00C87EB4"/>
    <w:rsid w:val="00CC6FD9"/>
    <w:rsid w:val="00D03D2B"/>
    <w:rsid w:val="00D112B3"/>
    <w:rsid w:val="00D22ADD"/>
    <w:rsid w:val="00D571D5"/>
    <w:rsid w:val="00DA3E79"/>
    <w:rsid w:val="00DC7894"/>
    <w:rsid w:val="00DD758C"/>
    <w:rsid w:val="00DE5BE8"/>
    <w:rsid w:val="00E03B00"/>
    <w:rsid w:val="00E1691E"/>
    <w:rsid w:val="00E16A45"/>
    <w:rsid w:val="00E17D83"/>
    <w:rsid w:val="00E43096"/>
    <w:rsid w:val="00E91F31"/>
    <w:rsid w:val="00EA05F5"/>
    <w:rsid w:val="00EB7E13"/>
    <w:rsid w:val="00EF77F8"/>
    <w:rsid w:val="00F3605F"/>
    <w:rsid w:val="00F44FD3"/>
    <w:rsid w:val="00F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523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23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2384"/>
    <w:rPr>
      <w:rFonts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23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2384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Evgeniya Cherkezova</cp:lastModifiedBy>
  <cp:revision>81</cp:revision>
  <cp:lastPrinted>2019-11-04T14:00:00Z</cp:lastPrinted>
  <dcterms:created xsi:type="dcterms:W3CDTF">2017-01-16T12:19:00Z</dcterms:created>
  <dcterms:modified xsi:type="dcterms:W3CDTF">2019-11-15T12:08:00Z</dcterms:modified>
</cp:coreProperties>
</file>