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01767E4B" w:rsidR="008B1509" w:rsidRPr="00833228" w:rsidRDefault="00E73330" w:rsidP="008B1509">
      <w:pPr>
        <w:jc w:val="center"/>
        <w:rPr>
          <w:b/>
          <w:bCs/>
        </w:rPr>
      </w:pPr>
      <w:r w:rsidRPr="00E73330">
        <w:rPr>
          <w:b/>
          <w:bCs/>
        </w:rPr>
        <w:t>BG</w:t>
      </w:r>
      <w:r w:rsidRPr="00E73330">
        <w:rPr>
          <w:b/>
          <w:bCs/>
          <w:lang w:val="en-US"/>
        </w:rPr>
        <w:t>14MFOP001-</w:t>
      </w:r>
      <w:r w:rsidR="00C50A10">
        <w:rPr>
          <w:b/>
          <w:bCs/>
          <w:lang w:val="en-US"/>
        </w:rPr>
        <w:t>4.044</w:t>
      </w:r>
      <w:r w:rsidR="00833228">
        <w:rPr>
          <w:b/>
          <w:bCs/>
        </w:rPr>
        <w:t xml:space="preserve"> </w:t>
      </w:r>
      <w:r w:rsidR="00833228" w:rsidRPr="00833228">
        <w:rPr>
          <w:b/>
          <w:bCs/>
        </w:rPr>
        <w:t>„Насърчаване на нови производители на аквакултури, развиващи устойчиви аквакултури на територията на МИРГ Бургас - Камено“</w:t>
      </w:r>
      <w:bookmarkStart w:id="2" w:name="_GoBack"/>
      <w:bookmarkEnd w:id="2"/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56BDB765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E73330" w:rsidRPr="00E73330">
        <w:rPr>
          <w:b/>
          <w:bCs/>
        </w:rPr>
        <w:t>BG</w:t>
      </w:r>
      <w:r w:rsidR="00E73330" w:rsidRPr="00E73330">
        <w:rPr>
          <w:b/>
          <w:bCs/>
          <w:lang w:val="en-US"/>
        </w:rPr>
        <w:t>14MFOP001-</w:t>
      </w:r>
      <w:r w:rsidR="00C50A10">
        <w:rPr>
          <w:b/>
          <w:bCs/>
          <w:lang w:val="en-US"/>
        </w:rPr>
        <w:t>4.044</w:t>
      </w:r>
      <w:r w:rsidRPr="00E73330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77777777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09 - 414 от 30 май  2017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4D5D842D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 w:rsidR="00C50A10">
        <w:t xml:space="preserve"> </w:t>
      </w:r>
      <w:r w:rsidR="00C50A10" w:rsidRPr="00C50A10">
        <w:rPr>
          <w:b/>
          <w:bCs/>
        </w:rPr>
        <w:t>БУРГАС-КАМЕНО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lastRenderedPageBreak/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r w:rsidRPr="002C2863">
        <w:rPr>
          <w:lang w:val="en-US"/>
        </w:rPr>
        <w:t>се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към чл. 2, ал. 2 на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на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дейности, свързани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>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7.2.1. </w:t>
      </w:r>
      <w:proofErr w:type="spellStart"/>
      <w:r w:rsidRPr="009A088C">
        <w:rPr>
          <w:lang w:val="en-US"/>
        </w:rPr>
        <w:t>използва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77777777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77777777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на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lastRenderedPageBreak/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0BD33A31" w14:textId="0E70411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C50A10" w:rsidRPr="00C50A10">
        <w:rPr>
          <w:snapToGrid w:val="0"/>
          <w:lang w:eastAsia="bg-BG"/>
        </w:rPr>
        <w:t>Безвъзмездната финансова помощ по т. 3 представлява „съвместима“ държавна/минимална помощ съгласно членове чл. 107 и 108 и 109 от ДФЕС, съгласно и в съответствие с обхвата на чл. 42 ДФЕС. БФП за дейности, за които се установи, че попадат извън обхвата на чл. 42 от ДФЕС ще се счита за икономическо предимство и ще се прилагат правилата за държавни помощи, включително и относно възстановяването на незаконосъобразни и несъвместими държавни помощи.</w:t>
      </w:r>
    </w:p>
    <w:p w14:paraId="416C182E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>
        <w:rPr>
          <w:snapToGrid w:val="0"/>
          <w:lang w:eastAsia="bg-BG"/>
        </w:rPr>
        <w:t>,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 xml:space="preserve">VIII  </w:t>
      </w:r>
      <w:r w:rsidR="00961817">
        <w:rPr>
          <w:snapToGrid w:val="0"/>
        </w:rPr>
        <w:t>от Общите условия</w:t>
      </w:r>
    </w:p>
    <w:p w14:paraId="6AE88742" w14:textId="77777777"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961817">
        <w:rPr>
          <w:snapToGrid w:val="0"/>
        </w:rPr>
        <w:t>,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1 и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2</w:t>
      </w:r>
      <w:r w:rsidR="00961817" w:rsidRPr="00095B87">
        <w:rPr>
          <w:snapToGrid w:val="0"/>
        </w:rPr>
        <w:t xml:space="preserve">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77777777"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77777777" w:rsidR="00961817" w:rsidRDefault="00961817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8" w:history="1">
        <w:r w:rsidRPr="003F3FE2">
          <w:rPr>
            <w:rStyle w:val="Hyperlink"/>
            <w:rFonts w:ascii="All Times New Roman" w:hAnsi="All Times New Roman" w:cs="All Times New Roman"/>
            <w:color w:val="auto"/>
          </w:rPr>
          <w:t>чл. 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77777777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20500456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38C31608" w14:textId="77777777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2F3112FD" w14:textId="77777777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08B244D6" w14:textId="77777777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A077FD0" w14:textId="5340CB29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833228" w:rsidRPr="00833228">
        <w:t>за липса на конфликт на интереси</w:t>
      </w:r>
      <w:r w:rsidR="00E2390D">
        <w:rPr>
          <w:snapToGrid w:val="0"/>
        </w:rPr>
        <w:t>;</w:t>
      </w:r>
    </w:p>
    <w:p w14:paraId="4CBF1FA2" w14:textId="6F24FD11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833228" w:rsidRPr="00833228">
        <w:t xml:space="preserve"> </w:t>
      </w:r>
      <w:r w:rsidR="00833228" w:rsidRPr="00833228">
        <w:rPr>
          <w:snapToGrid w:val="0"/>
        </w:rPr>
        <w:t>за свързаност по смисъла на § 1, т. 13 и т. 14 от допълнителните разпоредби на ЗППЦК</w:t>
      </w:r>
      <w:r w:rsidR="00D74FBA">
        <w:rPr>
          <w:snapToGrid w:val="0"/>
        </w:rPr>
        <w:t>;</w:t>
      </w:r>
    </w:p>
    <w:p w14:paraId="5B2D7838" w14:textId="77777777"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168E7E17" w14:textId="26557903" w:rsidR="0027657B" w:rsidRPr="00E73330" w:rsidRDefault="0027657B" w:rsidP="00095B87">
      <w:pPr>
        <w:spacing w:after="0" w:line="360" w:lineRule="auto"/>
        <w:ind w:firstLine="720"/>
        <w:jc w:val="both"/>
        <w:rPr>
          <w:color w:val="000000" w:themeColor="text1"/>
        </w:rPr>
      </w:pPr>
      <w:r w:rsidRPr="00E73330">
        <w:rPr>
          <w:snapToGrid w:val="0"/>
          <w:color w:val="000000" w:themeColor="text1"/>
        </w:rPr>
        <w:t>20.10 Декларация №</w:t>
      </w:r>
      <w:r w:rsidR="00243840">
        <w:rPr>
          <w:snapToGrid w:val="0"/>
          <w:color w:val="000000" w:themeColor="text1"/>
          <w:lang w:val="en-US"/>
        </w:rPr>
        <w:t xml:space="preserve"> </w:t>
      </w:r>
      <w:r w:rsidRPr="00E73330">
        <w:rPr>
          <w:snapToGrid w:val="0"/>
          <w:color w:val="000000" w:themeColor="text1"/>
        </w:rPr>
        <w:t>12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</w:t>
      </w:r>
    </w:p>
    <w:p w14:paraId="7A69EB89" w14:textId="07767CD3"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27657B">
        <w:rPr>
          <w:snapToGrid w:val="0"/>
        </w:rPr>
        <w:t>11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6F4F5AA1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662609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77777777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lastRenderedPageBreak/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CDFEA" w14:textId="77777777" w:rsidR="003702F0" w:rsidRDefault="003702F0" w:rsidP="004B466E">
      <w:pPr>
        <w:spacing w:after="0" w:line="240" w:lineRule="auto"/>
      </w:pPr>
      <w:r>
        <w:separator/>
      </w:r>
    </w:p>
  </w:endnote>
  <w:endnote w:type="continuationSeparator" w:id="0">
    <w:p w14:paraId="6D55D2E1" w14:textId="77777777" w:rsidR="003702F0" w:rsidRDefault="003702F0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7777777"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3FE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516A8" w14:textId="77777777" w:rsidR="003702F0" w:rsidRDefault="003702F0" w:rsidP="004B466E">
      <w:pPr>
        <w:spacing w:after="0" w:line="240" w:lineRule="auto"/>
      </w:pPr>
      <w:r>
        <w:separator/>
      </w:r>
    </w:p>
  </w:footnote>
  <w:footnote w:type="continuationSeparator" w:id="0">
    <w:p w14:paraId="1CFC38B0" w14:textId="77777777" w:rsidR="003702F0" w:rsidRDefault="003702F0" w:rsidP="004B466E">
      <w:pPr>
        <w:spacing w:after="0" w:line="240" w:lineRule="auto"/>
      </w:pPr>
      <w:r>
        <w:continuationSeparator/>
      </w:r>
    </w:p>
  </w:footnote>
  <w:footnote w:id="1">
    <w:p w14:paraId="2210AC7A" w14:textId="334DADE8" w:rsidR="005032E7" w:rsidRPr="0096694D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E73330" w:rsidRPr="00E73330">
        <w:rPr>
          <w:b/>
          <w:bCs/>
          <w:color w:val="000000" w:themeColor="text1"/>
          <w:sz w:val="24"/>
          <w:szCs w:val="24"/>
        </w:rPr>
        <w:t>BG</w:t>
      </w:r>
      <w:r w:rsidR="00E73330" w:rsidRPr="00E73330">
        <w:rPr>
          <w:b/>
          <w:bCs/>
          <w:color w:val="000000" w:themeColor="text1"/>
          <w:sz w:val="24"/>
          <w:szCs w:val="24"/>
          <w:lang w:val="en-US"/>
        </w:rPr>
        <w:t>14MFOP001-4.0</w:t>
      </w:r>
      <w:r w:rsidR="00C50A10">
        <w:rPr>
          <w:b/>
          <w:bCs/>
          <w:color w:val="000000" w:themeColor="text1"/>
          <w:sz w:val="24"/>
          <w:szCs w:val="24"/>
          <w:lang w:val="en-US"/>
        </w:rPr>
        <w:t>44</w:t>
      </w:r>
    </w:p>
    <w:p w14:paraId="74B592D8" w14:textId="77777777"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43840"/>
    <w:rsid w:val="00262651"/>
    <w:rsid w:val="002654BB"/>
    <w:rsid w:val="0027657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3496A"/>
    <w:rsid w:val="003504A6"/>
    <w:rsid w:val="0035387F"/>
    <w:rsid w:val="00355573"/>
    <w:rsid w:val="003631B2"/>
    <w:rsid w:val="003702F0"/>
    <w:rsid w:val="0037649A"/>
    <w:rsid w:val="00384F35"/>
    <w:rsid w:val="00390977"/>
    <w:rsid w:val="003A00BE"/>
    <w:rsid w:val="003A2934"/>
    <w:rsid w:val="003A69F0"/>
    <w:rsid w:val="003C068B"/>
    <w:rsid w:val="003C17C7"/>
    <w:rsid w:val="003F3FE2"/>
    <w:rsid w:val="003F7680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3C29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6FFF"/>
    <w:rsid w:val="00563B3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3DDF"/>
    <w:rsid w:val="00636796"/>
    <w:rsid w:val="00655ECA"/>
    <w:rsid w:val="00662609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704349"/>
    <w:rsid w:val="0071054D"/>
    <w:rsid w:val="00716ABE"/>
    <w:rsid w:val="007178A3"/>
    <w:rsid w:val="00721AE5"/>
    <w:rsid w:val="00723214"/>
    <w:rsid w:val="00761720"/>
    <w:rsid w:val="00767F85"/>
    <w:rsid w:val="00770371"/>
    <w:rsid w:val="0077354C"/>
    <w:rsid w:val="00785510"/>
    <w:rsid w:val="007C7F45"/>
    <w:rsid w:val="007D3784"/>
    <w:rsid w:val="007E1561"/>
    <w:rsid w:val="007E589C"/>
    <w:rsid w:val="007F414A"/>
    <w:rsid w:val="00804256"/>
    <w:rsid w:val="008230F0"/>
    <w:rsid w:val="0083079B"/>
    <w:rsid w:val="00830E8A"/>
    <w:rsid w:val="00833228"/>
    <w:rsid w:val="00846C46"/>
    <w:rsid w:val="00857C68"/>
    <w:rsid w:val="008637E8"/>
    <w:rsid w:val="008707CD"/>
    <w:rsid w:val="008755FE"/>
    <w:rsid w:val="00887A19"/>
    <w:rsid w:val="008931EF"/>
    <w:rsid w:val="008A4E25"/>
    <w:rsid w:val="008B1509"/>
    <w:rsid w:val="008D1346"/>
    <w:rsid w:val="008E47FF"/>
    <w:rsid w:val="008F2B85"/>
    <w:rsid w:val="008F6267"/>
    <w:rsid w:val="00905F22"/>
    <w:rsid w:val="0091056B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0F9F"/>
    <w:rsid w:val="00AB1C25"/>
    <w:rsid w:val="00AB3FF8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87F34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0A10"/>
    <w:rsid w:val="00C517D8"/>
    <w:rsid w:val="00C5558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6173D"/>
    <w:rsid w:val="00D74FBA"/>
    <w:rsid w:val="00D755DA"/>
    <w:rsid w:val="00D755EA"/>
    <w:rsid w:val="00D77E13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73330"/>
    <w:rsid w:val="00E81814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0D9A7F"/>
  <w15:docId w15:val="{681A8091-CCE9-42F8-B21D-60BEC21A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1996</Words>
  <Characters>11379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Kremena Chilikova</cp:lastModifiedBy>
  <cp:revision>3</cp:revision>
  <cp:lastPrinted>2016-05-19T14:35:00Z</cp:lastPrinted>
  <dcterms:created xsi:type="dcterms:W3CDTF">2019-11-01T08:48:00Z</dcterms:created>
  <dcterms:modified xsi:type="dcterms:W3CDTF">2019-11-01T08:50:00Z</dcterms:modified>
</cp:coreProperties>
</file>