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2A0A5" w14:textId="57F8A31D" w:rsidR="009A7A8C" w:rsidRPr="004D6B7D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4D6B7D">
        <w:rPr>
          <w:rFonts w:ascii="Times New Roman" w:hAnsi="Times New Roman"/>
          <w:b/>
          <w:i/>
          <w:lang w:val="en-US"/>
        </w:rPr>
        <w:t>7</w:t>
      </w:r>
      <w:bookmarkStart w:id="0" w:name="_GoBack"/>
      <w:bookmarkEnd w:id="0"/>
    </w:p>
    <w:p w14:paraId="3EE9979C" w14:textId="77777777" w:rsidR="00C30DB5" w:rsidRPr="00C30DB5" w:rsidRDefault="00C30DB5" w:rsidP="00C30DB5">
      <w:pPr>
        <w:rPr>
          <w:lang w:val="en-US"/>
        </w:rPr>
      </w:pPr>
    </w:p>
    <w:p w14:paraId="226A01F5" w14:textId="77777777"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57D9D604" w14:textId="77777777"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14:paraId="5AF43244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65393A3C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5F7C0056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3325DCB4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14:paraId="4E90A9BA" w14:textId="77777777"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14:paraId="1ECC1139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14:paraId="15BD8A95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14:paraId="237A2590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1FFFB7F7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3041507B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54B938AD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60C03550" w14:textId="17C8DF35" w:rsidR="00404F48" w:rsidRPr="00404F48" w:rsidRDefault="00F27CF2" w:rsidP="00404F48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r w:rsidR="00763560" w:rsidRPr="00763560">
        <w:rPr>
          <w:rFonts w:eastAsia="Calibri"/>
          <w:b/>
          <w:bCs/>
          <w:szCs w:val="24"/>
          <w:lang w:val="bg-BG"/>
        </w:rPr>
        <w:t>BG</w:t>
      </w:r>
      <w:r w:rsidR="00763560" w:rsidRPr="00763560">
        <w:rPr>
          <w:rFonts w:eastAsia="Calibri"/>
          <w:b/>
          <w:bCs/>
          <w:szCs w:val="24"/>
          <w:lang w:val="en-US"/>
        </w:rPr>
        <w:t>14MFOP001-4.030</w:t>
      </w:r>
      <w:r w:rsidR="00763560" w:rsidRPr="00763560">
        <w:rPr>
          <w:rFonts w:eastAsia="Calibri"/>
          <w:b/>
          <w:bCs/>
          <w:szCs w:val="24"/>
          <w:lang w:val="bg-BG"/>
        </w:rPr>
        <w:t xml:space="preserve"> „Развитие и популяризиране идентичността на територията на МИРГ от Стратегията за водено от общностите местно развитие на МИРГ „Бургас-Камено“</w:t>
      </w:r>
    </w:p>
    <w:p w14:paraId="48CA308D" w14:textId="77777777"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не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настъпили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промени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в </w:t>
      </w:r>
      <w:proofErr w:type="spellStart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рените</w:t>
      </w:r>
      <w:proofErr w:type="spellEnd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с </w:t>
      </w:r>
      <w:proofErr w:type="spellStart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надлежни</w:t>
      </w:r>
      <w:proofErr w:type="spellEnd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документи</w:t>
      </w:r>
      <w:proofErr w:type="spellEnd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и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от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мен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обстоятелства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при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подаване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формуляра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за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кандидатстване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.</w:t>
      </w:r>
    </w:p>
    <w:p w14:paraId="0FB5800B" w14:textId="77777777"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14:paraId="40FDF246" w14:textId="77777777"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69443DD2" w14:textId="77777777"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14:paraId="7A048BAF" w14:textId="77777777" w:rsidR="009A7A8C" w:rsidRPr="00DF19F1" w:rsidRDefault="009A7A8C" w:rsidP="009A7A8C">
      <w:pPr>
        <w:rPr>
          <w:rStyle w:val="spelle"/>
          <w:lang w:val="bg-BG"/>
        </w:rPr>
      </w:pPr>
    </w:p>
    <w:p w14:paraId="1B6FB615" w14:textId="77777777" w:rsidR="009A7A8C" w:rsidRPr="00DF19F1" w:rsidRDefault="009A7A8C" w:rsidP="009A7A8C">
      <w:pPr>
        <w:rPr>
          <w:rStyle w:val="spelle"/>
          <w:lang w:val="bg-BG"/>
        </w:rPr>
      </w:pPr>
    </w:p>
    <w:p w14:paraId="27A900B3" w14:textId="77777777" w:rsidR="009A7A8C" w:rsidRPr="00DF19F1" w:rsidRDefault="009A7A8C" w:rsidP="009A7A8C">
      <w:pPr>
        <w:rPr>
          <w:lang w:val="bg-BG"/>
        </w:rPr>
      </w:pPr>
    </w:p>
    <w:p w14:paraId="198C87EE" w14:textId="77777777"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default" r:id="rId7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44DCE" w14:textId="77777777" w:rsidR="00DA55AE" w:rsidRDefault="00DA55AE" w:rsidP="009A7A8C">
      <w:r>
        <w:separator/>
      </w:r>
    </w:p>
  </w:endnote>
  <w:endnote w:type="continuationSeparator" w:id="0">
    <w:p w14:paraId="5B640D96" w14:textId="77777777" w:rsidR="00DA55AE" w:rsidRDefault="00DA55AE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D75CF" w14:textId="77777777" w:rsidR="00DA55AE" w:rsidRDefault="00DA55AE" w:rsidP="009A7A8C">
      <w:r>
        <w:separator/>
      </w:r>
    </w:p>
  </w:footnote>
  <w:footnote w:type="continuationSeparator" w:id="0">
    <w:p w14:paraId="2743DA3B" w14:textId="77777777" w:rsidR="00DA55AE" w:rsidRDefault="00DA55AE" w:rsidP="009A7A8C">
      <w:r>
        <w:continuationSeparator/>
      </w:r>
    </w:p>
  </w:footnote>
  <w:footnote w:id="1">
    <w:p w14:paraId="4C6583B0" w14:textId="77777777" w:rsidR="001F6C6B" w:rsidRPr="006E2796" w:rsidRDefault="001F6C6B" w:rsidP="001F6C6B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Попълва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 w:rsidRPr="00185F7C">
        <w:t>всички</w:t>
      </w:r>
      <w:proofErr w:type="spellEnd"/>
      <w:r w:rsidRPr="00185F7C">
        <w:t xml:space="preserve"> </w:t>
      </w:r>
      <w:proofErr w:type="spellStart"/>
      <w:r w:rsidRPr="00185F7C">
        <w:t>лица</w:t>
      </w:r>
      <w:proofErr w:type="spellEnd"/>
      <w:r w:rsidRPr="00185F7C">
        <w:t xml:space="preserve"> с </w:t>
      </w:r>
      <w:proofErr w:type="spellStart"/>
      <w:r w:rsidRPr="00185F7C">
        <w:t>право</w:t>
      </w:r>
      <w:proofErr w:type="spellEnd"/>
      <w:r w:rsidRPr="00185F7C">
        <w:t xml:space="preserve"> </w:t>
      </w:r>
      <w:proofErr w:type="spellStart"/>
      <w:r w:rsidRPr="00185F7C">
        <w:t>да</w:t>
      </w:r>
      <w:proofErr w:type="spellEnd"/>
      <w:r w:rsidRPr="00185F7C">
        <w:t xml:space="preserve"> представляват </w:t>
      </w:r>
      <w:proofErr w:type="spellStart"/>
      <w:r w:rsidRPr="00185F7C">
        <w:t>кандидата</w:t>
      </w:r>
      <w:proofErr w:type="spellEnd"/>
      <w:r w:rsidRPr="00185F7C">
        <w:t xml:space="preserve"> (</w:t>
      </w:r>
      <w:proofErr w:type="spellStart"/>
      <w:r w:rsidRPr="00185F7C">
        <w:t>независимо</w:t>
      </w:r>
      <w:proofErr w:type="spellEnd"/>
      <w:r w:rsidRPr="00185F7C">
        <w:t xml:space="preserve"> </w:t>
      </w:r>
      <w:proofErr w:type="spellStart"/>
      <w:r w:rsidRPr="00185F7C">
        <w:t>от</w:t>
      </w:r>
      <w:proofErr w:type="spellEnd"/>
      <w:r w:rsidRPr="00185F7C">
        <w:t xml:space="preserve"> </w:t>
      </w:r>
      <w:proofErr w:type="spellStart"/>
      <w:r w:rsidRPr="00185F7C">
        <w:t>това</w:t>
      </w:r>
      <w:proofErr w:type="spellEnd"/>
      <w:r w:rsidRPr="00185F7C">
        <w:t xml:space="preserve"> </w:t>
      </w:r>
      <w:proofErr w:type="spellStart"/>
      <w:r w:rsidRPr="00185F7C">
        <w:t>дали</w:t>
      </w:r>
      <w:proofErr w:type="spellEnd"/>
      <w:r w:rsidRPr="00185F7C">
        <w:t xml:space="preserve"> </w:t>
      </w:r>
      <w:proofErr w:type="spellStart"/>
      <w:r w:rsidRPr="00185F7C">
        <w:t>заедно</w:t>
      </w:r>
      <w:proofErr w:type="spellEnd"/>
      <w:r w:rsidRPr="00185F7C">
        <w:t xml:space="preserve">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поотделно</w:t>
      </w:r>
      <w:proofErr w:type="spellEnd"/>
      <w:r w:rsidRPr="00185F7C">
        <w:t>,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</w:t>
      </w:r>
      <w:proofErr w:type="spellEnd"/>
      <w:r w:rsidRPr="00185F7C">
        <w:t xml:space="preserve"> </w:t>
      </w:r>
      <w:proofErr w:type="spellStart"/>
      <w:r w:rsidRPr="00185F7C">
        <w:t>друг</w:t>
      </w:r>
      <w:proofErr w:type="spellEnd"/>
      <w:r w:rsidRPr="00185F7C">
        <w:t xml:space="preserve"> </w:t>
      </w:r>
      <w:proofErr w:type="spellStart"/>
      <w:r w:rsidRPr="00185F7C">
        <w:t>начин</w:t>
      </w:r>
      <w:proofErr w:type="spellEnd"/>
      <w:r w:rsidRPr="00185F7C"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3C6B3" w14:textId="1A1E6D9E" w:rsidR="00DF19F1" w:rsidRDefault="003840E1">
    <w:pPr>
      <w:pStyle w:val="Header"/>
    </w:pPr>
    <w:r>
      <w:rPr>
        <w:noProof/>
      </w:rPr>
      <w:drawing>
        <wp:inline distT="0" distB="0" distL="0" distR="0" wp14:anchorId="6E4AB420" wp14:editId="7B983B0D">
          <wp:extent cx="5614670" cy="140843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1408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8C"/>
    <w:rsid w:val="0001783E"/>
    <w:rsid w:val="00044E53"/>
    <w:rsid w:val="00056D84"/>
    <w:rsid w:val="0006138F"/>
    <w:rsid w:val="000A7BA1"/>
    <w:rsid w:val="0012038B"/>
    <w:rsid w:val="00156E64"/>
    <w:rsid w:val="00181D06"/>
    <w:rsid w:val="001D1554"/>
    <w:rsid w:val="001F0382"/>
    <w:rsid w:val="001F2C07"/>
    <w:rsid w:val="001F6C6B"/>
    <w:rsid w:val="002C3F3E"/>
    <w:rsid w:val="002D6179"/>
    <w:rsid w:val="002E5C87"/>
    <w:rsid w:val="003670CD"/>
    <w:rsid w:val="003750F2"/>
    <w:rsid w:val="003840E1"/>
    <w:rsid w:val="003C068B"/>
    <w:rsid w:val="00404F48"/>
    <w:rsid w:val="004615A2"/>
    <w:rsid w:val="00464AC0"/>
    <w:rsid w:val="004D6B7D"/>
    <w:rsid w:val="004E0341"/>
    <w:rsid w:val="00502E92"/>
    <w:rsid w:val="00507524"/>
    <w:rsid w:val="005156D6"/>
    <w:rsid w:val="005931D9"/>
    <w:rsid w:val="005B5113"/>
    <w:rsid w:val="005D1AC5"/>
    <w:rsid w:val="00611A6A"/>
    <w:rsid w:val="00620130"/>
    <w:rsid w:val="00641655"/>
    <w:rsid w:val="00673853"/>
    <w:rsid w:val="006D6D86"/>
    <w:rsid w:val="007178A3"/>
    <w:rsid w:val="00726E3B"/>
    <w:rsid w:val="007466B1"/>
    <w:rsid w:val="00756AF8"/>
    <w:rsid w:val="00763560"/>
    <w:rsid w:val="007F7B67"/>
    <w:rsid w:val="00866A7A"/>
    <w:rsid w:val="008800E1"/>
    <w:rsid w:val="008E47FF"/>
    <w:rsid w:val="008F44D5"/>
    <w:rsid w:val="00930761"/>
    <w:rsid w:val="00960A45"/>
    <w:rsid w:val="0098636F"/>
    <w:rsid w:val="009A7A8C"/>
    <w:rsid w:val="009D752A"/>
    <w:rsid w:val="009F645C"/>
    <w:rsid w:val="00A0421A"/>
    <w:rsid w:val="00A76EA1"/>
    <w:rsid w:val="00A86C06"/>
    <w:rsid w:val="00B1120A"/>
    <w:rsid w:val="00BC389D"/>
    <w:rsid w:val="00BD16ED"/>
    <w:rsid w:val="00C10359"/>
    <w:rsid w:val="00C23D5F"/>
    <w:rsid w:val="00C30DB5"/>
    <w:rsid w:val="00C4558F"/>
    <w:rsid w:val="00C52D6B"/>
    <w:rsid w:val="00C80A58"/>
    <w:rsid w:val="00CA3FD3"/>
    <w:rsid w:val="00CB7A13"/>
    <w:rsid w:val="00CE7DF7"/>
    <w:rsid w:val="00D26E64"/>
    <w:rsid w:val="00D4711F"/>
    <w:rsid w:val="00DA55AE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736D18"/>
  <w15:docId w15:val="{A7E41DE9-A605-4210-A3F2-26A6420E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MIRG Burgas</cp:lastModifiedBy>
  <cp:revision>2</cp:revision>
  <dcterms:created xsi:type="dcterms:W3CDTF">2019-09-16T12:16:00Z</dcterms:created>
  <dcterms:modified xsi:type="dcterms:W3CDTF">2019-09-16T12:16:00Z</dcterms:modified>
</cp:coreProperties>
</file>