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9" w:rsidRPr="00DD3E3A" w:rsidRDefault="00036A21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9271F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57EA8" w:rsidRDefault="009271F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">
                    <v:imagedata r:id="rId11" o:title=""/>
                    <v:path arrowok="t"/>
                  </v:shape>
  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    <v:imagedata r:id="rId12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036A21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1971F6" w:rsidRPr="00ED7AE1" w:rsidRDefault="001971F6" w:rsidP="00ED7A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Default="008F4B13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C357D0" w:rsidRPr="00C357D0" w:rsidRDefault="00C357D0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197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СПИСЪК НА </w:t>
      </w:r>
      <w:r w:rsidR="00291381">
        <w:rPr>
          <w:rFonts w:ascii="Times New Roman" w:eastAsia="Times New Roman" w:hAnsi="Times New Roman" w:cs="Times New Roman"/>
          <w:b/>
          <w:sz w:val="24"/>
          <w:szCs w:val="24"/>
        </w:rPr>
        <w:t>ОТТЕГЛЕНИТЕ ПРОЕКТНИ ПРЕДЛОЖЕНИЯ</w:t>
      </w:r>
    </w:p>
    <w:p w:rsidR="00FD4BA8" w:rsidRDefault="008F4B13" w:rsidP="0049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ПРОЦЕДУРА ЗА ПОДБОР НА ПРОЕКТИ </w:t>
      </w:r>
      <w:r w:rsidR="00BA7650">
        <w:rPr>
          <w:rFonts w:ascii="Times New Roman" w:hAnsi="Times New Roman"/>
          <w:b/>
          <w:sz w:val="24"/>
          <w:szCs w:val="24"/>
        </w:rPr>
        <w:t>№</w:t>
      </w:r>
      <w:r w:rsidR="00BA76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D4BA8">
        <w:rPr>
          <w:rFonts w:ascii="Roboto" w:hAnsi="Roboto"/>
          <w:color w:val="888888"/>
          <w:sz w:val="20"/>
          <w:szCs w:val="20"/>
          <w:shd w:val="clear" w:color="auto" w:fill="FFFFFF"/>
        </w:rPr>
        <w:t> </w:t>
      </w:r>
      <w:r w:rsidR="00FD4BA8" w:rsidRPr="00FD4BA8">
        <w:rPr>
          <w:rFonts w:ascii="Times New Roman" w:eastAsia="Times New Roman" w:hAnsi="Times New Roman" w:cs="Times New Roman"/>
          <w:b/>
          <w:sz w:val="24"/>
          <w:szCs w:val="24"/>
        </w:rPr>
        <w:t xml:space="preserve">BG14MFOP001-4.007 ОТ СТРАТЕГИЯТА НА МИРГ </w:t>
      </w:r>
      <w:r w:rsidR="00FD4BA8" w:rsidRPr="00FD4BA8">
        <w:rPr>
          <w:rFonts w:ascii="Times New Roman" w:eastAsia="Times New Roman" w:hAnsi="Times New Roman" w:cs="Times New Roman" w:hint="eastAsia"/>
          <w:b/>
          <w:sz w:val="24"/>
          <w:szCs w:val="24"/>
        </w:rPr>
        <w:t>„</w:t>
      </w:r>
      <w:r w:rsidR="00FD4BA8" w:rsidRPr="00FD4BA8">
        <w:rPr>
          <w:rFonts w:ascii="Times New Roman" w:eastAsia="Times New Roman" w:hAnsi="Times New Roman" w:cs="Times New Roman"/>
          <w:b/>
          <w:sz w:val="24"/>
          <w:szCs w:val="24"/>
        </w:rPr>
        <w:t>ВАРНА-БЕЛОСЛАВ-АКСАКОВО</w:t>
      </w:r>
      <w:r w:rsidR="00FD4BA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FD4BA8" w:rsidRPr="00FD4BA8">
        <w:rPr>
          <w:rFonts w:ascii="Times New Roman" w:eastAsia="Times New Roman" w:hAnsi="Times New Roman" w:cs="Times New Roman"/>
          <w:b/>
          <w:sz w:val="24"/>
          <w:szCs w:val="24"/>
        </w:rPr>
        <w:t xml:space="preserve">, МЯРКА 3.1.1. </w:t>
      </w:r>
      <w:r w:rsidR="00FD4BA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FD4BA8" w:rsidRPr="00FD4BA8">
        <w:rPr>
          <w:rFonts w:ascii="Times New Roman" w:eastAsia="Times New Roman" w:hAnsi="Times New Roman" w:cs="Times New Roman"/>
          <w:b/>
          <w:sz w:val="24"/>
          <w:szCs w:val="24"/>
        </w:rPr>
        <w:t>ЕКОЛОГИЧНА И УСТОЙЧИВА РИБАРСКА ОБЛАСТ</w:t>
      </w:r>
      <w:r w:rsidR="00FD4BA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BA7650" w:rsidRPr="00FD4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7BA6" w:rsidRPr="00491DBD" w:rsidRDefault="00AF788A" w:rsidP="0049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hAnsi="Times New Roman"/>
          <w:b/>
          <w:sz w:val="24"/>
          <w:szCs w:val="24"/>
        </w:rPr>
        <w:t xml:space="preserve">ПО ПРОГРАМАТА ЗА МОРСКО ДЕЛО И РИБАРСТВО 2014 – 2020 </w:t>
      </w:r>
      <w:r w:rsidR="00112EA5">
        <w:rPr>
          <w:rFonts w:ascii="Times New Roman" w:hAnsi="Times New Roman"/>
          <w:b/>
          <w:sz w:val="24"/>
          <w:szCs w:val="24"/>
        </w:rPr>
        <w:t>г</w:t>
      </w:r>
      <w:r w:rsidRPr="0096163F">
        <w:rPr>
          <w:rFonts w:ascii="Times New Roman" w:hAnsi="Times New Roman"/>
          <w:b/>
          <w:sz w:val="24"/>
          <w:szCs w:val="24"/>
        </w:rPr>
        <w:t xml:space="preserve">. (ПМДР 2014 – 2020 </w:t>
      </w:r>
      <w:r w:rsidR="001971F6">
        <w:rPr>
          <w:rFonts w:ascii="Times New Roman" w:hAnsi="Times New Roman"/>
          <w:b/>
          <w:sz w:val="24"/>
          <w:szCs w:val="24"/>
        </w:rPr>
        <w:t>г</w:t>
      </w:r>
      <w:r w:rsidRPr="0096163F">
        <w:rPr>
          <w:rFonts w:ascii="Times New Roman" w:hAnsi="Times New Roman"/>
          <w:b/>
          <w:sz w:val="24"/>
          <w:szCs w:val="24"/>
        </w:rPr>
        <w:t>.)</w:t>
      </w:r>
    </w:p>
    <w:p w:rsidR="00AF7BA6" w:rsidRPr="00ED7AE1" w:rsidRDefault="00AF7BA6" w:rsidP="00ED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460"/>
        <w:gridCol w:w="2510"/>
        <w:gridCol w:w="1710"/>
        <w:gridCol w:w="2790"/>
        <w:gridCol w:w="6138"/>
      </w:tblGrid>
      <w:tr w:rsidR="00AF7BA6" w:rsidRPr="00AF7BA6" w:rsidTr="001971F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Рег.№ на проектното предложение в ИСУН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 на кандидата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на проектното предложение 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291381" w:rsidRDefault="00AF7BA6" w:rsidP="00291381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Основание за </w:t>
            </w:r>
            <w:r w:rsidR="00291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оттегляне</w:t>
            </w:r>
          </w:p>
        </w:tc>
      </w:tr>
      <w:tr w:rsidR="00C357D0" w:rsidRPr="00AF7BA6" w:rsidTr="006C4308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AF7BA6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291381" w:rsidRDefault="00E846F5" w:rsidP="00291381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BG14MFOP001-4.007-000</w:t>
            </w:r>
            <w:r w:rsidR="00291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291381" w:rsidRDefault="00E846F5" w:rsidP="00291381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ОБЩИНА </w:t>
            </w:r>
            <w:r w:rsidR="002913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БЕЛОСЛАВ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6C4308" w:rsidRDefault="00291381" w:rsidP="006C4308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Всичко за сигурността с лодка на пътя и в морето.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57D0" w:rsidRPr="00291381" w:rsidRDefault="00291381" w:rsidP="00C357D0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Съгласно изпратена кореспонденция в ИСУН 2020</w:t>
            </w:r>
          </w:p>
        </w:tc>
      </w:tr>
    </w:tbl>
    <w:p w:rsidR="00AF7BA6" w:rsidRDefault="00AF7BA6" w:rsidP="005F5E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308" w:rsidRDefault="006C4308" w:rsidP="005F5E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7AE1" w:rsidRPr="005C3FA0" w:rsidRDefault="00ED7AE1" w:rsidP="008F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A61" w:rsidRPr="00DD3E3A" w:rsidRDefault="00F30A61" w:rsidP="00112EA5">
      <w:pPr>
        <w:spacing w:after="0" w:line="240" w:lineRule="auto"/>
        <w:jc w:val="both"/>
        <w:rPr>
          <w:b/>
          <w:bCs/>
          <w:snapToGrid w:val="0"/>
          <w:sz w:val="24"/>
          <w:szCs w:val="24"/>
        </w:rPr>
      </w:pPr>
      <w:r w:rsidRPr="00F3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30A61" w:rsidRPr="00DD3E3A" w:rsidSect="00577801">
      <w:pgSz w:w="15840" w:h="12240" w:orient="landscape"/>
      <w:pgMar w:top="1417" w:right="900" w:bottom="1710" w:left="99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46" w:rsidRDefault="00AB1446" w:rsidP="00D953C9">
      <w:pPr>
        <w:spacing w:after="0" w:line="240" w:lineRule="auto"/>
      </w:pPr>
      <w:r>
        <w:separator/>
      </w:r>
    </w:p>
  </w:endnote>
  <w:endnote w:type="continuationSeparator" w:id="0">
    <w:p w:rsidR="00AB1446" w:rsidRDefault="00AB1446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46" w:rsidRDefault="00AB1446" w:rsidP="00D953C9">
      <w:pPr>
        <w:spacing w:after="0" w:line="240" w:lineRule="auto"/>
      </w:pPr>
      <w:r>
        <w:separator/>
      </w:r>
    </w:p>
  </w:footnote>
  <w:footnote w:type="continuationSeparator" w:id="0">
    <w:p w:rsidR="00AB1446" w:rsidRDefault="00AB1446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03"/>
    <w:multiLevelType w:val="hybridMultilevel"/>
    <w:tmpl w:val="AD8C4A2C"/>
    <w:lvl w:ilvl="0" w:tplc="63F66492">
      <w:start w:val="1"/>
      <w:numFmt w:val="decimal"/>
      <w:lvlText w:val="%1."/>
      <w:lvlJc w:val="left"/>
      <w:pPr>
        <w:ind w:left="19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D727BF2"/>
    <w:multiLevelType w:val="hybridMultilevel"/>
    <w:tmpl w:val="A592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A6427"/>
    <w:multiLevelType w:val="hybridMultilevel"/>
    <w:tmpl w:val="E02A54A8"/>
    <w:lvl w:ilvl="0" w:tplc="63F66492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627C"/>
    <w:multiLevelType w:val="hybridMultilevel"/>
    <w:tmpl w:val="D284CEF0"/>
    <w:lvl w:ilvl="0" w:tplc="63F6649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6FA5"/>
    <w:multiLevelType w:val="hybridMultilevel"/>
    <w:tmpl w:val="A1EE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9"/>
    <w:rsid w:val="00000E75"/>
    <w:rsid w:val="00011EA8"/>
    <w:rsid w:val="00032BC5"/>
    <w:rsid w:val="00036A21"/>
    <w:rsid w:val="0006315E"/>
    <w:rsid w:val="00072DF8"/>
    <w:rsid w:val="000761DE"/>
    <w:rsid w:val="000D0F2E"/>
    <w:rsid w:val="000E05F9"/>
    <w:rsid w:val="000E3201"/>
    <w:rsid w:val="00112EA5"/>
    <w:rsid w:val="00131564"/>
    <w:rsid w:val="00150BE5"/>
    <w:rsid w:val="00161586"/>
    <w:rsid w:val="0018424F"/>
    <w:rsid w:val="0018591F"/>
    <w:rsid w:val="001971F6"/>
    <w:rsid w:val="001A0784"/>
    <w:rsid w:val="001E026C"/>
    <w:rsid w:val="001E0CED"/>
    <w:rsid w:val="002014FF"/>
    <w:rsid w:val="002341A7"/>
    <w:rsid w:val="00234F1C"/>
    <w:rsid w:val="00237FD6"/>
    <w:rsid w:val="002660C5"/>
    <w:rsid w:val="00272C31"/>
    <w:rsid w:val="00291381"/>
    <w:rsid w:val="002B5671"/>
    <w:rsid w:val="002C6655"/>
    <w:rsid w:val="002C689A"/>
    <w:rsid w:val="002C7352"/>
    <w:rsid w:val="002F61E9"/>
    <w:rsid w:val="00306085"/>
    <w:rsid w:val="003105F5"/>
    <w:rsid w:val="00316024"/>
    <w:rsid w:val="00353A97"/>
    <w:rsid w:val="00357928"/>
    <w:rsid w:val="00367225"/>
    <w:rsid w:val="00367FA7"/>
    <w:rsid w:val="00373CF8"/>
    <w:rsid w:val="00376F79"/>
    <w:rsid w:val="003830A0"/>
    <w:rsid w:val="0038421C"/>
    <w:rsid w:val="003A5E31"/>
    <w:rsid w:val="00406CC8"/>
    <w:rsid w:val="00415190"/>
    <w:rsid w:val="00423117"/>
    <w:rsid w:val="00432540"/>
    <w:rsid w:val="00451CFF"/>
    <w:rsid w:val="004627BE"/>
    <w:rsid w:val="00485D86"/>
    <w:rsid w:val="00491DBD"/>
    <w:rsid w:val="004A44A9"/>
    <w:rsid w:val="004B2ECB"/>
    <w:rsid w:val="004C6C3C"/>
    <w:rsid w:val="004D3740"/>
    <w:rsid w:val="004F439D"/>
    <w:rsid w:val="00501C86"/>
    <w:rsid w:val="00506C76"/>
    <w:rsid w:val="00510304"/>
    <w:rsid w:val="005272B7"/>
    <w:rsid w:val="005613DB"/>
    <w:rsid w:val="00567156"/>
    <w:rsid w:val="00567CE6"/>
    <w:rsid w:val="00577801"/>
    <w:rsid w:val="0058718F"/>
    <w:rsid w:val="005A1C22"/>
    <w:rsid w:val="005C0476"/>
    <w:rsid w:val="005C3FA0"/>
    <w:rsid w:val="005C4730"/>
    <w:rsid w:val="005D1A14"/>
    <w:rsid w:val="005E5F1A"/>
    <w:rsid w:val="005F5E04"/>
    <w:rsid w:val="006128BA"/>
    <w:rsid w:val="00637256"/>
    <w:rsid w:val="00640EBE"/>
    <w:rsid w:val="00645F83"/>
    <w:rsid w:val="00647DE2"/>
    <w:rsid w:val="00675F80"/>
    <w:rsid w:val="006B010B"/>
    <w:rsid w:val="006B6DEF"/>
    <w:rsid w:val="006C3532"/>
    <w:rsid w:val="006C4308"/>
    <w:rsid w:val="006E3986"/>
    <w:rsid w:val="00700D59"/>
    <w:rsid w:val="0072294D"/>
    <w:rsid w:val="00734D3A"/>
    <w:rsid w:val="007552EE"/>
    <w:rsid w:val="007742F8"/>
    <w:rsid w:val="007A32E9"/>
    <w:rsid w:val="007B1328"/>
    <w:rsid w:val="007B31FD"/>
    <w:rsid w:val="007C0AC5"/>
    <w:rsid w:val="007C6B6C"/>
    <w:rsid w:val="007D1647"/>
    <w:rsid w:val="007F178A"/>
    <w:rsid w:val="007F4376"/>
    <w:rsid w:val="00804A6B"/>
    <w:rsid w:val="008067EF"/>
    <w:rsid w:val="008109EB"/>
    <w:rsid w:val="0081382B"/>
    <w:rsid w:val="00816417"/>
    <w:rsid w:val="0081645B"/>
    <w:rsid w:val="00822587"/>
    <w:rsid w:val="00857EA8"/>
    <w:rsid w:val="0088567F"/>
    <w:rsid w:val="008B4276"/>
    <w:rsid w:val="008C3E61"/>
    <w:rsid w:val="008C5F88"/>
    <w:rsid w:val="008E1AF0"/>
    <w:rsid w:val="008E1DCA"/>
    <w:rsid w:val="008F4B13"/>
    <w:rsid w:val="00901E86"/>
    <w:rsid w:val="00915FFE"/>
    <w:rsid w:val="00917BA8"/>
    <w:rsid w:val="00921585"/>
    <w:rsid w:val="009271F6"/>
    <w:rsid w:val="00931D49"/>
    <w:rsid w:val="009605E1"/>
    <w:rsid w:val="0096163F"/>
    <w:rsid w:val="00972F22"/>
    <w:rsid w:val="0099151A"/>
    <w:rsid w:val="009B193B"/>
    <w:rsid w:val="00A520E9"/>
    <w:rsid w:val="00A612D9"/>
    <w:rsid w:val="00A93B97"/>
    <w:rsid w:val="00A94469"/>
    <w:rsid w:val="00A96182"/>
    <w:rsid w:val="00AB1446"/>
    <w:rsid w:val="00AF44C9"/>
    <w:rsid w:val="00AF66F8"/>
    <w:rsid w:val="00AF788A"/>
    <w:rsid w:val="00AF7BA6"/>
    <w:rsid w:val="00B062DF"/>
    <w:rsid w:val="00B1260B"/>
    <w:rsid w:val="00B30819"/>
    <w:rsid w:val="00B52FED"/>
    <w:rsid w:val="00B95C15"/>
    <w:rsid w:val="00BA3C48"/>
    <w:rsid w:val="00BA67C8"/>
    <w:rsid w:val="00BA7650"/>
    <w:rsid w:val="00BB1CEF"/>
    <w:rsid w:val="00BC77D1"/>
    <w:rsid w:val="00BD10A4"/>
    <w:rsid w:val="00C01845"/>
    <w:rsid w:val="00C066D2"/>
    <w:rsid w:val="00C11785"/>
    <w:rsid w:val="00C162FB"/>
    <w:rsid w:val="00C2053C"/>
    <w:rsid w:val="00C237B1"/>
    <w:rsid w:val="00C31C8A"/>
    <w:rsid w:val="00C357D0"/>
    <w:rsid w:val="00C40893"/>
    <w:rsid w:val="00C42F4C"/>
    <w:rsid w:val="00C5078F"/>
    <w:rsid w:val="00C53CDE"/>
    <w:rsid w:val="00C812CF"/>
    <w:rsid w:val="00CA11D7"/>
    <w:rsid w:val="00CA75CC"/>
    <w:rsid w:val="00CB3499"/>
    <w:rsid w:val="00CB4E3C"/>
    <w:rsid w:val="00CB7AB7"/>
    <w:rsid w:val="00CD2B15"/>
    <w:rsid w:val="00CE0FEB"/>
    <w:rsid w:val="00CE1A0B"/>
    <w:rsid w:val="00D01BC0"/>
    <w:rsid w:val="00D57B6E"/>
    <w:rsid w:val="00D61D77"/>
    <w:rsid w:val="00D70737"/>
    <w:rsid w:val="00D953C9"/>
    <w:rsid w:val="00D955EE"/>
    <w:rsid w:val="00DC228E"/>
    <w:rsid w:val="00DD16A4"/>
    <w:rsid w:val="00DE0319"/>
    <w:rsid w:val="00DE48CD"/>
    <w:rsid w:val="00E13302"/>
    <w:rsid w:val="00E13F51"/>
    <w:rsid w:val="00E164EE"/>
    <w:rsid w:val="00E267A0"/>
    <w:rsid w:val="00E66D63"/>
    <w:rsid w:val="00E768C6"/>
    <w:rsid w:val="00E846F5"/>
    <w:rsid w:val="00E85F9D"/>
    <w:rsid w:val="00EA3B55"/>
    <w:rsid w:val="00EC670D"/>
    <w:rsid w:val="00ED7AE1"/>
    <w:rsid w:val="00EF2EE8"/>
    <w:rsid w:val="00EF5E86"/>
    <w:rsid w:val="00F01136"/>
    <w:rsid w:val="00F217F4"/>
    <w:rsid w:val="00F30A61"/>
    <w:rsid w:val="00F45F4C"/>
    <w:rsid w:val="00F65E81"/>
    <w:rsid w:val="00F926AD"/>
    <w:rsid w:val="00FC037E"/>
    <w:rsid w:val="00FD4BA8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A40C9-6558-480B-9D4B-997BC838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1971F6"/>
    <w:rPr>
      <w:rFonts w:ascii="Courier New" w:eastAsia="Times New Roman" w:hAnsi="Courier New" w:cs="Courier New"/>
    </w:rPr>
  </w:style>
  <w:style w:type="character" w:customStyle="1" w:styleId="filled-value">
    <w:name w:val="filled-value"/>
    <w:rsid w:val="0019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60E5-B6DF-4497-9387-025C7C6F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Zaharincho</cp:lastModifiedBy>
  <cp:revision>2</cp:revision>
  <dcterms:created xsi:type="dcterms:W3CDTF">2020-04-06T12:56:00Z</dcterms:created>
  <dcterms:modified xsi:type="dcterms:W3CDTF">2020-04-06T12:56:00Z</dcterms:modified>
</cp:coreProperties>
</file>