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E94370" w14:textId="29E09BE1" w:rsidR="00564BCA" w:rsidRPr="00564BCA" w:rsidRDefault="00564BCA" w:rsidP="002E4970">
      <w:pPr>
        <w:snapToGrid w:val="0"/>
        <w:spacing w:line="276" w:lineRule="auto"/>
        <w:ind w:left="3600" w:firstLine="720"/>
        <w:jc w:val="right"/>
        <w:outlineLvl w:val="0"/>
        <w:rPr>
          <w:b/>
          <w:color w:val="4472C4" w:themeColor="accent1"/>
          <w:sz w:val="22"/>
          <w:szCs w:val="22"/>
          <w:lang w:val="en-US" w:eastAsia="en-US"/>
        </w:rPr>
      </w:pPr>
      <w:r w:rsidRPr="00564BCA">
        <w:rPr>
          <w:b/>
          <w:color w:val="4472C4" w:themeColor="accent1"/>
          <w:sz w:val="22"/>
          <w:szCs w:val="22"/>
          <w:lang w:eastAsia="en-US"/>
        </w:rPr>
        <w:t xml:space="preserve">Приложение № </w:t>
      </w:r>
      <w:r w:rsidR="003C2D0D">
        <w:rPr>
          <w:b/>
          <w:color w:val="4472C4" w:themeColor="accent1"/>
          <w:sz w:val="22"/>
          <w:szCs w:val="22"/>
          <w:lang w:eastAsia="en-US"/>
        </w:rPr>
        <w:t>2</w:t>
      </w:r>
    </w:p>
    <w:p w14:paraId="3ECD0D28" w14:textId="527BAD35" w:rsidR="00564BCA" w:rsidRPr="00564BCA" w:rsidRDefault="00564BCA" w:rsidP="002E4970">
      <w:pPr>
        <w:snapToGrid w:val="0"/>
        <w:spacing w:line="276" w:lineRule="auto"/>
        <w:ind w:left="6372"/>
        <w:jc w:val="right"/>
        <w:outlineLvl w:val="0"/>
        <w:rPr>
          <w:b/>
          <w:color w:val="4472C4" w:themeColor="accent1"/>
          <w:sz w:val="22"/>
          <w:szCs w:val="22"/>
          <w:lang w:eastAsia="en-US"/>
        </w:rPr>
      </w:pPr>
    </w:p>
    <w:p w14:paraId="5B7E9FE8" w14:textId="006AFD8C" w:rsidR="00564BCA" w:rsidRPr="00564BCA" w:rsidRDefault="00564BCA" w:rsidP="002E4970">
      <w:pPr>
        <w:spacing w:after="200" w:line="276" w:lineRule="auto"/>
        <w:ind w:left="4320"/>
        <w:jc w:val="right"/>
        <w:rPr>
          <w:rFonts w:eastAsiaTheme="minorHAnsi"/>
          <w:color w:val="4472C4" w:themeColor="accent1"/>
          <w:sz w:val="22"/>
          <w:szCs w:val="22"/>
          <w:lang w:eastAsia="en-US"/>
        </w:rPr>
      </w:pPr>
      <w:r w:rsidRPr="00B85B37">
        <w:rPr>
          <w:b/>
          <w:color w:val="4472C4" w:themeColor="accent1"/>
          <w:sz w:val="22"/>
          <w:szCs w:val="22"/>
          <w:lang w:eastAsia="en-US"/>
        </w:rPr>
        <w:t>към Заповед №</w:t>
      </w:r>
      <w:r w:rsidR="003C2D0D" w:rsidRPr="00B85B37">
        <w:rPr>
          <w:b/>
          <w:color w:val="4472C4" w:themeColor="accent1"/>
          <w:sz w:val="22"/>
          <w:szCs w:val="22"/>
          <w:lang w:eastAsia="en-US"/>
        </w:rPr>
        <w:t>………….</w:t>
      </w:r>
      <w:r w:rsidRPr="00B85B37">
        <w:rPr>
          <w:b/>
          <w:color w:val="4472C4" w:themeColor="accent1"/>
          <w:sz w:val="22"/>
          <w:szCs w:val="22"/>
          <w:lang w:eastAsia="en-US"/>
        </w:rPr>
        <w:t>.</w:t>
      </w:r>
    </w:p>
    <w:p w14:paraId="7C7E18BE" w14:textId="77777777" w:rsidR="00733228" w:rsidRPr="00733228" w:rsidRDefault="00733228" w:rsidP="00733228">
      <w:pPr>
        <w:keepNext/>
        <w:keepLines/>
        <w:spacing w:line="360" w:lineRule="auto"/>
        <w:rPr>
          <w:rFonts w:eastAsia="Calibri"/>
          <w:b/>
          <w:bCs/>
          <w:color w:val="2E74B5"/>
        </w:rPr>
      </w:pPr>
    </w:p>
    <w:p w14:paraId="73F7A1AC" w14:textId="77777777" w:rsidR="001D61F8" w:rsidRPr="001D61F8" w:rsidRDefault="001D61F8" w:rsidP="001D61F8">
      <w:pPr>
        <w:keepNext/>
        <w:keepLines/>
        <w:spacing w:line="360" w:lineRule="auto"/>
        <w:jc w:val="center"/>
        <w:rPr>
          <w:rFonts w:eastAsia="Calibri"/>
          <w:b/>
          <w:bCs/>
          <w:color w:val="2E74B5"/>
        </w:rPr>
      </w:pPr>
      <w:r w:rsidRPr="001D61F8">
        <w:rPr>
          <w:rFonts w:eastAsia="Calibri"/>
          <w:b/>
          <w:bCs/>
          <w:color w:val="2E74B5"/>
        </w:rPr>
        <w:t>МЕСТНА ИНИЦИАТИВНА РИБАРСКА ГРУПА БУРГАС-КАМЕНО</w:t>
      </w:r>
    </w:p>
    <w:p w14:paraId="7E0237D8" w14:textId="77777777" w:rsidR="001D61F8" w:rsidRPr="001D61F8" w:rsidRDefault="001D61F8" w:rsidP="001D61F8">
      <w:pPr>
        <w:keepNext/>
        <w:keepLines/>
        <w:spacing w:line="360" w:lineRule="auto"/>
        <w:jc w:val="center"/>
        <w:rPr>
          <w:rFonts w:eastAsia="Calibri"/>
          <w:b/>
          <w:bCs/>
          <w:color w:val="2E74B5"/>
        </w:rPr>
      </w:pPr>
    </w:p>
    <w:p w14:paraId="36255D1E" w14:textId="77777777" w:rsidR="001D61F8" w:rsidRPr="001D61F8" w:rsidRDefault="001D61F8" w:rsidP="001D61F8">
      <w:pPr>
        <w:keepNext/>
        <w:keepLines/>
        <w:spacing w:line="360" w:lineRule="auto"/>
        <w:jc w:val="center"/>
        <w:rPr>
          <w:rFonts w:eastAsia="Calibri"/>
          <w:b/>
          <w:bCs/>
          <w:color w:val="2E74B5"/>
        </w:rPr>
      </w:pPr>
      <w:r w:rsidRPr="001D61F8">
        <w:rPr>
          <w:rFonts w:eastAsia="Calibri"/>
          <w:b/>
          <w:bCs/>
          <w:color w:val="2E74B5"/>
        </w:rPr>
        <w:t>УСЛОВИЯ ЗА ИЗПЪЛНЕНИЕ</w:t>
      </w:r>
    </w:p>
    <w:p w14:paraId="52722748" w14:textId="77777777" w:rsidR="001D61F8" w:rsidRPr="001D61F8" w:rsidRDefault="001D61F8" w:rsidP="001D61F8">
      <w:pPr>
        <w:keepNext/>
        <w:keepLines/>
        <w:spacing w:line="360" w:lineRule="auto"/>
        <w:jc w:val="center"/>
        <w:rPr>
          <w:rFonts w:eastAsia="Calibri"/>
          <w:b/>
          <w:bCs/>
          <w:color w:val="2E74B5"/>
        </w:rPr>
      </w:pPr>
      <w:r w:rsidRPr="001D61F8">
        <w:rPr>
          <w:rFonts w:eastAsia="Calibri"/>
          <w:b/>
          <w:bCs/>
          <w:color w:val="2E74B5"/>
        </w:rPr>
        <w:t xml:space="preserve">на проекти по </w:t>
      </w:r>
    </w:p>
    <w:p w14:paraId="0059D7C4" w14:textId="77777777" w:rsidR="001D61F8" w:rsidRPr="001D61F8" w:rsidRDefault="001D61F8" w:rsidP="001D61F8">
      <w:pPr>
        <w:keepNext/>
        <w:keepLines/>
        <w:spacing w:line="360" w:lineRule="auto"/>
        <w:jc w:val="center"/>
        <w:rPr>
          <w:rFonts w:eastAsia="Calibri"/>
          <w:b/>
          <w:bCs/>
          <w:color w:val="2E74B5"/>
        </w:rPr>
      </w:pPr>
      <w:r w:rsidRPr="001D61F8">
        <w:rPr>
          <w:rFonts w:eastAsia="Calibri"/>
          <w:b/>
          <w:bCs/>
          <w:color w:val="2E74B5"/>
        </w:rPr>
        <w:t>СВОМР НА МИРГ БУРГАС-КАМЕНО</w:t>
      </w:r>
    </w:p>
    <w:p w14:paraId="0C882E9B" w14:textId="0FF4C0AF" w:rsidR="00733228" w:rsidRDefault="001D61F8" w:rsidP="001D61F8">
      <w:pPr>
        <w:keepNext/>
        <w:keepLines/>
        <w:spacing w:line="360" w:lineRule="auto"/>
        <w:jc w:val="center"/>
        <w:rPr>
          <w:rFonts w:eastAsia="Calibri"/>
          <w:b/>
          <w:bCs/>
          <w:color w:val="2E74B5"/>
        </w:rPr>
      </w:pPr>
      <w:r w:rsidRPr="001D61F8">
        <w:rPr>
          <w:rFonts w:eastAsia="Calibri"/>
          <w:b/>
          <w:bCs/>
          <w:color w:val="2E74B5"/>
        </w:rPr>
        <w:t xml:space="preserve"> </w:t>
      </w:r>
      <w:r>
        <w:rPr>
          <w:rFonts w:eastAsia="Calibri"/>
          <w:b/>
          <w:bCs/>
          <w:color w:val="2E74B5"/>
        </w:rPr>
        <w:t xml:space="preserve">Мярка 2.2 </w:t>
      </w:r>
      <w:r w:rsidR="00733228">
        <w:rPr>
          <w:rFonts w:eastAsia="Calibri"/>
          <w:b/>
          <w:bCs/>
          <w:color w:val="2E74B5"/>
        </w:rPr>
        <w:t>„П</w:t>
      </w:r>
      <w:r>
        <w:rPr>
          <w:rFonts w:eastAsia="Calibri"/>
          <w:b/>
          <w:bCs/>
          <w:color w:val="2E74B5"/>
        </w:rPr>
        <w:t>родуктивни</w:t>
      </w:r>
      <w:r w:rsidR="00733228">
        <w:rPr>
          <w:rFonts w:eastAsia="Calibri"/>
          <w:b/>
          <w:bCs/>
          <w:color w:val="2E74B5"/>
        </w:rPr>
        <w:t xml:space="preserve"> </w:t>
      </w:r>
      <w:r>
        <w:rPr>
          <w:rFonts w:eastAsia="Calibri"/>
          <w:b/>
          <w:bCs/>
          <w:color w:val="2E74B5"/>
        </w:rPr>
        <w:t>инвестиции в аквакултурите на територията на</w:t>
      </w:r>
      <w:r w:rsidR="00733228">
        <w:rPr>
          <w:rFonts w:eastAsia="Calibri"/>
          <w:b/>
          <w:bCs/>
          <w:color w:val="2E74B5"/>
        </w:rPr>
        <w:t xml:space="preserve"> МИРГ Б</w:t>
      </w:r>
      <w:r>
        <w:rPr>
          <w:rFonts w:eastAsia="Calibri"/>
          <w:b/>
          <w:bCs/>
          <w:color w:val="2E74B5"/>
        </w:rPr>
        <w:t>ургас</w:t>
      </w:r>
      <w:r w:rsidR="00733228">
        <w:rPr>
          <w:rFonts w:eastAsia="Calibri"/>
          <w:b/>
          <w:bCs/>
          <w:color w:val="2E74B5"/>
        </w:rPr>
        <w:t xml:space="preserve"> – К</w:t>
      </w:r>
      <w:r>
        <w:rPr>
          <w:rFonts w:eastAsia="Calibri"/>
          <w:b/>
          <w:bCs/>
          <w:color w:val="2E74B5"/>
        </w:rPr>
        <w:t>амено</w:t>
      </w:r>
      <w:r w:rsidR="00733228">
        <w:rPr>
          <w:rFonts w:eastAsia="Calibri"/>
          <w:b/>
          <w:bCs/>
          <w:color w:val="2E74B5"/>
        </w:rPr>
        <w:t>“</w:t>
      </w:r>
    </w:p>
    <w:p w14:paraId="3B90C2EE" w14:textId="77777777" w:rsidR="001D61F8" w:rsidRPr="00733228" w:rsidRDefault="001D61F8" w:rsidP="001D61F8">
      <w:pPr>
        <w:keepNext/>
        <w:keepLines/>
        <w:spacing w:line="360" w:lineRule="auto"/>
        <w:jc w:val="center"/>
        <w:rPr>
          <w:rFonts w:eastAsia="Calibri"/>
          <w:b/>
          <w:bCs/>
          <w:color w:val="2E74B5"/>
        </w:rPr>
      </w:pPr>
    </w:p>
    <w:p w14:paraId="1B96A005" w14:textId="77777777" w:rsidR="001D61F8" w:rsidRPr="002B2A1C" w:rsidRDefault="001D61F8" w:rsidP="001D61F8">
      <w:pPr>
        <w:keepNext/>
        <w:keepLines/>
        <w:jc w:val="center"/>
        <w:rPr>
          <w:rFonts w:eastAsia="Calibri"/>
          <w:b/>
          <w:bCs/>
          <w:color w:val="2E74B5"/>
        </w:rPr>
      </w:pPr>
      <w:r w:rsidRPr="002B2A1C">
        <w:rPr>
          <w:rFonts w:eastAsia="Calibri"/>
          <w:b/>
          <w:bCs/>
          <w:color w:val="2E74B5"/>
        </w:rPr>
        <w:t xml:space="preserve">Процедура за подбор на проекти </w:t>
      </w:r>
    </w:p>
    <w:p w14:paraId="76BAB242" w14:textId="72142B19" w:rsidR="001D61F8" w:rsidRDefault="00806D43" w:rsidP="00806D43">
      <w:pPr>
        <w:keepNext/>
        <w:keepLines/>
        <w:spacing w:line="360" w:lineRule="auto"/>
        <w:jc w:val="center"/>
        <w:rPr>
          <w:rFonts w:eastAsia="Calibri"/>
          <w:b/>
          <w:bCs/>
          <w:color w:val="2E74B5"/>
        </w:rPr>
      </w:pPr>
      <w:r w:rsidRPr="00806D43">
        <w:rPr>
          <w:rFonts w:eastAsia="Calibri"/>
          <w:b/>
          <w:bCs/>
          <w:color w:val="2E74B5"/>
        </w:rPr>
        <w:t>BG14MFOP001-4.066</w:t>
      </w:r>
      <w:r>
        <w:rPr>
          <w:rFonts w:eastAsia="Calibri"/>
          <w:b/>
          <w:bCs/>
          <w:color w:val="2E74B5"/>
        </w:rPr>
        <w:t xml:space="preserve"> </w:t>
      </w:r>
      <w:r w:rsidRPr="00806D43">
        <w:rPr>
          <w:rFonts w:eastAsia="Calibri"/>
          <w:b/>
          <w:bCs/>
          <w:color w:val="2E74B5"/>
        </w:rPr>
        <w:t>“Продуктивни инвестиции в аквакултурите на територията на МИРГ Бургас - Камено“</w:t>
      </w:r>
    </w:p>
    <w:p w14:paraId="07B9A4E8" w14:textId="77F7FCC5" w:rsidR="001D61F8" w:rsidRDefault="001D61F8" w:rsidP="00733228">
      <w:pPr>
        <w:keepNext/>
        <w:keepLines/>
        <w:spacing w:line="360" w:lineRule="auto"/>
        <w:rPr>
          <w:rFonts w:eastAsia="Calibri"/>
          <w:b/>
          <w:bCs/>
          <w:color w:val="2E74B5"/>
        </w:rPr>
      </w:pPr>
    </w:p>
    <w:p w14:paraId="7FA8FD03" w14:textId="35F0ABCD" w:rsidR="001D61F8" w:rsidRDefault="001D61F8" w:rsidP="00733228">
      <w:pPr>
        <w:keepNext/>
        <w:keepLines/>
        <w:spacing w:line="360" w:lineRule="auto"/>
        <w:rPr>
          <w:rFonts w:eastAsia="Calibri"/>
          <w:b/>
          <w:bCs/>
          <w:color w:val="2E74B5"/>
        </w:rPr>
      </w:pPr>
    </w:p>
    <w:p w14:paraId="6CFBB19C" w14:textId="0ED99B38" w:rsidR="00022FC3" w:rsidRDefault="00022FC3" w:rsidP="00733228">
      <w:pPr>
        <w:keepNext/>
        <w:keepLines/>
        <w:spacing w:line="360" w:lineRule="auto"/>
        <w:rPr>
          <w:rFonts w:eastAsia="Calibri"/>
          <w:b/>
          <w:bCs/>
          <w:color w:val="2E74B5"/>
        </w:rPr>
      </w:pPr>
    </w:p>
    <w:p w14:paraId="4D247C66" w14:textId="77777777" w:rsidR="00022FC3" w:rsidRDefault="00022FC3" w:rsidP="00733228">
      <w:pPr>
        <w:keepNext/>
        <w:keepLines/>
        <w:spacing w:line="360" w:lineRule="auto"/>
        <w:rPr>
          <w:rFonts w:eastAsia="Calibri"/>
          <w:b/>
          <w:bCs/>
          <w:color w:val="2E74B5"/>
        </w:rPr>
      </w:pPr>
    </w:p>
    <w:p w14:paraId="2C821DA7" w14:textId="16B867F0" w:rsidR="001D61F8" w:rsidRDefault="001D61F8" w:rsidP="00733228">
      <w:pPr>
        <w:keepNext/>
        <w:keepLines/>
        <w:spacing w:line="360" w:lineRule="auto"/>
        <w:rPr>
          <w:rFonts w:eastAsia="Calibri"/>
          <w:b/>
          <w:bCs/>
          <w:color w:val="2E74B5"/>
        </w:rPr>
      </w:pPr>
    </w:p>
    <w:p w14:paraId="3B78149D" w14:textId="77777777" w:rsidR="001D61F8" w:rsidRPr="00733228" w:rsidRDefault="001D61F8" w:rsidP="00733228">
      <w:pPr>
        <w:keepNext/>
        <w:keepLines/>
        <w:spacing w:line="360" w:lineRule="auto"/>
        <w:rPr>
          <w:rFonts w:eastAsia="Calibri"/>
          <w:b/>
          <w:bCs/>
          <w:color w:val="2E74B5"/>
        </w:rPr>
      </w:pPr>
    </w:p>
    <w:p w14:paraId="73956322" w14:textId="77777777" w:rsidR="00733228" w:rsidRPr="00733228" w:rsidRDefault="00733228" w:rsidP="00733228">
      <w:pPr>
        <w:keepNext/>
        <w:keepLines/>
        <w:spacing w:line="360" w:lineRule="auto"/>
        <w:rPr>
          <w:rFonts w:eastAsia="Calibri"/>
          <w:b/>
          <w:bCs/>
          <w:color w:val="2E74B5"/>
          <w:lang w:val="en-US"/>
        </w:rPr>
      </w:pPr>
      <w:r w:rsidRPr="00733228">
        <w:rPr>
          <w:rFonts w:eastAsia="Calibri"/>
          <w:b/>
          <w:bCs/>
          <w:color w:val="2E74B5"/>
          <w:lang w:val="x-none"/>
        </w:rPr>
        <w:t>Съдържание</w:t>
      </w:r>
    </w:p>
    <w:p w14:paraId="450910FA" w14:textId="77777777" w:rsidR="00733228" w:rsidRPr="00733228" w:rsidRDefault="00733228" w:rsidP="00733228">
      <w:pPr>
        <w:spacing w:line="360" w:lineRule="auto"/>
        <w:rPr>
          <w:rFonts w:eastAsia="Calibri"/>
          <w:lang w:val="en-US"/>
        </w:rPr>
      </w:pPr>
    </w:p>
    <w:p w14:paraId="07DD29F4" w14:textId="025DDF3E" w:rsidR="00733228" w:rsidRPr="00733228" w:rsidRDefault="00733228" w:rsidP="00733228">
      <w:pPr>
        <w:tabs>
          <w:tab w:val="right" w:leader="dot" w:pos="9346"/>
        </w:tabs>
        <w:spacing w:line="360" w:lineRule="auto"/>
        <w:jc w:val="both"/>
        <w:rPr>
          <w:rFonts w:ascii="Calibri" w:eastAsia="Calibri" w:hAnsi="Calibri" w:cs="Calibri"/>
          <w:noProof/>
          <w:sz w:val="22"/>
          <w:szCs w:val="22"/>
        </w:rPr>
      </w:pPr>
      <w:r w:rsidRPr="00733228">
        <w:rPr>
          <w:rFonts w:ascii="Calibri" w:eastAsia="Calibri" w:hAnsi="Calibri" w:cs="Calibri"/>
          <w:noProof/>
          <w:sz w:val="22"/>
          <w:szCs w:val="22"/>
          <w:lang w:eastAsia="en-US"/>
        </w:rPr>
        <w:fldChar w:fldCharType="begin"/>
      </w:r>
      <w:r w:rsidRPr="00733228">
        <w:rPr>
          <w:rFonts w:ascii="Calibri" w:eastAsia="Calibri" w:hAnsi="Calibri" w:cs="Calibri"/>
          <w:noProof/>
          <w:sz w:val="22"/>
          <w:szCs w:val="22"/>
          <w:lang w:eastAsia="en-US"/>
        </w:rPr>
        <w:instrText xml:space="preserve"> TOC \o "1-3" \h \z \u </w:instrText>
      </w:r>
      <w:r w:rsidRPr="00733228">
        <w:rPr>
          <w:rFonts w:ascii="Calibri" w:eastAsia="Calibri" w:hAnsi="Calibri" w:cs="Calibri"/>
          <w:noProof/>
          <w:sz w:val="22"/>
          <w:szCs w:val="22"/>
          <w:lang w:eastAsia="en-US"/>
        </w:rPr>
        <w:fldChar w:fldCharType="separate"/>
      </w:r>
      <w:hyperlink w:anchor="_Toc442348057" w:history="1">
        <w:r w:rsidRPr="00733228">
          <w:rPr>
            <w:rFonts w:eastAsia="Calibri"/>
            <w:noProof/>
            <w:color w:val="0563C1"/>
            <w:u w:val="single"/>
            <w:lang w:eastAsia="en-US"/>
          </w:rPr>
          <w:t>1. Техническо изпълнение на проектите</w:t>
        </w:r>
        <w:r w:rsidRPr="00733228">
          <w:rPr>
            <w:rFonts w:ascii="Calibri" w:eastAsia="Calibri" w:hAnsi="Calibri" w:cs="Calibri"/>
            <w:noProof/>
            <w:webHidden/>
            <w:sz w:val="22"/>
            <w:szCs w:val="22"/>
            <w:lang w:eastAsia="en-US"/>
          </w:rPr>
          <w:tab/>
        </w:r>
        <w:r w:rsidR="00022FC3">
          <w:rPr>
            <w:rFonts w:ascii="Calibri" w:eastAsia="Calibri" w:hAnsi="Calibri" w:cs="Calibri"/>
            <w:noProof/>
            <w:webHidden/>
            <w:sz w:val="22"/>
            <w:szCs w:val="22"/>
            <w:lang w:eastAsia="en-US"/>
          </w:rPr>
          <w:t>2</w:t>
        </w:r>
      </w:hyperlink>
    </w:p>
    <w:p w14:paraId="4A9F3508" w14:textId="3E352446" w:rsidR="00733228" w:rsidRPr="00733228" w:rsidRDefault="009517BA" w:rsidP="00733228">
      <w:pPr>
        <w:tabs>
          <w:tab w:val="right" w:leader="dot" w:pos="9346"/>
        </w:tabs>
        <w:spacing w:line="360" w:lineRule="auto"/>
        <w:rPr>
          <w:rFonts w:eastAsia="Calibri"/>
          <w:noProof/>
          <w:lang w:eastAsia="en-US"/>
        </w:rPr>
      </w:pPr>
      <w:hyperlink w:anchor="_Toc442348058" w:history="1">
        <w:r w:rsidR="00733228" w:rsidRPr="00733228">
          <w:rPr>
            <w:rFonts w:eastAsia="Calibri"/>
            <w:noProof/>
            <w:color w:val="0563C1"/>
            <w:u w:val="single"/>
            <w:lang w:eastAsia="en-US"/>
          </w:rPr>
          <w:t>2</w:t>
        </w:r>
        <w:r w:rsidR="00733228" w:rsidRPr="00733228">
          <w:rPr>
            <w:rFonts w:eastAsia="Calibri"/>
            <w:noProof/>
            <w:color w:val="0563C1"/>
            <w:u w:val="single"/>
            <w:lang w:val="en-US" w:eastAsia="en-US"/>
          </w:rPr>
          <w:t xml:space="preserve">. </w:t>
        </w:r>
        <w:r w:rsidR="00733228" w:rsidRPr="00733228">
          <w:rPr>
            <w:rFonts w:eastAsia="Calibri"/>
            <w:noProof/>
            <w:color w:val="0563C1"/>
            <w:u w:val="single"/>
            <w:lang w:eastAsia="en-US"/>
          </w:rPr>
          <w:t>Финансово изпълнение на проектите и плащане</w:t>
        </w:r>
        <w:r w:rsidR="00733228" w:rsidRPr="00733228">
          <w:rPr>
            <w:rFonts w:eastAsia="Calibri"/>
            <w:noProof/>
            <w:webHidden/>
            <w:lang w:eastAsia="en-US"/>
          </w:rPr>
          <w:tab/>
        </w:r>
      </w:hyperlink>
      <w:r w:rsidR="00733228" w:rsidRPr="00733228">
        <w:rPr>
          <w:rFonts w:eastAsia="Calibri"/>
          <w:noProof/>
          <w:lang w:eastAsia="en-US"/>
        </w:rPr>
        <w:t>1</w:t>
      </w:r>
      <w:r w:rsidR="00022FC3">
        <w:rPr>
          <w:rFonts w:eastAsia="Calibri"/>
          <w:noProof/>
          <w:lang w:eastAsia="en-US"/>
        </w:rPr>
        <w:t>1</w:t>
      </w:r>
    </w:p>
    <w:p w14:paraId="58C24102" w14:textId="74AA9D82" w:rsidR="00733228" w:rsidRPr="00733228" w:rsidRDefault="009517BA" w:rsidP="00733228">
      <w:pPr>
        <w:tabs>
          <w:tab w:val="right" w:leader="dot" w:pos="9346"/>
        </w:tabs>
        <w:spacing w:line="360" w:lineRule="auto"/>
        <w:rPr>
          <w:rFonts w:eastAsia="Calibri"/>
          <w:noProof/>
        </w:rPr>
      </w:pPr>
      <w:hyperlink w:anchor="_Toc442348059" w:history="1">
        <w:r w:rsidR="00733228" w:rsidRPr="00733228">
          <w:rPr>
            <w:rFonts w:eastAsia="Calibri"/>
            <w:noProof/>
            <w:color w:val="0563C1"/>
            <w:u w:val="single"/>
            <w:lang w:val="en-US" w:eastAsia="en-US"/>
          </w:rPr>
          <w:t>3</w:t>
        </w:r>
        <w:r w:rsidR="00733228" w:rsidRPr="00733228">
          <w:rPr>
            <w:rFonts w:eastAsia="Calibri"/>
            <w:noProof/>
            <w:color w:val="0563C1"/>
            <w:u w:val="single"/>
            <w:lang w:eastAsia="en-US"/>
          </w:rPr>
          <w:t>. Мерки за информиране и публичност</w:t>
        </w:r>
        <w:r w:rsidR="00733228" w:rsidRPr="00733228">
          <w:rPr>
            <w:rFonts w:eastAsia="Calibri"/>
            <w:noProof/>
            <w:webHidden/>
            <w:lang w:eastAsia="en-US"/>
          </w:rPr>
          <w:tab/>
        </w:r>
        <w:r w:rsidR="00022FC3">
          <w:rPr>
            <w:rFonts w:eastAsia="Calibri"/>
            <w:noProof/>
            <w:webHidden/>
            <w:lang w:eastAsia="en-US"/>
          </w:rPr>
          <w:t>11</w:t>
        </w:r>
      </w:hyperlink>
    </w:p>
    <w:p w14:paraId="2F44C00C" w14:textId="6FBF7043" w:rsidR="00733228" w:rsidRPr="00733228" w:rsidRDefault="009517BA" w:rsidP="00733228">
      <w:pPr>
        <w:tabs>
          <w:tab w:val="right" w:leader="dot" w:pos="9346"/>
        </w:tabs>
        <w:spacing w:line="360" w:lineRule="auto"/>
        <w:jc w:val="both"/>
        <w:rPr>
          <w:rFonts w:ascii="Calibri" w:eastAsia="Calibri" w:hAnsi="Calibri" w:cs="Calibri"/>
          <w:noProof/>
          <w:sz w:val="22"/>
          <w:szCs w:val="22"/>
        </w:rPr>
      </w:pPr>
      <w:hyperlink w:anchor="_Toc442348060" w:history="1">
        <w:r w:rsidR="00733228" w:rsidRPr="00733228">
          <w:rPr>
            <w:rFonts w:eastAsia="Calibri"/>
            <w:noProof/>
            <w:color w:val="0563C1"/>
            <w:u w:val="single"/>
            <w:lang w:eastAsia="en-US"/>
          </w:rPr>
          <w:t>4. Приложения към Условията за изпълнение</w:t>
        </w:r>
        <w:r w:rsidR="00733228" w:rsidRPr="00733228">
          <w:rPr>
            <w:rFonts w:ascii="Calibri" w:eastAsia="Calibri" w:hAnsi="Calibri" w:cs="Calibri"/>
            <w:noProof/>
            <w:webHidden/>
            <w:sz w:val="22"/>
            <w:szCs w:val="22"/>
            <w:lang w:eastAsia="en-US"/>
          </w:rPr>
          <w:tab/>
        </w:r>
        <w:r w:rsidR="00022FC3">
          <w:rPr>
            <w:rFonts w:ascii="Calibri" w:eastAsia="Calibri" w:hAnsi="Calibri" w:cs="Calibri"/>
            <w:noProof/>
            <w:webHidden/>
            <w:sz w:val="22"/>
            <w:szCs w:val="22"/>
            <w:lang w:eastAsia="en-US"/>
          </w:rPr>
          <w:t>13</w:t>
        </w:r>
      </w:hyperlink>
    </w:p>
    <w:p w14:paraId="7B88496C" w14:textId="77777777" w:rsidR="00733228" w:rsidRPr="00733228" w:rsidRDefault="00733228" w:rsidP="00733228">
      <w:pPr>
        <w:spacing w:line="360" w:lineRule="auto"/>
        <w:rPr>
          <w:rFonts w:eastAsia="Calibri"/>
          <w:lang w:eastAsia="en-US"/>
        </w:rPr>
      </w:pPr>
      <w:r w:rsidRPr="00733228">
        <w:rPr>
          <w:rFonts w:eastAsia="Calibri"/>
          <w:lang w:eastAsia="en-US"/>
        </w:rPr>
        <w:fldChar w:fldCharType="end"/>
      </w:r>
    </w:p>
    <w:p w14:paraId="3675B5DC" w14:textId="77777777" w:rsidR="00733228" w:rsidRPr="00733228" w:rsidRDefault="00733228" w:rsidP="00733228">
      <w:pPr>
        <w:spacing w:line="360" w:lineRule="auto"/>
        <w:rPr>
          <w:rFonts w:eastAsia="Calibri"/>
          <w:lang w:val="en-US" w:eastAsia="en-US"/>
        </w:rPr>
      </w:pPr>
    </w:p>
    <w:p w14:paraId="5CCE9C0D" w14:textId="0BC532B8" w:rsidR="00733228" w:rsidRDefault="00733228" w:rsidP="00733228">
      <w:pPr>
        <w:spacing w:line="360" w:lineRule="auto"/>
        <w:rPr>
          <w:rFonts w:eastAsia="Calibri"/>
          <w:lang w:val="en-US" w:eastAsia="en-US"/>
        </w:rPr>
      </w:pPr>
    </w:p>
    <w:p w14:paraId="27377245" w14:textId="1527881A" w:rsidR="00022FC3" w:rsidRDefault="00022FC3" w:rsidP="00733228">
      <w:pPr>
        <w:spacing w:line="360" w:lineRule="auto"/>
        <w:rPr>
          <w:rFonts w:eastAsia="Calibri"/>
          <w:lang w:val="en-US" w:eastAsia="en-US"/>
        </w:rPr>
      </w:pPr>
    </w:p>
    <w:p w14:paraId="289D086A" w14:textId="77777777" w:rsidR="00022FC3" w:rsidRPr="00733228" w:rsidRDefault="00022FC3" w:rsidP="00733228">
      <w:pPr>
        <w:spacing w:line="360" w:lineRule="auto"/>
        <w:rPr>
          <w:rFonts w:eastAsia="Calibri"/>
          <w:lang w:val="en-US" w:eastAsia="en-US"/>
        </w:rPr>
      </w:pPr>
    </w:p>
    <w:p w14:paraId="7D458479" w14:textId="46CD6EF9" w:rsidR="00733228" w:rsidRDefault="00733228" w:rsidP="00733228">
      <w:pPr>
        <w:spacing w:line="360" w:lineRule="auto"/>
        <w:rPr>
          <w:rFonts w:eastAsia="Calibri"/>
          <w:lang w:val="en-US" w:eastAsia="en-US"/>
        </w:rPr>
      </w:pPr>
    </w:p>
    <w:p w14:paraId="22ECCE83" w14:textId="77777777" w:rsidR="00733228" w:rsidRPr="00733228" w:rsidRDefault="00733228" w:rsidP="009E6821">
      <w:pPr>
        <w:spacing w:line="360" w:lineRule="auto"/>
        <w:jc w:val="both"/>
        <w:rPr>
          <w:rFonts w:eastAsia="Calibri"/>
          <w:lang w:val="en-US" w:eastAsia="en-US"/>
        </w:rPr>
      </w:pPr>
      <w:r w:rsidRPr="00733228">
        <w:rPr>
          <w:rFonts w:eastAsia="Calibri"/>
          <w:b/>
          <w:bCs/>
          <w:lang w:val="en-US" w:eastAsia="en-US"/>
        </w:rPr>
        <w:t xml:space="preserve">1. </w:t>
      </w:r>
      <w:proofErr w:type="spellStart"/>
      <w:r w:rsidRPr="00733228">
        <w:rPr>
          <w:rFonts w:eastAsia="Calibri"/>
          <w:b/>
          <w:bCs/>
          <w:lang w:val="en-US" w:eastAsia="en-US"/>
        </w:rPr>
        <w:t>Техническо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изпълнение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на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проектите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</w:p>
    <w:p w14:paraId="231846E2" w14:textId="77777777" w:rsidR="001D61F8" w:rsidRDefault="00733228" w:rsidP="002E4970">
      <w:pPr>
        <w:spacing w:line="360" w:lineRule="auto"/>
        <w:ind w:firstLine="708"/>
        <w:jc w:val="both"/>
        <w:rPr>
          <w:rFonts w:eastAsia="Calibri"/>
          <w:lang w:val="en-US" w:eastAsia="en-US"/>
        </w:rPr>
      </w:pPr>
      <w:r w:rsidRPr="00733228">
        <w:rPr>
          <w:rFonts w:eastAsia="Calibri"/>
          <w:lang w:val="en-US" w:eastAsia="en-US"/>
        </w:rPr>
        <w:t xml:space="preserve">В </w:t>
      </w:r>
      <w:proofErr w:type="spellStart"/>
      <w:r w:rsidRPr="00733228">
        <w:rPr>
          <w:rFonts w:eastAsia="Calibri"/>
          <w:lang w:val="en-US" w:eastAsia="en-US"/>
        </w:rPr>
        <w:t>процеса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изпълнение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одобрените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проекти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бенефициентите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могат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възлагат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изпълнители</w:t>
      </w:r>
      <w:proofErr w:type="spellEnd"/>
      <w:r w:rsidRPr="00733228">
        <w:rPr>
          <w:rFonts w:eastAsia="Calibri"/>
          <w:lang w:val="en-US" w:eastAsia="en-US"/>
        </w:rPr>
        <w:t xml:space="preserve"> – </w:t>
      </w:r>
      <w:proofErr w:type="spellStart"/>
      <w:r w:rsidRPr="00733228">
        <w:rPr>
          <w:rFonts w:eastAsia="Calibri"/>
          <w:lang w:val="en-US" w:eastAsia="en-US"/>
        </w:rPr>
        <w:t>външни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тях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лица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извършването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определени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дейности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проекта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</w:p>
    <w:p w14:paraId="43FBF075" w14:textId="77777777" w:rsidR="001D61F8" w:rsidRPr="001D61F8" w:rsidRDefault="001D61F8" w:rsidP="002E4970">
      <w:pPr>
        <w:spacing w:line="360" w:lineRule="auto"/>
        <w:ind w:firstLine="708"/>
        <w:jc w:val="both"/>
        <w:rPr>
          <w:rFonts w:eastAsia="Calibri"/>
          <w:lang w:val="en-US" w:eastAsia="en-US"/>
        </w:rPr>
      </w:pPr>
      <w:r w:rsidRPr="001D61F8">
        <w:rPr>
          <w:rFonts w:eastAsia="Calibri"/>
          <w:bCs/>
          <w:lang w:eastAsia="en-US"/>
        </w:rPr>
        <w:t xml:space="preserve">Изпълнителите не са партньори по изпълнението на проекта и се избират в съответствие с действащото законодателство и реда определен от УО на ПМДР за определяне на изпълнител от страна на бенефициенти на договорена безвъзмездна финансова помощ от ЕФМДР.  </w:t>
      </w:r>
    </w:p>
    <w:p w14:paraId="71BB382D" w14:textId="75641514" w:rsidR="00733228" w:rsidRPr="00733228" w:rsidRDefault="00733228" w:rsidP="002E4970">
      <w:pPr>
        <w:spacing w:line="360" w:lineRule="auto"/>
        <w:ind w:firstLine="708"/>
        <w:jc w:val="both"/>
        <w:rPr>
          <w:rFonts w:eastAsia="Calibri"/>
          <w:lang w:val="en-US" w:eastAsia="en-US"/>
        </w:rPr>
      </w:pPr>
      <w:proofErr w:type="spellStart"/>
      <w:r w:rsidRPr="00733228">
        <w:rPr>
          <w:rFonts w:eastAsia="Calibri"/>
          <w:lang w:val="en-US" w:eastAsia="en-US"/>
        </w:rPr>
        <w:t>Изборът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изпълнител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извършва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след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сключване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административния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договор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предоставяне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безвъзмездна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финансова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помощ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</w:p>
    <w:p w14:paraId="36670637" w14:textId="77777777" w:rsidR="00733228" w:rsidRPr="00733228" w:rsidRDefault="00733228" w:rsidP="002E4970">
      <w:pPr>
        <w:spacing w:line="360" w:lineRule="auto"/>
        <w:ind w:firstLine="708"/>
        <w:jc w:val="both"/>
        <w:rPr>
          <w:rFonts w:eastAsia="Calibri"/>
          <w:lang w:val="en-US" w:eastAsia="en-US"/>
        </w:rPr>
      </w:pPr>
      <w:proofErr w:type="spellStart"/>
      <w:r w:rsidRPr="00733228">
        <w:rPr>
          <w:rFonts w:eastAsia="Calibri"/>
          <w:lang w:val="en-US" w:eastAsia="en-US"/>
        </w:rPr>
        <w:t>При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подготовката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проектните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предложения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кандидатите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следва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съобразят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сроковете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сключване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договори</w:t>
      </w:r>
      <w:proofErr w:type="spellEnd"/>
      <w:r w:rsidRPr="00733228">
        <w:rPr>
          <w:rFonts w:eastAsia="Calibri"/>
          <w:lang w:val="en-US" w:eastAsia="en-US"/>
        </w:rPr>
        <w:t xml:space="preserve"> с </w:t>
      </w:r>
      <w:proofErr w:type="spellStart"/>
      <w:r w:rsidRPr="00733228">
        <w:rPr>
          <w:rFonts w:eastAsia="Calibri"/>
          <w:lang w:val="en-US" w:eastAsia="en-US"/>
        </w:rPr>
        <w:t>изпълнителите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съобразно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предвидените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изпълнение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дейности</w:t>
      </w:r>
      <w:proofErr w:type="spellEnd"/>
      <w:r w:rsidRPr="00733228">
        <w:rPr>
          <w:rFonts w:eastAsia="Calibri"/>
          <w:lang w:val="en-US" w:eastAsia="en-US"/>
        </w:rPr>
        <w:t>/</w:t>
      </w:r>
      <w:proofErr w:type="spellStart"/>
      <w:r w:rsidRPr="00733228">
        <w:rPr>
          <w:rFonts w:eastAsia="Calibri"/>
          <w:lang w:val="en-US" w:eastAsia="en-US"/>
        </w:rPr>
        <w:t>етапи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отразени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във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финансовия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план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към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Условията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кандидатстване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времевия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график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изпълнение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проекта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във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Формуляра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кандидатстване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</w:p>
    <w:p w14:paraId="29664D2A" w14:textId="77777777" w:rsidR="00733228" w:rsidRPr="00733228" w:rsidRDefault="00733228" w:rsidP="002E4970">
      <w:pPr>
        <w:spacing w:line="360" w:lineRule="auto"/>
        <w:ind w:firstLine="708"/>
        <w:jc w:val="both"/>
        <w:rPr>
          <w:rFonts w:eastAsia="Calibri"/>
          <w:lang w:val="en-US" w:eastAsia="en-US"/>
        </w:rPr>
      </w:pPr>
      <w:r w:rsidRPr="00733228">
        <w:rPr>
          <w:rFonts w:eastAsia="Calibri"/>
          <w:lang w:val="en-US" w:eastAsia="en-US"/>
        </w:rPr>
        <w:t xml:space="preserve">В </w:t>
      </w:r>
      <w:proofErr w:type="spellStart"/>
      <w:r w:rsidRPr="00733228">
        <w:rPr>
          <w:rFonts w:eastAsia="Calibri"/>
          <w:lang w:val="en-US" w:eastAsia="en-US"/>
        </w:rPr>
        <w:t>срок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</w:t>
      </w:r>
      <w:proofErr w:type="spellEnd"/>
      <w:r w:rsidRPr="00733228">
        <w:rPr>
          <w:rFonts w:eastAsia="Calibri"/>
          <w:lang w:val="en-US" w:eastAsia="en-US"/>
        </w:rPr>
        <w:t xml:space="preserve"> 20 </w:t>
      </w:r>
      <w:proofErr w:type="spellStart"/>
      <w:r w:rsidRPr="00733228">
        <w:rPr>
          <w:rFonts w:eastAsia="Calibri"/>
          <w:lang w:val="en-US" w:eastAsia="en-US"/>
        </w:rPr>
        <w:t>работни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датата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получаването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документацията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проведения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избор</w:t>
      </w:r>
      <w:proofErr w:type="spellEnd"/>
      <w:r w:rsidRPr="00733228">
        <w:rPr>
          <w:rFonts w:eastAsia="Calibri"/>
          <w:lang w:val="en-US" w:eastAsia="en-US"/>
        </w:rPr>
        <w:t xml:space="preserve">, УО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ПМДР </w:t>
      </w:r>
      <w:proofErr w:type="spellStart"/>
      <w:r w:rsidRPr="00733228">
        <w:rPr>
          <w:rFonts w:eastAsia="Calibri"/>
          <w:lang w:val="en-US" w:eastAsia="en-US"/>
        </w:rPr>
        <w:t>извършва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последващия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контрол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законосъобразност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</w:p>
    <w:p w14:paraId="54AB0E49" w14:textId="77777777" w:rsidR="00733228" w:rsidRPr="00733228" w:rsidRDefault="00733228" w:rsidP="002E4970">
      <w:pPr>
        <w:spacing w:line="360" w:lineRule="auto"/>
        <w:ind w:firstLine="708"/>
        <w:jc w:val="both"/>
        <w:rPr>
          <w:rFonts w:eastAsia="Calibri"/>
          <w:lang w:val="en-US" w:eastAsia="en-US"/>
        </w:rPr>
      </w:pPr>
      <w:proofErr w:type="spellStart"/>
      <w:r w:rsidRPr="00733228">
        <w:rPr>
          <w:rFonts w:eastAsia="Calibri"/>
          <w:lang w:val="en-US" w:eastAsia="en-US"/>
        </w:rPr>
        <w:t>Бенефициентът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трябва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представи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чрез</w:t>
      </w:r>
      <w:proofErr w:type="spellEnd"/>
      <w:r w:rsidRPr="00733228">
        <w:rPr>
          <w:rFonts w:eastAsia="Calibri"/>
          <w:lang w:val="en-US" w:eastAsia="en-US"/>
        </w:rPr>
        <w:t xml:space="preserve"> ИСУН 2020 </w:t>
      </w:r>
      <w:proofErr w:type="spellStart"/>
      <w:r w:rsidRPr="00733228">
        <w:rPr>
          <w:rFonts w:eastAsia="Calibri"/>
          <w:lang w:val="en-US" w:eastAsia="en-US"/>
        </w:rPr>
        <w:t>мотивирано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искане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</w:t>
      </w:r>
      <w:proofErr w:type="spellEnd"/>
      <w:r w:rsidRPr="00733228">
        <w:rPr>
          <w:rFonts w:eastAsia="Calibri"/>
          <w:lang w:val="en-US" w:eastAsia="en-US"/>
        </w:rPr>
        <w:t xml:space="preserve"> УО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ПМДР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сключване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допълнително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споразумение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към</w:t>
      </w:r>
      <w:proofErr w:type="spellEnd"/>
      <w:r w:rsidRPr="00733228">
        <w:rPr>
          <w:rFonts w:eastAsia="Calibri"/>
          <w:lang w:val="en-US" w:eastAsia="en-US"/>
        </w:rPr>
        <w:t xml:space="preserve"> АДБФП </w:t>
      </w:r>
      <w:proofErr w:type="spellStart"/>
      <w:r w:rsidRPr="00733228">
        <w:rPr>
          <w:rFonts w:eastAsia="Calibri"/>
          <w:lang w:val="en-US" w:eastAsia="en-US"/>
        </w:rPr>
        <w:t>във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връзка</w:t>
      </w:r>
      <w:proofErr w:type="spellEnd"/>
      <w:r w:rsidRPr="00733228">
        <w:rPr>
          <w:rFonts w:eastAsia="Calibri"/>
          <w:lang w:val="en-US" w:eastAsia="en-US"/>
        </w:rPr>
        <w:t xml:space="preserve"> с </w:t>
      </w:r>
      <w:proofErr w:type="spellStart"/>
      <w:r w:rsidRPr="00733228">
        <w:rPr>
          <w:rFonts w:eastAsia="Calibri"/>
          <w:lang w:val="en-US" w:eastAsia="en-US"/>
        </w:rPr>
        <w:t>избор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изпълнители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</w:p>
    <w:p w14:paraId="220947EF" w14:textId="77777777" w:rsidR="00204E5C" w:rsidRDefault="00204E5C" w:rsidP="00204E5C">
      <w:pPr>
        <w:spacing w:before="240" w:line="360" w:lineRule="auto"/>
        <w:ind w:firstLine="708"/>
        <w:jc w:val="both"/>
        <w:rPr>
          <w:rFonts w:eastAsia="Calibri"/>
          <w:lang w:val="en-US" w:eastAsia="en-US"/>
        </w:rPr>
      </w:pPr>
      <w:proofErr w:type="spellStart"/>
      <w:r w:rsidRPr="00204E5C">
        <w:rPr>
          <w:rFonts w:eastAsia="Calibri"/>
          <w:lang w:val="en-US" w:eastAsia="en-US"/>
        </w:rPr>
        <w:t>След</w:t>
      </w:r>
      <w:proofErr w:type="spellEnd"/>
      <w:r w:rsidRPr="00204E5C">
        <w:rPr>
          <w:rFonts w:eastAsia="Calibri"/>
          <w:lang w:val="en-US" w:eastAsia="en-US"/>
        </w:rPr>
        <w:t xml:space="preserve"> подписване </w:t>
      </w:r>
      <w:proofErr w:type="spellStart"/>
      <w:r w:rsidRPr="00204E5C">
        <w:rPr>
          <w:rFonts w:eastAsia="Calibri"/>
          <w:lang w:val="en-US" w:eastAsia="en-US"/>
        </w:rPr>
        <w:t>на</w:t>
      </w:r>
      <w:proofErr w:type="spellEnd"/>
      <w:r w:rsidRPr="00204E5C">
        <w:rPr>
          <w:rFonts w:eastAsia="Calibri"/>
          <w:lang w:val="en-US" w:eastAsia="en-US"/>
        </w:rPr>
        <w:t xml:space="preserve"> </w:t>
      </w:r>
      <w:proofErr w:type="spellStart"/>
      <w:r w:rsidRPr="00204E5C">
        <w:rPr>
          <w:rFonts w:eastAsia="Calibri"/>
          <w:lang w:val="en-US" w:eastAsia="en-US"/>
        </w:rPr>
        <w:t>административен</w:t>
      </w:r>
      <w:proofErr w:type="spellEnd"/>
      <w:r w:rsidRPr="00204E5C">
        <w:rPr>
          <w:rFonts w:eastAsia="Calibri"/>
          <w:lang w:val="en-US" w:eastAsia="en-US"/>
        </w:rPr>
        <w:t xml:space="preserve"> </w:t>
      </w:r>
      <w:proofErr w:type="spellStart"/>
      <w:r w:rsidRPr="00204E5C">
        <w:rPr>
          <w:rFonts w:eastAsia="Calibri"/>
          <w:lang w:val="en-US" w:eastAsia="en-US"/>
        </w:rPr>
        <w:t>договор</w:t>
      </w:r>
      <w:proofErr w:type="spellEnd"/>
      <w:r w:rsidRPr="00204E5C">
        <w:rPr>
          <w:rFonts w:eastAsia="Calibri"/>
          <w:lang w:val="en-US" w:eastAsia="en-US"/>
        </w:rPr>
        <w:t xml:space="preserve"> </w:t>
      </w:r>
      <w:proofErr w:type="spellStart"/>
      <w:r w:rsidRPr="00204E5C">
        <w:rPr>
          <w:rFonts w:eastAsia="Calibri"/>
          <w:lang w:val="en-US" w:eastAsia="en-US"/>
        </w:rPr>
        <w:t>за</w:t>
      </w:r>
      <w:proofErr w:type="spellEnd"/>
      <w:r w:rsidRPr="00204E5C">
        <w:rPr>
          <w:rFonts w:eastAsia="Calibri"/>
          <w:lang w:val="en-US" w:eastAsia="en-US"/>
        </w:rPr>
        <w:t xml:space="preserve"> </w:t>
      </w:r>
      <w:proofErr w:type="spellStart"/>
      <w:r w:rsidRPr="00204E5C">
        <w:rPr>
          <w:rFonts w:eastAsia="Calibri"/>
          <w:lang w:val="en-US" w:eastAsia="en-US"/>
        </w:rPr>
        <w:t>предоставяне</w:t>
      </w:r>
      <w:proofErr w:type="spellEnd"/>
      <w:r w:rsidRPr="00204E5C">
        <w:rPr>
          <w:rFonts w:eastAsia="Calibri"/>
          <w:lang w:val="en-US" w:eastAsia="en-US"/>
        </w:rPr>
        <w:t xml:space="preserve"> </w:t>
      </w:r>
      <w:proofErr w:type="spellStart"/>
      <w:r w:rsidRPr="00204E5C">
        <w:rPr>
          <w:rFonts w:eastAsia="Calibri"/>
          <w:lang w:val="en-US" w:eastAsia="en-US"/>
        </w:rPr>
        <w:t>на</w:t>
      </w:r>
      <w:proofErr w:type="spellEnd"/>
      <w:r w:rsidRPr="00204E5C">
        <w:rPr>
          <w:rFonts w:eastAsia="Calibri"/>
          <w:lang w:val="en-US" w:eastAsia="en-US"/>
        </w:rPr>
        <w:t xml:space="preserve"> </w:t>
      </w:r>
      <w:proofErr w:type="spellStart"/>
      <w:r w:rsidRPr="00204E5C">
        <w:rPr>
          <w:rFonts w:eastAsia="Calibri"/>
          <w:lang w:val="en-US" w:eastAsia="en-US"/>
        </w:rPr>
        <w:t>безвъзмездна</w:t>
      </w:r>
      <w:proofErr w:type="spellEnd"/>
      <w:r w:rsidRPr="00204E5C">
        <w:rPr>
          <w:rFonts w:eastAsia="Calibri"/>
          <w:lang w:val="en-US" w:eastAsia="en-US"/>
        </w:rPr>
        <w:t xml:space="preserve"> </w:t>
      </w:r>
      <w:proofErr w:type="spellStart"/>
      <w:r w:rsidRPr="00204E5C">
        <w:rPr>
          <w:rFonts w:eastAsia="Calibri"/>
          <w:lang w:val="en-US" w:eastAsia="en-US"/>
        </w:rPr>
        <w:t>финансова</w:t>
      </w:r>
      <w:proofErr w:type="spellEnd"/>
      <w:r w:rsidRPr="00204E5C">
        <w:rPr>
          <w:rFonts w:eastAsia="Calibri"/>
          <w:lang w:val="en-US" w:eastAsia="en-US"/>
        </w:rPr>
        <w:t xml:space="preserve"> </w:t>
      </w:r>
      <w:proofErr w:type="spellStart"/>
      <w:r w:rsidRPr="00204E5C">
        <w:rPr>
          <w:rFonts w:eastAsia="Calibri"/>
          <w:lang w:val="en-US" w:eastAsia="en-US"/>
        </w:rPr>
        <w:t>помощ</w:t>
      </w:r>
      <w:proofErr w:type="spellEnd"/>
      <w:r w:rsidRPr="00204E5C">
        <w:rPr>
          <w:rFonts w:eastAsia="Calibri"/>
          <w:lang w:val="en-US" w:eastAsia="en-US"/>
        </w:rPr>
        <w:t xml:space="preserve"> </w:t>
      </w:r>
      <w:proofErr w:type="spellStart"/>
      <w:r w:rsidRPr="00204E5C">
        <w:rPr>
          <w:rFonts w:eastAsia="Calibri"/>
          <w:lang w:val="en-US" w:eastAsia="en-US"/>
        </w:rPr>
        <w:t>бенефициентът</w:t>
      </w:r>
      <w:proofErr w:type="spellEnd"/>
      <w:r w:rsidRPr="00204E5C">
        <w:rPr>
          <w:rFonts w:eastAsia="Calibri"/>
          <w:lang w:val="en-US" w:eastAsia="en-US"/>
        </w:rPr>
        <w:t xml:space="preserve"> </w:t>
      </w:r>
      <w:proofErr w:type="spellStart"/>
      <w:r w:rsidRPr="00204E5C">
        <w:rPr>
          <w:rFonts w:eastAsia="Calibri"/>
          <w:lang w:val="en-US" w:eastAsia="en-US"/>
        </w:rPr>
        <w:t>следва</w:t>
      </w:r>
      <w:proofErr w:type="spellEnd"/>
      <w:r w:rsidRPr="00204E5C">
        <w:rPr>
          <w:rFonts w:eastAsia="Calibri"/>
          <w:lang w:val="en-US" w:eastAsia="en-US"/>
        </w:rPr>
        <w:t xml:space="preserve"> в </w:t>
      </w:r>
      <w:proofErr w:type="spellStart"/>
      <w:r w:rsidRPr="00204E5C">
        <w:rPr>
          <w:rFonts w:eastAsia="Calibri"/>
          <w:lang w:val="en-US" w:eastAsia="en-US"/>
        </w:rPr>
        <w:t>срок</w:t>
      </w:r>
      <w:proofErr w:type="spellEnd"/>
      <w:r w:rsidRPr="00204E5C">
        <w:rPr>
          <w:rFonts w:eastAsia="Calibri"/>
          <w:lang w:val="en-US" w:eastAsia="en-US"/>
        </w:rPr>
        <w:t xml:space="preserve"> </w:t>
      </w:r>
      <w:proofErr w:type="spellStart"/>
      <w:r w:rsidRPr="00204E5C">
        <w:rPr>
          <w:rFonts w:eastAsia="Calibri"/>
          <w:lang w:val="en-US" w:eastAsia="en-US"/>
        </w:rPr>
        <w:t>до</w:t>
      </w:r>
      <w:proofErr w:type="spellEnd"/>
      <w:r w:rsidRPr="00204E5C">
        <w:rPr>
          <w:rFonts w:eastAsia="Calibri"/>
          <w:lang w:val="en-US" w:eastAsia="en-US"/>
        </w:rPr>
        <w:t xml:space="preserve"> 6 </w:t>
      </w:r>
      <w:proofErr w:type="spellStart"/>
      <w:r w:rsidRPr="00204E5C">
        <w:rPr>
          <w:rFonts w:eastAsia="Calibri"/>
          <w:lang w:val="en-US" w:eastAsia="en-US"/>
        </w:rPr>
        <w:t>месеца</w:t>
      </w:r>
      <w:proofErr w:type="spellEnd"/>
      <w:r w:rsidRPr="00204E5C">
        <w:rPr>
          <w:rFonts w:eastAsia="Calibri"/>
          <w:lang w:val="en-US" w:eastAsia="en-US"/>
        </w:rPr>
        <w:t xml:space="preserve"> </w:t>
      </w:r>
      <w:proofErr w:type="spellStart"/>
      <w:r w:rsidRPr="00204E5C">
        <w:rPr>
          <w:rFonts w:eastAsia="Calibri"/>
          <w:lang w:val="en-US" w:eastAsia="en-US"/>
        </w:rPr>
        <w:t>да</w:t>
      </w:r>
      <w:proofErr w:type="spellEnd"/>
      <w:r w:rsidRPr="00204E5C">
        <w:rPr>
          <w:rFonts w:eastAsia="Calibri"/>
          <w:lang w:val="en-US" w:eastAsia="en-US"/>
        </w:rPr>
        <w:t xml:space="preserve"> </w:t>
      </w:r>
      <w:proofErr w:type="spellStart"/>
      <w:r w:rsidRPr="00204E5C">
        <w:rPr>
          <w:rFonts w:eastAsia="Calibri"/>
          <w:lang w:val="en-US" w:eastAsia="en-US"/>
        </w:rPr>
        <w:t>има</w:t>
      </w:r>
      <w:proofErr w:type="spellEnd"/>
      <w:r w:rsidRPr="00204E5C">
        <w:rPr>
          <w:rFonts w:eastAsia="Calibri"/>
          <w:lang w:val="en-US" w:eastAsia="en-US"/>
        </w:rPr>
        <w:t xml:space="preserve"> </w:t>
      </w:r>
      <w:proofErr w:type="spellStart"/>
      <w:r w:rsidRPr="00204E5C">
        <w:rPr>
          <w:rFonts w:eastAsia="Calibri"/>
          <w:lang w:val="en-US" w:eastAsia="en-US"/>
        </w:rPr>
        <w:t>избран</w:t>
      </w:r>
      <w:proofErr w:type="spellEnd"/>
      <w:r w:rsidRPr="00204E5C">
        <w:rPr>
          <w:rFonts w:eastAsia="Calibri"/>
          <w:lang w:val="en-US" w:eastAsia="en-US"/>
        </w:rPr>
        <w:t xml:space="preserve"> </w:t>
      </w:r>
      <w:proofErr w:type="spellStart"/>
      <w:r w:rsidRPr="00204E5C">
        <w:rPr>
          <w:rFonts w:eastAsia="Calibri"/>
          <w:lang w:val="en-US" w:eastAsia="en-US"/>
        </w:rPr>
        <w:t>изпълнител</w:t>
      </w:r>
      <w:proofErr w:type="spellEnd"/>
      <w:r w:rsidRPr="00204E5C">
        <w:rPr>
          <w:rFonts w:eastAsia="Calibri"/>
          <w:lang w:val="en-US" w:eastAsia="en-US"/>
        </w:rPr>
        <w:t xml:space="preserve"> и </w:t>
      </w:r>
      <w:proofErr w:type="spellStart"/>
      <w:r w:rsidRPr="00204E5C">
        <w:rPr>
          <w:rFonts w:eastAsia="Calibri"/>
          <w:lang w:val="en-US" w:eastAsia="en-US"/>
        </w:rPr>
        <w:t>сключен</w:t>
      </w:r>
      <w:proofErr w:type="spellEnd"/>
      <w:r w:rsidRPr="00204E5C">
        <w:rPr>
          <w:rFonts w:eastAsia="Calibri"/>
          <w:lang w:val="en-US" w:eastAsia="en-US"/>
        </w:rPr>
        <w:t xml:space="preserve"> с </w:t>
      </w:r>
      <w:proofErr w:type="spellStart"/>
      <w:r w:rsidRPr="00204E5C">
        <w:rPr>
          <w:rFonts w:eastAsia="Calibri"/>
          <w:lang w:val="en-US" w:eastAsia="en-US"/>
        </w:rPr>
        <w:t>него</w:t>
      </w:r>
      <w:proofErr w:type="spellEnd"/>
      <w:r w:rsidRPr="00204E5C">
        <w:rPr>
          <w:rFonts w:eastAsia="Calibri"/>
          <w:lang w:val="en-US" w:eastAsia="en-US"/>
        </w:rPr>
        <w:t xml:space="preserve"> </w:t>
      </w:r>
      <w:proofErr w:type="spellStart"/>
      <w:r w:rsidRPr="00204E5C">
        <w:rPr>
          <w:rFonts w:eastAsia="Calibri"/>
          <w:lang w:val="en-US" w:eastAsia="en-US"/>
        </w:rPr>
        <w:t>договор</w:t>
      </w:r>
      <w:proofErr w:type="spellEnd"/>
      <w:r w:rsidRPr="00204E5C">
        <w:rPr>
          <w:rFonts w:eastAsia="Calibri"/>
          <w:lang w:val="en-US" w:eastAsia="en-US"/>
        </w:rPr>
        <w:t xml:space="preserve"> </w:t>
      </w:r>
      <w:proofErr w:type="spellStart"/>
      <w:r w:rsidRPr="00204E5C">
        <w:rPr>
          <w:rFonts w:eastAsia="Calibri"/>
          <w:lang w:val="en-US" w:eastAsia="en-US"/>
        </w:rPr>
        <w:t>за</w:t>
      </w:r>
      <w:proofErr w:type="spellEnd"/>
      <w:r w:rsidRPr="00204E5C">
        <w:rPr>
          <w:rFonts w:eastAsia="Calibri"/>
          <w:lang w:val="en-US" w:eastAsia="en-US"/>
        </w:rPr>
        <w:t xml:space="preserve"> </w:t>
      </w:r>
      <w:proofErr w:type="spellStart"/>
      <w:r w:rsidRPr="00204E5C">
        <w:rPr>
          <w:rFonts w:eastAsia="Calibri"/>
          <w:lang w:val="en-US" w:eastAsia="en-US"/>
        </w:rPr>
        <w:t>предвидените</w:t>
      </w:r>
      <w:proofErr w:type="spellEnd"/>
      <w:r w:rsidRPr="00204E5C">
        <w:rPr>
          <w:rFonts w:eastAsia="Calibri"/>
          <w:lang w:val="en-US" w:eastAsia="en-US"/>
        </w:rPr>
        <w:t xml:space="preserve"> </w:t>
      </w:r>
      <w:proofErr w:type="spellStart"/>
      <w:r w:rsidRPr="00204E5C">
        <w:rPr>
          <w:rFonts w:eastAsia="Calibri"/>
          <w:lang w:val="en-US" w:eastAsia="en-US"/>
        </w:rPr>
        <w:t>дейности</w:t>
      </w:r>
      <w:proofErr w:type="spellEnd"/>
      <w:r w:rsidRPr="00204E5C">
        <w:rPr>
          <w:rFonts w:eastAsia="Calibri"/>
          <w:lang w:val="en-US" w:eastAsia="en-US"/>
        </w:rPr>
        <w:t xml:space="preserve">, </w:t>
      </w:r>
      <w:proofErr w:type="spellStart"/>
      <w:r w:rsidRPr="00204E5C">
        <w:rPr>
          <w:rFonts w:eastAsia="Calibri"/>
          <w:lang w:val="en-US" w:eastAsia="en-US"/>
        </w:rPr>
        <w:t>както</w:t>
      </w:r>
      <w:proofErr w:type="spellEnd"/>
      <w:r w:rsidRPr="00204E5C">
        <w:rPr>
          <w:rFonts w:eastAsia="Calibri"/>
          <w:lang w:val="en-US" w:eastAsia="en-US"/>
        </w:rPr>
        <w:t xml:space="preserve"> и </w:t>
      </w:r>
      <w:proofErr w:type="spellStart"/>
      <w:r w:rsidRPr="00204E5C">
        <w:rPr>
          <w:rFonts w:eastAsia="Calibri"/>
          <w:lang w:val="en-US" w:eastAsia="en-US"/>
        </w:rPr>
        <w:t>да</w:t>
      </w:r>
      <w:proofErr w:type="spellEnd"/>
      <w:r w:rsidRPr="00204E5C">
        <w:rPr>
          <w:rFonts w:eastAsia="Calibri"/>
          <w:lang w:val="en-US" w:eastAsia="en-US"/>
        </w:rPr>
        <w:t xml:space="preserve"> е </w:t>
      </w:r>
      <w:proofErr w:type="spellStart"/>
      <w:r w:rsidRPr="00204E5C">
        <w:rPr>
          <w:rFonts w:eastAsia="Calibri"/>
          <w:lang w:val="en-US" w:eastAsia="en-US"/>
        </w:rPr>
        <w:t>започнало</w:t>
      </w:r>
      <w:proofErr w:type="spellEnd"/>
      <w:r w:rsidRPr="00204E5C">
        <w:rPr>
          <w:rFonts w:eastAsia="Calibri"/>
          <w:lang w:val="en-US" w:eastAsia="en-US"/>
        </w:rPr>
        <w:t xml:space="preserve"> </w:t>
      </w:r>
      <w:proofErr w:type="spellStart"/>
      <w:r w:rsidRPr="00204E5C">
        <w:rPr>
          <w:rFonts w:eastAsia="Calibri"/>
          <w:lang w:val="en-US" w:eastAsia="en-US"/>
        </w:rPr>
        <w:t>изпълнението</w:t>
      </w:r>
      <w:proofErr w:type="spellEnd"/>
      <w:r w:rsidRPr="00204E5C">
        <w:rPr>
          <w:rFonts w:eastAsia="Calibri"/>
          <w:lang w:val="en-US" w:eastAsia="en-US"/>
        </w:rPr>
        <w:t xml:space="preserve"> </w:t>
      </w:r>
      <w:proofErr w:type="spellStart"/>
      <w:r w:rsidRPr="00204E5C">
        <w:rPr>
          <w:rFonts w:eastAsia="Calibri"/>
          <w:lang w:val="en-US" w:eastAsia="en-US"/>
        </w:rPr>
        <w:t>на</w:t>
      </w:r>
      <w:proofErr w:type="spellEnd"/>
      <w:r w:rsidRPr="00204E5C">
        <w:rPr>
          <w:rFonts w:eastAsia="Calibri"/>
          <w:lang w:val="en-US" w:eastAsia="en-US"/>
        </w:rPr>
        <w:t xml:space="preserve"> </w:t>
      </w:r>
      <w:proofErr w:type="spellStart"/>
      <w:r w:rsidRPr="00204E5C">
        <w:rPr>
          <w:rFonts w:eastAsia="Calibri"/>
          <w:lang w:val="en-US" w:eastAsia="en-US"/>
        </w:rPr>
        <w:t>проекта</w:t>
      </w:r>
      <w:proofErr w:type="spellEnd"/>
      <w:r w:rsidRPr="00204E5C">
        <w:rPr>
          <w:rFonts w:eastAsia="Calibri"/>
          <w:lang w:val="en-US" w:eastAsia="en-US"/>
        </w:rPr>
        <w:t>.</w:t>
      </w:r>
    </w:p>
    <w:p w14:paraId="33055C93" w14:textId="1DAD725E" w:rsidR="00733228" w:rsidRPr="00733228" w:rsidRDefault="00733228" w:rsidP="002E4970">
      <w:pPr>
        <w:spacing w:before="240" w:line="360" w:lineRule="auto"/>
        <w:jc w:val="both"/>
        <w:rPr>
          <w:rFonts w:eastAsia="Calibri"/>
          <w:lang w:val="en-US" w:eastAsia="en-US"/>
        </w:rPr>
      </w:pPr>
      <w:r w:rsidRPr="00733228">
        <w:rPr>
          <w:rFonts w:eastAsia="Calibri"/>
          <w:b/>
          <w:bCs/>
          <w:lang w:val="en-US" w:eastAsia="en-US"/>
        </w:rPr>
        <w:t xml:space="preserve">1.1. </w:t>
      </w:r>
      <w:proofErr w:type="spellStart"/>
      <w:r w:rsidRPr="00733228">
        <w:rPr>
          <w:rFonts w:eastAsia="Calibri"/>
          <w:b/>
          <w:bCs/>
          <w:lang w:val="en-US" w:eastAsia="en-US"/>
        </w:rPr>
        <w:t>Процедури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за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избор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на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изпълнител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</w:p>
    <w:p w14:paraId="6FBD3F4D" w14:textId="77777777" w:rsidR="00733228" w:rsidRPr="00733228" w:rsidRDefault="00733228" w:rsidP="002E4970">
      <w:pPr>
        <w:spacing w:line="360" w:lineRule="auto"/>
        <w:ind w:firstLine="708"/>
        <w:jc w:val="both"/>
        <w:rPr>
          <w:rFonts w:eastAsia="Calibri"/>
          <w:lang w:val="en-US" w:eastAsia="en-US"/>
        </w:rPr>
      </w:pPr>
      <w:r w:rsidRPr="00733228">
        <w:rPr>
          <w:rFonts w:eastAsia="Calibri"/>
          <w:lang w:val="en-US" w:eastAsia="en-US"/>
        </w:rPr>
        <w:t xml:space="preserve">Бенефициентите </w:t>
      </w:r>
      <w:proofErr w:type="spellStart"/>
      <w:r w:rsidRPr="00733228">
        <w:rPr>
          <w:rFonts w:eastAsia="Calibri"/>
          <w:lang w:val="en-US" w:eastAsia="en-US"/>
        </w:rPr>
        <w:t>могат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извършат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процедури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избор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изпълнител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</w:t>
      </w:r>
      <w:proofErr w:type="spellEnd"/>
      <w:r w:rsidRPr="00733228">
        <w:rPr>
          <w:rFonts w:eastAsia="Calibri"/>
          <w:lang w:val="en-US" w:eastAsia="en-US"/>
        </w:rPr>
        <w:t xml:space="preserve"> следния ред: </w:t>
      </w:r>
    </w:p>
    <w:p w14:paraId="4A326D40" w14:textId="0971CAEF" w:rsidR="00733228" w:rsidRDefault="00733228" w:rsidP="009E6821">
      <w:pPr>
        <w:spacing w:line="360" w:lineRule="auto"/>
        <w:jc w:val="both"/>
        <w:rPr>
          <w:rFonts w:eastAsia="Calibri"/>
          <w:lang w:val="en-US" w:eastAsia="en-US"/>
        </w:rPr>
      </w:pPr>
      <w:r w:rsidRPr="00733228">
        <w:rPr>
          <w:rFonts w:eastAsia="Calibri"/>
          <w:b/>
          <w:bCs/>
          <w:lang w:val="en-US" w:eastAsia="en-US"/>
        </w:rPr>
        <w:lastRenderedPageBreak/>
        <w:t>А. „</w:t>
      </w:r>
      <w:proofErr w:type="spellStart"/>
      <w:r w:rsidRPr="00733228">
        <w:rPr>
          <w:rFonts w:eastAsia="Calibri"/>
          <w:b/>
          <w:bCs/>
          <w:lang w:val="en-US" w:eastAsia="en-US"/>
        </w:rPr>
        <w:t>Процедура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за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избор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с </w:t>
      </w:r>
      <w:proofErr w:type="spellStart"/>
      <w:r w:rsidRPr="00733228">
        <w:rPr>
          <w:rFonts w:eastAsia="Calibri"/>
          <w:b/>
          <w:bCs/>
          <w:lang w:val="en-US" w:eastAsia="en-US"/>
        </w:rPr>
        <w:t>публична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покана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“ </w:t>
      </w:r>
      <w:proofErr w:type="spellStart"/>
      <w:r w:rsidRPr="00733228">
        <w:rPr>
          <w:rFonts w:eastAsia="Calibri"/>
          <w:b/>
          <w:bCs/>
          <w:lang w:val="en-US" w:eastAsia="en-US"/>
        </w:rPr>
        <w:t>пo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реда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на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Постановление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r w:rsidRPr="00733228">
        <w:rPr>
          <w:rFonts w:eastAsia="Calibri"/>
          <w:lang w:val="en-US" w:eastAsia="en-US"/>
        </w:rPr>
        <w:t xml:space="preserve">№ 160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Министерския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съвет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2016 г.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определяне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правилата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разглеждане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оценяване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оферти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сключването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договорите</w:t>
      </w:r>
      <w:proofErr w:type="spellEnd"/>
      <w:r w:rsidRPr="00733228">
        <w:rPr>
          <w:rFonts w:eastAsia="Calibri"/>
          <w:lang w:val="en-US" w:eastAsia="en-US"/>
        </w:rPr>
        <w:t xml:space="preserve"> в </w:t>
      </w:r>
      <w:proofErr w:type="spellStart"/>
      <w:r w:rsidRPr="00733228">
        <w:rPr>
          <w:rFonts w:eastAsia="Calibri"/>
          <w:lang w:val="en-US" w:eastAsia="en-US"/>
        </w:rPr>
        <w:t>процедурата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избор</w:t>
      </w:r>
      <w:proofErr w:type="spellEnd"/>
      <w:r w:rsidRPr="00733228">
        <w:rPr>
          <w:rFonts w:eastAsia="Calibri"/>
          <w:lang w:val="en-US" w:eastAsia="en-US"/>
        </w:rPr>
        <w:t xml:space="preserve"> с </w:t>
      </w:r>
      <w:proofErr w:type="spellStart"/>
      <w:r w:rsidRPr="00733228">
        <w:rPr>
          <w:rFonts w:eastAsia="Calibri"/>
          <w:lang w:val="en-US" w:eastAsia="en-US"/>
        </w:rPr>
        <w:t>публична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покана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бенефициенти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безвъзмездна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финансова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помощ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Европейските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структурни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инвестиционни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фондове</w:t>
      </w:r>
      <w:proofErr w:type="spellEnd"/>
      <w:r w:rsidRPr="00733228">
        <w:rPr>
          <w:rFonts w:eastAsia="Calibri"/>
          <w:lang w:val="en-US" w:eastAsia="en-US"/>
        </w:rPr>
        <w:t xml:space="preserve"> (ПМС № 160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2016 г.). </w:t>
      </w:r>
      <w:proofErr w:type="spellStart"/>
      <w:r w:rsidRPr="00733228">
        <w:rPr>
          <w:rFonts w:eastAsia="Calibri"/>
          <w:lang w:val="en-US" w:eastAsia="en-US"/>
        </w:rPr>
        <w:t>Когато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бенефициентът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не</w:t>
      </w:r>
      <w:proofErr w:type="spellEnd"/>
      <w:r w:rsidRPr="00733228">
        <w:rPr>
          <w:rFonts w:eastAsia="Calibri"/>
          <w:lang w:val="en-US" w:eastAsia="en-US"/>
        </w:rPr>
        <w:t xml:space="preserve"> е </w:t>
      </w:r>
      <w:proofErr w:type="spellStart"/>
      <w:r w:rsidRPr="00733228">
        <w:rPr>
          <w:rFonts w:eastAsia="Calibri"/>
          <w:lang w:val="en-US" w:eastAsia="en-US"/>
        </w:rPr>
        <w:t>възложител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смисъла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ЗОП, </w:t>
      </w:r>
      <w:proofErr w:type="spellStart"/>
      <w:r w:rsidRPr="00733228">
        <w:rPr>
          <w:rFonts w:eastAsia="Calibri"/>
          <w:lang w:val="en-US" w:eastAsia="en-US"/>
        </w:rPr>
        <w:t>при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избор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изпълнител</w:t>
      </w:r>
      <w:proofErr w:type="spellEnd"/>
      <w:r w:rsidRPr="00733228">
        <w:rPr>
          <w:rFonts w:eastAsia="Calibri"/>
          <w:lang w:val="en-US" w:eastAsia="en-US"/>
        </w:rPr>
        <w:t xml:space="preserve">/и </w:t>
      </w:r>
      <w:proofErr w:type="spellStart"/>
      <w:r w:rsidRPr="00733228">
        <w:rPr>
          <w:rFonts w:eastAsia="Calibri"/>
          <w:lang w:val="en-US" w:eastAsia="en-US"/>
        </w:rPr>
        <w:t>същият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задължително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прилага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разпоредбите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Глава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четвърта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ЗУСЕСИФ и ПМС № 160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2016 г., </w:t>
      </w:r>
      <w:proofErr w:type="spellStart"/>
      <w:r w:rsidRPr="00733228">
        <w:rPr>
          <w:rFonts w:eastAsia="Calibri"/>
          <w:lang w:val="en-US" w:eastAsia="en-US"/>
        </w:rPr>
        <w:t>както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указанията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заложени</w:t>
      </w:r>
      <w:proofErr w:type="spellEnd"/>
      <w:r w:rsidRPr="00733228">
        <w:rPr>
          <w:rFonts w:eastAsia="Calibri"/>
          <w:lang w:val="en-US" w:eastAsia="en-US"/>
        </w:rPr>
        <w:t xml:space="preserve"> в </w:t>
      </w:r>
      <w:proofErr w:type="spellStart"/>
      <w:r w:rsidRPr="00733228">
        <w:rPr>
          <w:rFonts w:eastAsia="Calibri"/>
          <w:lang w:val="en-US" w:eastAsia="en-US"/>
        </w:rPr>
        <w:t>настоящите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Условия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изпълнение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</w:p>
    <w:p w14:paraId="17C4D7F4" w14:textId="07C6024E" w:rsidR="00FC10C8" w:rsidRPr="00FC10C8" w:rsidRDefault="00FC10C8" w:rsidP="00FC10C8">
      <w:pPr>
        <w:spacing w:line="360" w:lineRule="auto"/>
        <w:jc w:val="both"/>
        <w:rPr>
          <w:rFonts w:eastAsia="Calibri"/>
          <w:lang w:val="en-US" w:eastAsia="en-US"/>
        </w:rPr>
      </w:pPr>
      <w:r w:rsidRPr="00FC10C8">
        <w:rPr>
          <w:rFonts w:eastAsia="Calibri"/>
          <w:lang w:val="en-US" w:eastAsia="en-US"/>
        </w:rPr>
        <w:t xml:space="preserve">ВАЖНО!!! </w:t>
      </w:r>
      <w:proofErr w:type="spellStart"/>
      <w:r w:rsidRPr="00FC10C8">
        <w:rPr>
          <w:rFonts w:eastAsia="Calibri"/>
          <w:lang w:val="en-US" w:eastAsia="en-US"/>
        </w:rPr>
        <w:t>При</w:t>
      </w:r>
      <w:proofErr w:type="spellEnd"/>
      <w:r w:rsidRPr="00FC10C8">
        <w:rPr>
          <w:rFonts w:eastAsia="Calibri"/>
          <w:lang w:val="en-US" w:eastAsia="en-US"/>
        </w:rPr>
        <w:t xml:space="preserve"> </w:t>
      </w:r>
      <w:proofErr w:type="spellStart"/>
      <w:r w:rsidRPr="00FC10C8">
        <w:rPr>
          <w:rFonts w:eastAsia="Calibri"/>
          <w:lang w:val="en-US" w:eastAsia="en-US"/>
        </w:rPr>
        <w:t>провеждане</w:t>
      </w:r>
      <w:proofErr w:type="spellEnd"/>
      <w:r w:rsidRPr="00FC10C8">
        <w:rPr>
          <w:rFonts w:eastAsia="Calibri"/>
          <w:lang w:val="en-US" w:eastAsia="en-US"/>
        </w:rPr>
        <w:t xml:space="preserve"> </w:t>
      </w:r>
      <w:proofErr w:type="spellStart"/>
      <w:r w:rsidRPr="00FC10C8">
        <w:rPr>
          <w:rFonts w:eastAsia="Calibri"/>
          <w:lang w:val="en-US" w:eastAsia="en-US"/>
        </w:rPr>
        <w:t>на</w:t>
      </w:r>
      <w:proofErr w:type="spellEnd"/>
      <w:r w:rsidRPr="00FC10C8">
        <w:rPr>
          <w:rFonts w:eastAsia="Calibri"/>
          <w:lang w:val="en-US" w:eastAsia="en-US"/>
        </w:rPr>
        <w:t xml:space="preserve"> </w:t>
      </w:r>
      <w:proofErr w:type="spellStart"/>
      <w:r w:rsidRPr="00FC10C8">
        <w:rPr>
          <w:rFonts w:eastAsia="Calibri"/>
          <w:lang w:val="en-US" w:eastAsia="en-US"/>
        </w:rPr>
        <w:t>процедури</w:t>
      </w:r>
      <w:proofErr w:type="spellEnd"/>
      <w:r w:rsidRPr="00FC10C8">
        <w:rPr>
          <w:rFonts w:eastAsia="Calibri"/>
          <w:lang w:val="en-US" w:eastAsia="en-US"/>
        </w:rPr>
        <w:t xml:space="preserve"> </w:t>
      </w:r>
      <w:proofErr w:type="spellStart"/>
      <w:r w:rsidRPr="00FC10C8">
        <w:rPr>
          <w:rFonts w:eastAsia="Calibri"/>
          <w:lang w:val="en-US" w:eastAsia="en-US"/>
        </w:rPr>
        <w:t>за</w:t>
      </w:r>
      <w:proofErr w:type="spellEnd"/>
      <w:r w:rsidRPr="00FC10C8">
        <w:rPr>
          <w:rFonts w:eastAsia="Calibri"/>
          <w:lang w:val="en-US" w:eastAsia="en-US"/>
        </w:rPr>
        <w:t xml:space="preserve"> </w:t>
      </w:r>
      <w:proofErr w:type="spellStart"/>
      <w:r w:rsidRPr="00FC10C8">
        <w:rPr>
          <w:rFonts w:eastAsia="Calibri"/>
          <w:lang w:val="en-US" w:eastAsia="en-US"/>
        </w:rPr>
        <w:t>избор</w:t>
      </w:r>
      <w:proofErr w:type="spellEnd"/>
      <w:r w:rsidRPr="00FC10C8">
        <w:rPr>
          <w:rFonts w:eastAsia="Calibri"/>
          <w:lang w:val="en-US" w:eastAsia="en-US"/>
        </w:rPr>
        <w:t xml:space="preserve"> </w:t>
      </w:r>
      <w:proofErr w:type="spellStart"/>
      <w:r w:rsidRPr="00FC10C8">
        <w:rPr>
          <w:rFonts w:eastAsia="Calibri"/>
          <w:lang w:val="en-US" w:eastAsia="en-US"/>
        </w:rPr>
        <w:t>на</w:t>
      </w:r>
      <w:proofErr w:type="spellEnd"/>
      <w:r w:rsidRPr="00FC10C8">
        <w:rPr>
          <w:rFonts w:eastAsia="Calibri"/>
          <w:lang w:val="en-US" w:eastAsia="en-US"/>
        </w:rPr>
        <w:t xml:space="preserve"> </w:t>
      </w:r>
      <w:proofErr w:type="spellStart"/>
      <w:r w:rsidRPr="00FC10C8">
        <w:rPr>
          <w:rFonts w:eastAsia="Calibri"/>
          <w:lang w:val="en-US" w:eastAsia="en-US"/>
        </w:rPr>
        <w:t>изпълнител</w:t>
      </w:r>
      <w:proofErr w:type="spellEnd"/>
      <w:r w:rsidRPr="00FC10C8">
        <w:rPr>
          <w:rFonts w:eastAsia="Calibri"/>
          <w:lang w:val="en-US" w:eastAsia="en-US"/>
        </w:rPr>
        <w:t xml:space="preserve"> </w:t>
      </w:r>
      <w:proofErr w:type="spellStart"/>
      <w:r w:rsidRPr="00FC10C8">
        <w:rPr>
          <w:rFonts w:eastAsia="Calibri"/>
          <w:lang w:val="en-US" w:eastAsia="en-US"/>
        </w:rPr>
        <w:t>бенефициентите</w:t>
      </w:r>
      <w:proofErr w:type="spellEnd"/>
      <w:r w:rsidRPr="00FC10C8">
        <w:rPr>
          <w:rFonts w:eastAsia="Calibri"/>
          <w:lang w:val="en-US" w:eastAsia="en-US"/>
        </w:rPr>
        <w:t xml:space="preserve"> </w:t>
      </w:r>
      <w:proofErr w:type="spellStart"/>
      <w:r w:rsidRPr="00FC10C8">
        <w:rPr>
          <w:rFonts w:eastAsia="Calibri"/>
          <w:lang w:val="en-US" w:eastAsia="en-US"/>
        </w:rPr>
        <w:t>следва</w:t>
      </w:r>
      <w:proofErr w:type="spellEnd"/>
      <w:r w:rsidRPr="00FC10C8">
        <w:rPr>
          <w:rFonts w:eastAsia="Calibri"/>
          <w:lang w:val="en-US" w:eastAsia="en-US"/>
        </w:rPr>
        <w:t xml:space="preserve"> </w:t>
      </w:r>
      <w:proofErr w:type="spellStart"/>
      <w:r w:rsidRPr="00FC10C8">
        <w:rPr>
          <w:rFonts w:eastAsia="Calibri"/>
          <w:lang w:val="en-US" w:eastAsia="en-US"/>
        </w:rPr>
        <w:t>да</w:t>
      </w:r>
      <w:proofErr w:type="spellEnd"/>
      <w:r w:rsidRPr="00FC10C8">
        <w:rPr>
          <w:rFonts w:eastAsia="Calibri"/>
          <w:lang w:val="en-US" w:eastAsia="en-US"/>
        </w:rPr>
        <w:t xml:space="preserve"> </w:t>
      </w:r>
      <w:proofErr w:type="spellStart"/>
      <w:r w:rsidRPr="00FC10C8">
        <w:rPr>
          <w:rFonts w:eastAsia="Calibri"/>
          <w:lang w:val="en-US" w:eastAsia="en-US"/>
        </w:rPr>
        <w:t>прилагат</w:t>
      </w:r>
      <w:proofErr w:type="spellEnd"/>
      <w:r w:rsidRPr="00FC10C8">
        <w:rPr>
          <w:rFonts w:eastAsia="Calibri"/>
          <w:lang w:val="en-US" w:eastAsia="en-US"/>
        </w:rPr>
        <w:t xml:space="preserve"> </w:t>
      </w:r>
      <w:proofErr w:type="spellStart"/>
      <w:r w:rsidRPr="00FC10C8">
        <w:rPr>
          <w:rFonts w:eastAsia="Calibri"/>
          <w:lang w:val="en-US" w:eastAsia="en-US"/>
        </w:rPr>
        <w:t>Указание</w:t>
      </w:r>
      <w:proofErr w:type="spellEnd"/>
      <w:r w:rsidRPr="00FC10C8">
        <w:rPr>
          <w:rFonts w:eastAsia="Calibri"/>
          <w:lang w:val="en-US" w:eastAsia="en-US"/>
        </w:rPr>
        <w:t xml:space="preserve"> </w:t>
      </w:r>
      <w:proofErr w:type="spellStart"/>
      <w:r w:rsidRPr="00FC10C8">
        <w:rPr>
          <w:rFonts w:eastAsia="Calibri"/>
          <w:lang w:val="en-US" w:eastAsia="en-US"/>
        </w:rPr>
        <w:t>на</w:t>
      </w:r>
      <w:proofErr w:type="spellEnd"/>
      <w:r w:rsidRPr="00FC10C8">
        <w:rPr>
          <w:rFonts w:eastAsia="Calibri"/>
          <w:lang w:val="en-US" w:eastAsia="en-US"/>
        </w:rPr>
        <w:t xml:space="preserve"> УО </w:t>
      </w:r>
      <w:proofErr w:type="spellStart"/>
      <w:r w:rsidRPr="00FC10C8">
        <w:rPr>
          <w:rFonts w:eastAsia="Calibri"/>
          <w:lang w:val="en-US" w:eastAsia="en-US"/>
        </w:rPr>
        <w:t>на</w:t>
      </w:r>
      <w:proofErr w:type="spellEnd"/>
      <w:r w:rsidRPr="00FC10C8">
        <w:rPr>
          <w:rFonts w:eastAsia="Calibri"/>
          <w:lang w:val="en-US" w:eastAsia="en-US"/>
        </w:rPr>
        <w:t xml:space="preserve"> ПМДР </w:t>
      </w:r>
      <w:proofErr w:type="spellStart"/>
      <w:r w:rsidRPr="00FC10C8">
        <w:rPr>
          <w:rFonts w:eastAsia="Calibri"/>
          <w:lang w:val="en-US" w:eastAsia="en-US"/>
        </w:rPr>
        <w:t>на</w:t>
      </w:r>
      <w:proofErr w:type="spellEnd"/>
      <w:r w:rsidRPr="00FC10C8">
        <w:rPr>
          <w:rFonts w:eastAsia="Calibri"/>
          <w:lang w:val="en-US" w:eastAsia="en-US"/>
        </w:rPr>
        <w:t xml:space="preserve"> ПМС 160/2016 г., </w:t>
      </w:r>
      <w:proofErr w:type="spellStart"/>
      <w:r w:rsidRPr="00FC10C8">
        <w:rPr>
          <w:rFonts w:eastAsia="Calibri"/>
          <w:lang w:val="en-US" w:eastAsia="en-US"/>
        </w:rPr>
        <w:t>одобрено</w:t>
      </w:r>
      <w:proofErr w:type="spellEnd"/>
      <w:r w:rsidRPr="00FC10C8">
        <w:rPr>
          <w:rFonts w:eastAsia="Calibri"/>
          <w:lang w:val="en-US" w:eastAsia="en-US"/>
        </w:rPr>
        <w:t xml:space="preserve"> с </w:t>
      </w:r>
      <w:proofErr w:type="spellStart"/>
      <w:r w:rsidRPr="00FC10C8">
        <w:rPr>
          <w:rFonts w:eastAsia="Calibri"/>
          <w:lang w:val="en-US" w:eastAsia="en-US"/>
        </w:rPr>
        <w:t>докладна</w:t>
      </w:r>
      <w:proofErr w:type="spellEnd"/>
      <w:r w:rsidRPr="00FC10C8">
        <w:rPr>
          <w:rFonts w:eastAsia="Calibri"/>
          <w:lang w:val="en-US" w:eastAsia="en-US"/>
        </w:rPr>
        <w:t xml:space="preserve"> </w:t>
      </w:r>
      <w:proofErr w:type="spellStart"/>
      <w:r w:rsidRPr="00FC10C8">
        <w:rPr>
          <w:rFonts w:eastAsia="Calibri"/>
          <w:lang w:val="en-US" w:eastAsia="en-US"/>
        </w:rPr>
        <w:t>записка</w:t>
      </w:r>
      <w:proofErr w:type="spellEnd"/>
      <w:r w:rsidRPr="00FC10C8">
        <w:rPr>
          <w:rFonts w:eastAsia="Calibri"/>
          <w:lang w:val="en-US" w:eastAsia="en-US"/>
        </w:rPr>
        <w:t xml:space="preserve"> 93-3936 </w:t>
      </w:r>
      <w:proofErr w:type="spellStart"/>
      <w:r w:rsidRPr="00FC10C8">
        <w:rPr>
          <w:rFonts w:eastAsia="Calibri"/>
          <w:lang w:val="en-US" w:eastAsia="en-US"/>
        </w:rPr>
        <w:t>от</w:t>
      </w:r>
      <w:proofErr w:type="spellEnd"/>
      <w:r w:rsidRPr="00FC10C8">
        <w:rPr>
          <w:rFonts w:eastAsia="Calibri"/>
          <w:lang w:val="en-US" w:eastAsia="en-US"/>
        </w:rPr>
        <w:t xml:space="preserve"> 30.07.2020</w:t>
      </w:r>
      <w:r>
        <w:rPr>
          <w:rFonts w:eastAsia="Calibri"/>
          <w:lang w:val="en-US" w:eastAsia="en-US"/>
        </w:rPr>
        <w:t xml:space="preserve"> (</w:t>
      </w:r>
      <w:r>
        <w:rPr>
          <w:rFonts w:eastAsia="Calibri"/>
          <w:lang w:eastAsia="en-US"/>
        </w:rPr>
        <w:t xml:space="preserve">Приложение </w:t>
      </w:r>
      <w:r w:rsidRPr="00733228">
        <w:rPr>
          <w:rFonts w:eastAsia="Calibri"/>
          <w:lang w:val="en-US" w:eastAsia="en-US"/>
        </w:rPr>
        <w:t>№</w:t>
      </w:r>
      <w:r>
        <w:rPr>
          <w:rFonts w:eastAsia="Calibri"/>
          <w:lang w:eastAsia="en-US"/>
        </w:rPr>
        <w:t>18 към настоящите Условия за изпълнение)</w:t>
      </w:r>
      <w:r w:rsidRPr="00FC10C8">
        <w:rPr>
          <w:rFonts w:eastAsia="Calibri"/>
          <w:lang w:val="en-US" w:eastAsia="en-US"/>
        </w:rPr>
        <w:t xml:space="preserve">. </w:t>
      </w:r>
      <w:proofErr w:type="spellStart"/>
      <w:r w:rsidRPr="00FC10C8">
        <w:rPr>
          <w:rFonts w:eastAsia="Calibri"/>
          <w:lang w:val="en-US" w:eastAsia="en-US"/>
        </w:rPr>
        <w:t>Същото</w:t>
      </w:r>
      <w:proofErr w:type="spellEnd"/>
      <w:r w:rsidRPr="00FC10C8">
        <w:rPr>
          <w:rFonts w:eastAsia="Calibri"/>
          <w:lang w:val="en-US" w:eastAsia="en-US"/>
        </w:rPr>
        <w:t xml:space="preserve"> </w:t>
      </w:r>
      <w:proofErr w:type="spellStart"/>
      <w:r w:rsidRPr="00FC10C8">
        <w:rPr>
          <w:rFonts w:eastAsia="Calibri"/>
          <w:lang w:val="en-US" w:eastAsia="en-US"/>
        </w:rPr>
        <w:t>може</w:t>
      </w:r>
      <w:proofErr w:type="spellEnd"/>
      <w:r w:rsidRPr="00FC10C8">
        <w:rPr>
          <w:rFonts w:eastAsia="Calibri"/>
          <w:lang w:val="en-US" w:eastAsia="en-US"/>
        </w:rPr>
        <w:t xml:space="preserve"> </w:t>
      </w:r>
      <w:proofErr w:type="spellStart"/>
      <w:r w:rsidRPr="00FC10C8">
        <w:rPr>
          <w:rFonts w:eastAsia="Calibri"/>
          <w:lang w:val="en-US" w:eastAsia="en-US"/>
        </w:rPr>
        <w:t>да</w:t>
      </w:r>
      <w:proofErr w:type="spellEnd"/>
      <w:r w:rsidRPr="00FC10C8">
        <w:rPr>
          <w:rFonts w:eastAsia="Calibri"/>
          <w:lang w:val="en-US" w:eastAsia="en-US"/>
        </w:rPr>
        <w:t xml:space="preserve"> </w:t>
      </w:r>
      <w:proofErr w:type="spellStart"/>
      <w:r w:rsidRPr="00FC10C8">
        <w:rPr>
          <w:rFonts w:eastAsia="Calibri"/>
          <w:lang w:val="en-US" w:eastAsia="en-US"/>
        </w:rPr>
        <w:t>бъде</w:t>
      </w:r>
      <w:proofErr w:type="spellEnd"/>
      <w:r w:rsidRPr="00FC10C8">
        <w:rPr>
          <w:rFonts w:eastAsia="Calibri"/>
          <w:lang w:val="en-US" w:eastAsia="en-US"/>
        </w:rPr>
        <w:t xml:space="preserve"> </w:t>
      </w:r>
      <w:proofErr w:type="spellStart"/>
      <w:r w:rsidRPr="00FC10C8">
        <w:rPr>
          <w:rFonts w:eastAsia="Calibri"/>
          <w:lang w:val="en-US" w:eastAsia="en-US"/>
        </w:rPr>
        <w:t>намерено</w:t>
      </w:r>
      <w:proofErr w:type="spellEnd"/>
      <w:r w:rsidRPr="00FC10C8">
        <w:rPr>
          <w:rFonts w:eastAsia="Calibri"/>
          <w:lang w:val="en-US" w:eastAsia="en-US"/>
        </w:rPr>
        <w:t xml:space="preserve"> </w:t>
      </w:r>
      <w:proofErr w:type="spellStart"/>
      <w:r w:rsidRPr="00FC10C8">
        <w:rPr>
          <w:rFonts w:eastAsia="Calibri"/>
          <w:lang w:val="en-US" w:eastAsia="en-US"/>
        </w:rPr>
        <w:t>на</w:t>
      </w:r>
      <w:proofErr w:type="spellEnd"/>
      <w:r w:rsidRPr="00FC10C8">
        <w:rPr>
          <w:rFonts w:eastAsia="Calibri"/>
          <w:lang w:val="en-US" w:eastAsia="en-US"/>
        </w:rPr>
        <w:t xml:space="preserve"> следния </w:t>
      </w:r>
      <w:proofErr w:type="spellStart"/>
      <w:r w:rsidRPr="00FC10C8">
        <w:rPr>
          <w:rFonts w:eastAsia="Calibri"/>
          <w:lang w:val="en-US" w:eastAsia="en-US"/>
        </w:rPr>
        <w:t>интернет</w:t>
      </w:r>
      <w:proofErr w:type="spellEnd"/>
      <w:r w:rsidRPr="00FC10C8">
        <w:rPr>
          <w:rFonts w:eastAsia="Calibri"/>
          <w:lang w:val="en-US" w:eastAsia="en-US"/>
        </w:rPr>
        <w:t xml:space="preserve"> </w:t>
      </w:r>
      <w:proofErr w:type="spellStart"/>
      <w:r w:rsidRPr="00FC10C8">
        <w:rPr>
          <w:rFonts w:eastAsia="Calibri"/>
          <w:lang w:val="en-US" w:eastAsia="en-US"/>
        </w:rPr>
        <w:t>адрес</w:t>
      </w:r>
      <w:proofErr w:type="spellEnd"/>
      <w:r w:rsidRPr="00FC10C8">
        <w:rPr>
          <w:rFonts w:eastAsia="Calibri"/>
          <w:lang w:val="en-US" w:eastAsia="en-US"/>
        </w:rPr>
        <w:t>: https://www.eufunds.bg/bg/pmdr/node/5313.</w:t>
      </w:r>
    </w:p>
    <w:p w14:paraId="325F47AC" w14:textId="77777777" w:rsidR="00FC10C8" w:rsidRPr="00FC10C8" w:rsidRDefault="00FC10C8" w:rsidP="00FC10C8">
      <w:pPr>
        <w:spacing w:line="360" w:lineRule="auto"/>
        <w:jc w:val="both"/>
        <w:rPr>
          <w:rFonts w:eastAsia="Calibri"/>
          <w:lang w:val="en-US" w:eastAsia="en-US"/>
        </w:rPr>
      </w:pPr>
      <w:r w:rsidRPr="00FC10C8">
        <w:rPr>
          <w:rFonts w:eastAsia="Calibri"/>
          <w:lang w:val="en-US" w:eastAsia="en-US"/>
        </w:rPr>
        <w:t xml:space="preserve"> и</w:t>
      </w:r>
    </w:p>
    <w:p w14:paraId="6D82FA4E" w14:textId="17DD16E2" w:rsidR="00FC10C8" w:rsidRPr="00733228" w:rsidRDefault="00FC10C8" w:rsidP="00FC10C8">
      <w:pPr>
        <w:spacing w:line="360" w:lineRule="auto"/>
        <w:jc w:val="both"/>
        <w:rPr>
          <w:rFonts w:eastAsia="Calibri"/>
          <w:lang w:val="en-US" w:eastAsia="en-US"/>
        </w:rPr>
      </w:pPr>
      <w:r w:rsidRPr="00FC10C8">
        <w:rPr>
          <w:rFonts w:eastAsia="Calibri"/>
          <w:lang w:val="en-US" w:eastAsia="en-US"/>
        </w:rPr>
        <w:t xml:space="preserve"> https://www.eufunds.bg/bg/pmdr/node/5279  - </w:t>
      </w:r>
      <w:proofErr w:type="spellStart"/>
      <w:r w:rsidRPr="00FC10C8">
        <w:rPr>
          <w:rFonts w:eastAsia="Calibri"/>
          <w:lang w:val="en-US" w:eastAsia="en-US"/>
        </w:rPr>
        <w:t>Указание</w:t>
      </w:r>
      <w:proofErr w:type="spellEnd"/>
      <w:r w:rsidRPr="00FC10C8">
        <w:rPr>
          <w:rFonts w:eastAsia="Calibri"/>
          <w:lang w:val="en-US" w:eastAsia="en-US"/>
        </w:rPr>
        <w:t xml:space="preserve"> </w:t>
      </w:r>
      <w:proofErr w:type="spellStart"/>
      <w:r w:rsidRPr="00FC10C8">
        <w:rPr>
          <w:rFonts w:eastAsia="Calibri"/>
          <w:lang w:val="en-US" w:eastAsia="en-US"/>
        </w:rPr>
        <w:t>за</w:t>
      </w:r>
      <w:proofErr w:type="spellEnd"/>
      <w:r w:rsidRPr="00FC10C8">
        <w:rPr>
          <w:rFonts w:eastAsia="Calibri"/>
          <w:lang w:val="en-US" w:eastAsia="en-US"/>
        </w:rPr>
        <w:t xml:space="preserve"> </w:t>
      </w:r>
      <w:proofErr w:type="spellStart"/>
      <w:r w:rsidRPr="00FC10C8">
        <w:rPr>
          <w:rFonts w:eastAsia="Calibri"/>
          <w:lang w:val="en-US" w:eastAsia="en-US"/>
        </w:rPr>
        <w:t>регламентиране</w:t>
      </w:r>
      <w:proofErr w:type="spellEnd"/>
      <w:r w:rsidRPr="00FC10C8">
        <w:rPr>
          <w:rFonts w:eastAsia="Calibri"/>
          <w:lang w:val="en-US" w:eastAsia="en-US"/>
        </w:rPr>
        <w:t xml:space="preserve"> и </w:t>
      </w:r>
      <w:proofErr w:type="spellStart"/>
      <w:r w:rsidRPr="00FC10C8">
        <w:rPr>
          <w:rFonts w:eastAsia="Calibri"/>
          <w:lang w:val="en-US" w:eastAsia="en-US"/>
        </w:rPr>
        <w:t>отчитане</w:t>
      </w:r>
      <w:proofErr w:type="spellEnd"/>
      <w:r w:rsidRPr="00FC10C8">
        <w:rPr>
          <w:rFonts w:eastAsia="Calibri"/>
          <w:lang w:val="en-US" w:eastAsia="en-US"/>
        </w:rPr>
        <w:t xml:space="preserve"> </w:t>
      </w:r>
      <w:proofErr w:type="spellStart"/>
      <w:r w:rsidRPr="00FC10C8">
        <w:rPr>
          <w:rFonts w:eastAsia="Calibri"/>
          <w:lang w:val="en-US" w:eastAsia="en-US"/>
        </w:rPr>
        <w:t>на</w:t>
      </w:r>
      <w:proofErr w:type="spellEnd"/>
      <w:r w:rsidRPr="00FC10C8">
        <w:rPr>
          <w:rFonts w:eastAsia="Calibri"/>
          <w:lang w:val="en-US" w:eastAsia="en-US"/>
        </w:rPr>
        <w:t xml:space="preserve"> </w:t>
      </w:r>
      <w:proofErr w:type="spellStart"/>
      <w:r w:rsidRPr="00FC10C8">
        <w:rPr>
          <w:rFonts w:eastAsia="Calibri"/>
          <w:lang w:val="en-US" w:eastAsia="en-US"/>
        </w:rPr>
        <w:t>възнагражденията</w:t>
      </w:r>
      <w:proofErr w:type="spellEnd"/>
      <w:r w:rsidRPr="00FC10C8">
        <w:rPr>
          <w:rFonts w:eastAsia="Calibri"/>
          <w:lang w:val="en-US" w:eastAsia="en-US"/>
        </w:rPr>
        <w:t xml:space="preserve"> </w:t>
      </w:r>
      <w:proofErr w:type="spellStart"/>
      <w:r w:rsidRPr="00FC10C8">
        <w:rPr>
          <w:rFonts w:eastAsia="Calibri"/>
          <w:lang w:val="en-US" w:eastAsia="en-US"/>
        </w:rPr>
        <w:t>на</w:t>
      </w:r>
      <w:proofErr w:type="spellEnd"/>
      <w:r w:rsidRPr="00FC10C8">
        <w:rPr>
          <w:rFonts w:eastAsia="Calibri"/>
          <w:lang w:val="en-US" w:eastAsia="en-US"/>
        </w:rPr>
        <w:t xml:space="preserve"> </w:t>
      </w:r>
      <w:proofErr w:type="spellStart"/>
      <w:r w:rsidRPr="00FC10C8">
        <w:rPr>
          <w:rFonts w:eastAsia="Calibri"/>
          <w:lang w:val="en-US" w:eastAsia="en-US"/>
        </w:rPr>
        <w:t>екипите</w:t>
      </w:r>
      <w:proofErr w:type="spellEnd"/>
      <w:r w:rsidRPr="00FC10C8">
        <w:rPr>
          <w:rFonts w:eastAsia="Calibri"/>
          <w:lang w:val="en-US" w:eastAsia="en-US"/>
        </w:rPr>
        <w:t xml:space="preserve"> </w:t>
      </w:r>
      <w:proofErr w:type="spellStart"/>
      <w:r w:rsidRPr="00FC10C8">
        <w:rPr>
          <w:rFonts w:eastAsia="Calibri"/>
          <w:lang w:val="en-US" w:eastAsia="en-US"/>
        </w:rPr>
        <w:t>за</w:t>
      </w:r>
      <w:proofErr w:type="spellEnd"/>
      <w:r w:rsidRPr="00FC10C8">
        <w:rPr>
          <w:rFonts w:eastAsia="Calibri"/>
          <w:lang w:val="en-US" w:eastAsia="en-US"/>
        </w:rPr>
        <w:t xml:space="preserve"> </w:t>
      </w:r>
      <w:proofErr w:type="spellStart"/>
      <w:r w:rsidRPr="00FC10C8">
        <w:rPr>
          <w:rFonts w:eastAsia="Calibri"/>
          <w:lang w:val="en-US" w:eastAsia="en-US"/>
        </w:rPr>
        <w:t>изпълнение</w:t>
      </w:r>
      <w:proofErr w:type="spellEnd"/>
      <w:r w:rsidRPr="00FC10C8">
        <w:rPr>
          <w:rFonts w:eastAsia="Calibri"/>
          <w:lang w:val="en-US" w:eastAsia="en-US"/>
        </w:rPr>
        <w:t xml:space="preserve"> </w:t>
      </w:r>
      <w:proofErr w:type="spellStart"/>
      <w:r w:rsidRPr="00FC10C8">
        <w:rPr>
          <w:rFonts w:eastAsia="Calibri"/>
          <w:lang w:val="en-US" w:eastAsia="en-US"/>
        </w:rPr>
        <w:t>на</w:t>
      </w:r>
      <w:proofErr w:type="spellEnd"/>
      <w:r w:rsidRPr="00FC10C8">
        <w:rPr>
          <w:rFonts w:eastAsia="Calibri"/>
          <w:lang w:val="en-US" w:eastAsia="en-US"/>
        </w:rPr>
        <w:t xml:space="preserve"> </w:t>
      </w:r>
      <w:proofErr w:type="spellStart"/>
      <w:r w:rsidRPr="00FC10C8">
        <w:rPr>
          <w:rFonts w:eastAsia="Calibri"/>
          <w:lang w:val="en-US" w:eastAsia="en-US"/>
        </w:rPr>
        <w:t>проекти</w:t>
      </w:r>
      <w:proofErr w:type="spellEnd"/>
      <w:r>
        <w:rPr>
          <w:rFonts w:eastAsia="Calibri"/>
          <w:lang w:eastAsia="en-US"/>
        </w:rPr>
        <w:t xml:space="preserve"> </w:t>
      </w:r>
      <w:r>
        <w:rPr>
          <w:rFonts w:eastAsia="Calibri"/>
          <w:lang w:val="en-US" w:eastAsia="en-US"/>
        </w:rPr>
        <w:t>(</w:t>
      </w:r>
      <w:r>
        <w:rPr>
          <w:rFonts w:eastAsia="Calibri"/>
          <w:lang w:eastAsia="en-US"/>
        </w:rPr>
        <w:t xml:space="preserve">Приложение </w:t>
      </w:r>
      <w:r w:rsidRPr="00733228">
        <w:rPr>
          <w:rFonts w:eastAsia="Calibri"/>
          <w:lang w:val="en-US" w:eastAsia="en-US"/>
        </w:rPr>
        <w:t>№</w:t>
      </w:r>
      <w:r>
        <w:rPr>
          <w:rFonts w:eastAsia="Calibri"/>
          <w:lang w:eastAsia="en-US"/>
        </w:rPr>
        <w:t>19 към настоящите Условия за изпълнение)</w:t>
      </w:r>
      <w:r w:rsidRPr="00FC10C8">
        <w:rPr>
          <w:rFonts w:eastAsia="Calibri"/>
          <w:lang w:val="en-US" w:eastAsia="en-US"/>
        </w:rPr>
        <w:t>.</w:t>
      </w:r>
    </w:p>
    <w:p w14:paraId="0790E499" w14:textId="77777777" w:rsidR="003C2D0D" w:rsidRPr="003C2D0D" w:rsidRDefault="003C2D0D" w:rsidP="002E4970">
      <w:pPr>
        <w:spacing w:line="360" w:lineRule="auto"/>
        <w:ind w:firstLine="708"/>
        <w:jc w:val="both"/>
        <w:rPr>
          <w:rFonts w:eastAsia="Calibri"/>
          <w:lang w:val="en-US" w:eastAsia="en-US"/>
        </w:rPr>
      </w:pPr>
      <w:proofErr w:type="spellStart"/>
      <w:r w:rsidRPr="003C2D0D">
        <w:rPr>
          <w:rFonts w:eastAsia="Calibri"/>
          <w:lang w:val="en-US" w:eastAsia="en-US"/>
        </w:rPr>
        <w:t>Съгласно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чл</w:t>
      </w:r>
      <w:proofErr w:type="spellEnd"/>
      <w:r w:rsidRPr="003C2D0D">
        <w:rPr>
          <w:rFonts w:eastAsia="Calibri"/>
          <w:lang w:val="en-US" w:eastAsia="en-US"/>
        </w:rPr>
        <w:t xml:space="preserve">. 50, </w:t>
      </w:r>
      <w:proofErr w:type="spellStart"/>
      <w:r w:rsidRPr="003C2D0D">
        <w:rPr>
          <w:rFonts w:eastAsia="Calibri"/>
          <w:lang w:val="en-US" w:eastAsia="en-US"/>
        </w:rPr>
        <w:t>ал</w:t>
      </w:r>
      <w:proofErr w:type="spellEnd"/>
      <w:r w:rsidRPr="003C2D0D">
        <w:rPr>
          <w:rFonts w:eastAsia="Calibri"/>
          <w:lang w:val="en-US" w:eastAsia="en-US"/>
        </w:rPr>
        <w:t xml:space="preserve">. 2 </w:t>
      </w:r>
      <w:proofErr w:type="spellStart"/>
      <w:r w:rsidRPr="003C2D0D">
        <w:rPr>
          <w:rFonts w:eastAsia="Calibri"/>
          <w:lang w:val="en-US" w:eastAsia="en-US"/>
        </w:rPr>
        <w:t>от</w:t>
      </w:r>
      <w:proofErr w:type="spellEnd"/>
      <w:r w:rsidRPr="003C2D0D">
        <w:rPr>
          <w:rFonts w:eastAsia="Calibri"/>
          <w:lang w:val="en-US" w:eastAsia="en-US"/>
        </w:rPr>
        <w:t xml:space="preserve"> ЗУСЕСИФ </w:t>
      </w:r>
      <w:proofErr w:type="spellStart"/>
      <w:r w:rsidRPr="003C2D0D">
        <w:rPr>
          <w:rFonts w:eastAsia="Calibri"/>
          <w:lang w:val="en-US" w:eastAsia="en-US"/>
        </w:rPr>
        <w:t>бенефициентът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провежда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процедура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за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избор</w:t>
      </w:r>
      <w:proofErr w:type="spellEnd"/>
      <w:r w:rsidRPr="003C2D0D">
        <w:rPr>
          <w:rFonts w:eastAsia="Calibri"/>
          <w:lang w:val="en-US" w:eastAsia="en-US"/>
        </w:rPr>
        <w:t xml:space="preserve"> с </w:t>
      </w:r>
      <w:proofErr w:type="spellStart"/>
      <w:r w:rsidRPr="003C2D0D">
        <w:rPr>
          <w:rFonts w:eastAsia="Calibri"/>
          <w:lang w:val="en-US" w:eastAsia="en-US"/>
        </w:rPr>
        <w:t>публична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покана</w:t>
      </w:r>
      <w:proofErr w:type="spellEnd"/>
      <w:r w:rsidRPr="003C2D0D">
        <w:rPr>
          <w:rFonts w:eastAsia="Calibri"/>
          <w:lang w:val="en-US" w:eastAsia="en-US"/>
        </w:rPr>
        <w:t xml:space="preserve">, </w:t>
      </w:r>
      <w:proofErr w:type="spellStart"/>
      <w:r w:rsidRPr="003C2D0D">
        <w:rPr>
          <w:rFonts w:eastAsia="Calibri"/>
          <w:lang w:val="en-US" w:eastAsia="en-US"/>
        </w:rPr>
        <w:t>когато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размерът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на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предоставената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безвъзмездна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финансова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помощ</w:t>
      </w:r>
      <w:proofErr w:type="spellEnd"/>
      <w:r w:rsidRPr="003C2D0D">
        <w:rPr>
          <w:rFonts w:eastAsia="Calibri"/>
          <w:lang w:val="en-US" w:eastAsia="en-US"/>
        </w:rPr>
        <w:t xml:space="preserve"> е </w:t>
      </w:r>
      <w:proofErr w:type="spellStart"/>
      <w:r w:rsidRPr="003C2D0D">
        <w:rPr>
          <w:rFonts w:eastAsia="Calibri"/>
          <w:lang w:val="en-US" w:eastAsia="en-US"/>
        </w:rPr>
        <w:t>по-голям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от</w:t>
      </w:r>
      <w:proofErr w:type="spellEnd"/>
      <w:r w:rsidRPr="003C2D0D">
        <w:rPr>
          <w:rFonts w:eastAsia="Calibri"/>
          <w:lang w:val="en-US" w:eastAsia="en-US"/>
        </w:rPr>
        <w:t xml:space="preserve"> 50 </w:t>
      </w:r>
      <w:proofErr w:type="spellStart"/>
      <w:r w:rsidRPr="003C2D0D">
        <w:rPr>
          <w:rFonts w:eastAsia="Calibri"/>
          <w:lang w:val="en-US" w:eastAsia="en-US"/>
        </w:rPr>
        <w:t>на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сто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от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общата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сума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на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одобрения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проект</w:t>
      </w:r>
      <w:proofErr w:type="spellEnd"/>
      <w:r w:rsidRPr="003C2D0D">
        <w:rPr>
          <w:rFonts w:eastAsia="Calibri"/>
          <w:lang w:val="en-US" w:eastAsia="en-US"/>
        </w:rPr>
        <w:t xml:space="preserve"> и </w:t>
      </w:r>
      <w:proofErr w:type="spellStart"/>
      <w:r w:rsidRPr="003C2D0D">
        <w:rPr>
          <w:rFonts w:eastAsia="Calibri"/>
          <w:lang w:val="en-US" w:eastAsia="en-US"/>
        </w:rPr>
        <w:t>прогнозната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стойност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за</w:t>
      </w:r>
      <w:proofErr w:type="spellEnd"/>
      <w:r w:rsidRPr="003C2D0D">
        <w:rPr>
          <w:rFonts w:eastAsia="Calibri"/>
          <w:lang w:val="en-US" w:eastAsia="en-US"/>
        </w:rPr>
        <w:t xml:space="preserve">: </w:t>
      </w:r>
    </w:p>
    <w:p w14:paraId="5C9E74AF" w14:textId="77777777" w:rsidR="003C2D0D" w:rsidRPr="003C2D0D" w:rsidRDefault="003C2D0D" w:rsidP="003C2D0D">
      <w:pPr>
        <w:spacing w:line="360" w:lineRule="auto"/>
        <w:jc w:val="both"/>
        <w:rPr>
          <w:rFonts w:eastAsia="Calibri"/>
          <w:lang w:val="en-US" w:eastAsia="en-US"/>
        </w:rPr>
      </w:pPr>
      <w:r w:rsidRPr="003C2D0D">
        <w:rPr>
          <w:rFonts w:eastAsia="Calibri"/>
          <w:lang w:val="en-US" w:eastAsia="en-US"/>
        </w:rPr>
        <w:t xml:space="preserve">• </w:t>
      </w:r>
      <w:proofErr w:type="spellStart"/>
      <w:r w:rsidRPr="003C2D0D">
        <w:rPr>
          <w:rFonts w:eastAsia="Calibri"/>
          <w:lang w:val="en-US" w:eastAsia="en-US"/>
        </w:rPr>
        <w:t>строителство</w:t>
      </w:r>
      <w:proofErr w:type="spellEnd"/>
      <w:r w:rsidRPr="003C2D0D">
        <w:rPr>
          <w:rFonts w:eastAsia="Calibri"/>
          <w:lang w:val="en-US" w:eastAsia="en-US"/>
        </w:rPr>
        <w:t xml:space="preserve">, в т. ч. </w:t>
      </w:r>
      <w:proofErr w:type="spellStart"/>
      <w:r w:rsidRPr="003C2D0D">
        <w:rPr>
          <w:rFonts w:eastAsia="Calibri"/>
          <w:lang w:val="en-US" w:eastAsia="en-US"/>
        </w:rPr>
        <w:t>съфинансирането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от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страна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на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бенефициента</w:t>
      </w:r>
      <w:proofErr w:type="spellEnd"/>
      <w:r w:rsidRPr="003C2D0D">
        <w:rPr>
          <w:rFonts w:eastAsia="Calibri"/>
          <w:lang w:val="en-US" w:eastAsia="en-US"/>
        </w:rPr>
        <w:t xml:space="preserve">, </w:t>
      </w:r>
      <w:proofErr w:type="spellStart"/>
      <w:r w:rsidRPr="003C2D0D">
        <w:rPr>
          <w:rFonts w:eastAsia="Calibri"/>
          <w:lang w:val="en-US" w:eastAsia="en-US"/>
        </w:rPr>
        <w:t>без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данък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върху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добавената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стойност</w:t>
      </w:r>
      <w:proofErr w:type="spellEnd"/>
      <w:r w:rsidRPr="003C2D0D">
        <w:rPr>
          <w:rFonts w:eastAsia="Calibri"/>
          <w:lang w:val="en-US" w:eastAsia="en-US"/>
        </w:rPr>
        <w:t xml:space="preserve">, е </w:t>
      </w:r>
      <w:proofErr w:type="spellStart"/>
      <w:r w:rsidRPr="003C2D0D">
        <w:rPr>
          <w:rFonts w:eastAsia="Calibri"/>
          <w:lang w:val="en-US" w:eastAsia="en-US"/>
        </w:rPr>
        <w:t>равна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или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по-висока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от</w:t>
      </w:r>
      <w:proofErr w:type="spellEnd"/>
      <w:r w:rsidRPr="003C2D0D">
        <w:rPr>
          <w:rFonts w:eastAsia="Calibri"/>
          <w:lang w:val="en-US" w:eastAsia="en-US"/>
        </w:rPr>
        <w:t xml:space="preserve"> 50 000 </w:t>
      </w:r>
      <w:proofErr w:type="spellStart"/>
      <w:r w:rsidRPr="003C2D0D">
        <w:rPr>
          <w:rFonts w:eastAsia="Calibri"/>
          <w:lang w:val="en-US" w:eastAsia="en-US"/>
        </w:rPr>
        <w:t>лв</w:t>
      </w:r>
      <w:proofErr w:type="spellEnd"/>
      <w:r w:rsidRPr="003C2D0D">
        <w:rPr>
          <w:rFonts w:eastAsia="Calibri"/>
          <w:lang w:val="en-US" w:eastAsia="en-US"/>
        </w:rPr>
        <w:t xml:space="preserve">.; </w:t>
      </w:r>
    </w:p>
    <w:p w14:paraId="45EF32C5" w14:textId="77777777" w:rsidR="003C2D0D" w:rsidRPr="003C2D0D" w:rsidRDefault="003C2D0D" w:rsidP="003C2D0D">
      <w:pPr>
        <w:spacing w:line="360" w:lineRule="auto"/>
        <w:jc w:val="both"/>
        <w:rPr>
          <w:rFonts w:eastAsia="Calibri"/>
          <w:lang w:val="en-US" w:eastAsia="en-US"/>
        </w:rPr>
      </w:pPr>
      <w:r w:rsidRPr="003C2D0D">
        <w:rPr>
          <w:rFonts w:eastAsia="Calibri"/>
          <w:lang w:val="en-US" w:eastAsia="en-US"/>
        </w:rPr>
        <w:t xml:space="preserve">• </w:t>
      </w:r>
      <w:proofErr w:type="spellStart"/>
      <w:r w:rsidRPr="003C2D0D">
        <w:rPr>
          <w:rFonts w:eastAsia="Calibri"/>
          <w:lang w:val="en-US" w:eastAsia="en-US"/>
        </w:rPr>
        <w:t>доставки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или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услуги</w:t>
      </w:r>
      <w:proofErr w:type="spellEnd"/>
      <w:r w:rsidRPr="003C2D0D">
        <w:rPr>
          <w:rFonts w:eastAsia="Calibri"/>
          <w:lang w:val="en-US" w:eastAsia="en-US"/>
        </w:rPr>
        <w:t xml:space="preserve">, в т. ч. </w:t>
      </w:r>
      <w:proofErr w:type="spellStart"/>
      <w:r w:rsidRPr="003C2D0D">
        <w:rPr>
          <w:rFonts w:eastAsia="Calibri"/>
          <w:lang w:val="en-US" w:eastAsia="en-US"/>
        </w:rPr>
        <w:t>съфинансирането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от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страна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на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бенефициента</w:t>
      </w:r>
      <w:proofErr w:type="spellEnd"/>
      <w:r w:rsidRPr="003C2D0D">
        <w:rPr>
          <w:rFonts w:eastAsia="Calibri"/>
          <w:lang w:val="en-US" w:eastAsia="en-US"/>
        </w:rPr>
        <w:t xml:space="preserve">, </w:t>
      </w:r>
      <w:proofErr w:type="spellStart"/>
      <w:r w:rsidRPr="003C2D0D">
        <w:rPr>
          <w:rFonts w:eastAsia="Calibri"/>
          <w:lang w:val="en-US" w:eastAsia="en-US"/>
        </w:rPr>
        <w:t>без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данък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върху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добавената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стойност</w:t>
      </w:r>
      <w:proofErr w:type="spellEnd"/>
      <w:r w:rsidRPr="003C2D0D">
        <w:rPr>
          <w:rFonts w:eastAsia="Calibri"/>
          <w:lang w:val="en-US" w:eastAsia="en-US"/>
        </w:rPr>
        <w:t xml:space="preserve">, е </w:t>
      </w:r>
      <w:proofErr w:type="spellStart"/>
      <w:r w:rsidRPr="003C2D0D">
        <w:rPr>
          <w:rFonts w:eastAsia="Calibri"/>
          <w:lang w:val="en-US" w:eastAsia="en-US"/>
        </w:rPr>
        <w:t>равна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или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по-висока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от</w:t>
      </w:r>
      <w:proofErr w:type="spellEnd"/>
      <w:r w:rsidRPr="003C2D0D">
        <w:rPr>
          <w:rFonts w:eastAsia="Calibri"/>
          <w:lang w:val="en-US" w:eastAsia="en-US"/>
        </w:rPr>
        <w:t xml:space="preserve"> 30 000 </w:t>
      </w:r>
      <w:proofErr w:type="spellStart"/>
      <w:r w:rsidRPr="003C2D0D">
        <w:rPr>
          <w:rFonts w:eastAsia="Calibri"/>
          <w:lang w:val="en-US" w:eastAsia="en-US"/>
        </w:rPr>
        <w:t>лв</w:t>
      </w:r>
      <w:proofErr w:type="spellEnd"/>
      <w:r w:rsidRPr="003C2D0D">
        <w:rPr>
          <w:rFonts w:eastAsia="Calibri"/>
          <w:lang w:val="en-US" w:eastAsia="en-US"/>
        </w:rPr>
        <w:t xml:space="preserve">. </w:t>
      </w:r>
    </w:p>
    <w:p w14:paraId="0B9608E5" w14:textId="047B7734" w:rsidR="00733228" w:rsidRPr="00733228" w:rsidRDefault="003C2D0D" w:rsidP="003C2D0D">
      <w:pPr>
        <w:spacing w:line="360" w:lineRule="auto"/>
        <w:jc w:val="both"/>
        <w:rPr>
          <w:rFonts w:eastAsia="Calibri"/>
          <w:lang w:val="en-US" w:eastAsia="en-US"/>
        </w:rPr>
      </w:pPr>
      <w:r w:rsidRPr="003C2D0D">
        <w:rPr>
          <w:rFonts w:eastAsia="Calibri"/>
          <w:lang w:val="en-US" w:eastAsia="en-US"/>
        </w:rPr>
        <w:tab/>
      </w:r>
      <w:proofErr w:type="spellStart"/>
      <w:r w:rsidRPr="003C2D0D">
        <w:rPr>
          <w:rFonts w:eastAsia="Calibri"/>
          <w:lang w:val="en-US" w:eastAsia="en-US"/>
        </w:rPr>
        <w:t>Съгласно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чл</w:t>
      </w:r>
      <w:proofErr w:type="spellEnd"/>
      <w:r w:rsidRPr="003C2D0D">
        <w:rPr>
          <w:rFonts w:eastAsia="Calibri"/>
          <w:lang w:val="en-US" w:eastAsia="en-US"/>
        </w:rPr>
        <w:t xml:space="preserve">. 50, </w:t>
      </w:r>
      <w:proofErr w:type="spellStart"/>
      <w:r w:rsidRPr="003C2D0D">
        <w:rPr>
          <w:rFonts w:eastAsia="Calibri"/>
          <w:lang w:val="en-US" w:eastAsia="en-US"/>
        </w:rPr>
        <w:t>ал</w:t>
      </w:r>
      <w:proofErr w:type="spellEnd"/>
      <w:r w:rsidRPr="003C2D0D">
        <w:rPr>
          <w:rFonts w:eastAsia="Calibri"/>
          <w:lang w:val="en-US" w:eastAsia="en-US"/>
        </w:rPr>
        <w:t xml:space="preserve"> 3 </w:t>
      </w:r>
      <w:proofErr w:type="spellStart"/>
      <w:r w:rsidRPr="003C2D0D">
        <w:rPr>
          <w:rFonts w:eastAsia="Calibri"/>
          <w:lang w:val="en-US" w:eastAsia="en-US"/>
        </w:rPr>
        <w:t>от</w:t>
      </w:r>
      <w:proofErr w:type="spellEnd"/>
      <w:r w:rsidRPr="003C2D0D">
        <w:rPr>
          <w:rFonts w:eastAsia="Calibri"/>
          <w:lang w:val="en-US" w:eastAsia="en-US"/>
        </w:rPr>
        <w:t xml:space="preserve"> ЗУСЕСИФ и </w:t>
      </w:r>
      <w:proofErr w:type="spellStart"/>
      <w:r w:rsidRPr="003C2D0D">
        <w:rPr>
          <w:rFonts w:eastAsia="Calibri"/>
          <w:lang w:val="en-US" w:eastAsia="en-US"/>
        </w:rPr>
        <w:t>изискванията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на</w:t>
      </w:r>
      <w:proofErr w:type="spellEnd"/>
      <w:r w:rsidRPr="003C2D0D">
        <w:rPr>
          <w:rFonts w:eastAsia="Calibri"/>
          <w:lang w:val="en-US" w:eastAsia="en-US"/>
        </w:rPr>
        <w:t xml:space="preserve"> УО </w:t>
      </w:r>
      <w:proofErr w:type="spellStart"/>
      <w:r w:rsidRPr="003C2D0D">
        <w:rPr>
          <w:rFonts w:eastAsia="Calibri"/>
          <w:lang w:val="en-US" w:eastAsia="en-US"/>
        </w:rPr>
        <w:t>бенефициентът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провежда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процедура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за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избор</w:t>
      </w:r>
      <w:proofErr w:type="spellEnd"/>
      <w:r w:rsidRPr="003C2D0D">
        <w:rPr>
          <w:rFonts w:eastAsia="Calibri"/>
          <w:lang w:val="en-US" w:eastAsia="en-US"/>
        </w:rPr>
        <w:t xml:space="preserve"> с </w:t>
      </w:r>
      <w:proofErr w:type="spellStart"/>
      <w:r w:rsidRPr="003C2D0D">
        <w:rPr>
          <w:rFonts w:eastAsia="Calibri"/>
          <w:lang w:val="en-US" w:eastAsia="en-US"/>
        </w:rPr>
        <w:t>публична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покана</w:t>
      </w:r>
      <w:proofErr w:type="spellEnd"/>
      <w:r w:rsidRPr="003C2D0D">
        <w:rPr>
          <w:rFonts w:eastAsia="Calibri"/>
          <w:lang w:val="en-US" w:eastAsia="en-US"/>
        </w:rPr>
        <w:t xml:space="preserve">, </w:t>
      </w:r>
      <w:proofErr w:type="spellStart"/>
      <w:r w:rsidRPr="003C2D0D">
        <w:rPr>
          <w:rFonts w:eastAsia="Calibri"/>
          <w:lang w:val="en-US" w:eastAsia="en-US"/>
        </w:rPr>
        <w:t>когато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размерът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на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предоставената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безвъзмездна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финансова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помощ</w:t>
      </w:r>
      <w:proofErr w:type="spellEnd"/>
      <w:r w:rsidRPr="003C2D0D">
        <w:rPr>
          <w:rFonts w:eastAsia="Calibri"/>
          <w:lang w:val="en-US" w:eastAsia="en-US"/>
        </w:rPr>
        <w:t xml:space="preserve"> е </w:t>
      </w:r>
      <w:proofErr w:type="spellStart"/>
      <w:r w:rsidRPr="003C2D0D">
        <w:rPr>
          <w:rFonts w:eastAsia="Calibri"/>
          <w:lang w:val="en-US" w:eastAsia="en-US"/>
        </w:rPr>
        <w:t>равен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или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по-малък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от</w:t>
      </w:r>
      <w:proofErr w:type="spellEnd"/>
      <w:r w:rsidRPr="003C2D0D">
        <w:rPr>
          <w:rFonts w:eastAsia="Calibri"/>
          <w:lang w:val="en-US" w:eastAsia="en-US"/>
        </w:rPr>
        <w:t xml:space="preserve"> 50 </w:t>
      </w:r>
      <w:proofErr w:type="spellStart"/>
      <w:r w:rsidRPr="003C2D0D">
        <w:rPr>
          <w:rFonts w:eastAsia="Calibri"/>
          <w:lang w:val="en-US" w:eastAsia="en-US"/>
        </w:rPr>
        <w:t>на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сто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от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общата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сума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на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одобрения</w:t>
      </w:r>
      <w:proofErr w:type="spellEnd"/>
      <w:r w:rsidRPr="003C2D0D">
        <w:rPr>
          <w:rFonts w:eastAsia="Calibri"/>
          <w:lang w:val="en-US" w:eastAsia="en-US"/>
        </w:rPr>
        <w:t xml:space="preserve"> </w:t>
      </w:r>
      <w:proofErr w:type="spellStart"/>
      <w:r w:rsidRPr="003C2D0D">
        <w:rPr>
          <w:rFonts w:eastAsia="Calibri"/>
          <w:lang w:val="en-US" w:eastAsia="en-US"/>
        </w:rPr>
        <w:t>проект</w:t>
      </w:r>
      <w:proofErr w:type="spellEnd"/>
      <w:r w:rsidRPr="003C2D0D">
        <w:rPr>
          <w:rFonts w:eastAsia="Calibri"/>
          <w:lang w:val="en-US" w:eastAsia="en-US"/>
        </w:rPr>
        <w:t>.</w:t>
      </w:r>
    </w:p>
    <w:p w14:paraId="7EE404ED" w14:textId="4D8653FC" w:rsidR="00733228" w:rsidRDefault="003C2D0D" w:rsidP="009E6821">
      <w:pPr>
        <w:spacing w:line="360" w:lineRule="auto"/>
        <w:jc w:val="both"/>
        <w:rPr>
          <w:rFonts w:eastAsia="Calibri"/>
          <w:lang w:val="en-US" w:eastAsia="en-US"/>
        </w:rPr>
      </w:pPr>
      <w:r>
        <w:rPr>
          <w:rFonts w:eastAsia="Calibri"/>
          <w:lang w:val="en-US" w:eastAsia="en-US"/>
        </w:rPr>
        <w:lastRenderedPageBreak/>
        <w:tab/>
      </w:r>
      <w:proofErr w:type="spellStart"/>
      <w:r w:rsidR="00733228" w:rsidRPr="00733228">
        <w:rPr>
          <w:rFonts w:eastAsia="Calibri"/>
          <w:lang w:val="en-US" w:eastAsia="en-US"/>
        </w:rPr>
        <w:t>Бенефициентът</w:t>
      </w:r>
      <w:proofErr w:type="spellEnd"/>
      <w:r w:rsidR="00733228" w:rsidRPr="00733228">
        <w:rPr>
          <w:rFonts w:eastAsia="Calibri"/>
          <w:lang w:val="en-US" w:eastAsia="en-US"/>
        </w:rPr>
        <w:t xml:space="preserve"> </w:t>
      </w:r>
      <w:proofErr w:type="spellStart"/>
      <w:r w:rsidR="00733228" w:rsidRPr="00733228">
        <w:rPr>
          <w:rFonts w:eastAsia="Calibri"/>
          <w:lang w:val="en-US" w:eastAsia="en-US"/>
        </w:rPr>
        <w:t>трябва</w:t>
      </w:r>
      <w:proofErr w:type="spellEnd"/>
      <w:r w:rsidR="00733228" w:rsidRPr="00733228">
        <w:rPr>
          <w:rFonts w:eastAsia="Calibri"/>
          <w:lang w:val="en-US" w:eastAsia="en-US"/>
        </w:rPr>
        <w:t xml:space="preserve"> </w:t>
      </w:r>
      <w:proofErr w:type="spellStart"/>
      <w:r w:rsidR="00733228" w:rsidRPr="00733228">
        <w:rPr>
          <w:rFonts w:eastAsia="Calibri"/>
          <w:lang w:val="en-US" w:eastAsia="en-US"/>
        </w:rPr>
        <w:t>да</w:t>
      </w:r>
      <w:proofErr w:type="spellEnd"/>
      <w:r w:rsidR="00733228" w:rsidRPr="00733228">
        <w:rPr>
          <w:rFonts w:eastAsia="Calibri"/>
          <w:lang w:val="en-US" w:eastAsia="en-US"/>
        </w:rPr>
        <w:t xml:space="preserve"> </w:t>
      </w:r>
      <w:proofErr w:type="spellStart"/>
      <w:r w:rsidR="00733228" w:rsidRPr="00733228">
        <w:rPr>
          <w:rFonts w:eastAsia="Calibri"/>
          <w:lang w:val="en-US" w:eastAsia="en-US"/>
        </w:rPr>
        <w:t>обяви</w:t>
      </w:r>
      <w:proofErr w:type="spellEnd"/>
      <w:r w:rsidR="00733228" w:rsidRPr="00733228">
        <w:rPr>
          <w:rFonts w:eastAsia="Calibri"/>
          <w:lang w:val="en-US" w:eastAsia="en-US"/>
        </w:rPr>
        <w:t xml:space="preserve"> </w:t>
      </w:r>
      <w:proofErr w:type="spellStart"/>
      <w:r w:rsidR="00733228" w:rsidRPr="00733228">
        <w:rPr>
          <w:rFonts w:eastAsia="Calibri"/>
          <w:lang w:val="en-US" w:eastAsia="en-US"/>
        </w:rPr>
        <w:t>процедурата</w:t>
      </w:r>
      <w:proofErr w:type="spellEnd"/>
      <w:r w:rsidR="00733228" w:rsidRPr="00733228">
        <w:rPr>
          <w:rFonts w:eastAsia="Calibri"/>
          <w:lang w:val="en-US" w:eastAsia="en-US"/>
        </w:rPr>
        <w:t xml:space="preserve"> </w:t>
      </w:r>
      <w:proofErr w:type="spellStart"/>
      <w:r w:rsidR="00733228" w:rsidRPr="00733228">
        <w:rPr>
          <w:rFonts w:eastAsia="Calibri"/>
          <w:lang w:val="en-US" w:eastAsia="en-US"/>
        </w:rPr>
        <w:t>за</w:t>
      </w:r>
      <w:proofErr w:type="spellEnd"/>
      <w:r w:rsidR="00733228" w:rsidRPr="00733228">
        <w:rPr>
          <w:rFonts w:eastAsia="Calibri"/>
          <w:lang w:val="en-US" w:eastAsia="en-US"/>
        </w:rPr>
        <w:t xml:space="preserve"> </w:t>
      </w:r>
      <w:proofErr w:type="spellStart"/>
      <w:r w:rsidR="00733228" w:rsidRPr="00733228">
        <w:rPr>
          <w:rFonts w:eastAsia="Calibri"/>
          <w:lang w:val="en-US" w:eastAsia="en-US"/>
        </w:rPr>
        <w:t>избор</w:t>
      </w:r>
      <w:proofErr w:type="spellEnd"/>
      <w:r w:rsidR="00733228" w:rsidRPr="00733228">
        <w:rPr>
          <w:rFonts w:eastAsia="Calibri"/>
          <w:lang w:val="en-US" w:eastAsia="en-US"/>
        </w:rPr>
        <w:t xml:space="preserve"> </w:t>
      </w:r>
      <w:proofErr w:type="spellStart"/>
      <w:r w:rsidR="00733228" w:rsidRPr="00733228">
        <w:rPr>
          <w:rFonts w:eastAsia="Calibri"/>
          <w:lang w:val="en-US" w:eastAsia="en-US"/>
        </w:rPr>
        <w:t>на</w:t>
      </w:r>
      <w:proofErr w:type="spellEnd"/>
      <w:r w:rsidR="00733228" w:rsidRPr="00733228">
        <w:rPr>
          <w:rFonts w:eastAsia="Calibri"/>
          <w:lang w:val="en-US" w:eastAsia="en-US"/>
        </w:rPr>
        <w:t xml:space="preserve"> </w:t>
      </w:r>
      <w:proofErr w:type="spellStart"/>
      <w:r w:rsidR="00733228" w:rsidRPr="00733228">
        <w:rPr>
          <w:rFonts w:eastAsia="Calibri"/>
          <w:lang w:val="en-US" w:eastAsia="en-US"/>
        </w:rPr>
        <w:t>изпълнител</w:t>
      </w:r>
      <w:proofErr w:type="spellEnd"/>
      <w:r w:rsidR="00733228" w:rsidRPr="00733228">
        <w:rPr>
          <w:rFonts w:eastAsia="Calibri"/>
          <w:lang w:val="en-US" w:eastAsia="en-US"/>
        </w:rPr>
        <w:t xml:space="preserve">. </w:t>
      </w:r>
      <w:proofErr w:type="spellStart"/>
      <w:r w:rsidR="00733228" w:rsidRPr="00733228">
        <w:rPr>
          <w:rFonts w:eastAsia="Calibri"/>
          <w:lang w:val="en-US" w:eastAsia="en-US"/>
        </w:rPr>
        <w:t>Публичаната</w:t>
      </w:r>
      <w:proofErr w:type="spellEnd"/>
      <w:r w:rsidR="00733228" w:rsidRPr="00733228">
        <w:rPr>
          <w:rFonts w:eastAsia="Calibri"/>
          <w:lang w:val="en-US" w:eastAsia="en-US"/>
        </w:rPr>
        <w:t xml:space="preserve"> </w:t>
      </w:r>
      <w:proofErr w:type="spellStart"/>
      <w:r w:rsidR="00733228" w:rsidRPr="00733228">
        <w:rPr>
          <w:rFonts w:eastAsia="Calibri"/>
          <w:lang w:val="en-US" w:eastAsia="en-US"/>
        </w:rPr>
        <w:t>покана</w:t>
      </w:r>
      <w:proofErr w:type="spellEnd"/>
      <w:r w:rsidR="00733228" w:rsidRPr="00733228">
        <w:rPr>
          <w:rFonts w:eastAsia="Calibri"/>
          <w:lang w:val="en-US" w:eastAsia="en-US"/>
        </w:rPr>
        <w:t xml:space="preserve"> </w:t>
      </w:r>
      <w:proofErr w:type="spellStart"/>
      <w:r w:rsidR="00733228" w:rsidRPr="00733228">
        <w:rPr>
          <w:rFonts w:eastAsia="Calibri"/>
          <w:lang w:val="en-US" w:eastAsia="en-US"/>
        </w:rPr>
        <w:t>следва</w:t>
      </w:r>
      <w:proofErr w:type="spellEnd"/>
      <w:r w:rsidR="00733228" w:rsidRPr="00733228">
        <w:rPr>
          <w:rFonts w:eastAsia="Calibri"/>
          <w:lang w:val="en-US" w:eastAsia="en-US"/>
        </w:rPr>
        <w:t xml:space="preserve"> </w:t>
      </w:r>
      <w:proofErr w:type="spellStart"/>
      <w:r w:rsidR="00733228" w:rsidRPr="00733228">
        <w:rPr>
          <w:rFonts w:eastAsia="Calibri"/>
          <w:lang w:val="en-US" w:eastAsia="en-US"/>
        </w:rPr>
        <w:t>да</w:t>
      </w:r>
      <w:proofErr w:type="spellEnd"/>
      <w:r w:rsidR="00733228" w:rsidRPr="00733228">
        <w:rPr>
          <w:rFonts w:eastAsia="Calibri"/>
          <w:lang w:val="en-US" w:eastAsia="en-US"/>
        </w:rPr>
        <w:t xml:space="preserve"> </w:t>
      </w:r>
      <w:proofErr w:type="spellStart"/>
      <w:r w:rsidR="00733228" w:rsidRPr="00733228">
        <w:rPr>
          <w:rFonts w:eastAsia="Calibri"/>
          <w:lang w:val="en-US" w:eastAsia="en-US"/>
        </w:rPr>
        <w:t>съдържа</w:t>
      </w:r>
      <w:proofErr w:type="spellEnd"/>
      <w:r w:rsidR="00733228" w:rsidRPr="00733228">
        <w:rPr>
          <w:rFonts w:eastAsia="Calibri"/>
          <w:lang w:val="en-US" w:eastAsia="en-US"/>
        </w:rPr>
        <w:t xml:space="preserve"> </w:t>
      </w:r>
      <w:proofErr w:type="spellStart"/>
      <w:r w:rsidR="00733228" w:rsidRPr="00733228">
        <w:rPr>
          <w:rFonts w:eastAsia="Calibri"/>
          <w:lang w:val="en-US" w:eastAsia="en-US"/>
        </w:rPr>
        <w:t>информацията</w:t>
      </w:r>
      <w:proofErr w:type="spellEnd"/>
      <w:r w:rsidR="00733228" w:rsidRPr="00733228">
        <w:rPr>
          <w:rFonts w:eastAsia="Calibri"/>
          <w:lang w:val="en-US" w:eastAsia="en-US"/>
        </w:rPr>
        <w:t xml:space="preserve">, </w:t>
      </w:r>
      <w:proofErr w:type="spellStart"/>
      <w:r w:rsidR="00733228" w:rsidRPr="00733228">
        <w:rPr>
          <w:rFonts w:eastAsia="Calibri"/>
          <w:lang w:val="en-US" w:eastAsia="en-US"/>
        </w:rPr>
        <w:t>посочена</w:t>
      </w:r>
      <w:proofErr w:type="spellEnd"/>
      <w:r w:rsidR="00733228" w:rsidRPr="00733228">
        <w:rPr>
          <w:rFonts w:eastAsia="Calibri"/>
          <w:lang w:val="en-US" w:eastAsia="en-US"/>
        </w:rPr>
        <w:t xml:space="preserve"> в </w:t>
      </w:r>
      <w:proofErr w:type="spellStart"/>
      <w:r w:rsidR="00733228" w:rsidRPr="00733228">
        <w:rPr>
          <w:rFonts w:eastAsia="Calibri"/>
          <w:lang w:val="en-US" w:eastAsia="en-US"/>
        </w:rPr>
        <w:t>чл</w:t>
      </w:r>
      <w:proofErr w:type="spellEnd"/>
      <w:r w:rsidR="00733228" w:rsidRPr="00733228">
        <w:rPr>
          <w:rFonts w:eastAsia="Calibri"/>
          <w:lang w:val="en-US" w:eastAsia="en-US"/>
        </w:rPr>
        <w:t xml:space="preserve">. 51 </w:t>
      </w:r>
      <w:proofErr w:type="spellStart"/>
      <w:r w:rsidR="00733228" w:rsidRPr="00733228">
        <w:rPr>
          <w:rFonts w:eastAsia="Calibri"/>
          <w:lang w:val="en-US" w:eastAsia="en-US"/>
        </w:rPr>
        <w:t>от</w:t>
      </w:r>
      <w:proofErr w:type="spellEnd"/>
      <w:r w:rsidR="00733228" w:rsidRPr="00733228">
        <w:rPr>
          <w:rFonts w:eastAsia="Calibri"/>
          <w:lang w:val="en-US" w:eastAsia="en-US"/>
        </w:rPr>
        <w:t xml:space="preserve"> ЗУСЕСИФ, </w:t>
      </w:r>
      <w:proofErr w:type="spellStart"/>
      <w:r w:rsidR="00733228" w:rsidRPr="00733228">
        <w:rPr>
          <w:rFonts w:eastAsia="Calibri"/>
          <w:lang w:val="en-US" w:eastAsia="en-US"/>
        </w:rPr>
        <w:t>както</w:t>
      </w:r>
      <w:proofErr w:type="spellEnd"/>
      <w:r w:rsidR="00733228" w:rsidRPr="00733228">
        <w:rPr>
          <w:rFonts w:eastAsia="Calibri"/>
          <w:lang w:val="en-US" w:eastAsia="en-US"/>
        </w:rPr>
        <w:t xml:space="preserve"> и </w:t>
      </w:r>
      <w:proofErr w:type="spellStart"/>
      <w:r w:rsidR="00733228" w:rsidRPr="00733228">
        <w:rPr>
          <w:rFonts w:eastAsia="Calibri"/>
          <w:lang w:val="en-US" w:eastAsia="en-US"/>
        </w:rPr>
        <w:t>следните</w:t>
      </w:r>
      <w:proofErr w:type="spellEnd"/>
      <w:r w:rsidR="00733228" w:rsidRPr="00733228">
        <w:rPr>
          <w:rFonts w:eastAsia="Calibri"/>
          <w:lang w:val="en-US" w:eastAsia="en-US"/>
        </w:rPr>
        <w:t xml:space="preserve"> </w:t>
      </w:r>
      <w:proofErr w:type="spellStart"/>
      <w:r w:rsidR="00733228" w:rsidRPr="00733228">
        <w:rPr>
          <w:rFonts w:eastAsia="Calibri"/>
          <w:lang w:val="en-US" w:eastAsia="en-US"/>
        </w:rPr>
        <w:t>изисквания</w:t>
      </w:r>
      <w:proofErr w:type="spellEnd"/>
      <w:r w:rsidR="00733228" w:rsidRPr="00733228">
        <w:rPr>
          <w:rFonts w:eastAsia="Calibri"/>
          <w:lang w:val="en-US" w:eastAsia="en-US"/>
        </w:rPr>
        <w:t xml:space="preserve"> </w:t>
      </w:r>
      <w:proofErr w:type="spellStart"/>
      <w:r w:rsidR="00733228" w:rsidRPr="00733228">
        <w:rPr>
          <w:rFonts w:eastAsia="Calibri"/>
          <w:lang w:val="en-US" w:eastAsia="en-US"/>
        </w:rPr>
        <w:t>към</w:t>
      </w:r>
      <w:proofErr w:type="spellEnd"/>
      <w:r w:rsidR="00733228" w:rsidRPr="00733228">
        <w:rPr>
          <w:rFonts w:eastAsia="Calibri"/>
          <w:lang w:val="en-US" w:eastAsia="en-US"/>
        </w:rPr>
        <w:t xml:space="preserve"> </w:t>
      </w:r>
      <w:proofErr w:type="spellStart"/>
      <w:r w:rsidR="00733228" w:rsidRPr="00733228">
        <w:rPr>
          <w:rFonts w:eastAsia="Calibri"/>
          <w:lang w:val="en-US" w:eastAsia="en-US"/>
        </w:rPr>
        <w:t>кандидатите</w:t>
      </w:r>
      <w:proofErr w:type="spellEnd"/>
      <w:r w:rsidR="00733228" w:rsidRPr="00733228">
        <w:rPr>
          <w:rFonts w:eastAsia="Calibri"/>
          <w:lang w:val="en-US" w:eastAsia="en-US"/>
        </w:rPr>
        <w:t xml:space="preserve"> – </w:t>
      </w:r>
      <w:proofErr w:type="spellStart"/>
      <w:r w:rsidR="00733228" w:rsidRPr="00733228">
        <w:rPr>
          <w:rFonts w:eastAsia="Calibri"/>
          <w:lang w:val="en-US" w:eastAsia="en-US"/>
        </w:rPr>
        <w:t>изпълнители</w:t>
      </w:r>
      <w:proofErr w:type="spellEnd"/>
      <w:r w:rsidR="00733228" w:rsidRPr="00733228">
        <w:rPr>
          <w:rFonts w:eastAsia="Calibri"/>
          <w:lang w:val="en-US" w:eastAsia="en-US"/>
        </w:rPr>
        <w:t xml:space="preserve">: </w:t>
      </w:r>
    </w:p>
    <w:p w14:paraId="00345693" w14:textId="68D64362" w:rsidR="00733228" w:rsidRPr="00733228" w:rsidRDefault="00733228" w:rsidP="002E4970">
      <w:pPr>
        <w:spacing w:line="360" w:lineRule="auto"/>
        <w:ind w:firstLine="708"/>
        <w:jc w:val="both"/>
        <w:rPr>
          <w:rFonts w:eastAsia="Calibri"/>
          <w:lang w:val="en-US" w:eastAsia="en-US"/>
        </w:rPr>
      </w:pPr>
      <w:proofErr w:type="spellStart"/>
      <w:r w:rsidRPr="00733228">
        <w:rPr>
          <w:rFonts w:eastAsia="Calibri"/>
          <w:lang w:val="en-US" w:eastAsia="en-US"/>
        </w:rPr>
        <w:t>Кандидатите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изпълнители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дейностите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посочени</w:t>
      </w:r>
      <w:proofErr w:type="spellEnd"/>
      <w:r w:rsidRPr="00733228">
        <w:rPr>
          <w:rFonts w:eastAsia="Calibri"/>
          <w:lang w:val="en-US" w:eastAsia="en-US"/>
        </w:rPr>
        <w:t xml:space="preserve"> в </w:t>
      </w:r>
      <w:proofErr w:type="spellStart"/>
      <w:r w:rsidRPr="00733228">
        <w:rPr>
          <w:rFonts w:eastAsia="Calibri"/>
          <w:lang w:val="en-US" w:eastAsia="en-US"/>
        </w:rPr>
        <w:t>публичната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покана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следва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отговарят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следните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две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кумулативни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условия</w:t>
      </w:r>
      <w:proofErr w:type="spellEnd"/>
      <w:r w:rsidRPr="00733228">
        <w:rPr>
          <w:rFonts w:eastAsia="Calibri"/>
          <w:lang w:val="en-US" w:eastAsia="en-US"/>
        </w:rPr>
        <w:t xml:space="preserve">: </w:t>
      </w:r>
    </w:p>
    <w:p w14:paraId="72EA01DE" w14:textId="77777777" w:rsidR="00733228" w:rsidRPr="00733228" w:rsidRDefault="00733228" w:rsidP="009E6821">
      <w:pPr>
        <w:spacing w:line="360" w:lineRule="auto"/>
        <w:jc w:val="both"/>
        <w:rPr>
          <w:rFonts w:eastAsia="Calibri"/>
          <w:lang w:val="en-US" w:eastAsia="en-US"/>
        </w:rPr>
      </w:pPr>
      <w:r w:rsidRPr="00733228">
        <w:rPr>
          <w:rFonts w:eastAsia="Calibri"/>
          <w:lang w:val="en-US" w:eastAsia="en-US"/>
        </w:rPr>
        <w:t xml:space="preserve">1. </w:t>
      </w:r>
      <w:proofErr w:type="spellStart"/>
      <w:r w:rsidRPr="00733228">
        <w:rPr>
          <w:rFonts w:eastAsia="Calibri"/>
          <w:lang w:val="en-US" w:eastAsia="en-US"/>
        </w:rPr>
        <w:t>наличие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опит</w:t>
      </w:r>
      <w:proofErr w:type="spellEnd"/>
      <w:r w:rsidRPr="00733228">
        <w:rPr>
          <w:rFonts w:eastAsia="Calibri"/>
          <w:lang w:val="en-US" w:eastAsia="en-US"/>
        </w:rPr>
        <w:t xml:space="preserve"> в </w:t>
      </w:r>
      <w:proofErr w:type="spellStart"/>
      <w:r w:rsidRPr="00733228">
        <w:rPr>
          <w:rFonts w:eastAsia="Calibri"/>
          <w:lang w:val="en-US" w:eastAsia="en-US"/>
        </w:rPr>
        <w:t>осъществяването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дейност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еднаква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или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сходна</w:t>
      </w:r>
      <w:proofErr w:type="spellEnd"/>
      <w:r w:rsidRPr="00733228">
        <w:rPr>
          <w:rFonts w:eastAsia="Calibri"/>
          <w:lang w:val="en-US" w:eastAsia="en-US"/>
        </w:rPr>
        <w:t xml:space="preserve"> с </w:t>
      </w:r>
      <w:proofErr w:type="spellStart"/>
      <w:r w:rsidRPr="00733228">
        <w:rPr>
          <w:rFonts w:eastAsia="Calibri"/>
          <w:lang w:val="en-US" w:eastAsia="en-US"/>
        </w:rPr>
        <w:t>предмета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поръчката</w:t>
      </w:r>
      <w:proofErr w:type="spellEnd"/>
      <w:r w:rsidRPr="00733228">
        <w:rPr>
          <w:rFonts w:eastAsia="Calibri"/>
          <w:lang w:val="en-US" w:eastAsia="en-US"/>
        </w:rPr>
        <w:t xml:space="preserve"> - </w:t>
      </w:r>
      <w:proofErr w:type="spellStart"/>
      <w:r w:rsidRPr="00733228">
        <w:rPr>
          <w:rFonts w:eastAsia="Calibri"/>
          <w:lang w:val="en-US" w:eastAsia="en-US"/>
        </w:rPr>
        <w:t>доставка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услуга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или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строителство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  <w:proofErr w:type="spellStart"/>
      <w:r w:rsidRPr="00733228">
        <w:rPr>
          <w:rFonts w:eastAsia="Calibri"/>
          <w:lang w:val="en-US" w:eastAsia="en-US"/>
        </w:rPr>
        <w:t>Това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изискване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доказва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кандидата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със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списък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изпълнените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договори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доставка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услуга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или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строителство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които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еднакви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или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сходни</w:t>
      </w:r>
      <w:proofErr w:type="spellEnd"/>
      <w:r w:rsidRPr="00733228">
        <w:rPr>
          <w:rFonts w:eastAsia="Calibri"/>
          <w:lang w:val="en-US" w:eastAsia="en-US"/>
        </w:rPr>
        <w:t xml:space="preserve"> с </w:t>
      </w:r>
      <w:proofErr w:type="spellStart"/>
      <w:r w:rsidRPr="00733228">
        <w:rPr>
          <w:rFonts w:eastAsia="Calibri"/>
          <w:lang w:val="en-US" w:eastAsia="en-US"/>
        </w:rPr>
        <w:t>предмета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поръчката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съгласно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чл</w:t>
      </w:r>
      <w:proofErr w:type="spellEnd"/>
      <w:r w:rsidRPr="00733228">
        <w:rPr>
          <w:rFonts w:eastAsia="Calibri"/>
          <w:lang w:val="en-US" w:eastAsia="en-US"/>
        </w:rPr>
        <w:t xml:space="preserve">. 3, </w:t>
      </w:r>
      <w:proofErr w:type="spellStart"/>
      <w:r w:rsidRPr="00733228">
        <w:rPr>
          <w:rFonts w:eastAsia="Calibri"/>
          <w:lang w:val="en-US" w:eastAsia="en-US"/>
        </w:rPr>
        <w:t>ал</w:t>
      </w:r>
      <w:proofErr w:type="spellEnd"/>
      <w:r w:rsidRPr="00733228">
        <w:rPr>
          <w:rFonts w:eastAsia="Calibri"/>
          <w:lang w:val="en-US" w:eastAsia="en-US"/>
        </w:rPr>
        <w:t xml:space="preserve">. 13 и 14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ПМС № 160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2016 г. </w:t>
      </w:r>
      <w:proofErr w:type="spellStart"/>
      <w:r w:rsidRPr="00733228">
        <w:rPr>
          <w:rFonts w:eastAsia="Calibri"/>
          <w:lang w:val="en-US" w:eastAsia="en-US"/>
        </w:rPr>
        <w:t>Списъкът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следва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съдържа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минимум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следната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информация</w:t>
      </w:r>
      <w:proofErr w:type="spellEnd"/>
      <w:r w:rsidRPr="00733228">
        <w:rPr>
          <w:rFonts w:eastAsia="Calibri"/>
          <w:lang w:val="en-US" w:eastAsia="en-US"/>
        </w:rPr>
        <w:t xml:space="preserve">: </w:t>
      </w:r>
      <w:proofErr w:type="spellStart"/>
      <w:r w:rsidRPr="00733228">
        <w:rPr>
          <w:rFonts w:eastAsia="Calibri"/>
          <w:lang w:val="en-US" w:eastAsia="en-US"/>
        </w:rPr>
        <w:t>дата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страни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предмет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стойност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договора</w:t>
      </w:r>
      <w:proofErr w:type="spellEnd"/>
      <w:r w:rsidRPr="00733228">
        <w:rPr>
          <w:rFonts w:eastAsia="Calibri"/>
          <w:lang w:val="en-US" w:eastAsia="en-US"/>
        </w:rPr>
        <w:t>/</w:t>
      </w:r>
      <w:proofErr w:type="spellStart"/>
      <w:r w:rsidRPr="00733228">
        <w:rPr>
          <w:rFonts w:eastAsia="Calibri"/>
          <w:lang w:val="en-US" w:eastAsia="en-US"/>
        </w:rPr>
        <w:t>ите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е </w:t>
      </w:r>
      <w:proofErr w:type="spellStart"/>
      <w:r w:rsidRPr="00733228">
        <w:rPr>
          <w:rFonts w:eastAsia="Calibri"/>
          <w:lang w:val="en-US" w:eastAsia="en-US"/>
        </w:rPr>
        <w:t>придружен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препоръки</w:t>
      </w:r>
      <w:proofErr w:type="spellEnd"/>
      <w:r w:rsidRPr="00733228">
        <w:rPr>
          <w:rFonts w:eastAsia="Calibri"/>
          <w:lang w:val="en-US" w:eastAsia="en-US"/>
        </w:rPr>
        <w:t>/</w:t>
      </w:r>
      <w:proofErr w:type="spellStart"/>
      <w:r w:rsidRPr="00733228">
        <w:rPr>
          <w:rFonts w:eastAsia="Calibri"/>
          <w:lang w:val="en-US" w:eastAsia="en-US"/>
        </w:rPr>
        <w:t>референции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добро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изпълнение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подпис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лицето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което</w:t>
      </w:r>
      <w:proofErr w:type="spellEnd"/>
      <w:r w:rsidRPr="00733228">
        <w:rPr>
          <w:rFonts w:eastAsia="Calibri"/>
          <w:lang w:val="en-US" w:eastAsia="en-US"/>
        </w:rPr>
        <w:t xml:space="preserve"> е </w:t>
      </w:r>
      <w:proofErr w:type="spellStart"/>
      <w:r w:rsidRPr="00733228">
        <w:rPr>
          <w:rFonts w:eastAsia="Calibri"/>
          <w:lang w:val="en-US" w:eastAsia="en-US"/>
        </w:rPr>
        <w:t>законен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представител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кандидата</w:t>
      </w:r>
      <w:proofErr w:type="spellEnd"/>
      <w:r w:rsidRPr="00733228">
        <w:rPr>
          <w:rFonts w:eastAsia="Calibri"/>
          <w:lang w:val="en-US" w:eastAsia="en-US"/>
        </w:rPr>
        <w:t xml:space="preserve">; </w:t>
      </w:r>
    </w:p>
    <w:p w14:paraId="165691E5" w14:textId="4AF866AC" w:rsidR="00733228" w:rsidRPr="00733228" w:rsidRDefault="00733228" w:rsidP="009E6821">
      <w:pPr>
        <w:spacing w:line="360" w:lineRule="auto"/>
        <w:jc w:val="both"/>
        <w:rPr>
          <w:rFonts w:eastAsia="Calibri"/>
          <w:lang w:val="en-US" w:eastAsia="en-US"/>
        </w:rPr>
      </w:pPr>
      <w:r w:rsidRPr="00733228">
        <w:rPr>
          <w:rFonts w:eastAsia="Calibri"/>
          <w:lang w:val="en-US" w:eastAsia="en-US"/>
        </w:rPr>
        <w:t xml:space="preserve">2. </w:t>
      </w:r>
      <w:proofErr w:type="spellStart"/>
      <w:r w:rsidR="00DD614C" w:rsidRPr="00DD614C">
        <w:rPr>
          <w:rFonts w:eastAsia="Calibri"/>
          <w:lang w:val="en-US" w:eastAsia="en-US"/>
        </w:rPr>
        <w:t>Годишният</w:t>
      </w:r>
      <w:proofErr w:type="spellEnd"/>
      <w:r w:rsidR="00DD614C" w:rsidRPr="00DD614C">
        <w:rPr>
          <w:rFonts w:eastAsia="Calibri"/>
          <w:lang w:val="en-US" w:eastAsia="en-US"/>
        </w:rPr>
        <w:t xml:space="preserve"> </w:t>
      </w:r>
      <w:proofErr w:type="spellStart"/>
      <w:r w:rsidR="00DD614C" w:rsidRPr="00DD614C">
        <w:rPr>
          <w:rFonts w:eastAsia="Calibri"/>
          <w:lang w:val="en-US" w:eastAsia="en-US"/>
        </w:rPr>
        <w:t>оборот</w:t>
      </w:r>
      <w:proofErr w:type="spellEnd"/>
      <w:r w:rsidR="00DD614C" w:rsidRPr="00DD614C">
        <w:rPr>
          <w:rFonts w:eastAsia="Calibri"/>
          <w:lang w:val="en-US" w:eastAsia="en-US"/>
        </w:rPr>
        <w:t xml:space="preserve">, </w:t>
      </w:r>
      <w:proofErr w:type="spellStart"/>
      <w:r w:rsidR="00DD614C" w:rsidRPr="00DD614C">
        <w:rPr>
          <w:rFonts w:eastAsia="Calibri"/>
          <w:lang w:val="en-US" w:eastAsia="en-US"/>
        </w:rPr>
        <w:t>който</w:t>
      </w:r>
      <w:proofErr w:type="spellEnd"/>
      <w:r w:rsidR="00DD614C" w:rsidRPr="00DD614C">
        <w:rPr>
          <w:rFonts w:eastAsia="Calibri"/>
          <w:lang w:val="en-US" w:eastAsia="en-US"/>
        </w:rPr>
        <w:t xml:space="preserve"> </w:t>
      </w:r>
      <w:proofErr w:type="spellStart"/>
      <w:r w:rsidR="00DD614C" w:rsidRPr="00DD614C">
        <w:rPr>
          <w:rFonts w:eastAsia="Calibri"/>
          <w:lang w:val="en-US" w:eastAsia="en-US"/>
        </w:rPr>
        <w:t>се</w:t>
      </w:r>
      <w:proofErr w:type="spellEnd"/>
      <w:r w:rsidR="00DD614C" w:rsidRPr="00DD614C">
        <w:rPr>
          <w:rFonts w:eastAsia="Calibri"/>
          <w:lang w:val="en-US" w:eastAsia="en-US"/>
        </w:rPr>
        <w:t xml:space="preserve"> </w:t>
      </w:r>
      <w:proofErr w:type="spellStart"/>
      <w:r w:rsidR="00DD614C" w:rsidRPr="00DD614C">
        <w:rPr>
          <w:rFonts w:eastAsia="Calibri"/>
          <w:lang w:val="en-US" w:eastAsia="en-US"/>
        </w:rPr>
        <w:t>отнася</w:t>
      </w:r>
      <w:proofErr w:type="spellEnd"/>
      <w:r w:rsidR="00DD614C" w:rsidRPr="00DD614C">
        <w:rPr>
          <w:rFonts w:eastAsia="Calibri"/>
          <w:lang w:val="en-US" w:eastAsia="en-US"/>
        </w:rPr>
        <w:t xml:space="preserve"> </w:t>
      </w:r>
      <w:proofErr w:type="spellStart"/>
      <w:r w:rsidR="00DD614C" w:rsidRPr="00DD614C">
        <w:rPr>
          <w:rFonts w:eastAsia="Calibri"/>
          <w:lang w:val="en-US" w:eastAsia="en-US"/>
        </w:rPr>
        <w:t>до</w:t>
      </w:r>
      <w:proofErr w:type="spellEnd"/>
      <w:r w:rsidR="00DD614C" w:rsidRPr="00DD614C">
        <w:rPr>
          <w:rFonts w:eastAsia="Calibri"/>
          <w:lang w:val="en-US" w:eastAsia="en-US"/>
        </w:rPr>
        <w:t xml:space="preserve"> </w:t>
      </w:r>
      <w:proofErr w:type="spellStart"/>
      <w:r w:rsidR="00DD614C" w:rsidRPr="00DD614C">
        <w:rPr>
          <w:rFonts w:eastAsia="Calibri"/>
          <w:lang w:val="en-US" w:eastAsia="en-US"/>
        </w:rPr>
        <w:t>предмета</w:t>
      </w:r>
      <w:proofErr w:type="spellEnd"/>
      <w:r w:rsidR="00DD614C" w:rsidRPr="00DD614C">
        <w:rPr>
          <w:rFonts w:eastAsia="Calibri"/>
          <w:lang w:val="en-US" w:eastAsia="en-US"/>
        </w:rPr>
        <w:t xml:space="preserve"> </w:t>
      </w:r>
      <w:proofErr w:type="spellStart"/>
      <w:r w:rsidR="00DD614C" w:rsidRPr="00DD614C">
        <w:rPr>
          <w:rFonts w:eastAsia="Calibri"/>
          <w:lang w:val="en-US" w:eastAsia="en-US"/>
        </w:rPr>
        <w:t>на</w:t>
      </w:r>
      <w:proofErr w:type="spellEnd"/>
      <w:r w:rsidR="00DD614C" w:rsidRPr="00DD614C">
        <w:rPr>
          <w:rFonts w:eastAsia="Calibri"/>
          <w:lang w:val="en-US" w:eastAsia="en-US"/>
        </w:rPr>
        <w:t xml:space="preserve"> </w:t>
      </w:r>
      <w:proofErr w:type="spellStart"/>
      <w:r w:rsidR="00DD614C" w:rsidRPr="00DD614C">
        <w:rPr>
          <w:rFonts w:eastAsia="Calibri"/>
          <w:lang w:val="en-US" w:eastAsia="en-US"/>
        </w:rPr>
        <w:t>поръчката</w:t>
      </w:r>
      <w:proofErr w:type="spellEnd"/>
      <w:r w:rsidR="00DD614C" w:rsidRPr="00DD614C">
        <w:rPr>
          <w:rFonts w:eastAsia="Calibri"/>
          <w:lang w:val="en-US" w:eastAsia="en-US"/>
        </w:rPr>
        <w:t xml:space="preserve"> (</w:t>
      </w:r>
      <w:proofErr w:type="spellStart"/>
      <w:r w:rsidR="00DD614C" w:rsidRPr="00DD614C">
        <w:rPr>
          <w:rFonts w:eastAsia="Calibri"/>
          <w:lang w:val="en-US" w:eastAsia="en-US"/>
        </w:rPr>
        <w:t>специфичен</w:t>
      </w:r>
      <w:proofErr w:type="spellEnd"/>
      <w:r w:rsidR="00DD614C" w:rsidRPr="00DD614C">
        <w:rPr>
          <w:rFonts w:eastAsia="Calibri"/>
          <w:lang w:val="en-US" w:eastAsia="en-US"/>
        </w:rPr>
        <w:t xml:space="preserve"> </w:t>
      </w:r>
      <w:proofErr w:type="spellStart"/>
      <w:r w:rsidR="00DD614C" w:rsidRPr="00DD614C">
        <w:rPr>
          <w:rFonts w:eastAsia="Calibri"/>
          <w:lang w:val="en-US" w:eastAsia="en-US"/>
        </w:rPr>
        <w:t>оборот</w:t>
      </w:r>
      <w:proofErr w:type="spellEnd"/>
      <w:r w:rsidR="00DD614C" w:rsidRPr="00DD614C">
        <w:rPr>
          <w:rFonts w:eastAsia="Calibri"/>
          <w:lang w:val="en-US" w:eastAsia="en-US"/>
        </w:rPr>
        <w:t xml:space="preserve">) </w:t>
      </w:r>
      <w:proofErr w:type="spellStart"/>
      <w:r w:rsidR="00DD614C" w:rsidRPr="00DD614C">
        <w:rPr>
          <w:rFonts w:eastAsia="Calibri"/>
          <w:lang w:val="en-US" w:eastAsia="en-US"/>
        </w:rPr>
        <w:t>през</w:t>
      </w:r>
      <w:proofErr w:type="spellEnd"/>
      <w:r w:rsidR="00DD614C" w:rsidRPr="00DD614C">
        <w:rPr>
          <w:rFonts w:eastAsia="Calibri"/>
          <w:lang w:val="en-US" w:eastAsia="en-US"/>
        </w:rPr>
        <w:t xml:space="preserve"> </w:t>
      </w:r>
      <w:proofErr w:type="spellStart"/>
      <w:r w:rsidR="00DD614C" w:rsidRPr="00DD614C">
        <w:rPr>
          <w:rFonts w:eastAsia="Calibri"/>
          <w:lang w:val="en-US" w:eastAsia="en-US"/>
        </w:rPr>
        <w:t>някоя</w:t>
      </w:r>
      <w:proofErr w:type="spellEnd"/>
      <w:r w:rsidR="00DD614C" w:rsidRPr="00DD614C">
        <w:rPr>
          <w:rFonts w:eastAsia="Calibri"/>
          <w:lang w:val="en-US" w:eastAsia="en-US"/>
        </w:rPr>
        <w:t xml:space="preserve"> </w:t>
      </w:r>
      <w:proofErr w:type="spellStart"/>
      <w:r w:rsidR="00DD614C" w:rsidRPr="00DD614C">
        <w:rPr>
          <w:rFonts w:eastAsia="Calibri"/>
          <w:lang w:val="en-US" w:eastAsia="en-US"/>
        </w:rPr>
        <w:t>от</w:t>
      </w:r>
      <w:proofErr w:type="spellEnd"/>
      <w:r w:rsidR="00DD614C" w:rsidRPr="00DD614C">
        <w:rPr>
          <w:rFonts w:eastAsia="Calibri"/>
          <w:lang w:val="en-US" w:eastAsia="en-US"/>
        </w:rPr>
        <w:t xml:space="preserve"> </w:t>
      </w:r>
      <w:proofErr w:type="spellStart"/>
      <w:r w:rsidR="00DD614C" w:rsidRPr="00DD614C">
        <w:rPr>
          <w:rFonts w:eastAsia="Calibri"/>
          <w:lang w:val="en-US" w:eastAsia="en-US"/>
        </w:rPr>
        <w:t>или</w:t>
      </w:r>
      <w:proofErr w:type="spellEnd"/>
      <w:r w:rsidR="00DD614C" w:rsidRPr="00DD614C">
        <w:rPr>
          <w:rFonts w:eastAsia="Calibri"/>
          <w:lang w:val="en-US" w:eastAsia="en-US"/>
        </w:rPr>
        <w:t xml:space="preserve"> </w:t>
      </w:r>
      <w:proofErr w:type="spellStart"/>
      <w:r w:rsidR="00DD614C" w:rsidRPr="00DD614C">
        <w:rPr>
          <w:rFonts w:eastAsia="Calibri"/>
          <w:lang w:val="en-US" w:eastAsia="en-US"/>
        </w:rPr>
        <w:t>общо</w:t>
      </w:r>
      <w:proofErr w:type="spellEnd"/>
      <w:r w:rsidR="00DD614C" w:rsidRPr="00DD614C">
        <w:rPr>
          <w:rFonts w:eastAsia="Calibri"/>
          <w:lang w:val="en-US" w:eastAsia="en-US"/>
        </w:rPr>
        <w:t xml:space="preserve"> </w:t>
      </w:r>
      <w:proofErr w:type="spellStart"/>
      <w:r w:rsidR="00DD614C" w:rsidRPr="00DD614C">
        <w:rPr>
          <w:rFonts w:eastAsia="Calibri"/>
          <w:lang w:val="en-US" w:eastAsia="en-US"/>
        </w:rPr>
        <w:t>от</w:t>
      </w:r>
      <w:proofErr w:type="spellEnd"/>
      <w:r w:rsidR="00DD614C" w:rsidRPr="00DD614C">
        <w:rPr>
          <w:rFonts w:eastAsia="Calibri"/>
          <w:lang w:val="en-US" w:eastAsia="en-US"/>
        </w:rPr>
        <w:t xml:space="preserve"> </w:t>
      </w:r>
      <w:proofErr w:type="spellStart"/>
      <w:r w:rsidR="00DD614C" w:rsidRPr="00DD614C">
        <w:rPr>
          <w:rFonts w:eastAsia="Calibri"/>
          <w:lang w:val="en-US" w:eastAsia="en-US"/>
        </w:rPr>
        <w:t>предходните</w:t>
      </w:r>
      <w:proofErr w:type="spellEnd"/>
      <w:r w:rsidR="00DD614C" w:rsidRPr="00DD614C">
        <w:rPr>
          <w:rFonts w:eastAsia="Calibri"/>
          <w:lang w:val="en-US" w:eastAsia="en-US"/>
        </w:rPr>
        <w:t xml:space="preserve"> </w:t>
      </w:r>
      <w:proofErr w:type="spellStart"/>
      <w:r w:rsidR="00DD614C" w:rsidRPr="00DD614C">
        <w:rPr>
          <w:rFonts w:eastAsia="Calibri"/>
          <w:lang w:val="en-US" w:eastAsia="en-US"/>
        </w:rPr>
        <w:t>три</w:t>
      </w:r>
      <w:proofErr w:type="spellEnd"/>
      <w:r w:rsidR="00DD614C" w:rsidRPr="00DD614C">
        <w:rPr>
          <w:rFonts w:eastAsia="Calibri"/>
          <w:lang w:val="en-US" w:eastAsia="en-US"/>
        </w:rPr>
        <w:t xml:space="preserve"> </w:t>
      </w:r>
      <w:proofErr w:type="spellStart"/>
      <w:r w:rsidR="00DD614C" w:rsidRPr="00DD614C">
        <w:rPr>
          <w:rFonts w:eastAsia="Calibri"/>
          <w:lang w:val="en-US" w:eastAsia="en-US"/>
        </w:rPr>
        <w:t>приключили</w:t>
      </w:r>
      <w:proofErr w:type="spellEnd"/>
      <w:r w:rsidR="00DD614C" w:rsidRPr="00DD614C">
        <w:rPr>
          <w:rFonts w:eastAsia="Calibri"/>
          <w:lang w:val="en-US" w:eastAsia="en-US"/>
        </w:rPr>
        <w:t xml:space="preserve"> </w:t>
      </w:r>
      <w:proofErr w:type="spellStart"/>
      <w:r w:rsidR="00DD614C" w:rsidRPr="00DD614C">
        <w:rPr>
          <w:rFonts w:eastAsia="Calibri"/>
          <w:lang w:val="en-US" w:eastAsia="en-US"/>
        </w:rPr>
        <w:t>финансови</w:t>
      </w:r>
      <w:proofErr w:type="spellEnd"/>
      <w:r w:rsidR="00DD614C" w:rsidRPr="00DD614C">
        <w:rPr>
          <w:rFonts w:eastAsia="Calibri"/>
          <w:lang w:val="en-US" w:eastAsia="en-US"/>
        </w:rPr>
        <w:t xml:space="preserve"> </w:t>
      </w:r>
      <w:proofErr w:type="spellStart"/>
      <w:r w:rsidR="00DD614C" w:rsidRPr="00DD614C">
        <w:rPr>
          <w:rFonts w:eastAsia="Calibri"/>
          <w:lang w:val="en-US" w:eastAsia="en-US"/>
        </w:rPr>
        <w:t>години</w:t>
      </w:r>
      <w:proofErr w:type="spellEnd"/>
      <w:r w:rsidR="00DD614C" w:rsidRPr="00DD614C">
        <w:rPr>
          <w:rFonts w:eastAsia="Calibri"/>
          <w:lang w:val="en-US" w:eastAsia="en-US"/>
        </w:rPr>
        <w:t xml:space="preserve">, в </w:t>
      </w:r>
      <w:proofErr w:type="spellStart"/>
      <w:r w:rsidR="00DD614C" w:rsidRPr="00DD614C">
        <w:rPr>
          <w:rFonts w:eastAsia="Calibri"/>
          <w:lang w:val="en-US" w:eastAsia="en-US"/>
        </w:rPr>
        <w:t>зависимост</w:t>
      </w:r>
      <w:proofErr w:type="spellEnd"/>
      <w:r w:rsidR="00DD614C" w:rsidRPr="00DD614C">
        <w:rPr>
          <w:rFonts w:eastAsia="Calibri"/>
          <w:lang w:val="en-US" w:eastAsia="en-US"/>
        </w:rPr>
        <w:t xml:space="preserve"> </w:t>
      </w:r>
      <w:proofErr w:type="spellStart"/>
      <w:r w:rsidR="00DD614C" w:rsidRPr="00DD614C">
        <w:rPr>
          <w:rFonts w:eastAsia="Calibri"/>
          <w:lang w:val="en-US" w:eastAsia="en-US"/>
        </w:rPr>
        <w:t>от</w:t>
      </w:r>
      <w:proofErr w:type="spellEnd"/>
      <w:r w:rsidR="00DD614C" w:rsidRPr="00DD614C">
        <w:rPr>
          <w:rFonts w:eastAsia="Calibri"/>
          <w:lang w:val="en-US" w:eastAsia="en-US"/>
        </w:rPr>
        <w:t xml:space="preserve"> </w:t>
      </w:r>
      <w:proofErr w:type="spellStart"/>
      <w:r w:rsidR="00DD614C" w:rsidRPr="00DD614C">
        <w:rPr>
          <w:rFonts w:eastAsia="Calibri"/>
          <w:lang w:val="en-US" w:eastAsia="en-US"/>
        </w:rPr>
        <w:t>датата</w:t>
      </w:r>
      <w:proofErr w:type="spellEnd"/>
      <w:r w:rsidR="00DD614C" w:rsidRPr="00DD614C">
        <w:rPr>
          <w:rFonts w:eastAsia="Calibri"/>
          <w:lang w:val="en-US" w:eastAsia="en-US"/>
        </w:rPr>
        <w:t xml:space="preserve">, </w:t>
      </w:r>
      <w:proofErr w:type="spellStart"/>
      <w:r w:rsidR="00DD614C" w:rsidRPr="00DD614C">
        <w:rPr>
          <w:rFonts w:eastAsia="Calibri"/>
          <w:lang w:val="en-US" w:eastAsia="en-US"/>
        </w:rPr>
        <w:t>на</w:t>
      </w:r>
      <w:proofErr w:type="spellEnd"/>
      <w:r w:rsidR="00DD614C" w:rsidRPr="00DD614C">
        <w:rPr>
          <w:rFonts w:eastAsia="Calibri"/>
          <w:lang w:val="en-US" w:eastAsia="en-US"/>
        </w:rPr>
        <w:t xml:space="preserve"> </w:t>
      </w:r>
      <w:proofErr w:type="spellStart"/>
      <w:r w:rsidR="00DD614C" w:rsidRPr="00DD614C">
        <w:rPr>
          <w:rFonts w:eastAsia="Calibri"/>
          <w:lang w:val="en-US" w:eastAsia="en-US"/>
        </w:rPr>
        <w:t>която</w:t>
      </w:r>
      <w:proofErr w:type="spellEnd"/>
      <w:r w:rsidR="00DD614C" w:rsidRPr="00DD614C">
        <w:rPr>
          <w:rFonts w:eastAsia="Calibri"/>
          <w:lang w:val="en-US" w:eastAsia="en-US"/>
        </w:rPr>
        <w:t xml:space="preserve"> </w:t>
      </w:r>
      <w:proofErr w:type="spellStart"/>
      <w:r w:rsidR="00DD614C" w:rsidRPr="00DD614C">
        <w:rPr>
          <w:rFonts w:eastAsia="Calibri"/>
          <w:lang w:val="en-US" w:eastAsia="en-US"/>
        </w:rPr>
        <w:t>кандидатът</w:t>
      </w:r>
      <w:proofErr w:type="spellEnd"/>
      <w:r w:rsidR="00DD614C" w:rsidRPr="00DD614C">
        <w:rPr>
          <w:rFonts w:eastAsia="Calibri"/>
          <w:lang w:val="en-US" w:eastAsia="en-US"/>
        </w:rPr>
        <w:t xml:space="preserve"> е </w:t>
      </w:r>
      <w:proofErr w:type="spellStart"/>
      <w:r w:rsidR="00DD614C" w:rsidRPr="00DD614C">
        <w:rPr>
          <w:rFonts w:eastAsia="Calibri"/>
          <w:lang w:val="en-US" w:eastAsia="en-US"/>
        </w:rPr>
        <w:t>учреден</w:t>
      </w:r>
      <w:proofErr w:type="spellEnd"/>
      <w:r w:rsidR="00DD614C" w:rsidRPr="00DD614C">
        <w:rPr>
          <w:rFonts w:eastAsia="Calibri"/>
          <w:lang w:val="en-US" w:eastAsia="en-US"/>
        </w:rPr>
        <w:t xml:space="preserve"> </w:t>
      </w:r>
      <w:proofErr w:type="spellStart"/>
      <w:r w:rsidR="00DD614C" w:rsidRPr="00DD614C">
        <w:rPr>
          <w:rFonts w:eastAsia="Calibri"/>
          <w:lang w:val="en-US" w:eastAsia="en-US"/>
        </w:rPr>
        <w:t>или</w:t>
      </w:r>
      <w:proofErr w:type="spellEnd"/>
      <w:r w:rsidR="00DD614C" w:rsidRPr="00DD614C">
        <w:rPr>
          <w:rFonts w:eastAsia="Calibri"/>
          <w:lang w:val="en-US" w:eastAsia="en-US"/>
        </w:rPr>
        <w:t xml:space="preserve"> </w:t>
      </w:r>
      <w:proofErr w:type="spellStart"/>
      <w:r w:rsidR="00DD614C" w:rsidRPr="00DD614C">
        <w:rPr>
          <w:rFonts w:eastAsia="Calibri"/>
          <w:lang w:val="en-US" w:eastAsia="en-US"/>
        </w:rPr>
        <w:t>започнал</w:t>
      </w:r>
      <w:proofErr w:type="spellEnd"/>
      <w:r w:rsidR="00DD614C" w:rsidRPr="00DD614C">
        <w:rPr>
          <w:rFonts w:eastAsia="Calibri"/>
          <w:lang w:val="en-US" w:eastAsia="en-US"/>
        </w:rPr>
        <w:t xml:space="preserve"> </w:t>
      </w:r>
      <w:proofErr w:type="spellStart"/>
      <w:r w:rsidR="00DD614C" w:rsidRPr="00DD614C">
        <w:rPr>
          <w:rFonts w:eastAsia="Calibri"/>
          <w:lang w:val="en-US" w:eastAsia="en-US"/>
        </w:rPr>
        <w:t>дейността</w:t>
      </w:r>
      <w:proofErr w:type="spellEnd"/>
      <w:r w:rsidR="00DD614C" w:rsidRPr="00DD614C">
        <w:rPr>
          <w:rFonts w:eastAsia="Calibri"/>
          <w:lang w:val="en-US" w:eastAsia="en-US"/>
        </w:rPr>
        <w:t xml:space="preserve"> </w:t>
      </w:r>
      <w:proofErr w:type="spellStart"/>
      <w:r w:rsidR="00DD614C" w:rsidRPr="00DD614C">
        <w:rPr>
          <w:rFonts w:eastAsia="Calibri"/>
          <w:lang w:val="en-US" w:eastAsia="en-US"/>
        </w:rPr>
        <w:t>си</w:t>
      </w:r>
      <w:proofErr w:type="spellEnd"/>
      <w:r w:rsidR="00DD614C" w:rsidRPr="00DD614C">
        <w:rPr>
          <w:rFonts w:eastAsia="Calibri"/>
          <w:lang w:val="en-US" w:eastAsia="en-US"/>
        </w:rPr>
        <w:t xml:space="preserve">, </w:t>
      </w:r>
      <w:proofErr w:type="spellStart"/>
      <w:r w:rsidR="00DD614C" w:rsidRPr="00DD614C">
        <w:rPr>
          <w:rFonts w:eastAsia="Calibri"/>
          <w:lang w:val="en-US" w:eastAsia="en-US"/>
        </w:rPr>
        <w:t>да</w:t>
      </w:r>
      <w:proofErr w:type="spellEnd"/>
      <w:r w:rsidR="00DD614C" w:rsidRPr="00DD614C">
        <w:rPr>
          <w:rFonts w:eastAsia="Calibri"/>
          <w:lang w:val="en-US" w:eastAsia="en-US"/>
        </w:rPr>
        <w:t xml:space="preserve"> е </w:t>
      </w:r>
      <w:proofErr w:type="spellStart"/>
      <w:r w:rsidR="00DD614C" w:rsidRPr="00DD614C">
        <w:rPr>
          <w:rFonts w:eastAsia="Calibri"/>
          <w:lang w:val="en-US" w:eastAsia="en-US"/>
        </w:rPr>
        <w:t>равен</w:t>
      </w:r>
      <w:proofErr w:type="spellEnd"/>
      <w:r w:rsidR="00DD614C" w:rsidRPr="00DD614C">
        <w:rPr>
          <w:rFonts w:eastAsia="Calibri"/>
          <w:lang w:val="en-US" w:eastAsia="en-US"/>
        </w:rPr>
        <w:t xml:space="preserve"> </w:t>
      </w:r>
      <w:proofErr w:type="spellStart"/>
      <w:r w:rsidR="00DD614C" w:rsidRPr="00DD614C">
        <w:rPr>
          <w:rFonts w:eastAsia="Calibri"/>
          <w:lang w:val="en-US" w:eastAsia="en-US"/>
        </w:rPr>
        <w:t>или</w:t>
      </w:r>
      <w:proofErr w:type="spellEnd"/>
      <w:r w:rsidR="00DD614C" w:rsidRPr="00DD614C">
        <w:rPr>
          <w:rFonts w:eastAsia="Calibri"/>
          <w:lang w:val="en-US" w:eastAsia="en-US"/>
        </w:rPr>
        <w:t xml:space="preserve"> </w:t>
      </w:r>
      <w:proofErr w:type="spellStart"/>
      <w:r w:rsidR="00DD614C" w:rsidRPr="00DD614C">
        <w:rPr>
          <w:rFonts w:eastAsia="Calibri"/>
          <w:lang w:val="en-US" w:eastAsia="en-US"/>
        </w:rPr>
        <w:t>по-голям</w:t>
      </w:r>
      <w:proofErr w:type="spellEnd"/>
      <w:r w:rsidR="00DD614C" w:rsidRPr="00DD614C">
        <w:rPr>
          <w:rFonts w:eastAsia="Calibri"/>
          <w:lang w:val="en-US" w:eastAsia="en-US"/>
        </w:rPr>
        <w:t xml:space="preserve"> </w:t>
      </w:r>
      <w:proofErr w:type="spellStart"/>
      <w:r w:rsidR="00DD614C" w:rsidRPr="00DD614C">
        <w:rPr>
          <w:rFonts w:eastAsia="Calibri"/>
          <w:lang w:val="en-US" w:eastAsia="en-US"/>
        </w:rPr>
        <w:t>от</w:t>
      </w:r>
      <w:proofErr w:type="spellEnd"/>
      <w:r w:rsidR="00DD614C" w:rsidRPr="00DD614C">
        <w:rPr>
          <w:rFonts w:eastAsia="Calibri"/>
          <w:lang w:val="en-US" w:eastAsia="en-US"/>
        </w:rPr>
        <w:t xml:space="preserve"> </w:t>
      </w:r>
      <w:proofErr w:type="spellStart"/>
      <w:r w:rsidR="00DD614C" w:rsidRPr="00DD614C">
        <w:rPr>
          <w:rFonts w:eastAsia="Calibri"/>
          <w:lang w:val="en-US" w:eastAsia="en-US"/>
        </w:rPr>
        <w:t>стойността</w:t>
      </w:r>
      <w:proofErr w:type="spellEnd"/>
      <w:r w:rsidR="00DD614C" w:rsidRPr="00DD614C">
        <w:rPr>
          <w:rFonts w:eastAsia="Calibri"/>
          <w:lang w:val="en-US" w:eastAsia="en-US"/>
        </w:rPr>
        <w:t xml:space="preserve"> </w:t>
      </w:r>
      <w:proofErr w:type="spellStart"/>
      <w:r w:rsidR="00DD614C" w:rsidRPr="00DD614C">
        <w:rPr>
          <w:rFonts w:eastAsia="Calibri"/>
          <w:lang w:val="en-US" w:eastAsia="en-US"/>
        </w:rPr>
        <w:t>на</w:t>
      </w:r>
      <w:proofErr w:type="spellEnd"/>
      <w:r w:rsidR="00DD614C" w:rsidRPr="00DD614C">
        <w:rPr>
          <w:rFonts w:eastAsia="Calibri"/>
          <w:lang w:val="en-US" w:eastAsia="en-US"/>
        </w:rPr>
        <w:t xml:space="preserve"> </w:t>
      </w:r>
      <w:proofErr w:type="spellStart"/>
      <w:r w:rsidR="00DD614C" w:rsidRPr="00DD614C">
        <w:rPr>
          <w:rFonts w:eastAsia="Calibri"/>
          <w:lang w:val="en-US" w:eastAsia="en-US"/>
        </w:rPr>
        <w:t>поръчката</w:t>
      </w:r>
      <w:proofErr w:type="spellEnd"/>
      <w:r w:rsidR="00DD614C" w:rsidRPr="00DD614C">
        <w:rPr>
          <w:rFonts w:eastAsia="Calibri"/>
          <w:lang w:val="en-US" w:eastAsia="en-US"/>
        </w:rPr>
        <w:t xml:space="preserve"> </w:t>
      </w:r>
      <w:proofErr w:type="spellStart"/>
      <w:r w:rsidR="00DD614C" w:rsidRPr="00DD614C">
        <w:rPr>
          <w:rFonts w:eastAsia="Calibri"/>
          <w:lang w:val="en-US" w:eastAsia="en-US"/>
        </w:rPr>
        <w:t>или</w:t>
      </w:r>
      <w:proofErr w:type="spellEnd"/>
      <w:r w:rsidR="00DD614C" w:rsidRPr="00DD614C">
        <w:rPr>
          <w:rFonts w:eastAsia="Calibri"/>
          <w:lang w:val="en-US" w:eastAsia="en-US"/>
        </w:rPr>
        <w:t xml:space="preserve"> </w:t>
      </w:r>
      <w:proofErr w:type="spellStart"/>
      <w:r w:rsidR="00DD614C" w:rsidRPr="00DD614C">
        <w:rPr>
          <w:rFonts w:eastAsia="Calibri"/>
          <w:lang w:val="en-US" w:eastAsia="en-US"/>
        </w:rPr>
        <w:t>на</w:t>
      </w:r>
      <w:proofErr w:type="spellEnd"/>
      <w:r w:rsidR="00DD614C" w:rsidRPr="00DD614C">
        <w:rPr>
          <w:rFonts w:eastAsia="Calibri"/>
          <w:lang w:val="en-US" w:eastAsia="en-US"/>
        </w:rPr>
        <w:t xml:space="preserve"> </w:t>
      </w:r>
      <w:proofErr w:type="spellStart"/>
      <w:r w:rsidR="00DD614C" w:rsidRPr="00DD614C">
        <w:rPr>
          <w:rFonts w:eastAsia="Calibri"/>
          <w:lang w:val="en-US" w:eastAsia="en-US"/>
        </w:rPr>
        <w:t>съответната</w:t>
      </w:r>
      <w:proofErr w:type="spellEnd"/>
      <w:r w:rsidR="00DD614C" w:rsidRPr="00DD614C">
        <w:rPr>
          <w:rFonts w:eastAsia="Calibri"/>
          <w:lang w:val="en-US" w:eastAsia="en-US"/>
        </w:rPr>
        <w:t xml:space="preserve"> </w:t>
      </w:r>
      <w:proofErr w:type="spellStart"/>
      <w:r w:rsidR="00DD614C" w:rsidRPr="00DD614C">
        <w:rPr>
          <w:rFonts w:eastAsia="Calibri"/>
          <w:lang w:val="en-US" w:eastAsia="en-US"/>
        </w:rPr>
        <w:t>обособена</w:t>
      </w:r>
      <w:proofErr w:type="spellEnd"/>
      <w:r w:rsidR="00DD614C" w:rsidRPr="00DD614C">
        <w:rPr>
          <w:rFonts w:eastAsia="Calibri"/>
          <w:lang w:val="en-US" w:eastAsia="en-US"/>
        </w:rPr>
        <w:t xml:space="preserve"> </w:t>
      </w:r>
      <w:proofErr w:type="spellStart"/>
      <w:r w:rsidR="00DD614C" w:rsidRPr="00DD614C">
        <w:rPr>
          <w:rFonts w:eastAsia="Calibri"/>
          <w:lang w:val="en-US" w:eastAsia="en-US"/>
        </w:rPr>
        <w:t>позиция</w:t>
      </w:r>
      <w:proofErr w:type="spellEnd"/>
      <w:r w:rsidR="00DD614C" w:rsidRPr="00DD614C">
        <w:rPr>
          <w:rFonts w:eastAsia="Calibri"/>
          <w:lang w:val="en-US" w:eastAsia="en-US"/>
        </w:rPr>
        <w:t xml:space="preserve">, в </w:t>
      </w:r>
      <w:proofErr w:type="spellStart"/>
      <w:r w:rsidR="00DD614C" w:rsidRPr="00DD614C">
        <w:rPr>
          <w:rFonts w:eastAsia="Calibri"/>
          <w:lang w:val="en-US" w:eastAsia="en-US"/>
        </w:rPr>
        <w:t>случай</w:t>
      </w:r>
      <w:proofErr w:type="spellEnd"/>
      <w:r w:rsidR="00DD614C" w:rsidRPr="00DD614C">
        <w:rPr>
          <w:rFonts w:eastAsia="Calibri"/>
          <w:lang w:val="en-US" w:eastAsia="en-US"/>
        </w:rPr>
        <w:t xml:space="preserve"> </w:t>
      </w:r>
      <w:proofErr w:type="spellStart"/>
      <w:r w:rsidR="00DD614C" w:rsidRPr="00DD614C">
        <w:rPr>
          <w:rFonts w:eastAsia="Calibri"/>
          <w:lang w:val="en-US" w:eastAsia="en-US"/>
        </w:rPr>
        <w:t>че</w:t>
      </w:r>
      <w:proofErr w:type="spellEnd"/>
      <w:r w:rsidR="00DD614C" w:rsidRPr="00DD614C">
        <w:rPr>
          <w:rFonts w:eastAsia="Calibri"/>
          <w:lang w:val="en-US" w:eastAsia="en-US"/>
        </w:rPr>
        <w:t xml:space="preserve"> </w:t>
      </w:r>
      <w:proofErr w:type="spellStart"/>
      <w:r w:rsidR="00DD614C" w:rsidRPr="00DD614C">
        <w:rPr>
          <w:rFonts w:eastAsia="Calibri"/>
          <w:lang w:val="en-US" w:eastAsia="en-US"/>
        </w:rPr>
        <w:t>процедурата</w:t>
      </w:r>
      <w:proofErr w:type="spellEnd"/>
      <w:r w:rsidR="00DD614C" w:rsidRPr="00DD614C">
        <w:rPr>
          <w:rFonts w:eastAsia="Calibri"/>
          <w:lang w:val="en-US" w:eastAsia="en-US"/>
        </w:rPr>
        <w:t xml:space="preserve"> е с </w:t>
      </w:r>
      <w:proofErr w:type="spellStart"/>
      <w:r w:rsidR="00DD614C" w:rsidRPr="00DD614C">
        <w:rPr>
          <w:rFonts w:eastAsia="Calibri"/>
          <w:lang w:val="en-US" w:eastAsia="en-US"/>
        </w:rPr>
        <w:t>обособени</w:t>
      </w:r>
      <w:proofErr w:type="spellEnd"/>
      <w:r w:rsidR="00DD614C" w:rsidRPr="00DD614C">
        <w:rPr>
          <w:rFonts w:eastAsia="Calibri"/>
          <w:lang w:val="en-US" w:eastAsia="en-US"/>
        </w:rPr>
        <w:t xml:space="preserve"> </w:t>
      </w:r>
      <w:proofErr w:type="spellStart"/>
      <w:r w:rsidR="00DD614C" w:rsidRPr="00DD614C">
        <w:rPr>
          <w:rFonts w:eastAsia="Calibri"/>
          <w:lang w:val="en-US" w:eastAsia="en-US"/>
        </w:rPr>
        <w:t>позиции</w:t>
      </w:r>
      <w:proofErr w:type="spellEnd"/>
      <w:r w:rsidR="00DD614C" w:rsidRPr="00DD614C">
        <w:rPr>
          <w:rFonts w:eastAsia="Calibri"/>
          <w:lang w:val="en-US" w:eastAsia="en-US"/>
        </w:rPr>
        <w:t xml:space="preserve">, </w:t>
      </w:r>
      <w:proofErr w:type="spellStart"/>
      <w:r w:rsidR="00DD614C" w:rsidRPr="00DD614C">
        <w:rPr>
          <w:rFonts w:eastAsia="Calibri"/>
          <w:lang w:val="en-US" w:eastAsia="en-US"/>
        </w:rPr>
        <w:t>при</w:t>
      </w:r>
      <w:proofErr w:type="spellEnd"/>
      <w:r w:rsidR="00DD614C" w:rsidRPr="00DD614C">
        <w:rPr>
          <w:rFonts w:eastAsia="Calibri"/>
          <w:lang w:val="en-US" w:eastAsia="en-US"/>
        </w:rPr>
        <w:t xml:space="preserve"> </w:t>
      </w:r>
      <w:proofErr w:type="spellStart"/>
      <w:r w:rsidR="00DD614C" w:rsidRPr="00DD614C">
        <w:rPr>
          <w:rFonts w:eastAsia="Calibri"/>
          <w:lang w:val="en-US" w:eastAsia="en-US"/>
        </w:rPr>
        <w:t>спазване</w:t>
      </w:r>
      <w:proofErr w:type="spellEnd"/>
      <w:r w:rsidR="00DD614C" w:rsidRPr="00DD614C">
        <w:rPr>
          <w:rFonts w:eastAsia="Calibri"/>
          <w:lang w:val="en-US" w:eastAsia="en-US"/>
        </w:rPr>
        <w:t xml:space="preserve"> </w:t>
      </w:r>
      <w:proofErr w:type="spellStart"/>
      <w:r w:rsidR="00DD614C" w:rsidRPr="00DD614C">
        <w:rPr>
          <w:rFonts w:eastAsia="Calibri"/>
          <w:lang w:val="en-US" w:eastAsia="en-US"/>
        </w:rPr>
        <w:t>разпоредбите</w:t>
      </w:r>
      <w:proofErr w:type="spellEnd"/>
      <w:r w:rsidR="00DD614C" w:rsidRPr="00DD614C">
        <w:rPr>
          <w:rFonts w:eastAsia="Calibri"/>
          <w:lang w:val="en-US" w:eastAsia="en-US"/>
        </w:rPr>
        <w:t xml:space="preserve"> </w:t>
      </w:r>
      <w:proofErr w:type="spellStart"/>
      <w:r w:rsidR="00DD614C" w:rsidRPr="00DD614C">
        <w:rPr>
          <w:rFonts w:eastAsia="Calibri"/>
          <w:lang w:val="en-US" w:eastAsia="en-US"/>
        </w:rPr>
        <w:t>на</w:t>
      </w:r>
      <w:proofErr w:type="spellEnd"/>
      <w:r w:rsidR="00DD614C" w:rsidRPr="00DD614C">
        <w:rPr>
          <w:rFonts w:eastAsia="Calibri"/>
          <w:lang w:val="en-US" w:eastAsia="en-US"/>
        </w:rPr>
        <w:t xml:space="preserve"> </w:t>
      </w:r>
      <w:proofErr w:type="spellStart"/>
      <w:r w:rsidR="00DD614C" w:rsidRPr="00DD614C">
        <w:rPr>
          <w:rFonts w:eastAsia="Calibri"/>
          <w:lang w:val="en-US" w:eastAsia="en-US"/>
        </w:rPr>
        <w:t>чл</w:t>
      </w:r>
      <w:proofErr w:type="spellEnd"/>
      <w:r w:rsidR="00DD614C" w:rsidRPr="00DD614C">
        <w:rPr>
          <w:rFonts w:eastAsia="Calibri"/>
          <w:lang w:val="en-US" w:eastAsia="en-US"/>
        </w:rPr>
        <w:t xml:space="preserve">. 3, </w:t>
      </w:r>
      <w:proofErr w:type="spellStart"/>
      <w:r w:rsidR="00DD614C" w:rsidRPr="00DD614C">
        <w:rPr>
          <w:rFonts w:eastAsia="Calibri"/>
          <w:lang w:val="en-US" w:eastAsia="en-US"/>
        </w:rPr>
        <w:t>ал</w:t>
      </w:r>
      <w:proofErr w:type="spellEnd"/>
      <w:r w:rsidR="00DD614C" w:rsidRPr="00DD614C">
        <w:rPr>
          <w:rFonts w:eastAsia="Calibri"/>
          <w:lang w:val="en-US" w:eastAsia="en-US"/>
        </w:rPr>
        <w:t xml:space="preserve">. 14 и 15 </w:t>
      </w:r>
      <w:proofErr w:type="spellStart"/>
      <w:r w:rsidR="00DD614C" w:rsidRPr="00DD614C">
        <w:rPr>
          <w:rFonts w:eastAsia="Calibri"/>
          <w:lang w:val="en-US" w:eastAsia="en-US"/>
        </w:rPr>
        <w:t>от</w:t>
      </w:r>
      <w:proofErr w:type="spellEnd"/>
      <w:r w:rsidR="00DD614C" w:rsidRPr="00DD614C">
        <w:rPr>
          <w:rFonts w:eastAsia="Calibri"/>
          <w:lang w:val="en-US" w:eastAsia="en-US"/>
        </w:rPr>
        <w:t xml:space="preserve"> ПМС № 160 </w:t>
      </w:r>
      <w:proofErr w:type="spellStart"/>
      <w:r w:rsidR="00DD614C" w:rsidRPr="00DD614C">
        <w:rPr>
          <w:rFonts w:eastAsia="Calibri"/>
          <w:lang w:val="en-US" w:eastAsia="en-US"/>
        </w:rPr>
        <w:t>от</w:t>
      </w:r>
      <w:proofErr w:type="spellEnd"/>
      <w:r w:rsidR="00DD614C" w:rsidRPr="00DD614C">
        <w:rPr>
          <w:rFonts w:eastAsia="Calibri"/>
          <w:lang w:val="en-US" w:eastAsia="en-US"/>
        </w:rPr>
        <w:t xml:space="preserve"> 01.07.2016 г.</w:t>
      </w:r>
      <w:r w:rsidR="00DD614C">
        <w:rPr>
          <w:rFonts w:eastAsia="Calibri"/>
          <w:lang w:eastAsia="en-US"/>
        </w:rPr>
        <w:t>.</w:t>
      </w:r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Изискването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специфичен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оборот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доказва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кандидата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със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справка</w:t>
      </w:r>
      <w:proofErr w:type="spellEnd"/>
      <w:r w:rsidRPr="00733228">
        <w:rPr>
          <w:rFonts w:eastAsia="Calibri"/>
          <w:lang w:val="en-US" w:eastAsia="en-US"/>
        </w:rPr>
        <w:t xml:space="preserve"> – </w:t>
      </w:r>
      <w:proofErr w:type="spellStart"/>
      <w:r w:rsidRPr="00733228">
        <w:rPr>
          <w:rFonts w:eastAsia="Calibri"/>
          <w:lang w:val="en-US" w:eastAsia="en-US"/>
        </w:rPr>
        <w:t>декларация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подписана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счетоводителя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лицето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представляващо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закон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кандидата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  <w:proofErr w:type="spellStart"/>
      <w:r w:rsidRPr="00733228">
        <w:rPr>
          <w:rFonts w:eastAsia="Calibri"/>
          <w:lang w:val="en-US" w:eastAsia="en-US"/>
        </w:rPr>
        <w:t>Справката</w:t>
      </w:r>
      <w:proofErr w:type="spellEnd"/>
      <w:r w:rsidRPr="00733228">
        <w:rPr>
          <w:rFonts w:eastAsia="Calibri"/>
          <w:lang w:val="en-US" w:eastAsia="en-US"/>
        </w:rPr>
        <w:t xml:space="preserve"> – </w:t>
      </w:r>
      <w:proofErr w:type="spellStart"/>
      <w:r w:rsidRPr="00733228">
        <w:rPr>
          <w:rFonts w:eastAsia="Calibri"/>
          <w:lang w:val="en-US" w:eastAsia="en-US"/>
        </w:rPr>
        <w:t>декларация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трябва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е </w:t>
      </w:r>
      <w:proofErr w:type="spellStart"/>
      <w:r w:rsidRPr="00733228">
        <w:rPr>
          <w:rFonts w:eastAsia="Calibri"/>
          <w:lang w:val="en-US" w:eastAsia="en-US"/>
        </w:rPr>
        <w:t>придружена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Отчет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приходите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разходите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последните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три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приключили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финансови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години</w:t>
      </w:r>
      <w:proofErr w:type="spellEnd"/>
      <w:r w:rsidRPr="00733228">
        <w:rPr>
          <w:rFonts w:eastAsia="Calibri"/>
          <w:lang w:val="en-US" w:eastAsia="en-US"/>
        </w:rPr>
        <w:t xml:space="preserve">, в </w:t>
      </w:r>
      <w:proofErr w:type="spellStart"/>
      <w:r w:rsidRPr="00733228">
        <w:rPr>
          <w:rFonts w:eastAsia="Calibri"/>
          <w:lang w:val="en-US" w:eastAsia="en-US"/>
        </w:rPr>
        <w:t>зависимост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датата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която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кандидатът</w:t>
      </w:r>
      <w:proofErr w:type="spellEnd"/>
      <w:r w:rsidRPr="00733228">
        <w:rPr>
          <w:rFonts w:eastAsia="Calibri"/>
          <w:lang w:val="en-US" w:eastAsia="en-US"/>
        </w:rPr>
        <w:t xml:space="preserve"> е </w:t>
      </w:r>
      <w:proofErr w:type="spellStart"/>
      <w:r w:rsidRPr="00733228">
        <w:rPr>
          <w:rFonts w:eastAsia="Calibri"/>
          <w:lang w:val="en-US" w:eastAsia="en-US"/>
        </w:rPr>
        <w:t>учреден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или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започнал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дейността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си</w:t>
      </w:r>
      <w:proofErr w:type="spellEnd"/>
      <w:r w:rsidRPr="00733228">
        <w:rPr>
          <w:rFonts w:eastAsia="Calibri"/>
          <w:lang w:val="en-US" w:eastAsia="en-US"/>
        </w:rPr>
        <w:t xml:space="preserve">, и </w:t>
      </w:r>
      <w:proofErr w:type="spellStart"/>
      <w:r w:rsidRPr="00733228">
        <w:rPr>
          <w:rFonts w:eastAsia="Calibri"/>
          <w:lang w:val="en-US" w:eastAsia="en-US"/>
        </w:rPr>
        <w:t>годишни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финансови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отчети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  <w:proofErr w:type="spellStart"/>
      <w:r w:rsidRPr="00733228">
        <w:rPr>
          <w:rFonts w:eastAsia="Calibri"/>
          <w:lang w:val="en-US" w:eastAsia="en-US"/>
        </w:rPr>
        <w:t>Ако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годишните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финансови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отчети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отчетите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приходите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разходите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публично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обявени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се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извършва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справка</w:t>
      </w:r>
      <w:proofErr w:type="spellEnd"/>
      <w:r w:rsidRPr="00733228">
        <w:rPr>
          <w:rFonts w:eastAsia="Calibri"/>
          <w:lang w:val="en-US" w:eastAsia="en-US"/>
        </w:rPr>
        <w:t xml:space="preserve"> в </w:t>
      </w:r>
      <w:proofErr w:type="spellStart"/>
      <w:r w:rsidRPr="00733228">
        <w:rPr>
          <w:rFonts w:eastAsia="Calibri"/>
          <w:lang w:val="en-US" w:eastAsia="en-US"/>
        </w:rPr>
        <w:t>съответния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регистър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</w:p>
    <w:p w14:paraId="2AC95142" w14:textId="77777777" w:rsidR="00733228" w:rsidRDefault="00733228" w:rsidP="002E4970">
      <w:pPr>
        <w:spacing w:line="360" w:lineRule="auto"/>
        <w:ind w:firstLine="708"/>
        <w:jc w:val="both"/>
        <w:rPr>
          <w:rFonts w:eastAsia="Calibri"/>
          <w:lang w:val="en-US" w:eastAsia="en-US"/>
        </w:rPr>
      </w:pPr>
      <w:proofErr w:type="spellStart"/>
      <w:r w:rsidRPr="00733228">
        <w:rPr>
          <w:rFonts w:eastAsia="Calibri"/>
          <w:lang w:val="en-US" w:eastAsia="en-US"/>
        </w:rPr>
        <w:t>Тези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изисквания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кумулативни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кандидатите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изпълнители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трябва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отговарят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задължително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тях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</w:p>
    <w:p w14:paraId="094F64AE" w14:textId="799CAE21" w:rsidR="00733228" w:rsidRPr="00733228" w:rsidRDefault="00733228" w:rsidP="009E6821">
      <w:pPr>
        <w:spacing w:line="360" w:lineRule="auto"/>
        <w:jc w:val="both"/>
        <w:rPr>
          <w:rFonts w:eastAsia="Calibri"/>
          <w:lang w:val="en-US" w:eastAsia="en-US"/>
        </w:rPr>
      </w:pPr>
      <w:r>
        <w:rPr>
          <w:rFonts w:eastAsia="Calibri"/>
          <w:lang w:eastAsia="en-US"/>
        </w:rPr>
        <w:t>3.</w:t>
      </w:r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строителство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кандидатите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изпълнители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следва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имат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право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извършват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такава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дейност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вписани</w:t>
      </w:r>
      <w:proofErr w:type="spellEnd"/>
      <w:r w:rsidRPr="00733228">
        <w:rPr>
          <w:rFonts w:eastAsia="Calibri"/>
          <w:lang w:val="en-US" w:eastAsia="en-US"/>
        </w:rPr>
        <w:t xml:space="preserve"> в </w:t>
      </w:r>
      <w:proofErr w:type="spellStart"/>
      <w:r w:rsidRPr="00733228">
        <w:rPr>
          <w:rFonts w:eastAsia="Calibri"/>
          <w:lang w:val="en-US" w:eastAsia="en-US"/>
        </w:rPr>
        <w:t>съответните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регистри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държавата</w:t>
      </w:r>
      <w:proofErr w:type="spellEnd"/>
      <w:r w:rsidRPr="00733228">
        <w:rPr>
          <w:rFonts w:eastAsia="Calibri"/>
          <w:lang w:val="en-US" w:eastAsia="en-US"/>
        </w:rPr>
        <w:t xml:space="preserve">, в </w:t>
      </w:r>
      <w:proofErr w:type="spellStart"/>
      <w:r w:rsidRPr="00733228">
        <w:rPr>
          <w:rFonts w:eastAsia="Calibri"/>
          <w:lang w:val="en-US" w:eastAsia="en-US"/>
        </w:rPr>
        <w:t>която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регистрирани</w:t>
      </w:r>
      <w:proofErr w:type="spellEnd"/>
      <w:r w:rsidRPr="00733228">
        <w:rPr>
          <w:rFonts w:eastAsia="Calibri"/>
          <w:lang w:val="en-US" w:eastAsia="en-US"/>
        </w:rPr>
        <w:t>/</w:t>
      </w:r>
      <w:proofErr w:type="spellStart"/>
      <w:r w:rsidRPr="00733228">
        <w:rPr>
          <w:rFonts w:eastAsia="Calibri"/>
          <w:lang w:val="en-US" w:eastAsia="en-US"/>
        </w:rPr>
        <w:t>установени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  <w:proofErr w:type="spellStart"/>
      <w:r w:rsidRPr="00733228">
        <w:rPr>
          <w:rFonts w:eastAsia="Calibri"/>
          <w:lang w:val="en-US" w:eastAsia="en-US"/>
        </w:rPr>
        <w:t>Крайният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срок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подаване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офертите</w:t>
      </w:r>
      <w:proofErr w:type="spellEnd"/>
      <w:r w:rsidRPr="00733228">
        <w:rPr>
          <w:rFonts w:eastAsia="Calibri"/>
          <w:lang w:val="en-US" w:eastAsia="en-US"/>
        </w:rPr>
        <w:t xml:space="preserve"> в </w:t>
      </w:r>
      <w:proofErr w:type="spellStart"/>
      <w:r w:rsidRPr="00733228">
        <w:rPr>
          <w:rFonts w:eastAsia="Calibri"/>
          <w:lang w:val="en-US" w:eastAsia="en-US"/>
        </w:rPr>
        <w:t>процедурата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следва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е </w:t>
      </w:r>
      <w:proofErr w:type="spellStart"/>
      <w:r w:rsidRPr="00733228">
        <w:rPr>
          <w:rFonts w:eastAsia="Calibri"/>
          <w:lang w:val="en-US" w:eastAsia="en-US"/>
        </w:rPr>
        <w:t>съобразен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със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сложността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подготовката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оферта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страна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lastRenderedPageBreak/>
        <w:t>кандидатите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изпълнител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но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трябва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бъде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по-кратък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21 </w:t>
      </w:r>
      <w:proofErr w:type="spellStart"/>
      <w:r w:rsidRPr="00733228">
        <w:rPr>
          <w:rFonts w:eastAsia="Calibri"/>
          <w:lang w:val="en-US" w:eastAsia="en-US"/>
        </w:rPr>
        <w:t>дни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публикуването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поканата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</w:p>
    <w:p w14:paraId="750B6765" w14:textId="77777777" w:rsidR="00200988" w:rsidRDefault="00733228" w:rsidP="00200988">
      <w:pPr>
        <w:spacing w:line="360" w:lineRule="auto"/>
        <w:jc w:val="both"/>
        <w:rPr>
          <w:rFonts w:eastAsia="Calibri"/>
          <w:b/>
          <w:bCs/>
          <w:lang w:val="en-US" w:eastAsia="en-US"/>
        </w:rPr>
      </w:pPr>
      <w:r w:rsidRPr="00733228">
        <w:rPr>
          <w:rFonts w:eastAsia="Calibri"/>
          <w:lang w:val="en-US" w:eastAsia="en-US"/>
        </w:rPr>
        <w:t xml:space="preserve">В </w:t>
      </w:r>
      <w:proofErr w:type="spellStart"/>
      <w:r w:rsidRPr="00733228">
        <w:rPr>
          <w:rFonts w:eastAsia="Calibri"/>
          <w:lang w:val="en-US" w:eastAsia="en-US"/>
        </w:rPr>
        <w:t>срок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</w:t>
      </w:r>
      <w:proofErr w:type="spellEnd"/>
      <w:r w:rsidRPr="00733228">
        <w:rPr>
          <w:rFonts w:eastAsia="Calibri"/>
          <w:lang w:val="en-US" w:eastAsia="en-US"/>
        </w:rPr>
        <w:t xml:space="preserve"> 5 </w:t>
      </w:r>
      <w:proofErr w:type="spellStart"/>
      <w:r w:rsidRPr="00733228">
        <w:rPr>
          <w:rFonts w:eastAsia="Calibri"/>
          <w:lang w:val="en-US" w:eastAsia="en-US"/>
        </w:rPr>
        <w:t>работни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сключване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договор</w:t>
      </w:r>
      <w:proofErr w:type="spellEnd"/>
      <w:r w:rsidRPr="00733228">
        <w:rPr>
          <w:rFonts w:eastAsia="Calibri"/>
          <w:lang w:val="en-US" w:eastAsia="en-US"/>
        </w:rPr>
        <w:t xml:space="preserve"> с </w:t>
      </w:r>
      <w:proofErr w:type="spellStart"/>
      <w:r w:rsidRPr="00733228">
        <w:rPr>
          <w:rFonts w:eastAsia="Calibri"/>
          <w:lang w:val="en-US" w:eastAsia="en-US"/>
        </w:rPr>
        <w:t>избрания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изпълнител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бенефициентът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представя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чрез</w:t>
      </w:r>
      <w:proofErr w:type="spellEnd"/>
      <w:r w:rsidRPr="00733228">
        <w:rPr>
          <w:rFonts w:eastAsia="Calibri"/>
          <w:lang w:val="en-US" w:eastAsia="en-US"/>
        </w:rPr>
        <w:t xml:space="preserve"> ИСУН 2020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УО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ПМДР </w:t>
      </w:r>
      <w:proofErr w:type="spellStart"/>
      <w:r w:rsidRPr="00733228">
        <w:rPr>
          <w:rFonts w:eastAsia="Calibri"/>
          <w:lang w:val="en-US" w:eastAsia="en-US"/>
        </w:rPr>
        <w:t>цялата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документация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проведения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избор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извършване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последващ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контрол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законосъобразност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проведената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процедура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избор</w:t>
      </w:r>
      <w:proofErr w:type="spellEnd"/>
      <w:r w:rsidRPr="00733228">
        <w:rPr>
          <w:rFonts w:eastAsia="Calibri"/>
          <w:lang w:val="en-US" w:eastAsia="en-US"/>
        </w:rPr>
        <w:t xml:space="preserve"> с </w:t>
      </w:r>
      <w:proofErr w:type="spellStart"/>
      <w:r w:rsidRPr="00733228">
        <w:rPr>
          <w:rFonts w:eastAsia="Calibri"/>
          <w:lang w:val="en-US" w:eastAsia="en-US"/>
        </w:rPr>
        <w:t>публична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покана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  <w:proofErr w:type="spellStart"/>
      <w:r w:rsidRPr="00733228">
        <w:rPr>
          <w:rFonts w:eastAsia="Calibri"/>
          <w:lang w:val="en-US" w:eastAsia="en-US"/>
        </w:rPr>
        <w:t>Задължително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представят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посочените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документи</w:t>
      </w:r>
      <w:proofErr w:type="spellEnd"/>
      <w:r w:rsidRPr="00733228">
        <w:rPr>
          <w:rFonts w:eastAsia="Calibri"/>
          <w:lang w:val="en-US" w:eastAsia="en-US"/>
        </w:rPr>
        <w:t xml:space="preserve"> в </w:t>
      </w:r>
      <w:proofErr w:type="spellStart"/>
      <w:r w:rsidRPr="00733228">
        <w:rPr>
          <w:rFonts w:eastAsia="Calibri"/>
          <w:lang w:val="en-US" w:eastAsia="en-US"/>
        </w:rPr>
        <w:t>Приложение</w:t>
      </w:r>
      <w:proofErr w:type="spellEnd"/>
      <w:r w:rsidRPr="00733228">
        <w:rPr>
          <w:rFonts w:eastAsia="Calibri"/>
          <w:lang w:val="en-US" w:eastAsia="en-US"/>
        </w:rPr>
        <w:t xml:space="preserve"> № 16 „</w:t>
      </w:r>
      <w:proofErr w:type="spellStart"/>
      <w:r w:rsidRPr="00733228">
        <w:rPr>
          <w:rFonts w:eastAsia="Calibri"/>
          <w:lang w:val="en-US" w:eastAsia="en-US"/>
        </w:rPr>
        <w:t>Документи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осъществяване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последващ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контрол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проведена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процедура</w:t>
      </w:r>
      <w:proofErr w:type="spellEnd"/>
      <w:r w:rsidRPr="00733228">
        <w:rPr>
          <w:rFonts w:eastAsia="Calibri"/>
          <w:lang w:val="en-US" w:eastAsia="en-US"/>
        </w:rPr>
        <w:t xml:space="preserve"> „</w:t>
      </w:r>
      <w:proofErr w:type="spellStart"/>
      <w:r w:rsidRPr="00733228">
        <w:rPr>
          <w:rFonts w:eastAsia="Calibri"/>
          <w:lang w:val="en-US" w:eastAsia="en-US"/>
        </w:rPr>
        <w:t>Избор</w:t>
      </w:r>
      <w:proofErr w:type="spellEnd"/>
      <w:r w:rsidRPr="00733228">
        <w:rPr>
          <w:rFonts w:eastAsia="Calibri"/>
          <w:lang w:val="en-US" w:eastAsia="en-US"/>
        </w:rPr>
        <w:t xml:space="preserve"> с </w:t>
      </w:r>
      <w:proofErr w:type="spellStart"/>
      <w:r w:rsidRPr="00733228">
        <w:rPr>
          <w:rFonts w:eastAsia="Calibri"/>
          <w:lang w:val="en-US" w:eastAsia="en-US"/>
        </w:rPr>
        <w:t>публична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покана</w:t>
      </w:r>
      <w:proofErr w:type="spellEnd"/>
      <w:r w:rsidRPr="00733228">
        <w:rPr>
          <w:rFonts w:eastAsia="Calibri"/>
          <w:lang w:val="en-US" w:eastAsia="en-US"/>
        </w:rPr>
        <w:t>“</w:t>
      </w:r>
      <w:r>
        <w:rPr>
          <w:rFonts w:eastAsia="Calibri"/>
          <w:lang w:eastAsia="en-US"/>
        </w:rPr>
        <w:t xml:space="preserve"> </w:t>
      </w:r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чл</w:t>
      </w:r>
      <w:proofErr w:type="spellEnd"/>
      <w:r w:rsidRPr="00733228">
        <w:rPr>
          <w:rFonts w:eastAsia="Calibri"/>
          <w:lang w:val="en-US" w:eastAsia="en-US"/>
        </w:rPr>
        <w:t xml:space="preserve">. 50, </w:t>
      </w:r>
      <w:proofErr w:type="spellStart"/>
      <w:r w:rsidRPr="00733228">
        <w:rPr>
          <w:rFonts w:eastAsia="Calibri"/>
          <w:lang w:val="en-US" w:eastAsia="en-US"/>
        </w:rPr>
        <w:t>ал</w:t>
      </w:r>
      <w:proofErr w:type="spellEnd"/>
      <w:r w:rsidRPr="00733228">
        <w:rPr>
          <w:rFonts w:eastAsia="Calibri"/>
          <w:lang w:val="en-US" w:eastAsia="en-US"/>
        </w:rPr>
        <w:t xml:space="preserve">. 1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ЗУСЕСИФ и ПМС № 160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2016 г.“. </w:t>
      </w:r>
    </w:p>
    <w:p w14:paraId="49BD6F98" w14:textId="77777777" w:rsidR="00200988" w:rsidRDefault="00200988" w:rsidP="00200988">
      <w:pPr>
        <w:spacing w:line="360" w:lineRule="auto"/>
        <w:jc w:val="both"/>
        <w:rPr>
          <w:rFonts w:eastAsia="Calibri"/>
          <w:b/>
          <w:bCs/>
          <w:lang w:val="en-US" w:eastAsia="en-US"/>
        </w:rPr>
      </w:pPr>
    </w:p>
    <w:p w14:paraId="4223BF9A" w14:textId="518A8281" w:rsidR="00733228" w:rsidRPr="00733228" w:rsidRDefault="00733228" w:rsidP="00200988">
      <w:pPr>
        <w:spacing w:line="360" w:lineRule="auto"/>
        <w:jc w:val="both"/>
        <w:rPr>
          <w:rFonts w:eastAsia="Calibri"/>
          <w:lang w:val="en-US" w:eastAsia="en-US"/>
        </w:rPr>
      </w:pPr>
      <w:r w:rsidRPr="00733228">
        <w:rPr>
          <w:rFonts w:eastAsia="Calibri"/>
          <w:b/>
          <w:bCs/>
          <w:lang w:val="en-US" w:eastAsia="en-US"/>
        </w:rPr>
        <w:t xml:space="preserve">Б. </w:t>
      </w:r>
      <w:proofErr w:type="spellStart"/>
      <w:r w:rsidRPr="00733228">
        <w:rPr>
          <w:rFonts w:eastAsia="Calibri"/>
          <w:b/>
          <w:bCs/>
          <w:lang w:val="en-US" w:eastAsia="en-US"/>
        </w:rPr>
        <w:t>Избор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на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изпълнител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“</w:t>
      </w:r>
      <w:proofErr w:type="spellStart"/>
      <w:r w:rsidRPr="00733228">
        <w:rPr>
          <w:rFonts w:eastAsia="Calibri"/>
          <w:b/>
          <w:bCs/>
          <w:lang w:val="en-US" w:eastAsia="en-US"/>
        </w:rPr>
        <w:t>Чрез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представяне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на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поне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две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съпоставими</w:t>
      </w:r>
      <w:proofErr w:type="spellEnd"/>
      <w:r w:rsidR="00B97984">
        <w:rPr>
          <w:rFonts w:eastAsia="Calibri"/>
          <w:b/>
          <w:bCs/>
          <w:lang w:eastAsia="en-US"/>
        </w:rPr>
        <w:t>,</w:t>
      </w:r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независими</w:t>
      </w:r>
      <w:proofErr w:type="spellEnd"/>
      <w:r w:rsidR="00B97984">
        <w:rPr>
          <w:rFonts w:eastAsia="Calibri"/>
          <w:b/>
          <w:bCs/>
          <w:lang w:eastAsia="en-US"/>
        </w:rPr>
        <w:t xml:space="preserve"> </w:t>
      </w:r>
      <w:r w:rsidRPr="00733228">
        <w:rPr>
          <w:rFonts w:eastAsia="Calibri"/>
          <w:b/>
          <w:bCs/>
          <w:lang w:val="en-US" w:eastAsia="en-US"/>
        </w:rPr>
        <w:t xml:space="preserve"> </w:t>
      </w:r>
      <w:r w:rsidR="00B97984">
        <w:rPr>
          <w:rFonts w:eastAsia="Calibri"/>
          <w:b/>
          <w:bCs/>
          <w:lang w:eastAsia="en-US"/>
        </w:rPr>
        <w:t xml:space="preserve">и конкурентни </w:t>
      </w:r>
      <w:proofErr w:type="spellStart"/>
      <w:r w:rsidRPr="00733228">
        <w:rPr>
          <w:rFonts w:eastAsia="Calibri"/>
          <w:b/>
          <w:bCs/>
          <w:lang w:val="en-US" w:eastAsia="en-US"/>
        </w:rPr>
        <w:t>оферти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“: </w:t>
      </w:r>
    </w:p>
    <w:p w14:paraId="707A43AB" w14:textId="77777777" w:rsidR="00733228" w:rsidRPr="00733228" w:rsidRDefault="00733228" w:rsidP="002E4970">
      <w:pPr>
        <w:spacing w:line="360" w:lineRule="auto"/>
        <w:ind w:firstLine="708"/>
        <w:jc w:val="both"/>
        <w:rPr>
          <w:rFonts w:eastAsia="Calibri"/>
          <w:lang w:val="en-US" w:eastAsia="en-US"/>
        </w:rPr>
      </w:pPr>
      <w:r w:rsidRPr="00733228">
        <w:rPr>
          <w:rFonts w:eastAsia="Calibri"/>
          <w:lang w:val="en-US" w:eastAsia="en-US"/>
        </w:rPr>
        <w:t xml:space="preserve">Бенефициентите </w:t>
      </w:r>
      <w:proofErr w:type="spellStart"/>
      <w:r w:rsidRPr="00733228">
        <w:rPr>
          <w:rFonts w:eastAsia="Calibri"/>
          <w:lang w:val="en-US" w:eastAsia="en-US"/>
        </w:rPr>
        <w:t>могат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провеждат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процедура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избор</w:t>
      </w:r>
      <w:proofErr w:type="spellEnd"/>
      <w:r w:rsidRPr="00733228">
        <w:rPr>
          <w:rFonts w:eastAsia="Calibri"/>
          <w:lang w:val="en-US" w:eastAsia="en-US"/>
        </w:rPr>
        <w:t xml:space="preserve"> с </w:t>
      </w:r>
      <w:proofErr w:type="spellStart"/>
      <w:r w:rsidRPr="00733228">
        <w:rPr>
          <w:rFonts w:eastAsia="Calibri"/>
          <w:lang w:val="en-US" w:eastAsia="en-US"/>
        </w:rPr>
        <w:t>публична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покана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когато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размерът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предоставената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безвъзмездна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финансова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помощ</w:t>
      </w:r>
      <w:proofErr w:type="spellEnd"/>
      <w:r w:rsidRPr="00733228">
        <w:rPr>
          <w:rFonts w:eastAsia="Calibri"/>
          <w:lang w:val="en-US" w:eastAsia="en-US"/>
        </w:rPr>
        <w:t xml:space="preserve"> е </w:t>
      </w:r>
      <w:proofErr w:type="spellStart"/>
      <w:r w:rsidRPr="00733228">
        <w:rPr>
          <w:rFonts w:eastAsia="Calibri"/>
          <w:lang w:val="en-US" w:eastAsia="en-US"/>
        </w:rPr>
        <w:t>равен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или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по-малък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50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общата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сума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одобрения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проект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прогнозната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стойност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: </w:t>
      </w:r>
    </w:p>
    <w:p w14:paraId="1D82F753" w14:textId="77777777" w:rsidR="00733228" w:rsidRPr="00733228" w:rsidRDefault="00733228" w:rsidP="009E6821">
      <w:pPr>
        <w:spacing w:line="360" w:lineRule="auto"/>
        <w:jc w:val="both"/>
        <w:rPr>
          <w:rFonts w:eastAsia="Calibri"/>
          <w:lang w:val="en-US" w:eastAsia="en-US"/>
        </w:rPr>
      </w:pPr>
      <w:r w:rsidRPr="00733228">
        <w:rPr>
          <w:rFonts w:eastAsia="Calibri"/>
          <w:lang w:val="en-US" w:eastAsia="en-US"/>
        </w:rPr>
        <w:t xml:space="preserve">• </w:t>
      </w:r>
      <w:proofErr w:type="spellStart"/>
      <w:r w:rsidRPr="00733228">
        <w:rPr>
          <w:rFonts w:eastAsia="Calibri"/>
          <w:lang w:val="en-US" w:eastAsia="en-US"/>
        </w:rPr>
        <w:t>строителство</w:t>
      </w:r>
      <w:proofErr w:type="spellEnd"/>
      <w:r w:rsidRPr="00733228">
        <w:rPr>
          <w:rFonts w:eastAsia="Calibri"/>
          <w:lang w:val="en-US" w:eastAsia="en-US"/>
        </w:rPr>
        <w:t xml:space="preserve">, в т. ч. </w:t>
      </w:r>
      <w:proofErr w:type="spellStart"/>
      <w:r w:rsidRPr="00733228">
        <w:rPr>
          <w:rFonts w:eastAsia="Calibri"/>
          <w:lang w:val="en-US" w:eastAsia="en-US"/>
        </w:rPr>
        <w:t>съфинансирането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страна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бенефициента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без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данък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върху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добавената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стойност</w:t>
      </w:r>
      <w:proofErr w:type="spellEnd"/>
      <w:r w:rsidRPr="00733228">
        <w:rPr>
          <w:rFonts w:eastAsia="Calibri"/>
          <w:lang w:val="en-US" w:eastAsia="en-US"/>
        </w:rPr>
        <w:t xml:space="preserve">, е </w:t>
      </w:r>
      <w:proofErr w:type="spellStart"/>
      <w:r w:rsidRPr="00733228">
        <w:rPr>
          <w:rFonts w:eastAsia="Calibri"/>
          <w:lang w:val="en-US" w:eastAsia="en-US"/>
        </w:rPr>
        <w:t>по-малка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50 000 </w:t>
      </w:r>
      <w:proofErr w:type="spellStart"/>
      <w:r w:rsidRPr="00733228">
        <w:rPr>
          <w:rFonts w:eastAsia="Calibri"/>
          <w:lang w:val="en-US" w:eastAsia="en-US"/>
        </w:rPr>
        <w:t>лв</w:t>
      </w:r>
      <w:proofErr w:type="spellEnd"/>
      <w:r w:rsidRPr="00733228">
        <w:rPr>
          <w:rFonts w:eastAsia="Calibri"/>
          <w:lang w:val="en-US" w:eastAsia="en-US"/>
        </w:rPr>
        <w:t xml:space="preserve">.; </w:t>
      </w:r>
    </w:p>
    <w:p w14:paraId="4456FCE6" w14:textId="77777777" w:rsidR="00733228" w:rsidRPr="00733228" w:rsidRDefault="00733228" w:rsidP="009E6821">
      <w:pPr>
        <w:spacing w:line="360" w:lineRule="auto"/>
        <w:jc w:val="both"/>
        <w:rPr>
          <w:rFonts w:eastAsia="Calibri"/>
          <w:lang w:val="en-US" w:eastAsia="en-US"/>
        </w:rPr>
      </w:pPr>
      <w:r w:rsidRPr="00733228">
        <w:rPr>
          <w:rFonts w:eastAsia="Calibri"/>
          <w:lang w:val="en-US" w:eastAsia="en-US"/>
        </w:rPr>
        <w:t xml:space="preserve">• </w:t>
      </w:r>
      <w:proofErr w:type="spellStart"/>
      <w:r w:rsidRPr="00733228">
        <w:rPr>
          <w:rFonts w:eastAsia="Calibri"/>
          <w:lang w:val="en-US" w:eastAsia="en-US"/>
        </w:rPr>
        <w:t>доставки</w:t>
      </w:r>
      <w:proofErr w:type="spellEnd"/>
      <w:r w:rsidRPr="00733228">
        <w:rPr>
          <w:rFonts w:eastAsia="Calibri"/>
          <w:lang w:val="en-US" w:eastAsia="en-US"/>
        </w:rPr>
        <w:t xml:space="preserve"> и/</w:t>
      </w:r>
      <w:proofErr w:type="spellStart"/>
      <w:r w:rsidRPr="00733228">
        <w:rPr>
          <w:rFonts w:eastAsia="Calibri"/>
          <w:lang w:val="en-US" w:eastAsia="en-US"/>
        </w:rPr>
        <w:t>или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услуги</w:t>
      </w:r>
      <w:proofErr w:type="spellEnd"/>
      <w:r w:rsidRPr="00733228">
        <w:rPr>
          <w:rFonts w:eastAsia="Calibri"/>
          <w:lang w:val="en-US" w:eastAsia="en-US"/>
        </w:rPr>
        <w:t xml:space="preserve">, в </w:t>
      </w:r>
      <w:proofErr w:type="spellStart"/>
      <w:r w:rsidRPr="00733228">
        <w:rPr>
          <w:rFonts w:eastAsia="Calibri"/>
          <w:lang w:val="en-US" w:eastAsia="en-US"/>
        </w:rPr>
        <w:t>т.ч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  <w:proofErr w:type="spellStart"/>
      <w:r w:rsidRPr="00733228">
        <w:rPr>
          <w:rFonts w:eastAsia="Calibri"/>
          <w:lang w:val="en-US" w:eastAsia="en-US"/>
        </w:rPr>
        <w:t>съфинансирането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страна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бенефициента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без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данък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върху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добавената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стойност</w:t>
      </w:r>
      <w:proofErr w:type="spellEnd"/>
      <w:r w:rsidRPr="00733228">
        <w:rPr>
          <w:rFonts w:eastAsia="Calibri"/>
          <w:lang w:val="en-US" w:eastAsia="en-US"/>
        </w:rPr>
        <w:t xml:space="preserve">, е </w:t>
      </w:r>
      <w:proofErr w:type="spellStart"/>
      <w:r w:rsidRPr="00733228">
        <w:rPr>
          <w:rFonts w:eastAsia="Calibri"/>
          <w:lang w:val="en-US" w:eastAsia="en-US"/>
        </w:rPr>
        <w:t>по-малка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30 000 </w:t>
      </w:r>
      <w:proofErr w:type="spellStart"/>
      <w:r w:rsidRPr="00733228">
        <w:rPr>
          <w:rFonts w:eastAsia="Calibri"/>
          <w:lang w:val="en-US" w:eastAsia="en-US"/>
        </w:rPr>
        <w:t>лв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</w:p>
    <w:p w14:paraId="5830E3E9" w14:textId="505E4DC7" w:rsidR="00733228" w:rsidRPr="00733228" w:rsidRDefault="00733228" w:rsidP="002E4970">
      <w:pPr>
        <w:spacing w:line="360" w:lineRule="auto"/>
        <w:ind w:firstLine="708"/>
        <w:jc w:val="both"/>
        <w:rPr>
          <w:rFonts w:eastAsia="Calibri"/>
          <w:lang w:val="en-US" w:eastAsia="en-US"/>
        </w:rPr>
      </w:pPr>
      <w:r w:rsidRPr="00733228">
        <w:rPr>
          <w:rFonts w:eastAsia="Calibri"/>
          <w:lang w:val="en-US" w:eastAsia="en-US"/>
        </w:rPr>
        <w:t xml:space="preserve">В </w:t>
      </w:r>
      <w:proofErr w:type="spellStart"/>
      <w:r w:rsidRPr="00733228">
        <w:rPr>
          <w:rFonts w:eastAsia="Calibri"/>
          <w:lang w:val="en-US" w:eastAsia="en-US"/>
        </w:rPr>
        <w:t>този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случай</w:t>
      </w:r>
      <w:proofErr w:type="spellEnd"/>
      <w:r w:rsidRPr="00733228">
        <w:rPr>
          <w:rFonts w:eastAsia="Calibri"/>
          <w:lang w:val="en-US" w:eastAsia="en-US"/>
        </w:rPr>
        <w:t xml:space="preserve">, Бенефициентите </w:t>
      </w:r>
      <w:proofErr w:type="spellStart"/>
      <w:r w:rsidRPr="00733228">
        <w:rPr>
          <w:rFonts w:eastAsia="Calibri"/>
          <w:lang w:val="en-US" w:eastAsia="en-US"/>
        </w:rPr>
        <w:t>предоставят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две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съпоставими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независими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оферти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към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които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могат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бъдат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прилагани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официални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каталози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производители</w:t>
      </w:r>
      <w:proofErr w:type="spellEnd"/>
      <w:r w:rsidRPr="00733228">
        <w:rPr>
          <w:rFonts w:eastAsia="Calibri"/>
          <w:lang w:val="en-US" w:eastAsia="en-US"/>
        </w:rPr>
        <w:t>/</w:t>
      </w:r>
      <w:r w:rsidR="008A69CA">
        <w:rPr>
          <w:rFonts w:eastAsia="Calibri"/>
          <w:lang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оторизирани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доставчици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съдържащи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цена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характеристика</w:t>
      </w:r>
      <w:proofErr w:type="spellEnd"/>
      <w:r w:rsidRPr="00733228">
        <w:rPr>
          <w:rFonts w:eastAsia="Calibri"/>
          <w:lang w:val="en-US" w:eastAsia="en-US"/>
        </w:rPr>
        <w:t>/</w:t>
      </w:r>
      <w:r w:rsidR="008A69CA">
        <w:rPr>
          <w:rFonts w:eastAsia="Calibri"/>
          <w:lang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функционалност</w:t>
      </w:r>
      <w:proofErr w:type="spellEnd"/>
      <w:r w:rsidR="008A69CA">
        <w:rPr>
          <w:rFonts w:eastAsia="Calibri"/>
          <w:lang w:eastAsia="en-US"/>
        </w:rPr>
        <w:t xml:space="preserve"> </w:t>
      </w:r>
      <w:r w:rsidRPr="00733228">
        <w:rPr>
          <w:rFonts w:eastAsia="Calibri"/>
          <w:lang w:val="en-US" w:eastAsia="en-US"/>
        </w:rPr>
        <w:t>/</w:t>
      </w:r>
      <w:proofErr w:type="spellStart"/>
      <w:r w:rsidRPr="00733228">
        <w:rPr>
          <w:rFonts w:eastAsia="Calibri"/>
          <w:lang w:val="en-US" w:eastAsia="en-US"/>
        </w:rPr>
        <w:t>описание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които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противоречат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заложените</w:t>
      </w:r>
      <w:proofErr w:type="spellEnd"/>
      <w:r w:rsidRPr="00733228">
        <w:rPr>
          <w:rFonts w:eastAsia="Calibri"/>
          <w:lang w:val="en-US" w:eastAsia="en-US"/>
        </w:rPr>
        <w:t xml:space="preserve"> в </w:t>
      </w:r>
      <w:proofErr w:type="spellStart"/>
      <w:r w:rsidRPr="00733228">
        <w:rPr>
          <w:rFonts w:eastAsia="Calibri"/>
          <w:lang w:val="en-US" w:eastAsia="en-US"/>
        </w:rPr>
        <w:t>одобрения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проект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</w:p>
    <w:p w14:paraId="66A4521C" w14:textId="6B4BB3D7" w:rsidR="00733228" w:rsidRPr="00733228" w:rsidRDefault="00733228" w:rsidP="009E6821">
      <w:pPr>
        <w:spacing w:line="360" w:lineRule="auto"/>
        <w:jc w:val="both"/>
        <w:rPr>
          <w:rFonts w:eastAsia="Calibri"/>
          <w:lang w:val="en-US" w:eastAsia="en-US"/>
        </w:rPr>
      </w:pPr>
      <w:r w:rsidRPr="00733228">
        <w:rPr>
          <w:rFonts w:eastAsia="Calibri"/>
          <w:b/>
          <w:bCs/>
          <w:i/>
          <w:iCs/>
          <w:lang w:val="en-US" w:eastAsia="en-US"/>
        </w:rPr>
        <w:t>„</w:t>
      </w:r>
      <w:proofErr w:type="spellStart"/>
      <w:r w:rsidRPr="00733228">
        <w:rPr>
          <w:rFonts w:eastAsia="Calibri"/>
          <w:b/>
          <w:bCs/>
          <w:i/>
          <w:iCs/>
          <w:lang w:val="en-US" w:eastAsia="en-US"/>
        </w:rPr>
        <w:t>Независими</w:t>
      </w:r>
      <w:proofErr w:type="spellEnd"/>
      <w:r w:rsidRPr="00733228">
        <w:rPr>
          <w:rFonts w:eastAsia="Calibri"/>
          <w:b/>
          <w:bCs/>
          <w:i/>
          <w:i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i/>
          <w:iCs/>
          <w:lang w:val="en-US" w:eastAsia="en-US"/>
        </w:rPr>
        <w:t>оферти</w:t>
      </w:r>
      <w:proofErr w:type="spellEnd"/>
      <w:r w:rsidRPr="00733228">
        <w:rPr>
          <w:rFonts w:eastAsia="Calibri"/>
          <w:b/>
          <w:bCs/>
          <w:i/>
          <w:iCs/>
          <w:lang w:val="en-US" w:eastAsia="en-US"/>
        </w:rPr>
        <w:t xml:space="preserve">“ </w:t>
      </w:r>
      <w:proofErr w:type="spellStart"/>
      <w:r w:rsidRPr="00733228">
        <w:rPr>
          <w:rFonts w:eastAsia="Calibri"/>
          <w:lang w:val="en-US" w:eastAsia="en-US"/>
        </w:rPr>
        <w:t>са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оферти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подадени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лица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които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свързани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лица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по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смисъла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§ 1, т. 13 и 14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допълнителните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разпоредби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Закона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публичното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предлагане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ценни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книжа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  <w:proofErr w:type="spellStart"/>
      <w:r w:rsidRPr="00733228">
        <w:rPr>
          <w:rFonts w:eastAsia="Calibri"/>
          <w:lang w:val="en-US" w:eastAsia="en-US"/>
        </w:rPr>
        <w:t>Свързани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лица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или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свързани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предприятия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могат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представят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самостоятелна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оферта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  <w:proofErr w:type="spellStart"/>
      <w:r w:rsidRPr="00733228">
        <w:rPr>
          <w:rFonts w:eastAsia="Calibri"/>
          <w:lang w:val="en-US" w:eastAsia="en-US"/>
        </w:rPr>
        <w:t>Лице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което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участва</w:t>
      </w:r>
      <w:proofErr w:type="spellEnd"/>
      <w:r w:rsidRPr="00733228">
        <w:rPr>
          <w:rFonts w:eastAsia="Calibri"/>
          <w:lang w:val="en-US" w:eastAsia="en-US"/>
        </w:rPr>
        <w:t xml:space="preserve"> в </w:t>
      </w:r>
      <w:proofErr w:type="spellStart"/>
      <w:r w:rsidRPr="00733228">
        <w:rPr>
          <w:rFonts w:eastAsia="Calibri"/>
          <w:lang w:val="en-US" w:eastAsia="en-US"/>
        </w:rPr>
        <w:t>обединение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или</w:t>
      </w:r>
      <w:proofErr w:type="spellEnd"/>
      <w:r w:rsidRPr="00733228">
        <w:rPr>
          <w:rFonts w:eastAsia="Calibri"/>
          <w:lang w:val="en-US" w:eastAsia="en-US"/>
        </w:rPr>
        <w:t xml:space="preserve"> е </w:t>
      </w:r>
      <w:proofErr w:type="spellStart"/>
      <w:r w:rsidRPr="00733228">
        <w:rPr>
          <w:rFonts w:eastAsia="Calibri"/>
          <w:lang w:val="en-US" w:eastAsia="en-US"/>
        </w:rPr>
        <w:t>дало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съгласие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фигурира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като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подизпълнител</w:t>
      </w:r>
      <w:proofErr w:type="spellEnd"/>
      <w:r w:rsidRPr="00733228">
        <w:rPr>
          <w:rFonts w:eastAsia="Calibri"/>
          <w:lang w:val="en-US" w:eastAsia="en-US"/>
        </w:rPr>
        <w:t xml:space="preserve"> в </w:t>
      </w:r>
      <w:proofErr w:type="spellStart"/>
      <w:r w:rsidRPr="00733228">
        <w:rPr>
          <w:rFonts w:eastAsia="Calibri"/>
          <w:lang w:val="en-US" w:eastAsia="en-US"/>
        </w:rPr>
        <w:t>офертата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друг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кандидат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може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представя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самостоятелна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оферта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  <w:proofErr w:type="spellStart"/>
      <w:r w:rsidRPr="00733228">
        <w:rPr>
          <w:rFonts w:eastAsia="Calibri"/>
          <w:lang w:val="en-US" w:eastAsia="en-US"/>
        </w:rPr>
        <w:t>Едно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физическо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или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юридическо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лице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може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участва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само</w:t>
      </w:r>
      <w:proofErr w:type="spellEnd"/>
      <w:r w:rsidRPr="00733228">
        <w:rPr>
          <w:rFonts w:eastAsia="Calibri"/>
          <w:lang w:val="en-US" w:eastAsia="en-US"/>
        </w:rPr>
        <w:t xml:space="preserve"> в </w:t>
      </w:r>
      <w:proofErr w:type="spellStart"/>
      <w:r w:rsidRPr="00733228">
        <w:rPr>
          <w:rFonts w:eastAsia="Calibri"/>
          <w:lang w:val="en-US" w:eastAsia="en-US"/>
        </w:rPr>
        <w:t>едно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обединение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</w:p>
    <w:p w14:paraId="48EEEEA9" w14:textId="77777777" w:rsidR="00733228" w:rsidRPr="00733228" w:rsidRDefault="00733228" w:rsidP="009E6821">
      <w:pPr>
        <w:spacing w:line="360" w:lineRule="auto"/>
        <w:jc w:val="both"/>
        <w:rPr>
          <w:rFonts w:eastAsia="Calibri"/>
          <w:lang w:val="en-US" w:eastAsia="en-US"/>
        </w:rPr>
      </w:pPr>
    </w:p>
    <w:p w14:paraId="1146B837" w14:textId="77777777" w:rsidR="00733228" w:rsidRPr="00733228" w:rsidRDefault="00733228" w:rsidP="009E6821">
      <w:pPr>
        <w:spacing w:line="360" w:lineRule="auto"/>
        <w:jc w:val="both"/>
        <w:rPr>
          <w:rFonts w:eastAsia="Calibri"/>
          <w:lang w:val="en-US" w:eastAsia="en-US"/>
        </w:rPr>
      </w:pPr>
      <w:r w:rsidRPr="00733228">
        <w:rPr>
          <w:rFonts w:eastAsia="Calibri"/>
          <w:b/>
          <w:bCs/>
          <w:i/>
          <w:iCs/>
          <w:lang w:val="en-US" w:eastAsia="en-US"/>
        </w:rPr>
        <w:lastRenderedPageBreak/>
        <w:t>„</w:t>
      </w:r>
      <w:proofErr w:type="spellStart"/>
      <w:r w:rsidRPr="00733228">
        <w:rPr>
          <w:rFonts w:eastAsia="Calibri"/>
          <w:b/>
          <w:bCs/>
          <w:i/>
          <w:iCs/>
          <w:lang w:val="en-US" w:eastAsia="en-US"/>
        </w:rPr>
        <w:t>Официален</w:t>
      </w:r>
      <w:proofErr w:type="spellEnd"/>
      <w:r w:rsidRPr="00733228">
        <w:rPr>
          <w:rFonts w:eastAsia="Calibri"/>
          <w:b/>
          <w:bCs/>
          <w:i/>
          <w:i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i/>
          <w:iCs/>
          <w:lang w:val="en-US" w:eastAsia="en-US"/>
        </w:rPr>
        <w:t>каталог</w:t>
      </w:r>
      <w:proofErr w:type="spellEnd"/>
      <w:r w:rsidRPr="00733228">
        <w:rPr>
          <w:rFonts w:eastAsia="Calibri"/>
          <w:b/>
          <w:bCs/>
          <w:i/>
          <w:iCs/>
          <w:lang w:val="en-US" w:eastAsia="en-US"/>
        </w:rPr>
        <w:t xml:space="preserve">“ </w:t>
      </w:r>
      <w:r w:rsidRPr="00733228">
        <w:rPr>
          <w:rFonts w:eastAsia="Calibri"/>
          <w:lang w:val="en-US" w:eastAsia="en-US"/>
        </w:rPr>
        <w:t xml:space="preserve">е </w:t>
      </w:r>
      <w:proofErr w:type="spellStart"/>
      <w:r w:rsidRPr="00733228">
        <w:rPr>
          <w:rFonts w:eastAsia="Calibri"/>
          <w:lang w:val="en-US" w:eastAsia="en-US"/>
        </w:rPr>
        <w:t>продуктов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каталог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издаден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производител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официален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представител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производителя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или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официален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вносител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който</w:t>
      </w:r>
      <w:proofErr w:type="spellEnd"/>
      <w:r w:rsidRPr="00733228">
        <w:rPr>
          <w:rFonts w:eastAsia="Calibri"/>
          <w:lang w:val="en-US" w:eastAsia="en-US"/>
        </w:rPr>
        <w:t xml:space="preserve"> е </w:t>
      </w:r>
      <w:proofErr w:type="spellStart"/>
      <w:r w:rsidRPr="00733228">
        <w:rPr>
          <w:rFonts w:eastAsia="Calibri"/>
          <w:lang w:val="en-US" w:eastAsia="en-US"/>
        </w:rPr>
        <w:t>публичен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общо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приложим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към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всички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партньори</w:t>
      </w:r>
      <w:proofErr w:type="spellEnd"/>
      <w:r w:rsidRPr="00733228">
        <w:rPr>
          <w:rFonts w:eastAsia="Calibri"/>
          <w:lang w:val="en-US" w:eastAsia="en-US"/>
        </w:rPr>
        <w:t>/</w:t>
      </w:r>
      <w:proofErr w:type="spellStart"/>
      <w:r w:rsidRPr="00733228">
        <w:rPr>
          <w:rFonts w:eastAsia="Calibri"/>
          <w:lang w:val="en-US" w:eastAsia="en-US"/>
        </w:rPr>
        <w:t>клиенти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т.е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  <w:proofErr w:type="spellStart"/>
      <w:r w:rsidRPr="00733228">
        <w:rPr>
          <w:rFonts w:eastAsia="Calibri"/>
          <w:lang w:val="en-US" w:eastAsia="en-US"/>
        </w:rPr>
        <w:t>не</w:t>
      </w:r>
      <w:proofErr w:type="spellEnd"/>
      <w:r w:rsidRPr="00733228">
        <w:rPr>
          <w:rFonts w:eastAsia="Calibri"/>
          <w:lang w:val="en-US" w:eastAsia="en-US"/>
        </w:rPr>
        <w:t xml:space="preserve"> е </w:t>
      </w:r>
      <w:proofErr w:type="spellStart"/>
      <w:r w:rsidRPr="00733228">
        <w:rPr>
          <w:rFonts w:eastAsia="Calibri"/>
          <w:lang w:val="en-US" w:eastAsia="en-US"/>
        </w:rPr>
        <w:t>създаден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целите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конкретната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подадена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оферта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</w:p>
    <w:p w14:paraId="6115E241" w14:textId="77777777" w:rsidR="00733228" w:rsidRPr="00733228" w:rsidRDefault="00733228" w:rsidP="002E4970">
      <w:pPr>
        <w:spacing w:line="360" w:lineRule="auto"/>
        <w:ind w:firstLine="708"/>
        <w:jc w:val="both"/>
        <w:rPr>
          <w:rFonts w:eastAsia="Calibri"/>
          <w:lang w:val="en-US" w:eastAsia="en-US"/>
        </w:rPr>
      </w:pPr>
      <w:proofErr w:type="spellStart"/>
      <w:r w:rsidRPr="00733228">
        <w:rPr>
          <w:rFonts w:eastAsia="Calibri"/>
          <w:lang w:val="en-US" w:eastAsia="en-US"/>
        </w:rPr>
        <w:t>Офертите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следва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съдържат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минимум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името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оферента</w:t>
      </w:r>
      <w:proofErr w:type="spellEnd"/>
      <w:r w:rsidRPr="00733228">
        <w:rPr>
          <w:rFonts w:eastAsia="Calibri"/>
          <w:lang w:val="en-US" w:eastAsia="en-US"/>
        </w:rPr>
        <w:t xml:space="preserve">, ЕИК/БУЛСТАТ, </w:t>
      </w:r>
      <w:proofErr w:type="spellStart"/>
      <w:r w:rsidRPr="00733228">
        <w:rPr>
          <w:rFonts w:eastAsia="Calibri"/>
          <w:lang w:val="en-US" w:eastAsia="en-US"/>
        </w:rPr>
        <w:t>кратко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описание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предложението</w:t>
      </w:r>
      <w:proofErr w:type="spellEnd"/>
      <w:r w:rsidRPr="00733228">
        <w:rPr>
          <w:rFonts w:eastAsia="Calibri"/>
          <w:lang w:val="en-US" w:eastAsia="en-US"/>
        </w:rPr>
        <w:t>/</w:t>
      </w:r>
      <w:proofErr w:type="spellStart"/>
      <w:r w:rsidRPr="00733228">
        <w:rPr>
          <w:rFonts w:eastAsia="Calibri"/>
          <w:lang w:val="en-US" w:eastAsia="en-US"/>
        </w:rPr>
        <w:t>характеристика</w:t>
      </w:r>
      <w:proofErr w:type="spellEnd"/>
      <w:r w:rsidRPr="00733228">
        <w:rPr>
          <w:rFonts w:eastAsia="Calibri"/>
          <w:lang w:val="en-US" w:eastAsia="en-US"/>
        </w:rPr>
        <w:t>/</w:t>
      </w:r>
      <w:proofErr w:type="spellStart"/>
      <w:r w:rsidRPr="00733228">
        <w:rPr>
          <w:rFonts w:eastAsia="Calibri"/>
          <w:lang w:val="en-US" w:eastAsia="en-US"/>
        </w:rPr>
        <w:t>функционалност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предложена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цена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срок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валидност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офертата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датата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издаване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офертата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подпис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печат</w:t>
      </w:r>
      <w:proofErr w:type="spellEnd"/>
      <w:r w:rsidRPr="00733228">
        <w:rPr>
          <w:rFonts w:eastAsia="Calibri"/>
          <w:lang w:val="en-US" w:eastAsia="en-US"/>
        </w:rPr>
        <w:t>/</w:t>
      </w:r>
      <w:proofErr w:type="spellStart"/>
      <w:r w:rsidRPr="00733228">
        <w:rPr>
          <w:rFonts w:eastAsia="Calibri"/>
          <w:lang w:val="en-US" w:eastAsia="en-US"/>
        </w:rPr>
        <w:t>електронен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подпис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оферента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  <w:proofErr w:type="spellStart"/>
      <w:r w:rsidRPr="00733228">
        <w:rPr>
          <w:rFonts w:eastAsia="Calibri"/>
          <w:lang w:val="en-US" w:eastAsia="en-US"/>
        </w:rPr>
        <w:t>Цената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трябва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бъде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определена</w:t>
      </w:r>
      <w:proofErr w:type="spellEnd"/>
      <w:r w:rsidRPr="00733228">
        <w:rPr>
          <w:rFonts w:eastAsia="Calibri"/>
          <w:lang w:val="en-US" w:eastAsia="en-US"/>
        </w:rPr>
        <w:t xml:space="preserve"> в </w:t>
      </w:r>
      <w:proofErr w:type="spellStart"/>
      <w:r w:rsidRPr="00733228">
        <w:rPr>
          <w:rFonts w:eastAsia="Calibri"/>
          <w:lang w:val="en-US" w:eastAsia="en-US"/>
        </w:rPr>
        <w:t>лева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или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евро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със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без</w:t>
      </w:r>
      <w:proofErr w:type="spellEnd"/>
      <w:r w:rsidRPr="00733228">
        <w:rPr>
          <w:rFonts w:eastAsia="Calibri"/>
          <w:lang w:val="en-US" w:eastAsia="en-US"/>
        </w:rPr>
        <w:t xml:space="preserve"> ДДС. </w:t>
      </w:r>
      <w:proofErr w:type="spellStart"/>
      <w:r w:rsidRPr="00733228">
        <w:rPr>
          <w:rFonts w:eastAsia="Calibri"/>
          <w:lang w:val="en-US" w:eastAsia="en-US"/>
        </w:rPr>
        <w:t>Оферентите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трябва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вписани</w:t>
      </w:r>
      <w:proofErr w:type="spellEnd"/>
      <w:r w:rsidRPr="00733228">
        <w:rPr>
          <w:rFonts w:eastAsia="Calibri"/>
          <w:lang w:val="en-US" w:eastAsia="en-US"/>
        </w:rPr>
        <w:t xml:space="preserve"> в </w:t>
      </w:r>
      <w:proofErr w:type="spellStart"/>
      <w:r w:rsidRPr="00733228">
        <w:rPr>
          <w:rFonts w:eastAsia="Calibri"/>
          <w:lang w:val="en-US" w:eastAsia="en-US"/>
        </w:rPr>
        <w:t>Търговския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регистър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към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Агенцията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вписванията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или</w:t>
      </w:r>
      <w:proofErr w:type="spellEnd"/>
      <w:r w:rsidRPr="00733228">
        <w:rPr>
          <w:rFonts w:eastAsia="Calibri"/>
          <w:lang w:val="en-US" w:eastAsia="en-US"/>
        </w:rPr>
        <w:t xml:space="preserve"> в </w:t>
      </w:r>
      <w:proofErr w:type="spellStart"/>
      <w:r w:rsidRPr="00733228">
        <w:rPr>
          <w:rFonts w:eastAsia="Calibri"/>
          <w:lang w:val="en-US" w:eastAsia="en-US"/>
        </w:rPr>
        <w:t>Регистър</w:t>
      </w:r>
      <w:proofErr w:type="spellEnd"/>
      <w:r w:rsidRPr="00733228">
        <w:rPr>
          <w:rFonts w:eastAsia="Calibri"/>
          <w:lang w:val="en-US" w:eastAsia="en-US"/>
        </w:rPr>
        <w:t xml:space="preserve"> БУЛСТАТ, в </w:t>
      </w:r>
      <w:proofErr w:type="spellStart"/>
      <w:r w:rsidRPr="00733228">
        <w:rPr>
          <w:rFonts w:eastAsia="Calibri"/>
          <w:lang w:val="en-US" w:eastAsia="en-US"/>
        </w:rPr>
        <w:t>случаите</w:t>
      </w:r>
      <w:proofErr w:type="spellEnd"/>
      <w:r w:rsidRPr="00733228">
        <w:rPr>
          <w:rFonts w:eastAsia="Calibri"/>
          <w:lang w:val="en-US" w:eastAsia="en-US"/>
        </w:rPr>
        <w:t xml:space="preserve">, в </w:t>
      </w:r>
      <w:proofErr w:type="spellStart"/>
      <w:r w:rsidRPr="00733228">
        <w:rPr>
          <w:rFonts w:eastAsia="Calibri"/>
          <w:lang w:val="en-US" w:eastAsia="en-US"/>
        </w:rPr>
        <w:t>които</w:t>
      </w:r>
      <w:proofErr w:type="spellEnd"/>
      <w:r w:rsidRPr="00733228">
        <w:rPr>
          <w:rFonts w:eastAsia="Calibri"/>
          <w:lang w:val="en-US" w:eastAsia="en-US"/>
        </w:rPr>
        <w:t xml:space="preserve"> е </w:t>
      </w:r>
      <w:proofErr w:type="spellStart"/>
      <w:r w:rsidRPr="00733228">
        <w:rPr>
          <w:rFonts w:eastAsia="Calibri"/>
          <w:lang w:val="en-US" w:eastAsia="en-US"/>
        </w:rPr>
        <w:t>приложимо</w:t>
      </w:r>
      <w:proofErr w:type="spellEnd"/>
      <w:r w:rsidRPr="00733228">
        <w:rPr>
          <w:rFonts w:eastAsia="Calibri"/>
          <w:lang w:val="en-US" w:eastAsia="en-US"/>
        </w:rPr>
        <w:t xml:space="preserve">, а </w:t>
      </w:r>
      <w:proofErr w:type="spellStart"/>
      <w:r w:rsidRPr="00733228">
        <w:rPr>
          <w:rFonts w:eastAsia="Calibri"/>
          <w:lang w:val="en-US" w:eastAsia="en-US"/>
        </w:rPr>
        <w:t>оферентите</w:t>
      </w:r>
      <w:proofErr w:type="spellEnd"/>
      <w:r w:rsidRPr="00733228">
        <w:rPr>
          <w:rFonts w:eastAsia="Calibri"/>
          <w:lang w:val="en-US" w:eastAsia="en-US"/>
        </w:rPr>
        <w:t xml:space="preserve"> - </w:t>
      </w:r>
      <w:proofErr w:type="spellStart"/>
      <w:r w:rsidRPr="00733228">
        <w:rPr>
          <w:rFonts w:eastAsia="Calibri"/>
          <w:lang w:val="en-US" w:eastAsia="en-US"/>
        </w:rPr>
        <w:t>чуждестранни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лица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трябва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представят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документ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регистрация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съгласно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националното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законодателство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</w:p>
    <w:p w14:paraId="1F95D45F" w14:textId="77777777" w:rsidR="00733228" w:rsidRPr="00733228" w:rsidRDefault="00733228" w:rsidP="002E4970">
      <w:pPr>
        <w:spacing w:line="360" w:lineRule="auto"/>
        <w:ind w:firstLine="708"/>
        <w:jc w:val="both"/>
        <w:rPr>
          <w:rFonts w:eastAsia="Calibri"/>
          <w:lang w:val="en-US" w:eastAsia="en-US"/>
        </w:rPr>
      </w:pPr>
      <w:proofErr w:type="spellStart"/>
      <w:r w:rsidRPr="00733228">
        <w:rPr>
          <w:rFonts w:eastAsia="Calibri"/>
          <w:lang w:val="en-US" w:eastAsia="en-US"/>
        </w:rPr>
        <w:t>Оферентите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следва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отговарят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следните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две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кумулативни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условия</w:t>
      </w:r>
      <w:proofErr w:type="spellEnd"/>
      <w:r w:rsidRPr="00733228">
        <w:rPr>
          <w:rFonts w:eastAsia="Calibri"/>
          <w:lang w:val="en-US" w:eastAsia="en-US"/>
        </w:rPr>
        <w:t xml:space="preserve">: </w:t>
      </w:r>
    </w:p>
    <w:p w14:paraId="5201048C" w14:textId="77777777" w:rsidR="00733228" w:rsidRPr="00733228" w:rsidRDefault="00733228" w:rsidP="009E6821">
      <w:pPr>
        <w:spacing w:line="360" w:lineRule="auto"/>
        <w:jc w:val="both"/>
        <w:rPr>
          <w:rFonts w:eastAsia="Calibri"/>
          <w:lang w:val="en-US" w:eastAsia="en-US"/>
        </w:rPr>
      </w:pPr>
      <w:r w:rsidRPr="00733228">
        <w:rPr>
          <w:rFonts w:eastAsia="Calibri"/>
          <w:lang w:val="en-US" w:eastAsia="en-US"/>
        </w:rPr>
        <w:t xml:space="preserve">- </w:t>
      </w:r>
      <w:proofErr w:type="spellStart"/>
      <w:r w:rsidRPr="00733228">
        <w:rPr>
          <w:rFonts w:eastAsia="Calibri"/>
          <w:lang w:val="en-US" w:eastAsia="en-US"/>
        </w:rPr>
        <w:t>предметът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дейност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оферента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е </w:t>
      </w:r>
      <w:proofErr w:type="spellStart"/>
      <w:r w:rsidRPr="00733228">
        <w:rPr>
          <w:rFonts w:eastAsia="Calibri"/>
          <w:lang w:val="en-US" w:eastAsia="en-US"/>
        </w:rPr>
        <w:t>идентичен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или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сходен</w:t>
      </w:r>
      <w:proofErr w:type="spellEnd"/>
      <w:r w:rsidRPr="00733228">
        <w:rPr>
          <w:rFonts w:eastAsia="Calibri"/>
          <w:lang w:val="en-US" w:eastAsia="en-US"/>
        </w:rPr>
        <w:t xml:space="preserve"> с </w:t>
      </w:r>
      <w:proofErr w:type="spellStart"/>
      <w:r w:rsidRPr="00733228">
        <w:rPr>
          <w:rFonts w:eastAsia="Calibri"/>
          <w:lang w:val="en-US" w:eastAsia="en-US"/>
        </w:rPr>
        <w:t>посочената</w:t>
      </w:r>
      <w:proofErr w:type="spellEnd"/>
      <w:r w:rsidRPr="00733228">
        <w:rPr>
          <w:rFonts w:eastAsia="Calibri"/>
          <w:lang w:val="en-US" w:eastAsia="en-US"/>
        </w:rPr>
        <w:t xml:space="preserve"> в </w:t>
      </w:r>
      <w:proofErr w:type="spellStart"/>
      <w:r w:rsidRPr="00733228">
        <w:rPr>
          <w:rFonts w:eastAsia="Calibri"/>
          <w:lang w:val="en-US" w:eastAsia="en-US"/>
        </w:rPr>
        <w:t>офертата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доставка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услуга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или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строителство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  <w:proofErr w:type="spellStart"/>
      <w:r w:rsidRPr="00733228">
        <w:rPr>
          <w:rFonts w:eastAsia="Calibri"/>
          <w:lang w:val="en-US" w:eastAsia="en-US"/>
        </w:rPr>
        <w:t>Това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изискване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доказва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оферента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със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списък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договорите</w:t>
      </w:r>
      <w:proofErr w:type="spellEnd"/>
      <w:r w:rsidRPr="00733228">
        <w:rPr>
          <w:rFonts w:eastAsia="Calibri"/>
          <w:lang w:val="en-US" w:eastAsia="en-US"/>
        </w:rPr>
        <w:t xml:space="preserve"> с </w:t>
      </w:r>
      <w:proofErr w:type="spellStart"/>
      <w:r w:rsidRPr="00733228">
        <w:rPr>
          <w:rFonts w:eastAsia="Calibri"/>
          <w:lang w:val="en-US" w:eastAsia="en-US"/>
        </w:rPr>
        <w:t>предмет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идентичен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или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сходен</w:t>
      </w:r>
      <w:proofErr w:type="spellEnd"/>
      <w:r w:rsidRPr="00733228">
        <w:rPr>
          <w:rFonts w:eastAsia="Calibri"/>
          <w:lang w:val="en-US" w:eastAsia="en-US"/>
        </w:rPr>
        <w:t xml:space="preserve"> с </w:t>
      </w:r>
      <w:proofErr w:type="spellStart"/>
      <w:r w:rsidRPr="00733228">
        <w:rPr>
          <w:rFonts w:eastAsia="Calibri"/>
          <w:lang w:val="en-US" w:eastAsia="en-US"/>
        </w:rPr>
        <w:t>посочената</w:t>
      </w:r>
      <w:proofErr w:type="spellEnd"/>
      <w:r w:rsidRPr="00733228">
        <w:rPr>
          <w:rFonts w:eastAsia="Calibri"/>
          <w:lang w:val="en-US" w:eastAsia="en-US"/>
        </w:rPr>
        <w:t xml:space="preserve"> в </w:t>
      </w:r>
      <w:proofErr w:type="spellStart"/>
      <w:r w:rsidRPr="00733228">
        <w:rPr>
          <w:rFonts w:eastAsia="Calibri"/>
          <w:lang w:val="en-US" w:eastAsia="en-US"/>
        </w:rPr>
        <w:t>офертата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доставка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услуга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или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строителство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съдържащ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минимум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следната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информация</w:t>
      </w:r>
      <w:proofErr w:type="spellEnd"/>
      <w:r w:rsidRPr="00733228">
        <w:rPr>
          <w:rFonts w:eastAsia="Calibri"/>
          <w:lang w:val="en-US" w:eastAsia="en-US"/>
        </w:rPr>
        <w:t xml:space="preserve">: </w:t>
      </w:r>
      <w:proofErr w:type="spellStart"/>
      <w:r w:rsidRPr="00733228">
        <w:rPr>
          <w:rFonts w:eastAsia="Calibri"/>
          <w:lang w:val="en-US" w:eastAsia="en-US"/>
        </w:rPr>
        <w:t>дата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страни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предмет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стойност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договора</w:t>
      </w:r>
      <w:proofErr w:type="spellEnd"/>
      <w:r w:rsidRPr="00733228">
        <w:rPr>
          <w:rFonts w:eastAsia="Calibri"/>
          <w:lang w:val="en-US" w:eastAsia="en-US"/>
        </w:rPr>
        <w:t>/</w:t>
      </w:r>
      <w:proofErr w:type="spellStart"/>
      <w:r w:rsidRPr="00733228">
        <w:rPr>
          <w:rFonts w:eastAsia="Calibri"/>
          <w:lang w:val="en-US" w:eastAsia="en-US"/>
        </w:rPr>
        <w:t>ите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  <w:proofErr w:type="spellStart"/>
      <w:r w:rsidRPr="00733228">
        <w:rPr>
          <w:rFonts w:eastAsia="Calibri"/>
          <w:lang w:val="en-US" w:eastAsia="en-US"/>
        </w:rPr>
        <w:t>Списъкът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следва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е </w:t>
      </w:r>
      <w:proofErr w:type="spellStart"/>
      <w:r w:rsidRPr="00733228">
        <w:rPr>
          <w:rFonts w:eastAsia="Calibri"/>
          <w:lang w:val="en-US" w:eastAsia="en-US"/>
        </w:rPr>
        <w:t>подписан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лицето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представляващо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закон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оферента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е </w:t>
      </w:r>
      <w:proofErr w:type="spellStart"/>
      <w:r w:rsidRPr="00733228">
        <w:rPr>
          <w:rFonts w:eastAsia="Calibri"/>
          <w:lang w:val="en-US" w:eastAsia="en-US"/>
        </w:rPr>
        <w:t>придружен</w:t>
      </w:r>
      <w:proofErr w:type="spellEnd"/>
      <w:r w:rsidRPr="00733228">
        <w:rPr>
          <w:rFonts w:eastAsia="Calibri"/>
          <w:lang w:val="en-US" w:eastAsia="en-US"/>
        </w:rPr>
        <w:t xml:space="preserve"> с </w:t>
      </w:r>
      <w:proofErr w:type="spellStart"/>
      <w:r w:rsidRPr="00733228">
        <w:rPr>
          <w:rFonts w:eastAsia="Calibri"/>
          <w:lang w:val="en-US" w:eastAsia="en-US"/>
        </w:rPr>
        <w:t>препоръки</w:t>
      </w:r>
      <w:proofErr w:type="spellEnd"/>
      <w:r w:rsidRPr="00733228">
        <w:rPr>
          <w:rFonts w:eastAsia="Calibri"/>
          <w:lang w:val="en-US" w:eastAsia="en-US"/>
        </w:rPr>
        <w:t>/</w:t>
      </w:r>
      <w:proofErr w:type="spellStart"/>
      <w:r w:rsidRPr="00733228">
        <w:rPr>
          <w:rFonts w:eastAsia="Calibri"/>
          <w:lang w:val="en-US" w:eastAsia="en-US"/>
        </w:rPr>
        <w:t>референции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добро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изпълнение</w:t>
      </w:r>
      <w:proofErr w:type="spellEnd"/>
      <w:r w:rsidRPr="00733228">
        <w:rPr>
          <w:rFonts w:eastAsia="Calibri"/>
          <w:lang w:val="en-US" w:eastAsia="en-US"/>
        </w:rPr>
        <w:t xml:space="preserve">; </w:t>
      </w:r>
    </w:p>
    <w:p w14:paraId="0C184601" w14:textId="71A1103A" w:rsidR="00733228" w:rsidRPr="00733228" w:rsidRDefault="00733228" w:rsidP="009E6821">
      <w:pPr>
        <w:spacing w:line="360" w:lineRule="auto"/>
        <w:jc w:val="both"/>
        <w:rPr>
          <w:rFonts w:eastAsia="Calibri"/>
          <w:lang w:val="en-US" w:eastAsia="en-US"/>
        </w:rPr>
      </w:pPr>
      <w:r w:rsidRPr="00733228">
        <w:rPr>
          <w:rFonts w:eastAsia="Calibri"/>
          <w:lang w:val="en-US" w:eastAsia="en-US"/>
        </w:rPr>
        <w:t xml:space="preserve">- </w:t>
      </w:r>
      <w:proofErr w:type="spellStart"/>
      <w:r w:rsidRPr="00733228">
        <w:rPr>
          <w:rFonts w:eastAsia="Calibri"/>
          <w:lang w:val="en-US" w:eastAsia="en-US"/>
        </w:rPr>
        <w:t>годишния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оборот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който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отнася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предмета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поръчката</w:t>
      </w:r>
      <w:proofErr w:type="spellEnd"/>
      <w:r w:rsidRPr="00733228">
        <w:rPr>
          <w:rFonts w:eastAsia="Calibri"/>
          <w:lang w:val="en-US" w:eastAsia="en-US"/>
        </w:rPr>
        <w:t xml:space="preserve"> (</w:t>
      </w:r>
      <w:proofErr w:type="spellStart"/>
      <w:r w:rsidRPr="00733228">
        <w:rPr>
          <w:rFonts w:eastAsia="Calibri"/>
          <w:lang w:val="en-US" w:eastAsia="en-US"/>
        </w:rPr>
        <w:t>специфичен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оборот</w:t>
      </w:r>
      <w:proofErr w:type="spellEnd"/>
      <w:r w:rsidRPr="00733228">
        <w:rPr>
          <w:rFonts w:eastAsia="Calibri"/>
          <w:lang w:val="en-US" w:eastAsia="en-US"/>
        </w:rPr>
        <w:t xml:space="preserve">) </w:t>
      </w:r>
      <w:proofErr w:type="spellStart"/>
      <w:r w:rsidRPr="00733228">
        <w:rPr>
          <w:rFonts w:eastAsia="Calibri"/>
          <w:lang w:val="en-US" w:eastAsia="en-US"/>
        </w:rPr>
        <w:t>през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някоя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или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общо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предходните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три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приключили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финансови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години</w:t>
      </w:r>
      <w:proofErr w:type="spellEnd"/>
      <w:r w:rsidRPr="00733228">
        <w:rPr>
          <w:rFonts w:eastAsia="Calibri"/>
          <w:lang w:val="en-US" w:eastAsia="en-US"/>
        </w:rPr>
        <w:t xml:space="preserve">, в </w:t>
      </w:r>
      <w:proofErr w:type="spellStart"/>
      <w:r w:rsidRPr="00733228">
        <w:rPr>
          <w:rFonts w:eastAsia="Calibri"/>
          <w:lang w:val="en-US" w:eastAsia="en-US"/>
        </w:rPr>
        <w:t>зависимост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датата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която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оферентът</w:t>
      </w:r>
      <w:proofErr w:type="spellEnd"/>
      <w:r w:rsidRPr="00733228">
        <w:rPr>
          <w:rFonts w:eastAsia="Calibri"/>
          <w:lang w:val="en-US" w:eastAsia="en-US"/>
        </w:rPr>
        <w:t xml:space="preserve"> е </w:t>
      </w:r>
      <w:proofErr w:type="spellStart"/>
      <w:r w:rsidRPr="00733228">
        <w:rPr>
          <w:rFonts w:eastAsia="Calibri"/>
          <w:lang w:val="en-US" w:eastAsia="en-US"/>
        </w:rPr>
        <w:t>учреден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или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започнал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дейността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си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е </w:t>
      </w:r>
      <w:proofErr w:type="spellStart"/>
      <w:r w:rsidRPr="00733228">
        <w:rPr>
          <w:rFonts w:eastAsia="Calibri"/>
          <w:lang w:val="en-US" w:eastAsia="en-US"/>
        </w:rPr>
        <w:t>равен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или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по-голям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стойността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поръчката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или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съответната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обособена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позиция</w:t>
      </w:r>
      <w:proofErr w:type="spellEnd"/>
      <w:r w:rsidRPr="00733228">
        <w:rPr>
          <w:rFonts w:eastAsia="Calibri"/>
          <w:lang w:val="en-US" w:eastAsia="en-US"/>
        </w:rPr>
        <w:t xml:space="preserve">, в </w:t>
      </w:r>
      <w:proofErr w:type="spellStart"/>
      <w:r w:rsidRPr="00733228">
        <w:rPr>
          <w:rFonts w:eastAsia="Calibri"/>
          <w:lang w:val="en-US" w:eastAsia="en-US"/>
        </w:rPr>
        <w:t>случай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че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процедурата</w:t>
      </w:r>
      <w:proofErr w:type="spellEnd"/>
      <w:r w:rsidRPr="00733228">
        <w:rPr>
          <w:rFonts w:eastAsia="Calibri"/>
          <w:lang w:val="en-US" w:eastAsia="en-US"/>
        </w:rPr>
        <w:t xml:space="preserve"> е с </w:t>
      </w:r>
      <w:proofErr w:type="spellStart"/>
      <w:r w:rsidRPr="00733228">
        <w:rPr>
          <w:rFonts w:eastAsia="Calibri"/>
          <w:lang w:val="en-US" w:eastAsia="en-US"/>
        </w:rPr>
        <w:t>обособени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позиции</w:t>
      </w:r>
      <w:proofErr w:type="spellEnd"/>
      <w:r w:rsidR="00F84293" w:rsidRPr="00F84293">
        <w:rPr>
          <w:rFonts w:eastAsia="Calibri"/>
          <w:lang w:val="en-US" w:eastAsia="en-US"/>
        </w:rPr>
        <w:t xml:space="preserve">, </w:t>
      </w:r>
      <w:proofErr w:type="spellStart"/>
      <w:r w:rsidR="00F84293" w:rsidRPr="00F84293">
        <w:rPr>
          <w:rFonts w:eastAsia="Calibri"/>
          <w:lang w:val="en-US" w:eastAsia="en-US"/>
        </w:rPr>
        <w:t>при</w:t>
      </w:r>
      <w:proofErr w:type="spellEnd"/>
      <w:r w:rsidR="00F84293" w:rsidRPr="00F84293">
        <w:rPr>
          <w:rFonts w:eastAsia="Calibri"/>
          <w:lang w:val="en-US" w:eastAsia="en-US"/>
        </w:rPr>
        <w:t xml:space="preserve"> </w:t>
      </w:r>
      <w:proofErr w:type="spellStart"/>
      <w:r w:rsidR="00F84293" w:rsidRPr="00F84293">
        <w:rPr>
          <w:rFonts w:eastAsia="Calibri"/>
          <w:lang w:val="en-US" w:eastAsia="en-US"/>
        </w:rPr>
        <w:t>спазване</w:t>
      </w:r>
      <w:proofErr w:type="spellEnd"/>
      <w:r w:rsidR="00F84293" w:rsidRPr="00F84293">
        <w:rPr>
          <w:rFonts w:eastAsia="Calibri"/>
          <w:lang w:val="en-US" w:eastAsia="en-US"/>
        </w:rPr>
        <w:t xml:space="preserve"> </w:t>
      </w:r>
      <w:proofErr w:type="spellStart"/>
      <w:r w:rsidR="00F84293" w:rsidRPr="00F84293">
        <w:rPr>
          <w:rFonts w:eastAsia="Calibri"/>
          <w:lang w:val="en-US" w:eastAsia="en-US"/>
        </w:rPr>
        <w:t>разпоредбите</w:t>
      </w:r>
      <w:proofErr w:type="spellEnd"/>
      <w:r w:rsidR="00F84293" w:rsidRPr="00F84293">
        <w:rPr>
          <w:rFonts w:eastAsia="Calibri"/>
          <w:lang w:val="en-US" w:eastAsia="en-US"/>
        </w:rPr>
        <w:t xml:space="preserve"> </w:t>
      </w:r>
      <w:proofErr w:type="spellStart"/>
      <w:r w:rsidR="00F84293" w:rsidRPr="00F84293">
        <w:rPr>
          <w:rFonts w:eastAsia="Calibri"/>
          <w:lang w:val="en-US" w:eastAsia="en-US"/>
        </w:rPr>
        <w:t>на</w:t>
      </w:r>
      <w:proofErr w:type="spellEnd"/>
      <w:r w:rsidR="00F84293" w:rsidRPr="00F84293">
        <w:rPr>
          <w:rFonts w:eastAsia="Calibri"/>
          <w:lang w:val="en-US" w:eastAsia="en-US"/>
        </w:rPr>
        <w:t xml:space="preserve"> </w:t>
      </w:r>
      <w:proofErr w:type="spellStart"/>
      <w:r w:rsidR="00F84293" w:rsidRPr="00F84293">
        <w:rPr>
          <w:rFonts w:eastAsia="Calibri"/>
          <w:lang w:val="en-US" w:eastAsia="en-US"/>
        </w:rPr>
        <w:t>чл</w:t>
      </w:r>
      <w:proofErr w:type="spellEnd"/>
      <w:r w:rsidR="00F84293" w:rsidRPr="00F84293">
        <w:rPr>
          <w:rFonts w:eastAsia="Calibri"/>
          <w:lang w:val="en-US" w:eastAsia="en-US"/>
        </w:rPr>
        <w:t xml:space="preserve">. 3, </w:t>
      </w:r>
      <w:proofErr w:type="spellStart"/>
      <w:r w:rsidR="00F84293" w:rsidRPr="00F84293">
        <w:rPr>
          <w:rFonts w:eastAsia="Calibri"/>
          <w:lang w:val="en-US" w:eastAsia="en-US"/>
        </w:rPr>
        <w:t>ал</w:t>
      </w:r>
      <w:proofErr w:type="spellEnd"/>
      <w:r w:rsidR="00F84293" w:rsidRPr="00F84293">
        <w:rPr>
          <w:rFonts w:eastAsia="Calibri"/>
          <w:lang w:val="en-US" w:eastAsia="en-US"/>
        </w:rPr>
        <w:t xml:space="preserve">. 14 и 15 </w:t>
      </w:r>
      <w:proofErr w:type="spellStart"/>
      <w:r w:rsidR="00F84293" w:rsidRPr="00F84293">
        <w:rPr>
          <w:rFonts w:eastAsia="Calibri"/>
          <w:lang w:val="en-US" w:eastAsia="en-US"/>
        </w:rPr>
        <w:t>от</w:t>
      </w:r>
      <w:proofErr w:type="spellEnd"/>
      <w:r w:rsidR="00F84293" w:rsidRPr="00F84293">
        <w:rPr>
          <w:rFonts w:eastAsia="Calibri"/>
          <w:lang w:val="en-US" w:eastAsia="en-US"/>
        </w:rPr>
        <w:t xml:space="preserve"> ПМС № 160 </w:t>
      </w:r>
      <w:proofErr w:type="spellStart"/>
      <w:r w:rsidR="00F84293" w:rsidRPr="00F84293">
        <w:rPr>
          <w:rFonts w:eastAsia="Calibri"/>
          <w:lang w:val="en-US" w:eastAsia="en-US"/>
        </w:rPr>
        <w:t>от</w:t>
      </w:r>
      <w:proofErr w:type="spellEnd"/>
      <w:r w:rsidR="00F84293" w:rsidRPr="00F84293">
        <w:rPr>
          <w:rFonts w:eastAsia="Calibri"/>
          <w:lang w:val="en-US" w:eastAsia="en-US"/>
        </w:rPr>
        <w:t xml:space="preserve"> 01.07.2016 г.</w:t>
      </w:r>
      <w:r w:rsidRPr="00733228">
        <w:rPr>
          <w:rFonts w:eastAsia="Calibri"/>
          <w:lang w:val="en-US" w:eastAsia="en-US"/>
        </w:rPr>
        <w:t xml:space="preserve">. </w:t>
      </w:r>
      <w:proofErr w:type="spellStart"/>
      <w:r w:rsidRPr="00733228">
        <w:rPr>
          <w:rFonts w:eastAsia="Calibri"/>
          <w:lang w:val="en-US" w:eastAsia="en-US"/>
        </w:rPr>
        <w:t>Изискването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специфичен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оборот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доказва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оферента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със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справка</w:t>
      </w:r>
      <w:proofErr w:type="spellEnd"/>
      <w:r w:rsidRPr="00733228">
        <w:rPr>
          <w:rFonts w:eastAsia="Calibri"/>
          <w:lang w:val="en-US" w:eastAsia="en-US"/>
        </w:rPr>
        <w:t xml:space="preserve"> – </w:t>
      </w:r>
      <w:proofErr w:type="spellStart"/>
      <w:r w:rsidRPr="00733228">
        <w:rPr>
          <w:rFonts w:eastAsia="Calibri"/>
          <w:lang w:val="en-US" w:eastAsia="en-US"/>
        </w:rPr>
        <w:t>декларация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подписана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счетоводителя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лицето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представляващо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закон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оферента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  <w:proofErr w:type="spellStart"/>
      <w:r w:rsidRPr="00733228">
        <w:rPr>
          <w:rFonts w:eastAsia="Calibri"/>
          <w:lang w:val="en-US" w:eastAsia="en-US"/>
        </w:rPr>
        <w:t>Справката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трябва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е </w:t>
      </w:r>
      <w:proofErr w:type="spellStart"/>
      <w:r w:rsidRPr="00733228">
        <w:rPr>
          <w:rFonts w:eastAsia="Calibri"/>
          <w:lang w:val="en-US" w:eastAsia="en-US"/>
        </w:rPr>
        <w:t>придружена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Отчет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приходите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разходите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последните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три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приключили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финансови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години</w:t>
      </w:r>
      <w:proofErr w:type="spellEnd"/>
      <w:r w:rsidRPr="00733228">
        <w:rPr>
          <w:rFonts w:eastAsia="Calibri"/>
          <w:lang w:val="en-US" w:eastAsia="en-US"/>
        </w:rPr>
        <w:t xml:space="preserve">, в </w:t>
      </w:r>
      <w:proofErr w:type="spellStart"/>
      <w:r w:rsidRPr="00733228">
        <w:rPr>
          <w:rFonts w:eastAsia="Calibri"/>
          <w:lang w:val="en-US" w:eastAsia="en-US"/>
        </w:rPr>
        <w:t>зависимост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датата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която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оферентът</w:t>
      </w:r>
      <w:proofErr w:type="spellEnd"/>
      <w:r w:rsidRPr="00733228">
        <w:rPr>
          <w:rFonts w:eastAsia="Calibri"/>
          <w:lang w:val="en-US" w:eastAsia="en-US"/>
        </w:rPr>
        <w:t xml:space="preserve"> е </w:t>
      </w:r>
      <w:proofErr w:type="spellStart"/>
      <w:r w:rsidRPr="00733228">
        <w:rPr>
          <w:rFonts w:eastAsia="Calibri"/>
          <w:lang w:val="en-US" w:eastAsia="en-US"/>
        </w:rPr>
        <w:t>учреден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или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започнал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дейността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си</w:t>
      </w:r>
      <w:proofErr w:type="spellEnd"/>
      <w:r w:rsidRPr="00733228">
        <w:rPr>
          <w:rFonts w:eastAsia="Calibri"/>
          <w:lang w:val="en-US" w:eastAsia="en-US"/>
        </w:rPr>
        <w:t xml:space="preserve">, и </w:t>
      </w:r>
      <w:proofErr w:type="spellStart"/>
      <w:r w:rsidRPr="00733228">
        <w:rPr>
          <w:rFonts w:eastAsia="Calibri"/>
          <w:lang w:val="en-US" w:eastAsia="en-US"/>
        </w:rPr>
        <w:t>годишни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финансови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отчети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  <w:proofErr w:type="spellStart"/>
      <w:r w:rsidRPr="00733228">
        <w:rPr>
          <w:rFonts w:eastAsia="Calibri"/>
          <w:lang w:val="en-US" w:eastAsia="en-US"/>
        </w:rPr>
        <w:t>Ако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годишните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финансови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отчети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отчетите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lastRenderedPageBreak/>
        <w:t>приходите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разходите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публично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обявени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се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извършва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справка</w:t>
      </w:r>
      <w:proofErr w:type="spellEnd"/>
      <w:r w:rsidRPr="00733228">
        <w:rPr>
          <w:rFonts w:eastAsia="Calibri"/>
          <w:lang w:val="en-US" w:eastAsia="en-US"/>
        </w:rPr>
        <w:t xml:space="preserve"> в </w:t>
      </w:r>
      <w:proofErr w:type="spellStart"/>
      <w:r w:rsidRPr="00733228">
        <w:rPr>
          <w:rFonts w:eastAsia="Calibri"/>
          <w:lang w:val="en-US" w:eastAsia="en-US"/>
        </w:rPr>
        <w:t>съответния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регистър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</w:p>
    <w:p w14:paraId="1A42515C" w14:textId="5F4FCCBD" w:rsidR="00733228" w:rsidRPr="00733228" w:rsidRDefault="00733228" w:rsidP="009E6821">
      <w:pPr>
        <w:spacing w:line="360" w:lineRule="auto"/>
        <w:jc w:val="both"/>
        <w:rPr>
          <w:rFonts w:eastAsia="Calibri"/>
          <w:lang w:val="en-US" w:eastAsia="en-US"/>
        </w:rPr>
      </w:pPr>
      <w:proofErr w:type="spellStart"/>
      <w:r w:rsidRPr="00733228">
        <w:rPr>
          <w:rFonts w:eastAsia="Calibri"/>
          <w:lang w:val="en-US" w:eastAsia="en-US"/>
        </w:rPr>
        <w:t>При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строителство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оферентите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следва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имат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право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извършват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такава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дейност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вписани</w:t>
      </w:r>
      <w:proofErr w:type="spellEnd"/>
      <w:r w:rsidRPr="00733228">
        <w:rPr>
          <w:rFonts w:eastAsia="Calibri"/>
          <w:lang w:val="en-US" w:eastAsia="en-US"/>
        </w:rPr>
        <w:t xml:space="preserve"> в </w:t>
      </w:r>
      <w:proofErr w:type="spellStart"/>
      <w:r w:rsidRPr="00733228">
        <w:rPr>
          <w:rFonts w:eastAsia="Calibri"/>
          <w:lang w:val="en-US" w:eastAsia="en-US"/>
        </w:rPr>
        <w:t>съответните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регистри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държавата</w:t>
      </w:r>
      <w:proofErr w:type="spellEnd"/>
      <w:r w:rsidRPr="00733228">
        <w:rPr>
          <w:rFonts w:eastAsia="Calibri"/>
          <w:lang w:val="en-US" w:eastAsia="en-US"/>
        </w:rPr>
        <w:t xml:space="preserve">, в </w:t>
      </w:r>
      <w:proofErr w:type="spellStart"/>
      <w:r w:rsidRPr="00733228">
        <w:rPr>
          <w:rFonts w:eastAsia="Calibri"/>
          <w:lang w:val="en-US" w:eastAsia="en-US"/>
        </w:rPr>
        <w:t>която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регистрирани</w:t>
      </w:r>
      <w:proofErr w:type="spellEnd"/>
      <w:r w:rsidRPr="00733228">
        <w:rPr>
          <w:rFonts w:eastAsia="Calibri"/>
          <w:lang w:val="en-US" w:eastAsia="en-US"/>
        </w:rPr>
        <w:t>/</w:t>
      </w:r>
      <w:proofErr w:type="spellStart"/>
      <w:r w:rsidRPr="00733228">
        <w:rPr>
          <w:rFonts w:eastAsia="Calibri"/>
          <w:lang w:val="en-US" w:eastAsia="en-US"/>
        </w:rPr>
        <w:t>установени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</w:p>
    <w:p w14:paraId="7D37E459" w14:textId="77777777" w:rsidR="00733228" w:rsidRPr="00733228" w:rsidRDefault="00733228" w:rsidP="009E6821">
      <w:pPr>
        <w:spacing w:line="360" w:lineRule="auto"/>
        <w:jc w:val="both"/>
        <w:rPr>
          <w:rFonts w:eastAsia="Calibri"/>
          <w:lang w:val="en-US" w:eastAsia="en-US"/>
        </w:rPr>
      </w:pPr>
    </w:p>
    <w:p w14:paraId="644037CB" w14:textId="77777777" w:rsidR="00733228" w:rsidRPr="00733228" w:rsidRDefault="00733228" w:rsidP="002E4970">
      <w:pPr>
        <w:spacing w:line="360" w:lineRule="auto"/>
        <w:ind w:firstLine="708"/>
        <w:jc w:val="both"/>
        <w:rPr>
          <w:rFonts w:eastAsia="Calibri"/>
          <w:lang w:val="en-US" w:eastAsia="en-US"/>
        </w:rPr>
      </w:pPr>
      <w:r w:rsidRPr="00733228">
        <w:rPr>
          <w:rFonts w:eastAsia="Calibri"/>
          <w:lang w:val="en-US" w:eastAsia="en-US"/>
        </w:rPr>
        <w:t xml:space="preserve">Бенефициентите </w:t>
      </w:r>
      <w:proofErr w:type="spellStart"/>
      <w:r w:rsidRPr="00733228">
        <w:rPr>
          <w:rFonts w:eastAsia="Calibri"/>
          <w:lang w:val="en-US" w:eastAsia="en-US"/>
        </w:rPr>
        <w:t>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могат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слючват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договори</w:t>
      </w:r>
      <w:proofErr w:type="spellEnd"/>
      <w:r w:rsidRPr="00733228">
        <w:rPr>
          <w:rFonts w:eastAsia="Calibri"/>
          <w:lang w:val="en-US" w:eastAsia="en-US"/>
        </w:rPr>
        <w:t xml:space="preserve"> с </w:t>
      </w:r>
      <w:proofErr w:type="spellStart"/>
      <w:r w:rsidRPr="00733228">
        <w:rPr>
          <w:rFonts w:eastAsia="Calibri"/>
          <w:lang w:val="en-US" w:eastAsia="en-US"/>
        </w:rPr>
        <w:t>оференти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които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свързани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лица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смисъла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§ 1, т. 13 и 14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допълнителните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разпоредби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Закона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публичното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предлагане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ценни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книжа</w:t>
      </w:r>
      <w:proofErr w:type="spellEnd"/>
      <w:r w:rsidRPr="00733228">
        <w:rPr>
          <w:rFonts w:eastAsia="Calibri"/>
          <w:lang w:val="en-US" w:eastAsia="en-US"/>
        </w:rPr>
        <w:t xml:space="preserve">, с </w:t>
      </w:r>
      <w:proofErr w:type="spellStart"/>
      <w:r w:rsidRPr="00733228">
        <w:rPr>
          <w:rFonts w:eastAsia="Calibri"/>
          <w:lang w:val="en-US" w:eastAsia="en-US"/>
        </w:rPr>
        <w:t>бенефициента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или</w:t>
      </w:r>
      <w:proofErr w:type="spellEnd"/>
      <w:r w:rsidRPr="00733228">
        <w:rPr>
          <w:rFonts w:eastAsia="Calibri"/>
          <w:lang w:val="en-US" w:eastAsia="en-US"/>
        </w:rPr>
        <w:t xml:space="preserve"> с </w:t>
      </w:r>
      <w:proofErr w:type="spellStart"/>
      <w:r w:rsidRPr="00733228">
        <w:rPr>
          <w:rFonts w:eastAsia="Calibri"/>
          <w:lang w:val="en-US" w:eastAsia="en-US"/>
        </w:rPr>
        <w:t>член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неговия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управителен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или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контролен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орган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</w:p>
    <w:p w14:paraId="0EA9648E" w14:textId="77777777" w:rsidR="00733228" w:rsidRPr="00733228" w:rsidRDefault="00733228" w:rsidP="002E4970">
      <w:pPr>
        <w:spacing w:line="360" w:lineRule="auto"/>
        <w:ind w:firstLine="708"/>
        <w:jc w:val="both"/>
        <w:rPr>
          <w:rFonts w:eastAsia="Calibri"/>
          <w:lang w:val="en-US" w:eastAsia="en-US"/>
        </w:rPr>
      </w:pPr>
      <w:r w:rsidRPr="00733228">
        <w:rPr>
          <w:rFonts w:eastAsia="Calibri"/>
          <w:lang w:val="en-US" w:eastAsia="en-US"/>
        </w:rPr>
        <w:t xml:space="preserve">В </w:t>
      </w:r>
      <w:proofErr w:type="spellStart"/>
      <w:r w:rsidRPr="00733228">
        <w:rPr>
          <w:rFonts w:eastAsia="Calibri"/>
          <w:lang w:val="en-US" w:eastAsia="en-US"/>
        </w:rPr>
        <w:t>срок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</w:t>
      </w:r>
      <w:proofErr w:type="spellEnd"/>
      <w:r w:rsidRPr="00733228">
        <w:rPr>
          <w:rFonts w:eastAsia="Calibri"/>
          <w:lang w:val="en-US" w:eastAsia="en-US"/>
        </w:rPr>
        <w:t xml:space="preserve"> 5 </w:t>
      </w:r>
      <w:proofErr w:type="spellStart"/>
      <w:r w:rsidRPr="00733228">
        <w:rPr>
          <w:rFonts w:eastAsia="Calibri"/>
          <w:lang w:val="en-US" w:eastAsia="en-US"/>
        </w:rPr>
        <w:t>работни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сключване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договор</w:t>
      </w:r>
      <w:proofErr w:type="spellEnd"/>
      <w:r w:rsidRPr="00733228">
        <w:rPr>
          <w:rFonts w:eastAsia="Calibri"/>
          <w:lang w:val="en-US" w:eastAsia="en-US"/>
        </w:rPr>
        <w:t xml:space="preserve"> с </w:t>
      </w:r>
      <w:proofErr w:type="spellStart"/>
      <w:r w:rsidRPr="00733228">
        <w:rPr>
          <w:rFonts w:eastAsia="Calibri"/>
          <w:lang w:val="en-US" w:eastAsia="en-US"/>
        </w:rPr>
        <w:t>избрания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изпълнител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бенефициентът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представя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чрез</w:t>
      </w:r>
      <w:proofErr w:type="spellEnd"/>
      <w:r w:rsidRPr="00733228">
        <w:rPr>
          <w:rFonts w:eastAsia="Calibri"/>
          <w:lang w:val="en-US" w:eastAsia="en-US"/>
        </w:rPr>
        <w:t xml:space="preserve"> ИСУН 2020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УО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ПМДР </w:t>
      </w:r>
      <w:proofErr w:type="spellStart"/>
      <w:r w:rsidRPr="00733228">
        <w:rPr>
          <w:rFonts w:eastAsia="Calibri"/>
          <w:lang w:val="en-US" w:eastAsia="en-US"/>
        </w:rPr>
        <w:t>цялата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документация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проведения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избор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извършване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последващ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контрол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законосъобразност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проведената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процедура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избор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на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изпълнител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“</w:t>
      </w:r>
      <w:proofErr w:type="spellStart"/>
      <w:r w:rsidRPr="00733228">
        <w:rPr>
          <w:rFonts w:eastAsia="Calibri"/>
          <w:b/>
          <w:bCs/>
          <w:lang w:val="en-US" w:eastAsia="en-US"/>
        </w:rPr>
        <w:t>Чрез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представяне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на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поне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две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съпоставими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независими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оферти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“ </w:t>
      </w:r>
      <w:proofErr w:type="spellStart"/>
      <w:r w:rsidRPr="00733228">
        <w:rPr>
          <w:rFonts w:eastAsia="Calibri"/>
          <w:b/>
          <w:bCs/>
          <w:lang w:val="en-US" w:eastAsia="en-US"/>
        </w:rPr>
        <w:t>като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задължително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го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уведомява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за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това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чрез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модул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„</w:t>
      </w:r>
      <w:proofErr w:type="spellStart"/>
      <w:r w:rsidRPr="00733228">
        <w:rPr>
          <w:rFonts w:eastAsia="Calibri"/>
          <w:b/>
          <w:bCs/>
          <w:lang w:val="en-US" w:eastAsia="en-US"/>
        </w:rPr>
        <w:t>Кореспонденция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“. В </w:t>
      </w:r>
      <w:proofErr w:type="spellStart"/>
      <w:r w:rsidRPr="00733228">
        <w:rPr>
          <w:rFonts w:eastAsia="Calibri"/>
          <w:b/>
          <w:bCs/>
          <w:lang w:val="en-US" w:eastAsia="en-US"/>
        </w:rPr>
        <w:t>този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случай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бенефициентът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представя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УО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ПМДР, </w:t>
      </w:r>
      <w:proofErr w:type="spellStart"/>
      <w:r w:rsidRPr="00733228">
        <w:rPr>
          <w:rFonts w:eastAsia="Calibri"/>
          <w:lang w:val="en-US" w:eastAsia="en-US"/>
        </w:rPr>
        <w:t>чрез</w:t>
      </w:r>
      <w:proofErr w:type="spellEnd"/>
      <w:r w:rsidRPr="00733228">
        <w:rPr>
          <w:rFonts w:eastAsia="Calibri"/>
          <w:lang w:val="en-US" w:eastAsia="en-US"/>
        </w:rPr>
        <w:t xml:space="preserve"> ИСУН 2020, </w:t>
      </w:r>
      <w:proofErr w:type="spellStart"/>
      <w:r w:rsidRPr="00733228">
        <w:rPr>
          <w:rFonts w:eastAsia="Calibri"/>
          <w:lang w:val="en-US" w:eastAsia="en-US"/>
        </w:rPr>
        <w:t>минимум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следните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документи</w:t>
      </w:r>
      <w:proofErr w:type="spellEnd"/>
      <w:r w:rsidRPr="00733228">
        <w:rPr>
          <w:rFonts w:eastAsia="Calibri"/>
          <w:lang w:val="en-US" w:eastAsia="en-US"/>
        </w:rPr>
        <w:t xml:space="preserve">: </w:t>
      </w:r>
    </w:p>
    <w:p w14:paraId="13834E17" w14:textId="77777777" w:rsidR="00733228" w:rsidRPr="00733228" w:rsidRDefault="00733228" w:rsidP="009E6821">
      <w:pPr>
        <w:spacing w:line="360" w:lineRule="auto"/>
        <w:jc w:val="both"/>
        <w:rPr>
          <w:rFonts w:eastAsia="Calibri"/>
          <w:lang w:val="en-US" w:eastAsia="en-US"/>
        </w:rPr>
      </w:pPr>
      <w:r w:rsidRPr="00733228">
        <w:rPr>
          <w:rFonts w:eastAsia="Calibri"/>
          <w:lang w:val="en-US" w:eastAsia="en-US"/>
        </w:rPr>
        <w:t xml:space="preserve">- </w:t>
      </w:r>
      <w:proofErr w:type="spellStart"/>
      <w:r w:rsidRPr="00733228">
        <w:rPr>
          <w:rFonts w:eastAsia="Calibri"/>
          <w:lang w:val="en-US" w:eastAsia="en-US"/>
        </w:rPr>
        <w:t>събраните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поне</w:t>
      </w:r>
      <w:proofErr w:type="spellEnd"/>
      <w:r w:rsidRPr="00733228">
        <w:rPr>
          <w:rFonts w:eastAsia="Calibri"/>
          <w:lang w:val="en-US" w:eastAsia="en-US"/>
        </w:rPr>
        <w:t xml:space="preserve"> 2 </w:t>
      </w:r>
      <w:proofErr w:type="spellStart"/>
      <w:r w:rsidRPr="00733228">
        <w:rPr>
          <w:rFonts w:eastAsia="Calibri"/>
          <w:lang w:val="en-US" w:eastAsia="en-US"/>
        </w:rPr>
        <w:t>оферти</w:t>
      </w:r>
      <w:proofErr w:type="spellEnd"/>
      <w:r w:rsidRPr="00733228">
        <w:rPr>
          <w:rFonts w:eastAsia="Calibri"/>
          <w:lang w:val="en-US" w:eastAsia="en-US"/>
        </w:rPr>
        <w:t xml:space="preserve">; </w:t>
      </w:r>
    </w:p>
    <w:p w14:paraId="2F578C2B" w14:textId="77777777" w:rsidR="00733228" w:rsidRPr="00733228" w:rsidRDefault="00733228" w:rsidP="009E6821">
      <w:pPr>
        <w:spacing w:line="360" w:lineRule="auto"/>
        <w:jc w:val="both"/>
        <w:rPr>
          <w:rFonts w:eastAsia="Calibri"/>
          <w:lang w:val="en-US" w:eastAsia="en-US"/>
        </w:rPr>
      </w:pPr>
      <w:r w:rsidRPr="00733228">
        <w:rPr>
          <w:rFonts w:eastAsia="Calibri"/>
          <w:lang w:val="en-US" w:eastAsia="en-US"/>
        </w:rPr>
        <w:t xml:space="preserve">- </w:t>
      </w:r>
      <w:proofErr w:type="spellStart"/>
      <w:r w:rsidRPr="00733228">
        <w:rPr>
          <w:rFonts w:eastAsia="Calibri"/>
          <w:lang w:val="en-US" w:eastAsia="en-US"/>
        </w:rPr>
        <w:t>обосновка</w:t>
      </w:r>
      <w:proofErr w:type="spellEnd"/>
      <w:r w:rsidRPr="00733228">
        <w:rPr>
          <w:rFonts w:eastAsia="Calibri"/>
          <w:lang w:val="en-US" w:eastAsia="en-US"/>
        </w:rPr>
        <w:t xml:space="preserve"> в </w:t>
      </w:r>
      <w:proofErr w:type="spellStart"/>
      <w:r w:rsidRPr="00733228">
        <w:rPr>
          <w:rFonts w:eastAsia="Calibri"/>
          <w:lang w:val="en-US" w:eastAsia="en-US"/>
        </w:rPr>
        <w:t>свободен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текст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направения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избор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база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събраните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оферти</w:t>
      </w:r>
      <w:proofErr w:type="spellEnd"/>
      <w:r w:rsidRPr="00733228">
        <w:rPr>
          <w:rFonts w:eastAsia="Calibri"/>
          <w:lang w:val="en-US" w:eastAsia="en-US"/>
        </w:rPr>
        <w:t xml:space="preserve">; </w:t>
      </w:r>
    </w:p>
    <w:p w14:paraId="4CA90FDB" w14:textId="77777777" w:rsidR="00733228" w:rsidRPr="00733228" w:rsidRDefault="00733228" w:rsidP="009E6821">
      <w:pPr>
        <w:spacing w:line="360" w:lineRule="auto"/>
        <w:jc w:val="both"/>
        <w:rPr>
          <w:rFonts w:eastAsia="Calibri"/>
          <w:lang w:val="en-US" w:eastAsia="en-US"/>
        </w:rPr>
      </w:pPr>
      <w:r w:rsidRPr="00733228">
        <w:rPr>
          <w:rFonts w:eastAsia="Calibri"/>
          <w:lang w:val="en-US" w:eastAsia="en-US"/>
        </w:rPr>
        <w:t xml:space="preserve">- </w:t>
      </w:r>
      <w:proofErr w:type="spellStart"/>
      <w:r w:rsidRPr="00733228">
        <w:rPr>
          <w:rFonts w:eastAsia="Calibri"/>
          <w:lang w:val="en-US" w:eastAsia="en-US"/>
        </w:rPr>
        <w:t>документите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доказващи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че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оферентът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отговаря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кумулативните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изисквания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посочени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по-горе</w:t>
      </w:r>
      <w:proofErr w:type="spellEnd"/>
      <w:r w:rsidRPr="00733228">
        <w:rPr>
          <w:rFonts w:eastAsia="Calibri"/>
          <w:lang w:val="en-US" w:eastAsia="en-US"/>
        </w:rPr>
        <w:t xml:space="preserve">; </w:t>
      </w:r>
    </w:p>
    <w:p w14:paraId="0CD23448" w14:textId="77777777" w:rsidR="00733228" w:rsidRPr="00733228" w:rsidRDefault="00733228" w:rsidP="009E6821">
      <w:pPr>
        <w:spacing w:line="360" w:lineRule="auto"/>
        <w:jc w:val="both"/>
        <w:rPr>
          <w:rFonts w:eastAsia="Calibri"/>
          <w:lang w:val="en-US" w:eastAsia="en-US"/>
        </w:rPr>
      </w:pPr>
      <w:r w:rsidRPr="00733228">
        <w:rPr>
          <w:rFonts w:eastAsia="Calibri"/>
          <w:lang w:val="en-US" w:eastAsia="en-US"/>
        </w:rPr>
        <w:t xml:space="preserve">- </w:t>
      </w:r>
      <w:proofErr w:type="spellStart"/>
      <w:r w:rsidRPr="00733228">
        <w:rPr>
          <w:rFonts w:eastAsia="Calibri"/>
          <w:lang w:val="en-US" w:eastAsia="en-US"/>
        </w:rPr>
        <w:t>сключен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договор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предметът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параметрите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който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трябва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съответстват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избраната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оферта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</w:p>
    <w:p w14:paraId="772C5AF6" w14:textId="77777777" w:rsidR="00733228" w:rsidRPr="00733228" w:rsidRDefault="00733228" w:rsidP="002E4970">
      <w:pPr>
        <w:spacing w:line="360" w:lineRule="auto"/>
        <w:ind w:firstLine="708"/>
        <w:jc w:val="both"/>
        <w:rPr>
          <w:rFonts w:eastAsia="Calibri"/>
          <w:lang w:val="en-US" w:eastAsia="en-US"/>
        </w:rPr>
      </w:pPr>
      <w:r w:rsidRPr="00733228">
        <w:rPr>
          <w:rFonts w:eastAsia="Calibri"/>
          <w:lang w:val="en-US" w:eastAsia="en-US"/>
        </w:rPr>
        <w:t xml:space="preserve">В </w:t>
      </w:r>
      <w:proofErr w:type="spellStart"/>
      <w:r w:rsidRPr="00733228">
        <w:rPr>
          <w:rFonts w:eastAsia="Calibri"/>
          <w:lang w:val="en-US" w:eastAsia="en-US"/>
        </w:rPr>
        <w:t>случай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необходимост</w:t>
      </w:r>
      <w:proofErr w:type="spellEnd"/>
      <w:r w:rsidRPr="00733228">
        <w:rPr>
          <w:rFonts w:eastAsia="Calibri"/>
          <w:lang w:val="en-US" w:eastAsia="en-US"/>
        </w:rPr>
        <w:t xml:space="preserve">, УО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ПМДР </w:t>
      </w:r>
      <w:proofErr w:type="spellStart"/>
      <w:r w:rsidRPr="00733228">
        <w:rPr>
          <w:rFonts w:eastAsia="Calibri"/>
          <w:lang w:val="en-US" w:eastAsia="en-US"/>
        </w:rPr>
        <w:t>изисква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бенефициента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допълнителни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документи</w:t>
      </w:r>
      <w:proofErr w:type="spellEnd"/>
      <w:r w:rsidRPr="00733228">
        <w:rPr>
          <w:rFonts w:eastAsia="Calibri"/>
          <w:lang w:val="en-US" w:eastAsia="en-US"/>
        </w:rPr>
        <w:t>/</w:t>
      </w:r>
      <w:proofErr w:type="spellStart"/>
      <w:r w:rsidRPr="00733228">
        <w:rPr>
          <w:rFonts w:eastAsia="Calibri"/>
          <w:lang w:val="en-US" w:eastAsia="en-US"/>
        </w:rPr>
        <w:t>информация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разяснения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във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връзка</w:t>
      </w:r>
      <w:proofErr w:type="spellEnd"/>
      <w:r w:rsidRPr="00733228">
        <w:rPr>
          <w:rFonts w:eastAsia="Calibri"/>
          <w:lang w:val="en-US" w:eastAsia="en-US"/>
        </w:rPr>
        <w:t xml:space="preserve"> с </w:t>
      </w:r>
      <w:proofErr w:type="spellStart"/>
      <w:r w:rsidRPr="00733228">
        <w:rPr>
          <w:rFonts w:eastAsia="Calibri"/>
          <w:lang w:val="en-US" w:eastAsia="en-US"/>
        </w:rPr>
        <w:t>представената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документация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по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процедурите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букви</w:t>
      </w:r>
      <w:proofErr w:type="spellEnd"/>
      <w:r w:rsidRPr="00733228">
        <w:rPr>
          <w:rFonts w:eastAsia="Calibri"/>
          <w:lang w:val="en-US" w:eastAsia="en-US"/>
        </w:rPr>
        <w:t xml:space="preserve"> А и Б. </w:t>
      </w:r>
      <w:proofErr w:type="spellStart"/>
      <w:r w:rsidRPr="00733228">
        <w:rPr>
          <w:rFonts w:eastAsia="Calibri"/>
          <w:lang w:val="en-US" w:eastAsia="en-US"/>
        </w:rPr>
        <w:t>Искането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разяснение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изпраща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чрез</w:t>
      </w:r>
      <w:proofErr w:type="spellEnd"/>
      <w:r w:rsidRPr="00733228">
        <w:rPr>
          <w:rFonts w:eastAsia="Calibri"/>
          <w:lang w:val="en-US" w:eastAsia="en-US"/>
        </w:rPr>
        <w:t xml:space="preserve"> ИСУН 2020 </w:t>
      </w:r>
      <w:proofErr w:type="spellStart"/>
      <w:r w:rsidRPr="00733228">
        <w:rPr>
          <w:rFonts w:eastAsia="Calibri"/>
          <w:lang w:val="en-US" w:eastAsia="en-US"/>
        </w:rPr>
        <w:t>посредством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електронния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профил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бенефициента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Срокът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представяне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допълнителни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документи</w:t>
      </w:r>
      <w:proofErr w:type="spellEnd"/>
      <w:r w:rsidRPr="00733228">
        <w:rPr>
          <w:rFonts w:eastAsia="Calibri"/>
          <w:lang w:val="en-US" w:eastAsia="en-US"/>
        </w:rPr>
        <w:t>/</w:t>
      </w:r>
      <w:proofErr w:type="spellStart"/>
      <w:r w:rsidRPr="00733228">
        <w:rPr>
          <w:rFonts w:eastAsia="Calibri"/>
          <w:lang w:val="en-US" w:eastAsia="en-US"/>
        </w:rPr>
        <w:t>информация</w:t>
      </w:r>
      <w:proofErr w:type="spellEnd"/>
      <w:r w:rsidRPr="00733228">
        <w:rPr>
          <w:rFonts w:eastAsia="Calibri"/>
          <w:lang w:val="en-US" w:eastAsia="en-US"/>
        </w:rPr>
        <w:t xml:space="preserve"> е 10 </w:t>
      </w:r>
      <w:proofErr w:type="spellStart"/>
      <w:r w:rsidRPr="00733228">
        <w:rPr>
          <w:rFonts w:eastAsia="Calibri"/>
          <w:lang w:val="en-US" w:eastAsia="en-US"/>
        </w:rPr>
        <w:t>дни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датата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изпращане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искането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  <w:proofErr w:type="spellStart"/>
      <w:r w:rsidRPr="00733228">
        <w:rPr>
          <w:rFonts w:eastAsia="Calibri"/>
          <w:lang w:val="en-US" w:eastAsia="en-US"/>
        </w:rPr>
        <w:t>Бенефициентът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представя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липсващите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документи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електронен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път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чрез</w:t>
      </w:r>
      <w:proofErr w:type="spellEnd"/>
      <w:r w:rsidRPr="00733228">
        <w:rPr>
          <w:rFonts w:eastAsia="Calibri"/>
          <w:lang w:val="en-US" w:eastAsia="en-US"/>
        </w:rPr>
        <w:t xml:space="preserve"> ИСУН 2020. </w:t>
      </w:r>
      <w:proofErr w:type="spellStart"/>
      <w:r w:rsidRPr="00733228">
        <w:rPr>
          <w:rFonts w:eastAsia="Calibri"/>
          <w:lang w:val="en-US" w:eastAsia="en-US"/>
        </w:rPr>
        <w:t>Допълнителна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информация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документи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могат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бъдат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предоставена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само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искане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УО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ПМДР. </w:t>
      </w:r>
    </w:p>
    <w:p w14:paraId="7BAA8108" w14:textId="0A477802" w:rsidR="00733228" w:rsidRPr="00733228" w:rsidRDefault="00733228" w:rsidP="002E4970">
      <w:pPr>
        <w:spacing w:line="360" w:lineRule="auto"/>
        <w:ind w:firstLine="708"/>
        <w:jc w:val="both"/>
        <w:rPr>
          <w:rFonts w:eastAsia="Calibri"/>
          <w:lang w:val="en-US" w:eastAsia="en-US"/>
        </w:rPr>
      </w:pPr>
      <w:proofErr w:type="spellStart"/>
      <w:r w:rsidRPr="00733228">
        <w:rPr>
          <w:rFonts w:eastAsia="Calibri"/>
          <w:lang w:val="en-US" w:eastAsia="en-US"/>
        </w:rPr>
        <w:lastRenderedPageBreak/>
        <w:t>Когато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бенефициентът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не</w:t>
      </w:r>
      <w:proofErr w:type="spellEnd"/>
      <w:r w:rsidRPr="00733228">
        <w:rPr>
          <w:rFonts w:eastAsia="Calibri"/>
          <w:lang w:val="en-US" w:eastAsia="en-US"/>
        </w:rPr>
        <w:t xml:space="preserve"> е </w:t>
      </w:r>
      <w:proofErr w:type="spellStart"/>
      <w:r w:rsidRPr="00733228">
        <w:rPr>
          <w:rFonts w:eastAsia="Calibri"/>
          <w:lang w:val="en-US" w:eastAsia="en-US"/>
        </w:rPr>
        <w:t>представил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изисканите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допълнителни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документи</w:t>
      </w:r>
      <w:proofErr w:type="spellEnd"/>
      <w:r w:rsidRPr="00733228">
        <w:rPr>
          <w:rFonts w:eastAsia="Calibri"/>
          <w:lang w:val="en-US" w:eastAsia="en-US"/>
        </w:rPr>
        <w:t>/</w:t>
      </w:r>
      <w:proofErr w:type="spellStart"/>
      <w:r w:rsidRPr="00733228">
        <w:rPr>
          <w:rFonts w:eastAsia="Calibri"/>
          <w:lang w:val="en-US" w:eastAsia="en-US"/>
        </w:rPr>
        <w:t>информация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разяснения</w:t>
      </w:r>
      <w:proofErr w:type="spellEnd"/>
      <w:r w:rsidRPr="00733228">
        <w:rPr>
          <w:rFonts w:eastAsia="Calibri"/>
          <w:lang w:val="en-US" w:eastAsia="en-US"/>
        </w:rPr>
        <w:t xml:space="preserve"> в </w:t>
      </w:r>
      <w:proofErr w:type="spellStart"/>
      <w:r w:rsidRPr="00733228">
        <w:rPr>
          <w:rFonts w:eastAsia="Calibri"/>
          <w:lang w:val="en-US" w:eastAsia="en-US"/>
        </w:rPr>
        <w:t>посочения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по-горе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срок</w:t>
      </w:r>
      <w:proofErr w:type="spellEnd"/>
      <w:r w:rsidRPr="00733228">
        <w:rPr>
          <w:rFonts w:eastAsia="Calibri"/>
          <w:lang w:val="en-US" w:eastAsia="en-US"/>
        </w:rPr>
        <w:t xml:space="preserve">, УО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ПМДР </w:t>
      </w:r>
      <w:proofErr w:type="spellStart"/>
      <w:r w:rsidRPr="00733228">
        <w:rPr>
          <w:rFonts w:eastAsia="Calibri"/>
          <w:lang w:val="en-US" w:eastAsia="en-US"/>
        </w:rPr>
        <w:t>ще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предостави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повторна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възможност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бенефициента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предоставяне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същата</w:t>
      </w:r>
      <w:proofErr w:type="spellEnd"/>
      <w:r w:rsidRPr="00733228">
        <w:rPr>
          <w:rFonts w:eastAsia="Calibri"/>
          <w:lang w:val="en-US" w:eastAsia="en-US"/>
        </w:rPr>
        <w:t xml:space="preserve"> в </w:t>
      </w:r>
      <w:proofErr w:type="spellStart"/>
      <w:r w:rsidRPr="00733228">
        <w:rPr>
          <w:rFonts w:eastAsia="Calibri"/>
          <w:lang w:val="en-US" w:eastAsia="en-US"/>
        </w:rPr>
        <w:t>срок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5 </w:t>
      </w:r>
      <w:proofErr w:type="spellStart"/>
      <w:r w:rsidRPr="00733228">
        <w:rPr>
          <w:rFonts w:eastAsia="Calibri"/>
          <w:lang w:val="en-US" w:eastAsia="en-US"/>
        </w:rPr>
        <w:t>работни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дни</w:t>
      </w:r>
      <w:proofErr w:type="spellEnd"/>
      <w:r w:rsidRPr="00733228">
        <w:rPr>
          <w:rFonts w:eastAsia="Calibri"/>
          <w:lang w:val="en-US" w:eastAsia="en-US"/>
        </w:rPr>
        <w:t xml:space="preserve">. В </w:t>
      </w:r>
      <w:proofErr w:type="spellStart"/>
      <w:r w:rsidRPr="00733228">
        <w:rPr>
          <w:rFonts w:eastAsia="Calibri"/>
          <w:lang w:val="en-US" w:eastAsia="en-US"/>
        </w:rPr>
        <w:t>случай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че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бенефициента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предостави</w:t>
      </w:r>
      <w:proofErr w:type="spellEnd"/>
      <w:r w:rsidRPr="00733228">
        <w:rPr>
          <w:rFonts w:eastAsia="Calibri"/>
          <w:lang w:val="en-US" w:eastAsia="en-US"/>
        </w:rPr>
        <w:t xml:space="preserve"> и в </w:t>
      </w:r>
      <w:proofErr w:type="spellStart"/>
      <w:r w:rsidRPr="00733228">
        <w:rPr>
          <w:rFonts w:eastAsia="Calibri"/>
          <w:lang w:val="en-US" w:eastAsia="en-US"/>
        </w:rPr>
        <w:t>този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срок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изисканите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допълнителни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документи</w:t>
      </w:r>
      <w:proofErr w:type="spellEnd"/>
      <w:r w:rsidRPr="00733228">
        <w:rPr>
          <w:rFonts w:eastAsia="Calibri"/>
          <w:lang w:val="en-US" w:eastAsia="en-US"/>
        </w:rPr>
        <w:t>/</w:t>
      </w:r>
      <w:proofErr w:type="spellStart"/>
      <w:r w:rsidRPr="00733228">
        <w:rPr>
          <w:rFonts w:eastAsia="Calibri"/>
          <w:lang w:val="en-US" w:eastAsia="en-US"/>
        </w:rPr>
        <w:t>информация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разяснения</w:t>
      </w:r>
      <w:proofErr w:type="spellEnd"/>
      <w:r w:rsidRPr="00733228">
        <w:rPr>
          <w:rFonts w:eastAsia="Calibri"/>
          <w:lang w:val="en-US" w:eastAsia="en-US"/>
        </w:rPr>
        <w:t xml:space="preserve">, УО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ПМДР </w:t>
      </w:r>
      <w:proofErr w:type="spellStart"/>
      <w:r w:rsidRPr="00733228">
        <w:rPr>
          <w:rFonts w:eastAsia="Calibri"/>
          <w:lang w:val="en-US" w:eastAsia="en-US"/>
        </w:rPr>
        <w:t>ще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произнесе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база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наличната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представена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документация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проведения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избор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изпълнител</w:t>
      </w:r>
      <w:proofErr w:type="spellEnd"/>
      <w:r w:rsidRPr="00733228">
        <w:rPr>
          <w:rFonts w:eastAsia="Calibri"/>
          <w:lang w:val="en-US" w:eastAsia="en-US"/>
        </w:rPr>
        <w:t xml:space="preserve">/и. </w:t>
      </w:r>
    </w:p>
    <w:p w14:paraId="5724FEE0" w14:textId="77777777" w:rsidR="00733228" w:rsidRPr="00733228" w:rsidRDefault="00733228" w:rsidP="009E6821">
      <w:pPr>
        <w:spacing w:line="360" w:lineRule="auto"/>
        <w:jc w:val="both"/>
        <w:rPr>
          <w:rFonts w:eastAsia="Calibri"/>
          <w:lang w:val="en-US" w:eastAsia="en-US"/>
        </w:rPr>
      </w:pPr>
    </w:p>
    <w:p w14:paraId="4152B1AA" w14:textId="77777777" w:rsidR="00733228" w:rsidRPr="00733228" w:rsidRDefault="00733228" w:rsidP="002E4970">
      <w:pPr>
        <w:spacing w:line="360" w:lineRule="auto"/>
        <w:ind w:firstLine="708"/>
        <w:jc w:val="both"/>
        <w:rPr>
          <w:rFonts w:eastAsia="Calibri"/>
          <w:lang w:val="en-US" w:eastAsia="en-US"/>
        </w:rPr>
      </w:pPr>
      <w:r w:rsidRPr="00733228">
        <w:rPr>
          <w:rFonts w:eastAsia="Calibri"/>
          <w:lang w:val="en-US" w:eastAsia="en-US"/>
        </w:rPr>
        <w:t xml:space="preserve">В </w:t>
      </w:r>
      <w:proofErr w:type="spellStart"/>
      <w:r w:rsidRPr="00733228">
        <w:rPr>
          <w:rFonts w:eastAsia="Calibri"/>
          <w:lang w:val="en-US" w:eastAsia="en-US"/>
        </w:rPr>
        <w:t>случай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установяване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нередности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смисъла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чл</w:t>
      </w:r>
      <w:proofErr w:type="spellEnd"/>
      <w:r w:rsidRPr="00733228">
        <w:rPr>
          <w:rFonts w:eastAsia="Calibri"/>
          <w:lang w:val="en-US" w:eastAsia="en-US"/>
        </w:rPr>
        <w:t xml:space="preserve">. 2, т. 36 и 38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Регламент</w:t>
      </w:r>
      <w:proofErr w:type="spellEnd"/>
      <w:r w:rsidRPr="00733228">
        <w:rPr>
          <w:rFonts w:eastAsia="Calibri"/>
          <w:lang w:val="en-US" w:eastAsia="en-US"/>
        </w:rPr>
        <w:t xml:space="preserve"> (ЕС) № 1303/2013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Европейския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парламент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Съвета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17 </w:t>
      </w:r>
      <w:proofErr w:type="spellStart"/>
      <w:r w:rsidRPr="00733228">
        <w:rPr>
          <w:rFonts w:eastAsia="Calibri"/>
          <w:lang w:val="en-US" w:eastAsia="en-US"/>
        </w:rPr>
        <w:t>декември</w:t>
      </w:r>
      <w:proofErr w:type="spellEnd"/>
      <w:r w:rsidRPr="00733228">
        <w:rPr>
          <w:rFonts w:eastAsia="Calibri"/>
          <w:lang w:val="en-US" w:eastAsia="en-US"/>
        </w:rPr>
        <w:t xml:space="preserve"> 2013 </w:t>
      </w:r>
      <w:proofErr w:type="spellStart"/>
      <w:r w:rsidRPr="00733228">
        <w:rPr>
          <w:rFonts w:eastAsia="Calibri"/>
          <w:lang w:val="en-US" w:eastAsia="en-US"/>
        </w:rPr>
        <w:t>година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определяне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общоприложими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разпоредби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Европейския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фонд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регионално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развитие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Европейския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социален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фонд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Кохезионния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фонд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Европейския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земеделски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фонд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развитие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селските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райони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Европейския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фонд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морско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дело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рибарство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определяне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общи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разпоредби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Европейския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фонд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регионално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развитие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Европейския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социален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фонд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Кохезионния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фонд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Европейския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фонд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морско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дело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рибарство</w:t>
      </w:r>
      <w:proofErr w:type="spellEnd"/>
      <w:r w:rsidRPr="00733228">
        <w:rPr>
          <w:rFonts w:eastAsia="Calibri"/>
          <w:lang w:val="en-US" w:eastAsia="en-US"/>
        </w:rPr>
        <w:t xml:space="preserve">, и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отмяна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Регламент</w:t>
      </w:r>
      <w:proofErr w:type="spellEnd"/>
      <w:r w:rsidRPr="00733228">
        <w:rPr>
          <w:rFonts w:eastAsia="Calibri"/>
          <w:lang w:val="en-US" w:eastAsia="en-US"/>
        </w:rPr>
        <w:t xml:space="preserve"> (ЕО) № 1083/2006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Съвета</w:t>
      </w:r>
      <w:proofErr w:type="spellEnd"/>
      <w:r w:rsidRPr="00733228">
        <w:rPr>
          <w:rFonts w:eastAsia="Calibri"/>
          <w:lang w:val="en-US" w:eastAsia="en-US"/>
        </w:rPr>
        <w:t xml:space="preserve"> в </w:t>
      </w:r>
      <w:proofErr w:type="spellStart"/>
      <w:r w:rsidRPr="00733228">
        <w:rPr>
          <w:rFonts w:eastAsia="Calibri"/>
          <w:lang w:val="en-US" w:eastAsia="en-US"/>
        </w:rPr>
        <w:t>проведената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процедура</w:t>
      </w:r>
      <w:proofErr w:type="spellEnd"/>
      <w:r w:rsidRPr="00733228">
        <w:rPr>
          <w:rFonts w:eastAsia="Calibri"/>
          <w:lang w:val="en-US" w:eastAsia="en-US"/>
        </w:rPr>
        <w:t xml:space="preserve">, УО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ПМДР </w:t>
      </w:r>
      <w:proofErr w:type="spellStart"/>
      <w:r w:rsidRPr="00733228">
        <w:rPr>
          <w:rFonts w:eastAsia="Calibri"/>
          <w:lang w:val="en-US" w:eastAsia="en-US"/>
        </w:rPr>
        <w:t>налага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финансова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корекция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реда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чл.70 и </w:t>
      </w:r>
      <w:proofErr w:type="spellStart"/>
      <w:r w:rsidRPr="00733228">
        <w:rPr>
          <w:rFonts w:eastAsia="Calibri"/>
          <w:lang w:val="en-US" w:eastAsia="en-US"/>
        </w:rPr>
        <w:t>следващите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ЗУСЕСИФ. </w:t>
      </w:r>
    </w:p>
    <w:p w14:paraId="1C769BE1" w14:textId="77777777" w:rsidR="00733228" w:rsidRPr="00733228" w:rsidRDefault="00733228" w:rsidP="002E4970">
      <w:pPr>
        <w:spacing w:line="360" w:lineRule="auto"/>
        <w:ind w:firstLine="708"/>
        <w:jc w:val="both"/>
        <w:rPr>
          <w:rFonts w:eastAsia="Calibri"/>
          <w:lang w:val="en-US" w:eastAsia="en-US"/>
        </w:rPr>
      </w:pPr>
      <w:proofErr w:type="spellStart"/>
      <w:r w:rsidRPr="00733228">
        <w:rPr>
          <w:rFonts w:eastAsia="Calibri"/>
          <w:lang w:val="en-US" w:eastAsia="en-US"/>
        </w:rPr>
        <w:t>Правата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задълженията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които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възникват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бенефициента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са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описани</w:t>
      </w:r>
      <w:proofErr w:type="spellEnd"/>
      <w:r w:rsidRPr="00733228">
        <w:rPr>
          <w:rFonts w:eastAsia="Calibri"/>
          <w:lang w:val="en-US" w:eastAsia="en-US"/>
        </w:rPr>
        <w:t xml:space="preserve"> в </w:t>
      </w:r>
      <w:proofErr w:type="spellStart"/>
      <w:r w:rsidRPr="00733228">
        <w:rPr>
          <w:rFonts w:eastAsia="Calibri"/>
          <w:lang w:val="en-US" w:eastAsia="en-US"/>
        </w:rPr>
        <w:t>приложения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образец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Административен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договор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предоставяне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безвъзмездна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финансова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помощ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</w:t>
      </w:r>
      <w:proofErr w:type="spellEnd"/>
      <w:r w:rsidRPr="00733228">
        <w:rPr>
          <w:rFonts w:eastAsia="Calibri"/>
          <w:lang w:val="en-US" w:eastAsia="en-US"/>
        </w:rPr>
        <w:t xml:space="preserve"> „</w:t>
      </w:r>
      <w:proofErr w:type="spellStart"/>
      <w:r w:rsidRPr="00733228">
        <w:rPr>
          <w:rFonts w:eastAsia="Calibri"/>
          <w:lang w:val="en-US" w:eastAsia="en-US"/>
        </w:rPr>
        <w:t>Програма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морско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дело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рибарство</w:t>
      </w:r>
      <w:proofErr w:type="spellEnd"/>
      <w:r w:rsidRPr="00733228">
        <w:rPr>
          <w:rFonts w:eastAsia="Calibri"/>
          <w:lang w:val="en-US" w:eastAsia="en-US"/>
        </w:rPr>
        <w:t>” 2014-2020 (</w:t>
      </w:r>
      <w:proofErr w:type="spellStart"/>
      <w:r w:rsidRPr="00733228">
        <w:rPr>
          <w:rFonts w:eastAsia="Calibri"/>
          <w:lang w:val="en-US" w:eastAsia="en-US"/>
        </w:rPr>
        <w:t>Приложение</w:t>
      </w:r>
      <w:proofErr w:type="spellEnd"/>
      <w:r w:rsidRPr="00733228">
        <w:rPr>
          <w:rFonts w:eastAsia="Calibri"/>
          <w:lang w:val="en-US" w:eastAsia="en-US"/>
        </w:rPr>
        <w:t xml:space="preserve"> № 8) и </w:t>
      </w:r>
      <w:proofErr w:type="spellStart"/>
      <w:r w:rsidRPr="00733228">
        <w:rPr>
          <w:rFonts w:eastAsia="Calibri"/>
          <w:lang w:val="en-US" w:eastAsia="en-US"/>
        </w:rPr>
        <w:t>Общите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условия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към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финансираните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процедурата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договори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безвъзмездна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финансова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помощ</w:t>
      </w:r>
      <w:proofErr w:type="spellEnd"/>
      <w:r w:rsidRPr="00733228">
        <w:rPr>
          <w:rFonts w:eastAsia="Calibri"/>
          <w:lang w:val="en-US" w:eastAsia="en-US"/>
        </w:rPr>
        <w:t xml:space="preserve"> (</w:t>
      </w:r>
      <w:proofErr w:type="spellStart"/>
      <w:r w:rsidRPr="00733228">
        <w:rPr>
          <w:rFonts w:eastAsia="Calibri"/>
          <w:lang w:val="en-US" w:eastAsia="en-US"/>
        </w:rPr>
        <w:t>Приложение</w:t>
      </w:r>
      <w:proofErr w:type="spellEnd"/>
      <w:r w:rsidRPr="00733228">
        <w:rPr>
          <w:rFonts w:eastAsia="Calibri"/>
          <w:lang w:val="en-US" w:eastAsia="en-US"/>
        </w:rPr>
        <w:t xml:space="preserve"> № 9). </w:t>
      </w:r>
    </w:p>
    <w:p w14:paraId="0D46C768" w14:textId="77777777" w:rsidR="00733228" w:rsidRPr="00733228" w:rsidRDefault="00733228" w:rsidP="002E4970">
      <w:pPr>
        <w:spacing w:line="360" w:lineRule="auto"/>
        <w:ind w:firstLine="708"/>
        <w:jc w:val="both"/>
        <w:rPr>
          <w:rFonts w:eastAsia="Calibri"/>
          <w:lang w:val="en-US" w:eastAsia="en-US"/>
        </w:rPr>
      </w:pPr>
      <w:proofErr w:type="spellStart"/>
      <w:r w:rsidRPr="00733228">
        <w:rPr>
          <w:rFonts w:eastAsia="Calibri"/>
          <w:lang w:val="en-US" w:eastAsia="en-US"/>
        </w:rPr>
        <w:t>Във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връзка</w:t>
      </w:r>
      <w:proofErr w:type="spellEnd"/>
      <w:r w:rsidRPr="00733228">
        <w:rPr>
          <w:rFonts w:eastAsia="Calibri"/>
          <w:lang w:val="en-US" w:eastAsia="en-US"/>
        </w:rPr>
        <w:t xml:space="preserve"> с </w:t>
      </w:r>
      <w:proofErr w:type="spellStart"/>
      <w:r w:rsidRPr="00733228">
        <w:rPr>
          <w:rFonts w:eastAsia="Calibri"/>
          <w:lang w:val="en-US" w:eastAsia="en-US"/>
        </w:rPr>
        <w:t>провеждане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процедурата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предоставяне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безвъзмездна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финансова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помощ</w:t>
      </w:r>
      <w:proofErr w:type="spellEnd"/>
      <w:r w:rsidRPr="00733228">
        <w:rPr>
          <w:rFonts w:eastAsia="Calibri"/>
          <w:lang w:val="en-US" w:eastAsia="en-US"/>
        </w:rPr>
        <w:t>, и/</w:t>
      </w:r>
      <w:proofErr w:type="spellStart"/>
      <w:r w:rsidRPr="00733228">
        <w:rPr>
          <w:rFonts w:eastAsia="Calibri"/>
          <w:lang w:val="en-US" w:eastAsia="en-US"/>
        </w:rPr>
        <w:t>или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изпълнение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съответно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отчитане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проекта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всеки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кандидат</w:t>
      </w:r>
      <w:proofErr w:type="spellEnd"/>
      <w:r w:rsidRPr="00733228">
        <w:rPr>
          <w:rFonts w:eastAsia="Calibri"/>
          <w:lang w:val="en-US" w:eastAsia="en-US"/>
        </w:rPr>
        <w:t>/</w:t>
      </w:r>
      <w:proofErr w:type="spellStart"/>
      <w:r w:rsidRPr="00733228">
        <w:rPr>
          <w:rFonts w:eastAsia="Calibri"/>
          <w:lang w:val="en-US" w:eastAsia="en-US"/>
        </w:rPr>
        <w:t>бенефициент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може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подаде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сигнал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наличие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нередности</w:t>
      </w:r>
      <w:proofErr w:type="spellEnd"/>
      <w:r w:rsidRPr="00733228">
        <w:rPr>
          <w:rFonts w:eastAsia="Calibri"/>
          <w:lang w:val="en-US" w:eastAsia="en-US"/>
        </w:rPr>
        <w:t xml:space="preserve"> и/</w:t>
      </w:r>
      <w:proofErr w:type="spellStart"/>
      <w:r w:rsidRPr="00733228">
        <w:rPr>
          <w:rFonts w:eastAsia="Calibri"/>
          <w:lang w:val="en-US" w:eastAsia="en-US"/>
        </w:rPr>
        <w:t>или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измами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или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съмнение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нередности</w:t>
      </w:r>
      <w:proofErr w:type="spellEnd"/>
      <w:r w:rsidRPr="00733228">
        <w:rPr>
          <w:rFonts w:eastAsia="Calibri"/>
          <w:lang w:val="en-US" w:eastAsia="en-US"/>
        </w:rPr>
        <w:t xml:space="preserve"> и/</w:t>
      </w:r>
      <w:proofErr w:type="spellStart"/>
      <w:r w:rsidRPr="00733228">
        <w:rPr>
          <w:rFonts w:eastAsia="Calibri"/>
          <w:lang w:val="en-US" w:eastAsia="en-US"/>
        </w:rPr>
        <w:t>или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измами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реда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при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условията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установени</w:t>
      </w:r>
      <w:proofErr w:type="spellEnd"/>
      <w:r w:rsidRPr="00733228">
        <w:rPr>
          <w:rFonts w:eastAsia="Calibri"/>
          <w:lang w:val="en-US" w:eastAsia="en-US"/>
        </w:rPr>
        <w:t xml:space="preserve"> в </w:t>
      </w:r>
      <w:proofErr w:type="spellStart"/>
      <w:r w:rsidRPr="00733228">
        <w:rPr>
          <w:rFonts w:eastAsia="Calibri"/>
          <w:lang w:val="en-US" w:eastAsia="en-US"/>
        </w:rPr>
        <w:t>Наредба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администриране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нередности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Европейските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структурни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инвестиционни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фондове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приета</w:t>
      </w:r>
      <w:proofErr w:type="spellEnd"/>
      <w:r w:rsidRPr="00733228">
        <w:rPr>
          <w:rFonts w:eastAsia="Calibri"/>
          <w:lang w:val="en-US" w:eastAsia="en-US"/>
        </w:rPr>
        <w:t xml:space="preserve"> с </w:t>
      </w:r>
      <w:proofErr w:type="spellStart"/>
      <w:r w:rsidRPr="00733228">
        <w:rPr>
          <w:rFonts w:eastAsia="Calibri"/>
          <w:lang w:val="en-US" w:eastAsia="en-US"/>
        </w:rPr>
        <w:t>Постановление</w:t>
      </w:r>
      <w:proofErr w:type="spellEnd"/>
      <w:r w:rsidRPr="00733228">
        <w:rPr>
          <w:rFonts w:eastAsia="Calibri"/>
          <w:lang w:val="en-US" w:eastAsia="en-US"/>
        </w:rPr>
        <w:t xml:space="preserve"> № 173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Министерския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съвет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2016 г. (ДВ, </w:t>
      </w:r>
      <w:proofErr w:type="spellStart"/>
      <w:r w:rsidRPr="00733228">
        <w:rPr>
          <w:rFonts w:eastAsia="Calibri"/>
          <w:lang w:val="en-US" w:eastAsia="en-US"/>
        </w:rPr>
        <w:t>бр</w:t>
      </w:r>
      <w:proofErr w:type="spellEnd"/>
      <w:r w:rsidRPr="00733228">
        <w:rPr>
          <w:rFonts w:eastAsia="Calibri"/>
          <w:lang w:val="en-US" w:eastAsia="en-US"/>
        </w:rPr>
        <w:t xml:space="preserve">. 57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2016г.) и </w:t>
      </w:r>
      <w:proofErr w:type="spellStart"/>
      <w:r w:rsidRPr="00733228">
        <w:rPr>
          <w:rFonts w:eastAsia="Calibri"/>
          <w:lang w:val="en-US" w:eastAsia="en-US"/>
        </w:rPr>
        <w:t>съобразно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подписаната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него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Декларация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нередности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образец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</w:p>
    <w:p w14:paraId="6F5C8AE3" w14:textId="77777777" w:rsidR="00733228" w:rsidRPr="00733228" w:rsidRDefault="00733228" w:rsidP="002E4970">
      <w:pPr>
        <w:spacing w:line="360" w:lineRule="auto"/>
        <w:ind w:firstLine="708"/>
        <w:jc w:val="both"/>
        <w:rPr>
          <w:rFonts w:eastAsia="Calibri"/>
          <w:lang w:val="en-US" w:eastAsia="en-US"/>
        </w:rPr>
      </w:pPr>
      <w:r w:rsidRPr="00733228">
        <w:rPr>
          <w:rFonts w:eastAsia="Calibri"/>
          <w:lang w:val="en-US" w:eastAsia="en-US"/>
        </w:rPr>
        <w:lastRenderedPageBreak/>
        <w:t xml:space="preserve">В </w:t>
      </w:r>
      <w:proofErr w:type="spellStart"/>
      <w:r w:rsidRPr="00733228">
        <w:rPr>
          <w:rFonts w:eastAsia="Calibri"/>
          <w:lang w:val="en-US" w:eastAsia="en-US"/>
        </w:rPr>
        <w:t>случаите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когато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проекта</w:t>
      </w:r>
      <w:proofErr w:type="spellEnd"/>
      <w:r w:rsidRPr="00733228">
        <w:rPr>
          <w:rFonts w:eastAsia="Calibri"/>
          <w:lang w:val="en-US" w:eastAsia="en-US"/>
        </w:rPr>
        <w:t xml:space="preserve"> е </w:t>
      </w:r>
      <w:proofErr w:type="spellStart"/>
      <w:r w:rsidRPr="00733228">
        <w:rPr>
          <w:rFonts w:eastAsia="Calibri"/>
          <w:lang w:val="en-US" w:eastAsia="en-US"/>
        </w:rPr>
        <w:t>свързан</w:t>
      </w:r>
      <w:proofErr w:type="spellEnd"/>
      <w:r w:rsidRPr="00733228">
        <w:rPr>
          <w:rFonts w:eastAsia="Calibri"/>
          <w:lang w:val="en-US" w:eastAsia="en-US"/>
        </w:rPr>
        <w:t xml:space="preserve"> с </w:t>
      </w:r>
      <w:proofErr w:type="spellStart"/>
      <w:r w:rsidRPr="00733228">
        <w:rPr>
          <w:rFonts w:eastAsia="Calibri"/>
          <w:lang w:val="en-US" w:eastAsia="en-US"/>
        </w:rPr>
        <w:t>придобиването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патент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полезен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модел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или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ноу-хау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изискват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две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независими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съпоставими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конкурентни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оферти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</w:p>
    <w:p w14:paraId="4C4929D0" w14:textId="77777777" w:rsidR="00733228" w:rsidRPr="00733228" w:rsidRDefault="00733228" w:rsidP="002E4970">
      <w:pPr>
        <w:spacing w:line="360" w:lineRule="auto"/>
        <w:ind w:firstLine="708"/>
        <w:jc w:val="both"/>
        <w:rPr>
          <w:rFonts w:eastAsia="Calibri"/>
          <w:lang w:val="en-US" w:eastAsia="en-US"/>
        </w:rPr>
      </w:pPr>
      <w:proofErr w:type="spellStart"/>
      <w:r w:rsidRPr="00733228">
        <w:rPr>
          <w:rFonts w:eastAsia="Calibri"/>
          <w:lang w:val="en-US" w:eastAsia="en-US"/>
        </w:rPr>
        <w:t>Следва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има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предвид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че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когато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придобива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патент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или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полезен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модел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иновация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представят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документи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издадени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Патентното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ведомство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Република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България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тяхното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доказване</w:t>
      </w:r>
      <w:proofErr w:type="spellEnd"/>
      <w:r w:rsidRPr="00733228">
        <w:rPr>
          <w:rFonts w:eastAsia="Calibri"/>
          <w:lang w:val="en-US" w:eastAsia="en-US"/>
        </w:rPr>
        <w:t xml:space="preserve">: </w:t>
      </w:r>
    </w:p>
    <w:p w14:paraId="2DD5FA70" w14:textId="77777777" w:rsidR="00733228" w:rsidRPr="00733228" w:rsidRDefault="00733228" w:rsidP="009E6821">
      <w:pPr>
        <w:spacing w:line="360" w:lineRule="auto"/>
        <w:jc w:val="both"/>
        <w:rPr>
          <w:rFonts w:eastAsia="Calibri"/>
          <w:lang w:val="en-US" w:eastAsia="en-US"/>
        </w:rPr>
      </w:pPr>
      <w:r w:rsidRPr="00733228">
        <w:rPr>
          <w:rFonts w:eastAsia="Calibri"/>
          <w:lang w:val="en-US" w:eastAsia="en-US"/>
        </w:rPr>
        <w:t xml:space="preserve">- </w:t>
      </w:r>
      <w:proofErr w:type="spellStart"/>
      <w:r w:rsidRPr="00733228">
        <w:rPr>
          <w:rFonts w:eastAsia="Calibri"/>
          <w:lang w:val="en-US" w:eastAsia="en-US"/>
        </w:rPr>
        <w:t>патент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изобретение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</w:p>
    <w:p w14:paraId="04F5676B" w14:textId="77777777" w:rsidR="00733228" w:rsidRPr="00733228" w:rsidRDefault="00733228" w:rsidP="009E6821">
      <w:pPr>
        <w:spacing w:line="360" w:lineRule="auto"/>
        <w:jc w:val="both"/>
        <w:rPr>
          <w:rFonts w:eastAsia="Calibri"/>
          <w:lang w:val="en-US" w:eastAsia="en-US"/>
        </w:rPr>
      </w:pPr>
      <w:proofErr w:type="spellStart"/>
      <w:r w:rsidRPr="00733228">
        <w:rPr>
          <w:rFonts w:eastAsia="Calibri"/>
          <w:lang w:val="en-US" w:eastAsia="en-US"/>
        </w:rPr>
        <w:t>или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</w:p>
    <w:p w14:paraId="558D2759" w14:textId="3DBBCF72" w:rsidR="00733228" w:rsidRPr="00733228" w:rsidRDefault="00733228" w:rsidP="009E6821">
      <w:pPr>
        <w:spacing w:line="360" w:lineRule="auto"/>
        <w:jc w:val="both"/>
        <w:rPr>
          <w:rFonts w:eastAsia="Calibri"/>
          <w:lang w:val="en-US" w:eastAsia="en-US"/>
        </w:rPr>
      </w:pPr>
      <w:r w:rsidRPr="00733228">
        <w:rPr>
          <w:rFonts w:eastAsia="Calibri"/>
          <w:lang w:val="en-US" w:eastAsia="en-US"/>
        </w:rPr>
        <w:t xml:space="preserve">- </w:t>
      </w:r>
      <w:proofErr w:type="spellStart"/>
      <w:r w:rsidRPr="00733228">
        <w:rPr>
          <w:rFonts w:eastAsia="Calibri"/>
          <w:lang w:val="en-US" w:eastAsia="en-US"/>
        </w:rPr>
        <w:t>свидетелство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регистрация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полезен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модел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иновацията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внедрявана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проекта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</w:p>
    <w:p w14:paraId="232B5302" w14:textId="77777777" w:rsidR="00733228" w:rsidRPr="00733228" w:rsidRDefault="00733228" w:rsidP="009E6821">
      <w:pPr>
        <w:spacing w:line="360" w:lineRule="auto"/>
        <w:jc w:val="both"/>
        <w:rPr>
          <w:rFonts w:eastAsia="Calibri"/>
          <w:lang w:val="en-US" w:eastAsia="en-US"/>
        </w:rPr>
      </w:pPr>
    </w:p>
    <w:p w14:paraId="501C26C1" w14:textId="77777777" w:rsidR="00733228" w:rsidRPr="00733228" w:rsidRDefault="00733228" w:rsidP="002E4970">
      <w:pPr>
        <w:spacing w:line="360" w:lineRule="auto"/>
        <w:ind w:firstLine="708"/>
        <w:jc w:val="both"/>
        <w:rPr>
          <w:rFonts w:eastAsia="Calibri"/>
          <w:lang w:val="en-US" w:eastAsia="en-US"/>
        </w:rPr>
      </w:pPr>
      <w:r w:rsidRPr="00733228">
        <w:rPr>
          <w:rFonts w:eastAsia="Calibri"/>
          <w:lang w:val="en-US" w:eastAsia="en-US"/>
        </w:rPr>
        <w:t xml:space="preserve">В </w:t>
      </w:r>
      <w:proofErr w:type="spellStart"/>
      <w:r w:rsidRPr="00733228">
        <w:rPr>
          <w:rFonts w:eastAsia="Calibri"/>
          <w:lang w:val="en-US" w:eastAsia="en-US"/>
        </w:rPr>
        <w:t>случаите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когато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придобива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ноу-хау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също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представят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доказателства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притежаваният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производствен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опит</w:t>
      </w:r>
      <w:proofErr w:type="spellEnd"/>
      <w:r w:rsidRPr="00733228">
        <w:rPr>
          <w:rFonts w:eastAsia="Calibri"/>
          <w:lang w:val="en-US" w:eastAsia="en-US"/>
        </w:rPr>
        <w:t xml:space="preserve"> (</w:t>
      </w:r>
      <w:proofErr w:type="spellStart"/>
      <w:r w:rsidRPr="00733228">
        <w:rPr>
          <w:rFonts w:eastAsia="Calibri"/>
          <w:lang w:val="en-US" w:eastAsia="en-US"/>
        </w:rPr>
        <w:t>ноу-хау</w:t>
      </w:r>
      <w:proofErr w:type="spellEnd"/>
      <w:r w:rsidRPr="00733228">
        <w:rPr>
          <w:rFonts w:eastAsia="Calibri"/>
          <w:lang w:val="en-US" w:eastAsia="en-US"/>
        </w:rPr>
        <w:t xml:space="preserve">) с </w:t>
      </w:r>
      <w:proofErr w:type="spellStart"/>
      <w:r w:rsidRPr="00733228">
        <w:rPr>
          <w:rFonts w:eastAsia="Calibri"/>
          <w:lang w:val="en-US" w:eastAsia="en-US"/>
        </w:rPr>
        <w:t>техническа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документация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научни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публикации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независими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становища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компетентни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организации</w:t>
      </w:r>
      <w:proofErr w:type="spellEnd"/>
      <w:r w:rsidRPr="00733228">
        <w:rPr>
          <w:rFonts w:eastAsia="Calibri"/>
          <w:lang w:val="en-US" w:eastAsia="en-US"/>
        </w:rPr>
        <w:t xml:space="preserve"> в </w:t>
      </w:r>
      <w:proofErr w:type="spellStart"/>
      <w:r w:rsidRPr="00733228">
        <w:rPr>
          <w:rFonts w:eastAsia="Calibri"/>
          <w:lang w:val="en-US" w:eastAsia="en-US"/>
        </w:rPr>
        <w:t>областта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иновацията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или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независими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хабилитирани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лица</w:t>
      </w:r>
      <w:proofErr w:type="spellEnd"/>
      <w:r w:rsidRPr="00733228">
        <w:rPr>
          <w:rFonts w:eastAsia="Calibri"/>
          <w:lang w:val="en-US" w:eastAsia="en-US"/>
        </w:rPr>
        <w:t xml:space="preserve"> в </w:t>
      </w:r>
      <w:proofErr w:type="spellStart"/>
      <w:r w:rsidRPr="00733228">
        <w:rPr>
          <w:rFonts w:eastAsia="Calibri"/>
          <w:lang w:val="en-US" w:eastAsia="en-US"/>
        </w:rPr>
        <w:t>областта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иновацията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  <w:proofErr w:type="spellStart"/>
      <w:r w:rsidRPr="00733228">
        <w:rPr>
          <w:rFonts w:eastAsia="Calibri"/>
          <w:lang w:val="en-US" w:eastAsia="en-US"/>
        </w:rPr>
        <w:t>Документите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трябва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са</w:t>
      </w:r>
      <w:proofErr w:type="spellEnd"/>
      <w:r w:rsidRPr="00733228">
        <w:rPr>
          <w:rFonts w:eastAsia="Calibri"/>
          <w:lang w:val="en-US" w:eastAsia="en-US"/>
        </w:rPr>
        <w:t xml:space="preserve"> с </w:t>
      </w:r>
      <w:proofErr w:type="spellStart"/>
      <w:r w:rsidRPr="00733228">
        <w:rPr>
          <w:rFonts w:eastAsia="Calibri"/>
          <w:lang w:val="en-US" w:eastAsia="en-US"/>
        </w:rPr>
        <w:t>декларативен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харектер</w:t>
      </w:r>
      <w:proofErr w:type="spellEnd"/>
      <w:r w:rsidRPr="00733228">
        <w:rPr>
          <w:rFonts w:eastAsia="Calibri"/>
          <w:lang w:val="en-US" w:eastAsia="en-US"/>
        </w:rPr>
        <w:t xml:space="preserve">, а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съдържат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оценка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иновативния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продукт</w:t>
      </w:r>
      <w:proofErr w:type="spellEnd"/>
      <w:r w:rsidRPr="00733228">
        <w:rPr>
          <w:rFonts w:eastAsia="Calibri"/>
          <w:lang w:val="en-US" w:eastAsia="en-US"/>
        </w:rPr>
        <w:t>/</w:t>
      </w:r>
      <w:proofErr w:type="spellStart"/>
      <w:r w:rsidRPr="00733228">
        <w:rPr>
          <w:rFonts w:eastAsia="Calibri"/>
          <w:lang w:val="en-US" w:eastAsia="en-US"/>
        </w:rPr>
        <w:t>процес</w:t>
      </w:r>
      <w:proofErr w:type="spellEnd"/>
      <w:r w:rsidRPr="00733228">
        <w:rPr>
          <w:rFonts w:eastAsia="Calibri"/>
          <w:lang w:val="en-US" w:eastAsia="en-US"/>
        </w:rPr>
        <w:t>/</w:t>
      </w:r>
      <w:proofErr w:type="spellStart"/>
      <w:r w:rsidRPr="00733228">
        <w:rPr>
          <w:rFonts w:eastAsia="Calibri"/>
          <w:lang w:val="en-US" w:eastAsia="en-US"/>
        </w:rPr>
        <w:t>съоръжения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доказват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неговата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иновативност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</w:p>
    <w:p w14:paraId="63078856" w14:textId="77777777" w:rsidR="00733228" w:rsidRPr="00733228" w:rsidRDefault="00733228" w:rsidP="009E6821">
      <w:pPr>
        <w:spacing w:line="360" w:lineRule="auto"/>
        <w:jc w:val="both"/>
        <w:rPr>
          <w:rFonts w:eastAsia="Calibri"/>
          <w:lang w:val="en-US" w:eastAsia="en-US"/>
        </w:rPr>
      </w:pPr>
      <w:proofErr w:type="spellStart"/>
      <w:r w:rsidRPr="00733228">
        <w:rPr>
          <w:rFonts w:eastAsia="Calibri"/>
          <w:lang w:val="en-US" w:eastAsia="en-US"/>
        </w:rPr>
        <w:t>При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придобиване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ноу-хау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следва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изрично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посочи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кой</w:t>
      </w:r>
      <w:proofErr w:type="spellEnd"/>
      <w:r w:rsidRPr="00733228">
        <w:rPr>
          <w:rFonts w:eastAsia="Calibri"/>
          <w:lang w:val="en-US" w:eastAsia="en-US"/>
        </w:rPr>
        <w:t xml:space="preserve"> е </w:t>
      </w:r>
      <w:proofErr w:type="spellStart"/>
      <w:r w:rsidRPr="00733228">
        <w:rPr>
          <w:rFonts w:eastAsia="Calibri"/>
          <w:lang w:val="en-US" w:eastAsia="en-US"/>
        </w:rPr>
        <w:t>притежателя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му</w:t>
      </w:r>
      <w:proofErr w:type="spellEnd"/>
      <w:r w:rsidRPr="00733228">
        <w:rPr>
          <w:rFonts w:eastAsia="Calibri"/>
          <w:lang w:val="en-US" w:eastAsia="en-US"/>
        </w:rPr>
        <w:t xml:space="preserve"> –</w:t>
      </w:r>
      <w:proofErr w:type="spellStart"/>
      <w:r w:rsidRPr="00733228">
        <w:rPr>
          <w:rFonts w:eastAsia="Calibri"/>
          <w:lang w:val="en-US" w:eastAsia="en-US"/>
        </w:rPr>
        <w:t>юридическо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лице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или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физическо</w:t>
      </w:r>
      <w:proofErr w:type="spellEnd"/>
      <w:r w:rsidRPr="00733228">
        <w:rPr>
          <w:rFonts w:eastAsia="Calibri"/>
          <w:lang w:val="en-US" w:eastAsia="en-US"/>
        </w:rPr>
        <w:t xml:space="preserve">/и </w:t>
      </w:r>
      <w:proofErr w:type="spellStart"/>
      <w:r w:rsidRPr="00733228">
        <w:rPr>
          <w:rFonts w:eastAsia="Calibri"/>
          <w:lang w:val="en-US" w:eastAsia="en-US"/>
        </w:rPr>
        <w:t>лице</w:t>
      </w:r>
      <w:proofErr w:type="spellEnd"/>
      <w:r w:rsidRPr="00733228">
        <w:rPr>
          <w:rFonts w:eastAsia="Calibri"/>
          <w:lang w:val="en-US" w:eastAsia="en-US"/>
        </w:rPr>
        <w:t xml:space="preserve">/а в </w:t>
      </w:r>
      <w:proofErr w:type="spellStart"/>
      <w:r w:rsidRPr="00733228">
        <w:rPr>
          <w:rFonts w:eastAsia="Calibri"/>
          <w:lang w:val="en-US" w:eastAsia="en-US"/>
        </w:rPr>
        <w:t>трудово-правни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отношения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със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същото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юридическо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лице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</w:p>
    <w:p w14:paraId="33063D5C" w14:textId="77777777" w:rsidR="00733228" w:rsidRPr="00733228" w:rsidRDefault="00733228" w:rsidP="002E4970">
      <w:pPr>
        <w:spacing w:line="360" w:lineRule="auto"/>
        <w:ind w:firstLine="708"/>
        <w:jc w:val="both"/>
        <w:rPr>
          <w:rFonts w:eastAsia="Calibri"/>
          <w:lang w:val="en-US" w:eastAsia="en-US"/>
        </w:rPr>
      </w:pPr>
      <w:proofErr w:type="spellStart"/>
      <w:r w:rsidRPr="00733228">
        <w:rPr>
          <w:rFonts w:eastAsia="Calibri"/>
          <w:lang w:val="en-US" w:eastAsia="en-US"/>
        </w:rPr>
        <w:t>Следва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има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предвид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че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предметът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лицензионният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договор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ограничава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само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единствено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придобиване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права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интелектуална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собственост</w:t>
      </w:r>
      <w:proofErr w:type="spellEnd"/>
      <w:r w:rsidRPr="00733228">
        <w:rPr>
          <w:rFonts w:eastAsia="Calibri"/>
          <w:lang w:val="en-US" w:eastAsia="en-US"/>
        </w:rPr>
        <w:t xml:space="preserve">, а </w:t>
      </w:r>
      <w:proofErr w:type="spellStart"/>
      <w:r w:rsidRPr="00733228">
        <w:rPr>
          <w:rFonts w:eastAsia="Calibri"/>
          <w:lang w:val="en-US" w:eastAsia="en-US"/>
        </w:rPr>
        <w:t>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придобиване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оборудване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съоръжения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всички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останали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случаи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например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ако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предвижда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придобиване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ново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оборудване</w:t>
      </w:r>
      <w:proofErr w:type="spellEnd"/>
      <w:r w:rsidRPr="00733228">
        <w:rPr>
          <w:rFonts w:eastAsia="Calibri"/>
          <w:lang w:val="en-US" w:eastAsia="en-US"/>
        </w:rPr>
        <w:t xml:space="preserve"> (ДМА), </w:t>
      </w:r>
      <w:proofErr w:type="spellStart"/>
      <w:r w:rsidRPr="00733228">
        <w:rPr>
          <w:rFonts w:eastAsia="Calibri"/>
          <w:lang w:val="en-US" w:eastAsia="en-US"/>
        </w:rPr>
        <w:t>необходимо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внедряване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иновативен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продукт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или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процес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задължително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съблюдават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изискванията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т. 1.1. </w:t>
      </w:r>
      <w:proofErr w:type="spellStart"/>
      <w:r w:rsidRPr="00733228">
        <w:rPr>
          <w:rFonts w:eastAsia="Calibri"/>
          <w:lang w:val="en-US" w:eastAsia="en-US"/>
        </w:rPr>
        <w:t>Процедури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избор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изпълнител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</w:p>
    <w:p w14:paraId="116CBE67" w14:textId="77777777" w:rsidR="00733228" w:rsidRPr="00733228" w:rsidRDefault="00733228" w:rsidP="002E4970">
      <w:pPr>
        <w:spacing w:line="360" w:lineRule="auto"/>
        <w:ind w:firstLine="708"/>
        <w:jc w:val="both"/>
        <w:rPr>
          <w:rFonts w:eastAsia="Calibri"/>
          <w:lang w:val="en-US" w:eastAsia="en-US"/>
        </w:rPr>
      </w:pP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удостоверяване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разходите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закупуване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патент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полезен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модел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или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ноу-хау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представя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лицензионен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договор</w:t>
      </w:r>
      <w:proofErr w:type="spellEnd"/>
      <w:r w:rsidRPr="00733228">
        <w:rPr>
          <w:rFonts w:eastAsia="Calibri"/>
          <w:lang w:val="en-US" w:eastAsia="en-US"/>
        </w:rPr>
        <w:t xml:space="preserve">, с </w:t>
      </w:r>
      <w:proofErr w:type="spellStart"/>
      <w:r w:rsidRPr="00733228">
        <w:rPr>
          <w:rFonts w:eastAsia="Calibri"/>
          <w:lang w:val="en-US" w:eastAsia="en-US"/>
        </w:rPr>
        <w:t>който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разрешава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използването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съответния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обект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интелектуална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собственост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съответните</w:t>
      </w:r>
      <w:proofErr w:type="spellEnd"/>
      <w:r w:rsidRPr="00733228">
        <w:rPr>
          <w:rFonts w:eastAsia="Calibri"/>
          <w:lang w:val="en-US" w:eastAsia="en-US"/>
        </w:rPr>
        <w:t xml:space="preserve"> разходо-</w:t>
      </w:r>
      <w:proofErr w:type="spellStart"/>
      <w:r w:rsidRPr="00733228">
        <w:rPr>
          <w:rFonts w:eastAsia="Calibri"/>
          <w:lang w:val="en-US" w:eastAsia="en-US"/>
        </w:rPr>
        <w:t>оправдателни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документи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  <w:proofErr w:type="spellStart"/>
      <w:r w:rsidRPr="00733228">
        <w:rPr>
          <w:rFonts w:eastAsia="Calibri"/>
          <w:lang w:val="en-US" w:eastAsia="en-US"/>
        </w:rPr>
        <w:t>Представя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документ</w:t>
      </w:r>
      <w:proofErr w:type="spellEnd"/>
      <w:r w:rsidRPr="00733228">
        <w:rPr>
          <w:rFonts w:eastAsia="Calibri"/>
          <w:lang w:val="en-US" w:eastAsia="en-US"/>
        </w:rPr>
        <w:t xml:space="preserve"> (</w:t>
      </w:r>
      <w:proofErr w:type="spellStart"/>
      <w:r w:rsidRPr="00733228">
        <w:rPr>
          <w:rFonts w:eastAsia="Calibri"/>
          <w:lang w:val="en-US" w:eastAsia="en-US"/>
        </w:rPr>
        <w:t>уведомление</w:t>
      </w:r>
      <w:proofErr w:type="spellEnd"/>
      <w:r w:rsidRPr="00733228">
        <w:rPr>
          <w:rFonts w:eastAsia="Calibri"/>
          <w:lang w:val="en-US" w:eastAsia="en-US"/>
        </w:rPr>
        <w:t>/</w:t>
      </w:r>
      <w:proofErr w:type="spellStart"/>
      <w:r w:rsidRPr="00733228">
        <w:rPr>
          <w:rFonts w:eastAsia="Calibri"/>
          <w:lang w:val="en-US" w:eastAsia="en-US"/>
        </w:rPr>
        <w:t>удостоверение</w:t>
      </w:r>
      <w:proofErr w:type="spellEnd"/>
      <w:r w:rsidRPr="00733228">
        <w:rPr>
          <w:rFonts w:eastAsia="Calibri"/>
          <w:lang w:val="en-US" w:eastAsia="en-US"/>
        </w:rPr>
        <w:t xml:space="preserve">)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Патентното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ведомство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че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договора</w:t>
      </w:r>
      <w:proofErr w:type="spellEnd"/>
      <w:r w:rsidRPr="00733228">
        <w:rPr>
          <w:rFonts w:eastAsia="Calibri"/>
          <w:lang w:val="en-US" w:eastAsia="en-US"/>
        </w:rPr>
        <w:t xml:space="preserve"> е </w:t>
      </w:r>
      <w:proofErr w:type="spellStart"/>
      <w:r w:rsidRPr="00733228">
        <w:rPr>
          <w:rFonts w:eastAsia="Calibri"/>
          <w:lang w:val="en-US" w:eastAsia="en-US"/>
        </w:rPr>
        <w:t>вписан</w:t>
      </w:r>
      <w:proofErr w:type="spellEnd"/>
      <w:r w:rsidRPr="00733228">
        <w:rPr>
          <w:rFonts w:eastAsia="Calibri"/>
          <w:lang w:val="en-US" w:eastAsia="en-US"/>
        </w:rPr>
        <w:t xml:space="preserve"> в </w:t>
      </w:r>
      <w:proofErr w:type="spellStart"/>
      <w:r w:rsidRPr="00733228">
        <w:rPr>
          <w:rFonts w:eastAsia="Calibri"/>
          <w:lang w:val="en-US" w:eastAsia="en-US"/>
        </w:rPr>
        <w:t>техният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регистър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</w:p>
    <w:p w14:paraId="13D12FF1" w14:textId="77777777" w:rsidR="00733228" w:rsidRPr="00733228" w:rsidRDefault="00733228" w:rsidP="002E4970">
      <w:pPr>
        <w:spacing w:line="360" w:lineRule="auto"/>
        <w:ind w:firstLine="708"/>
        <w:jc w:val="both"/>
        <w:rPr>
          <w:rFonts w:eastAsia="Calibri"/>
          <w:lang w:val="en-US" w:eastAsia="en-US"/>
        </w:rPr>
      </w:pPr>
      <w:proofErr w:type="spellStart"/>
      <w:r w:rsidRPr="00733228">
        <w:rPr>
          <w:rFonts w:eastAsia="Calibri"/>
          <w:lang w:val="en-US" w:eastAsia="en-US"/>
        </w:rPr>
        <w:t>Необходимо</w:t>
      </w:r>
      <w:proofErr w:type="spellEnd"/>
      <w:r w:rsidRPr="00733228">
        <w:rPr>
          <w:rFonts w:eastAsia="Calibri"/>
          <w:lang w:val="en-US" w:eastAsia="en-US"/>
        </w:rPr>
        <w:t xml:space="preserve"> е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има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предвид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че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когато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дадена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иновация</w:t>
      </w:r>
      <w:proofErr w:type="spellEnd"/>
      <w:r w:rsidRPr="00733228">
        <w:rPr>
          <w:rFonts w:eastAsia="Calibri"/>
          <w:lang w:val="en-US" w:eastAsia="en-US"/>
        </w:rPr>
        <w:t xml:space="preserve"> е </w:t>
      </w:r>
      <w:proofErr w:type="spellStart"/>
      <w:r w:rsidRPr="00733228">
        <w:rPr>
          <w:rFonts w:eastAsia="Calibri"/>
          <w:lang w:val="en-US" w:eastAsia="en-US"/>
        </w:rPr>
        <w:t>разработена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благодарение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финансиране</w:t>
      </w:r>
      <w:proofErr w:type="spellEnd"/>
      <w:r w:rsidRPr="00733228">
        <w:rPr>
          <w:rFonts w:eastAsia="Calibri"/>
          <w:lang w:val="en-US" w:eastAsia="en-US"/>
        </w:rPr>
        <w:t xml:space="preserve"> с </w:t>
      </w:r>
      <w:proofErr w:type="spellStart"/>
      <w:r w:rsidRPr="00733228">
        <w:rPr>
          <w:rFonts w:eastAsia="Calibri"/>
          <w:lang w:val="en-US" w:eastAsia="en-US"/>
        </w:rPr>
        <w:t>публични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средства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резултатите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прилагането</w:t>
      </w:r>
      <w:proofErr w:type="spellEnd"/>
      <w:r w:rsidRPr="00733228">
        <w:rPr>
          <w:rFonts w:eastAsia="Calibri"/>
          <w:lang w:val="en-US" w:eastAsia="en-US"/>
        </w:rPr>
        <w:t xml:space="preserve"> й </w:t>
      </w:r>
      <w:proofErr w:type="spellStart"/>
      <w:r w:rsidRPr="00733228">
        <w:rPr>
          <w:rFonts w:eastAsia="Calibri"/>
          <w:lang w:val="en-US" w:eastAsia="en-US"/>
        </w:rPr>
        <w:lastRenderedPageBreak/>
        <w:t>са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общодостъпни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  <w:proofErr w:type="spellStart"/>
      <w:r w:rsidRPr="00733228">
        <w:rPr>
          <w:rFonts w:eastAsia="Calibri"/>
          <w:lang w:val="en-US" w:eastAsia="en-US"/>
        </w:rPr>
        <w:t>Авторите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създадените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патентоспособни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изобретения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полезните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модели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разработени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тези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условия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могат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получат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права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върху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тях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като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засяга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тяхното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право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бъдат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посочени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като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негови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изобретатели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</w:p>
    <w:p w14:paraId="5B28DEB5" w14:textId="77777777" w:rsidR="00733228" w:rsidRPr="00733228" w:rsidRDefault="00733228" w:rsidP="002E4970">
      <w:pPr>
        <w:spacing w:before="240" w:line="360" w:lineRule="auto"/>
        <w:jc w:val="both"/>
        <w:rPr>
          <w:rFonts w:eastAsia="Calibri"/>
          <w:lang w:val="en-US" w:eastAsia="en-US"/>
        </w:rPr>
      </w:pPr>
      <w:r w:rsidRPr="00733228">
        <w:rPr>
          <w:rFonts w:eastAsia="Calibri"/>
          <w:b/>
          <w:bCs/>
          <w:lang w:val="en-US" w:eastAsia="en-US"/>
        </w:rPr>
        <w:t xml:space="preserve">1.2. </w:t>
      </w:r>
      <w:proofErr w:type="spellStart"/>
      <w:r w:rsidRPr="00733228">
        <w:rPr>
          <w:rFonts w:eastAsia="Calibri"/>
          <w:b/>
          <w:bCs/>
          <w:lang w:val="en-US" w:eastAsia="en-US"/>
        </w:rPr>
        <w:t>Изменения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и/</w:t>
      </w:r>
      <w:proofErr w:type="spellStart"/>
      <w:r w:rsidRPr="00733228">
        <w:rPr>
          <w:rFonts w:eastAsia="Calibri"/>
          <w:b/>
          <w:bCs/>
          <w:lang w:val="en-US" w:eastAsia="en-US"/>
        </w:rPr>
        <w:t>или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допълнение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на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административен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договор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за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предоставяне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на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безвъзмездна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финансова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помощ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. </w:t>
      </w:r>
    </w:p>
    <w:p w14:paraId="49F49B66" w14:textId="5E6859F1" w:rsidR="00733228" w:rsidRPr="00733228" w:rsidRDefault="00733228" w:rsidP="002E4970">
      <w:pPr>
        <w:spacing w:line="360" w:lineRule="auto"/>
        <w:ind w:firstLine="708"/>
        <w:jc w:val="both"/>
        <w:rPr>
          <w:rFonts w:eastAsia="Calibri"/>
          <w:lang w:val="en-US" w:eastAsia="en-US"/>
        </w:rPr>
      </w:pPr>
      <w:proofErr w:type="spellStart"/>
      <w:r w:rsidRPr="00733228">
        <w:rPr>
          <w:rFonts w:eastAsia="Calibri"/>
          <w:lang w:val="en-US" w:eastAsia="en-US"/>
        </w:rPr>
        <w:t>Измененията</w:t>
      </w:r>
      <w:proofErr w:type="spellEnd"/>
      <w:r w:rsidRPr="00733228">
        <w:rPr>
          <w:rFonts w:eastAsia="Calibri"/>
          <w:lang w:val="en-US" w:eastAsia="en-US"/>
        </w:rPr>
        <w:t xml:space="preserve"> и/</w:t>
      </w:r>
      <w:proofErr w:type="spellStart"/>
      <w:r w:rsidRPr="00733228">
        <w:rPr>
          <w:rFonts w:eastAsia="Calibri"/>
          <w:lang w:val="en-US" w:eastAsia="en-US"/>
        </w:rPr>
        <w:t>или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допълненията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договора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проекта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извършват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чрез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сключването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допълнителни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споразумения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към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него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по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инициатива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Управляващия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орган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ПМДР </w:t>
      </w:r>
      <w:proofErr w:type="spellStart"/>
      <w:r w:rsidRPr="00733228">
        <w:rPr>
          <w:rFonts w:eastAsia="Calibri"/>
          <w:lang w:val="en-US" w:eastAsia="en-US"/>
        </w:rPr>
        <w:t>или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Бенефициента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при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условията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чл</w:t>
      </w:r>
      <w:proofErr w:type="spellEnd"/>
      <w:r w:rsidRPr="00733228">
        <w:rPr>
          <w:rFonts w:eastAsia="Calibri"/>
          <w:lang w:val="en-US" w:eastAsia="en-US"/>
        </w:rPr>
        <w:t xml:space="preserve">. 39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ЗУСЕСИФ. </w:t>
      </w:r>
      <w:proofErr w:type="spellStart"/>
      <w:r w:rsidRPr="00733228">
        <w:rPr>
          <w:rFonts w:eastAsia="Calibri"/>
          <w:lang w:val="en-US" w:eastAsia="en-US"/>
        </w:rPr>
        <w:t>Допълнителното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споразумение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може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нарушава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конкурентните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условия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съществуващи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към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момента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сключване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административния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договор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равното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третиране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бенефициентите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</w:p>
    <w:p w14:paraId="47FA6322" w14:textId="77777777" w:rsidR="00733228" w:rsidRPr="00733228" w:rsidRDefault="00733228" w:rsidP="009E6821">
      <w:pPr>
        <w:spacing w:line="360" w:lineRule="auto"/>
        <w:jc w:val="both"/>
        <w:rPr>
          <w:rFonts w:eastAsia="Calibri"/>
          <w:lang w:val="en-US" w:eastAsia="en-US"/>
        </w:rPr>
      </w:pPr>
    </w:p>
    <w:p w14:paraId="6BB9E957" w14:textId="77777777" w:rsidR="00733228" w:rsidRPr="00733228" w:rsidRDefault="00733228" w:rsidP="009E6821">
      <w:pPr>
        <w:spacing w:line="360" w:lineRule="auto"/>
        <w:jc w:val="both"/>
        <w:rPr>
          <w:rFonts w:eastAsia="Calibri"/>
          <w:lang w:val="en-US" w:eastAsia="en-US"/>
        </w:rPr>
      </w:pPr>
      <w:r w:rsidRPr="00733228">
        <w:rPr>
          <w:rFonts w:eastAsia="Calibri"/>
          <w:b/>
          <w:bCs/>
          <w:lang w:val="en-US" w:eastAsia="en-US"/>
        </w:rPr>
        <w:t xml:space="preserve">1.3. </w:t>
      </w:r>
      <w:proofErr w:type="spellStart"/>
      <w:r w:rsidRPr="00733228">
        <w:rPr>
          <w:rFonts w:eastAsia="Calibri"/>
          <w:b/>
          <w:bCs/>
          <w:lang w:val="en-US" w:eastAsia="en-US"/>
        </w:rPr>
        <w:t>Проверки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за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удостоверяване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на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административните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, </w:t>
      </w:r>
      <w:proofErr w:type="spellStart"/>
      <w:r w:rsidRPr="00733228">
        <w:rPr>
          <w:rFonts w:eastAsia="Calibri"/>
          <w:b/>
          <w:bCs/>
          <w:lang w:val="en-US" w:eastAsia="en-US"/>
        </w:rPr>
        <w:t>финансовите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, </w:t>
      </w:r>
      <w:proofErr w:type="spellStart"/>
      <w:r w:rsidRPr="00733228">
        <w:rPr>
          <w:rFonts w:eastAsia="Calibri"/>
          <w:b/>
          <w:bCs/>
          <w:lang w:val="en-US" w:eastAsia="en-US"/>
        </w:rPr>
        <w:t>техническите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и </w:t>
      </w:r>
      <w:proofErr w:type="spellStart"/>
      <w:r w:rsidRPr="00733228">
        <w:rPr>
          <w:rFonts w:eastAsia="Calibri"/>
          <w:b/>
          <w:bCs/>
          <w:lang w:val="en-US" w:eastAsia="en-US"/>
        </w:rPr>
        <w:t>физическите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аспекти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от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изпълнението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на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одобрените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проекти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</w:p>
    <w:p w14:paraId="56398E37" w14:textId="068E0BAF" w:rsidR="00733228" w:rsidRDefault="00733228" w:rsidP="002E4970">
      <w:pPr>
        <w:spacing w:line="360" w:lineRule="auto"/>
        <w:ind w:firstLine="708"/>
        <w:jc w:val="both"/>
        <w:rPr>
          <w:rFonts w:eastAsia="Calibri"/>
          <w:lang w:val="en-US" w:eastAsia="en-US"/>
        </w:rPr>
      </w:pPr>
      <w:proofErr w:type="spellStart"/>
      <w:r w:rsidRPr="00733228">
        <w:rPr>
          <w:rFonts w:eastAsia="Calibri"/>
          <w:lang w:val="en-US" w:eastAsia="en-US"/>
        </w:rPr>
        <w:t>Съгласно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правилата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Регламент</w:t>
      </w:r>
      <w:proofErr w:type="spellEnd"/>
      <w:r w:rsidRPr="00733228">
        <w:rPr>
          <w:rFonts w:eastAsia="Calibri"/>
          <w:lang w:val="en-US" w:eastAsia="en-US"/>
        </w:rPr>
        <w:t xml:space="preserve"> (ЕС) № 1303/2013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Европейския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парламент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Съвета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определяне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общо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приложими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разпоредби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Европейския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фонд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регионално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развитие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Европейския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социален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фонд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Кохезионния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фонд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Европейския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земеделски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фонд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развитие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селските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райони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Европейския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фонд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морско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дело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рибарство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определяне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общи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разпоредби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Европейския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фонд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регионално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развитие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Европейския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социален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фонд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Кохезионния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фонд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Европейския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фонд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морско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дело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рибарство</w:t>
      </w:r>
      <w:proofErr w:type="spellEnd"/>
      <w:r w:rsidRPr="00733228">
        <w:rPr>
          <w:rFonts w:eastAsia="Calibri"/>
          <w:lang w:val="en-US" w:eastAsia="en-US"/>
        </w:rPr>
        <w:t xml:space="preserve">, и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отмяна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Регламент</w:t>
      </w:r>
      <w:proofErr w:type="spellEnd"/>
      <w:r w:rsidRPr="00733228">
        <w:rPr>
          <w:rFonts w:eastAsia="Calibri"/>
          <w:lang w:val="en-US" w:eastAsia="en-US"/>
        </w:rPr>
        <w:t xml:space="preserve"> (ЕО) № 1083/2006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Съвета</w:t>
      </w:r>
      <w:proofErr w:type="spellEnd"/>
      <w:r w:rsidRPr="00733228">
        <w:rPr>
          <w:rFonts w:eastAsia="Calibri"/>
          <w:lang w:val="en-US" w:eastAsia="en-US"/>
        </w:rPr>
        <w:t xml:space="preserve"> (</w:t>
      </w:r>
      <w:proofErr w:type="spellStart"/>
      <w:r w:rsidRPr="00733228">
        <w:rPr>
          <w:rFonts w:eastAsia="Calibri"/>
          <w:lang w:val="en-US" w:eastAsia="en-US"/>
        </w:rPr>
        <w:t>Регламент</w:t>
      </w:r>
      <w:proofErr w:type="spellEnd"/>
      <w:r w:rsidRPr="00733228">
        <w:rPr>
          <w:rFonts w:eastAsia="Calibri"/>
          <w:lang w:val="en-US" w:eastAsia="en-US"/>
        </w:rPr>
        <w:t xml:space="preserve"> (ЕС) № 1303/2013) и </w:t>
      </w:r>
      <w:proofErr w:type="spellStart"/>
      <w:r w:rsidRPr="00733228">
        <w:rPr>
          <w:rFonts w:eastAsia="Calibri"/>
          <w:lang w:val="en-US" w:eastAsia="en-US"/>
        </w:rPr>
        <w:t>Споразумението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делегиране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функции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УО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ПМДР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Междинното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звено</w:t>
      </w:r>
      <w:proofErr w:type="spellEnd"/>
      <w:r w:rsidRPr="00733228">
        <w:rPr>
          <w:rFonts w:eastAsia="Calibri"/>
          <w:lang w:val="en-US" w:eastAsia="en-US"/>
        </w:rPr>
        <w:t xml:space="preserve"> (МЗ) – </w:t>
      </w:r>
      <w:proofErr w:type="spellStart"/>
      <w:r w:rsidRPr="00733228">
        <w:rPr>
          <w:rFonts w:eastAsia="Calibri"/>
          <w:lang w:val="en-US" w:eastAsia="en-US"/>
        </w:rPr>
        <w:t>Държавен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фонд</w:t>
      </w:r>
      <w:proofErr w:type="spellEnd"/>
      <w:r w:rsidRPr="00733228">
        <w:rPr>
          <w:rFonts w:eastAsia="Calibri"/>
          <w:lang w:val="en-US" w:eastAsia="en-US"/>
        </w:rPr>
        <w:t xml:space="preserve"> „</w:t>
      </w:r>
      <w:proofErr w:type="spellStart"/>
      <w:r w:rsidRPr="00733228">
        <w:rPr>
          <w:rFonts w:eastAsia="Calibri"/>
          <w:lang w:val="en-US" w:eastAsia="en-US"/>
        </w:rPr>
        <w:t>Земеделие</w:t>
      </w:r>
      <w:proofErr w:type="spellEnd"/>
      <w:r w:rsidRPr="00733228">
        <w:rPr>
          <w:rFonts w:eastAsia="Calibri"/>
          <w:lang w:val="en-US" w:eastAsia="en-US"/>
        </w:rPr>
        <w:t>“–</w:t>
      </w:r>
      <w:proofErr w:type="spellStart"/>
      <w:r w:rsidRPr="00733228">
        <w:rPr>
          <w:rFonts w:eastAsia="Calibri"/>
          <w:lang w:val="en-US" w:eastAsia="en-US"/>
        </w:rPr>
        <w:t>Разплащателна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агенция</w:t>
      </w:r>
      <w:proofErr w:type="spellEnd"/>
      <w:r w:rsidRPr="00733228">
        <w:rPr>
          <w:rFonts w:eastAsia="Calibri"/>
          <w:lang w:val="en-US" w:eastAsia="en-US"/>
        </w:rPr>
        <w:t xml:space="preserve"> ДФЗ-РА, </w:t>
      </w:r>
      <w:proofErr w:type="spellStart"/>
      <w:r w:rsidRPr="00733228">
        <w:rPr>
          <w:rFonts w:eastAsia="Calibri"/>
          <w:lang w:val="en-US" w:eastAsia="en-US"/>
        </w:rPr>
        <w:t>последното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следва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извърши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проверки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удостоверяване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административните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финансовите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техническите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физическите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аспекти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изпълнението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одобрените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проекти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  <w:proofErr w:type="spellStart"/>
      <w:r w:rsidRPr="00733228">
        <w:rPr>
          <w:rFonts w:eastAsia="Calibri"/>
          <w:lang w:val="en-US" w:eastAsia="en-US"/>
        </w:rPr>
        <w:t>Проверките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могат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бъдат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както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административни</w:t>
      </w:r>
      <w:proofErr w:type="spellEnd"/>
      <w:r w:rsidRPr="00733228">
        <w:rPr>
          <w:rFonts w:eastAsia="Calibri"/>
          <w:lang w:val="en-US" w:eastAsia="en-US"/>
        </w:rPr>
        <w:t xml:space="preserve"> – </w:t>
      </w:r>
      <w:proofErr w:type="spellStart"/>
      <w:r w:rsidRPr="00733228">
        <w:rPr>
          <w:rFonts w:eastAsia="Calibri"/>
          <w:lang w:val="en-US" w:eastAsia="en-US"/>
        </w:rPr>
        <w:t>проверка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документи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така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проверки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място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изпълнение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дейностите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заложени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одобрения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проект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</w:p>
    <w:p w14:paraId="1262DB45" w14:textId="21AC3FBC" w:rsidR="002E4970" w:rsidRPr="00733228" w:rsidRDefault="002E4970" w:rsidP="002E4970">
      <w:pPr>
        <w:spacing w:line="360" w:lineRule="auto"/>
        <w:ind w:firstLine="708"/>
        <w:jc w:val="both"/>
        <w:rPr>
          <w:rFonts w:eastAsia="Calibri"/>
          <w:lang w:val="en-US" w:eastAsia="en-US"/>
        </w:rPr>
      </w:pPr>
      <w:proofErr w:type="spellStart"/>
      <w:r w:rsidRPr="002E4970">
        <w:rPr>
          <w:rFonts w:eastAsia="Calibri"/>
          <w:lang w:val="en-US" w:eastAsia="en-US"/>
        </w:rPr>
        <w:t>Бенефициентът</w:t>
      </w:r>
      <w:proofErr w:type="spellEnd"/>
      <w:r w:rsidRPr="002E4970">
        <w:rPr>
          <w:rFonts w:eastAsia="Calibri"/>
          <w:lang w:val="en-US" w:eastAsia="en-US"/>
        </w:rPr>
        <w:t xml:space="preserve"> </w:t>
      </w:r>
      <w:proofErr w:type="spellStart"/>
      <w:r w:rsidRPr="002E4970">
        <w:rPr>
          <w:rFonts w:eastAsia="Calibri"/>
          <w:lang w:val="en-US" w:eastAsia="en-US"/>
        </w:rPr>
        <w:t>следва</w:t>
      </w:r>
      <w:proofErr w:type="spellEnd"/>
      <w:r w:rsidRPr="002E4970">
        <w:rPr>
          <w:rFonts w:eastAsia="Calibri"/>
          <w:lang w:val="en-US" w:eastAsia="en-US"/>
        </w:rPr>
        <w:t xml:space="preserve"> в </w:t>
      </w:r>
      <w:proofErr w:type="spellStart"/>
      <w:r w:rsidRPr="002E4970">
        <w:rPr>
          <w:rFonts w:eastAsia="Calibri"/>
          <w:lang w:val="en-US" w:eastAsia="en-US"/>
        </w:rPr>
        <w:t>срок</w:t>
      </w:r>
      <w:proofErr w:type="spellEnd"/>
      <w:r w:rsidRPr="002E4970">
        <w:rPr>
          <w:rFonts w:eastAsia="Calibri"/>
          <w:lang w:val="en-US" w:eastAsia="en-US"/>
        </w:rPr>
        <w:t xml:space="preserve"> </w:t>
      </w:r>
      <w:proofErr w:type="spellStart"/>
      <w:r w:rsidRPr="002E4970">
        <w:rPr>
          <w:rFonts w:eastAsia="Calibri"/>
          <w:lang w:val="en-US" w:eastAsia="en-US"/>
        </w:rPr>
        <w:t>от</w:t>
      </w:r>
      <w:proofErr w:type="spellEnd"/>
      <w:r w:rsidRPr="002E4970">
        <w:rPr>
          <w:rFonts w:eastAsia="Calibri"/>
          <w:lang w:val="en-US" w:eastAsia="en-US"/>
        </w:rPr>
        <w:t xml:space="preserve"> 10 </w:t>
      </w:r>
      <w:proofErr w:type="spellStart"/>
      <w:r w:rsidRPr="002E4970">
        <w:rPr>
          <w:rFonts w:eastAsia="Calibri"/>
          <w:lang w:val="en-US" w:eastAsia="en-US"/>
        </w:rPr>
        <w:t>дни</w:t>
      </w:r>
      <w:proofErr w:type="spellEnd"/>
      <w:r w:rsidRPr="002E4970">
        <w:rPr>
          <w:rFonts w:eastAsia="Calibri"/>
          <w:lang w:val="en-US" w:eastAsia="en-US"/>
        </w:rPr>
        <w:t xml:space="preserve"> </w:t>
      </w:r>
      <w:proofErr w:type="spellStart"/>
      <w:r w:rsidRPr="002E4970">
        <w:rPr>
          <w:rFonts w:eastAsia="Calibri"/>
          <w:lang w:val="en-US" w:eastAsia="en-US"/>
        </w:rPr>
        <w:t>преди</w:t>
      </w:r>
      <w:proofErr w:type="spellEnd"/>
      <w:r w:rsidRPr="002E4970">
        <w:rPr>
          <w:rFonts w:eastAsia="Calibri"/>
          <w:lang w:val="en-US" w:eastAsia="en-US"/>
        </w:rPr>
        <w:t xml:space="preserve"> </w:t>
      </w:r>
      <w:proofErr w:type="spellStart"/>
      <w:r w:rsidRPr="002E4970">
        <w:rPr>
          <w:rFonts w:eastAsia="Calibri"/>
          <w:lang w:val="en-US" w:eastAsia="en-US"/>
        </w:rPr>
        <w:t>провеждане</w:t>
      </w:r>
      <w:proofErr w:type="spellEnd"/>
      <w:r w:rsidRPr="002E4970">
        <w:rPr>
          <w:rFonts w:eastAsia="Calibri"/>
          <w:lang w:val="en-US" w:eastAsia="en-US"/>
        </w:rPr>
        <w:t xml:space="preserve"> </w:t>
      </w:r>
      <w:proofErr w:type="spellStart"/>
      <w:r w:rsidRPr="002E4970">
        <w:rPr>
          <w:rFonts w:eastAsia="Calibri"/>
          <w:lang w:val="en-US" w:eastAsia="en-US"/>
        </w:rPr>
        <w:t>на</w:t>
      </w:r>
      <w:proofErr w:type="spellEnd"/>
      <w:r w:rsidRPr="002E4970">
        <w:rPr>
          <w:rFonts w:eastAsia="Calibri"/>
          <w:lang w:val="en-US" w:eastAsia="en-US"/>
        </w:rPr>
        <w:t xml:space="preserve"> </w:t>
      </w:r>
      <w:proofErr w:type="spellStart"/>
      <w:r w:rsidRPr="002E4970">
        <w:rPr>
          <w:rFonts w:eastAsia="Calibri"/>
          <w:lang w:val="en-US" w:eastAsia="en-US"/>
        </w:rPr>
        <w:t>информационна</w:t>
      </w:r>
      <w:proofErr w:type="spellEnd"/>
      <w:r w:rsidRPr="002E4970">
        <w:rPr>
          <w:rFonts w:eastAsia="Calibri"/>
          <w:lang w:val="en-US" w:eastAsia="en-US"/>
        </w:rPr>
        <w:t xml:space="preserve"> </w:t>
      </w:r>
      <w:proofErr w:type="spellStart"/>
      <w:r w:rsidRPr="002E4970">
        <w:rPr>
          <w:rFonts w:eastAsia="Calibri"/>
          <w:lang w:val="en-US" w:eastAsia="en-US"/>
        </w:rPr>
        <w:t>кампания</w:t>
      </w:r>
      <w:proofErr w:type="spellEnd"/>
      <w:r w:rsidRPr="002E4970">
        <w:rPr>
          <w:rFonts w:eastAsia="Calibri"/>
          <w:lang w:val="en-US" w:eastAsia="en-US"/>
        </w:rPr>
        <w:t xml:space="preserve"> </w:t>
      </w:r>
      <w:proofErr w:type="spellStart"/>
      <w:r w:rsidRPr="002E4970">
        <w:rPr>
          <w:rFonts w:eastAsia="Calibri"/>
          <w:lang w:val="en-US" w:eastAsia="en-US"/>
        </w:rPr>
        <w:t>да</w:t>
      </w:r>
      <w:proofErr w:type="spellEnd"/>
      <w:r w:rsidRPr="002E4970">
        <w:rPr>
          <w:rFonts w:eastAsia="Calibri"/>
          <w:lang w:val="en-US" w:eastAsia="en-US"/>
        </w:rPr>
        <w:t xml:space="preserve"> </w:t>
      </w:r>
      <w:proofErr w:type="spellStart"/>
      <w:r w:rsidRPr="002E4970">
        <w:rPr>
          <w:rFonts w:eastAsia="Calibri"/>
          <w:lang w:val="en-US" w:eastAsia="en-US"/>
        </w:rPr>
        <w:t>уведоми</w:t>
      </w:r>
      <w:proofErr w:type="spellEnd"/>
      <w:r w:rsidRPr="002E4970">
        <w:rPr>
          <w:rFonts w:eastAsia="Calibri"/>
          <w:lang w:val="en-US" w:eastAsia="en-US"/>
        </w:rPr>
        <w:t xml:space="preserve"> УО </w:t>
      </w:r>
      <w:proofErr w:type="spellStart"/>
      <w:r w:rsidRPr="002E4970">
        <w:rPr>
          <w:rFonts w:eastAsia="Calibri"/>
          <w:lang w:val="en-US" w:eastAsia="en-US"/>
        </w:rPr>
        <w:t>на</w:t>
      </w:r>
      <w:proofErr w:type="spellEnd"/>
      <w:r w:rsidRPr="002E4970">
        <w:rPr>
          <w:rFonts w:eastAsia="Calibri"/>
          <w:lang w:val="en-US" w:eastAsia="en-US"/>
        </w:rPr>
        <w:t xml:space="preserve"> ПМДР, </w:t>
      </w:r>
      <w:proofErr w:type="spellStart"/>
      <w:r w:rsidRPr="002E4970">
        <w:rPr>
          <w:rFonts w:eastAsia="Calibri"/>
          <w:lang w:val="en-US" w:eastAsia="en-US"/>
        </w:rPr>
        <w:t>за</w:t>
      </w:r>
      <w:proofErr w:type="spellEnd"/>
      <w:r w:rsidRPr="002E4970">
        <w:rPr>
          <w:rFonts w:eastAsia="Calibri"/>
          <w:lang w:val="en-US" w:eastAsia="en-US"/>
        </w:rPr>
        <w:t xml:space="preserve"> </w:t>
      </w:r>
      <w:proofErr w:type="spellStart"/>
      <w:r w:rsidRPr="002E4970">
        <w:rPr>
          <w:rFonts w:eastAsia="Calibri"/>
          <w:lang w:val="en-US" w:eastAsia="en-US"/>
        </w:rPr>
        <w:t>да</w:t>
      </w:r>
      <w:proofErr w:type="spellEnd"/>
      <w:r w:rsidRPr="002E4970">
        <w:rPr>
          <w:rFonts w:eastAsia="Calibri"/>
          <w:lang w:val="en-US" w:eastAsia="en-US"/>
        </w:rPr>
        <w:t xml:space="preserve"> </w:t>
      </w:r>
      <w:proofErr w:type="spellStart"/>
      <w:r w:rsidRPr="002E4970">
        <w:rPr>
          <w:rFonts w:eastAsia="Calibri"/>
          <w:lang w:val="en-US" w:eastAsia="en-US"/>
        </w:rPr>
        <w:t>бъде</w:t>
      </w:r>
      <w:proofErr w:type="spellEnd"/>
      <w:r w:rsidRPr="002E4970">
        <w:rPr>
          <w:rFonts w:eastAsia="Calibri"/>
          <w:lang w:val="en-US" w:eastAsia="en-US"/>
        </w:rPr>
        <w:t xml:space="preserve"> </w:t>
      </w:r>
      <w:proofErr w:type="spellStart"/>
      <w:r w:rsidRPr="002E4970">
        <w:rPr>
          <w:rFonts w:eastAsia="Calibri"/>
          <w:lang w:val="en-US" w:eastAsia="en-US"/>
        </w:rPr>
        <w:t>планирано</w:t>
      </w:r>
      <w:proofErr w:type="spellEnd"/>
      <w:r w:rsidRPr="002E4970">
        <w:rPr>
          <w:rFonts w:eastAsia="Calibri"/>
          <w:lang w:val="en-US" w:eastAsia="en-US"/>
        </w:rPr>
        <w:t xml:space="preserve"> </w:t>
      </w:r>
      <w:proofErr w:type="spellStart"/>
      <w:r w:rsidRPr="002E4970">
        <w:rPr>
          <w:rFonts w:eastAsia="Calibri"/>
          <w:lang w:val="en-US" w:eastAsia="en-US"/>
        </w:rPr>
        <w:t>посещение</w:t>
      </w:r>
      <w:proofErr w:type="spellEnd"/>
      <w:r w:rsidRPr="002E4970">
        <w:rPr>
          <w:rFonts w:eastAsia="Calibri"/>
          <w:lang w:val="en-US" w:eastAsia="en-US"/>
        </w:rPr>
        <w:t xml:space="preserve"> </w:t>
      </w:r>
      <w:proofErr w:type="spellStart"/>
      <w:r w:rsidRPr="002E4970">
        <w:rPr>
          <w:rFonts w:eastAsia="Calibri"/>
          <w:lang w:val="en-US" w:eastAsia="en-US"/>
        </w:rPr>
        <w:t>на</w:t>
      </w:r>
      <w:proofErr w:type="spellEnd"/>
      <w:r w:rsidRPr="002E4970">
        <w:rPr>
          <w:rFonts w:eastAsia="Calibri"/>
          <w:lang w:val="en-US" w:eastAsia="en-US"/>
        </w:rPr>
        <w:t xml:space="preserve"> </w:t>
      </w:r>
      <w:proofErr w:type="spellStart"/>
      <w:r w:rsidRPr="002E4970">
        <w:rPr>
          <w:rFonts w:eastAsia="Calibri"/>
          <w:lang w:val="en-US" w:eastAsia="en-US"/>
        </w:rPr>
        <w:t>място</w:t>
      </w:r>
      <w:proofErr w:type="spellEnd"/>
      <w:r w:rsidRPr="002E4970">
        <w:rPr>
          <w:rFonts w:eastAsia="Calibri"/>
          <w:lang w:val="en-US" w:eastAsia="en-US"/>
        </w:rPr>
        <w:t xml:space="preserve">.  </w:t>
      </w:r>
    </w:p>
    <w:p w14:paraId="7911A520" w14:textId="76E9B75E" w:rsidR="00733228" w:rsidRPr="00733228" w:rsidRDefault="00733228" w:rsidP="002E4970">
      <w:pPr>
        <w:spacing w:line="360" w:lineRule="auto"/>
        <w:ind w:firstLine="708"/>
        <w:jc w:val="both"/>
        <w:rPr>
          <w:rFonts w:eastAsia="Calibri"/>
          <w:lang w:val="en-US" w:eastAsia="en-US"/>
        </w:rPr>
      </w:pPr>
      <w:proofErr w:type="spellStart"/>
      <w:r w:rsidRPr="00733228">
        <w:rPr>
          <w:rFonts w:eastAsia="Calibri"/>
          <w:lang w:val="en-US" w:eastAsia="en-US"/>
        </w:rPr>
        <w:lastRenderedPageBreak/>
        <w:t>Управляващият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орган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ПМДР </w:t>
      </w:r>
      <w:proofErr w:type="spellStart"/>
      <w:r w:rsidRPr="00733228">
        <w:rPr>
          <w:rFonts w:eastAsia="Calibri"/>
          <w:lang w:val="en-US" w:eastAsia="en-US"/>
        </w:rPr>
        <w:t>извършва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задължителни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проверки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преди</w:t>
      </w:r>
      <w:proofErr w:type="spellEnd"/>
      <w:r w:rsidRPr="00733228">
        <w:rPr>
          <w:rFonts w:eastAsia="Calibri"/>
          <w:lang w:val="en-US" w:eastAsia="en-US"/>
        </w:rPr>
        <w:t xml:space="preserve"> подписване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договори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мониторингови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проверки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изпълнените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проекти</w:t>
      </w:r>
      <w:proofErr w:type="spellEnd"/>
      <w:r w:rsidR="00F615C3">
        <w:rPr>
          <w:rFonts w:eastAsia="Calibri"/>
          <w:lang w:eastAsia="en-US"/>
        </w:rPr>
        <w:t>.</w:t>
      </w:r>
      <w:r w:rsidRPr="00733228">
        <w:rPr>
          <w:rFonts w:eastAsia="Calibri"/>
          <w:lang w:val="en-US" w:eastAsia="en-US"/>
        </w:rPr>
        <w:t xml:space="preserve"> </w:t>
      </w:r>
      <w:proofErr w:type="spellStart"/>
      <w:r w:rsidR="00F615C3" w:rsidRPr="00F615C3">
        <w:rPr>
          <w:rFonts w:eastAsia="Calibri"/>
          <w:lang w:val="en-US" w:eastAsia="en-US"/>
        </w:rPr>
        <w:t>Мониторинговите</w:t>
      </w:r>
      <w:proofErr w:type="spellEnd"/>
      <w:r w:rsidR="00F615C3" w:rsidRPr="00F615C3">
        <w:rPr>
          <w:rFonts w:eastAsia="Calibri"/>
          <w:lang w:val="en-US" w:eastAsia="en-US"/>
        </w:rPr>
        <w:t xml:space="preserve"> </w:t>
      </w:r>
      <w:proofErr w:type="spellStart"/>
      <w:r w:rsidR="00F615C3" w:rsidRPr="00F615C3">
        <w:rPr>
          <w:rFonts w:eastAsia="Calibri"/>
          <w:lang w:val="en-US" w:eastAsia="en-US"/>
        </w:rPr>
        <w:t>проверки</w:t>
      </w:r>
      <w:proofErr w:type="spellEnd"/>
      <w:r w:rsidR="00F615C3" w:rsidRPr="00F615C3">
        <w:rPr>
          <w:rFonts w:eastAsia="Calibri"/>
          <w:lang w:val="en-US" w:eastAsia="en-US"/>
        </w:rPr>
        <w:t xml:space="preserve"> </w:t>
      </w:r>
      <w:proofErr w:type="spellStart"/>
      <w:r w:rsidR="00F615C3" w:rsidRPr="00F615C3">
        <w:rPr>
          <w:rFonts w:eastAsia="Calibri"/>
          <w:lang w:val="en-US" w:eastAsia="en-US"/>
        </w:rPr>
        <w:t>на</w:t>
      </w:r>
      <w:proofErr w:type="spellEnd"/>
      <w:r w:rsidR="00F615C3" w:rsidRPr="00F615C3">
        <w:rPr>
          <w:rFonts w:eastAsia="Calibri"/>
          <w:lang w:val="en-US" w:eastAsia="en-US"/>
        </w:rPr>
        <w:t xml:space="preserve"> </w:t>
      </w:r>
      <w:proofErr w:type="spellStart"/>
      <w:r w:rsidR="00F615C3" w:rsidRPr="00F615C3">
        <w:rPr>
          <w:rFonts w:eastAsia="Calibri"/>
          <w:lang w:val="en-US" w:eastAsia="en-US"/>
        </w:rPr>
        <w:t>изпълнените</w:t>
      </w:r>
      <w:proofErr w:type="spellEnd"/>
      <w:r w:rsidR="00F615C3" w:rsidRPr="00F615C3">
        <w:rPr>
          <w:rFonts w:eastAsia="Calibri"/>
          <w:lang w:val="en-US" w:eastAsia="en-US"/>
        </w:rPr>
        <w:t xml:space="preserve"> </w:t>
      </w:r>
      <w:proofErr w:type="spellStart"/>
      <w:r w:rsidR="00F615C3" w:rsidRPr="00F615C3">
        <w:rPr>
          <w:rFonts w:eastAsia="Calibri"/>
          <w:lang w:val="en-US" w:eastAsia="en-US"/>
        </w:rPr>
        <w:t>проекти</w:t>
      </w:r>
      <w:proofErr w:type="spellEnd"/>
      <w:r w:rsidR="00F615C3" w:rsidRPr="00F615C3">
        <w:rPr>
          <w:rFonts w:eastAsia="Calibri"/>
          <w:lang w:val="en-US" w:eastAsia="en-US"/>
        </w:rPr>
        <w:t xml:space="preserve"> </w:t>
      </w:r>
      <w:proofErr w:type="spellStart"/>
      <w:r w:rsidR="00F615C3" w:rsidRPr="00F615C3">
        <w:rPr>
          <w:rFonts w:eastAsia="Calibri"/>
          <w:lang w:val="en-US" w:eastAsia="en-US"/>
        </w:rPr>
        <w:t>на</w:t>
      </w:r>
      <w:proofErr w:type="spellEnd"/>
      <w:r w:rsidR="00F615C3" w:rsidRPr="00F615C3">
        <w:rPr>
          <w:rFonts w:eastAsia="Calibri"/>
          <w:lang w:val="en-US" w:eastAsia="en-US"/>
        </w:rPr>
        <w:t xml:space="preserve"> </w:t>
      </w:r>
      <w:proofErr w:type="spellStart"/>
      <w:r w:rsidR="00F615C3" w:rsidRPr="00F615C3">
        <w:rPr>
          <w:rFonts w:eastAsia="Calibri"/>
          <w:lang w:val="en-US" w:eastAsia="en-US"/>
        </w:rPr>
        <w:t>база</w:t>
      </w:r>
      <w:proofErr w:type="spellEnd"/>
      <w:r w:rsidR="00F615C3" w:rsidRPr="00F615C3">
        <w:rPr>
          <w:rFonts w:eastAsia="Calibri"/>
          <w:lang w:val="en-US" w:eastAsia="en-US"/>
        </w:rPr>
        <w:t xml:space="preserve"> </w:t>
      </w:r>
      <w:proofErr w:type="spellStart"/>
      <w:r w:rsidR="00F615C3" w:rsidRPr="00F615C3">
        <w:rPr>
          <w:rFonts w:eastAsia="Calibri"/>
          <w:lang w:val="en-US" w:eastAsia="en-US"/>
        </w:rPr>
        <w:t>извадка</w:t>
      </w:r>
      <w:proofErr w:type="spellEnd"/>
      <w:r w:rsidR="00F615C3" w:rsidRPr="00F615C3">
        <w:rPr>
          <w:rFonts w:eastAsia="Calibri"/>
          <w:lang w:val="en-US" w:eastAsia="en-US"/>
        </w:rPr>
        <w:t xml:space="preserve"> (</w:t>
      </w:r>
      <w:proofErr w:type="spellStart"/>
      <w:r w:rsidR="00F615C3" w:rsidRPr="00F615C3">
        <w:rPr>
          <w:rFonts w:eastAsia="Calibri"/>
          <w:lang w:val="en-US" w:eastAsia="en-US"/>
        </w:rPr>
        <w:t>проверките</w:t>
      </w:r>
      <w:proofErr w:type="spellEnd"/>
      <w:r w:rsidR="00F615C3" w:rsidRPr="00F615C3">
        <w:rPr>
          <w:rFonts w:eastAsia="Calibri"/>
          <w:lang w:val="en-US" w:eastAsia="en-US"/>
        </w:rPr>
        <w:t xml:space="preserve"> </w:t>
      </w:r>
      <w:proofErr w:type="spellStart"/>
      <w:r w:rsidR="00F615C3" w:rsidRPr="00F615C3">
        <w:rPr>
          <w:rFonts w:eastAsia="Calibri"/>
          <w:lang w:val="en-US" w:eastAsia="en-US"/>
        </w:rPr>
        <w:t>са</w:t>
      </w:r>
      <w:proofErr w:type="spellEnd"/>
      <w:r w:rsidR="00F615C3" w:rsidRPr="00F615C3">
        <w:rPr>
          <w:rFonts w:eastAsia="Calibri"/>
          <w:lang w:val="en-US" w:eastAsia="en-US"/>
        </w:rPr>
        <w:t xml:space="preserve"> </w:t>
      </w:r>
      <w:proofErr w:type="spellStart"/>
      <w:r w:rsidR="00F615C3" w:rsidRPr="00F615C3">
        <w:rPr>
          <w:rFonts w:eastAsia="Calibri"/>
          <w:lang w:val="en-US" w:eastAsia="en-US"/>
        </w:rPr>
        <w:t>административни</w:t>
      </w:r>
      <w:proofErr w:type="spellEnd"/>
      <w:r w:rsidR="00F615C3" w:rsidRPr="00F615C3">
        <w:rPr>
          <w:rFonts w:eastAsia="Calibri"/>
          <w:lang w:val="en-US" w:eastAsia="en-US"/>
        </w:rPr>
        <w:t xml:space="preserve"> и </w:t>
      </w:r>
      <w:proofErr w:type="spellStart"/>
      <w:r w:rsidR="00F615C3" w:rsidRPr="00F615C3">
        <w:rPr>
          <w:rFonts w:eastAsia="Calibri"/>
          <w:lang w:val="en-US" w:eastAsia="en-US"/>
        </w:rPr>
        <w:t>проверки</w:t>
      </w:r>
      <w:proofErr w:type="spellEnd"/>
      <w:r w:rsidR="00F615C3" w:rsidRPr="00F615C3">
        <w:rPr>
          <w:rFonts w:eastAsia="Calibri"/>
          <w:lang w:val="en-US" w:eastAsia="en-US"/>
        </w:rPr>
        <w:t xml:space="preserve"> </w:t>
      </w:r>
      <w:proofErr w:type="spellStart"/>
      <w:r w:rsidR="00F615C3" w:rsidRPr="00F615C3">
        <w:rPr>
          <w:rFonts w:eastAsia="Calibri"/>
          <w:lang w:val="en-US" w:eastAsia="en-US"/>
        </w:rPr>
        <w:t>на</w:t>
      </w:r>
      <w:proofErr w:type="spellEnd"/>
      <w:r w:rsidR="00F615C3" w:rsidRPr="00F615C3">
        <w:rPr>
          <w:rFonts w:eastAsia="Calibri"/>
          <w:lang w:val="en-US" w:eastAsia="en-US"/>
        </w:rPr>
        <w:t xml:space="preserve"> </w:t>
      </w:r>
      <w:proofErr w:type="spellStart"/>
      <w:r w:rsidR="00F615C3" w:rsidRPr="00F615C3">
        <w:rPr>
          <w:rFonts w:eastAsia="Calibri"/>
          <w:lang w:val="en-US" w:eastAsia="en-US"/>
        </w:rPr>
        <w:t>място</w:t>
      </w:r>
      <w:proofErr w:type="spellEnd"/>
      <w:r w:rsidR="00F615C3" w:rsidRPr="00F615C3">
        <w:rPr>
          <w:rFonts w:eastAsia="Calibri"/>
          <w:lang w:val="en-US" w:eastAsia="en-US"/>
        </w:rPr>
        <w:t xml:space="preserve">) </w:t>
      </w:r>
      <w:proofErr w:type="spellStart"/>
      <w:r w:rsidR="00F615C3" w:rsidRPr="00F615C3">
        <w:rPr>
          <w:rFonts w:eastAsia="Calibri"/>
          <w:lang w:val="en-US" w:eastAsia="en-US"/>
        </w:rPr>
        <w:t>се</w:t>
      </w:r>
      <w:proofErr w:type="spellEnd"/>
      <w:r w:rsidR="00F615C3" w:rsidRPr="00F615C3">
        <w:rPr>
          <w:rFonts w:eastAsia="Calibri"/>
          <w:lang w:val="en-US" w:eastAsia="en-US"/>
        </w:rPr>
        <w:t xml:space="preserve"> </w:t>
      </w:r>
      <w:proofErr w:type="spellStart"/>
      <w:r w:rsidR="00F615C3" w:rsidRPr="00F615C3">
        <w:rPr>
          <w:rFonts w:eastAsia="Calibri"/>
          <w:lang w:val="en-US" w:eastAsia="en-US"/>
        </w:rPr>
        <w:t>извършват</w:t>
      </w:r>
      <w:proofErr w:type="spellEnd"/>
      <w:r w:rsidR="00F615C3" w:rsidRPr="00F615C3">
        <w:rPr>
          <w:rFonts w:eastAsia="Calibri"/>
          <w:lang w:val="en-US" w:eastAsia="en-US"/>
        </w:rPr>
        <w:t xml:space="preserve"> </w:t>
      </w:r>
      <w:proofErr w:type="spellStart"/>
      <w:r w:rsidR="00F615C3" w:rsidRPr="00F615C3">
        <w:rPr>
          <w:rFonts w:eastAsia="Calibri"/>
          <w:lang w:val="en-US" w:eastAsia="en-US"/>
        </w:rPr>
        <w:t>от</w:t>
      </w:r>
      <w:proofErr w:type="spellEnd"/>
      <w:r w:rsidR="00F615C3" w:rsidRPr="00F615C3">
        <w:rPr>
          <w:rFonts w:eastAsia="Calibri"/>
          <w:lang w:val="en-US" w:eastAsia="en-US"/>
        </w:rPr>
        <w:t xml:space="preserve"> </w:t>
      </w:r>
      <w:proofErr w:type="spellStart"/>
      <w:r w:rsidR="00F615C3" w:rsidRPr="00F615C3">
        <w:rPr>
          <w:rFonts w:eastAsia="Calibri"/>
          <w:lang w:val="en-US" w:eastAsia="en-US"/>
        </w:rPr>
        <w:t>междинното</w:t>
      </w:r>
      <w:proofErr w:type="spellEnd"/>
      <w:r w:rsidR="00F615C3" w:rsidRPr="00F615C3">
        <w:rPr>
          <w:rFonts w:eastAsia="Calibri"/>
          <w:lang w:val="en-US" w:eastAsia="en-US"/>
        </w:rPr>
        <w:t xml:space="preserve"> </w:t>
      </w:r>
      <w:proofErr w:type="spellStart"/>
      <w:r w:rsidR="00F615C3" w:rsidRPr="00F615C3">
        <w:rPr>
          <w:rFonts w:eastAsia="Calibri"/>
          <w:lang w:val="en-US" w:eastAsia="en-US"/>
        </w:rPr>
        <w:t>звено</w:t>
      </w:r>
      <w:proofErr w:type="spellEnd"/>
      <w:r w:rsidR="00F615C3" w:rsidRPr="00F615C3">
        <w:rPr>
          <w:rFonts w:eastAsia="Calibri"/>
          <w:lang w:val="en-US" w:eastAsia="en-US"/>
        </w:rPr>
        <w:t xml:space="preserve"> ДФЗ-РА.</w:t>
      </w:r>
      <w:r w:rsidRPr="00733228">
        <w:rPr>
          <w:rFonts w:eastAsia="Calibri"/>
          <w:lang w:val="en-US" w:eastAsia="en-US"/>
        </w:rPr>
        <w:t xml:space="preserve"> </w:t>
      </w:r>
    </w:p>
    <w:p w14:paraId="34F8B1F7" w14:textId="77777777" w:rsidR="00733228" w:rsidRPr="00733228" w:rsidRDefault="00733228" w:rsidP="002E4970">
      <w:pPr>
        <w:spacing w:line="360" w:lineRule="auto"/>
        <w:ind w:firstLine="708"/>
        <w:jc w:val="both"/>
        <w:rPr>
          <w:rFonts w:eastAsia="Calibri"/>
          <w:lang w:val="en-US" w:eastAsia="en-US"/>
        </w:rPr>
      </w:pPr>
      <w:proofErr w:type="spellStart"/>
      <w:r w:rsidRPr="00733228">
        <w:rPr>
          <w:rFonts w:eastAsia="Calibri"/>
          <w:lang w:val="en-US" w:eastAsia="en-US"/>
        </w:rPr>
        <w:t>Междинното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звено</w:t>
      </w:r>
      <w:proofErr w:type="spellEnd"/>
      <w:r w:rsidRPr="00733228">
        <w:rPr>
          <w:rFonts w:eastAsia="Calibri"/>
          <w:lang w:val="en-US" w:eastAsia="en-US"/>
        </w:rPr>
        <w:t xml:space="preserve"> – ДФЗ-РА </w:t>
      </w:r>
      <w:proofErr w:type="spellStart"/>
      <w:r w:rsidRPr="00733228">
        <w:rPr>
          <w:rFonts w:eastAsia="Calibri"/>
          <w:lang w:val="en-US" w:eastAsia="en-US"/>
        </w:rPr>
        <w:t>извършва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административни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проверки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проверки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място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преди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плащанията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</w:t>
      </w:r>
      <w:proofErr w:type="spellEnd"/>
      <w:r w:rsidRPr="00733228">
        <w:rPr>
          <w:rFonts w:eastAsia="Calibri"/>
          <w:lang w:val="en-US" w:eastAsia="en-US"/>
        </w:rPr>
        <w:t xml:space="preserve"> т. 2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настоящите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условия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</w:p>
    <w:p w14:paraId="43D01597" w14:textId="07913EF9" w:rsidR="00733228" w:rsidRPr="00733228" w:rsidRDefault="00733228" w:rsidP="002E4970">
      <w:pPr>
        <w:spacing w:line="360" w:lineRule="auto"/>
        <w:ind w:firstLine="708"/>
        <w:jc w:val="both"/>
        <w:rPr>
          <w:rFonts w:eastAsia="Calibri"/>
          <w:lang w:val="en-US" w:eastAsia="en-US"/>
        </w:rPr>
      </w:pPr>
      <w:proofErr w:type="spellStart"/>
      <w:r w:rsidRPr="00733228">
        <w:rPr>
          <w:rFonts w:eastAsia="Calibri"/>
          <w:lang w:val="en-US" w:eastAsia="en-US"/>
        </w:rPr>
        <w:t>При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подаване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искане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междинно</w:t>
      </w:r>
      <w:proofErr w:type="spellEnd"/>
      <w:r w:rsidRPr="00733228">
        <w:rPr>
          <w:rFonts w:eastAsia="Calibri"/>
          <w:lang w:val="en-US" w:eastAsia="en-US"/>
        </w:rPr>
        <w:t>/</w:t>
      </w:r>
      <w:proofErr w:type="spellStart"/>
      <w:r w:rsidRPr="00733228">
        <w:rPr>
          <w:rFonts w:eastAsia="Calibri"/>
          <w:lang w:val="en-US" w:eastAsia="en-US"/>
        </w:rPr>
        <w:t>окончателно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плащане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бенефициентът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предоставя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чрез</w:t>
      </w:r>
      <w:proofErr w:type="spellEnd"/>
      <w:r w:rsidRPr="00733228">
        <w:rPr>
          <w:rFonts w:eastAsia="Calibri"/>
          <w:lang w:val="en-US" w:eastAsia="en-US"/>
        </w:rPr>
        <w:t xml:space="preserve"> ИСУН 2020 и </w:t>
      </w:r>
      <w:proofErr w:type="spellStart"/>
      <w:r w:rsidRPr="00733228">
        <w:rPr>
          <w:rFonts w:eastAsia="Calibri"/>
          <w:lang w:val="en-US" w:eastAsia="en-US"/>
        </w:rPr>
        <w:t>междинен</w:t>
      </w:r>
      <w:proofErr w:type="spellEnd"/>
      <w:r w:rsidRPr="00733228">
        <w:rPr>
          <w:rFonts w:eastAsia="Calibri"/>
          <w:lang w:val="en-US" w:eastAsia="en-US"/>
        </w:rPr>
        <w:t>/</w:t>
      </w:r>
      <w:proofErr w:type="spellStart"/>
      <w:r w:rsidRPr="00733228">
        <w:rPr>
          <w:rFonts w:eastAsia="Calibri"/>
          <w:lang w:val="en-US" w:eastAsia="en-US"/>
        </w:rPr>
        <w:t>финален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отчет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изпълнението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проекта</w:t>
      </w:r>
      <w:proofErr w:type="spellEnd"/>
      <w:r w:rsidRPr="00733228">
        <w:rPr>
          <w:rFonts w:eastAsia="Calibri"/>
          <w:lang w:val="en-US" w:eastAsia="en-US"/>
        </w:rPr>
        <w:t xml:space="preserve">. ДФЗ-РА </w:t>
      </w:r>
      <w:proofErr w:type="spellStart"/>
      <w:r w:rsidRPr="00733228">
        <w:rPr>
          <w:rFonts w:eastAsia="Calibri"/>
          <w:lang w:val="en-US" w:eastAsia="en-US"/>
        </w:rPr>
        <w:t>извършва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задължителни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проверки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като</w:t>
      </w:r>
      <w:proofErr w:type="spellEnd"/>
      <w:r w:rsidRPr="00733228">
        <w:rPr>
          <w:rFonts w:eastAsia="Calibri"/>
          <w:lang w:val="en-US" w:eastAsia="en-US"/>
        </w:rPr>
        <w:t xml:space="preserve"> в </w:t>
      </w:r>
      <w:proofErr w:type="spellStart"/>
      <w:r w:rsidRPr="00733228">
        <w:rPr>
          <w:rFonts w:eastAsia="Calibri"/>
          <w:lang w:val="en-US" w:eastAsia="en-US"/>
        </w:rPr>
        <w:t>случай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че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бъдат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констатирани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несъответствия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разходите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съответните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дейности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няма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бъдат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признати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като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ще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бъдат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прилагани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съответните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европейски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национални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норми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  <w:proofErr w:type="spellStart"/>
      <w:r w:rsidRPr="00733228">
        <w:rPr>
          <w:rFonts w:eastAsia="Calibri"/>
          <w:lang w:val="en-US" w:eastAsia="en-US"/>
        </w:rPr>
        <w:t>Бенефициентът</w:t>
      </w:r>
      <w:proofErr w:type="spellEnd"/>
      <w:r w:rsidRPr="00733228">
        <w:rPr>
          <w:rFonts w:eastAsia="Calibri"/>
          <w:lang w:val="en-US" w:eastAsia="en-US"/>
        </w:rPr>
        <w:t xml:space="preserve"> е </w:t>
      </w:r>
      <w:proofErr w:type="spellStart"/>
      <w:r w:rsidRPr="00733228">
        <w:rPr>
          <w:rFonts w:eastAsia="Calibri"/>
          <w:lang w:val="en-US" w:eastAsia="en-US"/>
        </w:rPr>
        <w:t>задължен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осигури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директен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достъп</w:t>
      </w:r>
      <w:proofErr w:type="spellEnd"/>
      <w:r w:rsidRPr="00733228">
        <w:rPr>
          <w:rFonts w:eastAsia="Calibri"/>
          <w:lang w:val="en-US" w:eastAsia="en-US"/>
        </w:rPr>
        <w:t xml:space="preserve"> (</w:t>
      </w:r>
      <w:proofErr w:type="spellStart"/>
      <w:r w:rsidRPr="00733228">
        <w:rPr>
          <w:rFonts w:eastAsia="Calibri"/>
          <w:lang w:val="en-US" w:eastAsia="en-US"/>
        </w:rPr>
        <w:t>както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време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изпълнението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проекта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така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след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неговото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приключване</w:t>
      </w:r>
      <w:proofErr w:type="spellEnd"/>
      <w:r w:rsidRPr="00733228">
        <w:rPr>
          <w:rFonts w:eastAsia="Calibri"/>
          <w:lang w:val="en-US" w:eastAsia="en-US"/>
        </w:rPr>
        <w:t xml:space="preserve">)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представители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Управляващия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орган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ПМДР, </w:t>
      </w:r>
      <w:proofErr w:type="spellStart"/>
      <w:r w:rsidRPr="00733228">
        <w:rPr>
          <w:rFonts w:eastAsia="Calibri"/>
          <w:lang w:val="en-US" w:eastAsia="en-US"/>
        </w:rPr>
        <w:t>Междинното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звено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Управляващия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орган</w:t>
      </w:r>
      <w:proofErr w:type="spellEnd"/>
      <w:r w:rsidR="00F615C3">
        <w:rPr>
          <w:rFonts w:eastAsia="Calibri"/>
          <w:lang w:eastAsia="en-US"/>
        </w:rPr>
        <w:t xml:space="preserve">, </w:t>
      </w:r>
      <w:r w:rsidR="00F615C3" w:rsidRPr="00012608">
        <w:rPr>
          <w:lang w:val="en-US"/>
        </w:rPr>
        <w:t>МИРГ Бургас-</w:t>
      </w:r>
      <w:proofErr w:type="spellStart"/>
      <w:r w:rsidR="00F615C3" w:rsidRPr="00012608">
        <w:rPr>
          <w:lang w:val="en-US"/>
        </w:rPr>
        <w:t>Камено</w:t>
      </w:r>
      <w:proofErr w:type="spellEnd"/>
      <w:r w:rsidRPr="00733228">
        <w:rPr>
          <w:rFonts w:eastAsia="Calibri"/>
          <w:lang w:val="en-US" w:eastAsia="en-US"/>
        </w:rPr>
        <w:t xml:space="preserve"> и/</w:t>
      </w:r>
      <w:proofErr w:type="spellStart"/>
      <w:r w:rsidRPr="00733228">
        <w:rPr>
          <w:rFonts w:eastAsia="Calibri"/>
          <w:lang w:val="en-US" w:eastAsia="en-US"/>
        </w:rPr>
        <w:t>или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други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одитиращи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институции</w:t>
      </w:r>
      <w:proofErr w:type="spellEnd"/>
      <w:r w:rsidRPr="00733228">
        <w:rPr>
          <w:rFonts w:eastAsia="Calibri"/>
          <w:lang w:val="en-US" w:eastAsia="en-US"/>
        </w:rPr>
        <w:t xml:space="preserve"> с </w:t>
      </w:r>
      <w:proofErr w:type="spellStart"/>
      <w:r w:rsidRPr="00733228">
        <w:rPr>
          <w:rFonts w:eastAsia="Calibri"/>
          <w:lang w:val="en-US" w:eastAsia="en-US"/>
        </w:rPr>
        <w:t>цел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извършването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проверка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място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резултатите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изпълнението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проекта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</w:p>
    <w:p w14:paraId="20D918ED" w14:textId="12EEA45D" w:rsidR="00733228" w:rsidRPr="00733228" w:rsidRDefault="00733228" w:rsidP="002E4970">
      <w:pPr>
        <w:spacing w:line="360" w:lineRule="auto"/>
        <w:ind w:firstLine="708"/>
        <w:jc w:val="both"/>
        <w:rPr>
          <w:rFonts w:eastAsia="Calibri"/>
          <w:lang w:val="en-US" w:eastAsia="en-US"/>
        </w:rPr>
      </w:pPr>
      <w:proofErr w:type="spellStart"/>
      <w:r w:rsidRPr="00733228">
        <w:rPr>
          <w:rFonts w:eastAsia="Calibri"/>
          <w:lang w:val="en-US" w:eastAsia="en-US"/>
        </w:rPr>
        <w:t>Бенефициентът</w:t>
      </w:r>
      <w:proofErr w:type="spellEnd"/>
      <w:r w:rsidRPr="00733228">
        <w:rPr>
          <w:rFonts w:eastAsia="Calibri"/>
          <w:lang w:val="en-US" w:eastAsia="en-US"/>
        </w:rPr>
        <w:t xml:space="preserve"> е </w:t>
      </w:r>
      <w:proofErr w:type="spellStart"/>
      <w:r w:rsidRPr="00733228">
        <w:rPr>
          <w:rFonts w:eastAsia="Calibri"/>
          <w:lang w:val="en-US" w:eastAsia="en-US"/>
        </w:rPr>
        <w:t>задължен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докладва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отчита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изпълнението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проекта</w:t>
      </w:r>
      <w:proofErr w:type="spellEnd"/>
      <w:r w:rsidRPr="00733228">
        <w:rPr>
          <w:rFonts w:eastAsia="Calibri"/>
          <w:lang w:val="en-US" w:eastAsia="en-US"/>
        </w:rPr>
        <w:t xml:space="preserve"> в </w:t>
      </w:r>
      <w:proofErr w:type="spellStart"/>
      <w:r w:rsidRPr="00733228">
        <w:rPr>
          <w:rFonts w:eastAsia="Calibri"/>
          <w:lang w:val="en-US" w:eastAsia="en-US"/>
        </w:rPr>
        <w:t>съответните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отчетни</w:t>
      </w:r>
      <w:proofErr w:type="spellEnd"/>
      <w:r w:rsidRPr="00733228">
        <w:rPr>
          <w:rFonts w:eastAsia="Calibri"/>
          <w:lang w:val="en-US" w:eastAsia="en-US"/>
        </w:rPr>
        <w:t xml:space="preserve"> форми и </w:t>
      </w:r>
      <w:proofErr w:type="spellStart"/>
      <w:r w:rsidRPr="00733228">
        <w:rPr>
          <w:rFonts w:eastAsia="Calibri"/>
          <w:lang w:val="en-US" w:eastAsia="en-US"/>
        </w:rPr>
        <w:t>документи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чрез</w:t>
      </w:r>
      <w:proofErr w:type="spellEnd"/>
      <w:r w:rsidRPr="00733228">
        <w:rPr>
          <w:rFonts w:eastAsia="Calibri"/>
          <w:lang w:val="en-US" w:eastAsia="en-US"/>
        </w:rPr>
        <w:t xml:space="preserve"> ИСУН 2020. </w:t>
      </w:r>
    </w:p>
    <w:p w14:paraId="439DF21F" w14:textId="77777777" w:rsidR="00733228" w:rsidRPr="00733228" w:rsidRDefault="00733228" w:rsidP="009E6821">
      <w:pPr>
        <w:spacing w:line="360" w:lineRule="auto"/>
        <w:jc w:val="both"/>
        <w:rPr>
          <w:rFonts w:eastAsia="Calibri"/>
          <w:lang w:val="en-US" w:eastAsia="en-US"/>
        </w:rPr>
      </w:pPr>
    </w:p>
    <w:p w14:paraId="1D5E67AE" w14:textId="77777777" w:rsidR="00733228" w:rsidRPr="00733228" w:rsidRDefault="00733228" w:rsidP="009E6821">
      <w:pPr>
        <w:spacing w:line="360" w:lineRule="auto"/>
        <w:jc w:val="both"/>
        <w:rPr>
          <w:rFonts w:eastAsia="Calibri"/>
          <w:lang w:val="en-US" w:eastAsia="en-US"/>
        </w:rPr>
      </w:pPr>
      <w:r w:rsidRPr="00733228">
        <w:rPr>
          <w:rFonts w:eastAsia="Calibri"/>
          <w:b/>
          <w:bCs/>
          <w:lang w:val="en-US" w:eastAsia="en-US"/>
        </w:rPr>
        <w:t xml:space="preserve">2. </w:t>
      </w:r>
      <w:proofErr w:type="spellStart"/>
      <w:r w:rsidRPr="00733228">
        <w:rPr>
          <w:rFonts w:eastAsia="Calibri"/>
          <w:b/>
          <w:bCs/>
          <w:lang w:val="en-US" w:eastAsia="en-US"/>
        </w:rPr>
        <w:t>Финансово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изпълнение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на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проектите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и </w:t>
      </w:r>
      <w:proofErr w:type="spellStart"/>
      <w:r w:rsidRPr="00733228">
        <w:rPr>
          <w:rFonts w:eastAsia="Calibri"/>
          <w:b/>
          <w:bCs/>
          <w:lang w:val="en-US" w:eastAsia="en-US"/>
        </w:rPr>
        <w:t>плащане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. </w:t>
      </w:r>
    </w:p>
    <w:p w14:paraId="49BC3E93" w14:textId="785D6D79" w:rsidR="00733228" w:rsidRDefault="00733228" w:rsidP="00F615C3">
      <w:pPr>
        <w:spacing w:line="360" w:lineRule="auto"/>
        <w:ind w:firstLine="708"/>
        <w:jc w:val="both"/>
        <w:rPr>
          <w:rFonts w:eastAsia="Calibri"/>
          <w:lang w:val="en-US" w:eastAsia="en-US"/>
        </w:rPr>
      </w:pPr>
      <w:proofErr w:type="spellStart"/>
      <w:r w:rsidRPr="00733228">
        <w:rPr>
          <w:rFonts w:eastAsia="Calibri"/>
          <w:lang w:val="en-US" w:eastAsia="en-US"/>
        </w:rPr>
        <w:t>Всички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допустими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разходи</w:t>
      </w:r>
      <w:proofErr w:type="spellEnd"/>
      <w:r w:rsidRPr="00733228">
        <w:rPr>
          <w:rFonts w:eastAsia="Calibri"/>
          <w:lang w:val="en-US" w:eastAsia="en-US"/>
        </w:rPr>
        <w:t xml:space="preserve"> (</w:t>
      </w:r>
      <w:proofErr w:type="spellStart"/>
      <w:r w:rsidRPr="00733228">
        <w:rPr>
          <w:rFonts w:eastAsia="Calibri"/>
          <w:lang w:val="en-US" w:eastAsia="en-US"/>
        </w:rPr>
        <w:t>надлежно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доказани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със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съответната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фактура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или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друг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счетоводен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документ</w:t>
      </w:r>
      <w:proofErr w:type="spellEnd"/>
      <w:r w:rsidRPr="00733228">
        <w:rPr>
          <w:rFonts w:eastAsia="Calibri"/>
          <w:lang w:val="en-US" w:eastAsia="en-US"/>
        </w:rPr>
        <w:t xml:space="preserve"> с </w:t>
      </w:r>
      <w:proofErr w:type="spellStart"/>
      <w:r w:rsidRPr="00733228">
        <w:rPr>
          <w:rFonts w:eastAsia="Calibri"/>
          <w:lang w:val="en-US" w:eastAsia="en-US"/>
        </w:rPr>
        <w:t>еквивалентна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доказателствена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стойност</w:t>
      </w:r>
      <w:proofErr w:type="spellEnd"/>
      <w:r w:rsidRPr="00733228">
        <w:rPr>
          <w:rFonts w:eastAsia="Calibri"/>
          <w:lang w:val="en-US" w:eastAsia="en-US"/>
        </w:rPr>
        <w:t xml:space="preserve">) </w:t>
      </w:r>
      <w:proofErr w:type="spellStart"/>
      <w:r w:rsidRPr="00733228">
        <w:rPr>
          <w:rFonts w:eastAsia="Calibri"/>
          <w:lang w:val="en-US" w:eastAsia="en-US"/>
        </w:rPr>
        <w:t>могат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бъдат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представени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плащане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само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веднъж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т.е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  <w:proofErr w:type="spellStart"/>
      <w:r w:rsidRPr="00733228">
        <w:rPr>
          <w:rFonts w:eastAsia="Calibri"/>
          <w:lang w:val="en-US" w:eastAsia="en-US"/>
        </w:rPr>
        <w:t>разходите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могат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бъдат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заявявани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тях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може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бъде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предоставена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безвъзмездна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финансова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помощ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вкл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  <w:proofErr w:type="spellStart"/>
      <w:r w:rsidRPr="00733228">
        <w:rPr>
          <w:rFonts w:eastAsia="Calibri"/>
          <w:lang w:val="en-US" w:eastAsia="en-US"/>
        </w:rPr>
        <w:t>по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други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проекти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по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други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програми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</w:p>
    <w:p w14:paraId="13CB107D" w14:textId="77777777" w:rsidR="00F615C3" w:rsidRPr="00F615C3" w:rsidRDefault="00F615C3" w:rsidP="00F615C3">
      <w:pPr>
        <w:spacing w:line="360" w:lineRule="auto"/>
        <w:ind w:firstLine="708"/>
        <w:jc w:val="both"/>
        <w:rPr>
          <w:rFonts w:eastAsia="Calibri"/>
          <w:lang w:val="en-US" w:eastAsia="en-US"/>
        </w:rPr>
      </w:pPr>
      <w:r w:rsidRPr="00F615C3">
        <w:rPr>
          <w:rFonts w:eastAsia="Calibri"/>
          <w:lang w:val="en-US" w:eastAsia="en-US"/>
        </w:rPr>
        <w:t xml:space="preserve">Бенефициентите </w:t>
      </w:r>
      <w:proofErr w:type="spellStart"/>
      <w:r w:rsidRPr="00F615C3">
        <w:rPr>
          <w:rFonts w:eastAsia="Calibri"/>
          <w:lang w:val="en-US" w:eastAsia="en-US"/>
        </w:rPr>
        <w:t>са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задължени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да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поддържат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отделни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счетоводни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аналитични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сметки</w:t>
      </w:r>
      <w:proofErr w:type="spellEnd"/>
      <w:r w:rsidRPr="00F615C3">
        <w:rPr>
          <w:rFonts w:eastAsia="Calibri"/>
          <w:lang w:val="en-US" w:eastAsia="en-US"/>
        </w:rPr>
        <w:t>/</w:t>
      </w:r>
      <w:proofErr w:type="spellStart"/>
      <w:r w:rsidRPr="00F615C3">
        <w:rPr>
          <w:rFonts w:eastAsia="Calibri"/>
          <w:lang w:val="en-US" w:eastAsia="en-US"/>
        </w:rPr>
        <w:t>подсметки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или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отделна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счетоводна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система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за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допустимите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разходи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по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проекта</w:t>
      </w:r>
      <w:proofErr w:type="spellEnd"/>
      <w:r w:rsidRPr="00F615C3">
        <w:rPr>
          <w:rFonts w:eastAsia="Calibri"/>
          <w:lang w:val="en-US" w:eastAsia="en-US"/>
        </w:rPr>
        <w:t xml:space="preserve"> и </w:t>
      </w:r>
      <w:proofErr w:type="spellStart"/>
      <w:r w:rsidRPr="00F615C3">
        <w:rPr>
          <w:rFonts w:eastAsia="Calibri"/>
          <w:lang w:val="en-US" w:eastAsia="en-US"/>
        </w:rPr>
        <w:t>използването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на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средствата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от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безвъзмездна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финансова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помощ</w:t>
      </w:r>
      <w:proofErr w:type="spellEnd"/>
      <w:r w:rsidRPr="00F615C3">
        <w:rPr>
          <w:rFonts w:eastAsia="Calibri"/>
          <w:lang w:val="en-US" w:eastAsia="en-US"/>
        </w:rPr>
        <w:t xml:space="preserve">, </w:t>
      </w:r>
      <w:proofErr w:type="spellStart"/>
      <w:r w:rsidRPr="00F615C3">
        <w:rPr>
          <w:rFonts w:eastAsia="Calibri"/>
          <w:lang w:val="en-US" w:eastAsia="en-US"/>
        </w:rPr>
        <w:t>съгласно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изискванията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на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чл</w:t>
      </w:r>
      <w:proofErr w:type="spellEnd"/>
      <w:r w:rsidRPr="00F615C3">
        <w:rPr>
          <w:rFonts w:eastAsia="Calibri"/>
          <w:lang w:val="en-US" w:eastAsia="en-US"/>
        </w:rPr>
        <w:t xml:space="preserve">. 57, ал.1, т.5 </w:t>
      </w:r>
      <w:proofErr w:type="spellStart"/>
      <w:r w:rsidRPr="00F615C3">
        <w:rPr>
          <w:rFonts w:eastAsia="Calibri"/>
          <w:lang w:val="en-US" w:eastAsia="en-US"/>
        </w:rPr>
        <w:t>от</w:t>
      </w:r>
      <w:proofErr w:type="spellEnd"/>
      <w:r w:rsidRPr="00F615C3">
        <w:rPr>
          <w:rFonts w:eastAsia="Calibri"/>
          <w:lang w:val="en-US" w:eastAsia="en-US"/>
        </w:rPr>
        <w:t xml:space="preserve"> ЗУСЕСИФ.</w:t>
      </w:r>
    </w:p>
    <w:p w14:paraId="333DA4C2" w14:textId="7044536A" w:rsidR="00F615C3" w:rsidRPr="00733228" w:rsidRDefault="00F615C3" w:rsidP="002E4970">
      <w:pPr>
        <w:spacing w:line="360" w:lineRule="auto"/>
        <w:ind w:firstLine="708"/>
        <w:jc w:val="both"/>
        <w:rPr>
          <w:rFonts w:eastAsia="Calibri"/>
          <w:lang w:val="en-US" w:eastAsia="en-US"/>
        </w:rPr>
      </w:pPr>
      <w:proofErr w:type="spellStart"/>
      <w:r w:rsidRPr="00F615C3">
        <w:rPr>
          <w:rFonts w:eastAsia="Calibri"/>
          <w:lang w:val="en-US" w:eastAsia="en-US"/>
        </w:rPr>
        <w:t>При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изпълнение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на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административните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договори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за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предоставяне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на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безвъзмездна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финансова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помощ</w:t>
      </w:r>
      <w:proofErr w:type="spellEnd"/>
      <w:r w:rsidRPr="00F615C3">
        <w:rPr>
          <w:rFonts w:eastAsia="Calibri"/>
          <w:lang w:val="en-US" w:eastAsia="en-US"/>
        </w:rPr>
        <w:t xml:space="preserve">, </w:t>
      </w:r>
      <w:proofErr w:type="spellStart"/>
      <w:r w:rsidRPr="00F615C3">
        <w:rPr>
          <w:rFonts w:eastAsia="Calibri"/>
          <w:lang w:val="en-US" w:eastAsia="en-US"/>
        </w:rPr>
        <w:t>бенефициентите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са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отговорни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за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администриране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на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lastRenderedPageBreak/>
        <w:t>процеса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на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определяне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на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данък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върху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добавената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стойност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като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допустим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или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недопустим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разход</w:t>
      </w:r>
      <w:proofErr w:type="spellEnd"/>
      <w:r w:rsidRPr="00F615C3">
        <w:rPr>
          <w:rFonts w:eastAsia="Calibri"/>
          <w:lang w:val="en-US" w:eastAsia="en-US"/>
        </w:rPr>
        <w:t xml:space="preserve">. </w:t>
      </w:r>
      <w:proofErr w:type="spellStart"/>
      <w:r w:rsidRPr="00F615C3">
        <w:rPr>
          <w:rFonts w:eastAsia="Calibri"/>
          <w:lang w:val="en-US" w:eastAsia="en-US"/>
        </w:rPr>
        <w:t>При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оформяне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на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исканията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за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плащане</w:t>
      </w:r>
      <w:proofErr w:type="spellEnd"/>
      <w:r w:rsidRPr="00F615C3">
        <w:rPr>
          <w:rFonts w:eastAsia="Calibri"/>
          <w:lang w:val="en-US" w:eastAsia="en-US"/>
        </w:rPr>
        <w:t xml:space="preserve">, </w:t>
      </w:r>
      <w:proofErr w:type="spellStart"/>
      <w:r w:rsidRPr="00F615C3">
        <w:rPr>
          <w:rFonts w:eastAsia="Calibri"/>
          <w:lang w:val="en-US" w:eastAsia="en-US"/>
        </w:rPr>
        <w:t>за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документална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отчетност</w:t>
      </w:r>
      <w:proofErr w:type="spellEnd"/>
      <w:r w:rsidRPr="00F615C3">
        <w:rPr>
          <w:rFonts w:eastAsia="Calibri"/>
          <w:lang w:val="en-US" w:eastAsia="en-US"/>
        </w:rPr>
        <w:t xml:space="preserve">, </w:t>
      </w:r>
      <w:proofErr w:type="spellStart"/>
      <w:r w:rsidRPr="00F615C3">
        <w:rPr>
          <w:rFonts w:eastAsia="Calibri"/>
          <w:lang w:val="en-US" w:eastAsia="en-US"/>
        </w:rPr>
        <w:t>както</w:t>
      </w:r>
      <w:proofErr w:type="spellEnd"/>
      <w:r w:rsidRPr="00F615C3">
        <w:rPr>
          <w:rFonts w:eastAsia="Calibri"/>
          <w:lang w:val="en-US" w:eastAsia="en-US"/>
        </w:rPr>
        <w:t xml:space="preserve"> и </w:t>
      </w:r>
      <w:proofErr w:type="spellStart"/>
      <w:r w:rsidRPr="00F615C3">
        <w:rPr>
          <w:rFonts w:eastAsia="Calibri"/>
          <w:lang w:val="en-US" w:eastAsia="en-US"/>
        </w:rPr>
        <w:t>за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всички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други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задължения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във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връзка</w:t>
      </w:r>
      <w:proofErr w:type="spellEnd"/>
      <w:r w:rsidRPr="00F615C3">
        <w:rPr>
          <w:rFonts w:eastAsia="Calibri"/>
          <w:lang w:val="en-US" w:eastAsia="en-US"/>
        </w:rPr>
        <w:t xml:space="preserve"> с </w:t>
      </w:r>
      <w:proofErr w:type="spellStart"/>
      <w:r w:rsidRPr="00F615C3">
        <w:rPr>
          <w:rFonts w:eastAsia="Calibri"/>
          <w:lang w:val="en-US" w:eastAsia="en-US"/>
        </w:rPr>
        <w:t>получаване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на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средства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по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настоящата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процедура</w:t>
      </w:r>
      <w:proofErr w:type="spellEnd"/>
      <w:r w:rsidRPr="00F615C3">
        <w:rPr>
          <w:rFonts w:eastAsia="Calibri"/>
          <w:lang w:val="en-US" w:eastAsia="en-US"/>
        </w:rPr>
        <w:t xml:space="preserve">, </w:t>
      </w:r>
      <w:proofErr w:type="spellStart"/>
      <w:r w:rsidRPr="00F615C3">
        <w:rPr>
          <w:rFonts w:eastAsia="Calibri"/>
          <w:lang w:val="en-US" w:eastAsia="en-US"/>
        </w:rPr>
        <w:t>бенефициентите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са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длъжни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да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следват</w:t>
      </w:r>
      <w:proofErr w:type="spellEnd"/>
      <w:r w:rsidRPr="00F615C3">
        <w:rPr>
          <w:rFonts w:eastAsia="Calibri"/>
          <w:lang w:val="en-US" w:eastAsia="en-US"/>
        </w:rPr>
        <w:t xml:space="preserve"> и </w:t>
      </w:r>
      <w:proofErr w:type="spellStart"/>
      <w:r w:rsidRPr="00F615C3">
        <w:rPr>
          <w:rFonts w:eastAsia="Calibri"/>
          <w:lang w:val="en-US" w:eastAsia="en-US"/>
        </w:rPr>
        <w:t>действащите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нормативни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актове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към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момента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на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изпълнение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на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договорите</w:t>
      </w:r>
      <w:proofErr w:type="spellEnd"/>
      <w:r w:rsidRPr="00F615C3">
        <w:rPr>
          <w:rFonts w:eastAsia="Calibri"/>
          <w:lang w:val="en-US" w:eastAsia="en-US"/>
        </w:rPr>
        <w:t xml:space="preserve"> и </w:t>
      </w:r>
      <w:proofErr w:type="spellStart"/>
      <w:r w:rsidRPr="00F615C3">
        <w:rPr>
          <w:rFonts w:eastAsia="Calibri"/>
          <w:lang w:val="en-US" w:eastAsia="en-US"/>
        </w:rPr>
        <w:t>определянето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на</w:t>
      </w:r>
      <w:proofErr w:type="spellEnd"/>
      <w:r w:rsidRPr="00F615C3">
        <w:rPr>
          <w:rFonts w:eastAsia="Calibri"/>
          <w:lang w:val="en-US" w:eastAsia="en-US"/>
        </w:rPr>
        <w:t xml:space="preserve"> ДДС </w:t>
      </w:r>
      <w:proofErr w:type="spellStart"/>
      <w:r w:rsidRPr="00F615C3">
        <w:rPr>
          <w:rFonts w:eastAsia="Calibri"/>
          <w:lang w:val="en-US" w:eastAsia="en-US"/>
        </w:rPr>
        <w:t>като</w:t>
      </w:r>
      <w:proofErr w:type="spellEnd"/>
      <w:r w:rsidRPr="00F615C3">
        <w:rPr>
          <w:rFonts w:eastAsia="Calibri"/>
          <w:lang w:val="en-US" w:eastAsia="en-US"/>
        </w:rPr>
        <w:t xml:space="preserve"> „</w:t>
      </w:r>
      <w:proofErr w:type="spellStart"/>
      <w:r w:rsidRPr="00F615C3">
        <w:rPr>
          <w:rFonts w:eastAsia="Calibri"/>
          <w:lang w:val="en-US" w:eastAsia="en-US"/>
        </w:rPr>
        <w:t>възстановим</w:t>
      </w:r>
      <w:proofErr w:type="spellEnd"/>
      <w:r w:rsidRPr="00F615C3">
        <w:rPr>
          <w:rFonts w:eastAsia="Calibri"/>
          <w:lang w:val="en-US" w:eastAsia="en-US"/>
        </w:rPr>
        <w:t xml:space="preserve">“ и </w:t>
      </w:r>
      <w:proofErr w:type="spellStart"/>
      <w:r w:rsidRPr="00F615C3">
        <w:rPr>
          <w:rFonts w:eastAsia="Calibri"/>
          <w:lang w:val="en-US" w:eastAsia="en-US"/>
        </w:rPr>
        <w:t>следователно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недопустим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разход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или</w:t>
      </w:r>
      <w:proofErr w:type="spellEnd"/>
      <w:r w:rsidRPr="00F615C3">
        <w:rPr>
          <w:rFonts w:eastAsia="Calibri"/>
          <w:lang w:val="en-US" w:eastAsia="en-US"/>
        </w:rPr>
        <w:t xml:space="preserve"> „</w:t>
      </w:r>
      <w:proofErr w:type="spellStart"/>
      <w:r w:rsidRPr="00F615C3">
        <w:rPr>
          <w:rFonts w:eastAsia="Calibri"/>
          <w:lang w:val="en-US" w:eastAsia="en-US"/>
        </w:rPr>
        <w:t>невъзстановим</w:t>
      </w:r>
      <w:proofErr w:type="spellEnd"/>
      <w:r w:rsidRPr="00F615C3">
        <w:rPr>
          <w:rFonts w:eastAsia="Calibri"/>
          <w:lang w:val="en-US" w:eastAsia="en-US"/>
        </w:rPr>
        <w:t xml:space="preserve">“ </w:t>
      </w:r>
      <w:proofErr w:type="spellStart"/>
      <w:r w:rsidRPr="00F615C3">
        <w:rPr>
          <w:rFonts w:eastAsia="Calibri"/>
          <w:lang w:val="en-US" w:eastAsia="en-US"/>
        </w:rPr>
        <w:t>разход</w:t>
      </w:r>
      <w:proofErr w:type="spellEnd"/>
      <w:r w:rsidRPr="00F615C3">
        <w:rPr>
          <w:rFonts w:eastAsia="Calibri"/>
          <w:lang w:val="en-US" w:eastAsia="en-US"/>
        </w:rPr>
        <w:t xml:space="preserve"> и </w:t>
      </w:r>
      <w:proofErr w:type="spellStart"/>
      <w:r w:rsidRPr="00F615C3">
        <w:rPr>
          <w:rFonts w:eastAsia="Calibri"/>
          <w:lang w:val="en-US" w:eastAsia="en-US"/>
        </w:rPr>
        <w:t>следователно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допустим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разход</w:t>
      </w:r>
      <w:proofErr w:type="spellEnd"/>
      <w:r w:rsidRPr="00F615C3">
        <w:rPr>
          <w:rFonts w:eastAsia="Calibri"/>
          <w:lang w:val="en-US" w:eastAsia="en-US"/>
        </w:rPr>
        <w:t xml:space="preserve"> </w:t>
      </w:r>
      <w:proofErr w:type="spellStart"/>
      <w:r w:rsidRPr="00F615C3">
        <w:rPr>
          <w:rFonts w:eastAsia="Calibri"/>
          <w:lang w:val="en-US" w:eastAsia="en-US"/>
        </w:rPr>
        <w:t>по</w:t>
      </w:r>
      <w:proofErr w:type="spellEnd"/>
      <w:r w:rsidRPr="00F615C3">
        <w:rPr>
          <w:rFonts w:eastAsia="Calibri"/>
          <w:lang w:val="en-US" w:eastAsia="en-US"/>
        </w:rPr>
        <w:t xml:space="preserve"> ПМДР 2014-2020.</w:t>
      </w:r>
    </w:p>
    <w:p w14:paraId="55B9685D" w14:textId="77777777" w:rsidR="00733228" w:rsidRPr="00733228" w:rsidRDefault="00733228" w:rsidP="002E4970">
      <w:pPr>
        <w:spacing w:line="360" w:lineRule="auto"/>
        <w:ind w:firstLine="708"/>
        <w:jc w:val="both"/>
        <w:rPr>
          <w:rFonts w:eastAsia="Calibri"/>
          <w:lang w:val="en-US" w:eastAsia="en-US"/>
        </w:rPr>
      </w:pPr>
      <w:proofErr w:type="spellStart"/>
      <w:r w:rsidRPr="00733228">
        <w:rPr>
          <w:rFonts w:eastAsia="Calibri"/>
          <w:lang w:val="en-US" w:eastAsia="en-US"/>
        </w:rPr>
        <w:t>Максималният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размер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безвъзмездната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финансова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помощ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задължително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посочва</w:t>
      </w:r>
      <w:proofErr w:type="spellEnd"/>
      <w:r w:rsidRPr="00733228">
        <w:rPr>
          <w:rFonts w:eastAsia="Calibri"/>
          <w:lang w:val="en-US" w:eastAsia="en-US"/>
        </w:rPr>
        <w:t xml:space="preserve"> в </w:t>
      </w:r>
      <w:proofErr w:type="spellStart"/>
      <w:r w:rsidRPr="00733228">
        <w:rPr>
          <w:rFonts w:eastAsia="Calibri"/>
          <w:lang w:val="en-US" w:eastAsia="en-US"/>
        </w:rPr>
        <w:t>административния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договор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предоставяне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безвъзмездна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финансова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помощ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  <w:proofErr w:type="spellStart"/>
      <w:r w:rsidRPr="00733228">
        <w:rPr>
          <w:rFonts w:eastAsia="Calibri"/>
          <w:lang w:val="en-US" w:eastAsia="en-US"/>
        </w:rPr>
        <w:t>Този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размер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основава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бюджета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формиран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база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предварителната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оценка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размера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допустимите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разходи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необходими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изпълнението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проекта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  <w:proofErr w:type="spellStart"/>
      <w:r w:rsidRPr="00733228">
        <w:rPr>
          <w:rFonts w:eastAsia="Calibri"/>
          <w:lang w:val="en-US" w:eastAsia="en-US"/>
        </w:rPr>
        <w:t>Фиксираният</w:t>
      </w:r>
      <w:proofErr w:type="spellEnd"/>
      <w:r w:rsidRPr="00733228">
        <w:rPr>
          <w:rFonts w:eastAsia="Calibri"/>
          <w:lang w:val="en-US" w:eastAsia="en-US"/>
        </w:rPr>
        <w:t xml:space="preserve"> в </w:t>
      </w:r>
      <w:proofErr w:type="spellStart"/>
      <w:r w:rsidRPr="00733228">
        <w:rPr>
          <w:rFonts w:eastAsia="Calibri"/>
          <w:lang w:val="en-US" w:eastAsia="en-US"/>
        </w:rPr>
        <w:t>административния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договор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размер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безвъзмездната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финансова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помощ</w:t>
      </w:r>
      <w:proofErr w:type="spellEnd"/>
      <w:r w:rsidRPr="00733228">
        <w:rPr>
          <w:rFonts w:eastAsia="Calibri"/>
          <w:lang w:val="en-US" w:eastAsia="en-US"/>
        </w:rPr>
        <w:t xml:space="preserve"> е </w:t>
      </w:r>
      <w:proofErr w:type="spellStart"/>
      <w:r w:rsidRPr="00733228">
        <w:rPr>
          <w:rFonts w:eastAsia="Calibri"/>
          <w:lang w:val="en-US" w:eastAsia="en-US"/>
        </w:rPr>
        <w:t>максимален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но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действителният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размер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подлежащата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изплащане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помощ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определя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след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приключване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всички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допустими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дейности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проекта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зависи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тяхното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надлежно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удостоверяване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одобряване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действително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извършените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разходи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</w:p>
    <w:p w14:paraId="44E5A541" w14:textId="77777777" w:rsidR="00733228" w:rsidRPr="00733228" w:rsidRDefault="00733228" w:rsidP="002E4970">
      <w:pPr>
        <w:spacing w:line="360" w:lineRule="auto"/>
        <w:ind w:firstLine="708"/>
        <w:jc w:val="both"/>
        <w:rPr>
          <w:rFonts w:eastAsia="Calibri"/>
          <w:lang w:val="en-US" w:eastAsia="en-US"/>
        </w:rPr>
      </w:pPr>
      <w:proofErr w:type="spellStart"/>
      <w:r w:rsidRPr="00733228">
        <w:rPr>
          <w:rFonts w:eastAsia="Calibri"/>
          <w:lang w:val="en-US" w:eastAsia="en-US"/>
        </w:rPr>
        <w:t>Недопустими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промени</w:t>
      </w:r>
      <w:proofErr w:type="spellEnd"/>
      <w:r w:rsidRPr="00733228">
        <w:rPr>
          <w:rFonts w:eastAsia="Calibri"/>
          <w:lang w:val="en-US" w:eastAsia="en-US"/>
        </w:rPr>
        <w:t xml:space="preserve"> в </w:t>
      </w:r>
      <w:proofErr w:type="spellStart"/>
      <w:r w:rsidRPr="00733228">
        <w:rPr>
          <w:rFonts w:eastAsia="Calibri"/>
          <w:lang w:val="en-US" w:eastAsia="en-US"/>
        </w:rPr>
        <w:t>бюджета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одобрения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проект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водещи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увеличаване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първоначално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договорения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процент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размер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безвъзмездната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финансова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помощ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договора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</w:p>
    <w:p w14:paraId="390196EA" w14:textId="4806B4D3" w:rsidR="00733228" w:rsidRDefault="00733228" w:rsidP="00F615C3">
      <w:pPr>
        <w:spacing w:line="360" w:lineRule="auto"/>
        <w:ind w:firstLine="708"/>
        <w:jc w:val="both"/>
        <w:rPr>
          <w:rFonts w:eastAsia="Calibri"/>
          <w:lang w:val="en-US" w:eastAsia="en-US"/>
        </w:rPr>
      </w:pPr>
      <w:proofErr w:type="spellStart"/>
      <w:r w:rsidRPr="00733228">
        <w:rPr>
          <w:rFonts w:eastAsia="Calibri"/>
          <w:lang w:val="en-US" w:eastAsia="en-US"/>
        </w:rPr>
        <w:t>По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настоящата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процедура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предоставяне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безвъзмездна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финансова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помощ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предвиждат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авансови</w:t>
      </w:r>
      <w:proofErr w:type="spellEnd"/>
      <w:r w:rsidRPr="00733228">
        <w:rPr>
          <w:rFonts w:eastAsia="Calibri"/>
          <w:lang w:val="en-US" w:eastAsia="en-US"/>
        </w:rPr>
        <w:t>/</w:t>
      </w:r>
      <w:proofErr w:type="spellStart"/>
      <w:r w:rsidRPr="00733228">
        <w:rPr>
          <w:rFonts w:eastAsia="Calibri"/>
          <w:lang w:val="en-US" w:eastAsia="en-US"/>
        </w:rPr>
        <w:t>междини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окончателно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плащане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като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редът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условията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сроковете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тяхното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извършване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определени</w:t>
      </w:r>
      <w:proofErr w:type="spellEnd"/>
      <w:r w:rsidRPr="00733228">
        <w:rPr>
          <w:rFonts w:eastAsia="Calibri"/>
          <w:lang w:val="en-US" w:eastAsia="en-US"/>
        </w:rPr>
        <w:t xml:space="preserve"> в </w:t>
      </w:r>
      <w:proofErr w:type="spellStart"/>
      <w:r w:rsidRPr="00733228">
        <w:rPr>
          <w:rFonts w:eastAsia="Calibri"/>
          <w:lang w:val="en-US" w:eastAsia="en-US"/>
        </w:rPr>
        <w:t>административния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договор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Общите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условия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към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него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</w:p>
    <w:p w14:paraId="4E054E60" w14:textId="77777777" w:rsidR="00667CB3" w:rsidRPr="00667CB3" w:rsidRDefault="00667CB3" w:rsidP="00667CB3">
      <w:pPr>
        <w:spacing w:line="360" w:lineRule="auto"/>
        <w:ind w:firstLine="708"/>
        <w:jc w:val="both"/>
        <w:rPr>
          <w:rFonts w:eastAsia="Calibri"/>
          <w:lang w:val="en-US" w:eastAsia="en-US"/>
        </w:rPr>
      </w:pPr>
      <w:proofErr w:type="spellStart"/>
      <w:r w:rsidRPr="00667CB3">
        <w:rPr>
          <w:rFonts w:eastAsia="Calibri"/>
          <w:lang w:val="en-US" w:eastAsia="en-US"/>
        </w:rPr>
        <w:t>Исканията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за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авансово</w:t>
      </w:r>
      <w:proofErr w:type="spellEnd"/>
      <w:r w:rsidRPr="00667CB3">
        <w:rPr>
          <w:rFonts w:eastAsia="Calibri"/>
          <w:lang w:val="en-US" w:eastAsia="en-US"/>
        </w:rPr>
        <w:t xml:space="preserve">, </w:t>
      </w:r>
      <w:proofErr w:type="spellStart"/>
      <w:r w:rsidRPr="00667CB3">
        <w:rPr>
          <w:rFonts w:eastAsia="Calibri"/>
          <w:lang w:val="en-US" w:eastAsia="en-US"/>
        </w:rPr>
        <w:t>междинно</w:t>
      </w:r>
      <w:proofErr w:type="spellEnd"/>
      <w:r w:rsidRPr="00667CB3">
        <w:rPr>
          <w:rFonts w:eastAsia="Calibri"/>
          <w:lang w:val="en-US" w:eastAsia="en-US"/>
        </w:rPr>
        <w:t xml:space="preserve"> и </w:t>
      </w:r>
      <w:proofErr w:type="spellStart"/>
      <w:r w:rsidRPr="00667CB3">
        <w:rPr>
          <w:rFonts w:eastAsia="Calibri"/>
          <w:lang w:val="en-US" w:eastAsia="en-US"/>
        </w:rPr>
        <w:t>окончателно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плащане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се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подават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по</w:t>
      </w:r>
      <w:proofErr w:type="spellEnd"/>
      <w:r w:rsidRPr="00667CB3">
        <w:rPr>
          <w:rFonts w:eastAsia="Calibri"/>
          <w:lang w:val="en-US" w:eastAsia="en-US"/>
        </w:rPr>
        <w:t xml:space="preserve"> ред, </w:t>
      </w:r>
      <w:proofErr w:type="spellStart"/>
      <w:r w:rsidRPr="00667CB3">
        <w:rPr>
          <w:rFonts w:eastAsia="Calibri"/>
          <w:lang w:val="en-US" w:eastAsia="en-US"/>
        </w:rPr>
        <w:t>условия</w:t>
      </w:r>
      <w:proofErr w:type="spellEnd"/>
      <w:r w:rsidRPr="00667CB3">
        <w:rPr>
          <w:rFonts w:eastAsia="Calibri"/>
          <w:lang w:val="en-US" w:eastAsia="en-US"/>
        </w:rPr>
        <w:t xml:space="preserve"> и в </w:t>
      </w:r>
      <w:proofErr w:type="spellStart"/>
      <w:r w:rsidRPr="00667CB3">
        <w:rPr>
          <w:rFonts w:eastAsia="Calibri"/>
          <w:lang w:val="en-US" w:eastAsia="en-US"/>
        </w:rPr>
        <w:t>срок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определени</w:t>
      </w:r>
      <w:proofErr w:type="spellEnd"/>
      <w:r w:rsidRPr="00667CB3">
        <w:rPr>
          <w:rFonts w:eastAsia="Calibri"/>
          <w:lang w:val="en-US" w:eastAsia="en-US"/>
        </w:rPr>
        <w:t xml:space="preserve"> в </w:t>
      </w:r>
      <w:proofErr w:type="spellStart"/>
      <w:r w:rsidRPr="00667CB3">
        <w:rPr>
          <w:rFonts w:eastAsia="Calibri"/>
          <w:lang w:val="en-US" w:eastAsia="en-US"/>
        </w:rPr>
        <w:t>Aдминистративния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договор</w:t>
      </w:r>
      <w:proofErr w:type="spellEnd"/>
      <w:r w:rsidRPr="00667CB3">
        <w:rPr>
          <w:rFonts w:eastAsia="Calibri"/>
          <w:lang w:val="en-US" w:eastAsia="en-US"/>
        </w:rPr>
        <w:t xml:space="preserve"> и </w:t>
      </w:r>
      <w:proofErr w:type="spellStart"/>
      <w:r w:rsidRPr="00667CB3">
        <w:rPr>
          <w:rFonts w:eastAsia="Calibri"/>
          <w:lang w:val="en-US" w:eastAsia="en-US"/>
        </w:rPr>
        <w:t>Общите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условия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към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него</w:t>
      </w:r>
      <w:proofErr w:type="spellEnd"/>
      <w:r w:rsidRPr="00667CB3">
        <w:rPr>
          <w:rFonts w:eastAsia="Calibri"/>
          <w:lang w:val="en-US" w:eastAsia="en-US"/>
        </w:rPr>
        <w:t>.</w:t>
      </w:r>
    </w:p>
    <w:p w14:paraId="3C9CA49F" w14:textId="77777777" w:rsidR="00667CB3" w:rsidRPr="00667CB3" w:rsidRDefault="00667CB3" w:rsidP="00667CB3">
      <w:pPr>
        <w:spacing w:line="360" w:lineRule="auto"/>
        <w:ind w:firstLine="708"/>
        <w:jc w:val="both"/>
        <w:rPr>
          <w:rFonts w:eastAsia="Calibri"/>
          <w:lang w:val="en-US" w:eastAsia="en-US"/>
        </w:rPr>
      </w:pPr>
      <w:proofErr w:type="spellStart"/>
      <w:r w:rsidRPr="00667CB3">
        <w:rPr>
          <w:rFonts w:eastAsia="Calibri"/>
          <w:lang w:val="en-US" w:eastAsia="en-US"/>
        </w:rPr>
        <w:t>Междинно</w:t>
      </w:r>
      <w:proofErr w:type="spellEnd"/>
      <w:r w:rsidRPr="00667CB3">
        <w:rPr>
          <w:rFonts w:eastAsia="Calibri"/>
          <w:lang w:val="en-US" w:eastAsia="en-US"/>
        </w:rPr>
        <w:t>/</w:t>
      </w:r>
      <w:proofErr w:type="spellStart"/>
      <w:r w:rsidRPr="00667CB3">
        <w:rPr>
          <w:rFonts w:eastAsia="Calibri"/>
          <w:lang w:val="en-US" w:eastAsia="en-US"/>
        </w:rPr>
        <w:t>окончателно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плащане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се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извършва</w:t>
      </w:r>
      <w:proofErr w:type="spellEnd"/>
      <w:r w:rsidRPr="00667CB3">
        <w:rPr>
          <w:rFonts w:eastAsia="Calibri"/>
          <w:lang w:val="en-US" w:eastAsia="en-US"/>
        </w:rPr>
        <w:t xml:space="preserve"> в </w:t>
      </w:r>
      <w:proofErr w:type="spellStart"/>
      <w:r w:rsidRPr="00667CB3">
        <w:rPr>
          <w:rFonts w:eastAsia="Calibri"/>
          <w:lang w:val="en-US" w:eastAsia="en-US"/>
        </w:rPr>
        <w:t>срок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до</w:t>
      </w:r>
      <w:proofErr w:type="spellEnd"/>
      <w:r w:rsidRPr="00667CB3">
        <w:rPr>
          <w:rFonts w:eastAsia="Calibri"/>
          <w:lang w:val="en-US" w:eastAsia="en-US"/>
        </w:rPr>
        <w:t xml:space="preserve"> 90 (</w:t>
      </w:r>
      <w:proofErr w:type="spellStart"/>
      <w:r w:rsidRPr="00667CB3">
        <w:rPr>
          <w:rFonts w:eastAsia="Calibri"/>
          <w:lang w:val="en-US" w:eastAsia="en-US"/>
        </w:rPr>
        <w:t>деветдесет</w:t>
      </w:r>
      <w:proofErr w:type="spellEnd"/>
      <w:r w:rsidRPr="00667CB3">
        <w:rPr>
          <w:rFonts w:eastAsia="Calibri"/>
          <w:lang w:val="en-US" w:eastAsia="en-US"/>
        </w:rPr>
        <w:t xml:space="preserve">) </w:t>
      </w:r>
      <w:proofErr w:type="spellStart"/>
      <w:r w:rsidRPr="00667CB3">
        <w:rPr>
          <w:rFonts w:eastAsia="Calibri"/>
          <w:lang w:val="en-US" w:eastAsia="en-US"/>
        </w:rPr>
        <w:t>календарни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дни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от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датата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на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постъпване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на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искането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за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плащане</w:t>
      </w:r>
      <w:proofErr w:type="spellEnd"/>
      <w:r w:rsidRPr="00667CB3">
        <w:rPr>
          <w:rFonts w:eastAsia="Calibri"/>
          <w:lang w:val="en-US" w:eastAsia="en-US"/>
        </w:rPr>
        <w:t xml:space="preserve"> в ДФЗ – РА, </w:t>
      </w:r>
      <w:proofErr w:type="spellStart"/>
      <w:r w:rsidRPr="00667CB3">
        <w:rPr>
          <w:rFonts w:eastAsia="Calibri"/>
          <w:lang w:val="en-US" w:eastAsia="en-US"/>
        </w:rPr>
        <w:t>при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условията</w:t>
      </w:r>
      <w:proofErr w:type="spellEnd"/>
      <w:r w:rsidRPr="00667CB3">
        <w:rPr>
          <w:rFonts w:eastAsia="Calibri"/>
          <w:lang w:val="en-US" w:eastAsia="en-US"/>
        </w:rPr>
        <w:t xml:space="preserve"> и </w:t>
      </w:r>
      <w:proofErr w:type="spellStart"/>
      <w:r w:rsidRPr="00667CB3">
        <w:rPr>
          <w:rFonts w:eastAsia="Calibri"/>
          <w:lang w:val="en-US" w:eastAsia="en-US"/>
        </w:rPr>
        <w:t>реда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на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чл</w:t>
      </w:r>
      <w:proofErr w:type="spellEnd"/>
      <w:r w:rsidRPr="00667CB3">
        <w:rPr>
          <w:rFonts w:eastAsia="Calibri"/>
          <w:lang w:val="en-US" w:eastAsia="en-US"/>
        </w:rPr>
        <w:t xml:space="preserve">. 62, </w:t>
      </w:r>
      <w:proofErr w:type="spellStart"/>
      <w:r w:rsidRPr="00667CB3">
        <w:rPr>
          <w:rFonts w:eastAsia="Calibri"/>
          <w:lang w:val="en-US" w:eastAsia="en-US"/>
        </w:rPr>
        <w:t>ал</w:t>
      </w:r>
      <w:proofErr w:type="spellEnd"/>
      <w:r w:rsidRPr="00667CB3">
        <w:rPr>
          <w:rFonts w:eastAsia="Calibri"/>
          <w:lang w:val="en-US" w:eastAsia="en-US"/>
        </w:rPr>
        <w:t xml:space="preserve">. 1 </w:t>
      </w:r>
      <w:proofErr w:type="spellStart"/>
      <w:r w:rsidRPr="00667CB3">
        <w:rPr>
          <w:rFonts w:eastAsia="Calibri"/>
          <w:lang w:val="en-US" w:eastAsia="en-US"/>
        </w:rPr>
        <w:t>от</w:t>
      </w:r>
      <w:proofErr w:type="spellEnd"/>
      <w:r w:rsidRPr="00667CB3">
        <w:rPr>
          <w:rFonts w:eastAsia="Calibri"/>
          <w:lang w:val="en-US" w:eastAsia="en-US"/>
        </w:rPr>
        <w:t xml:space="preserve"> ЗУСЕСИФ.</w:t>
      </w:r>
    </w:p>
    <w:p w14:paraId="6064493E" w14:textId="77777777" w:rsidR="00667CB3" w:rsidRPr="00667CB3" w:rsidRDefault="00667CB3" w:rsidP="00667CB3">
      <w:pPr>
        <w:spacing w:line="360" w:lineRule="auto"/>
        <w:ind w:firstLine="708"/>
        <w:jc w:val="both"/>
        <w:rPr>
          <w:rFonts w:eastAsia="Calibri"/>
          <w:lang w:val="en-US" w:eastAsia="en-US"/>
        </w:rPr>
      </w:pPr>
      <w:proofErr w:type="spellStart"/>
      <w:r w:rsidRPr="00667CB3">
        <w:rPr>
          <w:rFonts w:eastAsia="Calibri"/>
          <w:lang w:val="en-US" w:eastAsia="en-US"/>
        </w:rPr>
        <w:t>Авансовото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плащане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се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извършва</w:t>
      </w:r>
      <w:proofErr w:type="spellEnd"/>
      <w:r w:rsidRPr="00667CB3">
        <w:rPr>
          <w:rFonts w:eastAsia="Calibri"/>
          <w:lang w:val="en-US" w:eastAsia="en-US"/>
        </w:rPr>
        <w:t xml:space="preserve"> в </w:t>
      </w:r>
      <w:proofErr w:type="spellStart"/>
      <w:r w:rsidRPr="00667CB3">
        <w:rPr>
          <w:rFonts w:eastAsia="Calibri"/>
          <w:lang w:val="en-US" w:eastAsia="en-US"/>
        </w:rPr>
        <w:t>двуседмичен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срок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от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датата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на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постъпване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на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искането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на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бенефициента</w:t>
      </w:r>
      <w:proofErr w:type="spellEnd"/>
      <w:r w:rsidRPr="00667CB3">
        <w:rPr>
          <w:rFonts w:eastAsia="Calibri"/>
          <w:lang w:val="en-US" w:eastAsia="en-US"/>
        </w:rPr>
        <w:t xml:space="preserve"> в </w:t>
      </w:r>
      <w:proofErr w:type="spellStart"/>
      <w:r w:rsidRPr="00667CB3">
        <w:rPr>
          <w:rFonts w:eastAsia="Calibri"/>
          <w:lang w:val="en-US" w:eastAsia="en-US"/>
        </w:rPr>
        <w:t>управляващия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орган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при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условията</w:t>
      </w:r>
      <w:proofErr w:type="spellEnd"/>
      <w:r w:rsidRPr="00667CB3">
        <w:rPr>
          <w:rFonts w:eastAsia="Calibri"/>
          <w:lang w:val="en-US" w:eastAsia="en-US"/>
        </w:rPr>
        <w:t xml:space="preserve"> и </w:t>
      </w:r>
      <w:proofErr w:type="spellStart"/>
      <w:r w:rsidRPr="00667CB3">
        <w:rPr>
          <w:rFonts w:eastAsia="Calibri"/>
          <w:lang w:val="en-US" w:eastAsia="en-US"/>
        </w:rPr>
        <w:t>реда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на</w:t>
      </w:r>
      <w:proofErr w:type="spellEnd"/>
      <w:r w:rsidRPr="00667CB3">
        <w:rPr>
          <w:rFonts w:eastAsia="Calibri"/>
          <w:lang w:val="en-US" w:eastAsia="en-US"/>
        </w:rPr>
        <w:t xml:space="preserve"> чл.61, ал.1 </w:t>
      </w:r>
      <w:proofErr w:type="spellStart"/>
      <w:r w:rsidRPr="00667CB3">
        <w:rPr>
          <w:rFonts w:eastAsia="Calibri"/>
          <w:lang w:val="en-US" w:eastAsia="en-US"/>
        </w:rPr>
        <w:lastRenderedPageBreak/>
        <w:t>от</w:t>
      </w:r>
      <w:proofErr w:type="spellEnd"/>
      <w:r w:rsidRPr="00667CB3">
        <w:rPr>
          <w:rFonts w:eastAsia="Calibri"/>
          <w:lang w:val="en-US" w:eastAsia="en-US"/>
        </w:rPr>
        <w:t xml:space="preserve"> ЗУСЕСИФ, </w:t>
      </w:r>
      <w:proofErr w:type="spellStart"/>
      <w:r w:rsidRPr="00667CB3">
        <w:rPr>
          <w:rFonts w:eastAsia="Calibri"/>
          <w:lang w:val="en-US" w:eastAsia="en-US"/>
        </w:rPr>
        <w:t>освен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ако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за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него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не</w:t>
      </w:r>
      <w:proofErr w:type="spellEnd"/>
      <w:r w:rsidRPr="00667CB3">
        <w:rPr>
          <w:rFonts w:eastAsia="Calibri"/>
          <w:lang w:val="en-US" w:eastAsia="en-US"/>
        </w:rPr>
        <w:t xml:space="preserve"> е </w:t>
      </w:r>
      <w:proofErr w:type="spellStart"/>
      <w:r w:rsidRPr="00667CB3">
        <w:rPr>
          <w:rFonts w:eastAsia="Calibri"/>
          <w:lang w:val="en-US" w:eastAsia="en-US"/>
        </w:rPr>
        <w:t>посочен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по-дълъг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срок</w:t>
      </w:r>
      <w:proofErr w:type="spellEnd"/>
      <w:r w:rsidRPr="00667CB3">
        <w:rPr>
          <w:rFonts w:eastAsia="Calibri"/>
          <w:lang w:val="en-US" w:eastAsia="en-US"/>
        </w:rPr>
        <w:t xml:space="preserve"> в </w:t>
      </w:r>
      <w:proofErr w:type="spellStart"/>
      <w:r w:rsidRPr="00667CB3">
        <w:rPr>
          <w:rFonts w:eastAsia="Calibri"/>
          <w:lang w:val="en-US" w:eastAsia="en-US"/>
        </w:rPr>
        <w:t>документите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по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чл</w:t>
      </w:r>
      <w:proofErr w:type="spellEnd"/>
      <w:r w:rsidRPr="00667CB3">
        <w:rPr>
          <w:rFonts w:eastAsia="Calibri"/>
          <w:lang w:val="en-US" w:eastAsia="en-US"/>
        </w:rPr>
        <w:t xml:space="preserve">. 26, </w:t>
      </w:r>
      <w:proofErr w:type="spellStart"/>
      <w:r w:rsidRPr="00667CB3">
        <w:rPr>
          <w:rFonts w:eastAsia="Calibri"/>
          <w:lang w:val="en-US" w:eastAsia="en-US"/>
        </w:rPr>
        <w:t>ал</w:t>
      </w:r>
      <w:proofErr w:type="spellEnd"/>
      <w:r w:rsidRPr="00667CB3">
        <w:rPr>
          <w:rFonts w:eastAsia="Calibri"/>
          <w:lang w:val="en-US" w:eastAsia="en-US"/>
        </w:rPr>
        <w:t>. 1.</w:t>
      </w:r>
    </w:p>
    <w:p w14:paraId="025AB56E" w14:textId="77777777" w:rsidR="00667CB3" w:rsidRPr="00667CB3" w:rsidRDefault="00667CB3" w:rsidP="00667CB3">
      <w:pPr>
        <w:spacing w:line="360" w:lineRule="auto"/>
        <w:ind w:firstLine="708"/>
        <w:jc w:val="both"/>
        <w:rPr>
          <w:rFonts w:eastAsia="Calibri"/>
          <w:lang w:val="en-US" w:eastAsia="en-US"/>
        </w:rPr>
      </w:pPr>
    </w:p>
    <w:p w14:paraId="4453D4B3" w14:textId="3E2BF3D5" w:rsidR="00667CB3" w:rsidRPr="00733228" w:rsidRDefault="00667CB3">
      <w:pPr>
        <w:spacing w:line="360" w:lineRule="auto"/>
        <w:jc w:val="both"/>
        <w:rPr>
          <w:rFonts w:eastAsia="Calibri"/>
          <w:lang w:val="en-US" w:eastAsia="en-US"/>
        </w:rPr>
      </w:pPr>
      <w:r w:rsidRPr="006C67E9">
        <w:rPr>
          <w:bCs/>
          <w:noProof/>
        </w:rPr>
        <w:drawing>
          <wp:inline distT="0" distB="0" distL="0" distR="0" wp14:anchorId="0EE8865E" wp14:editId="5C9AEABB">
            <wp:extent cx="628650" cy="371475"/>
            <wp:effectExtent l="0" t="0" r="0" b="9525"/>
            <wp:docPr id="4" name="Карти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37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След</w:t>
      </w:r>
      <w:proofErr w:type="spellEnd"/>
      <w:r w:rsidRPr="00667CB3">
        <w:rPr>
          <w:rFonts w:eastAsia="Calibri"/>
          <w:lang w:val="en-US" w:eastAsia="en-US"/>
        </w:rPr>
        <w:t xml:space="preserve"> подписване </w:t>
      </w:r>
      <w:proofErr w:type="spellStart"/>
      <w:r w:rsidRPr="00667CB3">
        <w:rPr>
          <w:rFonts w:eastAsia="Calibri"/>
          <w:lang w:val="en-US" w:eastAsia="en-US"/>
        </w:rPr>
        <w:t>на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административен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договор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за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предоставяне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на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безвъзмездна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финансова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помощ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бенефициентът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следва</w:t>
      </w:r>
      <w:proofErr w:type="spellEnd"/>
      <w:r w:rsidRPr="00667CB3">
        <w:rPr>
          <w:rFonts w:eastAsia="Calibri"/>
          <w:lang w:val="en-US" w:eastAsia="en-US"/>
        </w:rPr>
        <w:t xml:space="preserve"> в </w:t>
      </w:r>
      <w:proofErr w:type="spellStart"/>
      <w:r w:rsidRPr="00667CB3">
        <w:rPr>
          <w:rFonts w:eastAsia="Calibri"/>
          <w:lang w:val="en-US" w:eastAsia="en-US"/>
        </w:rPr>
        <w:t>срок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до</w:t>
      </w:r>
      <w:proofErr w:type="spellEnd"/>
      <w:r w:rsidRPr="00667CB3">
        <w:rPr>
          <w:rFonts w:eastAsia="Calibri"/>
          <w:lang w:val="en-US" w:eastAsia="en-US"/>
        </w:rPr>
        <w:t xml:space="preserve"> 6 </w:t>
      </w:r>
      <w:proofErr w:type="spellStart"/>
      <w:r w:rsidRPr="00667CB3">
        <w:rPr>
          <w:rFonts w:eastAsia="Calibri"/>
          <w:lang w:val="en-US" w:eastAsia="en-US"/>
        </w:rPr>
        <w:t>месеца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да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има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избран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изпълнител</w:t>
      </w:r>
      <w:proofErr w:type="spellEnd"/>
      <w:r w:rsidRPr="00667CB3">
        <w:rPr>
          <w:rFonts w:eastAsia="Calibri"/>
          <w:lang w:val="en-US" w:eastAsia="en-US"/>
        </w:rPr>
        <w:t xml:space="preserve"> и </w:t>
      </w:r>
      <w:proofErr w:type="spellStart"/>
      <w:r w:rsidRPr="00667CB3">
        <w:rPr>
          <w:rFonts w:eastAsia="Calibri"/>
          <w:lang w:val="en-US" w:eastAsia="en-US"/>
        </w:rPr>
        <w:t>сключен</w:t>
      </w:r>
      <w:proofErr w:type="spellEnd"/>
      <w:r w:rsidRPr="00667CB3">
        <w:rPr>
          <w:rFonts w:eastAsia="Calibri"/>
          <w:lang w:val="en-US" w:eastAsia="en-US"/>
        </w:rPr>
        <w:t xml:space="preserve"> с </w:t>
      </w:r>
      <w:proofErr w:type="spellStart"/>
      <w:r w:rsidRPr="00667CB3">
        <w:rPr>
          <w:rFonts w:eastAsia="Calibri"/>
          <w:lang w:val="en-US" w:eastAsia="en-US"/>
        </w:rPr>
        <w:t>него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договор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за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предвидените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дейности</w:t>
      </w:r>
      <w:proofErr w:type="spellEnd"/>
      <w:r w:rsidRPr="00667CB3">
        <w:rPr>
          <w:rFonts w:eastAsia="Calibri"/>
          <w:lang w:val="en-US" w:eastAsia="en-US"/>
        </w:rPr>
        <w:t xml:space="preserve">, </w:t>
      </w:r>
      <w:proofErr w:type="spellStart"/>
      <w:r w:rsidRPr="00667CB3">
        <w:rPr>
          <w:rFonts w:eastAsia="Calibri"/>
          <w:lang w:val="en-US" w:eastAsia="en-US"/>
        </w:rPr>
        <w:t>както</w:t>
      </w:r>
      <w:proofErr w:type="spellEnd"/>
      <w:r w:rsidRPr="00667CB3">
        <w:rPr>
          <w:rFonts w:eastAsia="Calibri"/>
          <w:lang w:val="en-US" w:eastAsia="en-US"/>
        </w:rPr>
        <w:t xml:space="preserve"> и </w:t>
      </w:r>
      <w:proofErr w:type="spellStart"/>
      <w:r w:rsidRPr="00667CB3">
        <w:rPr>
          <w:rFonts w:eastAsia="Calibri"/>
          <w:lang w:val="en-US" w:eastAsia="en-US"/>
        </w:rPr>
        <w:t>да</w:t>
      </w:r>
      <w:proofErr w:type="spellEnd"/>
      <w:r w:rsidRPr="00667CB3">
        <w:rPr>
          <w:rFonts w:eastAsia="Calibri"/>
          <w:lang w:val="en-US" w:eastAsia="en-US"/>
        </w:rPr>
        <w:t xml:space="preserve"> е </w:t>
      </w:r>
      <w:proofErr w:type="spellStart"/>
      <w:r w:rsidRPr="00667CB3">
        <w:rPr>
          <w:rFonts w:eastAsia="Calibri"/>
          <w:lang w:val="en-US" w:eastAsia="en-US"/>
        </w:rPr>
        <w:t>започнало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изпълнението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на</w:t>
      </w:r>
      <w:proofErr w:type="spellEnd"/>
      <w:r w:rsidRPr="00667CB3">
        <w:rPr>
          <w:rFonts w:eastAsia="Calibri"/>
          <w:lang w:val="en-US" w:eastAsia="en-US"/>
        </w:rPr>
        <w:t xml:space="preserve"> </w:t>
      </w:r>
      <w:proofErr w:type="spellStart"/>
      <w:r w:rsidRPr="00667CB3">
        <w:rPr>
          <w:rFonts w:eastAsia="Calibri"/>
          <w:lang w:val="en-US" w:eastAsia="en-US"/>
        </w:rPr>
        <w:t>проекта</w:t>
      </w:r>
      <w:proofErr w:type="spellEnd"/>
      <w:r w:rsidRPr="00667CB3">
        <w:rPr>
          <w:rFonts w:eastAsia="Calibri"/>
          <w:lang w:val="en-US" w:eastAsia="en-US"/>
        </w:rPr>
        <w:t xml:space="preserve">.  </w:t>
      </w:r>
    </w:p>
    <w:p w14:paraId="0D0762DB" w14:textId="77777777" w:rsidR="00733228" w:rsidRPr="00733228" w:rsidRDefault="00733228" w:rsidP="002E4970">
      <w:pPr>
        <w:spacing w:before="240" w:line="360" w:lineRule="auto"/>
        <w:jc w:val="both"/>
        <w:rPr>
          <w:rFonts w:eastAsia="Calibri"/>
          <w:lang w:val="en-US" w:eastAsia="en-US"/>
        </w:rPr>
      </w:pPr>
      <w:r w:rsidRPr="00733228">
        <w:rPr>
          <w:rFonts w:eastAsia="Calibri"/>
          <w:b/>
          <w:bCs/>
          <w:lang w:val="en-US" w:eastAsia="en-US"/>
        </w:rPr>
        <w:t xml:space="preserve">3. </w:t>
      </w:r>
      <w:proofErr w:type="spellStart"/>
      <w:r w:rsidRPr="00733228">
        <w:rPr>
          <w:rFonts w:eastAsia="Calibri"/>
          <w:b/>
          <w:bCs/>
          <w:lang w:val="en-US" w:eastAsia="en-US"/>
        </w:rPr>
        <w:t>Мерки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за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информиране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и </w:t>
      </w:r>
      <w:proofErr w:type="spellStart"/>
      <w:r w:rsidRPr="00733228">
        <w:rPr>
          <w:rFonts w:eastAsia="Calibri"/>
          <w:b/>
          <w:bCs/>
          <w:lang w:val="en-US" w:eastAsia="en-US"/>
        </w:rPr>
        <w:t>публичност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</w:p>
    <w:p w14:paraId="6F6828D9" w14:textId="77777777" w:rsidR="00733228" w:rsidRPr="00733228" w:rsidRDefault="00733228" w:rsidP="002E4970">
      <w:pPr>
        <w:spacing w:line="360" w:lineRule="auto"/>
        <w:ind w:firstLine="708"/>
        <w:jc w:val="both"/>
        <w:rPr>
          <w:rFonts w:eastAsia="Calibri"/>
          <w:lang w:val="en-US" w:eastAsia="en-US"/>
        </w:rPr>
      </w:pPr>
      <w:proofErr w:type="spellStart"/>
      <w:r w:rsidRPr="00733228">
        <w:rPr>
          <w:rFonts w:eastAsia="Calibri"/>
          <w:lang w:val="en-US" w:eastAsia="en-US"/>
        </w:rPr>
        <w:t>Всички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бенефициенти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трябва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прилагат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подходящи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мерки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публичност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информираност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съгласно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правилата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Приложение</w:t>
      </w:r>
      <w:proofErr w:type="spellEnd"/>
      <w:r w:rsidRPr="00733228">
        <w:rPr>
          <w:rFonts w:eastAsia="Calibri"/>
          <w:lang w:val="en-US" w:eastAsia="en-US"/>
        </w:rPr>
        <w:t xml:space="preserve"> XII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Регламент</w:t>
      </w:r>
      <w:proofErr w:type="spellEnd"/>
      <w:r w:rsidRPr="00733228">
        <w:rPr>
          <w:rFonts w:eastAsia="Calibri"/>
          <w:lang w:val="en-US" w:eastAsia="en-US"/>
        </w:rPr>
        <w:t xml:space="preserve"> (ЕС) № 1303/2013. </w:t>
      </w:r>
    </w:p>
    <w:p w14:paraId="09F3FD01" w14:textId="7AEBDF0D" w:rsidR="00733228" w:rsidRPr="00733228" w:rsidRDefault="00733228" w:rsidP="009E6821">
      <w:pPr>
        <w:spacing w:line="360" w:lineRule="auto"/>
        <w:jc w:val="both"/>
        <w:rPr>
          <w:rFonts w:eastAsia="Calibri"/>
          <w:lang w:val="en-US" w:eastAsia="en-US"/>
        </w:rPr>
      </w:pPr>
      <w:r w:rsidRPr="00733228">
        <w:rPr>
          <w:rFonts w:eastAsia="Calibri"/>
          <w:lang w:val="en-US" w:eastAsia="en-US"/>
        </w:rPr>
        <w:t xml:space="preserve">Бенефициентите </w:t>
      </w:r>
      <w:proofErr w:type="spellStart"/>
      <w:r w:rsidRPr="00733228">
        <w:rPr>
          <w:rFonts w:eastAsia="Calibri"/>
          <w:lang w:val="en-US" w:eastAsia="en-US"/>
        </w:rPr>
        <w:t>са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длъжни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упоменат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финансовия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принос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Европейския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фонд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морско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дело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рибарство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чрез</w:t>
      </w:r>
      <w:proofErr w:type="spellEnd"/>
      <w:r w:rsidRPr="00733228">
        <w:rPr>
          <w:rFonts w:eastAsia="Calibri"/>
          <w:lang w:val="en-US" w:eastAsia="en-US"/>
        </w:rPr>
        <w:t xml:space="preserve"> „</w:t>
      </w:r>
      <w:proofErr w:type="spellStart"/>
      <w:r w:rsidRPr="00733228">
        <w:rPr>
          <w:rFonts w:eastAsia="Calibri"/>
          <w:lang w:val="en-US" w:eastAsia="en-US"/>
        </w:rPr>
        <w:t>Програма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морско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дело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рибарство</w:t>
      </w:r>
      <w:proofErr w:type="spellEnd"/>
      <w:r w:rsidRPr="00733228">
        <w:rPr>
          <w:rFonts w:eastAsia="Calibri"/>
          <w:lang w:val="en-US" w:eastAsia="en-US"/>
        </w:rPr>
        <w:t xml:space="preserve">” 2014-2020 в </w:t>
      </w:r>
      <w:proofErr w:type="spellStart"/>
      <w:r w:rsidRPr="00733228">
        <w:rPr>
          <w:rFonts w:eastAsia="Calibri"/>
          <w:lang w:val="en-US" w:eastAsia="en-US"/>
        </w:rPr>
        <w:t>информацията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изготвяна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предоставяна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във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връзка</w:t>
      </w:r>
      <w:proofErr w:type="spellEnd"/>
      <w:r w:rsidRPr="00733228">
        <w:rPr>
          <w:rFonts w:eastAsia="Calibri"/>
          <w:lang w:val="en-US" w:eastAsia="en-US"/>
        </w:rPr>
        <w:t xml:space="preserve"> с </w:t>
      </w:r>
      <w:proofErr w:type="spellStart"/>
      <w:r w:rsidRPr="00733228">
        <w:rPr>
          <w:rFonts w:eastAsia="Calibri"/>
          <w:lang w:val="en-US" w:eastAsia="en-US"/>
        </w:rPr>
        <w:t>изпълнението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проекта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във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всички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отчети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изпълнение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договора</w:t>
      </w:r>
      <w:proofErr w:type="spellEnd"/>
      <w:r w:rsidRPr="00733228">
        <w:rPr>
          <w:rFonts w:eastAsia="Calibri"/>
          <w:lang w:val="en-US" w:eastAsia="en-US"/>
        </w:rPr>
        <w:t xml:space="preserve"> (</w:t>
      </w:r>
      <w:proofErr w:type="spellStart"/>
      <w:r w:rsidRPr="00733228">
        <w:rPr>
          <w:rFonts w:eastAsia="Calibri"/>
          <w:lang w:val="en-US" w:eastAsia="en-US"/>
        </w:rPr>
        <w:t>междинни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финален</w:t>
      </w:r>
      <w:proofErr w:type="spellEnd"/>
      <w:r w:rsidRPr="00733228">
        <w:rPr>
          <w:rFonts w:eastAsia="Calibri"/>
          <w:lang w:val="en-US" w:eastAsia="en-US"/>
        </w:rPr>
        <w:t xml:space="preserve">), </w:t>
      </w:r>
      <w:proofErr w:type="spellStart"/>
      <w:r w:rsidRPr="00733228">
        <w:rPr>
          <w:rFonts w:eastAsia="Calibri"/>
          <w:lang w:val="en-US" w:eastAsia="en-US"/>
        </w:rPr>
        <w:t>както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във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всички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други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документи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отнасящи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изпълнението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дадена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дейност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проекта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  <w:proofErr w:type="spellStart"/>
      <w:r w:rsidRPr="00733228">
        <w:rPr>
          <w:rFonts w:eastAsia="Calibri"/>
          <w:lang w:val="en-US" w:eastAsia="en-US"/>
        </w:rPr>
        <w:t>Във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всички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обяви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публикации</w:t>
      </w:r>
      <w:proofErr w:type="spellEnd"/>
      <w:r w:rsidRPr="00733228">
        <w:rPr>
          <w:rFonts w:eastAsia="Calibri"/>
          <w:lang w:val="en-US" w:eastAsia="en-US"/>
        </w:rPr>
        <w:t xml:space="preserve"> (в </w:t>
      </w:r>
      <w:proofErr w:type="spellStart"/>
      <w:r w:rsidRPr="00733228">
        <w:rPr>
          <w:rFonts w:eastAsia="Calibri"/>
          <w:lang w:val="en-US" w:eastAsia="en-US"/>
        </w:rPr>
        <w:t>случай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че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има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такива</w:t>
      </w:r>
      <w:proofErr w:type="spellEnd"/>
      <w:r w:rsidRPr="00733228">
        <w:rPr>
          <w:rFonts w:eastAsia="Calibri"/>
          <w:lang w:val="en-US" w:eastAsia="en-US"/>
        </w:rPr>
        <w:t xml:space="preserve">), </w:t>
      </w:r>
      <w:proofErr w:type="spellStart"/>
      <w:r w:rsidRPr="00733228">
        <w:rPr>
          <w:rFonts w:eastAsia="Calibri"/>
          <w:lang w:val="en-US" w:eastAsia="en-US"/>
        </w:rPr>
        <w:t>свързани</w:t>
      </w:r>
      <w:proofErr w:type="spellEnd"/>
      <w:r w:rsidRPr="00733228">
        <w:rPr>
          <w:rFonts w:eastAsia="Calibri"/>
          <w:lang w:val="en-US" w:eastAsia="en-US"/>
        </w:rPr>
        <w:t xml:space="preserve"> с </w:t>
      </w:r>
      <w:proofErr w:type="spellStart"/>
      <w:r w:rsidRPr="00733228">
        <w:rPr>
          <w:rFonts w:eastAsia="Calibri"/>
          <w:lang w:val="en-US" w:eastAsia="en-US"/>
        </w:rPr>
        <w:t>изпълнението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проекта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бенефициентът</w:t>
      </w:r>
      <w:proofErr w:type="spellEnd"/>
      <w:r w:rsidRPr="00733228">
        <w:rPr>
          <w:rFonts w:eastAsia="Calibri"/>
          <w:lang w:val="en-US" w:eastAsia="en-US"/>
        </w:rPr>
        <w:t xml:space="preserve"> е </w:t>
      </w:r>
      <w:proofErr w:type="spellStart"/>
      <w:r w:rsidRPr="00733228">
        <w:rPr>
          <w:rFonts w:eastAsia="Calibri"/>
          <w:lang w:val="en-US" w:eastAsia="en-US"/>
        </w:rPr>
        <w:t>длъжен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оповести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че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проектът</w:t>
      </w:r>
      <w:proofErr w:type="spellEnd"/>
      <w:r w:rsidRPr="00733228">
        <w:rPr>
          <w:rFonts w:eastAsia="Calibri"/>
          <w:lang w:val="en-US" w:eastAsia="en-US"/>
        </w:rPr>
        <w:t xml:space="preserve"> е </w:t>
      </w:r>
      <w:proofErr w:type="spellStart"/>
      <w:r w:rsidRPr="00733228">
        <w:rPr>
          <w:rFonts w:eastAsia="Calibri"/>
          <w:lang w:val="en-US" w:eastAsia="en-US"/>
        </w:rPr>
        <w:t>получил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финансиране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ЕФМДР </w:t>
      </w:r>
      <w:proofErr w:type="spellStart"/>
      <w:r w:rsidRPr="00733228">
        <w:rPr>
          <w:rFonts w:eastAsia="Calibri"/>
          <w:lang w:val="en-US" w:eastAsia="en-US"/>
        </w:rPr>
        <w:t>чрез</w:t>
      </w:r>
      <w:proofErr w:type="spellEnd"/>
      <w:r w:rsidRPr="00733228">
        <w:rPr>
          <w:rFonts w:eastAsia="Calibri"/>
          <w:lang w:val="en-US" w:eastAsia="en-US"/>
        </w:rPr>
        <w:t xml:space="preserve"> ПМДР.  </w:t>
      </w:r>
    </w:p>
    <w:p w14:paraId="703DBFB0" w14:textId="77777777" w:rsidR="00733228" w:rsidRPr="00733228" w:rsidRDefault="00733228" w:rsidP="009E6821">
      <w:pPr>
        <w:spacing w:line="360" w:lineRule="auto"/>
        <w:jc w:val="both"/>
        <w:rPr>
          <w:rFonts w:eastAsia="Calibri"/>
          <w:lang w:val="en-US" w:eastAsia="en-US"/>
        </w:rPr>
      </w:pPr>
    </w:p>
    <w:p w14:paraId="0BEFC936" w14:textId="77777777" w:rsidR="00733228" w:rsidRPr="00733228" w:rsidRDefault="00733228" w:rsidP="002E4970">
      <w:pPr>
        <w:spacing w:line="360" w:lineRule="auto"/>
        <w:ind w:firstLine="708"/>
        <w:jc w:val="both"/>
        <w:rPr>
          <w:rFonts w:eastAsia="Calibri"/>
          <w:lang w:val="en-US" w:eastAsia="en-US"/>
        </w:rPr>
      </w:pPr>
      <w:proofErr w:type="spellStart"/>
      <w:r w:rsidRPr="00733228">
        <w:rPr>
          <w:rFonts w:eastAsia="Calibri"/>
          <w:lang w:val="en-US" w:eastAsia="en-US"/>
        </w:rPr>
        <w:t>По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време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изпълнението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даден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проект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бенефициентът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информира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обществеността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получената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ЕФМДР </w:t>
      </w:r>
      <w:proofErr w:type="spellStart"/>
      <w:r w:rsidRPr="00733228">
        <w:rPr>
          <w:rFonts w:eastAsia="Calibri"/>
          <w:lang w:val="en-US" w:eastAsia="en-US"/>
        </w:rPr>
        <w:t>подкрепа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като</w:t>
      </w:r>
      <w:proofErr w:type="spellEnd"/>
      <w:r w:rsidRPr="00733228">
        <w:rPr>
          <w:rFonts w:eastAsia="Calibri"/>
          <w:lang w:val="en-US" w:eastAsia="en-US"/>
        </w:rPr>
        <w:t xml:space="preserve">: </w:t>
      </w:r>
    </w:p>
    <w:p w14:paraId="0906E347" w14:textId="77777777" w:rsidR="00733228" w:rsidRPr="00733228" w:rsidRDefault="00733228" w:rsidP="009E6821">
      <w:pPr>
        <w:spacing w:line="360" w:lineRule="auto"/>
        <w:jc w:val="both"/>
        <w:rPr>
          <w:rFonts w:eastAsia="Calibri"/>
          <w:lang w:val="en-US" w:eastAsia="en-US"/>
        </w:rPr>
      </w:pPr>
      <w:r w:rsidRPr="00733228">
        <w:rPr>
          <w:rFonts w:eastAsia="Calibri"/>
          <w:lang w:val="en-US" w:eastAsia="en-US"/>
        </w:rPr>
        <w:t xml:space="preserve">а) </w:t>
      </w:r>
      <w:proofErr w:type="spellStart"/>
      <w:r w:rsidRPr="00733228">
        <w:rPr>
          <w:rFonts w:eastAsia="Calibri"/>
          <w:lang w:val="en-US" w:eastAsia="en-US"/>
        </w:rPr>
        <w:t>включва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интернет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страницата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си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когато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такава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съществува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кратко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описание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проекта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пропорционално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равнището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подкрепа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включително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неговите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цели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резултати</w:t>
      </w:r>
      <w:proofErr w:type="spellEnd"/>
      <w:r w:rsidRPr="00733228">
        <w:rPr>
          <w:rFonts w:eastAsia="Calibri"/>
          <w:lang w:val="en-US" w:eastAsia="en-US"/>
        </w:rPr>
        <w:t xml:space="preserve">, и </w:t>
      </w:r>
      <w:proofErr w:type="spellStart"/>
      <w:r w:rsidRPr="00733228">
        <w:rPr>
          <w:rFonts w:eastAsia="Calibri"/>
          <w:lang w:val="en-US" w:eastAsia="en-US"/>
        </w:rPr>
        <w:t>откроява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финансовата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подкрепа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ЕС; </w:t>
      </w:r>
    </w:p>
    <w:p w14:paraId="6849D948" w14:textId="77777777" w:rsidR="00733228" w:rsidRPr="00733228" w:rsidRDefault="00733228" w:rsidP="009E6821">
      <w:pPr>
        <w:spacing w:line="360" w:lineRule="auto"/>
        <w:jc w:val="both"/>
        <w:rPr>
          <w:rFonts w:eastAsia="Calibri"/>
          <w:lang w:val="en-US" w:eastAsia="en-US"/>
        </w:rPr>
      </w:pPr>
      <w:r w:rsidRPr="00733228">
        <w:rPr>
          <w:rFonts w:eastAsia="Calibri"/>
          <w:lang w:val="en-US" w:eastAsia="en-US"/>
        </w:rPr>
        <w:t xml:space="preserve">б) </w:t>
      </w:r>
      <w:proofErr w:type="spellStart"/>
      <w:r w:rsidRPr="00733228">
        <w:rPr>
          <w:rFonts w:eastAsia="Calibri"/>
          <w:lang w:val="en-US" w:eastAsia="en-US"/>
        </w:rPr>
        <w:t>поставя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минимум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един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плакат</w:t>
      </w:r>
      <w:proofErr w:type="spellEnd"/>
      <w:r w:rsidRPr="00733228">
        <w:rPr>
          <w:rFonts w:eastAsia="Calibri"/>
          <w:lang w:val="en-US" w:eastAsia="en-US"/>
        </w:rPr>
        <w:t xml:space="preserve"> с </w:t>
      </w:r>
      <w:proofErr w:type="spellStart"/>
      <w:r w:rsidRPr="00733228">
        <w:rPr>
          <w:rFonts w:eastAsia="Calibri"/>
          <w:lang w:val="en-US" w:eastAsia="en-US"/>
        </w:rPr>
        <w:t>информация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проекта</w:t>
      </w:r>
      <w:proofErr w:type="spellEnd"/>
      <w:r w:rsidRPr="00733228">
        <w:rPr>
          <w:rFonts w:eastAsia="Calibri"/>
          <w:lang w:val="en-US" w:eastAsia="en-US"/>
        </w:rPr>
        <w:t xml:space="preserve"> (</w:t>
      </w:r>
      <w:proofErr w:type="spellStart"/>
      <w:r w:rsidRPr="00733228">
        <w:rPr>
          <w:rFonts w:eastAsia="Calibri"/>
          <w:lang w:val="en-US" w:eastAsia="en-US"/>
        </w:rPr>
        <w:t>поне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размер</w:t>
      </w:r>
      <w:proofErr w:type="spellEnd"/>
      <w:r w:rsidRPr="00733228">
        <w:rPr>
          <w:rFonts w:eastAsia="Calibri"/>
          <w:lang w:val="en-US" w:eastAsia="en-US"/>
        </w:rPr>
        <w:t xml:space="preserve"> А3), в </w:t>
      </w:r>
      <w:proofErr w:type="spellStart"/>
      <w:r w:rsidRPr="00733228">
        <w:rPr>
          <w:rFonts w:eastAsia="Calibri"/>
          <w:lang w:val="en-US" w:eastAsia="en-US"/>
        </w:rPr>
        <w:t>който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споменава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финансовата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подкрепа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ЕС,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видно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обществеността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място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като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например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входа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сграда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</w:p>
    <w:p w14:paraId="74218BB9" w14:textId="77777777" w:rsidR="00733228" w:rsidRPr="00733228" w:rsidRDefault="00733228" w:rsidP="009E6821">
      <w:pPr>
        <w:spacing w:line="360" w:lineRule="auto"/>
        <w:jc w:val="both"/>
        <w:rPr>
          <w:rFonts w:eastAsia="Calibri"/>
          <w:lang w:val="en-US" w:eastAsia="en-US"/>
        </w:rPr>
      </w:pPr>
      <w:proofErr w:type="spellStart"/>
      <w:r w:rsidRPr="00733228">
        <w:rPr>
          <w:rFonts w:eastAsia="Calibri"/>
          <w:lang w:val="en-US" w:eastAsia="en-US"/>
        </w:rPr>
        <w:t>Плакатът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следва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съдържа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следната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текстова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визуална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информация</w:t>
      </w:r>
      <w:proofErr w:type="spellEnd"/>
      <w:r w:rsidRPr="00733228">
        <w:rPr>
          <w:rFonts w:eastAsia="Calibri"/>
          <w:lang w:val="en-US" w:eastAsia="en-US"/>
        </w:rPr>
        <w:t xml:space="preserve">: </w:t>
      </w:r>
    </w:p>
    <w:p w14:paraId="45FA3FFA" w14:textId="77777777" w:rsidR="00733228" w:rsidRPr="00733228" w:rsidRDefault="00733228" w:rsidP="009E6821">
      <w:pPr>
        <w:spacing w:line="360" w:lineRule="auto"/>
        <w:jc w:val="both"/>
        <w:rPr>
          <w:rFonts w:eastAsia="Calibri"/>
          <w:lang w:val="en-US" w:eastAsia="en-US"/>
        </w:rPr>
      </w:pPr>
      <w:r w:rsidRPr="00733228">
        <w:rPr>
          <w:rFonts w:eastAsia="Calibri"/>
          <w:lang w:val="en-US" w:eastAsia="en-US"/>
        </w:rPr>
        <w:lastRenderedPageBreak/>
        <w:t xml:space="preserve">- </w:t>
      </w:r>
      <w:proofErr w:type="spellStart"/>
      <w:r w:rsidRPr="00733228">
        <w:rPr>
          <w:rFonts w:eastAsia="Calibri"/>
          <w:lang w:val="en-US" w:eastAsia="en-US"/>
        </w:rPr>
        <w:t>емблемата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ЕС и </w:t>
      </w:r>
      <w:proofErr w:type="spellStart"/>
      <w:r w:rsidRPr="00733228">
        <w:rPr>
          <w:rFonts w:eastAsia="Calibri"/>
          <w:lang w:val="en-US" w:eastAsia="en-US"/>
        </w:rPr>
        <w:t>упоменаването</w:t>
      </w:r>
      <w:proofErr w:type="spellEnd"/>
      <w:r w:rsidRPr="00733228">
        <w:rPr>
          <w:rFonts w:eastAsia="Calibri"/>
          <w:lang w:val="en-US" w:eastAsia="en-US"/>
        </w:rPr>
        <w:t xml:space="preserve"> „</w:t>
      </w:r>
      <w:proofErr w:type="spellStart"/>
      <w:r w:rsidRPr="00733228">
        <w:rPr>
          <w:rFonts w:eastAsia="Calibri"/>
          <w:lang w:val="en-US" w:eastAsia="en-US"/>
        </w:rPr>
        <w:t>Европейски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съюз</w:t>
      </w:r>
      <w:proofErr w:type="spellEnd"/>
      <w:r w:rsidRPr="00733228">
        <w:rPr>
          <w:rFonts w:eastAsia="Calibri"/>
          <w:lang w:val="en-US" w:eastAsia="en-US"/>
        </w:rPr>
        <w:t xml:space="preserve">“; </w:t>
      </w:r>
    </w:p>
    <w:p w14:paraId="2C7538C2" w14:textId="77777777" w:rsidR="00733228" w:rsidRPr="00733228" w:rsidRDefault="00733228" w:rsidP="009E6821">
      <w:pPr>
        <w:spacing w:line="360" w:lineRule="auto"/>
        <w:jc w:val="both"/>
        <w:rPr>
          <w:rFonts w:eastAsia="Calibri"/>
          <w:lang w:val="en-US" w:eastAsia="en-US"/>
        </w:rPr>
      </w:pPr>
      <w:r w:rsidRPr="00733228">
        <w:rPr>
          <w:rFonts w:eastAsia="Calibri"/>
          <w:lang w:val="en-US" w:eastAsia="en-US"/>
        </w:rPr>
        <w:t xml:space="preserve">- </w:t>
      </w:r>
      <w:proofErr w:type="spellStart"/>
      <w:r w:rsidRPr="00733228">
        <w:rPr>
          <w:rFonts w:eastAsia="Calibri"/>
          <w:lang w:val="en-US" w:eastAsia="en-US"/>
        </w:rPr>
        <w:t>наименованието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съфинансиращия </w:t>
      </w:r>
      <w:proofErr w:type="spellStart"/>
      <w:r w:rsidRPr="00733228">
        <w:rPr>
          <w:rFonts w:eastAsia="Calibri"/>
          <w:lang w:val="en-US" w:eastAsia="en-US"/>
        </w:rPr>
        <w:t>фонд</w:t>
      </w:r>
      <w:proofErr w:type="spellEnd"/>
      <w:r w:rsidRPr="00733228">
        <w:rPr>
          <w:rFonts w:eastAsia="Calibri"/>
          <w:lang w:val="en-US" w:eastAsia="en-US"/>
        </w:rPr>
        <w:t xml:space="preserve"> - </w:t>
      </w:r>
      <w:proofErr w:type="spellStart"/>
      <w:r w:rsidRPr="00733228">
        <w:rPr>
          <w:rFonts w:eastAsia="Calibri"/>
          <w:lang w:val="en-US" w:eastAsia="en-US"/>
        </w:rPr>
        <w:t>Европейски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фонд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морско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дело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рибарство</w:t>
      </w:r>
      <w:proofErr w:type="spellEnd"/>
      <w:r w:rsidRPr="00733228">
        <w:rPr>
          <w:rFonts w:eastAsia="Calibri"/>
          <w:lang w:val="en-US" w:eastAsia="en-US"/>
        </w:rPr>
        <w:t xml:space="preserve">; </w:t>
      </w:r>
    </w:p>
    <w:p w14:paraId="280F2346" w14:textId="77777777" w:rsidR="00733228" w:rsidRPr="00733228" w:rsidRDefault="00733228" w:rsidP="009E6821">
      <w:pPr>
        <w:spacing w:line="360" w:lineRule="auto"/>
        <w:jc w:val="both"/>
        <w:rPr>
          <w:rFonts w:eastAsia="Calibri"/>
          <w:lang w:val="en-US" w:eastAsia="en-US"/>
        </w:rPr>
      </w:pPr>
      <w:r w:rsidRPr="00733228">
        <w:rPr>
          <w:rFonts w:eastAsia="Calibri"/>
          <w:lang w:val="en-US" w:eastAsia="en-US"/>
        </w:rPr>
        <w:t xml:space="preserve">- </w:t>
      </w:r>
      <w:proofErr w:type="spellStart"/>
      <w:r w:rsidRPr="00733228">
        <w:rPr>
          <w:rFonts w:eastAsia="Calibri"/>
          <w:lang w:val="en-US" w:eastAsia="en-US"/>
        </w:rPr>
        <w:t>общото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лого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програмен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период</w:t>
      </w:r>
      <w:proofErr w:type="spellEnd"/>
      <w:r w:rsidRPr="00733228">
        <w:rPr>
          <w:rFonts w:eastAsia="Calibri"/>
          <w:lang w:val="en-US" w:eastAsia="en-US"/>
        </w:rPr>
        <w:t xml:space="preserve"> 2014-2020 г.; </w:t>
      </w:r>
    </w:p>
    <w:p w14:paraId="67C90221" w14:textId="77777777" w:rsidR="00733228" w:rsidRPr="00733228" w:rsidRDefault="00733228" w:rsidP="009E6821">
      <w:pPr>
        <w:spacing w:line="360" w:lineRule="auto"/>
        <w:jc w:val="both"/>
        <w:rPr>
          <w:rFonts w:eastAsia="Calibri"/>
          <w:lang w:val="en-US" w:eastAsia="en-US"/>
        </w:rPr>
      </w:pPr>
      <w:r w:rsidRPr="00733228">
        <w:rPr>
          <w:rFonts w:eastAsia="Calibri"/>
          <w:lang w:val="en-US" w:eastAsia="en-US"/>
        </w:rPr>
        <w:t xml:space="preserve">- </w:t>
      </w:r>
      <w:proofErr w:type="spellStart"/>
      <w:r w:rsidRPr="00733228">
        <w:rPr>
          <w:rFonts w:eastAsia="Calibri"/>
          <w:lang w:val="en-US" w:eastAsia="en-US"/>
        </w:rPr>
        <w:t>наименованието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„</w:t>
      </w:r>
      <w:proofErr w:type="spellStart"/>
      <w:r w:rsidRPr="00733228">
        <w:rPr>
          <w:rFonts w:eastAsia="Calibri"/>
          <w:lang w:val="en-US" w:eastAsia="en-US"/>
        </w:rPr>
        <w:t>Програма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морско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дело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рибарство</w:t>
      </w:r>
      <w:proofErr w:type="spellEnd"/>
      <w:r w:rsidRPr="00733228">
        <w:rPr>
          <w:rFonts w:eastAsia="Calibri"/>
          <w:lang w:val="en-US" w:eastAsia="en-US"/>
        </w:rPr>
        <w:t xml:space="preserve">” 2014-2020; </w:t>
      </w:r>
    </w:p>
    <w:p w14:paraId="256393B1" w14:textId="77777777" w:rsidR="00733228" w:rsidRPr="00733228" w:rsidRDefault="00733228" w:rsidP="009E6821">
      <w:pPr>
        <w:spacing w:line="360" w:lineRule="auto"/>
        <w:jc w:val="both"/>
        <w:rPr>
          <w:rFonts w:eastAsia="Calibri"/>
          <w:lang w:val="en-US" w:eastAsia="en-US"/>
        </w:rPr>
      </w:pPr>
      <w:r w:rsidRPr="00733228">
        <w:rPr>
          <w:rFonts w:eastAsia="Calibri"/>
          <w:lang w:val="en-US" w:eastAsia="en-US"/>
        </w:rPr>
        <w:t xml:space="preserve">- </w:t>
      </w:r>
      <w:proofErr w:type="spellStart"/>
      <w:r w:rsidRPr="00733228">
        <w:rPr>
          <w:rFonts w:eastAsia="Calibri"/>
          <w:lang w:val="en-US" w:eastAsia="en-US"/>
        </w:rPr>
        <w:t>наименованието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проекта</w:t>
      </w:r>
      <w:proofErr w:type="spellEnd"/>
      <w:r w:rsidRPr="00733228">
        <w:rPr>
          <w:rFonts w:eastAsia="Calibri"/>
          <w:lang w:val="en-US" w:eastAsia="en-US"/>
        </w:rPr>
        <w:t xml:space="preserve">; </w:t>
      </w:r>
    </w:p>
    <w:p w14:paraId="7825AFC2" w14:textId="77777777" w:rsidR="00733228" w:rsidRPr="00733228" w:rsidRDefault="00733228" w:rsidP="009E6821">
      <w:pPr>
        <w:spacing w:line="360" w:lineRule="auto"/>
        <w:jc w:val="both"/>
        <w:rPr>
          <w:rFonts w:eastAsia="Calibri"/>
          <w:lang w:val="en-US" w:eastAsia="en-US"/>
        </w:rPr>
      </w:pPr>
      <w:r w:rsidRPr="00733228">
        <w:rPr>
          <w:rFonts w:eastAsia="Calibri"/>
          <w:lang w:val="en-US" w:eastAsia="en-US"/>
        </w:rPr>
        <w:t xml:space="preserve">- </w:t>
      </w:r>
      <w:proofErr w:type="spellStart"/>
      <w:r w:rsidRPr="00733228">
        <w:rPr>
          <w:rFonts w:eastAsia="Calibri"/>
          <w:lang w:val="en-US" w:eastAsia="en-US"/>
        </w:rPr>
        <w:t>общата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стойност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проекта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както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размера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европейското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националното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съфинансиране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представени</w:t>
      </w:r>
      <w:proofErr w:type="spellEnd"/>
      <w:r w:rsidRPr="00733228">
        <w:rPr>
          <w:rFonts w:eastAsia="Calibri"/>
          <w:lang w:val="en-US" w:eastAsia="en-US"/>
        </w:rPr>
        <w:t xml:space="preserve"> в </w:t>
      </w:r>
      <w:proofErr w:type="spellStart"/>
      <w:r w:rsidRPr="00733228">
        <w:rPr>
          <w:rFonts w:eastAsia="Calibri"/>
          <w:lang w:val="en-US" w:eastAsia="en-US"/>
        </w:rPr>
        <w:t>български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лева</w:t>
      </w:r>
      <w:proofErr w:type="spellEnd"/>
      <w:r w:rsidRPr="00733228">
        <w:rPr>
          <w:rFonts w:eastAsia="Calibri"/>
          <w:lang w:val="en-US" w:eastAsia="en-US"/>
        </w:rPr>
        <w:t xml:space="preserve">; </w:t>
      </w:r>
    </w:p>
    <w:p w14:paraId="58D4AA19" w14:textId="77777777" w:rsidR="00733228" w:rsidRPr="00733228" w:rsidRDefault="00733228" w:rsidP="009E6821">
      <w:pPr>
        <w:spacing w:line="360" w:lineRule="auto"/>
        <w:jc w:val="both"/>
        <w:rPr>
          <w:rFonts w:eastAsia="Calibri"/>
          <w:lang w:val="en-US" w:eastAsia="en-US"/>
        </w:rPr>
      </w:pPr>
      <w:r w:rsidRPr="00733228">
        <w:rPr>
          <w:rFonts w:eastAsia="Calibri"/>
          <w:lang w:val="en-US" w:eastAsia="en-US"/>
        </w:rPr>
        <w:t xml:space="preserve">- </w:t>
      </w:r>
      <w:proofErr w:type="spellStart"/>
      <w:r w:rsidRPr="00733228">
        <w:rPr>
          <w:rFonts w:eastAsia="Calibri"/>
          <w:lang w:val="en-US" w:eastAsia="en-US"/>
        </w:rPr>
        <w:t>начална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крайна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изпълнение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проекта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</w:p>
    <w:p w14:paraId="718E6E66" w14:textId="77777777" w:rsidR="00733228" w:rsidRPr="00733228" w:rsidRDefault="00733228" w:rsidP="002E4970">
      <w:pPr>
        <w:spacing w:line="360" w:lineRule="auto"/>
        <w:ind w:firstLine="708"/>
        <w:jc w:val="both"/>
        <w:rPr>
          <w:rFonts w:eastAsia="Calibri"/>
          <w:lang w:val="en-US" w:eastAsia="en-US"/>
        </w:rPr>
      </w:pPr>
      <w:proofErr w:type="spellStart"/>
      <w:r w:rsidRPr="00733228">
        <w:rPr>
          <w:rFonts w:eastAsia="Calibri"/>
          <w:lang w:val="en-US" w:eastAsia="en-US"/>
        </w:rPr>
        <w:t>Емблемата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ЕС </w:t>
      </w:r>
      <w:proofErr w:type="spellStart"/>
      <w:r w:rsidRPr="00733228">
        <w:rPr>
          <w:rFonts w:eastAsia="Calibri"/>
          <w:lang w:val="en-US" w:eastAsia="en-US"/>
        </w:rPr>
        <w:t>следва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е в </w:t>
      </w:r>
      <w:proofErr w:type="spellStart"/>
      <w:r w:rsidRPr="00733228">
        <w:rPr>
          <w:rFonts w:eastAsia="Calibri"/>
          <w:lang w:val="en-US" w:eastAsia="en-US"/>
        </w:rPr>
        <w:t>съответствие</w:t>
      </w:r>
      <w:proofErr w:type="spellEnd"/>
      <w:r w:rsidRPr="00733228">
        <w:rPr>
          <w:rFonts w:eastAsia="Calibri"/>
          <w:lang w:val="en-US" w:eastAsia="en-US"/>
        </w:rPr>
        <w:t xml:space="preserve"> с </w:t>
      </w:r>
      <w:proofErr w:type="spellStart"/>
      <w:r w:rsidRPr="00733228">
        <w:rPr>
          <w:rFonts w:eastAsia="Calibri"/>
          <w:lang w:val="en-US" w:eastAsia="en-US"/>
        </w:rPr>
        <w:t>графичните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стандарти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определени</w:t>
      </w:r>
      <w:proofErr w:type="spellEnd"/>
      <w:r w:rsidRPr="00733228">
        <w:rPr>
          <w:rFonts w:eastAsia="Calibri"/>
          <w:lang w:val="en-US" w:eastAsia="en-US"/>
        </w:rPr>
        <w:t xml:space="preserve"> в </w:t>
      </w:r>
      <w:proofErr w:type="spellStart"/>
      <w:r w:rsidRPr="00733228">
        <w:rPr>
          <w:rFonts w:eastAsia="Calibri"/>
          <w:lang w:val="en-US" w:eastAsia="en-US"/>
        </w:rPr>
        <w:t>приложение</w:t>
      </w:r>
      <w:proofErr w:type="spellEnd"/>
      <w:r w:rsidRPr="00733228">
        <w:rPr>
          <w:rFonts w:eastAsia="Calibri"/>
          <w:lang w:val="en-US" w:eastAsia="en-US"/>
        </w:rPr>
        <w:t xml:space="preserve"> II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Регламент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изпълнение</w:t>
      </w:r>
      <w:proofErr w:type="spellEnd"/>
      <w:r w:rsidRPr="00733228">
        <w:rPr>
          <w:rFonts w:eastAsia="Calibri"/>
          <w:lang w:val="en-US" w:eastAsia="en-US"/>
        </w:rPr>
        <w:t xml:space="preserve"> (ЕС) № 821/2014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Комисията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28 </w:t>
      </w:r>
      <w:proofErr w:type="spellStart"/>
      <w:r w:rsidRPr="00733228">
        <w:rPr>
          <w:rFonts w:eastAsia="Calibri"/>
          <w:lang w:val="en-US" w:eastAsia="en-US"/>
        </w:rPr>
        <w:t>юли</w:t>
      </w:r>
      <w:proofErr w:type="spellEnd"/>
      <w:r w:rsidRPr="00733228">
        <w:rPr>
          <w:rFonts w:eastAsia="Calibri"/>
          <w:lang w:val="en-US" w:eastAsia="en-US"/>
        </w:rPr>
        <w:t xml:space="preserve"> 2014 </w:t>
      </w:r>
      <w:proofErr w:type="spellStart"/>
      <w:r w:rsidRPr="00733228">
        <w:rPr>
          <w:rFonts w:eastAsia="Calibri"/>
          <w:lang w:val="en-US" w:eastAsia="en-US"/>
        </w:rPr>
        <w:t>година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определяне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правила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прилагането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Регламент</w:t>
      </w:r>
      <w:proofErr w:type="spellEnd"/>
      <w:r w:rsidRPr="00733228">
        <w:rPr>
          <w:rFonts w:eastAsia="Calibri"/>
          <w:lang w:val="en-US" w:eastAsia="en-US"/>
        </w:rPr>
        <w:t xml:space="preserve"> (ЕС) № 1303/2013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Европейския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парламент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Съвета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отношение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някои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подробни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разпоредби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прехвърлянето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управлението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приноса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програми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докладването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относно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финансовите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инструменти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техническите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характеристики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мерките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информация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комуникация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относно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операциите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системата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записване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съхранение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данни</w:t>
      </w:r>
      <w:proofErr w:type="spellEnd"/>
      <w:r w:rsidRPr="00733228">
        <w:rPr>
          <w:rFonts w:eastAsia="Calibri"/>
          <w:lang w:val="en-US" w:eastAsia="en-US"/>
        </w:rPr>
        <w:t xml:space="preserve">. </w:t>
      </w:r>
    </w:p>
    <w:p w14:paraId="002E3FC9" w14:textId="77777777" w:rsidR="00733228" w:rsidRPr="00733228" w:rsidRDefault="00733228" w:rsidP="002E4970">
      <w:pPr>
        <w:spacing w:line="360" w:lineRule="auto"/>
        <w:ind w:firstLine="708"/>
        <w:jc w:val="both"/>
        <w:rPr>
          <w:rFonts w:eastAsia="Calibri"/>
          <w:lang w:val="en-US" w:eastAsia="en-US"/>
        </w:rPr>
      </w:pPr>
      <w:r w:rsidRPr="00733228">
        <w:rPr>
          <w:rFonts w:eastAsia="Calibri"/>
          <w:lang w:val="en-US" w:eastAsia="en-US"/>
        </w:rPr>
        <w:t xml:space="preserve">В </w:t>
      </w:r>
      <w:proofErr w:type="spellStart"/>
      <w:r w:rsidRPr="00733228">
        <w:rPr>
          <w:rFonts w:eastAsia="Calibri"/>
          <w:lang w:val="en-US" w:eastAsia="en-US"/>
        </w:rPr>
        <w:t>случаите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закупуване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оборудване</w:t>
      </w:r>
      <w:proofErr w:type="spellEnd"/>
      <w:r w:rsidRPr="00733228">
        <w:rPr>
          <w:rFonts w:eastAsia="Calibri"/>
          <w:lang w:val="en-US" w:eastAsia="en-US"/>
        </w:rPr>
        <w:t xml:space="preserve"> е </w:t>
      </w:r>
      <w:proofErr w:type="spellStart"/>
      <w:r w:rsidRPr="00733228">
        <w:rPr>
          <w:rFonts w:eastAsia="Calibri"/>
          <w:lang w:val="en-US" w:eastAsia="en-US"/>
        </w:rPr>
        <w:t>необходимо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поставят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стикери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върху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всеки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актив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закупен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проекта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включващи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информация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финансовия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принос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ЕС </w:t>
      </w:r>
      <w:proofErr w:type="spellStart"/>
      <w:r w:rsidRPr="00733228">
        <w:rPr>
          <w:rFonts w:eastAsia="Calibri"/>
          <w:lang w:val="en-US" w:eastAsia="en-US"/>
        </w:rPr>
        <w:t>чрез</w:t>
      </w:r>
      <w:proofErr w:type="spellEnd"/>
      <w:r w:rsidRPr="00733228">
        <w:rPr>
          <w:rFonts w:eastAsia="Calibri"/>
          <w:lang w:val="en-US" w:eastAsia="en-US"/>
        </w:rPr>
        <w:t xml:space="preserve"> ПМДР. </w:t>
      </w:r>
    </w:p>
    <w:p w14:paraId="40FA76FD" w14:textId="77777777" w:rsidR="00667CB3" w:rsidRDefault="00733228" w:rsidP="00667CB3">
      <w:pPr>
        <w:spacing w:line="360" w:lineRule="auto"/>
        <w:ind w:firstLine="708"/>
        <w:jc w:val="both"/>
        <w:rPr>
          <w:rFonts w:eastAsia="Calibri"/>
          <w:lang w:val="en-US" w:eastAsia="en-US"/>
        </w:rPr>
      </w:pPr>
      <w:proofErr w:type="spellStart"/>
      <w:r w:rsidRPr="00733228">
        <w:rPr>
          <w:rFonts w:eastAsia="Calibri"/>
          <w:lang w:val="en-US" w:eastAsia="en-US"/>
        </w:rPr>
        <w:t>Пълният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набор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мерки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информиране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публичност</w:t>
      </w:r>
      <w:proofErr w:type="spellEnd"/>
      <w:r w:rsidRPr="00733228">
        <w:rPr>
          <w:rFonts w:eastAsia="Calibri"/>
          <w:lang w:val="en-US" w:eastAsia="en-US"/>
        </w:rPr>
        <w:t xml:space="preserve"> (</w:t>
      </w:r>
      <w:proofErr w:type="spellStart"/>
      <w:r w:rsidRPr="00733228">
        <w:rPr>
          <w:rFonts w:eastAsia="Calibri"/>
          <w:lang w:val="en-US" w:eastAsia="en-US"/>
        </w:rPr>
        <w:t>визуализация</w:t>
      </w:r>
      <w:proofErr w:type="spellEnd"/>
      <w:r w:rsidRPr="00733228">
        <w:rPr>
          <w:rFonts w:eastAsia="Calibri"/>
          <w:lang w:val="en-US" w:eastAsia="en-US"/>
        </w:rPr>
        <w:t xml:space="preserve">), </w:t>
      </w:r>
      <w:proofErr w:type="spellStart"/>
      <w:r w:rsidRPr="00733228">
        <w:rPr>
          <w:rFonts w:eastAsia="Calibri"/>
          <w:lang w:val="en-US" w:eastAsia="en-US"/>
        </w:rPr>
        <w:t>които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бенефициентите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трябва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прилагат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изпълнение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проекти</w:t>
      </w:r>
      <w:proofErr w:type="spellEnd"/>
      <w:r w:rsidRPr="00733228">
        <w:rPr>
          <w:rFonts w:eastAsia="Calibri"/>
          <w:lang w:val="en-US" w:eastAsia="en-US"/>
        </w:rPr>
        <w:t xml:space="preserve">, </w:t>
      </w:r>
      <w:proofErr w:type="spellStart"/>
      <w:r w:rsidRPr="00733228">
        <w:rPr>
          <w:rFonts w:eastAsia="Calibri"/>
          <w:lang w:val="en-US" w:eastAsia="en-US"/>
        </w:rPr>
        <w:t>финансирани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от</w:t>
      </w:r>
      <w:proofErr w:type="spellEnd"/>
      <w:r w:rsidRPr="00733228">
        <w:rPr>
          <w:rFonts w:eastAsia="Calibri"/>
          <w:lang w:val="en-US" w:eastAsia="en-US"/>
        </w:rPr>
        <w:t xml:space="preserve"> ЕСИФ, </w:t>
      </w:r>
      <w:proofErr w:type="spellStart"/>
      <w:r w:rsidRPr="00733228">
        <w:rPr>
          <w:rFonts w:eastAsia="Calibri"/>
          <w:lang w:val="en-US" w:eastAsia="en-US"/>
        </w:rPr>
        <w:t>се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съдържа</w:t>
      </w:r>
      <w:proofErr w:type="spellEnd"/>
      <w:r w:rsidRPr="00733228">
        <w:rPr>
          <w:rFonts w:eastAsia="Calibri"/>
          <w:lang w:val="en-US" w:eastAsia="en-US"/>
        </w:rPr>
        <w:t xml:space="preserve"> в „</w:t>
      </w:r>
      <w:proofErr w:type="spellStart"/>
      <w:r w:rsidRPr="00733228">
        <w:rPr>
          <w:rFonts w:eastAsia="Calibri"/>
          <w:lang w:val="en-US" w:eastAsia="en-US"/>
        </w:rPr>
        <w:t>Единния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наръчник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бенефициента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прилагане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правилата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за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информация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комуникация</w:t>
      </w:r>
      <w:proofErr w:type="spellEnd"/>
      <w:r w:rsidRPr="00733228">
        <w:rPr>
          <w:rFonts w:eastAsia="Calibri"/>
          <w:lang w:val="en-US" w:eastAsia="en-US"/>
        </w:rPr>
        <w:t xml:space="preserve">" 2014-2020, </w:t>
      </w:r>
      <w:proofErr w:type="spellStart"/>
      <w:r w:rsidRPr="00733228">
        <w:rPr>
          <w:rFonts w:eastAsia="Calibri"/>
          <w:lang w:val="en-US" w:eastAsia="en-US"/>
        </w:rPr>
        <w:t>който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може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бъде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намерен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интернет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страницата</w:t>
      </w:r>
      <w:proofErr w:type="spellEnd"/>
      <w:r w:rsidRPr="00733228">
        <w:rPr>
          <w:rFonts w:eastAsia="Calibri"/>
          <w:lang w:val="en-US" w:eastAsia="en-US"/>
        </w:rPr>
        <w:t xml:space="preserve">: </w:t>
      </w:r>
    </w:p>
    <w:p w14:paraId="1C4D3C09" w14:textId="7F2C7BFE" w:rsidR="00667CB3" w:rsidRPr="002E4970" w:rsidRDefault="009517BA">
      <w:pPr>
        <w:spacing w:line="360" w:lineRule="auto"/>
        <w:jc w:val="both"/>
      </w:pPr>
      <w:hyperlink r:id="rId9" w:history="1">
        <w:r w:rsidR="00667CB3" w:rsidRPr="00721B6B">
          <w:rPr>
            <w:rStyle w:val="af1"/>
            <w:rFonts w:eastAsia="Calibri"/>
            <w:lang w:val="en-US" w:eastAsia="en-US"/>
          </w:rPr>
          <w:t>https://www.eufunds.bg/bg/taxonomy/term/609</w:t>
        </w:r>
      </w:hyperlink>
    </w:p>
    <w:p w14:paraId="27891B78" w14:textId="77777777" w:rsidR="00733228" w:rsidRPr="00733228" w:rsidRDefault="00733228" w:rsidP="009E6821">
      <w:pPr>
        <w:spacing w:line="360" w:lineRule="auto"/>
        <w:jc w:val="both"/>
        <w:rPr>
          <w:rFonts w:eastAsia="Calibri"/>
          <w:lang w:val="en-US" w:eastAsia="en-US"/>
        </w:rPr>
      </w:pP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същата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страница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могат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да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бъдат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намерени</w:t>
      </w:r>
      <w:proofErr w:type="spellEnd"/>
      <w:r w:rsidRPr="00733228">
        <w:rPr>
          <w:rFonts w:eastAsia="Calibri"/>
          <w:lang w:val="en-US" w:eastAsia="en-US"/>
        </w:rPr>
        <w:t xml:space="preserve"> и </w:t>
      </w:r>
      <w:proofErr w:type="spellStart"/>
      <w:r w:rsidRPr="00733228">
        <w:rPr>
          <w:rFonts w:eastAsia="Calibri"/>
          <w:lang w:val="en-US" w:eastAsia="en-US"/>
        </w:rPr>
        <w:t>векторните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варианти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логото</w:t>
      </w:r>
      <w:proofErr w:type="spellEnd"/>
      <w:r w:rsidRPr="00733228">
        <w:rPr>
          <w:rFonts w:eastAsia="Calibri"/>
          <w:lang w:val="en-US" w:eastAsia="en-US"/>
        </w:rPr>
        <w:t xml:space="preserve"> </w:t>
      </w:r>
      <w:proofErr w:type="spellStart"/>
      <w:r w:rsidRPr="00733228">
        <w:rPr>
          <w:rFonts w:eastAsia="Calibri"/>
          <w:lang w:val="en-US" w:eastAsia="en-US"/>
        </w:rPr>
        <w:t>на</w:t>
      </w:r>
      <w:proofErr w:type="spellEnd"/>
      <w:r w:rsidRPr="00733228">
        <w:rPr>
          <w:rFonts w:eastAsia="Calibri"/>
          <w:lang w:val="en-US" w:eastAsia="en-US"/>
        </w:rPr>
        <w:t xml:space="preserve"> ПМДР. </w:t>
      </w:r>
    </w:p>
    <w:p w14:paraId="51EF90C3" w14:textId="30B8A166" w:rsidR="00733228" w:rsidRPr="00733228" w:rsidRDefault="00667CB3" w:rsidP="009E6821">
      <w:pPr>
        <w:spacing w:line="360" w:lineRule="auto"/>
        <w:jc w:val="both"/>
        <w:rPr>
          <w:rFonts w:eastAsia="Calibri"/>
          <w:lang w:val="en-US" w:eastAsia="en-US"/>
        </w:rPr>
      </w:pPr>
      <w:r w:rsidRPr="00667CB3">
        <w:rPr>
          <w:rFonts w:eastAsia="Calibri"/>
          <w:b/>
          <w:bCs/>
          <w:lang w:val="en-US" w:eastAsia="en-US"/>
        </w:rPr>
        <w:t xml:space="preserve">ВАЖНО! </w:t>
      </w:r>
      <w:proofErr w:type="spellStart"/>
      <w:r w:rsidR="00733228" w:rsidRPr="00733228">
        <w:rPr>
          <w:rFonts w:eastAsia="Calibri"/>
          <w:b/>
          <w:bCs/>
          <w:lang w:val="en-US" w:eastAsia="en-US"/>
        </w:rPr>
        <w:t>Неспазването</w:t>
      </w:r>
      <w:proofErr w:type="spellEnd"/>
      <w:r w:rsidR="00733228"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="00733228" w:rsidRPr="00733228">
        <w:rPr>
          <w:rFonts w:eastAsia="Calibri"/>
          <w:b/>
          <w:bCs/>
          <w:lang w:val="en-US" w:eastAsia="en-US"/>
        </w:rPr>
        <w:t>на</w:t>
      </w:r>
      <w:proofErr w:type="spellEnd"/>
      <w:r w:rsidR="00733228"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="00733228" w:rsidRPr="00733228">
        <w:rPr>
          <w:rFonts w:eastAsia="Calibri"/>
          <w:b/>
          <w:bCs/>
          <w:lang w:val="en-US" w:eastAsia="en-US"/>
        </w:rPr>
        <w:t>правилата</w:t>
      </w:r>
      <w:proofErr w:type="spellEnd"/>
      <w:r w:rsidR="00733228"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="00733228" w:rsidRPr="00733228">
        <w:rPr>
          <w:rFonts w:eastAsia="Calibri"/>
          <w:b/>
          <w:bCs/>
          <w:lang w:val="en-US" w:eastAsia="en-US"/>
        </w:rPr>
        <w:t>за</w:t>
      </w:r>
      <w:proofErr w:type="spellEnd"/>
      <w:r w:rsidR="00733228"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="00733228" w:rsidRPr="00733228">
        <w:rPr>
          <w:rFonts w:eastAsia="Calibri"/>
          <w:b/>
          <w:bCs/>
          <w:lang w:val="en-US" w:eastAsia="en-US"/>
        </w:rPr>
        <w:t>информиране</w:t>
      </w:r>
      <w:proofErr w:type="spellEnd"/>
      <w:r w:rsidR="00733228" w:rsidRPr="00733228">
        <w:rPr>
          <w:rFonts w:eastAsia="Calibri"/>
          <w:b/>
          <w:bCs/>
          <w:lang w:val="en-US" w:eastAsia="en-US"/>
        </w:rPr>
        <w:t xml:space="preserve"> и </w:t>
      </w:r>
      <w:proofErr w:type="spellStart"/>
      <w:r w:rsidR="00733228" w:rsidRPr="00733228">
        <w:rPr>
          <w:rFonts w:eastAsia="Calibri"/>
          <w:b/>
          <w:bCs/>
          <w:lang w:val="en-US" w:eastAsia="en-US"/>
        </w:rPr>
        <w:t>публичност</w:t>
      </w:r>
      <w:proofErr w:type="spellEnd"/>
      <w:r w:rsidR="00733228" w:rsidRPr="00733228">
        <w:rPr>
          <w:rFonts w:eastAsia="Calibri"/>
          <w:b/>
          <w:bCs/>
          <w:lang w:val="en-US" w:eastAsia="en-US"/>
        </w:rPr>
        <w:t xml:space="preserve"> (</w:t>
      </w:r>
      <w:proofErr w:type="spellStart"/>
      <w:r w:rsidR="00733228" w:rsidRPr="00733228">
        <w:rPr>
          <w:rFonts w:eastAsia="Calibri"/>
          <w:b/>
          <w:bCs/>
          <w:lang w:val="en-US" w:eastAsia="en-US"/>
        </w:rPr>
        <w:t>визуализация</w:t>
      </w:r>
      <w:proofErr w:type="spellEnd"/>
      <w:r w:rsidR="00733228" w:rsidRPr="00733228">
        <w:rPr>
          <w:rFonts w:eastAsia="Calibri"/>
          <w:b/>
          <w:bCs/>
          <w:lang w:val="en-US" w:eastAsia="en-US"/>
        </w:rPr>
        <w:t xml:space="preserve">) </w:t>
      </w:r>
      <w:proofErr w:type="spellStart"/>
      <w:r w:rsidR="00733228" w:rsidRPr="00733228">
        <w:rPr>
          <w:rFonts w:eastAsia="Calibri"/>
          <w:b/>
          <w:bCs/>
          <w:lang w:val="en-US" w:eastAsia="en-US"/>
        </w:rPr>
        <w:t>може</w:t>
      </w:r>
      <w:proofErr w:type="spellEnd"/>
      <w:r w:rsidR="00733228"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="00733228" w:rsidRPr="00733228">
        <w:rPr>
          <w:rFonts w:eastAsia="Calibri"/>
          <w:b/>
          <w:bCs/>
          <w:lang w:val="en-US" w:eastAsia="en-US"/>
        </w:rPr>
        <w:t>да</w:t>
      </w:r>
      <w:proofErr w:type="spellEnd"/>
      <w:r w:rsidR="00733228"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="00733228" w:rsidRPr="00733228">
        <w:rPr>
          <w:rFonts w:eastAsia="Calibri"/>
          <w:b/>
          <w:bCs/>
          <w:lang w:val="en-US" w:eastAsia="en-US"/>
        </w:rPr>
        <w:t>доведе</w:t>
      </w:r>
      <w:proofErr w:type="spellEnd"/>
      <w:r w:rsidR="00733228"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="00733228" w:rsidRPr="00733228">
        <w:rPr>
          <w:rFonts w:eastAsia="Calibri"/>
          <w:b/>
          <w:bCs/>
          <w:lang w:val="en-US" w:eastAsia="en-US"/>
        </w:rPr>
        <w:t>до</w:t>
      </w:r>
      <w:proofErr w:type="spellEnd"/>
      <w:r w:rsidR="00733228"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="00733228" w:rsidRPr="00733228">
        <w:rPr>
          <w:rFonts w:eastAsia="Calibri"/>
          <w:b/>
          <w:bCs/>
          <w:lang w:val="en-US" w:eastAsia="en-US"/>
        </w:rPr>
        <w:t>непризнаване</w:t>
      </w:r>
      <w:proofErr w:type="spellEnd"/>
      <w:r w:rsidR="00733228"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="00733228" w:rsidRPr="00733228">
        <w:rPr>
          <w:rFonts w:eastAsia="Calibri"/>
          <w:b/>
          <w:bCs/>
          <w:lang w:val="en-US" w:eastAsia="en-US"/>
        </w:rPr>
        <w:t>на</w:t>
      </w:r>
      <w:proofErr w:type="spellEnd"/>
      <w:r w:rsidR="00733228"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="00733228" w:rsidRPr="00733228">
        <w:rPr>
          <w:rFonts w:eastAsia="Calibri"/>
          <w:b/>
          <w:bCs/>
          <w:lang w:val="en-US" w:eastAsia="en-US"/>
        </w:rPr>
        <w:t>част</w:t>
      </w:r>
      <w:proofErr w:type="spellEnd"/>
      <w:r w:rsidR="00733228"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="00733228" w:rsidRPr="00733228">
        <w:rPr>
          <w:rFonts w:eastAsia="Calibri"/>
          <w:b/>
          <w:bCs/>
          <w:lang w:val="en-US" w:eastAsia="en-US"/>
        </w:rPr>
        <w:t>или</w:t>
      </w:r>
      <w:proofErr w:type="spellEnd"/>
      <w:r w:rsidR="00733228"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="00733228" w:rsidRPr="00733228">
        <w:rPr>
          <w:rFonts w:eastAsia="Calibri"/>
          <w:b/>
          <w:bCs/>
          <w:lang w:val="en-US" w:eastAsia="en-US"/>
        </w:rPr>
        <w:t>на</w:t>
      </w:r>
      <w:proofErr w:type="spellEnd"/>
      <w:r w:rsidR="00733228"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="00733228" w:rsidRPr="00733228">
        <w:rPr>
          <w:rFonts w:eastAsia="Calibri"/>
          <w:b/>
          <w:bCs/>
          <w:lang w:val="en-US" w:eastAsia="en-US"/>
        </w:rPr>
        <w:t>цялата</w:t>
      </w:r>
      <w:proofErr w:type="spellEnd"/>
      <w:r w:rsidR="00733228"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="00733228" w:rsidRPr="00733228">
        <w:rPr>
          <w:rFonts w:eastAsia="Calibri"/>
          <w:b/>
          <w:bCs/>
          <w:lang w:val="en-US" w:eastAsia="en-US"/>
        </w:rPr>
        <w:t>стойност</w:t>
      </w:r>
      <w:proofErr w:type="spellEnd"/>
      <w:r w:rsidR="00733228"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="00733228" w:rsidRPr="00733228">
        <w:rPr>
          <w:rFonts w:eastAsia="Calibri"/>
          <w:b/>
          <w:bCs/>
          <w:lang w:val="en-US" w:eastAsia="en-US"/>
        </w:rPr>
        <w:t>на</w:t>
      </w:r>
      <w:proofErr w:type="spellEnd"/>
      <w:r w:rsidR="00733228"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="00733228" w:rsidRPr="00733228">
        <w:rPr>
          <w:rFonts w:eastAsia="Calibri"/>
          <w:b/>
          <w:bCs/>
          <w:lang w:val="en-US" w:eastAsia="en-US"/>
        </w:rPr>
        <w:t>извършените</w:t>
      </w:r>
      <w:proofErr w:type="spellEnd"/>
      <w:r w:rsidR="00733228"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="00733228" w:rsidRPr="00733228">
        <w:rPr>
          <w:rFonts w:eastAsia="Calibri"/>
          <w:b/>
          <w:bCs/>
          <w:lang w:val="en-US" w:eastAsia="en-US"/>
        </w:rPr>
        <w:t>по</w:t>
      </w:r>
      <w:proofErr w:type="spellEnd"/>
      <w:r w:rsidR="00733228"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="00733228" w:rsidRPr="00733228">
        <w:rPr>
          <w:rFonts w:eastAsia="Calibri"/>
          <w:b/>
          <w:bCs/>
          <w:lang w:val="en-US" w:eastAsia="en-US"/>
        </w:rPr>
        <w:t>проекта</w:t>
      </w:r>
      <w:proofErr w:type="spellEnd"/>
      <w:r w:rsidR="00733228"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="00733228" w:rsidRPr="00733228">
        <w:rPr>
          <w:rFonts w:eastAsia="Calibri"/>
          <w:b/>
          <w:bCs/>
          <w:lang w:val="en-US" w:eastAsia="en-US"/>
        </w:rPr>
        <w:t>разходи</w:t>
      </w:r>
      <w:proofErr w:type="spellEnd"/>
      <w:r w:rsidR="00733228" w:rsidRPr="00733228">
        <w:rPr>
          <w:rFonts w:eastAsia="Calibri"/>
          <w:b/>
          <w:bCs/>
          <w:lang w:val="en-US" w:eastAsia="en-US"/>
        </w:rPr>
        <w:t xml:space="preserve">. </w:t>
      </w:r>
    </w:p>
    <w:p w14:paraId="5473A874" w14:textId="77777777" w:rsidR="001A35F3" w:rsidRDefault="001A35F3" w:rsidP="009E6821">
      <w:pPr>
        <w:spacing w:line="360" w:lineRule="auto"/>
        <w:jc w:val="both"/>
        <w:rPr>
          <w:rFonts w:eastAsia="Calibri"/>
          <w:b/>
          <w:bCs/>
          <w:lang w:val="en-US" w:eastAsia="en-US"/>
        </w:rPr>
      </w:pPr>
    </w:p>
    <w:p w14:paraId="6E9179F1" w14:textId="7F8E7665" w:rsidR="00733228" w:rsidRDefault="00733228" w:rsidP="009E6821">
      <w:pPr>
        <w:spacing w:line="360" w:lineRule="auto"/>
        <w:jc w:val="both"/>
        <w:rPr>
          <w:rFonts w:eastAsia="Calibri"/>
          <w:b/>
          <w:bCs/>
          <w:lang w:val="en-US" w:eastAsia="en-US"/>
        </w:rPr>
      </w:pPr>
      <w:r w:rsidRPr="00733228">
        <w:rPr>
          <w:rFonts w:eastAsia="Calibri"/>
          <w:b/>
          <w:bCs/>
          <w:lang w:val="en-US" w:eastAsia="en-US"/>
        </w:rPr>
        <w:t xml:space="preserve">4. </w:t>
      </w:r>
      <w:proofErr w:type="spellStart"/>
      <w:r w:rsidRPr="00733228">
        <w:rPr>
          <w:rFonts w:eastAsia="Calibri"/>
          <w:b/>
          <w:bCs/>
          <w:lang w:val="en-US" w:eastAsia="en-US"/>
        </w:rPr>
        <w:t>Приложения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към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Условията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за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733228">
        <w:rPr>
          <w:rFonts w:eastAsia="Calibri"/>
          <w:b/>
          <w:bCs/>
          <w:lang w:val="en-US" w:eastAsia="en-US"/>
        </w:rPr>
        <w:t>изпълнение</w:t>
      </w:r>
      <w:proofErr w:type="spellEnd"/>
      <w:r w:rsidRPr="00733228">
        <w:rPr>
          <w:rFonts w:eastAsia="Calibri"/>
          <w:b/>
          <w:bCs/>
          <w:lang w:val="en-US" w:eastAsia="en-US"/>
        </w:rPr>
        <w:t xml:space="preserve">: </w:t>
      </w:r>
    </w:p>
    <w:p w14:paraId="1760FCDA" w14:textId="144734A0" w:rsidR="005C1E0E" w:rsidRPr="002E4970" w:rsidRDefault="005C1E0E" w:rsidP="009E6821">
      <w:pPr>
        <w:spacing w:line="360" w:lineRule="auto"/>
        <w:jc w:val="both"/>
        <w:rPr>
          <w:rFonts w:eastAsia="Calibri"/>
          <w:lang w:eastAsia="en-US"/>
        </w:rPr>
      </w:pPr>
      <w:proofErr w:type="spellStart"/>
      <w:r w:rsidRPr="00D65F0E">
        <w:rPr>
          <w:rFonts w:eastAsia="Calibri"/>
          <w:b/>
          <w:bCs/>
          <w:color w:val="000000" w:themeColor="text1"/>
          <w:lang w:val="en-US" w:eastAsia="en-US"/>
        </w:rPr>
        <w:t>Приложение</w:t>
      </w:r>
      <w:proofErr w:type="spellEnd"/>
      <w:r w:rsidRPr="00D65F0E">
        <w:rPr>
          <w:rFonts w:eastAsia="Calibri"/>
          <w:b/>
          <w:bCs/>
          <w:color w:val="000000" w:themeColor="text1"/>
          <w:lang w:val="en-US" w:eastAsia="en-US"/>
        </w:rPr>
        <w:t xml:space="preserve"> №</w:t>
      </w:r>
      <w:r>
        <w:rPr>
          <w:rFonts w:eastAsia="Calibri"/>
          <w:b/>
          <w:bCs/>
          <w:color w:val="000000" w:themeColor="text1"/>
          <w:lang w:val="en-US" w:eastAsia="en-US"/>
        </w:rPr>
        <w:t xml:space="preserve"> 1A – </w:t>
      </w:r>
      <w:r>
        <w:rPr>
          <w:rFonts w:eastAsia="Calibri"/>
          <w:color w:val="000000" w:themeColor="text1"/>
          <w:lang w:eastAsia="en-US"/>
        </w:rPr>
        <w:t>одобрени инвестиционни разходи;</w:t>
      </w:r>
    </w:p>
    <w:p w14:paraId="5E0006B0" w14:textId="689DC05F" w:rsidR="00733228" w:rsidRPr="00022FC3" w:rsidRDefault="00733228" w:rsidP="009E6821">
      <w:pPr>
        <w:spacing w:line="360" w:lineRule="auto"/>
        <w:jc w:val="both"/>
        <w:rPr>
          <w:rFonts w:eastAsia="Calibri"/>
          <w:color w:val="000000" w:themeColor="text1"/>
          <w:lang w:val="en-US" w:eastAsia="en-US"/>
        </w:rPr>
      </w:pPr>
      <w:proofErr w:type="spellStart"/>
      <w:r w:rsidRPr="002E4970">
        <w:rPr>
          <w:rFonts w:eastAsia="Calibri"/>
          <w:b/>
          <w:bCs/>
          <w:color w:val="000000" w:themeColor="text1"/>
          <w:lang w:val="en-US" w:eastAsia="en-US"/>
        </w:rPr>
        <w:t>Приложение</w:t>
      </w:r>
      <w:proofErr w:type="spellEnd"/>
      <w:r w:rsidRPr="002E4970">
        <w:rPr>
          <w:rFonts w:eastAsia="Calibri"/>
          <w:b/>
          <w:bCs/>
          <w:color w:val="000000" w:themeColor="text1"/>
          <w:lang w:val="en-US" w:eastAsia="en-US"/>
        </w:rPr>
        <w:t xml:space="preserve"> № 7</w:t>
      </w:r>
      <w:r w:rsidRPr="00022FC3">
        <w:rPr>
          <w:rFonts w:eastAsia="Calibri"/>
          <w:color w:val="000000" w:themeColor="text1"/>
          <w:lang w:val="en-US" w:eastAsia="en-US"/>
        </w:rPr>
        <w:t xml:space="preserve"> –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Декларация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за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упражняване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правото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на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данъчен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кредит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; </w:t>
      </w:r>
    </w:p>
    <w:p w14:paraId="420D7CC2" w14:textId="06E9FB85" w:rsidR="00733228" w:rsidRPr="00022FC3" w:rsidRDefault="00733228" w:rsidP="009E6821">
      <w:pPr>
        <w:spacing w:line="360" w:lineRule="auto"/>
        <w:jc w:val="both"/>
        <w:rPr>
          <w:rFonts w:eastAsia="Calibri"/>
          <w:color w:val="000000" w:themeColor="text1"/>
          <w:lang w:val="en-US" w:eastAsia="en-US"/>
        </w:rPr>
      </w:pPr>
      <w:proofErr w:type="spellStart"/>
      <w:r w:rsidRPr="002E4970">
        <w:rPr>
          <w:rFonts w:eastAsia="Calibri"/>
          <w:b/>
          <w:bCs/>
          <w:color w:val="000000" w:themeColor="text1"/>
          <w:lang w:val="en-US" w:eastAsia="en-US"/>
        </w:rPr>
        <w:t>Приложение</w:t>
      </w:r>
      <w:proofErr w:type="spellEnd"/>
      <w:r w:rsidRPr="002E4970">
        <w:rPr>
          <w:rFonts w:eastAsia="Calibri"/>
          <w:b/>
          <w:bCs/>
          <w:color w:val="000000" w:themeColor="text1"/>
          <w:lang w:val="en-US" w:eastAsia="en-US"/>
        </w:rPr>
        <w:t xml:space="preserve"> № 8</w:t>
      </w:r>
      <w:r w:rsidRPr="00022FC3">
        <w:rPr>
          <w:rFonts w:eastAsia="Calibri"/>
          <w:color w:val="000000" w:themeColor="text1"/>
          <w:lang w:val="en-US" w:eastAsia="en-US"/>
        </w:rPr>
        <w:t xml:space="preserve"> –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Aдминистративен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договор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за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предоставяне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на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безвъзмездна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финансова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помощ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по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Програмата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за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морско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дело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и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рибарство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2014-2020 г.; </w:t>
      </w:r>
    </w:p>
    <w:p w14:paraId="1A77EAC2" w14:textId="5962CC38" w:rsidR="00733228" w:rsidRPr="00022FC3" w:rsidRDefault="00733228" w:rsidP="009E6821">
      <w:pPr>
        <w:spacing w:line="360" w:lineRule="auto"/>
        <w:jc w:val="both"/>
        <w:rPr>
          <w:rFonts w:eastAsia="Calibri"/>
          <w:color w:val="000000" w:themeColor="text1"/>
          <w:lang w:val="en-US" w:eastAsia="en-US"/>
        </w:rPr>
      </w:pPr>
      <w:proofErr w:type="spellStart"/>
      <w:r w:rsidRPr="002E4970">
        <w:rPr>
          <w:rFonts w:eastAsia="Calibri"/>
          <w:b/>
          <w:bCs/>
          <w:color w:val="000000" w:themeColor="text1"/>
          <w:lang w:val="en-US" w:eastAsia="en-US"/>
        </w:rPr>
        <w:t>Приложение</w:t>
      </w:r>
      <w:proofErr w:type="spellEnd"/>
      <w:r w:rsidRPr="002E4970">
        <w:rPr>
          <w:rFonts w:eastAsia="Calibri"/>
          <w:b/>
          <w:bCs/>
          <w:color w:val="000000" w:themeColor="text1"/>
          <w:lang w:val="en-US" w:eastAsia="en-US"/>
        </w:rPr>
        <w:t xml:space="preserve"> № 9</w:t>
      </w:r>
      <w:r w:rsidRPr="00022FC3">
        <w:rPr>
          <w:rFonts w:eastAsia="Calibri"/>
          <w:color w:val="000000" w:themeColor="text1"/>
          <w:lang w:val="en-US" w:eastAsia="en-US"/>
        </w:rPr>
        <w:t xml:space="preserve"> –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Общи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условия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към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финансираните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по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Програмата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за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морско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дело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и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рибарство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2014-2020 г.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административни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договори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за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предоставяне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на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безвъзмездна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финансова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помощ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; </w:t>
      </w:r>
    </w:p>
    <w:p w14:paraId="0575C482" w14:textId="3E41754F" w:rsidR="00733228" w:rsidRPr="00022FC3" w:rsidRDefault="00733228" w:rsidP="009E6821">
      <w:pPr>
        <w:spacing w:line="360" w:lineRule="auto"/>
        <w:jc w:val="both"/>
        <w:rPr>
          <w:rFonts w:eastAsia="Calibri"/>
          <w:color w:val="000000" w:themeColor="text1"/>
          <w:lang w:val="en-US" w:eastAsia="en-US"/>
        </w:rPr>
      </w:pPr>
      <w:proofErr w:type="spellStart"/>
      <w:r w:rsidRPr="002E4970">
        <w:rPr>
          <w:rFonts w:eastAsia="Calibri"/>
          <w:b/>
          <w:bCs/>
          <w:color w:val="000000" w:themeColor="text1"/>
          <w:lang w:val="en-US" w:eastAsia="en-US"/>
        </w:rPr>
        <w:t>Приложение</w:t>
      </w:r>
      <w:proofErr w:type="spellEnd"/>
      <w:r w:rsidRPr="002E4970">
        <w:rPr>
          <w:rFonts w:eastAsia="Calibri"/>
          <w:b/>
          <w:bCs/>
          <w:color w:val="000000" w:themeColor="text1"/>
          <w:lang w:val="en-US" w:eastAsia="en-US"/>
        </w:rPr>
        <w:t xml:space="preserve"> № 10 </w:t>
      </w:r>
      <w:r w:rsidRPr="00022FC3">
        <w:rPr>
          <w:rFonts w:eastAsia="Calibri"/>
          <w:color w:val="000000" w:themeColor="text1"/>
          <w:lang w:val="en-US" w:eastAsia="en-US"/>
        </w:rPr>
        <w:t xml:space="preserve">–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Образец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на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банкова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гаранция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; </w:t>
      </w:r>
    </w:p>
    <w:p w14:paraId="12007344" w14:textId="703E1FED" w:rsidR="00733228" w:rsidRPr="00022FC3" w:rsidRDefault="00733228" w:rsidP="009E6821">
      <w:pPr>
        <w:spacing w:line="360" w:lineRule="auto"/>
        <w:jc w:val="both"/>
        <w:rPr>
          <w:rFonts w:eastAsia="Calibri"/>
          <w:color w:val="000000" w:themeColor="text1"/>
          <w:lang w:val="en-US" w:eastAsia="en-US"/>
        </w:rPr>
      </w:pPr>
      <w:proofErr w:type="spellStart"/>
      <w:r w:rsidRPr="002E4970">
        <w:rPr>
          <w:rFonts w:eastAsia="Calibri"/>
          <w:b/>
          <w:bCs/>
          <w:color w:val="000000" w:themeColor="text1"/>
          <w:lang w:val="en-US" w:eastAsia="en-US"/>
        </w:rPr>
        <w:t>Приложение</w:t>
      </w:r>
      <w:proofErr w:type="spellEnd"/>
      <w:r w:rsidRPr="002E4970">
        <w:rPr>
          <w:rFonts w:eastAsia="Calibri"/>
          <w:b/>
          <w:bCs/>
          <w:color w:val="000000" w:themeColor="text1"/>
          <w:lang w:val="en-US" w:eastAsia="en-US"/>
        </w:rPr>
        <w:t xml:space="preserve"> № 11</w:t>
      </w:r>
      <w:r w:rsidRPr="00022FC3">
        <w:rPr>
          <w:rFonts w:eastAsia="Calibri"/>
          <w:color w:val="000000" w:themeColor="text1"/>
          <w:lang w:val="en-US" w:eastAsia="en-US"/>
        </w:rPr>
        <w:t xml:space="preserve"> –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Заявление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за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профил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за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достъп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на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ръководител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на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бенефициента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до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ИСУН 2020; </w:t>
      </w:r>
    </w:p>
    <w:p w14:paraId="3652A87B" w14:textId="1A5BCB33" w:rsidR="00733228" w:rsidRPr="00022FC3" w:rsidRDefault="00733228" w:rsidP="009E6821">
      <w:pPr>
        <w:spacing w:line="360" w:lineRule="auto"/>
        <w:jc w:val="both"/>
        <w:rPr>
          <w:rFonts w:eastAsia="Calibri"/>
          <w:color w:val="000000" w:themeColor="text1"/>
          <w:lang w:val="en-US" w:eastAsia="en-US"/>
        </w:rPr>
      </w:pPr>
      <w:proofErr w:type="spellStart"/>
      <w:r w:rsidRPr="002E4970">
        <w:rPr>
          <w:rFonts w:eastAsia="Calibri"/>
          <w:b/>
          <w:bCs/>
          <w:color w:val="000000" w:themeColor="text1"/>
          <w:lang w:val="en-US" w:eastAsia="en-US"/>
        </w:rPr>
        <w:t>Приложение</w:t>
      </w:r>
      <w:proofErr w:type="spellEnd"/>
      <w:r w:rsidRPr="002E4970">
        <w:rPr>
          <w:rFonts w:eastAsia="Calibri"/>
          <w:b/>
          <w:bCs/>
          <w:color w:val="000000" w:themeColor="text1"/>
          <w:lang w:val="en-US" w:eastAsia="en-US"/>
        </w:rPr>
        <w:t xml:space="preserve"> № 12</w:t>
      </w:r>
      <w:r w:rsidRPr="00022FC3">
        <w:rPr>
          <w:rFonts w:eastAsia="Calibri"/>
          <w:color w:val="000000" w:themeColor="text1"/>
          <w:lang w:val="en-US" w:eastAsia="en-US"/>
        </w:rPr>
        <w:t xml:space="preserve"> –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Заявление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за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профил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за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достъп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на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упълномощени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от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бенефициента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лица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до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ИСУН 2020; </w:t>
      </w:r>
    </w:p>
    <w:p w14:paraId="1C165A0B" w14:textId="4E8F1FFE" w:rsidR="00733228" w:rsidRPr="00022FC3" w:rsidRDefault="00733228" w:rsidP="009E6821">
      <w:pPr>
        <w:spacing w:line="360" w:lineRule="auto"/>
        <w:jc w:val="both"/>
        <w:rPr>
          <w:rFonts w:eastAsia="Calibri"/>
          <w:color w:val="000000" w:themeColor="text1"/>
          <w:lang w:val="en-US" w:eastAsia="en-US"/>
        </w:rPr>
      </w:pPr>
      <w:proofErr w:type="spellStart"/>
      <w:r w:rsidRPr="002E4970">
        <w:rPr>
          <w:rFonts w:eastAsia="Calibri"/>
          <w:b/>
          <w:bCs/>
          <w:color w:val="000000" w:themeColor="text1"/>
          <w:lang w:val="en-US" w:eastAsia="en-US"/>
        </w:rPr>
        <w:t>Приложение</w:t>
      </w:r>
      <w:proofErr w:type="spellEnd"/>
      <w:r w:rsidRPr="002E4970">
        <w:rPr>
          <w:rFonts w:eastAsia="Calibri"/>
          <w:b/>
          <w:bCs/>
          <w:color w:val="000000" w:themeColor="text1"/>
          <w:lang w:val="en-US" w:eastAsia="en-US"/>
        </w:rPr>
        <w:t xml:space="preserve"> № 13</w:t>
      </w:r>
      <w:r w:rsidRPr="00022FC3">
        <w:rPr>
          <w:rFonts w:eastAsia="Calibri"/>
          <w:color w:val="000000" w:themeColor="text1"/>
          <w:lang w:val="en-US" w:eastAsia="en-US"/>
        </w:rPr>
        <w:t xml:space="preserve"> –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Списък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с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изискуеми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документи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към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Искане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за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авансово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плащане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; </w:t>
      </w:r>
    </w:p>
    <w:p w14:paraId="208905EE" w14:textId="63CB4384" w:rsidR="00733228" w:rsidRPr="00022FC3" w:rsidRDefault="00733228" w:rsidP="009E6821">
      <w:pPr>
        <w:spacing w:line="360" w:lineRule="auto"/>
        <w:jc w:val="both"/>
        <w:rPr>
          <w:rFonts w:eastAsia="Calibri"/>
          <w:color w:val="000000" w:themeColor="text1"/>
          <w:lang w:val="en-US" w:eastAsia="en-US"/>
        </w:rPr>
      </w:pPr>
      <w:proofErr w:type="spellStart"/>
      <w:r w:rsidRPr="002E4970">
        <w:rPr>
          <w:rFonts w:eastAsia="Calibri"/>
          <w:b/>
          <w:bCs/>
          <w:color w:val="000000" w:themeColor="text1"/>
          <w:lang w:val="en-US" w:eastAsia="en-US"/>
        </w:rPr>
        <w:t>Приложение</w:t>
      </w:r>
      <w:proofErr w:type="spellEnd"/>
      <w:r w:rsidRPr="002E4970">
        <w:rPr>
          <w:rFonts w:eastAsia="Calibri"/>
          <w:b/>
          <w:bCs/>
          <w:color w:val="000000" w:themeColor="text1"/>
          <w:lang w:val="en-US" w:eastAsia="en-US"/>
        </w:rPr>
        <w:t xml:space="preserve"> № 14</w:t>
      </w:r>
      <w:r w:rsidRPr="00022FC3">
        <w:rPr>
          <w:rFonts w:eastAsia="Calibri"/>
          <w:color w:val="000000" w:themeColor="text1"/>
          <w:lang w:val="en-US" w:eastAsia="en-US"/>
        </w:rPr>
        <w:t xml:space="preserve"> –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Списък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с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изискуеми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документи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към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Искане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за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междинно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>/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окончателно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плащане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; </w:t>
      </w:r>
    </w:p>
    <w:p w14:paraId="43B53C33" w14:textId="07E9FC8B" w:rsidR="00733228" w:rsidRPr="00022FC3" w:rsidRDefault="00733228" w:rsidP="009E6821">
      <w:pPr>
        <w:spacing w:line="360" w:lineRule="auto"/>
        <w:jc w:val="both"/>
        <w:rPr>
          <w:rFonts w:eastAsia="Calibri"/>
          <w:color w:val="000000" w:themeColor="text1"/>
          <w:lang w:val="en-US" w:eastAsia="en-US"/>
        </w:rPr>
      </w:pPr>
      <w:proofErr w:type="spellStart"/>
      <w:r w:rsidRPr="002E4970">
        <w:rPr>
          <w:rFonts w:eastAsia="Calibri"/>
          <w:b/>
          <w:bCs/>
          <w:color w:val="000000" w:themeColor="text1"/>
          <w:lang w:val="en-US" w:eastAsia="en-US"/>
        </w:rPr>
        <w:t>Приложение</w:t>
      </w:r>
      <w:proofErr w:type="spellEnd"/>
      <w:r w:rsidRPr="002E4970">
        <w:rPr>
          <w:rFonts w:eastAsia="Calibri"/>
          <w:b/>
          <w:bCs/>
          <w:color w:val="000000" w:themeColor="text1"/>
          <w:lang w:val="en-US" w:eastAsia="en-US"/>
        </w:rPr>
        <w:t xml:space="preserve"> № 15</w:t>
      </w:r>
      <w:r w:rsidRPr="00022FC3">
        <w:rPr>
          <w:rFonts w:eastAsia="Calibri"/>
          <w:color w:val="000000" w:themeColor="text1"/>
          <w:lang w:val="en-US" w:eastAsia="en-US"/>
        </w:rPr>
        <w:t xml:space="preserve"> –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Декларация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за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втора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употреба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; </w:t>
      </w:r>
    </w:p>
    <w:p w14:paraId="1AD347F9" w14:textId="368A0EF4" w:rsidR="00733228" w:rsidRPr="00022FC3" w:rsidRDefault="00733228" w:rsidP="009E6821">
      <w:pPr>
        <w:spacing w:line="360" w:lineRule="auto"/>
        <w:jc w:val="both"/>
        <w:rPr>
          <w:rFonts w:eastAsia="Calibri"/>
          <w:color w:val="000000" w:themeColor="text1"/>
          <w:lang w:val="en-US" w:eastAsia="en-US"/>
        </w:rPr>
      </w:pPr>
      <w:proofErr w:type="spellStart"/>
      <w:r w:rsidRPr="002E4970">
        <w:rPr>
          <w:rFonts w:eastAsia="Calibri"/>
          <w:b/>
          <w:bCs/>
          <w:color w:val="000000" w:themeColor="text1"/>
          <w:lang w:val="en-US" w:eastAsia="en-US"/>
        </w:rPr>
        <w:t>Приложение</w:t>
      </w:r>
      <w:proofErr w:type="spellEnd"/>
      <w:r w:rsidRPr="002E4970">
        <w:rPr>
          <w:rFonts w:eastAsia="Calibri"/>
          <w:b/>
          <w:bCs/>
          <w:color w:val="000000" w:themeColor="text1"/>
          <w:lang w:val="en-US" w:eastAsia="en-US"/>
        </w:rPr>
        <w:t xml:space="preserve"> № 16</w:t>
      </w:r>
      <w:r w:rsidRPr="00022FC3">
        <w:rPr>
          <w:rFonts w:eastAsia="Calibri"/>
          <w:color w:val="000000" w:themeColor="text1"/>
          <w:lang w:val="en-US" w:eastAsia="en-US"/>
        </w:rPr>
        <w:t xml:space="preserve"> –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Документи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за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осъществяване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на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последващ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контрол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на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проведена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процедура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„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Избор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с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публична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покана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“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по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чл.50, ал.1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от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ЗУСЕСИФ и ПМС № 160/01.07.2016; </w:t>
      </w:r>
    </w:p>
    <w:p w14:paraId="5994788C" w14:textId="77A1E79A" w:rsidR="00D236A9" w:rsidRDefault="00733228" w:rsidP="009E6821">
      <w:pPr>
        <w:spacing w:line="360" w:lineRule="auto"/>
        <w:jc w:val="both"/>
        <w:rPr>
          <w:rFonts w:eastAsia="Calibri"/>
          <w:color w:val="000000" w:themeColor="text1"/>
          <w:lang w:val="en-US" w:eastAsia="en-US"/>
        </w:rPr>
      </w:pPr>
      <w:proofErr w:type="spellStart"/>
      <w:r w:rsidRPr="002E4970">
        <w:rPr>
          <w:rFonts w:eastAsia="Calibri"/>
          <w:b/>
          <w:bCs/>
          <w:color w:val="000000" w:themeColor="text1"/>
          <w:lang w:val="en-US" w:eastAsia="en-US"/>
        </w:rPr>
        <w:t>Приложение</w:t>
      </w:r>
      <w:proofErr w:type="spellEnd"/>
      <w:r w:rsidRPr="002E4970">
        <w:rPr>
          <w:rFonts w:eastAsia="Calibri"/>
          <w:b/>
          <w:bCs/>
          <w:color w:val="000000" w:themeColor="text1"/>
          <w:lang w:val="en-US" w:eastAsia="en-US"/>
        </w:rPr>
        <w:t xml:space="preserve"> № 1</w:t>
      </w:r>
      <w:r w:rsidR="00BC34FB" w:rsidRPr="002E4970">
        <w:rPr>
          <w:rFonts w:eastAsia="Calibri"/>
          <w:b/>
          <w:bCs/>
          <w:color w:val="000000" w:themeColor="text1"/>
          <w:lang w:val="en-US" w:eastAsia="en-US"/>
        </w:rPr>
        <w:t>7</w:t>
      </w:r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Методика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за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определяне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размера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на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финансовите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корекции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по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проекти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,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финансирани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от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ПМДР;</w:t>
      </w:r>
    </w:p>
    <w:p w14:paraId="193EFC01" w14:textId="1DB21F0A" w:rsidR="00FC10C8" w:rsidRPr="00200988" w:rsidRDefault="00FC10C8" w:rsidP="009E6821">
      <w:pPr>
        <w:spacing w:line="360" w:lineRule="auto"/>
        <w:jc w:val="both"/>
        <w:rPr>
          <w:rFonts w:eastAsia="Calibri"/>
          <w:b/>
          <w:bCs/>
          <w:color w:val="000000" w:themeColor="text1"/>
          <w:lang w:eastAsia="en-US"/>
        </w:rPr>
      </w:pPr>
      <w:proofErr w:type="spellStart"/>
      <w:r w:rsidRPr="002E4970">
        <w:rPr>
          <w:rFonts w:eastAsia="Calibri"/>
          <w:b/>
          <w:bCs/>
          <w:color w:val="000000" w:themeColor="text1"/>
          <w:lang w:val="en-US" w:eastAsia="en-US"/>
        </w:rPr>
        <w:t>Приложение</w:t>
      </w:r>
      <w:proofErr w:type="spellEnd"/>
      <w:r w:rsidRPr="002E4970">
        <w:rPr>
          <w:rFonts w:eastAsia="Calibri"/>
          <w:b/>
          <w:bCs/>
          <w:color w:val="000000" w:themeColor="text1"/>
          <w:lang w:val="en-US" w:eastAsia="en-US"/>
        </w:rPr>
        <w:t xml:space="preserve"> №</w:t>
      </w:r>
      <w:r>
        <w:rPr>
          <w:rFonts w:eastAsia="Calibri"/>
          <w:b/>
          <w:bCs/>
          <w:color w:val="000000" w:themeColor="text1"/>
          <w:lang w:val="en-US" w:eastAsia="en-US"/>
        </w:rPr>
        <w:t xml:space="preserve"> 18 </w:t>
      </w:r>
      <w:proofErr w:type="spellStart"/>
      <w:r w:rsidRPr="00FC10C8">
        <w:rPr>
          <w:rFonts w:eastAsia="Calibri"/>
          <w:color w:val="000000" w:themeColor="text1"/>
          <w:lang w:val="en-US" w:eastAsia="en-US"/>
        </w:rPr>
        <w:t>Указание</w:t>
      </w:r>
      <w:proofErr w:type="spellEnd"/>
      <w:r w:rsidRPr="00FC10C8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FC10C8">
        <w:rPr>
          <w:rFonts w:eastAsia="Calibri"/>
          <w:color w:val="000000" w:themeColor="text1"/>
          <w:lang w:val="en-US" w:eastAsia="en-US"/>
        </w:rPr>
        <w:t>на</w:t>
      </w:r>
      <w:proofErr w:type="spellEnd"/>
      <w:r w:rsidRPr="00FC10C8">
        <w:rPr>
          <w:rFonts w:eastAsia="Calibri"/>
          <w:color w:val="000000" w:themeColor="text1"/>
          <w:lang w:val="en-US" w:eastAsia="en-US"/>
        </w:rPr>
        <w:t xml:space="preserve"> УО </w:t>
      </w:r>
      <w:proofErr w:type="spellStart"/>
      <w:r w:rsidRPr="00FC10C8">
        <w:rPr>
          <w:rFonts w:eastAsia="Calibri"/>
          <w:color w:val="000000" w:themeColor="text1"/>
          <w:lang w:val="en-US" w:eastAsia="en-US"/>
        </w:rPr>
        <w:t>на</w:t>
      </w:r>
      <w:proofErr w:type="spellEnd"/>
      <w:r w:rsidRPr="00FC10C8">
        <w:rPr>
          <w:rFonts w:eastAsia="Calibri"/>
          <w:color w:val="000000" w:themeColor="text1"/>
          <w:lang w:val="en-US" w:eastAsia="en-US"/>
        </w:rPr>
        <w:t xml:space="preserve"> ПМДР </w:t>
      </w:r>
      <w:proofErr w:type="spellStart"/>
      <w:r w:rsidRPr="00FC10C8">
        <w:rPr>
          <w:rFonts w:eastAsia="Calibri"/>
          <w:color w:val="000000" w:themeColor="text1"/>
          <w:lang w:val="en-US" w:eastAsia="en-US"/>
        </w:rPr>
        <w:t>на</w:t>
      </w:r>
      <w:proofErr w:type="spellEnd"/>
      <w:r w:rsidRPr="00FC10C8">
        <w:rPr>
          <w:rFonts w:eastAsia="Calibri"/>
          <w:color w:val="000000" w:themeColor="text1"/>
          <w:lang w:val="en-US" w:eastAsia="en-US"/>
        </w:rPr>
        <w:t xml:space="preserve"> ПМС 160/2016 г., </w:t>
      </w:r>
      <w:proofErr w:type="spellStart"/>
      <w:r w:rsidRPr="00FC10C8">
        <w:rPr>
          <w:rFonts w:eastAsia="Calibri"/>
          <w:color w:val="000000" w:themeColor="text1"/>
          <w:lang w:val="en-US" w:eastAsia="en-US"/>
        </w:rPr>
        <w:t>одобрено</w:t>
      </w:r>
      <w:proofErr w:type="spellEnd"/>
      <w:r w:rsidRPr="00FC10C8">
        <w:rPr>
          <w:rFonts w:eastAsia="Calibri"/>
          <w:color w:val="000000" w:themeColor="text1"/>
          <w:lang w:val="en-US" w:eastAsia="en-US"/>
        </w:rPr>
        <w:t xml:space="preserve"> с </w:t>
      </w:r>
      <w:proofErr w:type="spellStart"/>
      <w:r w:rsidRPr="00FC10C8">
        <w:rPr>
          <w:rFonts w:eastAsia="Calibri"/>
          <w:color w:val="000000" w:themeColor="text1"/>
          <w:lang w:val="en-US" w:eastAsia="en-US"/>
        </w:rPr>
        <w:t>докладна</w:t>
      </w:r>
      <w:proofErr w:type="spellEnd"/>
      <w:r w:rsidRPr="00FC10C8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FC10C8">
        <w:rPr>
          <w:rFonts w:eastAsia="Calibri"/>
          <w:color w:val="000000" w:themeColor="text1"/>
          <w:lang w:val="en-US" w:eastAsia="en-US"/>
        </w:rPr>
        <w:t>записка</w:t>
      </w:r>
      <w:proofErr w:type="spellEnd"/>
      <w:r w:rsidRPr="00FC10C8">
        <w:rPr>
          <w:rFonts w:eastAsia="Calibri"/>
          <w:color w:val="000000" w:themeColor="text1"/>
          <w:lang w:val="en-US" w:eastAsia="en-US"/>
        </w:rPr>
        <w:t xml:space="preserve"> 93-3936 </w:t>
      </w:r>
      <w:proofErr w:type="spellStart"/>
      <w:r w:rsidRPr="00FC10C8">
        <w:rPr>
          <w:rFonts w:eastAsia="Calibri"/>
          <w:color w:val="000000" w:themeColor="text1"/>
          <w:lang w:val="en-US" w:eastAsia="en-US"/>
        </w:rPr>
        <w:t>от</w:t>
      </w:r>
      <w:proofErr w:type="spellEnd"/>
      <w:r w:rsidRPr="00FC10C8">
        <w:rPr>
          <w:rFonts w:eastAsia="Calibri"/>
          <w:color w:val="000000" w:themeColor="text1"/>
          <w:lang w:val="en-US" w:eastAsia="en-US"/>
        </w:rPr>
        <w:t xml:space="preserve"> 30.07.2020</w:t>
      </w:r>
      <w:r w:rsidR="00200988">
        <w:rPr>
          <w:rFonts w:eastAsia="Calibri"/>
          <w:color w:val="000000" w:themeColor="text1"/>
          <w:lang w:eastAsia="en-US"/>
        </w:rPr>
        <w:t>;</w:t>
      </w:r>
    </w:p>
    <w:p w14:paraId="40058F60" w14:textId="555D9008" w:rsidR="00FC10C8" w:rsidRPr="00200988" w:rsidRDefault="00FC10C8" w:rsidP="00FC10C8">
      <w:pPr>
        <w:spacing w:line="360" w:lineRule="auto"/>
        <w:jc w:val="both"/>
        <w:rPr>
          <w:rFonts w:eastAsia="Calibri"/>
          <w:color w:val="000000" w:themeColor="text1"/>
          <w:lang w:eastAsia="en-US"/>
        </w:rPr>
      </w:pPr>
      <w:proofErr w:type="spellStart"/>
      <w:r w:rsidRPr="002E4970">
        <w:rPr>
          <w:rFonts w:eastAsia="Calibri"/>
          <w:b/>
          <w:bCs/>
          <w:color w:val="000000" w:themeColor="text1"/>
          <w:lang w:val="en-US" w:eastAsia="en-US"/>
        </w:rPr>
        <w:t>Приложение</w:t>
      </w:r>
      <w:proofErr w:type="spellEnd"/>
      <w:r w:rsidRPr="002E4970">
        <w:rPr>
          <w:rFonts w:eastAsia="Calibri"/>
          <w:b/>
          <w:bCs/>
          <w:color w:val="000000" w:themeColor="text1"/>
          <w:lang w:val="en-US" w:eastAsia="en-US"/>
        </w:rPr>
        <w:t xml:space="preserve"> №</w:t>
      </w:r>
      <w:r>
        <w:rPr>
          <w:rFonts w:eastAsia="Calibri"/>
          <w:b/>
          <w:bCs/>
          <w:color w:val="000000" w:themeColor="text1"/>
          <w:lang w:val="en-US" w:eastAsia="en-US"/>
        </w:rPr>
        <w:t xml:space="preserve"> 19 </w:t>
      </w:r>
      <w:proofErr w:type="spellStart"/>
      <w:r w:rsidRPr="00FC10C8">
        <w:rPr>
          <w:rFonts w:eastAsia="Calibri"/>
          <w:color w:val="000000" w:themeColor="text1"/>
          <w:lang w:val="en-US" w:eastAsia="en-US"/>
        </w:rPr>
        <w:t>Указание</w:t>
      </w:r>
      <w:proofErr w:type="spellEnd"/>
      <w:r w:rsidRPr="00FC10C8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FC10C8">
        <w:rPr>
          <w:rFonts w:eastAsia="Calibri"/>
          <w:color w:val="000000" w:themeColor="text1"/>
          <w:lang w:val="en-US" w:eastAsia="en-US"/>
        </w:rPr>
        <w:t>за</w:t>
      </w:r>
      <w:proofErr w:type="spellEnd"/>
      <w:r w:rsidRPr="00FC10C8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FC10C8">
        <w:rPr>
          <w:rFonts w:eastAsia="Calibri"/>
          <w:color w:val="000000" w:themeColor="text1"/>
          <w:lang w:val="en-US" w:eastAsia="en-US"/>
        </w:rPr>
        <w:t>регламентиране</w:t>
      </w:r>
      <w:proofErr w:type="spellEnd"/>
      <w:r w:rsidRPr="00FC10C8">
        <w:rPr>
          <w:rFonts w:eastAsia="Calibri"/>
          <w:color w:val="000000" w:themeColor="text1"/>
          <w:lang w:val="en-US" w:eastAsia="en-US"/>
        </w:rPr>
        <w:t xml:space="preserve"> и </w:t>
      </w:r>
      <w:proofErr w:type="spellStart"/>
      <w:r w:rsidRPr="00FC10C8">
        <w:rPr>
          <w:rFonts w:eastAsia="Calibri"/>
          <w:color w:val="000000" w:themeColor="text1"/>
          <w:lang w:val="en-US" w:eastAsia="en-US"/>
        </w:rPr>
        <w:t>отчитане</w:t>
      </w:r>
      <w:proofErr w:type="spellEnd"/>
      <w:r w:rsidRPr="00FC10C8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FC10C8">
        <w:rPr>
          <w:rFonts w:eastAsia="Calibri"/>
          <w:color w:val="000000" w:themeColor="text1"/>
          <w:lang w:val="en-US" w:eastAsia="en-US"/>
        </w:rPr>
        <w:t>на</w:t>
      </w:r>
      <w:proofErr w:type="spellEnd"/>
      <w:r w:rsidRPr="00FC10C8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FC10C8">
        <w:rPr>
          <w:rFonts w:eastAsia="Calibri"/>
          <w:color w:val="000000" w:themeColor="text1"/>
          <w:lang w:val="en-US" w:eastAsia="en-US"/>
        </w:rPr>
        <w:t>възнагражденията</w:t>
      </w:r>
      <w:proofErr w:type="spellEnd"/>
      <w:r w:rsidRPr="00FC10C8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FC10C8">
        <w:rPr>
          <w:rFonts w:eastAsia="Calibri"/>
          <w:color w:val="000000" w:themeColor="text1"/>
          <w:lang w:val="en-US" w:eastAsia="en-US"/>
        </w:rPr>
        <w:t>на</w:t>
      </w:r>
      <w:proofErr w:type="spellEnd"/>
      <w:r w:rsidRPr="00FC10C8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FC10C8">
        <w:rPr>
          <w:rFonts w:eastAsia="Calibri"/>
          <w:color w:val="000000" w:themeColor="text1"/>
          <w:lang w:val="en-US" w:eastAsia="en-US"/>
        </w:rPr>
        <w:t>екипите</w:t>
      </w:r>
      <w:proofErr w:type="spellEnd"/>
      <w:r w:rsidRPr="00FC10C8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FC10C8">
        <w:rPr>
          <w:rFonts w:eastAsia="Calibri"/>
          <w:color w:val="000000" w:themeColor="text1"/>
          <w:lang w:val="en-US" w:eastAsia="en-US"/>
        </w:rPr>
        <w:t>за</w:t>
      </w:r>
      <w:proofErr w:type="spellEnd"/>
      <w:r w:rsidRPr="00FC10C8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FC10C8">
        <w:rPr>
          <w:rFonts w:eastAsia="Calibri"/>
          <w:color w:val="000000" w:themeColor="text1"/>
          <w:lang w:val="en-US" w:eastAsia="en-US"/>
        </w:rPr>
        <w:t>изпълнение</w:t>
      </w:r>
      <w:proofErr w:type="spellEnd"/>
      <w:r w:rsidRPr="00FC10C8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FC10C8">
        <w:rPr>
          <w:rFonts w:eastAsia="Calibri"/>
          <w:color w:val="000000" w:themeColor="text1"/>
          <w:lang w:val="en-US" w:eastAsia="en-US"/>
        </w:rPr>
        <w:t>на</w:t>
      </w:r>
      <w:proofErr w:type="spellEnd"/>
      <w:r w:rsidRPr="00FC10C8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FC10C8">
        <w:rPr>
          <w:rFonts w:eastAsia="Calibri"/>
          <w:color w:val="000000" w:themeColor="text1"/>
          <w:lang w:val="en-US" w:eastAsia="en-US"/>
        </w:rPr>
        <w:t>проекти</w:t>
      </w:r>
      <w:proofErr w:type="spellEnd"/>
      <w:r w:rsidR="00200988">
        <w:rPr>
          <w:rFonts w:eastAsia="Calibri"/>
          <w:color w:val="000000" w:themeColor="text1"/>
          <w:lang w:eastAsia="en-US"/>
        </w:rPr>
        <w:t>;</w:t>
      </w:r>
    </w:p>
    <w:p w14:paraId="367CCDF6" w14:textId="0BBC29E2" w:rsidR="00733228" w:rsidRPr="00022FC3" w:rsidRDefault="00D236A9" w:rsidP="009E6821">
      <w:pPr>
        <w:spacing w:line="360" w:lineRule="auto"/>
        <w:jc w:val="both"/>
        <w:rPr>
          <w:rFonts w:eastAsia="Calibri"/>
          <w:color w:val="000000" w:themeColor="text1"/>
          <w:lang w:val="en-US" w:eastAsia="en-US"/>
        </w:rPr>
      </w:pPr>
      <w:r w:rsidRPr="002E4970">
        <w:rPr>
          <w:b/>
          <w:bCs/>
          <w:color w:val="222222"/>
          <w:shd w:val="clear" w:color="auto" w:fill="FFFFFF"/>
        </w:rPr>
        <w:t>Декларация № 1</w:t>
      </w:r>
      <w:r>
        <w:rPr>
          <w:color w:val="222222"/>
          <w:shd w:val="clear" w:color="auto" w:fill="FFFFFF"/>
        </w:rPr>
        <w:t xml:space="preserve"> за обстоятелствата по чл. 3 и чл. 4 от Закона за малките и средните предприятия – попълнена </w:t>
      </w:r>
      <w:proofErr w:type="spellStart"/>
      <w:r w:rsidR="001E6A59">
        <w:rPr>
          <w:color w:val="222222"/>
          <w:shd w:val="clear" w:color="auto" w:fill="FFFFFF"/>
        </w:rPr>
        <w:t>а</w:t>
      </w:r>
      <w:r>
        <w:rPr>
          <w:color w:val="222222"/>
          <w:shd w:val="clear" w:color="auto" w:fill="FFFFFF"/>
        </w:rPr>
        <w:t>по</w:t>
      </w:r>
      <w:proofErr w:type="spellEnd"/>
      <w:r>
        <w:rPr>
          <w:color w:val="222222"/>
          <w:shd w:val="clear" w:color="auto" w:fill="FFFFFF"/>
        </w:rPr>
        <w:t xml:space="preserve"> образец</w:t>
      </w:r>
      <w:r>
        <w:rPr>
          <w:rFonts w:ascii="Calibri" w:hAnsi="Calibri" w:cs="Calibri"/>
          <w:color w:val="222222"/>
          <w:sz w:val="22"/>
          <w:szCs w:val="22"/>
          <w:shd w:val="clear" w:color="auto" w:fill="FFFFFF"/>
        </w:rPr>
        <w:t> (ако е приложимо)</w:t>
      </w:r>
    </w:p>
    <w:p w14:paraId="02392B00" w14:textId="73747CC3" w:rsidR="004F6E55" w:rsidRDefault="00733228" w:rsidP="009E6821">
      <w:pPr>
        <w:spacing w:line="360" w:lineRule="auto"/>
        <w:jc w:val="both"/>
        <w:rPr>
          <w:rFonts w:eastAsia="Calibri"/>
          <w:color w:val="000000" w:themeColor="text1"/>
          <w:lang w:val="en-US" w:eastAsia="en-US"/>
        </w:rPr>
      </w:pPr>
      <w:proofErr w:type="spellStart"/>
      <w:r w:rsidRPr="002E4970">
        <w:rPr>
          <w:rFonts w:eastAsia="Calibri"/>
          <w:b/>
          <w:bCs/>
          <w:color w:val="000000" w:themeColor="text1"/>
          <w:lang w:val="en-US" w:eastAsia="en-US"/>
        </w:rPr>
        <w:t>Декларация</w:t>
      </w:r>
      <w:proofErr w:type="spellEnd"/>
      <w:r w:rsidRPr="002E4970">
        <w:rPr>
          <w:rFonts w:eastAsia="Calibri"/>
          <w:b/>
          <w:bCs/>
          <w:color w:val="000000" w:themeColor="text1"/>
          <w:lang w:val="en-US" w:eastAsia="en-US"/>
        </w:rPr>
        <w:t xml:space="preserve"> № </w:t>
      </w:r>
      <w:r w:rsidR="001E6A59">
        <w:rPr>
          <w:rFonts w:eastAsia="Calibri"/>
          <w:b/>
          <w:bCs/>
          <w:color w:val="000000" w:themeColor="text1"/>
          <w:lang w:eastAsia="en-US"/>
        </w:rPr>
        <w:t>3</w:t>
      </w:r>
      <w:r w:rsidR="001E6A59"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по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чл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. 25,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ал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. 2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от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Закона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за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управление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на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средствата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от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европейските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структурни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и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инвестиционни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фондове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и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чл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. 7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от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ПМС № 162/2016 г.;</w:t>
      </w:r>
    </w:p>
    <w:p w14:paraId="6CF61A2D" w14:textId="65CBA089" w:rsidR="00733228" w:rsidRPr="00022FC3" w:rsidRDefault="004F6E55" w:rsidP="009E6821">
      <w:pPr>
        <w:spacing w:line="360" w:lineRule="auto"/>
        <w:jc w:val="both"/>
        <w:rPr>
          <w:rFonts w:eastAsia="Calibri"/>
          <w:color w:val="000000" w:themeColor="text1"/>
          <w:lang w:val="en-US" w:eastAsia="en-US"/>
        </w:rPr>
      </w:pPr>
      <w:proofErr w:type="spellStart"/>
      <w:r w:rsidRPr="00D65F0E">
        <w:rPr>
          <w:rFonts w:eastAsia="Calibri"/>
          <w:b/>
          <w:bCs/>
          <w:color w:val="000000" w:themeColor="text1"/>
          <w:lang w:val="en-US" w:eastAsia="en-US"/>
        </w:rPr>
        <w:lastRenderedPageBreak/>
        <w:t>Декларация</w:t>
      </w:r>
      <w:proofErr w:type="spellEnd"/>
      <w:r w:rsidRPr="00D65F0E">
        <w:rPr>
          <w:rFonts w:eastAsia="Calibri"/>
          <w:b/>
          <w:bCs/>
          <w:color w:val="000000" w:themeColor="text1"/>
          <w:lang w:val="en-US" w:eastAsia="en-US"/>
        </w:rPr>
        <w:t xml:space="preserve"> № </w:t>
      </w:r>
      <w:r>
        <w:rPr>
          <w:rFonts w:eastAsia="Calibri"/>
          <w:b/>
          <w:bCs/>
          <w:color w:val="000000" w:themeColor="text1"/>
          <w:lang w:val="en-US" w:eastAsia="en-US"/>
        </w:rPr>
        <w:t xml:space="preserve">7 </w:t>
      </w:r>
      <w:r w:rsidRPr="002E4970">
        <w:rPr>
          <w:rFonts w:eastAsia="Calibri"/>
          <w:color w:val="000000" w:themeColor="text1"/>
          <w:lang w:eastAsia="en-US"/>
        </w:rPr>
        <w:t>за</w:t>
      </w:r>
      <w:r>
        <w:rPr>
          <w:rFonts w:eastAsia="Calibri"/>
          <w:color w:val="000000" w:themeColor="text1"/>
          <w:lang w:eastAsia="en-US"/>
        </w:rPr>
        <w:t xml:space="preserve"> липса на промяна в обстоятелствата;</w:t>
      </w:r>
    </w:p>
    <w:p w14:paraId="0064EBA3" w14:textId="6F389DFC" w:rsidR="00733228" w:rsidRPr="00022FC3" w:rsidRDefault="00733228" w:rsidP="009E6821">
      <w:pPr>
        <w:spacing w:line="360" w:lineRule="auto"/>
        <w:jc w:val="both"/>
        <w:rPr>
          <w:rFonts w:eastAsia="Calibri"/>
          <w:color w:val="000000" w:themeColor="text1"/>
          <w:lang w:val="en-US" w:eastAsia="en-US"/>
        </w:rPr>
      </w:pPr>
      <w:proofErr w:type="spellStart"/>
      <w:r w:rsidRPr="002E4970">
        <w:rPr>
          <w:rFonts w:eastAsia="Calibri"/>
          <w:b/>
          <w:bCs/>
          <w:color w:val="000000" w:themeColor="text1"/>
          <w:lang w:val="en-US" w:eastAsia="en-US"/>
        </w:rPr>
        <w:t>Декларация</w:t>
      </w:r>
      <w:proofErr w:type="spellEnd"/>
      <w:r w:rsidRPr="002E4970">
        <w:rPr>
          <w:rFonts w:eastAsia="Calibri"/>
          <w:b/>
          <w:bCs/>
          <w:color w:val="000000" w:themeColor="text1"/>
          <w:lang w:val="en-US" w:eastAsia="en-US"/>
        </w:rPr>
        <w:t xml:space="preserve"> № 8</w:t>
      </w:r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за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нередности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; </w:t>
      </w:r>
    </w:p>
    <w:p w14:paraId="3AB07906" w14:textId="6D36927B" w:rsidR="00733228" w:rsidRPr="00022FC3" w:rsidRDefault="00733228" w:rsidP="009E6821">
      <w:pPr>
        <w:spacing w:line="360" w:lineRule="auto"/>
        <w:jc w:val="both"/>
        <w:rPr>
          <w:rFonts w:eastAsia="Calibri"/>
          <w:color w:val="000000" w:themeColor="text1"/>
          <w:lang w:val="en-US" w:eastAsia="en-US"/>
        </w:rPr>
      </w:pPr>
      <w:proofErr w:type="spellStart"/>
      <w:r w:rsidRPr="002E4970">
        <w:rPr>
          <w:rFonts w:eastAsia="Calibri"/>
          <w:b/>
          <w:bCs/>
          <w:color w:val="000000" w:themeColor="text1"/>
          <w:lang w:val="en-US" w:eastAsia="en-US"/>
        </w:rPr>
        <w:t>Декларация</w:t>
      </w:r>
      <w:proofErr w:type="spellEnd"/>
      <w:r w:rsidRPr="002E4970">
        <w:rPr>
          <w:rFonts w:eastAsia="Calibri"/>
          <w:b/>
          <w:bCs/>
          <w:color w:val="000000" w:themeColor="text1"/>
          <w:lang w:val="en-US" w:eastAsia="en-US"/>
        </w:rPr>
        <w:t xml:space="preserve"> № 9</w:t>
      </w:r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="00022FC3" w:rsidRPr="00022FC3">
        <w:rPr>
          <w:rFonts w:eastAsia="Calibri"/>
          <w:color w:val="000000" w:themeColor="text1"/>
          <w:lang w:val="en-US" w:eastAsia="en-US"/>
        </w:rPr>
        <w:t>за</w:t>
      </w:r>
      <w:proofErr w:type="spellEnd"/>
      <w:r w:rsidR="00022FC3"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="00022FC3" w:rsidRPr="00022FC3">
        <w:rPr>
          <w:rFonts w:eastAsia="Calibri"/>
          <w:color w:val="000000" w:themeColor="text1"/>
          <w:lang w:val="en-US" w:eastAsia="en-US"/>
        </w:rPr>
        <w:t>липса</w:t>
      </w:r>
      <w:proofErr w:type="spellEnd"/>
      <w:r w:rsidR="00022FC3"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="00022FC3" w:rsidRPr="00022FC3">
        <w:rPr>
          <w:rFonts w:eastAsia="Calibri"/>
          <w:color w:val="000000" w:themeColor="text1"/>
          <w:lang w:val="en-US" w:eastAsia="en-US"/>
        </w:rPr>
        <w:t>на</w:t>
      </w:r>
      <w:proofErr w:type="spellEnd"/>
      <w:r w:rsidR="00022FC3"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="00022FC3" w:rsidRPr="00022FC3">
        <w:rPr>
          <w:rFonts w:eastAsia="Calibri"/>
          <w:color w:val="000000" w:themeColor="text1"/>
          <w:lang w:val="en-US" w:eastAsia="en-US"/>
        </w:rPr>
        <w:t>конфликт</w:t>
      </w:r>
      <w:proofErr w:type="spellEnd"/>
      <w:r w:rsidR="00022FC3"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="00022FC3" w:rsidRPr="00022FC3">
        <w:rPr>
          <w:rFonts w:eastAsia="Calibri"/>
          <w:color w:val="000000" w:themeColor="text1"/>
          <w:lang w:val="en-US" w:eastAsia="en-US"/>
        </w:rPr>
        <w:t>на</w:t>
      </w:r>
      <w:proofErr w:type="spellEnd"/>
      <w:r w:rsidR="00022FC3"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="00022FC3" w:rsidRPr="00022FC3">
        <w:rPr>
          <w:rFonts w:eastAsia="Calibri"/>
          <w:color w:val="000000" w:themeColor="text1"/>
          <w:lang w:val="en-US" w:eastAsia="en-US"/>
        </w:rPr>
        <w:t>интереси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; </w:t>
      </w:r>
    </w:p>
    <w:p w14:paraId="1F1FA67D" w14:textId="138397F0" w:rsidR="00733228" w:rsidRPr="00022FC3" w:rsidRDefault="00733228" w:rsidP="009E6821">
      <w:pPr>
        <w:spacing w:line="360" w:lineRule="auto"/>
        <w:jc w:val="both"/>
        <w:rPr>
          <w:rFonts w:eastAsia="Calibri"/>
          <w:color w:val="000000" w:themeColor="text1"/>
          <w:lang w:val="en-US" w:eastAsia="en-US"/>
        </w:rPr>
      </w:pPr>
      <w:proofErr w:type="spellStart"/>
      <w:r w:rsidRPr="002E4970">
        <w:rPr>
          <w:rFonts w:eastAsia="Calibri"/>
          <w:b/>
          <w:bCs/>
          <w:color w:val="000000" w:themeColor="text1"/>
          <w:lang w:val="en-US" w:eastAsia="en-US"/>
        </w:rPr>
        <w:t>Декларация</w:t>
      </w:r>
      <w:proofErr w:type="spellEnd"/>
      <w:r w:rsidRPr="002E4970">
        <w:rPr>
          <w:rFonts w:eastAsia="Calibri"/>
          <w:b/>
          <w:bCs/>
          <w:color w:val="000000" w:themeColor="text1"/>
          <w:lang w:val="en-US" w:eastAsia="en-US"/>
        </w:rPr>
        <w:t xml:space="preserve"> № 10</w:t>
      </w:r>
      <w:r w:rsidR="00022FC3"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="00022FC3" w:rsidRPr="00022FC3">
        <w:rPr>
          <w:rFonts w:eastAsia="Calibri"/>
          <w:color w:val="000000" w:themeColor="text1"/>
          <w:lang w:val="en-US" w:eastAsia="en-US"/>
        </w:rPr>
        <w:t>за</w:t>
      </w:r>
      <w:proofErr w:type="spellEnd"/>
      <w:r w:rsidR="00022FC3"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="00022FC3" w:rsidRPr="00022FC3">
        <w:rPr>
          <w:rFonts w:eastAsia="Calibri"/>
          <w:color w:val="000000" w:themeColor="text1"/>
          <w:lang w:val="en-US" w:eastAsia="en-US"/>
        </w:rPr>
        <w:t>свързаност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; </w:t>
      </w:r>
    </w:p>
    <w:p w14:paraId="6EF8096B" w14:textId="340BD041" w:rsidR="00733228" w:rsidRDefault="00733228" w:rsidP="009E6821">
      <w:pPr>
        <w:spacing w:line="360" w:lineRule="auto"/>
        <w:jc w:val="both"/>
        <w:rPr>
          <w:rFonts w:eastAsia="Calibri"/>
          <w:color w:val="000000" w:themeColor="text1"/>
          <w:lang w:val="en-US" w:eastAsia="en-US"/>
        </w:rPr>
      </w:pPr>
      <w:proofErr w:type="spellStart"/>
      <w:r w:rsidRPr="002E4970">
        <w:rPr>
          <w:rFonts w:eastAsia="Calibri"/>
          <w:b/>
          <w:bCs/>
          <w:color w:val="000000" w:themeColor="text1"/>
          <w:lang w:val="en-US" w:eastAsia="en-US"/>
        </w:rPr>
        <w:t>Декларация</w:t>
      </w:r>
      <w:proofErr w:type="spellEnd"/>
      <w:r w:rsidRPr="002E4970">
        <w:rPr>
          <w:rFonts w:eastAsia="Calibri"/>
          <w:b/>
          <w:bCs/>
          <w:color w:val="000000" w:themeColor="text1"/>
          <w:lang w:val="en-US" w:eastAsia="en-US"/>
        </w:rPr>
        <w:t xml:space="preserve"> № 11</w:t>
      </w:r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по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чл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. 10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от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Регламент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(ЕС) № 508/2014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на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Европейския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парламент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и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на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Съвета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от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15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май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2014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година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за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Европейския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фонд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за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морско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</w:t>
      </w:r>
      <w:proofErr w:type="spellStart"/>
      <w:r w:rsidRPr="00022FC3">
        <w:rPr>
          <w:rFonts w:eastAsia="Calibri"/>
          <w:color w:val="000000" w:themeColor="text1"/>
          <w:lang w:val="en-US" w:eastAsia="en-US"/>
        </w:rPr>
        <w:t>дело</w:t>
      </w:r>
      <w:proofErr w:type="spellEnd"/>
      <w:r w:rsidRPr="00022FC3">
        <w:rPr>
          <w:rFonts w:eastAsia="Calibri"/>
          <w:color w:val="000000" w:themeColor="text1"/>
          <w:lang w:val="en-US" w:eastAsia="en-US"/>
        </w:rPr>
        <w:t xml:space="preserve"> и </w:t>
      </w:r>
      <w:r w:rsidR="004F6E55">
        <w:rPr>
          <w:rFonts w:eastAsia="Calibri"/>
          <w:color w:val="000000" w:themeColor="text1"/>
          <w:lang w:val="en-US" w:eastAsia="en-US"/>
        </w:rPr>
        <w:t>Рибарство;</w:t>
      </w:r>
    </w:p>
    <w:p w14:paraId="3C8E4AA1" w14:textId="44410B81" w:rsidR="00733228" w:rsidRPr="00022FC3" w:rsidRDefault="004F6E55" w:rsidP="009E6821">
      <w:pPr>
        <w:spacing w:line="360" w:lineRule="auto"/>
        <w:jc w:val="both"/>
        <w:rPr>
          <w:rFonts w:eastAsia="Calibri"/>
          <w:color w:val="000000" w:themeColor="text1"/>
          <w:lang w:val="en-US" w:eastAsia="en-US"/>
        </w:rPr>
      </w:pPr>
      <w:proofErr w:type="spellStart"/>
      <w:r w:rsidRPr="00D65F0E">
        <w:rPr>
          <w:rFonts w:eastAsia="Calibri"/>
          <w:b/>
          <w:bCs/>
          <w:color w:val="000000" w:themeColor="text1"/>
          <w:lang w:val="en-US" w:eastAsia="en-US"/>
        </w:rPr>
        <w:t>Декларация</w:t>
      </w:r>
      <w:proofErr w:type="spellEnd"/>
      <w:r w:rsidRPr="00D65F0E">
        <w:rPr>
          <w:rFonts w:eastAsia="Calibri"/>
          <w:b/>
          <w:bCs/>
          <w:color w:val="000000" w:themeColor="text1"/>
          <w:lang w:val="en-US" w:eastAsia="en-US"/>
        </w:rPr>
        <w:t xml:space="preserve"> № 1</w:t>
      </w:r>
      <w:r>
        <w:rPr>
          <w:rFonts w:eastAsia="Calibri"/>
          <w:b/>
          <w:bCs/>
          <w:color w:val="000000" w:themeColor="text1"/>
          <w:lang w:val="en-US" w:eastAsia="en-US"/>
        </w:rPr>
        <w:t xml:space="preserve">2 </w:t>
      </w:r>
      <w:r w:rsidRPr="002E4970">
        <w:rPr>
          <w:bCs/>
        </w:rPr>
        <w:t>по чл. 137  от Регламент (ЕС, Евратом) 2018/1046 на Европейския парламент и на Съвета от 18 юли 2018 година за финансовите правила, приложими за общия бюджет на Съюза</w:t>
      </w:r>
      <w:r>
        <w:rPr>
          <w:bCs/>
          <w:lang w:val="en-US"/>
        </w:rPr>
        <w:t>.</w:t>
      </w:r>
    </w:p>
    <w:p w14:paraId="500727E6" w14:textId="77777777" w:rsidR="00733228" w:rsidRPr="00733228" w:rsidRDefault="00733228" w:rsidP="009E6821">
      <w:pPr>
        <w:spacing w:line="360" w:lineRule="auto"/>
        <w:jc w:val="both"/>
        <w:rPr>
          <w:rFonts w:eastAsia="Calibri"/>
          <w:lang w:val="en-US" w:eastAsia="en-US"/>
        </w:rPr>
      </w:pPr>
    </w:p>
    <w:p w14:paraId="082F1D57" w14:textId="77777777" w:rsidR="00733228" w:rsidRPr="00733228" w:rsidRDefault="00733228" w:rsidP="009E6821">
      <w:pPr>
        <w:keepNext/>
        <w:keepLines/>
        <w:spacing w:line="360" w:lineRule="auto"/>
        <w:jc w:val="both"/>
        <w:outlineLvl w:val="1"/>
        <w:rPr>
          <w:rFonts w:ascii="Arial" w:eastAsia="Calibri" w:hAnsi="Arial" w:cs="Arial"/>
          <w:bCs/>
          <w:sz w:val="22"/>
          <w:szCs w:val="22"/>
          <w:lang w:val="en-US" w:eastAsia="en-US"/>
        </w:rPr>
      </w:pPr>
    </w:p>
    <w:sectPr w:rsidR="00733228" w:rsidRPr="00733228" w:rsidSect="002E4970">
      <w:headerReference w:type="default" r:id="rId10"/>
      <w:pgSz w:w="11906" w:h="16838"/>
      <w:pgMar w:top="1077" w:right="1474" w:bottom="1418" w:left="1588" w:header="28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00AF6A" w14:textId="77777777" w:rsidR="009517BA" w:rsidRDefault="009517BA" w:rsidP="00682431">
      <w:r>
        <w:separator/>
      </w:r>
    </w:p>
  </w:endnote>
  <w:endnote w:type="continuationSeparator" w:id="0">
    <w:p w14:paraId="1C5F6D40" w14:textId="77777777" w:rsidR="009517BA" w:rsidRDefault="009517BA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7DE049" w14:textId="77777777" w:rsidR="009517BA" w:rsidRDefault="009517BA" w:rsidP="00682431">
      <w:r>
        <w:separator/>
      </w:r>
    </w:p>
  </w:footnote>
  <w:footnote w:type="continuationSeparator" w:id="0">
    <w:p w14:paraId="5DD2F2E0" w14:textId="77777777" w:rsidR="009517BA" w:rsidRDefault="009517BA" w:rsidP="006824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B8835D" w14:textId="3194CCBE" w:rsidR="003C2D0D" w:rsidRDefault="003C2D0D" w:rsidP="002E4970">
    <w:pPr>
      <w:pStyle w:val="ac"/>
      <w:jc w:val="center"/>
    </w:pPr>
    <w:r>
      <w:rPr>
        <w:noProof/>
      </w:rPr>
      <w:drawing>
        <wp:inline distT="0" distB="0" distL="0" distR="0" wp14:anchorId="347F577C" wp14:editId="486F8929">
          <wp:extent cx="5913120" cy="1265214"/>
          <wp:effectExtent l="0" t="0" r="0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 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89875" cy="13030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E2B3EB" w14:textId="77777777" w:rsidR="00C87E54" w:rsidRDefault="00C87E54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E51BDE"/>
    <w:multiLevelType w:val="hybridMultilevel"/>
    <w:tmpl w:val="EAB4900C"/>
    <w:lvl w:ilvl="0" w:tplc="A84C134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97B4D"/>
    <w:multiLevelType w:val="hybridMultilevel"/>
    <w:tmpl w:val="F02A085E"/>
    <w:lvl w:ilvl="0" w:tplc="683EAD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258D7"/>
    <w:multiLevelType w:val="hybridMultilevel"/>
    <w:tmpl w:val="C3984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A21"/>
    <w:rsid w:val="00022FC3"/>
    <w:rsid w:val="00024442"/>
    <w:rsid w:val="0002480A"/>
    <w:rsid w:val="000274E1"/>
    <w:rsid w:val="00034A03"/>
    <w:rsid w:val="00035210"/>
    <w:rsid w:val="00052547"/>
    <w:rsid w:val="00054DA5"/>
    <w:rsid w:val="00062813"/>
    <w:rsid w:val="00066686"/>
    <w:rsid w:val="000803D9"/>
    <w:rsid w:val="00091DBC"/>
    <w:rsid w:val="000A165B"/>
    <w:rsid w:val="000A4835"/>
    <w:rsid w:val="000A4D6A"/>
    <w:rsid w:val="000D3C6D"/>
    <w:rsid w:val="000D63A5"/>
    <w:rsid w:val="000E44AE"/>
    <w:rsid w:val="000F44D4"/>
    <w:rsid w:val="00117CE2"/>
    <w:rsid w:val="001332BD"/>
    <w:rsid w:val="0013667B"/>
    <w:rsid w:val="00146FBD"/>
    <w:rsid w:val="00147812"/>
    <w:rsid w:val="00161725"/>
    <w:rsid w:val="0016630D"/>
    <w:rsid w:val="00182C17"/>
    <w:rsid w:val="00185F7C"/>
    <w:rsid w:val="00195DA6"/>
    <w:rsid w:val="001A14C7"/>
    <w:rsid w:val="001A35F3"/>
    <w:rsid w:val="001A615A"/>
    <w:rsid w:val="001B3CEE"/>
    <w:rsid w:val="001C05DE"/>
    <w:rsid w:val="001C0BB9"/>
    <w:rsid w:val="001D394F"/>
    <w:rsid w:val="001D61F8"/>
    <w:rsid w:val="001E0DF2"/>
    <w:rsid w:val="001E4A9B"/>
    <w:rsid w:val="001E6A59"/>
    <w:rsid w:val="001E6E76"/>
    <w:rsid w:val="001F22C5"/>
    <w:rsid w:val="001F5C29"/>
    <w:rsid w:val="00200988"/>
    <w:rsid w:val="0020395B"/>
    <w:rsid w:val="00204E5C"/>
    <w:rsid w:val="00235124"/>
    <w:rsid w:val="0027327C"/>
    <w:rsid w:val="00276A67"/>
    <w:rsid w:val="00277805"/>
    <w:rsid w:val="002B2D9C"/>
    <w:rsid w:val="002D668A"/>
    <w:rsid w:val="002E4970"/>
    <w:rsid w:val="00314A11"/>
    <w:rsid w:val="00360378"/>
    <w:rsid w:val="00363A4B"/>
    <w:rsid w:val="00366A21"/>
    <w:rsid w:val="00366A74"/>
    <w:rsid w:val="00367B49"/>
    <w:rsid w:val="00384E66"/>
    <w:rsid w:val="0039064B"/>
    <w:rsid w:val="00392C3F"/>
    <w:rsid w:val="00394B07"/>
    <w:rsid w:val="003A3CBE"/>
    <w:rsid w:val="003B05F1"/>
    <w:rsid w:val="003C2D0D"/>
    <w:rsid w:val="003E30FA"/>
    <w:rsid w:val="00411032"/>
    <w:rsid w:val="004111B1"/>
    <w:rsid w:val="0041251F"/>
    <w:rsid w:val="00426AC7"/>
    <w:rsid w:val="00431C4F"/>
    <w:rsid w:val="00474D60"/>
    <w:rsid w:val="00485143"/>
    <w:rsid w:val="00485C94"/>
    <w:rsid w:val="00487ABC"/>
    <w:rsid w:val="00495197"/>
    <w:rsid w:val="004B21A2"/>
    <w:rsid w:val="004B6583"/>
    <w:rsid w:val="004C1152"/>
    <w:rsid w:val="004D7698"/>
    <w:rsid w:val="004F6E55"/>
    <w:rsid w:val="004F7C80"/>
    <w:rsid w:val="0051161D"/>
    <w:rsid w:val="00516926"/>
    <w:rsid w:val="00520283"/>
    <w:rsid w:val="00531149"/>
    <w:rsid w:val="00542B4E"/>
    <w:rsid w:val="00545234"/>
    <w:rsid w:val="00554D39"/>
    <w:rsid w:val="00564BCA"/>
    <w:rsid w:val="00594F20"/>
    <w:rsid w:val="005A5066"/>
    <w:rsid w:val="005B52D0"/>
    <w:rsid w:val="005C0DA7"/>
    <w:rsid w:val="005C1E0E"/>
    <w:rsid w:val="005C3963"/>
    <w:rsid w:val="005D7EB6"/>
    <w:rsid w:val="006054CA"/>
    <w:rsid w:val="006155B3"/>
    <w:rsid w:val="00617E7E"/>
    <w:rsid w:val="00634DF3"/>
    <w:rsid w:val="00661487"/>
    <w:rsid w:val="00662299"/>
    <w:rsid w:val="00667CB3"/>
    <w:rsid w:val="00671FB4"/>
    <w:rsid w:val="0068159B"/>
    <w:rsid w:val="00682431"/>
    <w:rsid w:val="006D1527"/>
    <w:rsid w:val="006D1DAC"/>
    <w:rsid w:val="006D4F98"/>
    <w:rsid w:val="006E2796"/>
    <w:rsid w:val="00733228"/>
    <w:rsid w:val="00756D99"/>
    <w:rsid w:val="007618EB"/>
    <w:rsid w:val="007633E6"/>
    <w:rsid w:val="0078077F"/>
    <w:rsid w:val="00782CFA"/>
    <w:rsid w:val="0079500B"/>
    <w:rsid w:val="00795430"/>
    <w:rsid w:val="007C5F34"/>
    <w:rsid w:val="007C74ED"/>
    <w:rsid w:val="007C7DB7"/>
    <w:rsid w:val="007D16F3"/>
    <w:rsid w:val="007D4BE5"/>
    <w:rsid w:val="0080076D"/>
    <w:rsid w:val="00806D43"/>
    <w:rsid w:val="00813E47"/>
    <w:rsid w:val="00815021"/>
    <w:rsid w:val="00823113"/>
    <w:rsid w:val="008273AF"/>
    <w:rsid w:val="00833AAF"/>
    <w:rsid w:val="00834E87"/>
    <w:rsid w:val="00843DC1"/>
    <w:rsid w:val="00851D4D"/>
    <w:rsid w:val="008565B5"/>
    <w:rsid w:val="008820E2"/>
    <w:rsid w:val="008866F3"/>
    <w:rsid w:val="008A0948"/>
    <w:rsid w:val="008A5AA8"/>
    <w:rsid w:val="008A69CA"/>
    <w:rsid w:val="008C01E2"/>
    <w:rsid w:val="008D224C"/>
    <w:rsid w:val="008D6042"/>
    <w:rsid w:val="008E0250"/>
    <w:rsid w:val="008E4E3B"/>
    <w:rsid w:val="008F0835"/>
    <w:rsid w:val="008F558A"/>
    <w:rsid w:val="008F6F41"/>
    <w:rsid w:val="00910C9A"/>
    <w:rsid w:val="00927D13"/>
    <w:rsid w:val="00936D83"/>
    <w:rsid w:val="009421D9"/>
    <w:rsid w:val="009517BA"/>
    <w:rsid w:val="0095789D"/>
    <w:rsid w:val="00957D1F"/>
    <w:rsid w:val="00972E7A"/>
    <w:rsid w:val="00983E0D"/>
    <w:rsid w:val="00992860"/>
    <w:rsid w:val="009A37E6"/>
    <w:rsid w:val="009A401A"/>
    <w:rsid w:val="009A67DB"/>
    <w:rsid w:val="009B2875"/>
    <w:rsid w:val="009C0F95"/>
    <w:rsid w:val="009E6821"/>
    <w:rsid w:val="009E72D7"/>
    <w:rsid w:val="00A22274"/>
    <w:rsid w:val="00A23D7C"/>
    <w:rsid w:val="00A24021"/>
    <w:rsid w:val="00A337E5"/>
    <w:rsid w:val="00A34F24"/>
    <w:rsid w:val="00A375D0"/>
    <w:rsid w:val="00A57430"/>
    <w:rsid w:val="00A66669"/>
    <w:rsid w:val="00A8104E"/>
    <w:rsid w:val="00AA4D0F"/>
    <w:rsid w:val="00AB5C63"/>
    <w:rsid w:val="00AC29EB"/>
    <w:rsid w:val="00AD421C"/>
    <w:rsid w:val="00AE0D90"/>
    <w:rsid w:val="00AE21F7"/>
    <w:rsid w:val="00AE23A6"/>
    <w:rsid w:val="00B254D3"/>
    <w:rsid w:val="00B313D5"/>
    <w:rsid w:val="00B37C4E"/>
    <w:rsid w:val="00B6471F"/>
    <w:rsid w:val="00B67D61"/>
    <w:rsid w:val="00B85B37"/>
    <w:rsid w:val="00B86659"/>
    <w:rsid w:val="00B97984"/>
    <w:rsid w:val="00B97A9D"/>
    <w:rsid w:val="00BA632D"/>
    <w:rsid w:val="00BB7FD0"/>
    <w:rsid w:val="00BC34FB"/>
    <w:rsid w:val="00BE0458"/>
    <w:rsid w:val="00BE5F7A"/>
    <w:rsid w:val="00C127BF"/>
    <w:rsid w:val="00C20F81"/>
    <w:rsid w:val="00C3090F"/>
    <w:rsid w:val="00C473FA"/>
    <w:rsid w:val="00C74548"/>
    <w:rsid w:val="00C87E54"/>
    <w:rsid w:val="00C906A6"/>
    <w:rsid w:val="00C95FAD"/>
    <w:rsid w:val="00CA49FC"/>
    <w:rsid w:val="00CB4FC0"/>
    <w:rsid w:val="00CD1245"/>
    <w:rsid w:val="00CE2C8C"/>
    <w:rsid w:val="00CE424F"/>
    <w:rsid w:val="00CE5D9E"/>
    <w:rsid w:val="00CE71BA"/>
    <w:rsid w:val="00CF75B4"/>
    <w:rsid w:val="00D03042"/>
    <w:rsid w:val="00D236A9"/>
    <w:rsid w:val="00D36F26"/>
    <w:rsid w:val="00D609DC"/>
    <w:rsid w:val="00D63EFE"/>
    <w:rsid w:val="00D67339"/>
    <w:rsid w:val="00D8148D"/>
    <w:rsid w:val="00D8672F"/>
    <w:rsid w:val="00D90FA2"/>
    <w:rsid w:val="00D96110"/>
    <w:rsid w:val="00DA1DC7"/>
    <w:rsid w:val="00DA52B8"/>
    <w:rsid w:val="00DB55CE"/>
    <w:rsid w:val="00DD0B93"/>
    <w:rsid w:val="00DD44D3"/>
    <w:rsid w:val="00DD614C"/>
    <w:rsid w:val="00DE720C"/>
    <w:rsid w:val="00E055F4"/>
    <w:rsid w:val="00E423BD"/>
    <w:rsid w:val="00E52056"/>
    <w:rsid w:val="00E56D93"/>
    <w:rsid w:val="00E87B60"/>
    <w:rsid w:val="00EA4F99"/>
    <w:rsid w:val="00EB0BDE"/>
    <w:rsid w:val="00EC3DF1"/>
    <w:rsid w:val="00EC7099"/>
    <w:rsid w:val="00ED6C04"/>
    <w:rsid w:val="00EF1C87"/>
    <w:rsid w:val="00F03BEA"/>
    <w:rsid w:val="00F0640D"/>
    <w:rsid w:val="00F275A1"/>
    <w:rsid w:val="00F60F37"/>
    <w:rsid w:val="00F60F95"/>
    <w:rsid w:val="00F615C3"/>
    <w:rsid w:val="00F74AC2"/>
    <w:rsid w:val="00F77C3A"/>
    <w:rsid w:val="00F84293"/>
    <w:rsid w:val="00FA1D64"/>
    <w:rsid w:val="00FB1624"/>
    <w:rsid w:val="00FB25BA"/>
    <w:rsid w:val="00FB3A7C"/>
    <w:rsid w:val="00FB5C63"/>
    <w:rsid w:val="00FB699E"/>
    <w:rsid w:val="00FC10C8"/>
    <w:rsid w:val="00FE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95E766"/>
  <w15:chartTrackingRefBased/>
  <w15:docId w15:val="{215E5F90-F80E-4E88-BE25-751063B14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090F"/>
    <w:rPr>
      <w:rFonts w:ascii="Tahoma" w:hAnsi="Tahoma" w:cs="Tahoma"/>
      <w:sz w:val="16"/>
      <w:szCs w:val="16"/>
    </w:rPr>
  </w:style>
  <w:style w:type="paragraph" w:styleId="a4">
    <w:name w:val="footnote text"/>
    <w:basedOn w:val="a"/>
    <w:link w:val="a5"/>
    <w:rsid w:val="00682431"/>
    <w:rPr>
      <w:sz w:val="20"/>
      <w:szCs w:val="20"/>
    </w:rPr>
  </w:style>
  <w:style w:type="character" w:customStyle="1" w:styleId="a5">
    <w:name w:val="Текст под линия Знак"/>
    <w:link w:val="a4"/>
    <w:rsid w:val="00682431"/>
    <w:rPr>
      <w:lang w:val="bg-BG" w:eastAsia="bg-BG"/>
    </w:rPr>
  </w:style>
  <w:style w:type="character" w:styleId="a6">
    <w:name w:val="footnote reference"/>
    <w:rsid w:val="00682431"/>
    <w:rPr>
      <w:vertAlign w:val="superscript"/>
    </w:rPr>
  </w:style>
  <w:style w:type="character" w:styleId="a7">
    <w:name w:val="annotation reference"/>
    <w:rsid w:val="00682431"/>
    <w:rPr>
      <w:sz w:val="16"/>
      <w:szCs w:val="16"/>
    </w:rPr>
  </w:style>
  <w:style w:type="paragraph" w:styleId="a8">
    <w:name w:val="annotation text"/>
    <w:basedOn w:val="a"/>
    <w:link w:val="a9"/>
    <w:rsid w:val="00682431"/>
    <w:rPr>
      <w:sz w:val="20"/>
      <w:szCs w:val="20"/>
    </w:rPr>
  </w:style>
  <w:style w:type="character" w:customStyle="1" w:styleId="a9">
    <w:name w:val="Текст на коментар Знак"/>
    <w:link w:val="a8"/>
    <w:rsid w:val="00682431"/>
    <w:rPr>
      <w:lang w:val="bg-BG" w:eastAsia="bg-BG"/>
    </w:rPr>
  </w:style>
  <w:style w:type="paragraph" w:styleId="aa">
    <w:name w:val="annotation subject"/>
    <w:basedOn w:val="a8"/>
    <w:next w:val="a8"/>
    <w:link w:val="ab"/>
    <w:rsid w:val="00682431"/>
    <w:rPr>
      <w:b/>
      <w:bCs/>
    </w:rPr>
  </w:style>
  <w:style w:type="character" w:customStyle="1" w:styleId="ab">
    <w:name w:val="Предмет на коментар Знак"/>
    <w:link w:val="aa"/>
    <w:rsid w:val="00682431"/>
    <w:rPr>
      <w:b/>
      <w:bCs/>
      <w:lang w:val="bg-BG" w:eastAsia="bg-BG"/>
    </w:rPr>
  </w:style>
  <w:style w:type="paragraph" w:styleId="ac">
    <w:name w:val="header"/>
    <w:basedOn w:val="a"/>
    <w:link w:val="ad"/>
    <w:uiPriority w:val="99"/>
    <w:rsid w:val="00147812"/>
    <w:pPr>
      <w:tabs>
        <w:tab w:val="center" w:pos="4703"/>
        <w:tab w:val="right" w:pos="9406"/>
      </w:tabs>
    </w:pPr>
  </w:style>
  <w:style w:type="character" w:customStyle="1" w:styleId="ad">
    <w:name w:val="Горен колонтитул Знак"/>
    <w:link w:val="ac"/>
    <w:uiPriority w:val="99"/>
    <w:rsid w:val="00147812"/>
    <w:rPr>
      <w:sz w:val="24"/>
      <w:szCs w:val="24"/>
      <w:lang w:val="bg-BG" w:eastAsia="bg-BG"/>
    </w:rPr>
  </w:style>
  <w:style w:type="paragraph" w:styleId="ae">
    <w:name w:val="footer"/>
    <w:basedOn w:val="a"/>
    <w:link w:val="af"/>
    <w:rsid w:val="00147812"/>
    <w:pPr>
      <w:tabs>
        <w:tab w:val="center" w:pos="4703"/>
        <w:tab w:val="right" w:pos="9406"/>
      </w:tabs>
    </w:pPr>
  </w:style>
  <w:style w:type="character" w:customStyle="1" w:styleId="af">
    <w:name w:val="Долен колонтитул Знак"/>
    <w:link w:val="ae"/>
    <w:rsid w:val="00147812"/>
    <w:rPr>
      <w:sz w:val="24"/>
      <w:szCs w:val="24"/>
      <w:lang w:val="bg-BG" w:eastAsia="bg-BG"/>
    </w:rPr>
  </w:style>
  <w:style w:type="paragraph" w:styleId="af0">
    <w:name w:val="Normal (Web)"/>
    <w:basedOn w:val="a"/>
    <w:uiPriority w:val="99"/>
    <w:unhideWhenUsed/>
    <w:rsid w:val="00147812"/>
    <w:pPr>
      <w:spacing w:before="100" w:beforeAutospacing="1" w:after="100" w:afterAutospacing="1"/>
    </w:pPr>
  </w:style>
  <w:style w:type="character" w:styleId="af1">
    <w:name w:val="Hyperlink"/>
    <w:uiPriority w:val="99"/>
    <w:unhideWhenUsed/>
    <w:rsid w:val="001332BD"/>
    <w:rPr>
      <w:strike w:val="0"/>
      <w:dstrike w:val="0"/>
      <w:color w:val="000000"/>
      <w:u w:val="none"/>
      <w:effect w:val="none"/>
    </w:rPr>
  </w:style>
  <w:style w:type="character" w:styleId="af2">
    <w:name w:val="Unresolved Mention"/>
    <w:basedOn w:val="a0"/>
    <w:uiPriority w:val="99"/>
    <w:semiHidden/>
    <w:unhideWhenUsed/>
    <w:rsid w:val="00667C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eufunds.bg/bg/taxonomy/term/60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7BFF5-01F6-410B-AACA-E2C06CFDD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16</Pages>
  <Words>4303</Words>
  <Characters>24533</Characters>
  <Application>Microsoft Office Word</Application>
  <DocSecurity>0</DocSecurity>
  <Lines>204</Lines>
  <Paragraphs>57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>nsi</Company>
  <LinksUpToDate>false</LinksUpToDate>
  <CharactersWithSpaces>28779</CharactersWithSpaces>
  <SharedDoc>false</SharedDoc>
  <HLinks>
    <vt:vector size="6" baseType="variant">
      <vt:variant>
        <vt:i4>2818164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apis://Base=NORM&amp;DocCode=4378001&amp;Type=201/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Mirg Burgas</cp:lastModifiedBy>
  <cp:revision>21</cp:revision>
  <cp:lastPrinted>2019-09-27T10:39:00Z</cp:lastPrinted>
  <dcterms:created xsi:type="dcterms:W3CDTF">2019-09-16T13:07:00Z</dcterms:created>
  <dcterms:modified xsi:type="dcterms:W3CDTF">2020-08-06T10:29:00Z</dcterms:modified>
</cp:coreProperties>
</file>