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280"/>
              <w:gridCol w:w="8596"/>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60B9D50F" w:rsidR="00451F53" w:rsidRPr="009C65D3" w:rsidRDefault="00451F53" w:rsidP="009C65D3">
            <w:pPr>
              <w:pStyle w:val="a5"/>
              <w:jc w:val="both"/>
              <w:rPr>
                <w:rStyle w:val="spelle"/>
              </w:rPr>
            </w:pPr>
            <w:r w:rsidRPr="009C65D3">
              <w:rPr>
                <w:rStyle w:val="spelle"/>
              </w:rPr>
              <w:t xml:space="preserve">с окончателно съдебно решение е установено, че </w:t>
            </w:r>
            <w:r w:rsidR="003129A0">
              <w:rPr>
                <w:rStyle w:val="spelle"/>
              </w:rPr>
              <w:t xml:space="preserve">не </w:t>
            </w:r>
            <w:r w:rsidRPr="009C65D3">
              <w:rPr>
                <w:rStyle w:val="spelle"/>
              </w:rPr>
              <w:t>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4FFFDDA5" w:rsidR="00451F53" w:rsidRPr="009C65D3" w:rsidRDefault="003129A0" w:rsidP="009C65D3">
                  <w:pPr>
                    <w:pStyle w:val="a5"/>
                    <w:jc w:val="both"/>
                    <w:rPr>
                      <w:rStyle w:val="spelle"/>
                    </w:rPr>
                  </w:pPr>
                  <w:r>
                    <w:rPr>
                      <w:rStyle w:val="spelle"/>
                    </w:rPr>
                    <w:t xml:space="preserve"> </w:t>
                  </w:r>
                  <w:r w:rsidR="00451F53"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00451F53" w:rsidRPr="009C65D3">
                      <w:rPr>
                        <w:rStyle w:val="spelle"/>
                      </w:rPr>
                      <w:t>(48)</w:t>
                    </w:r>
                  </w:hyperlink>
                  <w:r w:rsidR="00451F53" w:rsidRPr="009C65D3">
                    <w:rPr>
                      <w:rStyle w:val="spelle"/>
                    </w:rPr>
                    <w:t>;</w:t>
                  </w:r>
                </w:p>
              </w:tc>
            </w:tr>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5ACEF0FC" w:rsidR="00451F53" w:rsidRPr="009C65D3" w:rsidRDefault="003129A0" w:rsidP="009C65D3">
                  <w:pPr>
                    <w:pStyle w:val="a5"/>
                    <w:jc w:val="both"/>
                    <w:rPr>
                      <w:rStyle w:val="spelle"/>
                    </w:rPr>
                  </w:pPr>
                  <w:r>
                    <w:rPr>
                      <w:rStyle w:val="spelle"/>
                    </w:rPr>
                    <w:t xml:space="preserve"> </w:t>
                  </w:r>
                  <w:r w:rsidR="00451F53"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00451F53" w:rsidRPr="009C65D3">
                      <w:rPr>
                        <w:rStyle w:val="spelle"/>
                      </w:rPr>
                      <w:t>(49)</w:t>
                    </w:r>
                  </w:hyperlink>
                  <w:r w:rsidR="00451F53" w:rsidRPr="009C65D3">
                    <w:rPr>
                      <w:rStyle w:val="spelle"/>
                    </w:rPr>
                    <w:t>;</w:t>
                  </w:r>
                </w:p>
              </w:tc>
            </w:tr>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25E6E493" w:rsidR="00451F53" w:rsidRPr="009C65D3" w:rsidRDefault="003129A0" w:rsidP="009C65D3">
                  <w:pPr>
                    <w:pStyle w:val="a5"/>
                    <w:jc w:val="both"/>
                    <w:rPr>
                      <w:rStyle w:val="spelle"/>
                    </w:rPr>
                  </w:pPr>
                  <w:r>
                    <w:rPr>
                      <w:rStyle w:val="spelle"/>
                    </w:rPr>
                    <w:t xml:space="preserve"> </w:t>
                  </w:r>
                  <w:r w:rsidR="00451F53"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00451F53" w:rsidRPr="009C65D3">
                      <w:rPr>
                        <w:rStyle w:val="spelle"/>
                      </w:rPr>
                      <w:t>(51)</w:t>
                    </w:r>
                  </w:hyperlink>
                  <w:r w:rsidR="00451F53"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t>д)</w:t>
            </w:r>
          </w:p>
        </w:tc>
        <w:tc>
          <w:tcPr>
            <w:tcW w:w="0" w:type="auto"/>
            <w:shd w:val="clear" w:color="auto" w:fill="FFFFFF"/>
            <w:hideMark/>
          </w:tcPr>
          <w:p w14:paraId="75557F4B" w14:textId="271F9AE2" w:rsidR="00451F53" w:rsidRPr="009C65D3" w:rsidRDefault="003129A0" w:rsidP="009C65D3">
            <w:pPr>
              <w:pStyle w:val="a5"/>
              <w:jc w:val="both"/>
              <w:rPr>
                <w:rStyle w:val="spelle"/>
              </w:rPr>
            </w:pPr>
            <w:r>
              <w:rPr>
                <w:rStyle w:val="spelle"/>
              </w:rPr>
              <w:t xml:space="preserve"> Не </w:t>
            </w:r>
            <w:r w:rsidR="009C65D3"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25DBA8E1" w:rsidR="00451F53" w:rsidRPr="009C65D3" w:rsidRDefault="003129A0" w:rsidP="009C65D3">
                  <w:pPr>
                    <w:pStyle w:val="a5"/>
                    <w:jc w:val="both"/>
                    <w:rPr>
                      <w:rStyle w:val="spelle"/>
                    </w:rPr>
                  </w:pPr>
                  <w:r>
                    <w:rPr>
                      <w:rStyle w:val="spelle"/>
                    </w:rPr>
                    <w:t xml:space="preserve"> </w:t>
                  </w:r>
                  <w:r w:rsidR="00451F53"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6EA9288" w:rsidR="00451F53" w:rsidRPr="009C65D3" w:rsidRDefault="003129A0" w:rsidP="009C65D3">
            <w:pPr>
              <w:pStyle w:val="a5"/>
              <w:jc w:val="both"/>
              <w:rPr>
                <w:rStyle w:val="spelle"/>
              </w:rPr>
            </w:pPr>
            <w:r>
              <w:rPr>
                <w:rStyle w:val="spelle"/>
              </w:rPr>
              <w:t xml:space="preserve"> </w:t>
            </w:r>
            <w:r w:rsidR="00451F53"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00451F53"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00451F53" w:rsidRPr="009C65D3">
                <w:rPr>
                  <w:rStyle w:val="spelle"/>
                </w:rPr>
                <w:t>(52)</w:t>
              </w:r>
            </w:hyperlink>
            <w:r w:rsidR="00451F53"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30A8E7BC" w14:textId="77777777" w:rsidR="003129A0"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 xml:space="preserve">акт е установено, </w:t>
            </w:r>
            <w:r w:rsidR="009C65D3" w:rsidRPr="009C65D3">
              <w:rPr>
                <w:rStyle w:val="spelle"/>
              </w:rPr>
              <w:lastRenderedPageBreak/>
              <w:t xml:space="preserve">че </w:t>
            </w:r>
            <w:r w:rsidR="003129A0">
              <w:rPr>
                <w:rStyle w:val="spelle"/>
              </w:rPr>
              <w:t xml:space="preserve">не </w:t>
            </w:r>
            <w:r w:rsidR="009C65D3" w:rsidRPr="009C65D3">
              <w:rPr>
                <w:rStyle w:val="spelle"/>
              </w:rPr>
              <w:t>е създаден</w:t>
            </w:r>
            <w:r w:rsidR="003129A0">
              <w:rPr>
                <w:rStyle w:val="spelle"/>
              </w:rPr>
              <w:t>о</w:t>
            </w:r>
            <w:r w:rsidRPr="009C65D3">
              <w:rPr>
                <w:rStyle w:val="spelle"/>
              </w:rPr>
              <w:t xml:space="preserve"> предприятие с намерението, посочено в буква ж).</w:t>
            </w:r>
          </w:p>
          <w:p w14:paraId="44EF13DD" w14:textId="0E24B10D"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lastRenderedPageBreak/>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761B68">
      <w:headerReference w:type="first" r:id="rId17"/>
      <w:footerReference w:type="first" r:id="rId18"/>
      <w:pgSz w:w="11906" w:h="16838"/>
      <w:pgMar w:top="720" w:right="1418" w:bottom="993"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B7038" w14:textId="77777777" w:rsidR="00606DC8" w:rsidRDefault="00606DC8">
      <w:r>
        <w:separator/>
      </w:r>
    </w:p>
  </w:endnote>
  <w:endnote w:type="continuationSeparator" w:id="0">
    <w:p w14:paraId="0122FEAA" w14:textId="77777777" w:rsidR="00606DC8" w:rsidRDefault="0060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1F3C6" w14:textId="77777777" w:rsidR="00606DC8" w:rsidRDefault="00606DC8">
      <w:r>
        <w:separator/>
      </w:r>
    </w:p>
  </w:footnote>
  <w:footnote w:type="continuationSeparator" w:id="0">
    <w:p w14:paraId="1B87DD12" w14:textId="77777777" w:rsidR="00606DC8" w:rsidRDefault="00606DC8">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CEA55" w14:textId="15F5E3AD" w:rsidR="00761B68" w:rsidRDefault="00761B68" w:rsidP="00761B68">
    <w:pPr>
      <w:pStyle w:val="a3"/>
      <w:jc w:val="center"/>
    </w:pPr>
    <w:r>
      <w:rPr>
        <w:noProof/>
        <w:snapToGrid/>
      </w:rPr>
      <w:drawing>
        <wp:inline distT="0" distB="0" distL="0" distR="0" wp14:anchorId="152C27BC" wp14:editId="51CFBCAE">
          <wp:extent cx="5911744" cy="12649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44223" cy="1271869"/>
                  </a:xfrm>
                  <a:prstGeom prst="rect">
                    <a:avLst/>
                  </a:prstGeom>
                </pic:spPr>
              </pic:pic>
            </a:graphicData>
          </a:graphic>
        </wp:inline>
      </w:drawing>
    </w:r>
  </w:p>
  <w:p w14:paraId="1755F0A9" w14:textId="69F54535" w:rsidR="00977D3B" w:rsidRPr="00135A70" w:rsidRDefault="00977D3B" w:rsidP="00135A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29A0"/>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613"/>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06DC8"/>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1B68"/>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uiPriority w:val="99"/>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uiPriority w:val="99"/>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8458</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5</cp:revision>
  <cp:lastPrinted>2018-02-14T13:09:00Z</cp:lastPrinted>
  <dcterms:created xsi:type="dcterms:W3CDTF">2019-04-17T07:27:00Z</dcterms:created>
  <dcterms:modified xsi:type="dcterms:W3CDTF">2020-11-16T13:38:00Z</dcterms:modified>
</cp:coreProperties>
</file>