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15E61" w14:textId="2F7C458E" w:rsidR="00C6430E" w:rsidRPr="006960F7" w:rsidRDefault="00C6430E" w:rsidP="00C6430E">
      <w:pPr>
        <w:pStyle w:val="Heading1"/>
        <w:tabs>
          <w:tab w:val="left" w:pos="494"/>
        </w:tabs>
        <w:spacing w:before="0"/>
        <w:ind w:left="0"/>
        <w:rPr>
          <w:lang w:val="bg-BG"/>
        </w:rPr>
      </w:pPr>
      <w:r w:rsidRPr="006960F7">
        <w:rPr>
          <w:u w:val="thick"/>
          <w:lang w:val="bg-BG"/>
        </w:rPr>
        <w:t>Детайли по вид операция (да се попълни за всеки вид операция)</w:t>
      </w:r>
    </w:p>
    <w:p w14:paraId="6D5E5B38" w14:textId="77777777" w:rsidR="000D2B46" w:rsidRPr="006960F7" w:rsidRDefault="000D2B46" w:rsidP="00C6430E">
      <w:pPr>
        <w:pStyle w:val="BodyText"/>
        <w:rPr>
          <w:i w:val="0"/>
          <w:u w:val="none"/>
          <w:lang w:val="bg-BG"/>
        </w:rPr>
      </w:pPr>
    </w:p>
    <w:p w14:paraId="09D8CCA5" w14:textId="4D851534" w:rsidR="000D2B46" w:rsidRPr="006960F7" w:rsidRDefault="00C6430E" w:rsidP="00C6430E">
      <w:pPr>
        <w:rPr>
          <w:b/>
          <w:sz w:val="28"/>
          <w:szCs w:val="24"/>
          <w:lang w:val="bg-BG"/>
        </w:rPr>
      </w:pPr>
      <w:r w:rsidRPr="006960F7">
        <w:rPr>
          <w:b/>
          <w:sz w:val="24"/>
          <w:szCs w:val="24"/>
          <w:lang w:val="bg-BG"/>
        </w:rPr>
        <w:t>Вид операция:</w:t>
      </w:r>
      <w:r w:rsidRPr="006960F7">
        <w:rPr>
          <w:sz w:val="24"/>
          <w:szCs w:val="24"/>
          <w:lang w:val="bg-BG"/>
        </w:rPr>
        <w:t xml:space="preserve"> </w:t>
      </w:r>
      <w:r w:rsidRPr="006960F7">
        <w:rPr>
          <w:b/>
          <w:sz w:val="24"/>
          <w:szCs w:val="24"/>
          <w:lang w:val="bg-BG"/>
        </w:rPr>
        <w:t>Изпълнение на изискванията за мониторинг, определяне и управление на защитени зони</w:t>
      </w:r>
      <w:bookmarkStart w:id="0" w:name="_GoBack"/>
      <w:bookmarkEnd w:id="0"/>
    </w:p>
    <w:p w14:paraId="5D2F8CA3" w14:textId="77777777" w:rsidR="000D2B46" w:rsidRPr="006960F7" w:rsidRDefault="000D2B46" w:rsidP="00281142">
      <w:pPr>
        <w:pStyle w:val="BodyText"/>
        <w:rPr>
          <w:b w:val="0"/>
          <w:i w:val="0"/>
          <w:u w:val="none"/>
          <w:lang w:val="bg-BG"/>
        </w:rPr>
      </w:pPr>
    </w:p>
    <w:tbl>
      <w:tblPr>
        <w:tblW w:w="91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457"/>
      </w:tblGrid>
      <w:tr w:rsidR="006960F7" w:rsidRPr="006960F7" w14:paraId="417A1EDB" w14:textId="77777777" w:rsidTr="003C678C">
        <w:trPr>
          <w:trHeight w:val="592"/>
        </w:trPr>
        <w:tc>
          <w:tcPr>
            <w:tcW w:w="3686" w:type="dxa"/>
          </w:tcPr>
          <w:p w14:paraId="3C443A2F" w14:textId="6E64BCB0" w:rsidR="003C678C" w:rsidRPr="006960F7" w:rsidRDefault="003C678C" w:rsidP="0020001A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rFonts w:eastAsia="Calibri"/>
                <w:noProof/>
                <w:sz w:val="24"/>
                <w:szCs w:val="24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5457" w:type="dxa"/>
          </w:tcPr>
          <w:p w14:paraId="2078FB69" w14:textId="77777777" w:rsidR="003C678C" w:rsidRPr="006960F7" w:rsidRDefault="003C678C" w:rsidP="00960C1D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Изпълнението на изискванията за мониторинг, определяне и управление на защитени зони включва:</w:t>
            </w:r>
          </w:p>
          <w:p w14:paraId="5C51B8EB" w14:textId="18BEB797" w:rsidR="005851EC" w:rsidRPr="006960F7" w:rsidRDefault="005851EC" w:rsidP="00551D5F">
            <w:pPr>
              <w:pStyle w:val="TableParagraph"/>
              <w:numPr>
                <w:ilvl w:val="0"/>
                <w:numId w:val="8"/>
              </w:numPr>
              <w:ind w:left="810"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 xml:space="preserve">Мониторинг в хода на изпълнение на дейностите по заложените </w:t>
            </w:r>
            <w:r w:rsidR="00FA5365" w:rsidRPr="006960F7">
              <w:rPr>
                <w:sz w:val="24"/>
                <w:szCs w:val="24"/>
                <w:lang w:val="bg-BG" w:bidi="bg-BG"/>
              </w:rPr>
              <w:t xml:space="preserve">мерки </w:t>
            </w:r>
            <w:r w:rsidRPr="006960F7">
              <w:rPr>
                <w:sz w:val="24"/>
                <w:szCs w:val="24"/>
                <w:lang w:val="bg-BG" w:bidi="bg-BG"/>
              </w:rPr>
              <w:t xml:space="preserve">в </w:t>
            </w:r>
            <w:proofErr w:type="spellStart"/>
            <w:r w:rsidR="008A2E30" w:rsidRPr="006960F7">
              <w:rPr>
                <w:sz w:val="24"/>
                <w:szCs w:val="24"/>
                <w:lang w:bidi="bg-BG"/>
              </w:rPr>
              <w:t>Национална</w:t>
            </w:r>
            <w:proofErr w:type="spellEnd"/>
            <w:r w:rsidR="00FA5365" w:rsidRPr="006960F7">
              <w:rPr>
                <w:sz w:val="24"/>
                <w:szCs w:val="24"/>
                <w:lang w:val="bg-BG" w:bidi="bg-BG"/>
              </w:rPr>
              <w:t>та</w:t>
            </w:r>
            <w:r w:rsidR="008A2E30" w:rsidRPr="006960F7">
              <w:rPr>
                <w:sz w:val="24"/>
                <w:szCs w:val="24"/>
                <w:lang w:bidi="bg-BG"/>
              </w:rPr>
              <w:t xml:space="preserve"> </w:t>
            </w:r>
            <w:proofErr w:type="spellStart"/>
            <w:r w:rsidR="008A2E30" w:rsidRPr="006960F7">
              <w:rPr>
                <w:sz w:val="24"/>
                <w:szCs w:val="24"/>
                <w:lang w:bidi="bg-BG"/>
              </w:rPr>
              <w:t>приоритетна</w:t>
            </w:r>
            <w:proofErr w:type="spellEnd"/>
            <w:r w:rsidR="008A2E30" w:rsidRPr="006960F7">
              <w:rPr>
                <w:sz w:val="24"/>
                <w:szCs w:val="24"/>
                <w:lang w:bidi="bg-BG"/>
              </w:rPr>
              <w:t xml:space="preserve"> </w:t>
            </w:r>
            <w:r w:rsidR="008A2E30" w:rsidRPr="006960F7">
              <w:rPr>
                <w:sz w:val="24"/>
                <w:szCs w:val="24"/>
                <w:lang w:val="bg-BG" w:bidi="bg-BG"/>
              </w:rPr>
              <w:t xml:space="preserve">рамка </w:t>
            </w:r>
            <w:r w:rsidR="00551D5F" w:rsidRPr="006960F7">
              <w:rPr>
                <w:sz w:val="24"/>
                <w:szCs w:val="24"/>
                <w:lang w:val="bg-BG" w:bidi="bg-BG"/>
              </w:rPr>
              <w:t>за действи</w:t>
            </w:r>
            <w:r w:rsidR="00FA5365" w:rsidRPr="006960F7">
              <w:rPr>
                <w:sz w:val="24"/>
                <w:szCs w:val="24"/>
                <w:lang w:val="bg-BG" w:bidi="bg-BG"/>
              </w:rPr>
              <w:t>е</w:t>
            </w:r>
            <w:r w:rsidR="00551D5F" w:rsidRPr="006960F7">
              <w:rPr>
                <w:sz w:val="24"/>
                <w:szCs w:val="24"/>
                <w:lang w:val="bg-BG" w:bidi="bg-BG"/>
              </w:rPr>
              <w:t xml:space="preserve"> (</w:t>
            </w:r>
            <w:r w:rsidR="008A2E30" w:rsidRPr="006960F7">
              <w:rPr>
                <w:sz w:val="24"/>
                <w:szCs w:val="24"/>
                <w:lang w:bidi="bg-BG"/>
              </w:rPr>
              <w:t>НПРД</w:t>
            </w:r>
            <w:r w:rsidR="00551D5F" w:rsidRPr="006960F7">
              <w:rPr>
                <w:sz w:val="24"/>
                <w:szCs w:val="24"/>
                <w:lang w:val="bg-BG" w:bidi="bg-BG"/>
              </w:rPr>
              <w:t xml:space="preserve">) </w:t>
            </w:r>
            <w:r w:rsidR="00FA5365" w:rsidRPr="006960F7">
              <w:rPr>
                <w:sz w:val="24"/>
                <w:szCs w:val="24"/>
                <w:lang w:val="bg-BG" w:bidi="bg-BG"/>
              </w:rPr>
              <w:t xml:space="preserve">по </w:t>
            </w:r>
            <w:r w:rsidR="00551D5F" w:rsidRPr="006960F7">
              <w:rPr>
                <w:sz w:val="24"/>
                <w:szCs w:val="24"/>
                <w:lang w:val="bg-BG" w:bidi="bg-BG"/>
              </w:rPr>
              <w:t>Натура 2000 в България</w:t>
            </w:r>
            <w:r w:rsidRPr="006960F7">
              <w:rPr>
                <w:sz w:val="24"/>
                <w:szCs w:val="24"/>
                <w:lang w:val="bg-BG" w:bidi="bg-BG"/>
              </w:rPr>
              <w:t>, свързани с риболов</w:t>
            </w:r>
            <w:r w:rsidR="00937873" w:rsidRPr="006960F7">
              <w:rPr>
                <w:sz w:val="24"/>
                <w:szCs w:val="24"/>
                <w:lang w:val="bg-BG" w:bidi="bg-BG"/>
              </w:rPr>
              <w:t>а</w:t>
            </w:r>
            <w:r w:rsidRPr="006960F7">
              <w:rPr>
                <w:sz w:val="24"/>
                <w:szCs w:val="24"/>
                <w:lang w:val="bg-BG" w:bidi="bg-BG"/>
              </w:rPr>
              <w:t xml:space="preserve"> и аквакултур</w:t>
            </w:r>
            <w:r w:rsidR="00FA5365" w:rsidRPr="006960F7">
              <w:rPr>
                <w:sz w:val="24"/>
                <w:szCs w:val="24"/>
                <w:lang w:val="bg-BG" w:bidi="bg-BG"/>
              </w:rPr>
              <w:t>и;</w:t>
            </w:r>
          </w:p>
          <w:p w14:paraId="462FFE0A" w14:textId="1F6E5D53" w:rsidR="003C678C" w:rsidRPr="006960F7" w:rsidRDefault="005851EC" w:rsidP="005851EC">
            <w:pPr>
              <w:pStyle w:val="TableParagraph"/>
              <w:numPr>
                <w:ilvl w:val="0"/>
                <w:numId w:val="8"/>
              </w:numPr>
              <w:ind w:left="810"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 xml:space="preserve">Анализ на екологичния ефект от прилагане на мерките от </w:t>
            </w:r>
            <w:r w:rsidR="008A2E30" w:rsidRPr="006960F7">
              <w:rPr>
                <w:sz w:val="24"/>
                <w:szCs w:val="24"/>
                <w:lang w:bidi="bg-BG"/>
              </w:rPr>
              <w:t>НПРД</w:t>
            </w:r>
            <w:r w:rsidRPr="006960F7">
              <w:rPr>
                <w:sz w:val="24"/>
                <w:szCs w:val="24"/>
                <w:lang w:val="bg-BG" w:bidi="bg-BG"/>
              </w:rPr>
              <w:t xml:space="preserve"> </w:t>
            </w:r>
            <w:r w:rsidR="001D1FD7" w:rsidRPr="006960F7">
              <w:rPr>
                <w:sz w:val="24"/>
                <w:szCs w:val="24"/>
                <w:lang w:val="bg-BG" w:bidi="bg-BG"/>
              </w:rPr>
              <w:t xml:space="preserve">свързани с риболова и аквакултурите </w:t>
            </w:r>
            <w:r w:rsidRPr="006960F7">
              <w:rPr>
                <w:sz w:val="24"/>
                <w:szCs w:val="24"/>
                <w:lang w:val="bg-BG" w:bidi="bg-BG"/>
              </w:rPr>
              <w:t>върху състоянието на видовете и природните местообитания</w:t>
            </w:r>
            <w:r w:rsidR="00FA5365" w:rsidRPr="006960F7">
              <w:rPr>
                <w:sz w:val="24"/>
                <w:szCs w:val="24"/>
                <w:lang w:val="bg-BG" w:bidi="bg-BG"/>
              </w:rPr>
              <w:t>;</w:t>
            </w:r>
          </w:p>
          <w:p w14:paraId="3A31AA56" w14:textId="6795E821" w:rsidR="0022422F" w:rsidRPr="006960F7" w:rsidRDefault="005851EC" w:rsidP="0090673D">
            <w:pPr>
              <w:pStyle w:val="TableParagraph"/>
              <w:numPr>
                <w:ilvl w:val="0"/>
                <w:numId w:val="8"/>
              </w:numPr>
              <w:ind w:left="810"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 xml:space="preserve">Разработване на каталог от мерки </w:t>
            </w:r>
            <w:r w:rsidR="001D1FD7" w:rsidRPr="006960F7">
              <w:rPr>
                <w:sz w:val="24"/>
                <w:szCs w:val="24"/>
                <w:lang w:val="bg-BG" w:bidi="bg-BG"/>
              </w:rPr>
              <w:t xml:space="preserve">свързани с риболова и аквакултурите </w:t>
            </w:r>
            <w:r w:rsidRPr="006960F7">
              <w:rPr>
                <w:sz w:val="24"/>
                <w:szCs w:val="24"/>
                <w:lang w:val="bg-BG" w:bidi="bg-BG"/>
              </w:rPr>
              <w:t>с доказан позитивен ефект върху състоянието на видовете и природните местообитания</w:t>
            </w:r>
            <w:r w:rsidR="00FA5365" w:rsidRPr="006960F7">
              <w:rPr>
                <w:sz w:val="24"/>
                <w:szCs w:val="24"/>
                <w:lang w:val="bg-BG" w:bidi="bg-BG"/>
              </w:rPr>
              <w:t>.</w:t>
            </w:r>
          </w:p>
          <w:p w14:paraId="1E6083E1" w14:textId="77777777" w:rsidR="0022422F" w:rsidRPr="006960F7" w:rsidRDefault="0022422F" w:rsidP="0086104E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</w:p>
          <w:p w14:paraId="77B01205" w14:textId="77777777" w:rsidR="003C678C" w:rsidRPr="006960F7" w:rsidRDefault="003C678C" w:rsidP="0086104E">
            <w:pPr>
              <w:pStyle w:val="TableParagraph"/>
              <w:ind w:left="243"/>
              <w:rPr>
                <w:bCs/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>Целева група за подпомагане по мярката:</w:t>
            </w:r>
          </w:p>
          <w:p w14:paraId="38B04E5E" w14:textId="77777777" w:rsidR="005851EC" w:rsidRPr="006960F7" w:rsidRDefault="003C678C" w:rsidP="0086104E">
            <w:pPr>
              <w:pStyle w:val="TableParagraph"/>
              <w:numPr>
                <w:ilvl w:val="0"/>
                <w:numId w:val="7"/>
              </w:numPr>
              <w:ind w:left="810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операцията предвижда посочване на директ</w:t>
            </w:r>
            <w:r w:rsidR="005851EC" w:rsidRPr="006960F7">
              <w:rPr>
                <w:sz w:val="24"/>
                <w:szCs w:val="24"/>
                <w:lang w:val="bg-BG"/>
              </w:rPr>
              <w:t>ни</w:t>
            </w:r>
            <w:r w:rsidRPr="006960F7">
              <w:rPr>
                <w:sz w:val="24"/>
                <w:szCs w:val="24"/>
                <w:lang w:val="bg-BG"/>
              </w:rPr>
              <w:t xml:space="preserve"> бенефициент</w:t>
            </w:r>
            <w:r w:rsidR="005851EC" w:rsidRPr="006960F7">
              <w:rPr>
                <w:sz w:val="24"/>
                <w:szCs w:val="24"/>
                <w:lang w:val="bg-BG"/>
              </w:rPr>
              <w:t>и:</w:t>
            </w:r>
          </w:p>
          <w:p w14:paraId="5EBB2C10" w14:textId="7CF736BE" w:rsidR="008A2E30" w:rsidRPr="006960F7" w:rsidRDefault="005851EC" w:rsidP="005851EC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във връзка с мониторинг в хода на изпълнение на дейностите</w:t>
            </w:r>
            <w:r w:rsidR="00FA5365" w:rsidRPr="006960F7">
              <w:rPr>
                <w:sz w:val="24"/>
                <w:szCs w:val="24"/>
                <w:lang w:val="bg-BG"/>
              </w:rPr>
              <w:t>;</w:t>
            </w:r>
          </w:p>
          <w:p w14:paraId="4D963954" w14:textId="32FC016C" w:rsidR="008A2E30" w:rsidRPr="006960F7" w:rsidRDefault="005851EC" w:rsidP="005851EC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във връзка с анализа на екологичния ефект и разработването на каталог от мерки</w:t>
            </w:r>
            <w:r w:rsidR="00FA5365" w:rsidRPr="006960F7">
              <w:rPr>
                <w:sz w:val="24"/>
                <w:szCs w:val="24"/>
                <w:lang w:val="bg-BG"/>
              </w:rPr>
              <w:t>.</w:t>
            </w:r>
          </w:p>
          <w:p w14:paraId="17222B5A" w14:textId="12D45D5F" w:rsidR="003C678C" w:rsidRPr="006960F7" w:rsidRDefault="008A2E30" w:rsidP="008A2E30">
            <w:pPr>
              <w:pStyle w:val="TableParagraph"/>
              <w:ind w:left="810"/>
              <w:rPr>
                <w:sz w:val="24"/>
                <w:szCs w:val="24"/>
                <w:lang w:val="bg-BG"/>
              </w:rPr>
            </w:pPr>
            <w:proofErr w:type="spellStart"/>
            <w:r w:rsidRPr="006960F7">
              <w:rPr>
                <w:sz w:val="24"/>
                <w:szCs w:val="24"/>
              </w:rPr>
              <w:t>Потенциални</w:t>
            </w:r>
            <w:proofErr w:type="spellEnd"/>
            <w:r w:rsidRPr="006960F7">
              <w:rPr>
                <w:sz w:val="24"/>
                <w:szCs w:val="24"/>
              </w:rPr>
              <w:t xml:space="preserve"> </w:t>
            </w:r>
            <w:proofErr w:type="spellStart"/>
            <w:r w:rsidRPr="006960F7">
              <w:rPr>
                <w:sz w:val="24"/>
                <w:szCs w:val="24"/>
              </w:rPr>
              <w:t>бенефициенти</w:t>
            </w:r>
            <w:proofErr w:type="spellEnd"/>
            <w:r w:rsidR="003C678C" w:rsidRPr="006960F7">
              <w:rPr>
                <w:sz w:val="24"/>
                <w:szCs w:val="24"/>
                <w:lang w:val="bg-BG"/>
              </w:rPr>
              <w:t>– н</w:t>
            </w:r>
            <w:r w:rsidR="005851EC" w:rsidRPr="006960F7">
              <w:rPr>
                <w:sz w:val="24"/>
                <w:szCs w:val="24"/>
                <w:lang w:val="bg-BG"/>
              </w:rPr>
              <w:t>аучни</w:t>
            </w:r>
            <w:r w:rsidR="003C678C" w:rsidRPr="006960F7">
              <w:rPr>
                <w:sz w:val="24"/>
                <w:szCs w:val="24"/>
                <w:lang w:val="bg-BG"/>
              </w:rPr>
              <w:t xml:space="preserve"> организа</w:t>
            </w:r>
            <w:r w:rsidR="005851EC" w:rsidRPr="006960F7">
              <w:rPr>
                <w:sz w:val="24"/>
                <w:szCs w:val="24"/>
                <w:lang w:val="bg-BG"/>
              </w:rPr>
              <w:t>ции</w:t>
            </w:r>
            <w:r w:rsidR="003C678C" w:rsidRPr="006960F7">
              <w:rPr>
                <w:sz w:val="24"/>
                <w:szCs w:val="24"/>
                <w:lang w:val="bg-BG"/>
              </w:rPr>
              <w:t>,</w:t>
            </w:r>
            <w:r w:rsidR="005851EC" w:rsidRPr="006960F7">
              <w:rPr>
                <w:sz w:val="24"/>
                <w:szCs w:val="24"/>
                <w:lang w:val="bg-BG"/>
              </w:rPr>
              <w:t xml:space="preserve"> </w:t>
            </w:r>
            <w:r w:rsidR="004F7FC0" w:rsidRPr="006960F7">
              <w:rPr>
                <w:sz w:val="24"/>
                <w:szCs w:val="24"/>
                <w:lang w:val="bg-BG"/>
              </w:rPr>
              <w:t xml:space="preserve">МОСВ, </w:t>
            </w:r>
            <w:r w:rsidR="00937873" w:rsidRPr="006960F7">
              <w:rPr>
                <w:sz w:val="24"/>
                <w:szCs w:val="24"/>
                <w:lang w:val="bg-BG"/>
              </w:rPr>
              <w:t xml:space="preserve">ИАОС, </w:t>
            </w:r>
            <w:r w:rsidRPr="006960F7">
              <w:rPr>
                <w:sz w:val="24"/>
                <w:szCs w:val="24"/>
              </w:rPr>
              <w:t xml:space="preserve">ИАРА и </w:t>
            </w:r>
            <w:proofErr w:type="spellStart"/>
            <w:r w:rsidRPr="006960F7">
              <w:rPr>
                <w:sz w:val="24"/>
                <w:szCs w:val="24"/>
              </w:rPr>
              <w:t>др</w:t>
            </w:r>
            <w:proofErr w:type="spellEnd"/>
            <w:r w:rsidRPr="006960F7">
              <w:rPr>
                <w:sz w:val="24"/>
                <w:szCs w:val="24"/>
              </w:rPr>
              <w:t>.</w:t>
            </w:r>
          </w:p>
          <w:p w14:paraId="14E5DB63" w14:textId="77777777" w:rsidR="003C678C" w:rsidRPr="006960F7" w:rsidRDefault="003C678C" w:rsidP="0086104E">
            <w:pPr>
              <w:pStyle w:val="TableParagraph"/>
              <w:ind w:left="385"/>
              <w:rPr>
                <w:sz w:val="24"/>
                <w:szCs w:val="24"/>
                <w:lang w:val="bg-BG"/>
              </w:rPr>
            </w:pPr>
          </w:p>
          <w:p w14:paraId="511E2793" w14:textId="77777777" w:rsidR="003C678C" w:rsidRPr="006960F7" w:rsidRDefault="003C678C" w:rsidP="0086104E">
            <w:pPr>
              <w:pStyle w:val="TableParagraph"/>
              <w:ind w:left="243"/>
              <w:rPr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>Минимален размер</w:t>
            </w:r>
            <w:r w:rsidRPr="006960F7">
              <w:rPr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</w:t>
            </w:r>
          </w:p>
          <w:p w14:paraId="0CE11E9A" w14:textId="08CF6361" w:rsidR="003C678C" w:rsidRPr="006960F7" w:rsidRDefault="00FA5365" w:rsidP="0086104E">
            <w:pPr>
              <w:pStyle w:val="TableParagraph"/>
              <w:numPr>
                <w:ilvl w:val="0"/>
                <w:numId w:val="6"/>
              </w:numPr>
              <w:ind w:left="810"/>
              <w:rPr>
                <w:bCs/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 xml:space="preserve">не </w:t>
            </w:r>
            <w:r w:rsidR="003C678C" w:rsidRPr="006960F7">
              <w:rPr>
                <w:bCs/>
                <w:sz w:val="24"/>
                <w:szCs w:val="24"/>
                <w:lang w:val="bg-BG"/>
              </w:rPr>
              <w:t>се прилага.</w:t>
            </w:r>
          </w:p>
          <w:p w14:paraId="335FB883" w14:textId="77777777" w:rsidR="003C678C" w:rsidRPr="006960F7" w:rsidRDefault="003C678C" w:rsidP="0086104E">
            <w:pPr>
              <w:pStyle w:val="TableParagraph"/>
              <w:ind w:left="385"/>
              <w:rPr>
                <w:bCs/>
                <w:sz w:val="24"/>
                <w:szCs w:val="24"/>
                <w:lang w:val="bg-BG"/>
              </w:rPr>
            </w:pPr>
          </w:p>
          <w:p w14:paraId="7A3646C3" w14:textId="77777777" w:rsidR="003C678C" w:rsidRPr="006960F7" w:rsidRDefault="003C678C" w:rsidP="0086104E">
            <w:pPr>
              <w:pStyle w:val="TableParagraph"/>
              <w:ind w:left="243"/>
              <w:rPr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>Максимален размер</w:t>
            </w:r>
            <w:r w:rsidRPr="006960F7">
              <w:rPr>
                <w:sz w:val="24"/>
                <w:szCs w:val="24"/>
                <w:lang w:val="bg-BG"/>
              </w:rPr>
              <w:t xml:space="preserve"> на допустимата безвъзмездна финансова помощ за един проект </w:t>
            </w:r>
          </w:p>
          <w:p w14:paraId="0F45AA7E" w14:textId="77777777" w:rsidR="003C678C" w:rsidRPr="006960F7" w:rsidRDefault="00985207" w:rsidP="0086104E">
            <w:pPr>
              <w:pStyle w:val="TableParagraph"/>
              <w:numPr>
                <w:ilvl w:val="0"/>
                <w:numId w:val="5"/>
              </w:numPr>
              <w:ind w:left="810"/>
              <w:rPr>
                <w:bCs/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>150 000</w:t>
            </w:r>
            <w:r w:rsidR="00CB2A0F" w:rsidRPr="006960F7">
              <w:rPr>
                <w:bCs/>
                <w:sz w:val="24"/>
                <w:szCs w:val="24"/>
                <w:lang w:val="bg-BG"/>
              </w:rPr>
              <w:t xml:space="preserve"> лева</w:t>
            </w:r>
            <w:r w:rsidR="00CB2A0F" w:rsidRPr="006960F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за</w:t>
            </w:r>
            <w:proofErr w:type="spellEnd"/>
            <w:r w:rsidR="00CB2A0F" w:rsidRPr="006960F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година</w:t>
            </w:r>
            <w:proofErr w:type="spellEnd"/>
            <w:r w:rsidR="00CB2A0F" w:rsidRPr="006960F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или</w:t>
            </w:r>
            <w:proofErr w:type="spellEnd"/>
            <w:r w:rsidR="00CB2A0F" w:rsidRPr="006960F7">
              <w:rPr>
                <w:bCs/>
                <w:sz w:val="24"/>
                <w:szCs w:val="24"/>
              </w:rPr>
              <w:t xml:space="preserve"> 850 000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лева</w:t>
            </w:r>
            <w:proofErr w:type="spellEnd"/>
            <w:r w:rsidR="00CB2A0F" w:rsidRPr="006960F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за</w:t>
            </w:r>
            <w:proofErr w:type="spellEnd"/>
            <w:r w:rsidR="00CB2A0F" w:rsidRPr="006960F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период</w:t>
            </w:r>
            <w:proofErr w:type="spellEnd"/>
            <w:r w:rsidR="00CB2A0F" w:rsidRPr="006960F7">
              <w:rPr>
                <w:bCs/>
                <w:sz w:val="24"/>
                <w:szCs w:val="24"/>
              </w:rPr>
              <w:t xml:space="preserve"> от 6 </w:t>
            </w:r>
            <w:proofErr w:type="spellStart"/>
            <w:r w:rsidR="00CB2A0F" w:rsidRPr="006960F7">
              <w:rPr>
                <w:bCs/>
                <w:sz w:val="24"/>
                <w:szCs w:val="24"/>
              </w:rPr>
              <w:t>години</w:t>
            </w:r>
            <w:proofErr w:type="spellEnd"/>
          </w:p>
          <w:p w14:paraId="7EAA5CCA" w14:textId="77777777" w:rsidR="003C678C" w:rsidRPr="006960F7" w:rsidRDefault="003C678C" w:rsidP="0086104E">
            <w:pPr>
              <w:pStyle w:val="TableParagraph"/>
              <w:ind w:left="385" w:right="143"/>
              <w:rPr>
                <w:sz w:val="24"/>
                <w:szCs w:val="24"/>
                <w:lang w:val="bg-BG"/>
              </w:rPr>
            </w:pPr>
          </w:p>
          <w:p w14:paraId="68B6BA59" w14:textId="77777777" w:rsidR="003C678C" w:rsidRPr="006960F7" w:rsidRDefault="003C678C" w:rsidP="0086104E">
            <w:pPr>
              <w:pStyle w:val="TableParagraph"/>
              <w:ind w:left="243" w:right="143"/>
              <w:rPr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>Индикативен интензитет</w:t>
            </w:r>
            <w:r w:rsidRPr="006960F7">
              <w:rPr>
                <w:sz w:val="24"/>
                <w:szCs w:val="24"/>
                <w:lang w:val="bg-BG"/>
              </w:rPr>
              <w:t>:</w:t>
            </w:r>
          </w:p>
          <w:p w14:paraId="4517EA08" w14:textId="77777777" w:rsidR="003C678C" w:rsidRPr="006960F7" w:rsidRDefault="003C678C" w:rsidP="0086104E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6960F7">
              <w:rPr>
                <w:bCs/>
                <w:sz w:val="24"/>
                <w:szCs w:val="24"/>
                <w:lang w:val="bg-BG"/>
              </w:rPr>
              <w:t>100%;</w:t>
            </w:r>
          </w:p>
        </w:tc>
      </w:tr>
      <w:tr w:rsidR="006960F7" w:rsidRPr="006960F7" w14:paraId="70E410B6" w14:textId="77777777" w:rsidTr="003C678C">
        <w:trPr>
          <w:trHeight w:val="1782"/>
        </w:trPr>
        <w:tc>
          <w:tcPr>
            <w:tcW w:w="3686" w:type="dxa"/>
          </w:tcPr>
          <w:p w14:paraId="34311255" w14:textId="29A78E78" w:rsidR="003C678C" w:rsidRPr="006960F7" w:rsidRDefault="003C678C" w:rsidP="0020001A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lastRenderedPageBreak/>
              <w:t>Специфична цел</w:t>
            </w:r>
          </w:p>
          <w:p w14:paraId="599918ED" w14:textId="77777777" w:rsidR="003C678C" w:rsidRPr="006960F7" w:rsidRDefault="003C678C" w:rsidP="0020001A">
            <w:pPr>
              <w:pStyle w:val="TableParagraph"/>
              <w:ind w:left="142" w:right="142"/>
              <w:jc w:val="both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5457" w:type="dxa"/>
          </w:tcPr>
          <w:p w14:paraId="615E11F7" w14:textId="77777777" w:rsidR="003C678C" w:rsidRPr="006960F7" w:rsidRDefault="003C678C" w:rsidP="000945D4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Укрепване на международното управление на океаните и устойчивото стопанисване на моретата и океаните чрез насърчаване на знанията за морската среда, морското наблюдение и/или сътрудничеството по отношение на функциите по брегова охрана</w:t>
            </w:r>
            <w:r w:rsidR="000D7C4C" w:rsidRPr="006960F7">
              <w:rPr>
                <w:sz w:val="24"/>
                <w:szCs w:val="24"/>
                <w:lang w:val="bg-BG"/>
              </w:rPr>
              <w:t>.</w:t>
            </w:r>
          </w:p>
        </w:tc>
      </w:tr>
      <w:tr w:rsidR="006960F7" w:rsidRPr="006960F7" w14:paraId="38913451" w14:textId="77777777" w:rsidTr="003C678C">
        <w:trPr>
          <w:trHeight w:val="1008"/>
        </w:trPr>
        <w:tc>
          <w:tcPr>
            <w:tcW w:w="3686" w:type="dxa"/>
          </w:tcPr>
          <w:p w14:paraId="642A8E8A" w14:textId="1C11660A" w:rsidR="003C678C" w:rsidRPr="006960F7" w:rsidRDefault="003C678C" w:rsidP="0020001A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Условия, които трябва да бъдат изпълнени или резултати, които трябва да бъдат постигнати</w:t>
            </w:r>
          </w:p>
        </w:tc>
        <w:tc>
          <w:tcPr>
            <w:tcW w:w="5457" w:type="dxa"/>
          </w:tcPr>
          <w:p w14:paraId="4FAB3127" w14:textId="17243D3C" w:rsidR="00AC3075" w:rsidRPr="006960F7" w:rsidRDefault="00270795" w:rsidP="00AC3075">
            <w:pPr>
              <w:pStyle w:val="TableParagraph"/>
              <w:numPr>
                <w:ilvl w:val="0"/>
                <w:numId w:val="5"/>
              </w:numPr>
              <w:ind w:left="850" w:right="143"/>
              <w:rPr>
                <w:sz w:val="24"/>
                <w:szCs w:val="24"/>
                <w:lang w:val="bg-BG" w:bidi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>Осигурена информация</w:t>
            </w:r>
            <w:r w:rsidR="00B75767" w:rsidRPr="006960F7">
              <w:rPr>
                <w:sz w:val="24"/>
                <w:szCs w:val="24"/>
                <w:lang w:val="bg-BG" w:bidi="bg-BG"/>
              </w:rPr>
              <w:t xml:space="preserve"> за подпомагане</w:t>
            </w:r>
            <w:r w:rsidRPr="006960F7">
              <w:rPr>
                <w:sz w:val="24"/>
                <w:szCs w:val="24"/>
                <w:lang w:val="bg-BG" w:bidi="bg-BG"/>
              </w:rPr>
              <w:t xml:space="preserve"> оценка</w:t>
            </w:r>
            <w:r w:rsidR="00B75767" w:rsidRPr="006960F7">
              <w:rPr>
                <w:sz w:val="24"/>
                <w:szCs w:val="24"/>
                <w:lang w:val="bg-BG" w:bidi="bg-BG"/>
              </w:rPr>
              <w:t>та</w:t>
            </w:r>
            <w:r w:rsidRPr="006960F7">
              <w:rPr>
                <w:sz w:val="24"/>
                <w:szCs w:val="24"/>
                <w:lang w:val="bg-BG" w:bidi="bg-BG"/>
              </w:rPr>
              <w:t xml:space="preserve"> на състоянието на видовете и природните местообитания по двете природозащитни директиви</w:t>
            </w:r>
            <w:r w:rsidR="00B75767" w:rsidRPr="006960F7">
              <w:rPr>
                <w:sz w:val="24"/>
                <w:szCs w:val="24"/>
                <w:lang w:val="bg-BG" w:bidi="bg-BG"/>
              </w:rPr>
              <w:t>, свързани с риболова и аквакултурите</w:t>
            </w:r>
            <w:r w:rsidRPr="006960F7">
              <w:rPr>
                <w:sz w:val="24"/>
                <w:szCs w:val="24"/>
                <w:lang w:val="bg-BG" w:bidi="bg-BG"/>
              </w:rPr>
              <w:t>;</w:t>
            </w:r>
          </w:p>
          <w:p w14:paraId="75898A05" w14:textId="644DD4BA" w:rsidR="00AC3075" w:rsidRPr="006960F7" w:rsidRDefault="00FA5365" w:rsidP="00AC3075">
            <w:pPr>
              <w:pStyle w:val="TableParagraph"/>
              <w:numPr>
                <w:ilvl w:val="0"/>
                <w:numId w:val="5"/>
              </w:numPr>
              <w:ind w:left="850" w:right="143"/>
              <w:rPr>
                <w:sz w:val="24"/>
                <w:szCs w:val="24"/>
                <w:lang w:val="bg-BG" w:bidi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>Осигурена информация за</w:t>
            </w:r>
            <w:r w:rsidR="00B75767" w:rsidRPr="006960F7">
              <w:rPr>
                <w:sz w:val="24"/>
                <w:szCs w:val="24"/>
                <w:lang w:val="bg-BG" w:bidi="bg-BG"/>
              </w:rPr>
              <w:t xml:space="preserve"> подпомагане</w:t>
            </w:r>
            <w:r w:rsidRPr="006960F7">
              <w:rPr>
                <w:sz w:val="24"/>
                <w:szCs w:val="24"/>
                <w:lang w:val="bg-BG" w:bidi="bg-BG"/>
              </w:rPr>
              <w:t xml:space="preserve"> д</w:t>
            </w:r>
            <w:r w:rsidR="00270795" w:rsidRPr="006960F7">
              <w:rPr>
                <w:sz w:val="24"/>
                <w:szCs w:val="24"/>
                <w:lang w:val="bg-BG" w:bidi="bg-BG"/>
              </w:rPr>
              <w:t>окладване</w:t>
            </w:r>
            <w:r w:rsidR="00B75767" w:rsidRPr="006960F7">
              <w:rPr>
                <w:sz w:val="24"/>
                <w:szCs w:val="24"/>
                <w:lang w:val="bg-BG" w:bidi="bg-BG"/>
              </w:rPr>
              <w:t>то</w:t>
            </w:r>
            <w:r w:rsidR="00270795" w:rsidRPr="006960F7">
              <w:rPr>
                <w:sz w:val="24"/>
                <w:szCs w:val="24"/>
                <w:lang w:val="bg-BG" w:bidi="bg-BG"/>
              </w:rPr>
              <w:t xml:space="preserve"> по чл. 17 на Директива за местообитанията и чл. 12 на Директива за птиците</w:t>
            </w:r>
            <w:r w:rsidR="00B75767" w:rsidRPr="006960F7">
              <w:rPr>
                <w:sz w:val="24"/>
                <w:szCs w:val="24"/>
                <w:lang w:val="bg-BG" w:bidi="bg-BG"/>
              </w:rPr>
              <w:t xml:space="preserve"> за видове и местообитания, свързани с риболова и аквакултурите</w:t>
            </w:r>
            <w:r w:rsidR="00270795" w:rsidRPr="006960F7">
              <w:rPr>
                <w:sz w:val="24"/>
                <w:szCs w:val="24"/>
                <w:lang w:val="bg-BG" w:bidi="bg-BG"/>
              </w:rPr>
              <w:t>;</w:t>
            </w:r>
          </w:p>
          <w:p w14:paraId="3880CE63" w14:textId="59DBFFF6" w:rsidR="00AC3075" w:rsidRPr="006960F7" w:rsidRDefault="00270795" w:rsidP="00AC3075">
            <w:pPr>
              <w:pStyle w:val="TableParagraph"/>
              <w:numPr>
                <w:ilvl w:val="0"/>
                <w:numId w:val="5"/>
              </w:numPr>
              <w:ind w:left="850" w:right="143"/>
              <w:rPr>
                <w:sz w:val="24"/>
                <w:szCs w:val="24"/>
                <w:lang w:val="bg-BG" w:bidi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 xml:space="preserve">Установена ефективност и ефикасност </w:t>
            </w:r>
            <w:r w:rsidR="00B75767" w:rsidRPr="006960F7">
              <w:rPr>
                <w:sz w:val="24"/>
                <w:szCs w:val="24"/>
                <w:lang w:val="bg-BG" w:bidi="bg-BG"/>
              </w:rPr>
              <w:t xml:space="preserve">от </w:t>
            </w:r>
            <w:r w:rsidRPr="006960F7">
              <w:rPr>
                <w:sz w:val="24"/>
                <w:szCs w:val="24"/>
                <w:lang w:val="bg-BG" w:bidi="bg-BG"/>
              </w:rPr>
              <w:t>приложените мерки</w:t>
            </w:r>
            <w:r w:rsidR="00B75767" w:rsidRPr="006960F7">
              <w:rPr>
                <w:sz w:val="24"/>
                <w:szCs w:val="24"/>
                <w:lang w:val="bg-BG" w:bidi="bg-BG"/>
              </w:rPr>
              <w:t xml:space="preserve"> на </w:t>
            </w:r>
            <w:r w:rsidR="00B75767" w:rsidRPr="006960F7">
              <w:rPr>
                <w:sz w:val="24"/>
                <w:szCs w:val="24"/>
                <w:lang w:bidi="bg-BG"/>
              </w:rPr>
              <w:t>НПРД</w:t>
            </w:r>
            <w:r w:rsidR="00B75767" w:rsidRPr="006960F7">
              <w:rPr>
                <w:sz w:val="24"/>
                <w:szCs w:val="24"/>
                <w:lang w:val="bg-BG" w:bidi="bg-BG"/>
              </w:rPr>
              <w:t>,</w:t>
            </w:r>
            <w:r w:rsidRPr="006960F7">
              <w:rPr>
                <w:sz w:val="24"/>
                <w:szCs w:val="24"/>
                <w:lang w:val="bg-BG" w:bidi="bg-BG"/>
              </w:rPr>
              <w:t xml:space="preserve"> </w:t>
            </w:r>
            <w:r w:rsidR="00B75767" w:rsidRPr="006960F7">
              <w:rPr>
                <w:sz w:val="24"/>
                <w:szCs w:val="24"/>
                <w:lang w:val="bg-BG" w:bidi="bg-BG"/>
              </w:rPr>
              <w:t>свързани с риболова и аквакултурите</w:t>
            </w:r>
            <w:r w:rsidRPr="006960F7">
              <w:rPr>
                <w:sz w:val="24"/>
                <w:szCs w:val="24"/>
                <w:lang w:val="bg-BG" w:bidi="bg-BG"/>
              </w:rPr>
              <w:t>;</w:t>
            </w:r>
          </w:p>
          <w:p w14:paraId="407A8D72" w14:textId="38F29D45" w:rsidR="003C678C" w:rsidRPr="006960F7" w:rsidRDefault="00270795" w:rsidP="008A2E30">
            <w:pPr>
              <w:pStyle w:val="TableParagraph"/>
              <w:numPr>
                <w:ilvl w:val="0"/>
                <w:numId w:val="5"/>
              </w:numPr>
              <w:ind w:left="850" w:right="143"/>
              <w:rPr>
                <w:sz w:val="24"/>
                <w:szCs w:val="24"/>
                <w:lang w:val="bg-BG" w:bidi="bg-BG"/>
              </w:rPr>
            </w:pPr>
            <w:r w:rsidRPr="006960F7">
              <w:rPr>
                <w:sz w:val="24"/>
                <w:szCs w:val="24"/>
                <w:lang w:val="bg-BG" w:bidi="bg-BG"/>
              </w:rPr>
              <w:t xml:space="preserve">Ефективно и ефикасно управление на </w:t>
            </w:r>
            <w:r w:rsidR="008A2E30" w:rsidRPr="006960F7">
              <w:rPr>
                <w:sz w:val="24"/>
                <w:szCs w:val="24"/>
                <w:lang w:bidi="bg-BG"/>
              </w:rPr>
              <w:t>НПРД</w:t>
            </w:r>
            <w:r w:rsidRPr="006960F7">
              <w:rPr>
                <w:sz w:val="24"/>
                <w:szCs w:val="24"/>
                <w:lang w:val="bg-BG" w:bidi="bg-BG"/>
              </w:rPr>
              <w:t xml:space="preserve"> 2021-2027 г.</w:t>
            </w:r>
            <w:r w:rsidR="00B75767" w:rsidRPr="006960F7">
              <w:rPr>
                <w:sz w:val="24"/>
                <w:szCs w:val="24"/>
                <w:lang w:val="bg-BG" w:bidi="bg-BG"/>
              </w:rPr>
              <w:t xml:space="preserve"> по отношение на мерки и дейности, свързани с риболова и аквакултурите.</w:t>
            </w:r>
          </w:p>
        </w:tc>
      </w:tr>
      <w:tr w:rsidR="006960F7" w:rsidRPr="006960F7" w14:paraId="3ACC091E" w14:textId="77777777" w:rsidTr="003C678C">
        <w:trPr>
          <w:trHeight w:val="1007"/>
        </w:trPr>
        <w:tc>
          <w:tcPr>
            <w:tcW w:w="3686" w:type="dxa"/>
          </w:tcPr>
          <w:p w14:paraId="124CBD4F" w14:textId="62845C4E" w:rsidR="003C678C" w:rsidRPr="006960F7" w:rsidRDefault="003C678C" w:rsidP="0020001A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5457" w:type="dxa"/>
          </w:tcPr>
          <w:p w14:paraId="25073D84" w14:textId="77777777" w:rsidR="003C678C" w:rsidRPr="006960F7" w:rsidRDefault="003C678C" w:rsidP="000945D4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</w:p>
          <w:p w14:paraId="21CFC52D" w14:textId="77777777" w:rsidR="003C678C" w:rsidRPr="006960F7" w:rsidRDefault="00F85B4C" w:rsidP="000945D4">
            <w:pPr>
              <w:pStyle w:val="TableParagraph"/>
              <w:ind w:left="207" w:right="143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Р</w:t>
            </w:r>
            <w:proofErr w:type="spellStart"/>
            <w:r w:rsidRPr="006960F7">
              <w:rPr>
                <w:sz w:val="24"/>
                <w:szCs w:val="24"/>
              </w:rPr>
              <w:t>езултатите</w:t>
            </w:r>
            <w:proofErr w:type="spellEnd"/>
            <w:r w:rsidRPr="006960F7">
              <w:rPr>
                <w:sz w:val="24"/>
                <w:szCs w:val="24"/>
              </w:rPr>
              <w:t xml:space="preserve"> </w:t>
            </w:r>
            <w:proofErr w:type="spellStart"/>
            <w:r w:rsidRPr="006960F7">
              <w:rPr>
                <w:sz w:val="24"/>
                <w:szCs w:val="24"/>
              </w:rPr>
              <w:t>следва</w:t>
            </w:r>
            <w:proofErr w:type="spellEnd"/>
            <w:r w:rsidRPr="006960F7">
              <w:rPr>
                <w:sz w:val="24"/>
                <w:szCs w:val="24"/>
              </w:rPr>
              <w:t xml:space="preserve"> </w:t>
            </w:r>
            <w:proofErr w:type="spellStart"/>
            <w:r w:rsidRPr="006960F7">
              <w:rPr>
                <w:sz w:val="24"/>
                <w:szCs w:val="24"/>
              </w:rPr>
              <w:t>да</w:t>
            </w:r>
            <w:proofErr w:type="spellEnd"/>
            <w:r w:rsidRPr="006960F7">
              <w:rPr>
                <w:sz w:val="24"/>
                <w:szCs w:val="24"/>
              </w:rPr>
              <w:t xml:space="preserve"> </w:t>
            </w:r>
            <w:proofErr w:type="spellStart"/>
            <w:r w:rsidRPr="006960F7">
              <w:rPr>
                <w:sz w:val="24"/>
                <w:szCs w:val="24"/>
              </w:rPr>
              <w:t>бъдат</w:t>
            </w:r>
            <w:proofErr w:type="spellEnd"/>
            <w:r w:rsidRPr="006960F7">
              <w:rPr>
                <w:sz w:val="24"/>
                <w:szCs w:val="24"/>
              </w:rPr>
              <w:t xml:space="preserve"> </w:t>
            </w:r>
            <w:proofErr w:type="spellStart"/>
            <w:r w:rsidRPr="006960F7">
              <w:rPr>
                <w:sz w:val="24"/>
                <w:szCs w:val="24"/>
              </w:rPr>
              <w:t>постигнати</w:t>
            </w:r>
            <w:proofErr w:type="spellEnd"/>
            <w:r w:rsidRPr="006960F7">
              <w:rPr>
                <w:sz w:val="24"/>
                <w:szCs w:val="24"/>
                <w:lang w:val="bg-BG"/>
              </w:rPr>
              <w:t xml:space="preserve"> до 31 декември 2029 г.</w:t>
            </w:r>
          </w:p>
        </w:tc>
      </w:tr>
      <w:tr w:rsidR="006960F7" w:rsidRPr="006960F7" w14:paraId="4603B4E5" w14:textId="77777777" w:rsidTr="003C678C">
        <w:trPr>
          <w:trHeight w:val="1958"/>
        </w:trPr>
        <w:tc>
          <w:tcPr>
            <w:tcW w:w="3686" w:type="dxa"/>
          </w:tcPr>
          <w:p w14:paraId="62E26CC7" w14:textId="0AD611E7" w:rsidR="003C678C" w:rsidRPr="006960F7" w:rsidRDefault="003C678C" w:rsidP="0020001A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14:paraId="2373F5B2" w14:textId="77777777" w:rsidR="003C678C" w:rsidRPr="006960F7" w:rsidRDefault="003C678C" w:rsidP="0020001A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14:paraId="32A57A9E" w14:textId="77777777" w:rsidR="003C678C" w:rsidRPr="006960F7" w:rsidRDefault="003C678C" w:rsidP="0020001A">
            <w:pPr>
              <w:pStyle w:val="TableParagraph"/>
              <w:tabs>
                <w:tab w:val="left" w:pos="248"/>
              </w:tabs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14:paraId="115DC7C8" w14:textId="77777777" w:rsidR="003C678C" w:rsidRPr="006960F7" w:rsidRDefault="003C678C" w:rsidP="0020001A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– опишете какви са механизмите за събиране и съхраняване на данните/документите</w:t>
            </w:r>
          </w:p>
        </w:tc>
        <w:tc>
          <w:tcPr>
            <w:tcW w:w="5457" w:type="dxa"/>
          </w:tcPr>
          <w:p w14:paraId="55C608F7" w14:textId="77777777" w:rsidR="00F85B4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Мониторинг на изпълнението на проектите, съгласно разработена Система за контрол и изпълнение на програмата. </w:t>
            </w:r>
          </w:p>
          <w:p w14:paraId="2952C63F" w14:textId="77777777" w:rsidR="00F85B4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 на място/Доклади/Контролни листа.</w:t>
            </w:r>
          </w:p>
          <w:p w14:paraId="678C228B" w14:textId="77777777" w:rsidR="00F85B4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06162F87" w14:textId="77777777" w:rsidR="00F85B4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Проверките се извършват от УО на ПМДРА.</w:t>
            </w:r>
          </w:p>
          <w:p w14:paraId="1C29F947" w14:textId="77777777" w:rsidR="00F85B4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114CEB38" w14:textId="77777777" w:rsidR="00F85B4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INFOSYS докладване.</w:t>
            </w:r>
          </w:p>
          <w:p w14:paraId="4EE86F53" w14:textId="77777777" w:rsidR="003C678C" w:rsidRPr="006960F7" w:rsidRDefault="00F85B4C" w:rsidP="000945D4">
            <w:pPr>
              <w:ind w:left="207" w:right="143"/>
              <w:jc w:val="both"/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960F7">
              <w:rPr>
                <w:rFonts w:eastAsia="Arial Unicode MS"/>
                <w:sz w:val="24"/>
                <w:szCs w:val="24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Годишен доклад за изпълнението на програмата.</w:t>
            </w:r>
          </w:p>
        </w:tc>
      </w:tr>
      <w:tr w:rsidR="006960F7" w:rsidRPr="006960F7" w14:paraId="25EDBEA3" w14:textId="77777777" w:rsidTr="003C678C">
        <w:trPr>
          <w:trHeight w:val="411"/>
        </w:trPr>
        <w:tc>
          <w:tcPr>
            <w:tcW w:w="3686" w:type="dxa"/>
          </w:tcPr>
          <w:p w14:paraId="2D0ABB23" w14:textId="51797E2B" w:rsidR="003C678C" w:rsidRPr="006960F7" w:rsidRDefault="003C678C" w:rsidP="0020001A">
            <w:pPr>
              <w:pStyle w:val="TableParagraph"/>
              <w:ind w:left="142" w:right="142"/>
              <w:jc w:val="both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 xml:space="preserve">Механизми за осигуряване на одитна следа </w:t>
            </w:r>
          </w:p>
          <w:p w14:paraId="0FBA02D6" w14:textId="77777777" w:rsidR="003C678C" w:rsidRPr="006960F7" w:rsidRDefault="003C678C" w:rsidP="0020001A">
            <w:pPr>
              <w:pStyle w:val="TableParagraph"/>
              <w:ind w:left="142" w:right="142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 xml:space="preserve">Моля, посочете органа/органите, </w:t>
            </w:r>
            <w:r w:rsidRPr="006960F7">
              <w:rPr>
                <w:sz w:val="24"/>
                <w:szCs w:val="24"/>
                <w:lang w:val="bg-BG"/>
              </w:rPr>
              <w:lastRenderedPageBreak/>
              <w:t>отговорни за тези механизми.</w:t>
            </w:r>
          </w:p>
        </w:tc>
        <w:tc>
          <w:tcPr>
            <w:tcW w:w="5457" w:type="dxa"/>
          </w:tcPr>
          <w:p w14:paraId="6E0B8C67" w14:textId="77777777" w:rsidR="0079692A" w:rsidRPr="006960F7" w:rsidRDefault="0079692A" w:rsidP="0079692A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lastRenderedPageBreak/>
              <w:t xml:space="preserve">Одитна следа се осигурява чрез съхранението на </w:t>
            </w:r>
            <w:r w:rsidR="00296D11" w:rsidRPr="006960F7">
              <w:rPr>
                <w:sz w:val="24"/>
                <w:szCs w:val="24"/>
                <w:lang w:val="bg-BG"/>
              </w:rPr>
              <w:t>В</w:t>
            </w:r>
            <w:r w:rsidRPr="006960F7">
              <w:rPr>
                <w:sz w:val="24"/>
                <w:szCs w:val="24"/>
                <w:lang w:val="bg-BG"/>
              </w:rPr>
              <w:t xml:space="preserve">сички документи към досието на проекта в електронен  вид в информационната система за </w:t>
            </w:r>
            <w:r w:rsidRPr="006960F7">
              <w:rPr>
                <w:sz w:val="24"/>
                <w:szCs w:val="24"/>
                <w:lang w:val="bg-BG"/>
              </w:rPr>
              <w:lastRenderedPageBreak/>
              <w:t>управление и наблюдение на средствата от ЕС в България.</w:t>
            </w:r>
          </w:p>
          <w:p w14:paraId="4C164241" w14:textId="77777777" w:rsidR="0079692A" w:rsidRPr="006960F7" w:rsidRDefault="0079692A" w:rsidP="0079692A">
            <w:pPr>
              <w:pStyle w:val="TableParagraph"/>
              <w:ind w:left="207"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 xml:space="preserve">Отговорните </w:t>
            </w:r>
            <w:r w:rsidR="001B4B00" w:rsidRPr="006960F7">
              <w:rPr>
                <w:sz w:val="24"/>
                <w:szCs w:val="24"/>
                <w:lang w:val="bg-BG"/>
              </w:rPr>
              <w:t>институции за осигуряване на одитна следа</w:t>
            </w:r>
            <w:r w:rsidRPr="006960F7">
              <w:rPr>
                <w:sz w:val="24"/>
                <w:szCs w:val="24"/>
                <w:lang w:val="bg-BG"/>
              </w:rPr>
              <w:t>:</w:t>
            </w:r>
          </w:p>
          <w:p w14:paraId="0CF894C1" w14:textId="77777777" w:rsidR="0079692A" w:rsidRPr="006960F7" w:rsidRDefault="0079692A" w:rsidP="0079692A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УО на ПМДРА</w:t>
            </w:r>
          </w:p>
          <w:p w14:paraId="376F5B1F" w14:textId="77777777" w:rsidR="0079692A" w:rsidRPr="006960F7" w:rsidRDefault="0079692A" w:rsidP="0079692A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МЗ на ПМДРА</w:t>
            </w:r>
          </w:p>
          <w:p w14:paraId="46079824" w14:textId="77777777" w:rsidR="0079692A" w:rsidRPr="006960F7" w:rsidRDefault="0079692A" w:rsidP="0079692A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Одитен орган на ПМДРА</w:t>
            </w:r>
          </w:p>
          <w:p w14:paraId="2C647BCA" w14:textId="77777777" w:rsidR="003C678C" w:rsidRPr="006960F7" w:rsidRDefault="00B359D9" w:rsidP="00B359D9">
            <w:pPr>
              <w:pStyle w:val="TableParagraph"/>
              <w:numPr>
                <w:ilvl w:val="0"/>
                <w:numId w:val="9"/>
              </w:numPr>
              <w:ind w:right="143"/>
              <w:rPr>
                <w:sz w:val="24"/>
                <w:szCs w:val="24"/>
                <w:lang w:val="bg-BG"/>
              </w:rPr>
            </w:pPr>
            <w:r w:rsidRPr="006960F7">
              <w:rPr>
                <w:sz w:val="24"/>
                <w:szCs w:val="24"/>
                <w:lang w:val="bg-BG"/>
              </w:rPr>
              <w:t>Орган на ПМДРА, изпълняващ счетоводната функция, подготвящ и изпращащ заявления за плащане до Комисията.</w:t>
            </w:r>
          </w:p>
        </w:tc>
      </w:tr>
    </w:tbl>
    <w:p w14:paraId="2CB74D48" w14:textId="77777777" w:rsidR="00AE29FD" w:rsidRPr="006960F7" w:rsidRDefault="00AE29FD" w:rsidP="00281142">
      <w:pPr>
        <w:rPr>
          <w:sz w:val="24"/>
          <w:szCs w:val="24"/>
          <w:lang w:val="bg-BG"/>
        </w:rPr>
      </w:pPr>
    </w:p>
    <w:sectPr w:rsidR="00AE29FD" w:rsidRPr="006960F7" w:rsidSect="00FB1AFA">
      <w:footerReference w:type="default" r:id="rId8"/>
      <w:pgSz w:w="12240" w:h="15840"/>
      <w:pgMar w:top="1417" w:right="1417" w:bottom="1417" w:left="1417" w:header="720" w:footer="1229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3EA4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656A0" w14:textId="77777777" w:rsidR="00705725" w:rsidRDefault="00705725">
      <w:r>
        <w:separator/>
      </w:r>
    </w:p>
  </w:endnote>
  <w:endnote w:type="continuationSeparator" w:id="0">
    <w:p w14:paraId="0C0A9BEC" w14:textId="77777777" w:rsidR="00705725" w:rsidRDefault="0070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7A834" w14:textId="77777777" w:rsidR="00511412" w:rsidRDefault="005C7798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E4EFF50" wp14:editId="77A5837D">
              <wp:simplePos x="0" y="0"/>
              <wp:positionH relativeFrom="page">
                <wp:posOffset>4908550</wp:posOffset>
              </wp:positionH>
              <wp:positionV relativeFrom="page">
                <wp:posOffset>9611360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E992A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E4EFF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86.5pt;margin-top:756.8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nxPrQ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" filled="f" stroked="f">
              <v:textbox inset="0,0,0,0">
                <w:txbxContent>
                  <w:p w14:paraId="777E992A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3B2540A" wp14:editId="0B4EC067">
              <wp:simplePos x="0" y="0"/>
              <wp:positionH relativeFrom="page">
                <wp:posOffset>717550</wp:posOffset>
              </wp:positionH>
              <wp:positionV relativeFrom="page">
                <wp:posOffset>9417050</wp:posOffset>
              </wp:positionV>
              <wp:extent cx="1083945" cy="410210"/>
              <wp:effectExtent l="0" t="0" r="1905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410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16860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23B2540A" id="Text Box 4" o:spid="_x0000_s1027" type="#_x0000_t202" style="position:absolute;margin-left:56.5pt;margin-top:741.5pt;width:85.35pt;height:3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icsQ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" filled="f" stroked="f">
              <v:textbox inset="0,0,0,0">
                <w:txbxContent>
                  <w:p w14:paraId="3DF16860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37EECE" wp14:editId="67D1484C">
              <wp:simplePos x="0" y="0"/>
              <wp:positionH relativeFrom="page">
                <wp:posOffset>717550</wp:posOffset>
              </wp:positionH>
              <wp:positionV relativeFrom="page">
                <wp:posOffset>9340850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67F2A7BA" id="Rectangle 5" o:spid="_x0000_s1026" style="position:absolute;margin-left:56.5pt;margin-top:735.5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2CF884A" wp14:editId="4EAC6250">
              <wp:simplePos x="0" y="0"/>
              <wp:positionH relativeFrom="page">
                <wp:posOffset>6540500</wp:posOffset>
              </wp:positionH>
              <wp:positionV relativeFrom="page">
                <wp:posOffset>9448800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16BA0" w14:textId="72F75E68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55EA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14:paraId="445ADF2C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5pt;margin-top:744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AHknxJ4QAAAA8B&#10;AAAPAAAAAAAAAAAAAAAAAAkFAABkcnMvZG93bnJldi54bWxQSwUGAAAAAAQABADzAAAAFwYAAAAA&#10;" filled="f" stroked="f">
              <v:textbox inset="0,0,0,0">
                <w:txbxContent>
                  <w:p w14:paraId="71116BA0" w14:textId="72F75E68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55EA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14:paraId="445ADF2C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6447253" wp14:editId="4AE2BD22">
              <wp:simplePos x="0" y="0"/>
              <wp:positionH relativeFrom="page">
                <wp:posOffset>3448050</wp:posOffset>
              </wp:positionH>
              <wp:positionV relativeFrom="page">
                <wp:posOffset>9632950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BF572B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46447253" id="Text Box 1" o:spid="_x0000_s1029" type="#_x0000_t202" style="position:absolute;margin-left:271.5pt;margin-top:758.5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" filled="f" stroked="f">
              <v:textbox inset="0,0,0,0">
                <w:txbxContent>
                  <w:p w14:paraId="76BF572B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A5A41" w14:textId="77777777" w:rsidR="00705725" w:rsidRDefault="00705725">
      <w:r>
        <w:separator/>
      </w:r>
    </w:p>
  </w:footnote>
  <w:footnote w:type="continuationSeparator" w:id="0">
    <w:p w14:paraId="0ACC2B0E" w14:textId="77777777" w:rsidR="00705725" w:rsidRDefault="00705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0C1C2F54"/>
    <w:multiLevelType w:val="hybridMultilevel"/>
    <w:tmpl w:val="ED2C6DDA"/>
    <w:lvl w:ilvl="0" w:tplc="2F2E6F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05C2D"/>
    <w:multiLevelType w:val="hybridMultilevel"/>
    <w:tmpl w:val="D4C4E2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4">
    <w:nsid w:val="28A87217"/>
    <w:multiLevelType w:val="hybridMultilevel"/>
    <w:tmpl w:val="41000C8A"/>
    <w:lvl w:ilvl="0" w:tplc="C786D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9188B"/>
    <w:multiLevelType w:val="hybridMultilevel"/>
    <w:tmpl w:val="745EC2B0"/>
    <w:lvl w:ilvl="0" w:tplc="2F2E6F76">
      <w:start w:val="2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7">
    <w:nsid w:val="363E2A77"/>
    <w:multiLevelType w:val="hybridMultilevel"/>
    <w:tmpl w:val="B20CE4E0"/>
    <w:lvl w:ilvl="0" w:tplc="E43E9C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11279"/>
    <w:multiLevelType w:val="hybridMultilevel"/>
    <w:tmpl w:val="BBAE8ED2"/>
    <w:lvl w:ilvl="0" w:tplc="2F2E6F76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D765E82"/>
    <w:multiLevelType w:val="hybridMultilevel"/>
    <w:tmpl w:val="F11A177C"/>
    <w:lvl w:ilvl="0" w:tplc="E60ABE3A">
      <w:start w:val="2"/>
      <w:numFmt w:val="bullet"/>
      <w:lvlText w:val=""/>
      <w:lvlJc w:val="left"/>
      <w:pPr>
        <w:ind w:left="145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0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11">
    <w:nsid w:val="5A787AC2"/>
    <w:multiLevelType w:val="hybridMultilevel"/>
    <w:tmpl w:val="4C301D26"/>
    <w:lvl w:ilvl="0" w:tplc="C786DB22">
      <w:numFmt w:val="bullet"/>
      <w:lvlText w:val="-"/>
      <w:lvlJc w:val="left"/>
      <w:pPr>
        <w:ind w:left="963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2">
    <w:nsid w:val="6C3D1FD3"/>
    <w:multiLevelType w:val="hybridMultilevel"/>
    <w:tmpl w:val="3482BE14"/>
    <w:lvl w:ilvl="0" w:tplc="E60ABE3A">
      <w:start w:val="150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6F431B39"/>
    <w:multiLevelType w:val="hybridMultilevel"/>
    <w:tmpl w:val="1DEEBE98"/>
    <w:lvl w:ilvl="0" w:tplc="2F2E6F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13"/>
  </w:num>
  <w:num w:numId="7">
    <w:abstractNumId w:val="4"/>
  </w:num>
  <w:num w:numId="8">
    <w:abstractNumId w:val="11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deto">
    <w15:presenceInfo w15:providerId="None" w15:userId="Lide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32F6D"/>
    <w:rsid w:val="000945D4"/>
    <w:rsid w:val="00095604"/>
    <w:rsid w:val="000A308F"/>
    <w:rsid w:val="000D2B46"/>
    <w:rsid w:val="000D7C4C"/>
    <w:rsid w:val="000E52F0"/>
    <w:rsid w:val="001155EA"/>
    <w:rsid w:val="00157DDF"/>
    <w:rsid w:val="00164508"/>
    <w:rsid w:val="001B4B00"/>
    <w:rsid w:val="001D1FD7"/>
    <w:rsid w:val="0020001A"/>
    <w:rsid w:val="0022422F"/>
    <w:rsid w:val="00270795"/>
    <w:rsid w:val="00281142"/>
    <w:rsid w:val="00296D11"/>
    <w:rsid w:val="002A28BD"/>
    <w:rsid w:val="002B2E3E"/>
    <w:rsid w:val="00302D4C"/>
    <w:rsid w:val="00323A8D"/>
    <w:rsid w:val="003435BF"/>
    <w:rsid w:val="00375378"/>
    <w:rsid w:val="003772DC"/>
    <w:rsid w:val="003C59C1"/>
    <w:rsid w:val="003C652C"/>
    <w:rsid w:val="003C678C"/>
    <w:rsid w:val="003F2CC0"/>
    <w:rsid w:val="0044507E"/>
    <w:rsid w:val="004D5818"/>
    <w:rsid w:val="004E626E"/>
    <w:rsid w:val="004F7FC0"/>
    <w:rsid w:val="005256A0"/>
    <w:rsid w:val="00530124"/>
    <w:rsid w:val="0054381D"/>
    <w:rsid w:val="00551D5F"/>
    <w:rsid w:val="00552E03"/>
    <w:rsid w:val="005851EC"/>
    <w:rsid w:val="005C4745"/>
    <w:rsid w:val="005C7798"/>
    <w:rsid w:val="00613B17"/>
    <w:rsid w:val="00655FF2"/>
    <w:rsid w:val="006960F7"/>
    <w:rsid w:val="00705725"/>
    <w:rsid w:val="00711F4B"/>
    <w:rsid w:val="00712622"/>
    <w:rsid w:val="00722BB5"/>
    <w:rsid w:val="0075060B"/>
    <w:rsid w:val="00761181"/>
    <w:rsid w:val="0079692A"/>
    <w:rsid w:val="007E645E"/>
    <w:rsid w:val="008164EA"/>
    <w:rsid w:val="0086104E"/>
    <w:rsid w:val="008703D3"/>
    <w:rsid w:val="00885EC2"/>
    <w:rsid w:val="00892F92"/>
    <w:rsid w:val="008A2E30"/>
    <w:rsid w:val="0090673D"/>
    <w:rsid w:val="00937873"/>
    <w:rsid w:val="00960C1D"/>
    <w:rsid w:val="0096272D"/>
    <w:rsid w:val="00985207"/>
    <w:rsid w:val="009E5D27"/>
    <w:rsid w:val="009F06DA"/>
    <w:rsid w:val="00A3252F"/>
    <w:rsid w:val="00A33CE6"/>
    <w:rsid w:val="00A94871"/>
    <w:rsid w:val="00AA0A85"/>
    <w:rsid w:val="00AC3075"/>
    <w:rsid w:val="00AC7265"/>
    <w:rsid w:val="00AE29FD"/>
    <w:rsid w:val="00AE3986"/>
    <w:rsid w:val="00B33629"/>
    <w:rsid w:val="00B359D9"/>
    <w:rsid w:val="00B75767"/>
    <w:rsid w:val="00B85DF1"/>
    <w:rsid w:val="00BC093B"/>
    <w:rsid w:val="00BC414D"/>
    <w:rsid w:val="00BE2C5C"/>
    <w:rsid w:val="00BE38E8"/>
    <w:rsid w:val="00C27160"/>
    <w:rsid w:val="00C6430E"/>
    <w:rsid w:val="00C66EC7"/>
    <w:rsid w:val="00C71EEA"/>
    <w:rsid w:val="00C86D8D"/>
    <w:rsid w:val="00CB2A0F"/>
    <w:rsid w:val="00CF731A"/>
    <w:rsid w:val="00D06EFE"/>
    <w:rsid w:val="00DB5373"/>
    <w:rsid w:val="00DC567B"/>
    <w:rsid w:val="00E34AAE"/>
    <w:rsid w:val="00E4784C"/>
    <w:rsid w:val="00E746E4"/>
    <w:rsid w:val="00E75978"/>
    <w:rsid w:val="00E76DB6"/>
    <w:rsid w:val="00EA1CB2"/>
    <w:rsid w:val="00ED1B6D"/>
    <w:rsid w:val="00ED2585"/>
    <w:rsid w:val="00ED7F80"/>
    <w:rsid w:val="00EE280E"/>
    <w:rsid w:val="00F43C6A"/>
    <w:rsid w:val="00F54B0E"/>
    <w:rsid w:val="00F70BB0"/>
    <w:rsid w:val="00F85B4C"/>
    <w:rsid w:val="00FA5365"/>
    <w:rsid w:val="00FB1AFA"/>
    <w:rsid w:val="00FC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9B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paragraph" w:styleId="Header">
    <w:name w:val="header"/>
    <w:basedOn w:val="Normal"/>
    <w:link w:val="Head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AF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AFA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F7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FC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FC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C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basedOn w:val="Normal"/>
    <w:uiPriority w:val="34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qFormat/>
    <w:rsid w:val="000D2B46"/>
  </w:style>
  <w:style w:type="paragraph" w:styleId="Header">
    <w:name w:val="header"/>
    <w:basedOn w:val="Normal"/>
    <w:link w:val="Head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AF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B1A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AFA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F7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FC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FC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2020-12-17T19:04:00Z</dcterms:created>
  <dcterms:modified xsi:type="dcterms:W3CDTF">2020-12-17T19:04:00Z</dcterms:modified>
</cp:coreProperties>
</file>