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7AA20" w14:textId="77777777" w:rsidR="002A25D0" w:rsidRPr="00CA4915" w:rsidRDefault="002A25D0" w:rsidP="002A25D0">
      <w:pPr>
        <w:spacing w:before="90"/>
        <w:ind w:left="212"/>
        <w:rPr>
          <w:b/>
          <w:bCs/>
          <w:sz w:val="24"/>
          <w:szCs w:val="24"/>
          <w:u w:val="thick"/>
          <w:lang w:val="bg-BG"/>
        </w:rPr>
      </w:pPr>
      <w:r w:rsidRPr="00CA4915">
        <w:rPr>
          <w:b/>
          <w:bCs/>
          <w:sz w:val="24"/>
          <w:szCs w:val="24"/>
          <w:u w:val="thick"/>
          <w:lang w:val="bg-BG"/>
        </w:rPr>
        <w:t>Детайли по вид операция (да се попълни за всеки вид операция)</w:t>
      </w:r>
    </w:p>
    <w:p w14:paraId="77821AAB" w14:textId="63B15405" w:rsidR="00237344" w:rsidRPr="00CA4915" w:rsidRDefault="002A25D0" w:rsidP="00CA4915">
      <w:pPr>
        <w:spacing w:before="90"/>
        <w:ind w:left="212"/>
        <w:rPr>
          <w:b/>
          <w:i/>
          <w:sz w:val="24"/>
          <w:szCs w:val="24"/>
          <w:lang w:val="bg-BG"/>
        </w:rPr>
      </w:pPr>
      <w:r w:rsidRPr="00CA4915">
        <w:rPr>
          <w:b/>
          <w:bCs/>
          <w:sz w:val="24"/>
          <w:szCs w:val="24"/>
          <w:u w:val="thick"/>
          <w:lang w:val="bg-BG"/>
        </w:rPr>
        <w:t xml:space="preserve">Вид операция: </w:t>
      </w:r>
      <w:r w:rsidR="00D52D0E" w:rsidRPr="00CA4915">
        <w:rPr>
          <w:sz w:val="24"/>
          <w:szCs w:val="24"/>
          <w:lang w:val="bg-BG"/>
        </w:rPr>
        <w:t xml:space="preserve">Пилотни проекти и </w:t>
      </w:r>
      <w:r w:rsidR="00237344" w:rsidRPr="00CA4915">
        <w:rPr>
          <w:sz w:val="24"/>
          <w:szCs w:val="24"/>
          <w:lang w:val="bg-BG"/>
        </w:rPr>
        <w:t>иновации, свързани с опазването на околната среда и биоразнообразието.</w:t>
      </w:r>
    </w:p>
    <w:p w14:paraId="57BEAA13" w14:textId="77777777" w:rsidR="000D2B46" w:rsidRPr="00CA4915" w:rsidRDefault="000D2B46" w:rsidP="000D2B46">
      <w:pPr>
        <w:pStyle w:val="BodyText"/>
        <w:spacing w:before="1"/>
        <w:rPr>
          <w:b w:val="0"/>
          <w:i w:val="0"/>
          <w:sz w:val="23"/>
          <w:u w:val="none"/>
          <w:lang w:val="bg-BG"/>
        </w:rPr>
      </w:pPr>
    </w:p>
    <w:tbl>
      <w:tblPr>
        <w:tblW w:w="9630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0"/>
        <w:gridCol w:w="6660"/>
      </w:tblGrid>
      <w:tr w:rsidR="000D2B46" w:rsidRPr="00CA4915" w14:paraId="1B607794" w14:textId="77777777" w:rsidTr="00CA4915">
        <w:trPr>
          <w:trHeight w:val="592"/>
        </w:trPr>
        <w:tc>
          <w:tcPr>
            <w:tcW w:w="2970" w:type="dxa"/>
          </w:tcPr>
          <w:p w14:paraId="41F754C6" w14:textId="77777777" w:rsidR="000D2B46" w:rsidRPr="00CA4915" w:rsidRDefault="000D2B46" w:rsidP="00CA4915">
            <w:pPr>
              <w:pStyle w:val="TableParagraph"/>
              <w:spacing w:before="114"/>
              <w:ind w:left="180" w:right="142"/>
              <w:jc w:val="both"/>
              <w:rPr>
                <w:lang w:val="bg-BG"/>
              </w:rPr>
            </w:pPr>
            <w:r w:rsidRPr="00CA4915">
              <w:rPr>
                <w:rFonts w:eastAsia="Calibri"/>
                <w:noProof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6660" w:type="dxa"/>
          </w:tcPr>
          <w:p w14:paraId="7B25B0B5" w14:textId="77777777" w:rsidR="00237344" w:rsidRDefault="00237344" w:rsidP="00CA4915">
            <w:pPr>
              <w:pStyle w:val="TableParagraph"/>
              <w:ind w:left="142" w:right="180"/>
              <w:jc w:val="both"/>
              <w:rPr>
                <w:b/>
                <w:lang w:val="bg-BG"/>
              </w:rPr>
            </w:pPr>
            <w:r w:rsidRPr="00CA4915">
              <w:rPr>
                <w:b/>
                <w:lang w:val="bg-BG"/>
              </w:rPr>
              <w:t>Подкрепата се предоставя за операции, насочени към разработване или въвеждане на ново знание в риболова, което допринася за намаляване на въздействието на дейността върху популациите и местообитанията в Черно море и река Дунав чрез въвеждане на:</w:t>
            </w:r>
          </w:p>
          <w:p w14:paraId="093F4245" w14:textId="77777777" w:rsidR="00D32C40" w:rsidRPr="00CA4915" w:rsidRDefault="00D32C40" w:rsidP="00CA4915">
            <w:pPr>
              <w:pStyle w:val="TableParagraph"/>
              <w:ind w:left="142" w:right="180"/>
              <w:jc w:val="both"/>
              <w:rPr>
                <w:b/>
                <w:lang w:val="bg-BG"/>
              </w:rPr>
            </w:pPr>
          </w:p>
          <w:p w14:paraId="6FF91CB1" w14:textId="77777777" w:rsidR="00237344" w:rsidRPr="00CA4915" w:rsidRDefault="00237344" w:rsidP="00CA4915">
            <w:pPr>
              <w:pStyle w:val="TableParagraph"/>
              <w:numPr>
                <w:ilvl w:val="0"/>
                <w:numId w:val="15"/>
              </w:numPr>
              <w:ind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 xml:space="preserve">ново или подобрено оборудване; </w:t>
            </w:r>
          </w:p>
          <w:p w14:paraId="42CEA5C4" w14:textId="77777777" w:rsidR="00237344" w:rsidRPr="00CA4915" w:rsidRDefault="00237344" w:rsidP="00CA4915">
            <w:pPr>
              <w:pStyle w:val="TableParagraph"/>
              <w:numPr>
                <w:ilvl w:val="0"/>
                <w:numId w:val="15"/>
              </w:numPr>
              <w:ind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 xml:space="preserve">нови или подобрени системи за управление и организация, включително на ниво обработка и маркетинг; </w:t>
            </w:r>
          </w:p>
          <w:p w14:paraId="0CBA2699" w14:textId="77777777" w:rsidR="00237344" w:rsidRPr="00CA4915" w:rsidRDefault="00237344" w:rsidP="00CA4915">
            <w:pPr>
              <w:pStyle w:val="TableParagraph"/>
              <w:numPr>
                <w:ilvl w:val="0"/>
                <w:numId w:val="15"/>
              </w:numPr>
              <w:ind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 xml:space="preserve">постепенно премахване на изхвърлянията и </w:t>
            </w:r>
            <w:proofErr w:type="spellStart"/>
            <w:r w:rsidRPr="00CA4915">
              <w:rPr>
                <w:lang w:val="bg-BG"/>
              </w:rPr>
              <w:t>приулова</w:t>
            </w:r>
            <w:proofErr w:type="spellEnd"/>
            <w:r w:rsidRPr="00CA4915">
              <w:rPr>
                <w:lang w:val="bg-BG"/>
              </w:rPr>
              <w:t>,</w:t>
            </w:r>
          </w:p>
          <w:p w14:paraId="5C677F9E" w14:textId="77777777" w:rsidR="00237344" w:rsidRDefault="00237344" w:rsidP="00CA4915">
            <w:pPr>
              <w:pStyle w:val="TableParagraph"/>
              <w:numPr>
                <w:ilvl w:val="0"/>
                <w:numId w:val="15"/>
              </w:numPr>
              <w:ind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въвеждане на подобрени техники за риболов и селективност на риболовните съоръжения, или постигане на по-устойчиво използване на живите морски ресурси и съвместно съществуване със защитени хищници.</w:t>
            </w:r>
          </w:p>
          <w:p w14:paraId="513C16B0" w14:textId="77777777" w:rsidR="00D32C40" w:rsidRPr="00CA4915" w:rsidRDefault="00D32C40" w:rsidP="00CA4915">
            <w:pPr>
              <w:pStyle w:val="TableParagraph"/>
              <w:numPr>
                <w:ilvl w:val="0"/>
                <w:numId w:val="15"/>
              </w:numPr>
              <w:ind w:right="180"/>
              <w:jc w:val="both"/>
              <w:rPr>
                <w:lang w:val="bg-BG"/>
              </w:rPr>
            </w:pPr>
          </w:p>
          <w:p w14:paraId="0997A78B" w14:textId="77777777" w:rsidR="00237344" w:rsidRPr="00CA4915" w:rsidRDefault="00237344" w:rsidP="00CA4915">
            <w:pPr>
              <w:pStyle w:val="TableParagraph"/>
              <w:ind w:left="283" w:right="180"/>
              <w:jc w:val="both"/>
              <w:rPr>
                <w:b/>
                <w:bCs/>
                <w:szCs w:val="24"/>
                <w:lang w:val="bg-BG"/>
              </w:rPr>
            </w:pPr>
            <w:r w:rsidRPr="00CA4915">
              <w:rPr>
                <w:b/>
                <w:bCs/>
                <w:szCs w:val="24"/>
                <w:lang w:val="bg-BG"/>
              </w:rPr>
              <w:t>Целева група за подпомагане по мярката:</w:t>
            </w:r>
          </w:p>
          <w:p w14:paraId="1A033C7E" w14:textId="77777777" w:rsidR="00237344" w:rsidRPr="00CA4915" w:rsidRDefault="00237344" w:rsidP="00CA4915">
            <w:pPr>
              <w:pStyle w:val="TableParagraph"/>
              <w:ind w:left="283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а) ЮЛНЦ;</w:t>
            </w:r>
          </w:p>
          <w:p w14:paraId="09345BB5" w14:textId="41252F7B" w:rsidR="00237344" w:rsidRPr="00CA4915" w:rsidRDefault="00237344" w:rsidP="00CA4915">
            <w:pPr>
              <w:pStyle w:val="TableParagraph"/>
              <w:ind w:left="283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б) Общини</w:t>
            </w:r>
            <w:r w:rsidR="00D52D0E" w:rsidRPr="00CA4915">
              <w:rPr>
                <w:lang w:val="bg-BG"/>
              </w:rPr>
              <w:t>;</w:t>
            </w:r>
          </w:p>
          <w:p w14:paraId="38AEEF7E" w14:textId="4A9B4BCA" w:rsidR="00237344" w:rsidRPr="00CA4915" w:rsidRDefault="00237344" w:rsidP="00CA4915">
            <w:pPr>
              <w:pStyle w:val="TableParagraph"/>
              <w:ind w:left="283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 xml:space="preserve">в) Държавни </w:t>
            </w:r>
            <w:proofErr w:type="spellStart"/>
            <w:r w:rsidRPr="00CA4915">
              <w:rPr>
                <w:lang w:val="bg-BG"/>
              </w:rPr>
              <w:t>учреждения</w:t>
            </w:r>
            <w:proofErr w:type="spellEnd"/>
            <w:r w:rsidR="00D52D0E" w:rsidRPr="00CA4915">
              <w:rPr>
                <w:lang w:val="bg-BG"/>
              </w:rPr>
              <w:t>;</w:t>
            </w:r>
          </w:p>
          <w:p w14:paraId="2A268C37" w14:textId="0D987A0D" w:rsidR="00237344" w:rsidRPr="00CA4915" w:rsidRDefault="00237344" w:rsidP="00CA4915">
            <w:pPr>
              <w:pStyle w:val="TableParagraph"/>
              <w:ind w:left="283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г) лица регистрирани по ТЗ</w:t>
            </w:r>
            <w:r w:rsidR="00D52D0E" w:rsidRPr="00CA4915">
              <w:rPr>
                <w:lang w:val="bg-BG"/>
              </w:rPr>
              <w:t xml:space="preserve"> в сектор Рибарство;</w:t>
            </w:r>
            <w:r w:rsidRPr="00CA4915">
              <w:rPr>
                <w:lang w:val="bg-BG"/>
              </w:rPr>
              <w:t xml:space="preserve"> </w:t>
            </w:r>
          </w:p>
          <w:p w14:paraId="23DDF2D9" w14:textId="5ECC459B" w:rsidR="00237344" w:rsidRPr="00CA4915" w:rsidRDefault="00237344" w:rsidP="00CA4915">
            <w:pPr>
              <w:pStyle w:val="TableParagraph"/>
              <w:ind w:left="283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д) научни органи</w:t>
            </w:r>
            <w:r w:rsidR="00D52D0E" w:rsidRPr="00CA4915">
              <w:rPr>
                <w:lang w:val="bg-BG"/>
              </w:rPr>
              <w:t>з</w:t>
            </w:r>
            <w:r w:rsidRPr="00CA4915">
              <w:rPr>
                <w:lang w:val="bg-BG"/>
              </w:rPr>
              <w:t>ации</w:t>
            </w:r>
          </w:p>
          <w:p w14:paraId="14BA32A5" w14:textId="77777777" w:rsidR="00237344" w:rsidRPr="00CA4915" w:rsidRDefault="00237344" w:rsidP="00CA4915">
            <w:pPr>
              <w:pStyle w:val="TableParagraph"/>
              <w:ind w:left="283" w:right="180"/>
              <w:jc w:val="both"/>
              <w:rPr>
                <w:lang w:val="bg-BG"/>
              </w:rPr>
            </w:pPr>
          </w:p>
          <w:p w14:paraId="4635A62E" w14:textId="77777777" w:rsidR="00237344" w:rsidRPr="00CA4915" w:rsidRDefault="00237344" w:rsidP="00CA4915">
            <w:pPr>
              <w:ind w:left="142" w:right="180"/>
              <w:rPr>
                <w:b/>
                <w:lang w:val="bg-BG"/>
              </w:rPr>
            </w:pPr>
            <w:r w:rsidRPr="00CA4915">
              <w:rPr>
                <w:b/>
                <w:lang w:val="bg-BG"/>
              </w:rPr>
              <w:t>Индикативен интензитет на помощта:</w:t>
            </w:r>
          </w:p>
          <w:p w14:paraId="34577CEE" w14:textId="1334FC12" w:rsidR="002D0CD3" w:rsidRPr="00CA4915" w:rsidRDefault="00237344" w:rsidP="00CA4915">
            <w:pPr>
              <w:pStyle w:val="TableParagraph"/>
              <w:ind w:left="142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100% БФП</w:t>
            </w:r>
          </w:p>
        </w:tc>
      </w:tr>
      <w:tr w:rsidR="00FF53FB" w:rsidRPr="00CA4915" w14:paraId="6D3DD929" w14:textId="77777777" w:rsidTr="00D32C40">
        <w:trPr>
          <w:trHeight w:val="732"/>
        </w:trPr>
        <w:tc>
          <w:tcPr>
            <w:tcW w:w="2970" w:type="dxa"/>
            <w:vAlign w:val="center"/>
          </w:tcPr>
          <w:p w14:paraId="22DD326A" w14:textId="143A5E97" w:rsidR="00FF53FB" w:rsidRPr="00CA4915" w:rsidRDefault="00FF53FB" w:rsidP="00D32C40">
            <w:pPr>
              <w:pStyle w:val="TableParagraph"/>
              <w:ind w:left="180" w:right="184"/>
              <w:rPr>
                <w:lang w:val="bg-BG"/>
              </w:rPr>
            </w:pPr>
            <w:r w:rsidRPr="00CA4915">
              <w:rPr>
                <w:lang w:val="bg-BG"/>
              </w:rPr>
              <w:t xml:space="preserve"> Специфична цел</w:t>
            </w:r>
          </w:p>
          <w:p w14:paraId="1AE3D232" w14:textId="77777777" w:rsidR="00FF53FB" w:rsidRPr="00CA4915" w:rsidRDefault="00FF53FB" w:rsidP="00D32C40">
            <w:pPr>
              <w:pStyle w:val="TableParagraph"/>
              <w:spacing w:before="8"/>
              <w:ind w:left="180"/>
              <w:rPr>
                <w:lang w:val="bg-BG"/>
              </w:rPr>
            </w:pPr>
          </w:p>
        </w:tc>
        <w:tc>
          <w:tcPr>
            <w:tcW w:w="6660" w:type="dxa"/>
            <w:vAlign w:val="center"/>
          </w:tcPr>
          <w:p w14:paraId="5ADE0CDC" w14:textId="77777777" w:rsidR="00D32C40" w:rsidRDefault="00D32C40" w:rsidP="00D32C40">
            <w:pPr>
              <w:pStyle w:val="TableParagraph"/>
              <w:ind w:right="180"/>
              <w:rPr>
                <w:lang w:val="bg-BG"/>
              </w:rPr>
            </w:pPr>
          </w:p>
          <w:p w14:paraId="310378CB" w14:textId="6077042A" w:rsidR="00FF53FB" w:rsidRPr="00CA4915" w:rsidRDefault="00237344" w:rsidP="00D32C40">
            <w:pPr>
              <w:pStyle w:val="TableParagraph"/>
              <w:ind w:right="180"/>
              <w:rPr>
                <w:lang w:val="bg-BG"/>
              </w:rPr>
            </w:pPr>
            <w:r w:rsidRPr="00CA4915">
              <w:rPr>
                <w:lang w:val="bg-BG"/>
              </w:rPr>
              <w:t>1.6 Допринасяне за опазването и възстановяването на водното биологично разнообразие и на водните екосистеми</w:t>
            </w:r>
          </w:p>
        </w:tc>
      </w:tr>
      <w:tr w:rsidR="000D2B46" w:rsidRPr="00CA4915" w14:paraId="28F53727" w14:textId="77777777" w:rsidTr="00D32C40">
        <w:trPr>
          <w:trHeight w:val="1008"/>
        </w:trPr>
        <w:tc>
          <w:tcPr>
            <w:tcW w:w="2970" w:type="dxa"/>
            <w:vAlign w:val="center"/>
          </w:tcPr>
          <w:p w14:paraId="1EAEDE2D" w14:textId="418E0A58" w:rsidR="000D2B46" w:rsidRPr="00CA4915" w:rsidRDefault="000D2B46" w:rsidP="00D32C40">
            <w:pPr>
              <w:pStyle w:val="TableParagraph"/>
              <w:spacing w:before="114"/>
              <w:ind w:left="180" w:right="86"/>
              <w:rPr>
                <w:lang w:val="bg-BG"/>
              </w:rPr>
            </w:pPr>
            <w:r w:rsidRPr="00CA4915">
              <w:rPr>
                <w:lang w:val="bg-BG"/>
              </w:rPr>
              <w:t xml:space="preserve">Условия, които трябва да бъдат изпълнени </w:t>
            </w:r>
            <w:r w:rsidR="003435BF" w:rsidRPr="00CA4915">
              <w:rPr>
                <w:lang w:val="bg-BG"/>
              </w:rPr>
              <w:t>или</w:t>
            </w:r>
            <w:r w:rsidRPr="00CA4915">
              <w:rPr>
                <w:lang w:val="bg-BG"/>
              </w:rPr>
              <w:t xml:space="preserve"> резултати, които трябва да бъдат постигнати</w:t>
            </w:r>
          </w:p>
        </w:tc>
        <w:tc>
          <w:tcPr>
            <w:tcW w:w="6660" w:type="dxa"/>
            <w:vAlign w:val="center"/>
          </w:tcPr>
          <w:p w14:paraId="13A02BD1" w14:textId="77777777" w:rsidR="00D32C40" w:rsidRDefault="00D32C40" w:rsidP="00D32C40">
            <w:pPr>
              <w:pStyle w:val="TableParagraph"/>
              <w:ind w:right="180"/>
              <w:rPr>
                <w:lang w:val="bg-BG"/>
              </w:rPr>
            </w:pPr>
          </w:p>
          <w:p w14:paraId="358E2383" w14:textId="4C3481F0" w:rsidR="000D2B46" w:rsidRPr="00CA4915" w:rsidRDefault="00237344" w:rsidP="00D32C40">
            <w:pPr>
              <w:pStyle w:val="TableParagraph"/>
              <w:ind w:right="180"/>
              <w:rPr>
                <w:lang w:val="bg-BG"/>
              </w:rPr>
            </w:pPr>
            <w:r w:rsidRPr="00CA4915">
              <w:rPr>
                <w:lang w:val="bg-BG"/>
              </w:rPr>
              <w:t>Очакваните резултати от подкрепата по процедурата се изразяват в постигане на положителен ефект по отношение на опазването и възстановяването на биологичното разнообразие в Черно море и във вътрешните водоеми.</w:t>
            </w:r>
          </w:p>
        </w:tc>
      </w:tr>
      <w:tr w:rsidR="000D2B46" w:rsidRPr="00CA4915" w14:paraId="2E21BCD3" w14:textId="77777777" w:rsidTr="00D32C40">
        <w:trPr>
          <w:trHeight w:val="1007"/>
        </w:trPr>
        <w:tc>
          <w:tcPr>
            <w:tcW w:w="2970" w:type="dxa"/>
            <w:vAlign w:val="center"/>
          </w:tcPr>
          <w:p w14:paraId="6DFA6A5A" w14:textId="45813F0C" w:rsidR="000D2B46" w:rsidRPr="00CA4915" w:rsidRDefault="000D2B46" w:rsidP="00D32C40">
            <w:pPr>
              <w:pStyle w:val="TableParagraph"/>
              <w:spacing w:before="114"/>
              <w:ind w:left="180" w:right="153"/>
              <w:rPr>
                <w:lang w:val="bg-BG"/>
              </w:rPr>
            </w:pPr>
            <w:r w:rsidRPr="00CA4915">
              <w:rPr>
                <w:lang w:val="bg-BG"/>
              </w:rPr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6660" w:type="dxa"/>
            <w:vAlign w:val="center"/>
          </w:tcPr>
          <w:p w14:paraId="3ACEE486" w14:textId="77777777" w:rsidR="000D2B46" w:rsidRPr="00CA4915" w:rsidRDefault="00AD0736" w:rsidP="00D32C40">
            <w:pPr>
              <w:pStyle w:val="TableParagraph"/>
              <w:ind w:right="180"/>
              <w:rPr>
                <w:lang w:val="bg-BG"/>
              </w:rPr>
            </w:pPr>
            <w:bookmarkStart w:id="0" w:name="_GoBack"/>
            <w:bookmarkEnd w:id="0"/>
            <w:r w:rsidRPr="00CA4915">
              <w:rPr>
                <w:lang w:val="bg-BG"/>
              </w:rPr>
              <w:t xml:space="preserve">Резултатите следва да бъдат постигнати до </w:t>
            </w:r>
            <w:r w:rsidR="00CE48F1" w:rsidRPr="00CA4915">
              <w:rPr>
                <w:lang w:val="bg-BG"/>
              </w:rPr>
              <w:t xml:space="preserve">31 декември </w:t>
            </w:r>
            <w:r w:rsidR="00F73333" w:rsidRPr="00CA4915">
              <w:rPr>
                <w:lang w:val="bg-BG"/>
              </w:rPr>
              <w:t>202</w:t>
            </w:r>
            <w:r w:rsidR="00CE48F1" w:rsidRPr="00CA4915">
              <w:rPr>
                <w:lang w:val="bg-BG"/>
              </w:rPr>
              <w:t>9</w:t>
            </w:r>
            <w:r w:rsidR="00F73333" w:rsidRPr="00CA4915">
              <w:rPr>
                <w:lang w:val="bg-BG"/>
              </w:rPr>
              <w:t xml:space="preserve"> г.</w:t>
            </w:r>
          </w:p>
        </w:tc>
      </w:tr>
      <w:tr w:rsidR="000D2B46" w:rsidRPr="00CA4915" w14:paraId="3C84C992" w14:textId="77777777" w:rsidTr="00CA4915">
        <w:trPr>
          <w:trHeight w:val="890"/>
        </w:trPr>
        <w:tc>
          <w:tcPr>
            <w:tcW w:w="2970" w:type="dxa"/>
          </w:tcPr>
          <w:p w14:paraId="47B25390" w14:textId="1B5B9774" w:rsidR="00516612" w:rsidRPr="00CA4915" w:rsidRDefault="00516612" w:rsidP="00CA4915">
            <w:pPr>
              <w:pStyle w:val="TableParagraph"/>
              <w:tabs>
                <w:tab w:val="left" w:pos="248"/>
              </w:tabs>
              <w:ind w:left="180" w:right="205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Проверка на постигането на резултат или условие (и когато е приложимо — на междинните постижения)</w:t>
            </w:r>
          </w:p>
          <w:p w14:paraId="1F3CA962" w14:textId="77777777" w:rsidR="00516612" w:rsidRPr="00CA4915" w:rsidRDefault="00516612" w:rsidP="00CA4915">
            <w:pPr>
              <w:pStyle w:val="TableParagraph"/>
              <w:tabs>
                <w:tab w:val="left" w:pos="248"/>
              </w:tabs>
              <w:ind w:left="180" w:right="205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– опишете какви документи ще бъдат използвани, за да се докаже постигането на резултат или условие</w:t>
            </w:r>
          </w:p>
          <w:p w14:paraId="753AE7EB" w14:textId="77777777" w:rsidR="00516612" w:rsidRPr="00CA4915" w:rsidRDefault="00516612" w:rsidP="00CA4915">
            <w:pPr>
              <w:pStyle w:val="TableParagraph"/>
              <w:tabs>
                <w:tab w:val="left" w:pos="248"/>
              </w:tabs>
              <w:ind w:left="180" w:right="205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 xml:space="preserve">– опишете какво ще бъде проверявано по </w:t>
            </w:r>
            <w:r w:rsidRPr="00CA4915">
              <w:rPr>
                <w:lang w:val="bg-BG"/>
              </w:rPr>
              <w:lastRenderedPageBreak/>
              <w:t>време на проверките за верификация (включително на проверки на място), и от кого.</w:t>
            </w:r>
          </w:p>
          <w:p w14:paraId="6FE021F9" w14:textId="77777777" w:rsidR="000D2B46" w:rsidRPr="00CA4915" w:rsidRDefault="00516612" w:rsidP="00CA4915">
            <w:pPr>
              <w:pStyle w:val="TableParagraph"/>
              <w:ind w:left="180"/>
              <w:rPr>
                <w:lang w:val="bg-BG"/>
              </w:rPr>
            </w:pPr>
            <w:r w:rsidRPr="00CA4915">
              <w:rPr>
                <w:lang w:val="bg-BG"/>
              </w:rPr>
              <w:t xml:space="preserve">– опишете какви са механизмите за събиране и съхраняване на данните/документите  </w:t>
            </w:r>
          </w:p>
        </w:tc>
        <w:tc>
          <w:tcPr>
            <w:tcW w:w="6660" w:type="dxa"/>
          </w:tcPr>
          <w:p w14:paraId="04843430" w14:textId="77777777" w:rsidR="00F07A78" w:rsidRPr="00CA4915" w:rsidRDefault="00F07A78" w:rsidP="00CA4915">
            <w:pPr>
              <w:pStyle w:val="TableParagraph"/>
              <w:ind w:left="57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lastRenderedPageBreak/>
              <w:t>Мониторинг на изпълнението на проектите, съгласно разработена Система за контрол и изпълнение на програма</w:t>
            </w:r>
            <w:r w:rsidR="00C91288" w:rsidRPr="00CA4915">
              <w:rPr>
                <w:lang w:val="bg-BG"/>
              </w:rPr>
              <w:t>та</w:t>
            </w:r>
            <w:r w:rsidRPr="00CA4915">
              <w:rPr>
                <w:lang w:val="bg-BG"/>
              </w:rPr>
              <w:t xml:space="preserve">. </w:t>
            </w:r>
          </w:p>
          <w:p w14:paraId="5ED2CA1C" w14:textId="77777777" w:rsidR="00F07A78" w:rsidRPr="00CA4915" w:rsidRDefault="00F07A78" w:rsidP="00CA4915">
            <w:pPr>
              <w:pStyle w:val="TableParagraph"/>
              <w:ind w:left="57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Проверки на място/Доклади/Контролни листа.</w:t>
            </w:r>
          </w:p>
          <w:p w14:paraId="57A0889C" w14:textId="77777777" w:rsidR="00F07A78" w:rsidRPr="00CA4915" w:rsidRDefault="00F07A78" w:rsidP="00CA4915">
            <w:pPr>
              <w:pStyle w:val="TableParagraph"/>
              <w:ind w:left="57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44A5ACDA" w14:textId="77777777" w:rsidR="00F07A78" w:rsidRPr="00CA4915" w:rsidRDefault="00F07A78" w:rsidP="00CA4915">
            <w:pPr>
              <w:pStyle w:val="TableParagraph"/>
              <w:ind w:left="57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Проверките се извършват от УО на ПМДРА.</w:t>
            </w:r>
          </w:p>
          <w:p w14:paraId="22E4FB6B" w14:textId="77777777" w:rsidR="00F07A78" w:rsidRPr="00CA4915" w:rsidRDefault="00F07A78" w:rsidP="00CA4915">
            <w:pPr>
              <w:pStyle w:val="TableParagraph"/>
              <w:ind w:left="57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 xml:space="preserve">Документите удостоверяващи извършените проверки се прилагат в информационна система за управление и наблюдение на средствата от ЕС в България (ИСУН) към досието на проекта. </w:t>
            </w:r>
          </w:p>
          <w:p w14:paraId="458DF1A4" w14:textId="77777777" w:rsidR="00F07A78" w:rsidRPr="00CA4915" w:rsidRDefault="00F07A78" w:rsidP="00CA4915">
            <w:pPr>
              <w:pStyle w:val="TableParagraph"/>
              <w:ind w:left="57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INFOSYS докладване.</w:t>
            </w:r>
          </w:p>
          <w:p w14:paraId="717BFC23" w14:textId="77777777" w:rsidR="00F07A78" w:rsidRPr="00CA4915" w:rsidRDefault="00F07A78" w:rsidP="00CA4915">
            <w:pPr>
              <w:pStyle w:val="TableParagraph"/>
              <w:ind w:left="57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0D2B46" w:rsidRPr="00CA4915" w14:paraId="75D9E7E2" w14:textId="77777777" w:rsidTr="00CA4915">
        <w:trPr>
          <w:trHeight w:val="2018"/>
        </w:trPr>
        <w:tc>
          <w:tcPr>
            <w:tcW w:w="2970" w:type="dxa"/>
          </w:tcPr>
          <w:p w14:paraId="17EDEF39" w14:textId="192C3C0A" w:rsidR="000D2B46" w:rsidRPr="00CA4915" w:rsidRDefault="000D2B46" w:rsidP="00CA4915">
            <w:pPr>
              <w:pStyle w:val="TableParagraph"/>
              <w:ind w:lef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lastRenderedPageBreak/>
              <w:t xml:space="preserve">Механизми за осигуряване на </w:t>
            </w:r>
            <w:proofErr w:type="spellStart"/>
            <w:r w:rsidRPr="00CA4915">
              <w:rPr>
                <w:lang w:val="bg-BG"/>
              </w:rPr>
              <w:t>одитна</w:t>
            </w:r>
            <w:proofErr w:type="spellEnd"/>
            <w:r w:rsidRPr="00CA4915">
              <w:rPr>
                <w:lang w:val="bg-BG"/>
              </w:rPr>
              <w:t xml:space="preserve"> следа </w:t>
            </w:r>
          </w:p>
          <w:p w14:paraId="1DFF2EC8" w14:textId="77777777" w:rsidR="000D2B46" w:rsidRPr="00CA4915" w:rsidRDefault="000D2B46" w:rsidP="00CA4915">
            <w:pPr>
              <w:pStyle w:val="TableParagraph"/>
              <w:ind w:lef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Моля, посо</w:t>
            </w:r>
            <w:r w:rsidR="00302D4C" w:rsidRPr="00CA4915">
              <w:rPr>
                <w:lang w:val="bg-BG"/>
              </w:rPr>
              <w:t>чете органа/органите, отговорни</w:t>
            </w:r>
            <w:r w:rsidRPr="00CA4915">
              <w:rPr>
                <w:lang w:val="bg-BG"/>
              </w:rPr>
              <w:t xml:space="preserve"> за тези механизми.</w:t>
            </w:r>
          </w:p>
        </w:tc>
        <w:tc>
          <w:tcPr>
            <w:tcW w:w="6660" w:type="dxa"/>
          </w:tcPr>
          <w:p w14:paraId="61B276A9" w14:textId="77777777" w:rsidR="00F07A78" w:rsidRPr="00CA4915" w:rsidRDefault="00F07A78" w:rsidP="00CA4915">
            <w:pPr>
              <w:pStyle w:val="TableParagraph"/>
              <w:ind w:left="57" w:right="180"/>
              <w:jc w:val="both"/>
              <w:rPr>
                <w:lang w:val="bg-BG"/>
              </w:rPr>
            </w:pPr>
            <w:r w:rsidRPr="00CA4915">
              <w:rPr>
                <w:lang w:val="bg-BG"/>
              </w:rPr>
              <w:t>Всички документи се съхраняват в електронен вид в информационна система за управление и наблюдение на средствата от ЕС в България (ИСУН) към досието на проекта.</w:t>
            </w:r>
          </w:p>
          <w:p w14:paraId="167F2097" w14:textId="77777777" w:rsidR="00F07A78" w:rsidRPr="00CA4915" w:rsidRDefault="00F07A78" w:rsidP="00CA4915">
            <w:pPr>
              <w:ind w:right="180"/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Отговорни институции за осигуряване на </w:t>
            </w:r>
            <w:proofErr w:type="spellStart"/>
            <w:r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одитна</w:t>
            </w:r>
            <w:proofErr w:type="spellEnd"/>
            <w:r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следа:</w:t>
            </w:r>
          </w:p>
          <w:p w14:paraId="2612099D" w14:textId="77777777" w:rsidR="00F07A78" w:rsidRPr="00CA4915" w:rsidRDefault="00F07A78" w:rsidP="00CA4915">
            <w:pPr>
              <w:pStyle w:val="ListParagraph"/>
              <w:numPr>
                <w:ilvl w:val="0"/>
                <w:numId w:val="7"/>
              </w:numPr>
              <w:spacing w:before="0"/>
              <w:ind w:left="482" w:right="180"/>
              <w:rPr>
                <w:lang w:val="bg-BG"/>
              </w:rPr>
            </w:pPr>
            <w:r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 w:rsidR="006203C9"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1D078DD3" w14:textId="77777777" w:rsidR="00F07A78" w:rsidRPr="00CA4915" w:rsidRDefault="00F07A78" w:rsidP="00CA4915">
            <w:pPr>
              <w:pStyle w:val="ListParagraph"/>
              <w:numPr>
                <w:ilvl w:val="0"/>
                <w:numId w:val="7"/>
              </w:numPr>
              <w:spacing w:before="0"/>
              <w:ind w:left="482" w:right="180"/>
              <w:rPr>
                <w:lang w:val="bg-BG"/>
              </w:rPr>
            </w:pPr>
            <w:r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 w:rsidR="006203C9"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45D89D8F" w14:textId="77777777" w:rsidR="00F07A78" w:rsidRPr="00CA4915" w:rsidRDefault="00F07A78" w:rsidP="00CA4915">
            <w:pPr>
              <w:pStyle w:val="ListParagraph"/>
              <w:numPr>
                <w:ilvl w:val="0"/>
                <w:numId w:val="7"/>
              </w:numPr>
              <w:spacing w:before="0"/>
              <w:ind w:left="482" w:right="180"/>
              <w:rPr>
                <w:lang w:val="bg-BG"/>
              </w:rPr>
            </w:pPr>
            <w:proofErr w:type="spellStart"/>
            <w:r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орган на ПМДРА</w:t>
            </w:r>
            <w:r w:rsidR="006203C9"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222162D9" w14:textId="77777777" w:rsidR="000D2B46" w:rsidRPr="00CA4915" w:rsidRDefault="00AC267B" w:rsidP="00CA4915">
            <w:pPr>
              <w:pStyle w:val="TableParagraph"/>
              <w:numPr>
                <w:ilvl w:val="0"/>
                <w:numId w:val="7"/>
              </w:numPr>
              <w:ind w:left="482" w:right="180"/>
              <w:jc w:val="both"/>
              <w:rPr>
                <w:lang w:val="bg-BG"/>
              </w:rPr>
            </w:pPr>
            <w:r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 на ПМДРА, изпълняващ счетоводната функция, подготвящ и изпращащ заявления за плащане до Комисията</w:t>
            </w:r>
            <w:r w:rsidR="00F07A78" w:rsidRPr="00CA4915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14:paraId="43A1CD20" w14:textId="77777777" w:rsidR="000D2B46" w:rsidRPr="00CA4915" w:rsidRDefault="000D2B46" w:rsidP="00C74CB4">
      <w:pPr>
        <w:pStyle w:val="BodyText"/>
        <w:rPr>
          <w:sz w:val="20"/>
          <w:u w:val="none"/>
          <w:lang w:val="bg-BG"/>
        </w:rPr>
      </w:pPr>
    </w:p>
    <w:sectPr w:rsidR="000D2B46" w:rsidRPr="00CA4915" w:rsidSect="00CA4915">
      <w:footerReference w:type="default" r:id="rId9"/>
      <w:pgSz w:w="12240" w:h="15840"/>
      <w:pgMar w:top="1170" w:right="810" w:bottom="720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B909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AB470" w14:textId="77777777" w:rsidR="000231DC" w:rsidRDefault="000231DC">
      <w:r>
        <w:separator/>
      </w:r>
    </w:p>
  </w:endnote>
  <w:endnote w:type="continuationSeparator" w:id="0">
    <w:p w14:paraId="393F90D0" w14:textId="77777777" w:rsidR="000231DC" w:rsidRDefault="0002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7846F" w14:textId="77777777"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F7B27A" wp14:editId="3486B78E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3B28D538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F3C9622" wp14:editId="42585E22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8EB5F5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14:paraId="5D8EB5F5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32018A4" wp14:editId="115E20B3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C95E6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14:paraId="33DC95E6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1933B0" wp14:editId="58E0DDC6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5C202D" w14:textId="79240654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2C40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  <w:p w14:paraId="6F4B24B4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14:paraId="3E5C202D" w14:textId="79240654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32C40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  <w:p w14:paraId="6F4B24B4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5A8D1EA" wp14:editId="7889E7CE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B8F24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14:paraId="1CAB8F24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593FE" w14:textId="77777777" w:rsidR="000231DC" w:rsidRDefault="000231DC">
      <w:r>
        <w:separator/>
      </w:r>
    </w:p>
  </w:footnote>
  <w:footnote w:type="continuationSeparator" w:id="0">
    <w:p w14:paraId="5857234B" w14:textId="77777777" w:rsidR="000231DC" w:rsidRDefault="00023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3A7D"/>
    <w:multiLevelType w:val="hybridMultilevel"/>
    <w:tmpl w:val="6BC61358"/>
    <w:lvl w:ilvl="0" w:tplc="A12CAC6E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2">
    <w:nsid w:val="0CBE06E8"/>
    <w:multiLevelType w:val="hybridMultilevel"/>
    <w:tmpl w:val="6B0C106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17EDC"/>
    <w:multiLevelType w:val="hybridMultilevel"/>
    <w:tmpl w:val="376C8378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5">
    <w:nsid w:val="233E2826"/>
    <w:multiLevelType w:val="hybridMultilevel"/>
    <w:tmpl w:val="EE46A1E6"/>
    <w:lvl w:ilvl="0" w:tplc="A2447528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30278"/>
    <w:multiLevelType w:val="hybridMultilevel"/>
    <w:tmpl w:val="A7F858F4"/>
    <w:lvl w:ilvl="0" w:tplc="ECF65A28">
      <w:start w:val="7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B7F5CA4"/>
    <w:multiLevelType w:val="hybridMultilevel"/>
    <w:tmpl w:val="839670AC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9">
    <w:nsid w:val="40A25440"/>
    <w:multiLevelType w:val="hybridMultilevel"/>
    <w:tmpl w:val="A162C81A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43A719BA"/>
    <w:multiLevelType w:val="hybridMultilevel"/>
    <w:tmpl w:val="379E23DA"/>
    <w:lvl w:ilvl="0" w:tplc="CC485E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FC479A"/>
    <w:multiLevelType w:val="hybridMultilevel"/>
    <w:tmpl w:val="32AE8A1C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2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A31EFC"/>
    <w:multiLevelType w:val="hybridMultilevel"/>
    <w:tmpl w:val="8660B4EC"/>
    <w:lvl w:ilvl="0" w:tplc="CDAE312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12"/>
  </w:num>
  <w:num w:numId="8">
    <w:abstractNumId w:val="3"/>
  </w:num>
  <w:num w:numId="9">
    <w:abstractNumId w:val="7"/>
  </w:num>
  <w:num w:numId="10">
    <w:abstractNumId w:val="9"/>
  </w:num>
  <w:num w:numId="11">
    <w:abstractNumId w:val="10"/>
  </w:num>
  <w:num w:numId="12">
    <w:abstractNumId w:val="2"/>
  </w:num>
  <w:num w:numId="13">
    <w:abstractNumId w:val="0"/>
  </w:num>
  <w:num w:numId="14">
    <w:abstractNumId w:val="5"/>
  </w:num>
  <w:num w:numId="1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haela I. Velinova">
    <w15:presenceInfo w15:providerId="AD" w15:userId="S-1-5-21-3673932534-3318588094-701912851-4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10906"/>
    <w:rsid w:val="000231DC"/>
    <w:rsid w:val="00044037"/>
    <w:rsid w:val="00060434"/>
    <w:rsid w:val="000D2B46"/>
    <w:rsid w:val="000D61C3"/>
    <w:rsid w:val="00115E4D"/>
    <w:rsid w:val="001168F7"/>
    <w:rsid w:val="001550FD"/>
    <w:rsid w:val="00175896"/>
    <w:rsid w:val="00185F3C"/>
    <w:rsid w:val="00186C5C"/>
    <w:rsid w:val="001B23F6"/>
    <w:rsid w:val="001F6A24"/>
    <w:rsid w:val="002113FD"/>
    <w:rsid w:val="00215AC2"/>
    <w:rsid w:val="00237344"/>
    <w:rsid w:val="00243A3E"/>
    <w:rsid w:val="002A25D0"/>
    <w:rsid w:val="002A2FED"/>
    <w:rsid w:val="002D0CD3"/>
    <w:rsid w:val="002F4136"/>
    <w:rsid w:val="00302D4C"/>
    <w:rsid w:val="003435BF"/>
    <w:rsid w:val="003B7386"/>
    <w:rsid w:val="003F2CC0"/>
    <w:rsid w:val="003F62B5"/>
    <w:rsid w:val="00444279"/>
    <w:rsid w:val="00455C95"/>
    <w:rsid w:val="00462F24"/>
    <w:rsid w:val="00486BFF"/>
    <w:rsid w:val="004D5818"/>
    <w:rsid w:val="00516612"/>
    <w:rsid w:val="0054381D"/>
    <w:rsid w:val="005452F6"/>
    <w:rsid w:val="005B7476"/>
    <w:rsid w:val="0061044B"/>
    <w:rsid w:val="006203C9"/>
    <w:rsid w:val="006357AC"/>
    <w:rsid w:val="00655FF2"/>
    <w:rsid w:val="00662ED3"/>
    <w:rsid w:val="006C7CC9"/>
    <w:rsid w:val="006E54CF"/>
    <w:rsid w:val="007C1285"/>
    <w:rsid w:val="007D544E"/>
    <w:rsid w:val="007D5AFF"/>
    <w:rsid w:val="007E41CC"/>
    <w:rsid w:val="0082668C"/>
    <w:rsid w:val="0085769A"/>
    <w:rsid w:val="00863A81"/>
    <w:rsid w:val="00886706"/>
    <w:rsid w:val="00892F92"/>
    <w:rsid w:val="00943A94"/>
    <w:rsid w:val="00951C51"/>
    <w:rsid w:val="009A55B8"/>
    <w:rsid w:val="00A20AFA"/>
    <w:rsid w:val="00A33CE6"/>
    <w:rsid w:val="00A57141"/>
    <w:rsid w:val="00A879BB"/>
    <w:rsid w:val="00A9307C"/>
    <w:rsid w:val="00AC267B"/>
    <w:rsid w:val="00AC5C89"/>
    <w:rsid w:val="00AD0736"/>
    <w:rsid w:val="00AE29FD"/>
    <w:rsid w:val="00AE3986"/>
    <w:rsid w:val="00AE56B1"/>
    <w:rsid w:val="00AF2389"/>
    <w:rsid w:val="00B16642"/>
    <w:rsid w:val="00B16C30"/>
    <w:rsid w:val="00B438A0"/>
    <w:rsid w:val="00B562F2"/>
    <w:rsid w:val="00B60A20"/>
    <w:rsid w:val="00B64920"/>
    <w:rsid w:val="00BA4BDA"/>
    <w:rsid w:val="00BE2C5C"/>
    <w:rsid w:val="00C163B7"/>
    <w:rsid w:val="00C26E02"/>
    <w:rsid w:val="00C337E0"/>
    <w:rsid w:val="00C365ED"/>
    <w:rsid w:val="00C4030B"/>
    <w:rsid w:val="00C5229D"/>
    <w:rsid w:val="00C74CB4"/>
    <w:rsid w:val="00C91288"/>
    <w:rsid w:val="00CA4915"/>
    <w:rsid w:val="00CE48F1"/>
    <w:rsid w:val="00D32C40"/>
    <w:rsid w:val="00D52D0E"/>
    <w:rsid w:val="00DC567B"/>
    <w:rsid w:val="00E444D9"/>
    <w:rsid w:val="00E76DB6"/>
    <w:rsid w:val="00F07A78"/>
    <w:rsid w:val="00F34F22"/>
    <w:rsid w:val="00F43B5C"/>
    <w:rsid w:val="00F67777"/>
    <w:rsid w:val="00F73333"/>
    <w:rsid w:val="00FC4560"/>
    <w:rsid w:val="00FE615A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3E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16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6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6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6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6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4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16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6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6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6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6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AFAFA-9699-47B4-BB36-B63FEF5BE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Nevena Todorova</cp:lastModifiedBy>
  <cp:revision>5</cp:revision>
  <dcterms:created xsi:type="dcterms:W3CDTF">2020-12-09T13:33:00Z</dcterms:created>
  <dcterms:modified xsi:type="dcterms:W3CDTF">2020-12-11T10:07:00Z</dcterms:modified>
</cp:coreProperties>
</file>