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AA270" w14:textId="77777777"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48969926" w14:textId="3DF8D7F8"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9309F">
        <w:rPr>
          <w:b/>
          <w:i/>
          <w:lang w:val="bg-BG"/>
        </w:rPr>
        <w:t>Приложение</w:t>
      </w:r>
      <w:r w:rsidR="00D114A0">
        <w:rPr>
          <w:b/>
          <w:i/>
          <w:lang w:val="bg-BG"/>
        </w:rPr>
        <w:t xml:space="preserve"> </w:t>
      </w:r>
      <w:r w:rsidR="003A18A4">
        <w:rPr>
          <w:b/>
          <w:i/>
          <w:lang w:val="en-US"/>
        </w:rPr>
        <w:t>4</w:t>
      </w:r>
      <w:r w:rsidR="003A18A4" w:rsidRPr="00D9309F">
        <w:rPr>
          <w:b/>
          <w:i/>
          <w:lang w:val="bg-BG"/>
        </w:rPr>
        <w:t xml:space="preserve"> </w:t>
      </w:r>
    </w:p>
    <w:p w14:paraId="547E2763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06B9DFFA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23D23996" w14:textId="77777777"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52F7F912" w14:textId="77777777" w:rsidR="00673715" w:rsidRPr="00D9309F" w:rsidRDefault="006C268F" w:rsidP="002D59E7">
      <w:pPr>
        <w:jc w:val="center"/>
        <w:rPr>
          <w:b/>
          <w:sz w:val="28"/>
          <w:szCs w:val="28"/>
          <w:lang w:val="bg-BG"/>
        </w:rPr>
      </w:pPr>
      <w:r w:rsidRPr="00D9309F">
        <w:rPr>
          <w:b/>
          <w:sz w:val="28"/>
          <w:szCs w:val="28"/>
          <w:lang w:val="bg-BG"/>
        </w:rPr>
        <w:t xml:space="preserve">КРИТЕРИИ </w:t>
      </w:r>
      <w:r w:rsidR="00E07D7F" w:rsidRPr="00D9309F">
        <w:rPr>
          <w:b/>
          <w:sz w:val="28"/>
          <w:szCs w:val="28"/>
          <w:lang w:val="bg-BG"/>
        </w:rPr>
        <w:t xml:space="preserve">И МЕТОДОЛОГИЯ </w:t>
      </w:r>
      <w:r w:rsidRPr="00D9309F">
        <w:rPr>
          <w:b/>
          <w:sz w:val="28"/>
          <w:szCs w:val="28"/>
          <w:lang w:val="bg-BG"/>
        </w:rPr>
        <w:t>ЗА ОЦЕНКА НА ПРОЕКТНИ ПРЕДЛОЖЕНИЯ</w:t>
      </w:r>
    </w:p>
    <w:p w14:paraId="0E1B0F9E" w14:textId="77777777" w:rsidR="00433A3F" w:rsidRPr="00D9309F" w:rsidRDefault="00433A3F" w:rsidP="002D59E7">
      <w:pPr>
        <w:jc w:val="center"/>
        <w:rPr>
          <w:b/>
          <w:lang w:val="bg-BG"/>
        </w:rPr>
      </w:pPr>
    </w:p>
    <w:p w14:paraId="3F32DF57" w14:textId="77777777" w:rsidR="00673715" w:rsidRPr="00D9309F" w:rsidRDefault="00673715" w:rsidP="002D59E7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14:paraId="61EE4DFF" w14:textId="08AF8391" w:rsidR="001901B3" w:rsidRPr="007F28C1" w:rsidRDefault="002D59E7" w:rsidP="002D59E7">
      <w:pPr>
        <w:tabs>
          <w:tab w:val="left" w:pos="2082"/>
          <w:tab w:val="center" w:pos="4535"/>
        </w:tabs>
        <w:jc w:val="center"/>
        <w:outlineLvl w:val="0"/>
        <w:rPr>
          <w:b/>
          <w:sz w:val="32"/>
          <w:szCs w:val="32"/>
          <w:lang w:val="bg-BG"/>
        </w:rPr>
      </w:pPr>
      <w:r w:rsidRPr="002D59E7">
        <w:rPr>
          <w:b/>
          <w:sz w:val="32"/>
          <w:szCs w:val="32"/>
          <w:lang w:val="bg-BG"/>
        </w:rPr>
        <w:t xml:space="preserve">Програма за морско дело и рибарство </w:t>
      </w:r>
      <w:r w:rsidR="0037772B" w:rsidRPr="007F28C1">
        <w:rPr>
          <w:b/>
          <w:sz w:val="32"/>
          <w:szCs w:val="32"/>
          <w:lang w:val="bg-BG"/>
        </w:rPr>
        <w:t>2014-2020</w:t>
      </w:r>
    </w:p>
    <w:p w14:paraId="0E332008" w14:textId="77777777" w:rsidR="00433A3F" w:rsidRPr="007F28C1" w:rsidRDefault="00433A3F" w:rsidP="002D59E7">
      <w:pPr>
        <w:jc w:val="center"/>
        <w:rPr>
          <w:b/>
          <w:lang w:val="bg-BG"/>
        </w:rPr>
      </w:pPr>
    </w:p>
    <w:p w14:paraId="5A609810" w14:textId="77777777" w:rsidR="00DC76B5" w:rsidRPr="007F28C1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46B690C1" w14:textId="3C81A2B4" w:rsidR="00966D95" w:rsidRPr="007F28C1" w:rsidRDefault="000A4FAD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0A4FAD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BG14MFOP001-2.01</w:t>
      </w:r>
      <w:r w:rsidR="004B2B53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7</w:t>
      </w:r>
      <w:r w:rsidR="002D59E7" w:rsidRPr="002D59E7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„Подкрепа за производители на риба и други водни организми за преодоляване на икономическите последствия от пандемията COVID-19“</w:t>
      </w:r>
    </w:p>
    <w:p w14:paraId="64DC0804" w14:textId="77777777" w:rsidR="00DC76B5" w:rsidRPr="007F28C1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82C5B5D" w14:textId="77777777" w:rsidR="006C71FB" w:rsidRPr="007F28C1" w:rsidRDefault="006C71FB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22C6DB4D" w14:textId="77777777" w:rsidR="00752340" w:rsidRPr="007F28C1" w:rsidRDefault="00752340" w:rsidP="0003045A">
      <w:pPr>
        <w:jc w:val="center"/>
        <w:rPr>
          <w:b/>
          <w:sz w:val="28"/>
          <w:szCs w:val="28"/>
          <w:lang w:val="bg-BG"/>
        </w:rPr>
      </w:pPr>
    </w:p>
    <w:p w14:paraId="41D7D058" w14:textId="70FCD209" w:rsidR="00541608" w:rsidRDefault="00541608" w:rsidP="00CD5871">
      <w:pPr>
        <w:jc w:val="both"/>
        <w:rPr>
          <w:b/>
          <w:color w:val="3366FF"/>
          <w:lang w:val="bg-BG"/>
        </w:rPr>
      </w:pPr>
    </w:p>
    <w:p w14:paraId="2E12984F" w14:textId="1399819D" w:rsidR="001A7B7F" w:rsidRDefault="001A7B7F" w:rsidP="00CD5871">
      <w:pPr>
        <w:jc w:val="both"/>
        <w:rPr>
          <w:b/>
          <w:color w:val="3366FF"/>
          <w:lang w:val="bg-BG"/>
        </w:rPr>
      </w:pPr>
    </w:p>
    <w:p w14:paraId="030E2527" w14:textId="76627E3F" w:rsidR="001A7B7F" w:rsidRDefault="001A7B7F" w:rsidP="00CD5871">
      <w:pPr>
        <w:jc w:val="both"/>
        <w:rPr>
          <w:b/>
          <w:color w:val="3366FF"/>
          <w:lang w:val="bg-BG"/>
        </w:rPr>
      </w:pPr>
    </w:p>
    <w:p w14:paraId="3B922E66" w14:textId="3263A1DE" w:rsidR="001A7B7F" w:rsidRDefault="001A7B7F" w:rsidP="00CD5871">
      <w:pPr>
        <w:jc w:val="both"/>
        <w:rPr>
          <w:b/>
          <w:color w:val="3366FF"/>
          <w:lang w:val="bg-BG"/>
        </w:rPr>
      </w:pPr>
    </w:p>
    <w:p w14:paraId="334589E1" w14:textId="207513E3" w:rsidR="001A7B7F" w:rsidRDefault="001A7B7F" w:rsidP="00CD5871">
      <w:pPr>
        <w:jc w:val="both"/>
        <w:rPr>
          <w:b/>
          <w:color w:val="3366FF"/>
          <w:lang w:val="bg-BG"/>
        </w:rPr>
      </w:pPr>
    </w:p>
    <w:p w14:paraId="4688A5D5" w14:textId="6587D4A7" w:rsidR="001A7B7F" w:rsidRDefault="001A7B7F" w:rsidP="00CD5871">
      <w:pPr>
        <w:jc w:val="both"/>
        <w:rPr>
          <w:b/>
          <w:color w:val="3366FF"/>
          <w:lang w:val="bg-BG"/>
        </w:rPr>
      </w:pPr>
    </w:p>
    <w:p w14:paraId="26F5FA76" w14:textId="66D52F64" w:rsidR="001A7B7F" w:rsidRDefault="001A7B7F" w:rsidP="00CD5871">
      <w:pPr>
        <w:jc w:val="both"/>
        <w:rPr>
          <w:b/>
          <w:color w:val="3366FF"/>
          <w:lang w:val="bg-BG"/>
        </w:rPr>
      </w:pPr>
    </w:p>
    <w:p w14:paraId="1B87F41C" w14:textId="1D59130A" w:rsidR="001A7B7F" w:rsidRDefault="001A7B7F" w:rsidP="00CD5871">
      <w:pPr>
        <w:jc w:val="both"/>
        <w:rPr>
          <w:b/>
          <w:color w:val="3366FF"/>
          <w:lang w:val="bg-BG"/>
        </w:rPr>
      </w:pPr>
    </w:p>
    <w:p w14:paraId="7D3C2C76" w14:textId="109BD17E" w:rsidR="001A7B7F" w:rsidRDefault="001A7B7F" w:rsidP="00CD5871">
      <w:pPr>
        <w:jc w:val="both"/>
        <w:rPr>
          <w:b/>
          <w:color w:val="3366FF"/>
          <w:lang w:val="bg-BG"/>
        </w:rPr>
      </w:pPr>
    </w:p>
    <w:p w14:paraId="44C07C68" w14:textId="2FDF5816" w:rsidR="001A7B7F" w:rsidRDefault="001A7B7F" w:rsidP="00CD5871">
      <w:pPr>
        <w:jc w:val="both"/>
        <w:rPr>
          <w:b/>
          <w:color w:val="3366FF"/>
          <w:lang w:val="bg-BG"/>
        </w:rPr>
      </w:pPr>
    </w:p>
    <w:p w14:paraId="26430568" w14:textId="4DE2BFB8" w:rsidR="001A7B7F" w:rsidRDefault="001A7B7F" w:rsidP="00CD5871">
      <w:pPr>
        <w:jc w:val="both"/>
        <w:rPr>
          <w:b/>
          <w:color w:val="3366FF"/>
          <w:lang w:val="bg-BG"/>
        </w:rPr>
      </w:pPr>
    </w:p>
    <w:p w14:paraId="0EE1E03F" w14:textId="490D5C30" w:rsidR="001A7B7F" w:rsidRDefault="001A7B7F" w:rsidP="00CD5871">
      <w:pPr>
        <w:jc w:val="both"/>
        <w:rPr>
          <w:b/>
          <w:color w:val="3366FF"/>
          <w:lang w:val="bg-BG"/>
        </w:rPr>
      </w:pPr>
    </w:p>
    <w:p w14:paraId="209688BD" w14:textId="77777777" w:rsidR="001A7B7F" w:rsidRPr="007F28C1" w:rsidRDefault="001A7B7F" w:rsidP="00CD5871">
      <w:pPr>
        <w:jc w:val="both"/>
        <w:rPr>
          <w:b/>
          <w:color w:val="3366FF"/>
          <w:lang w:val="bg-BG"/>
        </w:rPr>
      </w:pPr>
    </w:p>
    <w:p w14:paraId="0F60A2BA" w14:textId="77777777" w:rsidR="00541608" w:rsidRPr="007F28C1" w:rsidRDefault="00541608" w:rsidP="00541608">
      <w:pPr>
        <w:rPr>
          <w:lang w:val="bg-BG"/>
        </w:rPr>
      </w:pPr>
    </w:p>
    <w:p w14:paraId="094F7C7C" w14:textId="77777777" w:rsidR="00541608" w:rsidRPr="007F28C1" w:rsidRDefault="00541608" w:rsidP="00541608">
      <w:pPr>
        <w:rPr>
          <w:lang w:val="bg-BG"/>
        </w:rPr>
      </w:pPr>
    </w:p>
    <w:p w14:paraId="49675C64" w14:textId="77777777" w:rsidR="00541608" w:rsidRPr="007F28C1" w:rsidRDefault="00541608" w:rsidP="00541608">
      <w:pPr>
        <w:rPr>
          <w:lang w:val="bg-BG"/>
        </w:rPr>
      </w:pPr>
    </w:p>
    <w:p w14:paraId="5928BCAA" w14:textId="4B6471F9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lastRenderedPageBreak/>
        <w:t xml:space="preserve">В съответствие с чл. 21, ал. 1, т. 2 от </w:t>
      </w:r>
      <w:r w:rsidR="00374B3B" w:rsidRPr="00374B3B">
        <w:rPr>
          <w:color w:val="000000"/>
          <w:lang w:val="bg-BG"/>
        </w:rPr>
        <w:t xml:space="preserve">„Закона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</w:t>
      </w:r>
      <w:r w:rsidR="00EE686C" w:rsidRPr="00EE686C">
        <w:rPr>
          <w:color w:val="000000"/>
          <w:lang w:val="bg-BG"/>
        </w:rPr>
        <w:t>(Обн. ДВ. бр.28 от 24 Март 2020г., изм. и доп. ДВ. бр.34 от 9 Април 2020г., доп. ДВ. бр.38 от 24 Април 2020г., изм. и доп. ДВ. бр.44 от 13 Май 2020г., доп. ДВ. бр.55 от 19 Юни 2020г., изм. ДВ. бр.60 от 7 Юли 2020г., изм. и доп. ДВ. бр.64 от 18 Юли 2020г., изм. ДВ. бр.71 от 11 Август 2020г., изм. и доп. ДВ. бр.92 от 27 Октомври 2020г., изм. и доп. ДВ. бр.98 от 17 Ноември 2020г., изм. ДВ. бр.101 от 27 Ноември 2020г., доп. ДВ. бр.103 от 4 Декември 2020г., доп. ДВ. бр.105 от 11 Декември 2020г., доп. ДВ. бр.107 от 18 Декември 2020г., изм. и доп. ДВ. бр.109 от 22 Декември 2020г.).</w:t>
      </w:r>
      <w:r w:rsidR="00374B3B" w:rsidRPr="00374B3B">
        <w:rPr>
          <w:color w:val="000000"/>
          <w:lang w:val="bg-BG"/>
        </w:rPr>
        <w:t>“</w:t>
      </w:r>
      <w:r w:rsidRPr="00D7064B">
        <w:rPr>
          <w:color w:val="000000"/>
          <w:lang w:val="bg-BG"/>
        </w:rPr>
        <w:t>, се прилага</w:t>
      </w:r>
      <w:r w:rsidRPr="00D7064B">
        <w:rPr>
          <w:color w:val="000000"/>
        </w:rPr>
        <w:t xml:space="preserve"> </w:t>
      </w:r>
      <w:r w:rsidRPr="00D7064B">
        <w:rPr>
          <w:color w:val="000000"/>
          <w:lang w:val="bg-BG"/>
        </w:rPr>
        <w:t>процедура при опростени правила.</w:t>
      </w:r>
    </w:p>
    <w:p w14:paraId="0ADAB06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Процедура на подбор на проектни предложения е такава, при която:</w:t>
      </w:r>
    </w:p>
    <w:p w14:paraId="02AD654A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кандидатстване, въз основа на публикувана обява;</w:t>
      </w:r>
    </w:p>
    <w:p w14:paraId="51137883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финансовия ресурс по процедурата.</w:t>
      </w:r>
    </w:p>
    <w:p w14:paraId="73030F0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на Управляващия орган. </w:t>
      </w:r>
    </w:p>
    <w:p w14:paraId="5763B344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подадените проектни предложения, за които не е налице</w:t>
      </w:r>
      <w:r>
        <w:rPr>
          <w:color w:val="000000"/>
        </w:rPr>
        <w:t xml:space="preserve"> </w:t>
      </w:r>
      <w:r w:rsidRPr="00D7064B">
        <w:rPr>
          <w:color w:val="000000"/>
          <w:lang w:val="bg-BG"/>
        </w:rPr>
        <w:t>финансов ресурс не подлежат на оценка от комисията.</w:t>
      </w:r>
    </w:p>
    <w:p w14:paraId="26E11524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23F4CCF6" w14:textId="419BF75F" w:rsidR="001A7B7F" w:rsidRPr="00D7064B" w:rsidRDefault="001A7B7F" w:rsidP="001A7B7F">
      <w:pPr>
        <w:jc w:val="both"/>
        <w:rPr>
          <w:color w:val="000000"/>
        </w:rPr>
      </w:pPr>
      <w:r w:rsidRPr="00D7064B">
        <w:rPr>
          <w:color w:val="000000"/>
          <w:lang w:val="bg-BG"/>
        </w:rPr>
        <w:t xml:space="preserve">В съответствие с чл. 21, ал. 1, т. 2 от </w:t>
      </w:r>
      <w:r w:rsidR="00374B3B" w:rsidRPr="00374B3B">
        <w:rPr>
          <w:color w:val="000000"/>
          <w:lang w:val="bg-BG"/>
        </w:rPr>
        <w:t>„Закона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бр.44 от 13 Май 2020 г.)“</w:t>
      </w:r>
      <w:r w:rsidRPr="00D7064B">
        <w:rPr>
          <w:color w:val="000000"/>
          <w:lang w:val="bg-BG"/>
        </w:rPr>
        <w:t>, по настоящата процедура не е предвидено извършването на техническа и финансова оценка.</w:t>
      </w:r>
    </w:p>
    <w:p w14:paraId="1D503CC6" w14:textId="77777777" w:rsidR="00541608" w:rsidRPr="007F28C1" w:rsidRDefault="00541608" w:rsidP="00541608">
      <w:pPr>
        <w:rPr>
          <w:lang w:val="bg-BG"/>
        </w:rPr>
      </w:pPr>
    </w:p>
    <w:p w14:paraId="2A38469B" w14:textId="77777777" w:rsidR="00541608" w:rsidRPr="007F28C1" w:rsidRDefault="00541608" w:rsidP="00541608">
      <w:pPr>
        <w:rPr>
          <w:lang w:val="bg-BG"/>
        </w:rPr>
      </w:pPr>
    </w:p>
    <w:p w14:paraId="4BF97782" w14:textId="77777777" w:rsidR="00541608" w:rsidRPr="007F28C1" w:rsidRDefault="00541608" w:rsidP="00541608">
      <w:pPr>
        <w:rPr>
          <w:lang w:val="bg-BG"/>
        </w:rPr>
      </w:pPr>
    </w:p>
    <w:p w14:paraId="3C6A8FD7" w14:textId="77777777" w:rsidR="00541608" w:rsidRPr="007F28C1" w:rsidRDefault="00541608" w:rsidP="00541608">
      <w:pPr>
        <w:rPr>
          <w:lang w:val="bg-BG"/>
        </w:rPr>
      </w:pPr>
    </w:p>
    <w:p w14:paraId="5F1D0E3C" w14:textId="77777777" w:rsidR="00541608" w:rsidRPr="007F28C1" w:rsidRDefault="00541608" w:rsidP="00541608">
      <w:pPr>
        <w:rPr>
          <w:lang w:val="bg-BG"/>
        </w:rPr>
      </w:pPr>
    </w:p>
    <w:p w14:paraId="78B7F98C" w14:textId="77777777" w:rsidR="00541608" w:rsidRPr="007F28C1" w:rsidRDefault="00541608" w:rsidP="00541608">
      <w:pPr>
        <w:tabs>
          <w:tab w:val="left" w:pos="5890"/>
        </w:tabs>
        <w:rPr>
          <w:lang w:val="bg-BG"/>
        </w:rPr>
      </w:pPr>
      <w:r w:rsidRPr="007F28C1">
        <w:rPr>
          <w:lang w:val="bg-BG"/>
        </w:rPr>
        <w:tab/>
      </w:r>
    </w:p>
    <w:p w14:paraId="44ED6353" w14:textId="77777777" w:rsidR="00E03EBA" w:rsidRPr="007F28C1" w:rsidRDefault="00541608" w:rsidP="00541608">
      <w:pPr>
        <w:tabs>
          <w:tab w:val="left" w:pos="5890"/>
        </w:tabs>
        <w:rPr>
          <w:lang w:val="bg-BG"/>
        </w:rPr>
        <w:sectPr w:rsidR="00E03EBA" w:rsidRPr="007F28C1" w:rsidSect="00AF3C0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851" w:footer="709" w:gutter="0"/>
          <w:cols w:space="708"/>
          <w:docGrid w:linePitch="360"/>
        </w:sectPr>
      </w:pPr>
      <w:r w:rsidRPr="007F28C1">
        <w:rPr>
          <w:lang w:val="bg-BG"/>
        </w:rPr>
        <w:tab/>
      </w:r>
    </w:p>
    <w:p w14:paraId="62083D8B" w14:textId="26DCA1F2" w:rsidR="002D3470" w:rsidRPr="007F28C1" w:rsidRDefault="00573374" w:rsidP="003B0886">
      <w:pPr>
        <w:rPr>
          <w:b/>
          <w:lang w:val="bg-BG"/>
        </w:rPr>
      </w:pPr>
      <w:r w:rsidRPr="007F28C1">
        <w:rPr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7F28C1">
        <w:rPr>
          <w:b/>
          <w:lang w:val="bg-BG"/>
        </w:rPr>
        <w:t>и допустимостта</w:t>
      </w:r>
      <w:r w:rsidR="003B0886" w:rsidRPr="007F28C1">
        <w:rPr>
          <w:b/>
          <w:lang w:val="bg-BG"/>
        </w:rPr>
        <w:t xml:space="preserve"> на кандидата и проектното предложение</w:t>
      </w:r>
      <w:r w:rsidR="00382AAD" w:rsidRPr="007F28C1">
        <w:rPr>
          <w:b/>
          <w:lang w:val="bg-BG"/>
        </w:rPr>
        <w:t>:</w:t>
      </w:r>
    </w:p>
    <w:p w14:paraId="1E4AE5F8" w14:textId="77777777" w:rsidR="00573374" w:rsidRPr="007F28C1" w:rsidRDefault="00573374" w:rsidP="00573374">
      <w:pPr>
        <w:ind w:left="360"/>
        <w:rPr>
          <w:lang w:val="bg-BG"/>
        </w:rPr>
      </w:pPr>
    </w:p>
    <w:tbl>
      <w:tblPr>
        <w:tblW w:w="1184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155"/>
        <w:gridCol w:w="567"/>
        <w:gridCol w:w="992"/>
        <w:gridCol w:w="1276"/>
      </w:tblGrid>
      <w:tr w:rsidR="00EB1DE3" w:rsidRPr="007F28C1" w14:paraId="7A06B806" w14:textId="77777777" w:rsidTr="00DA06F3">
        <w:trPr>
          <w:trHeight w:val="225"/>
        </w:trPr>
        <w:tc>
          <w:tcPr>
            <w:tcW w:w="852" w:type="dxa"/>
            <w:shd w:val="clear" w:color="auto" w:fill="E0E0E0"/>
            <w:vAlign w:val="center"/>
          </w:tcPr>
          <w:p w14:paraId="3A651FCE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155" w:type="dxa"/>
            <w:shd w:val="clear" w:color="auto" w:fill="E0E0E0"/>
            <w:vAlign w:val="center"/>
          </w:tcPr>
          <w:p w14:paraId="5481EAF7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171FEA5D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3E6EA317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НЕ</w:t>
            </w:r>
            <w:r w:rsidRPr="007F28C1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57370C3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EB1DE3" w:rsidRPr="007F28C1" w14:paraId="1B4C552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3F114F8" w14:textId="77777777" w:rsidR="00EB1DE3" w:rsidRPr="007F28C1" w:rsidRDefault="00EB1DE3" w:rsidP="005D68E2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C6873D1" w14:textId="0E9853D7" w:rsidR="00EB1DE3" w:rsidRPr="007F28C1" w:rsidRDefault="00EB1DE3" w:rsidP="005D68E2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</w:t>
            </w:r>
            <w:r w:rsidRPr="007F28C1">
              <w:t xml:space="preserve"> </w:t>
            </w:r>
            <w:r w:rsidRPr="007F28C1">
              <w:rPr>
                <w:sz w:val="22"/>
                <w:szCs w:val="22"/>
                <w:lang w:val="bg-BG"/>
              </w:rPr>
              <w:t xml:space="preserve">или упълномощено </w:t>
            </w:r>
            <w:r>
              <w:rPr>
                <w:sz w:val="22"/>
                <w:szCs w:val="22"/>
                <w:lang w:val="bg-BG"/>
              </w:rPr>
              <w:t xml:space="preserve">от него </w:t>
            </w:r>
            <w:r w:rsidRPr="007F28C1">
              <w:rPr>
                <w:sz w:val="22"/>
                <w:szCs w:val="22"/>
                <w:lang w:val="bg-BG"/>
              </w:rPr>
              <w:t>лице.</w:t>
            </w:r>
          </w:p>
          <w:p w14:paraId="72BE3858" w14:textId="79308423" w:rsidR="00EB1DE3" w:rsidRPr="007F28C1" w:rsidRDefault="00EB1DE3" w:rsidP="00752FAE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Pr="00752FAE">
              <w:rPr>
                <w:sz w:val="22"/>
                <w:szCs w:val="22"/>
                <w:lang w:val="bg-BG"/>
              </w:rPr>
              <w:t>заедно</w:t>
            </w:r>
            <w:r w:rsidRPr="007F28C1">
              <w:rPr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567" w:type="dxa"/>
            <w:vAlign w:val="center"/>
          </w:tcPr>
          <w:p w14:paraId="06848866" w14:textId="22949DFA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571716C" w14:textId="3A7D5218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C18F0D6" w14:textId="77777777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1574E2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6C789B1" w14:textId="0D382FBF" w:rsidR="00EB1DE3" w:rsidRPr="007F28C1" w:rsidRDefault="00EB1DE3" w:rsidP="007763B0">
            <w:pPr>
              <w:pStyle w:val="ListParagraph"/>
              <w:numPr>
                <w:ilvl w:val="0"/>
                <w:numId w:val="30"/>
              </w:numPr>
            </w:pPr>
          </w:p>
        </w:tc>
        <w:tc>
          <w:tcPr>
            <w:tcW w:w="8155" w:type="dxa"/>
            <w:vAlign w:val="center"/>
          </w:tcPr>
          <w:p w14:paraId="0022ED79" w14:textId="75FA8945" w:rsidR="003070A0" w:rsidRPr="003070A0" w:rsidRDefault="003070A0" w:rsidP="003070A0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070A0">
              <w:rPr>
                <w:sz w:val="22"/>
                <w:szCs w:val="22"/>
                <w:lang w:val="bg-BG"/>
              </w:rPr>
              <w:t>Нотариално заверено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 – попълнено по примерен образец (Приложение № 3.1.) - прикачено в ИСУН 2020 или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</w:t>
            </w:r>
            <w:r w:rsidR="00614488">
              <w:rPr>
                <w:sz w:val="22"/>
                <w:szCs w:val="22"/>
                <w:lang w:val="bg-BG"/>
              </w:rPr>
              <w:t>,</w:t>
            </w:r>
            <w:r w:rsidR="00614488">
              <w:t xml:space="preserve"> </w:t>
            </w:r>
            <w:r w:rsidR="00614488" w:rsidRPr="00614488">
              <w:rPr>
                <w:sz w:val="22"/>
                <w:szCs w:val="22"/>
                <w:lang w:val="bg-BG"/>
              </w:rPr>
              <w:t>попълнено по примерен образец (Приложение № 3.1.)</w:t>
            </w:r>
            <w:r w:rsidRPr="003070A0">
              <w:rPr>
                <w:sz w:val="22"/>
                <w:szCs w:val="22"/>
                <w:lang w:val="bg-BG"/>
              </w:rPr>
              <w:t xml:space="preserve">, подписано с КЕП от лице с право да представлява кандидата. </w:t>
            </w:r>
          </w:p>
          <w:p w14:paraId="2FFA0D17" w14:textId="56FCF088" w:rsidR="00EB1DE3" w:rsidRPr="00745DDF" w:rsidRDefault="003070A0" w:rsidP="003070A0">
            <w:pPr>
              <w:spacing w:before="60" w:after="60"/>
              <w:jc w:val="both"/>
              <w:rPr>
                <w:sz w:val="22"/>
                <w:szCs w:val="22"/>
                <w:highlight w:val="yellow"/>
                <w:lang w:val="bg-BG"/>
              </w:rPr>
            </w:pPr>
            <w:r w:rsidRPr="003070A0">
              <w:rPr>
                <w:sz w:val="22"/>
                <w:szCs w:val="22"/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567" w:type="dxa"/>
            <w:vAlign w:val="center"/>
          </w:tcPr>
          <w:p w14:paraId="26D4F144" w14:textId="4BDB66A4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238833C" w14:textId="3AFD90FF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D0F8437" w14:textId="2CB0644C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EB1DE3" w:rsidRPr="007F28C1" w14:paraId="2AFE484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CB0AECC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12EA685" w14:textId="7838F171" w:rsidR="00EB1DE3" w:rsidRPr="007F28C1" w:rsidRDefault="00EB1DE3" w:rsidP="002812A9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Декларация за финансовите данни - попълнена по образец (Приложение </w:t>
            </w:r>
            <w:r w:rsidRPr="007F28C1">
              <w:rPr>
                <w:sz w:val="22"/>
                <w:szCs w:val="22"/>
                <w:lang w:val="en-US"/>
              </w:rPr>
              <w:t>2</w:t>
            </w:r>
            <w:r w:rsidRPr="007F28C1">
              <w:rPr>
                <w:sz w:val="22"/>
                <w:szCs w:val="22"/>
                <w:lang w:val="bg-BG"/>
              </w:rPr>
              <w:t>).</w:t>
            </w:r>
          </w:p>
        </w:tc>
        <w:tc>
          <w:tcPr>
            <w:tcW w:w="567" w:type="dxa"/>
            <w:vAlign w:val="center"/>
          </w:tcPr>
          <w:p w14:paraId="65B7110F" w14:textId="2C07AD8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B1656FF" w14:textId="3D98DD53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31459B7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653B13C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5B81CAC" w14:textId="77777777" w:rsidR="00EB1DE3" w:rsidRPr="007F28C1" w:rsidRDefault="00EB1DE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69EAA64" w14:textId="3B937D61" w:rsidR="00EB1DE3" w:rsidRPr="007F28C1" w:rsidRDefault="00EB1DE3" w:rsidP="00A042F6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(Приложение 2.1).</w:t>
            </w:r>
          </w:p>
          <w:p w14:paraId="7330BD1C" w14:textId="69C0FE39" w:rsidR="00EB1DE3" w:rsidRPr="007F28C1" w:rsidRDefault="00EB1DE3" w:rsidP="00A042F6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A44545">
              <w:rPr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567" w:type="dxa"/>
            <w:vAlign w:val="center"/>
          </w:tcPr>
          <w:p w14:paraId="2FD3D814" w14:textId="5935E3D9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15494F" w14:textId="0372DB4B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4AA57EE" w14:textId="77777777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2381AB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543523C" w14:textId="77777777" w:rsidR="00EB1DE3" w:rsidRPr="007F28C1" w:rsidRDefault="00EB1DE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2B6B604" w14:textId="243DB97F" w:rsidR="00EB1DE3" w:rsidRPr="007F28C1" w:rsidRDefault="00EB1DE3" w:rsidP="002812A9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Декларация за съгласие данните на кандидата да бъдат предоставени от НАП на УО по служебен път – попълнена по образец (Приложение 2.2)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267198C9" w14:textId="715A8C4A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EFF2EFC" w14:textId="39C4F2A3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EBA5CD4" w14:textId="77777777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3585F41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B03ADD0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272FAC20" w14:textId="5470A563" w:rsidR="00EB1DE3" w:rsidRPr="007F28C1" w:rsidRDefault="00EB1DE3" w:rsidP="00EA6BF4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Административен договор за предоставяне на безвъзмездна финансова помощ по процедурата - попълнен по образец </w:t>
            </w:r>
            <w:r w:rsidRPr="00774060">
              <w:rPr>
                <w:sz w:val="22"/>
                <w:szCs w:val="22"/>
                <w:lang w:val="bg-BG"/>
              </w:rPr>
              <w:t xml:space="preserve">(Приложение </w:t>
            </w:r>
            <w:r w:rsidRPr="00774060">
              <w:rPr>
                <w:sz w:val="22"/>
                <w:szCs w:val="22"/>
                <w:lang w:val="en-US"/>
              </w:rPr>
              <w:t>3</w:t>
            </w:r>
            <w:r w:rsidRPr="00774060">
              <w:rPr>
                <w:sz w:val="22"/>
                <w:szCs w:val="22"/>
                <w:lang w:val="bg-BG"/>
              </w:rPr>
              <w:t>),</w:t>
            </w:r>
            <w:r w:rsidRPr="007F28C1">
              <w:rPr>
                <w:sz w:val="22"/>
                <w:szCs w:val="22"/>
                <w:lang w:val="bg-BG"/>
              </w:rPr>
              <w:t xml:space="preserve"> подписан с валиден КЕП от лицето/лицата с право да представлява/т кандидата или от упълномощено лице, и прикачен в ИСУН 2020.</w:t>
            </w:r>
          </w:p>
        </w:tc>
        <w:tc>
          <w:tcPr>
            <w:tcW w:w="567" w:type="dxa"/>
            <w:vAlign w:val="center"/>
          </w:tcPr>
          <w:p w14:paraId="6AEB1DDD" w14:textId="4389C692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8E5AA1C" w14:textId="1793AF1A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DBBD3B4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6E24935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4D9AB48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10D26FB" w14:textId="5C75C0BF" w:rsidR="00EB1DE3" w:rsidRPr="007F28C1" w:rsidRDefault="00EB1DE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  <w:r w:rsidR="00C05C3E">
              <w:t xml:space="preserve"> </w:t>
            </w:r>
            <w:r w:rsidR="00C05C3E" w:rsidRPr="00C05C3E">
              <w:rPr>
                <w:sz w:val="22"/>
                <w:szCs w:val="22"/>
                <w:lang w:val="bg-BG"/>
              </w:rPr>
              <w:t>(извършва се служебна проверка от УО на ПМДР 2014-2020 г.)</w:t>
            </w:r>
            <w:r w:rsidR="00C05C3E">
              <w:rPr>
                <w:sz w:val="22"/>
                <w:szCs w:val="22"/>
                <w:lang w:val="bg-BG"/>
              </w:rPr>
              <w:t>;</w:t>
            </w:r>
          </w:p>
          <w:p w14:paraId="660FCC5D" w14:textId="77777777" w:rsidR="00EB1DE3" w:rsidRPr="007F28C1" w:rsidRDefault="00EB1DE3" w:rsidP="00C5106B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71FE614" w14:textId="48488CA6" w:rsidR="00EB1DE3" w:rsidRPr="007F28C1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от община по седалище на кандидата, от което да е видно, че </w:t>
            </w:r>
            <w:r w:rsidRPr="007F28C1">
              <w:rPr>
                <w:sz w:val="22"/>
                <w:szCs w:val="22"/>
                <w:lang w:val="bg-BG"/>
              </w:rPr>
              <w:lastRenderedPageBreak/>
              <w:t>размерът на неплатените задължения е не повече от 1 на сто от сумата на годишния общ оборот на предприятието-кандидат за последна</w:t>
            </w:r>
            <w:r>
              <w:rPr>
                <w:sz w:val="22"/>
                <w:szCs w:val="22"/>
                <w:lang w:val="bg-BG"/>
              </w:rPr>
              <w:t>та приключена финансова година.</w:t>
            </w:r>
          </w:p>
          <w:p w14:paraId="6DCA3C05" w14:textId="77777777" w:rsidR="00EB1DE3" w:rsidRPr="007F28C1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28F38D58" w14:textId="4245CB5C" w:rsidR="00EB1DE3" w:rsidRPr="007F28C1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</w:t>
            </w:r>
            <w:r w:rsidRPr="007F28C1">
              <w:rPr>
                <w:sz w:val="22"/>
                <w:szCs w:val="22"/>
                <w:lang w:val="bg-BG"/>
              </w:rPr>
              <w:t>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0D8CCA1E" w14:textId="50182AB0" w:rsidR="00EB1DE3" w:rsidRPr="007F28C1" w:rsidRDefault="00EB1DE3" w:rsidP="00AF57E8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6D329605" w14:textId="773050D2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B235B4" w14:textId="13998905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C305D7" w14:textId="764B1538" w:rsidR="00EB1DE3" w:rsidRPr="007F28C1" w:rsidRDefault="00EB1DE3" w:rsidP="00AF57E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DE3" w:rsidRPr="007F28C1" w14:paraId="52EBA46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4045745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660C2BC6" w14:textId="4FCBFB98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F3169C" w:rsidRPr="00F3169C">
              <w:rPr>
                <w:sz w:val="22"/>
                <w:szCs w:val="22"/>
                <w:lang w:val="bg-BG"/>
              </w:rPr>
              <w:t>(извършва се служебна прове</w:t>
            </w:r>
            <w:r w:rsidR="00F3169C">
              <w:rPr>
                <w:sz w:val="22"/>
                <w:szCs w:val="22"/>
                <w:lang w:val="bg-BG"/>
              </w:rPr>
              <w:t>рка от УО на ПМДР 2014-2020 г.);</w:t>
            </w:r>
          </w:p>
          <w:p w14:paraId="7BF84090" w14:textId="77777777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7DD1DB41" w14:textId="763DDDDE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>
              <w:rPr>
                <w:sz w:val="22"/>
                <w:szCs w:val="22"/>
                <w:lang w:val="bg-BG"/>
              </w:rPr>
              <w:t>.</w:t>
            </w:r>
          </w:p>
          <w:p w14:paraId="76D5520F" w14:textId="77777777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594B368" w14:textId="2C501905" w:rsidR="00EB1DE3" w:rsidRPr="007F28C1" w:rsidRDefault="00EB1DE3" w:rsidP="00B0133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</w:t>
            </w:r>
            <w:r w:rsidR="00B01338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4B35F3E" w14:textId="2936FE44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059ABC8" w14:textId="3DC53BB6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B2004D3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7F8807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491A1EE" w14:textId="77777777" w:rsidR="00EB1DE3" w:rsidRPr="007F28C1" w:rsidRDefault="00EB1DE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1FDEF9E" w14:textId="65F5AC97" w:rsidR="00EB1DE3" w:rsidRPr="00B01338" w:rsidRDefault="00EB1DE3" w:rsidP="0096613D">
            <w:pPr>
              <w:spacing w:before="60" w:after="60"/>
              <w:jc w:val="both"/>
              <w:rPr>
                <w:color w:val="7030A0"/>
                <w:sz w:val="22"/>
                <w:szCs w:val="22"/>
                <w:lang w:val="bg-BG"/>
              </w:rPr>
            </w:pPr>
            <w:r w:rsidRPr="0096613D">
              <w:rPr>
                <w:bCs/>
                <w:sz w:val="22"/>
                <w:szCs w:val="22"/>
                <w:lang w:val="bg-BG"/>
              </w:rPr>
              <w:t>Удостоверение за регистрация по реда на чл. 25 от Закон за рибарството и аквакултурите</w:t>
            </w:r>
            <w:r w:rsidR="00270ACC" w:rsidRPr="0096613D">
              <w:rPr>
                <w:bCs/>
                <w:sz w:val="22"/>
                <w:szCs w:val="22"/>
                <w:lang w:val="en-US"/>
              </w:rPr>
              <w:t xml:space="preserve"> </w:t>
            </w:r>
            <w:r w:rsidR="00B01338" w:rsidRPr="00B01338">
              <w:rPr>
                <w:bCs/>
                <w:sz w:val="22"/>
                <w:szCs w:val="22"/>
                <w:lang w:val="en-US"/>
              </w:rPr>
              <w:t>(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извършва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се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служебна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проверка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от УО на ПМДР 2014-2020 г.)</w:t>
            </w:r>
            <w:r w:rsidR="00B01338">
              <w:rPr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15DE572B" w14:textId="465FC67B" w:rsidR="00EB1DE3" w:rsidRPr="0096613D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96613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613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96613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DC2CD23" w14:textId="634E3EFD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96613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613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96613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5447A41" w14:textId="77777777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44BAC8D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0A5DCA2" w14:textId="77777777" w:rsidR="00EB1DE3" w:rsidRPr="007F28C1" w:rsidRDefault="00EB1DE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60DF983" w14:textId="157A2520" w:rsidR="00EB1DE3" w:rsidRPr="00A32A1F" w:rsidRDefault="00EB1DE3" w:rsidP="0096613D">
            <w:pPr>
              <w:spacing w:before="60" w:after="60"/>
              <w:jc w:val="both"/>
              <w:rPr>
                <w:color w:val="7030A0"/>
                <w:sz w:val="22"/>
                <w:szCs w:val="22"/>
                <w:lang w:val="bg-BG"/>
              </w:rPr>
            </w:pPr>
            <w:r w:rsidRPr="00F74939">
              <w:rPr>
                <w:bCs/>
                <w:sz w:val="22"/>
                <w:szCs w:val="22"/>
                <w:lang w:val="bg-BG"/>
              </w:rPr>
              <w:t>Удостоверение за регистрация на животновъден обект от БАБХ (от съответната ОДБХ), съгласно чл. 137 от Закона за ветеринарномедицинската дейност</w:t>
            </w:r>
            <w:r w:rsidR="00A32A1F">
              <w:rPr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129D515" w14:textId="7267A2C2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CE04CD7" w14:textId="0CDBF107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3F08F26" w14:textId="77777777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7DC68B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13A6234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7D624A9" w14:textId="40D38AE1" w:rsidR="00EB1DE3" w:rsidRPr="007F28C1" w:rsidRDefault="00EB1DE3" w:rsidP="009A7443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</w:t>
            </w:r>
            <w:r w:rsidR="009A7443" w:rsidRPr="009A7443">
              <w:rPr>
                <w:sz w:val="22"/>
                <w:szCs w:val="22"/>
                <w:lang w:val="bg-BG"/>
              </w:rPr>
              <w:t>начин (извършва се служебна проверка от УО на ПМДР 2014-2020 г.).</w:t>
            </w:r>
            <w:r w:rsidR="00944166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D490A9C" w14:textId="5E9AF1B2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628EAC0" w14:textId="79372AE1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AC286B0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07DBD22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6D56A88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7464E81A" w14:textId="56D03EE7" w:rsidR="00EB1DE3" w:rsidRPr="00A32A1F" w:rsidRDefault="00EB1DE3" w:rsidP="007634B0">
            <w:pPr>
              <w:spacing w:before="60" w:after="60"/>
              <w:jc w:val="both"/>
              <w:rPr>
                <w:b/>
                <w:i/>
                <w:snapToGrid w:val="0"/>
                <w:color w:val="00B050"/>
                <w:sz w:val="22"/>
                <w:szCs w:val="22"/>
                <w:lang w:val="bg-BG" w:eastAsia="en-US"/>
              </w:rPr>
            </w:pPr>
            <w:r w:rsidRPr="007F28C1">
              <w:rPr>
                <w:sz w:val="22"/>
                <w:szCs w:val="22"/>
                <w:lang w:val="bg-BG"/>
              </w:rPr>
              <w:t>Документ, издаден от ор</w:t>
            </w:r>
            <w:r w:rsidR="00383934">
              <w:rPr>
                <w:sz w:val="22"/>
                <w:szCs w:val="22"/>
                <w:lang w:val="bg-BG"/>
              </w:rPr>
              <w:t>ганите на Изпълнителна агенция „Главна инспекция по труда“</w:t>
            </w:r>
            <w:r w:rsidRPr="007F28C1">
              <w:rPr>
                <w:sz w:val="22"/>
                <w:szCs w:val="22"/>
                <w:lang w:val="bg-BG"/>
              </w:rPr>
              <w:t>, във връзка с обстоятелстват</w:t>
            </w:r>
            <w:r w:rsidR="007634B0">
              <w:rPr>
                <w:sz w:val="22"/>
                <w:szCs w:val="22"/>
                <w:lang w:val="bg-BG"/>
              </w:rPr>
              <w:t xml:space="preserve">а по чл. 54, ал. 1, т. 6 от ЗОП </w:t>
            </w:r>
            <w:r w:rsidR="007634B0" w:rsidRPr="007634B0">
              <w:rPr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</w:tc>
        <w:tc>
          <w:tcPr>
            <w:tcW w:w="567" w:type="dxa"/>
            <w:vAlign w:val="center"/>
          </w:tcPr>
          <w:p w14:paraId="5E2921A8" w14:textId="785770EB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AFD1FBE" w14:textId="4D93EAA5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BB7A394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C0D6C75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ECEC9B2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E1C93E6" w14:textId="4B18584A" w:rsidR="00EB1DE3" w:rsidRPr="007F28C1" w:rsidRDefault="00EB1DE3" w:rsidP="00AF57E8">
            <w:pPr>
              <w:jc w:val="both"/>
              <w:rPr>
                <w:sz w:val="22"/>
                <w:szCs w:val="22"/>
                <w:lang w:val="en-US"/>
              </w:rPr>
            </w:pPr>
            <w:r w:rsidRPr="007F28C1">
              <w:rPr>
                <w:sz w:val="22"/>
                <w:szCs w:val="22"/>
                <w:lang w:val="bg-BG"/>
              </w:rPr>
              <w:t>Кандидатът е търговец по смисъла на Търговския закон или Закона за кооперациите</w:t>
            </w:r>
            <w:r w:rsidRPr="007F28C1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7962971F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64C85C8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0B53DDF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AA2C91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A068445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155" w:type="dxa"/>
            <w:vAlign w:val="center"/>
          </w:tcPr>
          <w:p w14:paraId="070D14A6" w14:textId="050AF374" w:rsidR="00EB1DE3" w:rsidRPr="007F28C1" w:rsidRDefault="00EB1DE3" w:rsidP="0082301B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Кандидатът е регистриран преди 01.0</w:t>
            </w:r>
            <w:r>
              <w:rPr>
                <w:sz w:val="22"/>
                <w:szCs w:val="22"/>
                <w:lang w:val="en-US"/>
              </w:rPr>
              <w:t>1</w:t>
            </w:r>
            <w:r w:rsidRPr="007F28C1">
              <w:rPr>
                <w:sz w:val="22"/>
                <w:szCs w:val="22"/>
                <w:lang w:val="bg-BG"/>
              </w:rPr>
              <w:t>.2019 г.</w:t>
            </w:r>
            <w:r>
              <w:t xml:space="preserve"> </w:t>
            </w:r>
            <w:r w:rsidRPr="0082301B">
              <w:rPr>
                <w:sz w:val="22"/>
                <w:szCs w:val="22"/>
                <w:lang w:val="bg-BG"/>
              </w:rPr>
              <w:t xml:space="preserve">и </w:t>
            </w:r>
            <w:r>
              <w:rPr>
                <w:sz w:val="22"/>
                <w:szCs w:val="22"/>
                <w:lang w:val="bg-BG"/>
              </w:rPr>
              <w:t>е</w:t>
            </w:r>
            <w:r w:rsidRPr="0082301B">
              <w:rPr>
                <w:sz w:val="22"/>
                <w:szCs w:val="22"/>
                <w:lang w:val="bg-BG"/>
              </w:rPr>
              <w:t xml:space="preserve"> осъществявал стопанска дейност </w:t>
            </w:r>
            <w:r w:rsidRPr="0082301B">
              <w:rPr>
                <w:sz w:val="22"/>
                <w:szCs w:val="22"/>
                <w:lang w:val="bg-BG"/>
              </w:rPr>
              <w:lastRenderedPageBreak/>
              <w:t>през 2019 г.</w:t>
            </w:r>
          </w:p>
        </w:tc>
        <w:tc>
          <w:tcPr>
            <w:tcW w:w="567" w:type="dxa"/>
            <w:vAlign w:val="center"/>
          </w:tcPr>
          <w:p w14:paraId="1BDDE605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ACE0CC2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DCC3822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1423B4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A7CBFD6" w14:textId="07284826" w:rsidR="00EB1DE3" w:rsidRPr="007F28C1" w:rsidRDefault="00EB1DE3" w:rsidP="00834BAF">
            <w:pPr>
              <w:ind w:left="180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t>1</w:t>
            </w:r>
            <w:r w:rsidR="009F6966">
              <w:rPr>
                <w:sz w:val="22"/>
                <w:szCs w:val="22"/>
                <w:lang w:val="bg-BG"/>
              </w:rPr>
              <w:t>5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  <w:p w14:paraId="3C6FD247" w14:textId="38734DCF" w:rsidR="00EB1DE3" w:rsidRPr="007F28C1" w:rsidRDefault="00EB1DE3" w:rsidP="00834BAF">
            <w:pPr>
              <w:ind w:left="180"/>
              <w:rPr>
                <w:sz w:val="22"/>
                <w:szCs w:val="22"/>
                <w:lang w:val="bg-BG"/>
              </w:rPr>
            </w:pPr>
          </w:p>
        </w:tc>
        <w:tc>
          <w:tcPr>
            <w:tcW w:w="8155" w:type="dxa"/>
            <w:vAlign w:val="center"/>
          </w:tcPr>
          <w:p w14:paraId="28E2C29D" w14:textId="3E7A2AD8" w:rsidR="00EB1DE3" w:rsidRPr="007F28C1" w:rsidRDefault="00EB1DE3" w:rsidP="005F033B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Кандидатът е заявил, че е предприятие регистрирало спад поне 20% в оборота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месец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A7588D" w:rsidRPr="00A7588D">
              <w:rPr>
                <w:sz w:val="22"/>
                <w:szCs w:val="22"/>
                <w:lang w:val="en-US"/>
              </w:rPr>
              <w:t>септември</w:t>
            </w:r>
            <w:proofErr w:type="spellEnd"/>
            <w:r w:rsidR="00A7588D" w:rsidRPr="00A7588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A7588D" w:rsidRPr="00A7588D">
              <w:rPr>
                <w:sz w:val="22"/>
                <w:szCs w:val="22"/>
                <w:lang w:val="en-US"/>
              </w:rPr>
              <w:t>или</w:t>
            </w:r>
            <w:proofErr w:type="spellEnd"/>
            <w:r w:rsidR="00A7588D" w:rsidRPr="00A7588D">
              <w:rPr>
                <w:sz w:val="22"/>
                <w:szCs w:val="22"/>
                <w:lang w:val="en-US"/>
              </w:rPr>
              <w:t xml:space="preserve"> </w:t>
            </w:r>
            <w:r w:rsidR="005F033B">
              <w:rPr>
                <w:sz w:val="22"/>
                <w:szCs w:val="22"/>
                <w:lang w:val="bg-BG"/>
              </w:rPr>
              <w:t>октомври</w:t>
            </w:r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r w:rsidR="005F033B">
              <w:rPr>
                <w:sz w:val="22"/>
                <w:szCs w:val="22"/>
                <w:lang w:val="bg-BG"/>
              </w:rPr>
              <w:t>ноември</w:t>
            </w:r>
            <w:r>
              <w:rPr>
                <w:sz w:val="22"/>
                <w:szCs w:val="22"/>
                <w:lang w:val="bg-BG"/>
              </w:rPr>
              <w:t>, 2020 г.</w:t>
            </w:r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спрямо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средно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аритметичния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оборот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през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2019 г.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средноаритметичния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оборот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r w:rsidR="005F033B">
              <w:rPr>
                <w:sz w:val="22"/>
                <w:szCs w:val="22"/>
                <w:lang w:val="bg-BG"/>
              </w:rPr>
              <w:t xml:space="preserve">за месец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от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2019, 2018 и 2017 г.</w:t>
            </w:r>
          </w:p>
        </w:tc>
        <w:tc>
          <w:tcPr>
            <w:tcW w:w="567" w:type="dxa"/>
            <w:vAlign w:val="center"/>
          </w:tcPr>
          <w:p w14:paraId="1E50CC31" w14:textId="7FF72092" w:rsidR="00EB1DE3" w:rsidRPr="007F28C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CB62E66" w14:textId="46A96DFC" w:rsidR="00EB1DE3" w:rsidRPr="007F28C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41EB42F" w14:textId="77777777" w:rsidR="00EB1DE3" w:rsidRPr="007F28C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4920F46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811B784" w14:textId="41D45A93" w:rsidR="00EB1DE3" w:rsidRPr="00267F01" w:rsidRDefault="00EB1DE3" w:rsidP="009F6966">
            <w:pPr>
              <w:ind w:left="540" w:right="-75" w:hanging="324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t>1</w:t>
            </w:r>
            <w:r w:rsidR="009F6966">
              <w:rPr>
                <w:sz w:val="22"/>
                <w:szCs w:val="22"/>
                <w:lang w:val="bg-BG"/>
              </w:rPr>
              <w:t>6</w:t>
            </w:r>
            <w:r w:rsidRPr="00267F0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ABA1A18" w14:textId="7A6B697F" w:rsidR="00EB1DE3" w:rsidRPr="00267F01" w:rsidRDefault="00EB1DE3" w:rsidP="005772DF">
            <w:pPr>
              <w:jc w:val="both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 w:eastAsia="bg-BG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по настоящата процедура</w:t>
            </w:r>
          </w:p>
        </w:tc>
        <w:tc>
          <w:tcPr>
            <w:tcW w:w="567" w:type="dxa"/>
            <w:vAlign w:val="center"/>
          </w:tcPr>
          <w:p w14:paraId="0087EE14" w14:textId="181AA5D6" w:rsidR="00EB1DE3" w:rsidRPr="00267F0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C52332" w14:textId="5158B5D8" w:rsidR="00EB1DE3" w:rsidRPr="00267F0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AE41C45" w14:textId="77777777" w:rsidR="00EB1DE3" w:rsidRPr="00267F0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6CF5BDF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8275D2B" w14:textId="415FD72B" w:rsidR="00EB1DE3" w:rsidRPr="009F6966" w:rsidRDefault="00EB1DE3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9F6966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8155" w:type="dxa"/>
            <w:vAlign w:val="center"/>
          </w:tcPr>
          <w:p w14:paraId="692DEC72" w14:textId="22A442E1" w:rsidR="00EB1DE3" w:rsidRPr="007F28C1" w:rsidRDefault="00EB1DE3" w:rsidP="00421C50">
            <w:pPr>
              <w:jc w:val="both"/>
              <w:rPr>
                <w:sz w:val="22"/>
                <w:szCs w:val="22"/>
                <w:lang w:val="bg-BG"/>
              </w:rPr>
            </w:pPr>
            <w:r w:rsidRPr="00044C9D">
              <w:rPr>
                <w:sz w:val="22"/>
                <w:szCs w:val="22"/>
                <w:lang w:val="bg-BG"/>
              </w:rPr>
              <w:t>Кандидатът е предприятие, извършващо дейност</w:t>
            </w:r>
            <w:r w:rsidRPr="00733F6E">
              <w:rPr>
                <w:sz w:val="22"/>
                <w:szCs w:val="22"/>
                <w:lang w:val="bg-BG"/>
              </w:rPr>
              <w:t xml:space="preserve"> рибовъдство или еквивалентен в областта на производството на аквакултури;</w:t>
            </w:r>
          </w:p>
        </w:tc>
        <w:tc>
          <w:tcPr>
            <w:tcW w:w="567" w:type="dxa"/>
            <w:vAlign w:val="center"/>
          </w:tcPr>
          <w:p w14:paraId="21D4C99A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vAlign w:val="center"/>
          </w:tcPr>
          <w:p w14:paraId="7B46D9E8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vAlign w:val="center"/>
          </w:tcPr>
          <w:p w14:paraId="682285A0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BC394D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C660429" w14:textId="4D3AAEAB" w:rsidR="00EB1DE3" w:rsidRPr="007F28C1" w:rsidRDefault="00EB1DE3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9F6966">
              <w:rPr>
                <w:sz w:val="22"/>
                <w:szCs w:val="22"/>
                <w:lang w:val="bg-BG"/>
              </w:rPr>
              <w:t>8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0BA5D4D" w14:textId="622CD2C2" w:rsidR="00EB1DE3" w:rsidRPr="007F28C1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Общият размер на заявената безвъзмездна помощ е по-висок или равен на </w:t>
            </w:r>
            <w:r>
              <w:rPr>
                <w:sz w:val="22"/>
                <w:szCs w:val="22"/>
                <w:lang w:val="bg-BG"/>
              </w:rPr>
              <w:t>2</w:t>
            </w:r>
            <w:r w:rsidRPr="007F28C1">
              <w:rPr>
                <w:sz w:val="22"/>
                <w:szCs w:val="22"/>
                <w:lang w:val="bg-BG"/>
              </w:rPr>
              <w:t xml:space="preserve"> 000 лева.</w:t>
            </w:r>
          </w:p>
        </w:tc>
        <w:tc>
          <w:tcPr>
            <w:tcW w:w="567" w:type="dxa"/>
            <w:vAlign w:val="center"/>
          </w:tcPr>
          <w:p w14:paraId="689A4CF4" w14:textId="7CE5B392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28721C2" w14:textId="1326EBEA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526BF49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5E53BA58" w14:textId="36EF8666" w:rsidTr="00DA06F3">
        <w:trPr>
          <w:trHeight w:val="313"/>
        </w:trPr>
        <w:tc>
          <w:tcPr>
            <w:tcW w:w="852" w:type="dxa"/>
            <w:vAlign w:val="center"/>
          </w:tcPr>
          <w:p w14:paraId="350DFF65" w14:textId="76371BB3" w:rsidR="00EB1DE3" w:rsidRPr="007F28C1" w:rsidRDefault="009F6966" w:rsidP="00E5271D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19</w:t>
            </w:r>
            <w:r w:rsidR="00EB1DE3"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750B9D94" w14:textId="4ACBAEDE" w:rsidR="00EB1DE3" w:rsidRPr="007F28C1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>
              <w:rPr>
                <w:sz w:val="22"/>
                <w:szCs w:val="22"/>
                <w:lang w:val="bg-BG"/>
              </w:rPr>
              <w:t>8</w:t>
            </w:r>
            <w:r w:rsidRPr="007F28C1">
              <w:rPr>
                <w:sz w:val="22"/>
                <w:szCs w:val="22"/>
                <w:lang w:val="bg-BG"/>
              </w:rPr>
              <w:t>0 000 лева.</w:t>
            </w:r>
          </w:p>
        </w:tc>
        <w:tc>
          <w:tcPr>
            <w:tcW w:w="567" w:type="dxa"/>
            <w:vAlign w:val="center"/>
          </w:tcPr>
          <w:p w14:paraId="59A93970" w14:textId="40984154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0D757F" w14:textId="4213584D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B6173FC" w14:textId="7B2F6360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36C038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95B8CE7" w14:textId="057D357E" w:rsidR="00EB1DE3" w:rsidRDefault="00EB1DE3" w:rsidP="00E5271D">
            <w:pPr>
              <w:ind w:left="180"/>
              <w:rPr>
                <w:sz w:val="22"/>
                <w:szCs w:val="22"/>
                <w:lang w:val="en-US"/>
              </w:rPr>
            </w:pPr>
            <w:r w:rsidRPr="007F28C1">
              <w:rPr>
                <w:sz w:val="22"/>
                <w:szCs w:val="22"/>
                <w:lang w:val="bg-BG"/>
              </w:rPr>
              <w:t>2</w:t>
            </w:r>
            <w:r w:rsidR="009F6966">
              <w:rPr>
                <w:sz w:val="22"/>
                <w:szCs w:val="22"/>
                <w:lang w:val="bg-BG"/>
              </w:rPr>
              <w:t>0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  <w:p w14:paraId="48397F97" w14:textId="77777777" w:rsidR="00EB1DE3" w:rsidRDefault="00EB1DE3" w:rsidP="00E5271D">
            <w:pPr>
              <w:ind w:left="180"/>
              <w:rPr>
                <w:sz w:val="22"/>
                <w:szCs w:val="22"/>
                <w:lang w:val="en-US"/>
              </w:rPr>
            </w:pPr>
          </w:p>
          <w:p w14:paraId="5A9EC104" w14:textId="16A9562C" w:rsidR="00EB1DE3" w:rsidRPr="00E5271D" w:rsidRDefault="00EB1DE3" w:rsidP="00E5271D">
            <w:pPr>
              <w:ind w:left="180"/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41158A25" w14:textId="521E33A8" w:rsidR="00EB1DE3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Общият размер на заявената безвъзмездна помощ</w:t>
            </w:r>
            <w:r>
              <w:rPr>
                <w:sz w:val="22"/>
                <w:szCs w:val="22"/>
                <w:lang w:val="bg-BG"/>
              </w:rPr>
              <w:t xml:space="preserve"> не </w:t>
            </w:r>
            <w:r w:rsidRPr="00796E3D">
              <w:rPr>
                <w:sz w:val="22"/>
                <w:szCs w:val="22"/>
                <w:lang w:val="bg-BG"/>
              </w:rPr>
              <w:t xml:space="preserve">надвишава 20% от Нетните приходи от продажби </w:t>
            </w:r>
            <w:r w:rsidRPr="00044C9D">
              <w:rPr>
                <w:sz w:val="22"/>
                <w:szCs w:val="22"/>
                <w:lang w:val="bg-BG"/>
              </w:rPr>
              <w:t xml:space="preserve">на ред „Продукция“ (код 15110) от приходната част на Отчета за приходи и разходи </w:t>
            </w:r>
            <w:r w:rsidRPr="00044C9D">
              <w:rPr>
                <w:sz w:val="22"/>
                <w:szCs w:val="22"/>
                <w:lang w:val="en-US"/>
              </w:rPr>
              <w:t>(</w:t>
            </w:r>
            <w:r w:rsidRPr="00044C9D">
              <w:rPr>
                <w:sz w:val="22"/>
                <w:szCs w:val="22"/>
                <w:lang w:val="bg-BG"/>
              </w:rPr>
              <w:t>ОПР</w:t>
            </w:r>
            <w:r w:rsidRPr="00044C9D">
              <w:rPr>
                <w:sz w:val="22"/>
                <w:szCs w:val="22"/>
                <w:lang w:val="en-US"/>
              </w:rPr>
              <w:t>)</w:t>
            </w:r>
            <w:r w:rsidRPr="00044C9D">
              <w:rPr>
                <w:sz w:val="22"/>
                <w:szCs w:val="22"/>
                <w:lang w:val="bg-BG"/>
              </w:rPr>
              <w:t xml:space="preserve"> за 2019 г.),</w:t>
            </w:r>
            <w:r w:rsidRPr="00796E3D">
              <w:rPr>
                <w:sz w:val="22"/>
                <w:szCs w:val="22"/>
                <w:lang w:val="bg-BG"/>
              </w:rPr>
              <w:t xml:space="preserve"> но не повече от 80 000 лева.</w:t>
            </w:r>
          </w:p>
          <w:p w14:paraId="175FA50D" w14:textId="6234EB22" w:rsidR="00EB1DE3" w:rsidRPr="007F28C1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421C50">
              <w:rPr>
                <w:sz w:val="22"/>
                <w:szCs w:val="22"/>
                <w:lang w:val="bg-BG"/>
              </w:rPr>
              <w:t>В случай, че предприятието има приходи от дейност, различна от производство на аквакултура, безвъзмездна финансова помощ не надвишава 20% от Нетните приходи от продажби на ред в Раздел VI Нетни приходи от продажби по икономически дейности с код по КИД 2008 - код 03 „Рибно стопанство“</w:t>
            </w:r>
            <w:r w:rsidR="0041394D">
              <w:rPr>
                <w:sz w:val="22"/>
                <w:szCs w:val="22"/>
                <w:lang w:val="bg-BG"/>
              </w:rPr>
              <w:t xml:space="preserve"> и не е</w:t>
            </w:r>
            <w:r w:rsidR="00196256" w:rsidRPr="00196256">
              <w:rPr>
                <w:sz w:val="22"/>
                <w:szCs w:val="22"/>
                <w:lang w:val="bg-BG"/>
              </w:rPr>
              <w:t xml:space="preserve"> повече от 80 000 лева.</w:t>
            </w:r>
          </w:p>
        </w:tc>
        <w:tc>
          <w:tcPr>
            <w:tcW w:w="567" w:type="dxa"/>
            <w:vAlign w:val="center"/>
          </w:tcPr>
          <w:p w14:paraId="4B4B9B18" w14:textId="3851B3E8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E89CA7A" w14:textId="316F904B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296D3A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074A186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5210EEC4" w14:textId="72FA25F1" w:rsidR="00EB1DE3" w:rsidRPr="007F28C1" w:rsidRDefault="00EB1DE3" w:rsidP="009F6966">
            <w:pPr>
              <w:ind w:left="180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2</w:t>
            </w:r>
            <w:r w:rsidR="009F6966">
              <w:rPr>
                <w:sz w:val="22"/>
                <w:szCs w:val="22"/>
                <w:lang w:val="bg-BG"/>
              </w:rPr>
              <w:t>1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EA4C704" w14:textId="3EDCDE69" w:rsidR="00EB1DE3" w:rsidRPr="007F28C1" w:rsidRDefault="00EB1DE3" w:rsidP="00632D52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В Декларация, че кандидатът е запознат с Условията за кандидатстване и Условията за изпълнение (Приложение 2.1)</w:t>
            </w:r>
            <w:r>
              <w:rPr>
                <w:sz w:val="22"/>
                <w:szCs w:val="22"/>
                <w:lang w:val="bg-BG"/>
              </w:rPr>
              <w:t>,</w:t>
            </w:r>
            <w:r w:rsidRPr="007F28C1">
              <w:rPr>
                <w:sz w:val="22"/>
                <w:szCs w:val="22"/>
                <w:lang w:val="bg-BG"/>
              </w:rPr>
              <w:t xml:space="preserve"> е посочена банкова сметка на кандидата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4273E149" w14:textId="6BF56538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29678AB" w14:textId="40390630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1A03F72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0B37C55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CA76B0C" w14:textId="52B44E8E" w:rsidR="00EB1DE3" w:rsidRPr="007F28C1" w:rsidRDefault="00EB1DE3" w:rsidP="009F6966">
            <w:pPr>
              <w:ind w:left="180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2</w:t>
            </w:r>
            <w:r w:rsidR="009F6966">
              <w:rPr>
                <w:sz w:val="22"/>
                <w:szCs w:val="22"/>
                <w:lang w:val="bg-BG"/>
              </w:rPr>
              <w:t>2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4DC2784F" w14:textId="57C81769" w:rsidR="00EB1DE3" w:rsidRPr="007F28C1" w:rsidRDefault="00EB1DE3" w:rsidP="0004334C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Кандидатите са подали Годишна данъчна декларация за 2019 г. пред Националната агенция по приходите, съобразно разпоредбите на ЗКПО/ЗДДФЛ</w:t>
            </w:r>
            <w:r>
              <w:rPr>
                <w:sz w:val="22"/>
                <w:szCs w:val="22"/>
                <w:lang w:val="bg-BG"/>
              </w:rPr>
              <w:t xml:space="preserve">, към </w:t>
            </w:r>
            <w:r w:rsidRPr="0004334C">
              <w:rPr>
                <w:sz w:val="22"/>
                <w:szCs w:val="22"/>
                <w:lang w:val="bg-BG"/>
              </w:rPr>
              <w:t>датата на подаване на проектното предложение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88E5D72" w14:textId="094D51B5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A3A3B9" w14:textId="76444B64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8CCCAB8" w14:textId="047A14C8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383934" w:rsidRPr="007F28C1" w14:paraId="30B672A9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04FAA86" w14:textId="62599330" w:rsidR="00383934" w:rsidRPr="007F28C1" w:rsidRDefault="00383934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23.</w:t>
            </w:r>
          </w:p>
        </w:tc>
        <w:tc>
          <w:tcPr>
            <w:tcW w:w="8155" w:type="dxa"/>
            <w:vAlign w:val="center"/>
          </w:tcPr>
          <w:p w14:paraId="2B4D8FB4" w14:textId="7434EF11" w:rsidR="00383934" w:rsidRPr="007F28C1" w:rsidRDefault="00383934" w:rsidP="00027A78">
            <w:pPr>
              <w:jc w:val="both"/>
              <w:rPr>
                <w:sz w:val="22"/>
                <w:szCs w:val="22"/>
                <w:lang w:val="bg-BG"/>
              </w:rPr>
            </w:pPr>
            <w:r w:rsidRPr="00383934">
              <w:rPr>
                <w:sz w:val="22"/>
                <w:szCs w:val="22"/>
                <w:lang w:val="bg-BG"/>
              </w:rPr>
              <w:t>Отчет за приходите и разходите  за избрания от кандидата календарен месец (</w:t>
            </w:r>
            <w:r w:rsidR="000C3FAA">
              <w:rPr>
                <w:sz w:val="22"/>
                <w:szCs w:val="22"/>
                <w:lang w:val="bg-BG"/>
              </w:rPr>
              <w:t xml:space="preserve">септември или </w:t>
            </w:r>
            <w:r w:rsidR="00027A78">
              <w:rPr>
                <w:sz w:val="22"/>
                <w:szCs w:val="22"/>
                <w:lang w:val="bg-BG"/>
              </w:rPr>
              <w:t>октомври</w:t>
            </w:r>
            <w:r w:rsidRPr="00383934">
              <w:rPr>
                <w:sz w:val="22"/>
                <w:szCs w:val="22"/>
                <w:lang w:val="bg-BG"/>
              </w:rPr>
              <w:t xml:space="preserve"> или </w:t>
            </w:r>
            <w:r w:rsidR="00027A78">
              <w:rPr>
                <w:sz w:val="22"/>
                <w:szCs w:val="22"/>
                <w:lang w:val="bg-BG"/>
              </w:rPr>
              <w:t>ноември</w:t>
            </w:r>
            <w:r w:rsidRPr="00383934">
              <w:rPr>
                <w:sz w:val="22"/>
                <w:szCs w:val="22"/>
                <w:lang w:val="bg-BG"/>
              </w:rPr>
              <w:t xml:space="preserve"> от 2020 г.), спрямо който се отчита спад в нетните приходи от продажби спрямо средноаритметичния месечен оборот през 2019 г. или средноаритметичния оборот </w:t>
            </w:r>
            <w:r w:rsidR="00027A78">
              <w:rPr>
                <w:sz w:val="22"/>
                <w:szCs w:val="22"/>
                <w:lang w:val="bg-BG"/>
              </w:rPr>
              <w:t xml:space="preserve">за месец </w:t>
            </w:r>
            <w:r w:rsidRPr="00383934">
              <w:rPr>
                <w:sz w:val="22"/>
                <w:szCs w:val="22"/>
                <w:lang w:val="bg-BG"/>
              </w:rPr>
              <w:t>за последните 3 години (2019 г., 2018 г. и 2017 г.) – подписан от главния счетоводител и собственика/управителя на предприятието и прикачен в ИСУН 2020.</w:t>
            </w:r>
          </w:p>
        </w:tc>
        <w:tc>
          <w:tcPr>
            <w:tcW w:w="567" w:type="dxa"/>
            <w:vAlign w:val="center"/>
          </w:tcPr>
          <w:p w14:paraId="598EA8A2" w14:textId="49FAA407" w:rsidR="00383934" w:rsidRPr="007F28C1" w:rsidRDefault="00383934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0E82A30" w14:textId="2F736D59" w:rsidR="00383934" w:rsidRPr="007F28C1" w:rsidRDefault="00383934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5A75D62" w14:textId="77777777" w:rsidR="00383934" w:rsidRPr="007F28C1" w:rsidRDefault="00383934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027A78" w:rsidRPr="007F28C1" w14:paraId="754F2859" w14:textId="77777777" w:rsidTr="00027A78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FF70" w14:textId="7437FC42" w:rsidR="00027A78" w:rsidRPr="007F28C1" w:rsidRDefault="00027A78" w:rsidP="00D9219A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24.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2588" w14:textId="2D7B5AD2" w:rsidR="00027A78" w:rsidRPr="007F28C1" w:rsidRDefault="003A329E" w:rsidP="00D9219A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Разходите, декларирани в проектното предложение не се застъпват с тези от отчетния период </w:t>
            </w:r>
            <w:r w:rsidR="0047196D">
              <w:rPr>
                <w:sz w:val="22"/>
                <w:szCs w:val="22"/>
                <w:lang w:val="bg-BG"/>
              </w:rPr>
              <w:t xml:space="preserve">за бенефициенти със сключени АДБФП </w:t>
            </w:r>
            <w:r>
              <w:rPr>
                <w:sz w:val="22"/>
                <w:szCs w:val="22"/>
                <w:lang w:val="bg-BG"/>
              </w:rPr>
              <w:t xml:space="preserve">по </w:t>
            </w:r>
            <w:r w:rsidRPr="003A329E">
              <w:rPr>
                <w:sz w:val="22"/>
                <w:szCs w:val="22"/>
                <w:lang w:val="bg-BG"/>
              </w:rPr>
              <w:t>п</w:t>
            </w:r>
            <w:r w:rsidR="0047196D">
              <w:rPr>
                <w:sz w:val="22"/>
                <w:szCs w:val="22"/>
                <w:lang w:val="bg-BG"/>
              </w:rPr>
              <w:t>роцедура чрез подбор на проекти</w:t>
            </w:r>
            <w:r w:rsidRPr="003A329E">
              <w:rPr>
                <w:sz w:val="22"/>
                <w:szCs w:val="22"/>
                <w:lang w:val="bg-BG"/>
              </w:rPr>
              <w:t xml:space="preserve"> BG14MFOP001-2.014 „Подкрепа за производители на риба и други водни организми за преодоляване на икономическите последствия от пандемията </w:t>
            </w:r>
            <w:r w:rsidRPr="003A329E">
              <w:rPr>
                <w:sz w:val="22"/>
                <w:szCs w:val="22"/>
                <w:lang w:val="bg-BG"/>
              </w:rPr>
              <w:lastRenderedPageBreak/>
              <w:t>COVID-19“</w:t>
            </w:r>
            <w:r w:rsidR="00281C66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B4F1" w14:textId="77777777" w:rsidR="00027A78" w:rsidRPr="007F28C1" w:rsidRDefault="00027A78" w:rsidP="00D9219A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2F8F" w14:textId="77777777" w:rsidR="00027A78" w:rsidRPr="007F28C1" w:rsidRDefault="00027A78" w:rsidP="00D9219A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02CF0">
              <w:rPr>
                <w:sz w:val="22"/>
                <w:szCs w:val="22"/>
                <w:lang w:val="bg-BG"/>
              </w:rPr>
            </w:r>
            <w:r w:rsidR="00502CF0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48A7" w14:textId="1EB28822" w:rsidR="00027A78" w:rsidRPr="007F28C1" w:rsidRDefault="003A329E" w:rsidP="00D9219A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543B08" w:rsidRPr="007F28C1" w14:paraId="31D1EBAE" w14:textId="77777777" w:rsidTr="002A3014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ACC2" w14:textId="41CFAEBF" w:rsidR="00543B08" w:rsidRPr="007F28C1" w:rsidRDefault="00543B08" w:rsidP="002A3014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25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AE27" w14:textId="123E6A30" w:rsidR="00417666" w:rsidRPr="00417666" w:rsidRDefault="00417666" w:rsidP="00417666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Кандидатът не е</w:t>
            </w:r>
            <w:r w:rsidRPr="00417666">
              <w:rPr>
                <w:sz w:val="22"/>
                <w:szCs w:val="22"/>
                <w:lang w:val="bg-BG"/>
              </w:rPr>
              <w:t xml:space="preserve"> получили подпомагане по други процедури на оперативни програми, включително ПМДР 2014 -2020 или национални мерки или донорски програми на ЕС вследствие от временните противоепидемични мерки. </w:t>
            </w:r>
          </w:p>
          <w:p w14:paraId="37A57069" w14:textId="74DFE561" w:rsidR="00543B08" w:rsidRPr="007F28C1" w:rsidRDefault="00543B08" w:rsidP="002A3014">
            <w:pPr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F21" w14:textId="77777777" w:rsidR="00543B08" w:rsidRPr="007F28C1" w:rsidRDefault="00543B08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EDAB" w14:textId="77777777" w:rsidR="00543B08" w:rsidRPr="007F28C1" w:rsidRDefault="00543B08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6315" w14:textId="5E771361" w:rsidR="00543B08" w:rsidRPr="007F28C1" w:rsidRDefault="00543B08" w:rsidP="002A3014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Default="00130942" w:rsidP="00130942">
      <w:pPr>
        <w:rPr>
          <w:b/>
          <w:sz w:val="22"/>
          <w:szCs w:val="22"/>
          <w:lang w:val="bg-BG"/>
        </w:rPr>
      </w:pPr>
    </w:p>
    <w:p w14:paraId="49113397" w14:textId="77777777" w:rsidR="00920C79" w:rsidRDefault="00920C79" w:rsidP="00130942">
      <w:pPr>
        <w:rPr>
          <w:b/>
          <w:sz w:val="22"/>
          <w:szCs w:val="22"/>
          <w:lang w:val="bg-BG"/>
        </w:rPr>
      </w:pPr>
    </w:p>
    <w:p w14:paraId="33F51314" w14:textId="77777777" w:rsidR="00920C79" w:rsidRDefault="00920C79" w:rsidP="00130942">
      <w:pPr>
        <w:rPr>
          <w:b/>
          <w:sz w:val="22"/>
          <w:szCs w:val="22"/>
          <w:lang w:val="bg-BG"/>
        </w:rPr>
      </w:pPr>
    </w:p>
    <w:p w14:paraId="5BE9BD55" w14:textId="77777777" w:rsidR="00920C79" w:rsidRDefault="00920C79" w:rsidP="00130942">
      <w:pPr>
        <w:rPr>
          <w:b/>
          <w:sz w:val="22"/>
          <w:szCs w:val="22"/>
          <w:lang w:val="bg-BG"/>
        </w:rPr>
      </w:pPr>
    </w:p>
    <w:p w14:paraId="42E6BEA4" w14:textId="52342223" w:rsidR="00F42ED0" w:rsidRPr="00957BD6" w:rsidRDefault="00F42ED0" w:rsidP="00130942">
      <w:pPr>
        <w:rPr>
          <w:b/>
          <w:lang w:val="bg-BG"/>
        </w:rPr>
      </w:pPr>
      <w:r w:rsidRPr="00957BD6">
        <w:rPr>
          <w:b/>
          <w:sz w:val="22"/>
          <w:szCs w:val="22"/>
          <w:lang w:val="bg-BG"/>
        </w:rPr>
        <w:t>При несъответствие с изискванията по т. 1</w:t>
      </w:r>
      <w:r w:rsidR="009F6966">
        <w:rPr>
          <w:b/>
          <w:sz w:val="22"/>
          <w:szCs w:val="22"/>
          <w:lang w:val="bg-BG"/>
        </w:rPr>
        <w:t>3</w:t>
      </w:r>
      <w:r w:rsidRPr="00957BD6">
        <w:rPr>
          <w:b/>
          <w:sz w:val="22"/>
          <w:szCs w:val="22"/>
          <w:lang w:val="bg-BG"/>
        </w:rPr>
        <w:t xml:space="preserve"> </w:t>
      </w:r>
      <w:r w:rsidR="00D72109" w:rsidRPr="00957BD6">
        <w:rPr>
          <w:b/>
          <w:sz w:val="22"/>
          <w:szCs w:val="22"/>
          <w:lang w:val="bg-BG"/>
        </w:rPr>
        <w:t>–</w:t>
      </w:r>
      <w:r w:rsidRPr="00957BD6">
        <w:rPr>
          <w:b/>
          <w:sz w:val="22"/>
          <w:szCs w:val="22"/>
          <w:lang w:val="bg-BG"/>
        </w:rPr>
        <w:t xml:space="preserve"> </w:t>
      </w:r>
      <w:r w:rsidR="00957BD6" w:rsidRPr="00957BD6">
        <w:rPr>
          <w:b/>
          <w:sz w:val="22"/>
          <w:szCs w:val="22"/>
          <w:lang w:val="bg-BG"/>
        </w:rPr>
        <w:t>1</w:t>
      </w:r>
      <w:r w:rsidR="009F6966">
        <w:rPr>
          <w:b/>
          <w:sz w:val="22"/>
          <w:szCs w:val="22"/>
          <w:lang w:val="bg-BG"/>
        </w:rPr>
        <w:t>8</w:t>
      </w:r>
      <w:r w:rsidR="00D17A9B" w:rsidRPr="00957BD6">
        <w:rPr>
          <w:b/>
          <w:sz w:val="22"/>
          <w:szCs w:val="22"/>
          <w:lang w:val="bg-BG"/>
        </w:rPr>
        <w:t xml:space="preserve"> и т. 2</w:t>
      </w:r>
      <w:r w:rsidR="009F6966">
        <w:rPr>
          <w:b/>
          <w:sz w:val="22"/>
          <w:szCs w:val="22"/>
          <w:lang w:val="bg-BG"/>
        </w:rPr>
        <w:t>2</w:t>
      </w:r>
      <w:r w:rsidRPr="00957BD6">
        <w:rPr>
          <w:b/>
          <w:sz w:val="22"/>
          <w:szCs w:val="22"/>
          <w:lang w:val="bg-BG"/>
        </w:rPr>
        <w:t>, проектното предложение се отхвърля.</w:t>
      </w:r>
      <w:r w:rsidRPr="00957BD6">
        <w:rPr>
          <w:b/>
          <w:lang w:val="bg-BG"/>
        </w:rPr>
        <w:t xml:space="preserve"> </w:t>
      </w:r>
    </w:p>
    <w:p w14:paraId="397A86A9" w14:textId="1E1C04D9" w:rsidR="00EF48BA" w:rsidRPr="00957BD6" w:rsidRDefault="00EF48BA" w:rsidP="00130942">
      <w:pPr>
        <w:ind w:right="253"/>
        <w:jc w:val="both"/>
        <w:rPr>
          <w:sz w:val="22"/>
          <w:szCs w:val="22"/>
          <w:lang w:val="bg-BG"/>
        </w:rPr>
      </w:pPr>
      <w:r w:rsidRPr="00957BD6">
        <w:rPr>
          <w:sz w:val="22"/>
          <w:szCs w:val="22"/>
          <w:lang w:val="bg-BG"/>
        </w:rPr>
        <w:t xml:space="preserve">В случай че </w:t>
      </w:r>
      <w:r w:rsidR="00383934">
        <w:rPr>
          <w:sz w:val="22"/>
          <w:szCs w:val="22"/>
          <w:lang w:val="bg-BG"/>
        </w:rPr>
        <w:t xml:space="preserve">и </w:t>
      </w:r>
      <w:r w:rsidRPr="00957BD6">
        <w:rPr>
          <w:sz w:val="22"/>
          <w:szCs w:val="22"/>
          <w:lang w:val="bg-BG"/>
        </w:rPr>
        <w:t xml:space="preserve">след допълнителното им изискване по установения ред документите по т. </w:t>
      </w:r>
      <w:r w:rsidR="00F42ED0" w:rsidRPr="00957BD6">
        <w:rPr>
          <w:sz w:val="22"/>
          <w:szCs w:val="22"/>
          <w:lang w:val="bg-BG"/>
        </w:rPr>
        <w:t>1</w:t>
      </w:r>
      <w:r w:rsidRPr="00957BD6">
        <w:rPr>
          <w:sz w:val="22"/>
          <w:szCs w:val="22"/>
          <w:lang w:val="bg-BG"/>
        </w:rPr>
        <w:t xml:space="preserve"> </w:t>
      </w:r>
      <w:r w:rsidR="00EF075B" w:rsidRPr="00957BD6">
        <w:rPr>
          <w:sz w:val="22"/>
          <w:szCs w:val="22"/>
          <w:lang w:val="bg-BG"/>
        </w:rPr>
        <w:t>–</w:t>
      </w:r>
      <w:r w:rsidRPr="00957BD6">
        <w:rPr>
          <w:sz w:val="22"/>
          <w:szCs w:val="22"/>
          <w:lang w:val="bg-BG"/>
        </w:rPr>
        <w:t xml:space="preserve"> </w:t>
      </w:r>
      <w:r w:rsidR="00957BD6" w:rsidRPr="00957BD6">
        <w:rPr>
          <w:sz w:val="22"/>
          <w:szCs w:val="22"/>
          <w:lang w:val="bg-BG"/>
        </w:rPr>
        <w:t>1</w:t>
      </w:r>
      <w:r w:rsidR="009F6966">
        <w:rPr>
          <w:sz w:val="22"/>
          <w:szCs w:val="22"/>
          <w:lang w:val="bg-BG"/>
        </w:rPr>
        <w:t>2</w:t>
      </w:r>
      <w:r w:rsidR="00C7304B" w:rsidRPr="00957BD6">
        <w:rPr>
          <w:sz w:val="22"/>
          <w:szCs w:val="22"/>
          <w:lang w:val="bg-BG"/>
        </w:rPr>
        <w:t xml:space="preserve"> </w:t>
      </w:r>
      <w:r w:rsidR="00957BD6" w:rsidRPr="00957BD6">
        <w:rPr>
          <w:sz w:val="22"/>
          <w:szCs w:val="22"/>
          <w:lang w:val="bg-BG"/>
        </w:rPr>
        <w:t>и т. 2</w:t>
      </w:r>
      <w:r w:rsidR="009F6966">
        <w:rPr>
          <w:sz w:val="22"/>
          <w:szCs w:val="22"/>
          <w:lang w:val="bg-BG"/>
        </w:rPr>
        <w:t>1</w:t>
      </w:r>
      <w:r w:rsidR="00383934">
        <w:rPr>
          <w:sz w:val="22"/>
          <w:szCs w:val="22"/>
          <w:lang w:val="bg-BG"/>
        </w:rPr>
        <w:t xml:space="preserve"> и т. 23</w:t>
      </w:r>
      <w:r w:rsidR="00D17A9B" w:rsidRPr="00957BD6">
        <w:rPr>
          <w:sz w:val="22"/>
          <w:szCs w:val="22"/>
          <w:lang w:val="bg-BG"/>
        </w:rPr>
        <w:t xml:space="preserve"> </w:t>
      </w:r>
      <w:r w:rsidRPr="00957BD6">
        <w:rPr>
          <w:sz w:val="22"/>
          <w:szCs w:val="22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1F394AB3" w:rsidR="003B045D" w:rsidRPr="003F22C5" w:rsidRDefault="00E35CCC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>В случай че по време на оценка</w:t>
      </w:r>
      <w:r w:rsidR="00395922" w:rsidRPr="003F22C5">
        <w:rPr>
          <w:bCs/>
          <w:sz w:val="22"/>
          <w:szCs w:val="22"/>
          <w:lang w:val="bg-BG"/>
        </w:rPr>
        <w:t>та</w:t>
      </w:r>
      <w:r w:rsidRPr="003F22C5">
        <w:rPr>
          <w:bCs/>
          <w:sz w:val="22"/>
          <w:szCs w:val="22"/>
          <w:lang w:val="bg-BG"/>
        </w:rPr>
        <w:t xml:space="preserve"> се установи </w:t>
      </w:r>
      <w:r w:rsidR="00395922" w:rsidRPr="003F22C5">
        <w:rPr>
          <w:bCs/>
          <w:sz w:val="22"/>
          <w:szCs w:val="22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3F22C5">
        <w:rPr>
          <w:bCs/>
          <w:sz w:val="22"/>
          <w:szCs w:val="22"/>
          <w:lang w:val="bg-BG"/>
        </w:rPr>
        <w:t xml:space="preserve">и изпълнение </w:t>
      </w:r>
      <w:r w:rsidR="00395922" w:rsidRPr="003F22C5">
        <w:rPr>
          <w:bCs/>
          <w:sz w:val="22"/>
          <w:szCs w:val="22"/>
          <w:lang w:val="bg-BG"/>
        </w:rPr>
        <w:t xml:space="preserve">максимален праг </w:t>
      </w:r>
      <w:r w:rsidR="008C0B49" w:rsidRPr="003F22C5">
        <w:rPr>
          <w:bCs/>
          <w:sz w:val="22"/>
          <w:szCs w:val="22"/>
          <w:lang w:val="bg-BG"/>
        </w:rPr>
        <w:t>в</w:t>
      </w:r>
      <w:r w:rsidR="00DD14B5" w:rsidRPr="003F22C5">
        <w:rPr>
          <w:bCs/>
          <w:sz w:val="22"/>
          <w:szCs w:val="22"/>
          <w:lang w:val="bg-BG"/>
        </w:rPr>
        <w:t xml:space="preserve"> </w:t>
      </w:r>
      <w:r w:rsidR="008C0B49" w:rsidRPr="003F22C5">
        <w:rPr>
          <w:bCs/>
          <w:sz w:val="22"/>
          <w:szCs w:val="22"/>
          <w:lang w:val="bg-BG"/>
        </w:rPr>
        <w:t xml:space="preserve">съответствие с т. </w:t>
      </w:r>
      <w:r w:rsidR="009F6966">
        <w:rPr>
          <w:bCs/>
          <w:sz w:val="22"/>
          <w:szCs w:val="22"/>
          <w:lang w:val="bg-BG"/>
        </w:rPr>
        <w:t>19</w:t>
      </w:r>
      <w:r w:rsidR="00786CDB" w:rsidRPr="003F22C5">
        <w:rPr>
          <w:bCs/>
          <w:sz w:val="22"/>
          <w:szCs w:val="22"/>
          <w:lang w:val="bg-BG"/>
        </w:rPr>
        <w:t xml:space="preserve"> и </w:t>
      </w:r>
      <w:r w:rsidR="00D17A9B" w:rsidRPr="003F22C5">
        <w:rPr>
          <w:bCs/>
          <w:sz w:val="22"/>
          <w:szCs w:val="22"/>
          <w:lang w:val="bg-BG"/>
        </w:rPr>
        <w:t xml:space="preserve">т. </w:t>
      </w:r>
      <w:r w:rsidR="00170F3F" w:rsidRPr="003F22C5">
        <w:rPr>
          <w:bCs/>
          <w:sz w:val="22"/>
          <w:szCs w:val="22"/>
          <w:lang w:val="bg-BG"/>
        </w:rPr>
        <w:t>2</w:t>
      </w:r>
      <w:r w:rsidR="009F6966">
        <w:rPr>
          <w:bCs/>
          <w:sz w:val="22"/>
          <w:szCs w:val="22"/>
          <w:lang w:val="bg-BG"/>
        </w:rPr>
        <w:t>0</w:t>
      </w:r>
      <w:r w:rsidRPr="003F22C5">
        <w:rPr>
          <w:bCs/>
          <w:sz w:val="22"/>
          <w:szCs w:val="22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02BA63AA" w14:textId="358F94A9" w:rsidR="00F95E30" w:rsidRPr="003F22C5" w:rsidRDefault="009D21DE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>В случай че по време на оценка</w:t>
      </w:r>
      <w:r w:rsidR="00D17A9B" w:rsidRPr="003F22C5">
        <w:rPr>
          <w:bCs/>
          <w:sz w:val="22"/>
          <w:szCs w:val="22"/>
          <w:lang w:val="bg-BG"/>
        </w:rPr>
        <w:t>та</w:t>
      </w:r>
      <w:r w:rsidRPr="003F22C5">
        <w:rPr>
          <w:bCs/>
          <w:sz w:val="22"/>
          <w:szCs w:val="22"/>
          <w:lang w:val="bg-BG"/>
        </w:rPr>
        <w:t xml:space="preserve"> се установи наличие на нед</w:t>
      </w:r>
      <w:r w:rsidR="00F6133F" w:rsidRPr="003F22C5">
        <w:rPr>
          <w:bCs/>
          <w:sz w:val="22"/>
          <w:szCs w:val="22"/>
          <w:lang w:val="bg-BG"/>
        </w:rPr>
        <w:t>опустими разходи</w:t>
      </w:r>
      <w:r w:rsidR="00D17A9B" w:rsidRPr="003F22C5">
        <w:rPr>
          <w:bCs/>
          <w:sz w:val="22"/>
          <w:szCs w:val="22"/>
          <w:lang w:val="bg-BG"/>
        </w:rPr>
        <w:t>,</w:t>
      </w:r>
      <w:r w:rsidR="00F6133F" w:rsidRPr="003F22C5">
        <w:rPr>
          <w:bCs/>
          <w:sz w:val="22"/>
          <w:szCs w:val="22"/>
          <w:lang w:val="bg-BG"/>
        </w:rPr>
        <w:t xml:space="preserve"> </w:t>
      </w:r>
      <w:r w:rsidRPr="003F22C5">
        <w:rPr>
          <w:bCs/>
          <w:sz w:val="22"/>
          <w:szCs w:val="22"/>
          <w:lang w:val="bg-BG"/>
        </w:rPr>
        <w:t xml:space="preserve">Оценителната комисия служебно </w:t>
      </w:r>
      <w:r w:rsidR="00844018" w:rsidRPr="003F22C5">
        <w:rPr>
          <w:bCs/>
          <w:sz w:val="22"/>
          <w:szCs w:val="22"/>
          <w:lang w:val="bg-BG"/>
        </w:rPr>
        <w:t>премахва/</w:t>
      </w:r>
      <w:r w:rsidRPr="003F22C5">
        <w:rPr>
          <w:bCs/>
          <w:sz w:val="22"/>
          <w:szCs w:val="22"/>
          <w:lang w:val="bg-BG"/>
        </w:rPr>
        <w:t>коригира съответните разходи от бюджета на проекта.</w:t>
      </w:r>
    </w:p>
    <w:p w14:paraId="7415BF8F" w14:textId="6046DF06" w:rsidR="006B5600" w:rsidRPr="003F22C5" w:rsidRDefault="006B5600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3F22C5">
        <w:rPr>
          <w:bCs/>
          <w:sz w:val="22"/>
          <w:szCs w:val="22"/>
          <w:lang w:val="bg-BG"/>
        </w:rPr>
        <w:t xml:space="preserve">от </w:t>
      </w:r>
      <w:r w:rsidRPr="003F22C5">
        <w:rPr>
          <w:bCs/>
          <w:sz w:val="22"/>
          <w:szCs w:val="22"/>
          <w:lang w:val="bg-BG"/>
        </w:rPr>
        <w:t>ЗУСЕСИФ.</w:t>
      </w:r>
    </w:p>
    <w:p w14:paraId="757B297C" w14:textId="26919560" w:rsidR="007D5587" w:rsidRDefault="00F42ED0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 xml:space="preserve">В случай че след извършени от страна на Оценителната комисия служебни корекции в бюджета на проекта, общият размер на безвъзмездна помощ стане под </w:t>
      </w:r>
      <w:r w:rsidR="00E91335" w:rsidRPr="003F22C5">
        <w:rPr>
          <w:bCs/>
          <w:sz w:val="22"/>
          <w:szCs w:val="22"/>
          <w:lang w:val="en-US"/>
        </w:rPr>
        <w:t>2</w:t>
      </w:r>
      <w:r w:rsidRPr="003F22C5">
        <w:rPr>
          <w:bCs/>
          <w:sz w:val="22"/>
          <w:szCs w:val="22"/>
          <w:lang w:val="bg-BG"/>
        </w:rPr>
        <w:t xml:space="preserve"> 000 лева, проектното предложение се отхвърля.</w:t>
      </w:r>
    </w:p>
    <w:p w14:paraId="722DED96" w14:textId="39D015B8" w:rsidR="00DE104D" w:rsidRPr="001A7AD7" w:rsidRDefault="00DE104D" w:rsidP="00130942">
      <w:pPr>
        <w:jc w:val="both"/>
        <w:rPr>
          <w:bCs/>
          <w:sz w:val="22"/>
          <w:szCs w:val="22"/>
          <w:lang w:val="bg-BG"/>
        </w:rPr>
      </w:pPr>
      <w:r w:rsidRPr="00DE104D">
        <w:rPr>
          <w:bCs/>
          <w:sz w:val="22"/>
          <w:szCs w:val="22"/>
          <w:lang w:val="bg-BG"/>
        </w:rPr>
        <w:t>При наличие на положителна резолция в</w:t>
      </w:r>
      <w:r>
        <w:rPr>
          <w:bCs/>
          <w:sz w:val="22"/>
          <w:szCs w:val="22"/>
          <w:lang w:val="bg-BG"/>
        </w:rPr>
        <w:t xml:space="preserve"> т.24</w:t>
      </w:r>
      <w:r w:rsidR="00502CF0">
        <w:rPr>
          <w:bCs/>
          <w:sz w:val="22"/>
          <w:szCs w:val="22"/>
          <w:lang w:val="bg-BG"/>
        </w:rPr>
        <w:t xml:space="preserve"> и т.25</w:t>
      </w:r>
      <w:bookmarkStart w:id="0" w:name="_GoBack"/>
      <w:bookmarkEnd w:id="0"/>
      <w:r w:rsidRPr="00DE104D">
        <w:rPr>
          <w:bCs/>
          <w:sz w:val="22"/>
          <w:szCs w:val="22"/>
          <w:lang w:val="bg-BG"/>
        </w:rPr>
        <w:t xml:space="preserve">, помощта на кандидата се преизчислява, като се извадят декларираните </w:t>
      </w:r>
      <w:r>
        <w:rPr>
          <w:bCs/>
          <w:sz w:val="22"/>
          <w:szCs w:val="22"/>
          <w:lang w:val="bg-BG"/>
        </w:rPr>
        <w:t>разходи</w:t>
      </w:r>
      <w:r w:rsidRPr="00DE104D">
        <w:rPr>
          <w:bCs/>
          <w:sz w:val="22"/>
          <w:szCs w:val="22"/>
          <w:lang w:val="bg-BG"/>
        </w:rPr>
        <w:t xml:space="preserve"> в периода който се дублира с другите процедури и мер</w:t>
      </w:r>
      <w:r>
        <w:rPr>
          <w:bCs/>
          <w:sz w:val="22"/>
          <w:szCs w:val="22"/>
          <w:lang w:val="bg-BG"/>
        </w:rPr>
        <w:t xml:space="preserve">ки за справяне с пандемията от </w:t>
      </w:r>
      <w:r w:rsidRPr="00DE104D">
        <w:rPr>
          <w:bCs/>
          <w:sz w:val="22"/>
          <w:szCs w:val="22"/>
          <w:lang w:val="bg-BG"/>
        </w:rPr>
        <w:t>COVID-19.</w:t>
      </w:r>
    </w:p>
    <w:sectPr w:rsidR="00DE104D" w:rsidRPr="001A7AD7" w:rsidSect="00E9331C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947DB" w14:textId="77777777" w:rsidR="003D5EE1" w:rsidRDefault="003D5EE1">
      <w:r>
        <w:separator/>
      </w:r>
    </w:p>
  </w:endnote>
  <w:endnote w:type="continuationSeparator" w:id="0">
    <w:p w14:paraId="0608CD38" w14:textId="77777777" w:rsidR="003D5EE1" w:rsidRDefault="003D5EE1">
      <w:r>
        <w:continuationSeparator/>
      </w:r>
    </w:p>
  </w:endnote>
  <w:endnote w:type="continuationNotice" w:id="1">
    <w:p w14:paraId="44F9FD82" w14:textId="77777777" w:rsidR="003D5EE1" w:rsidRDefault="003D5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E6A48" w14:textId="41798E7B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02CF0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ED2DB" w14:textId="474FB7AF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02CF0">
      <w:rPr>
        <w:rStyle w:val="PageNumber"/>
        <w:noProof/>
      </w:rPr>
      <w:t>6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8EBC9" w14:textId="77777777" w:rsidR="003D5EE1" w:rsidRDefault="003D5EE1">
      <w:r>
        <w:separator/>
      </w:r>
    </w:p>
  </w:footnote>
  <w:footnote w:type="continuationSeparator" w:id="0">
    <w:p w14:paraId="24BC1F1C" w14:textId="77777777" w:rsidR="003D5EE1" w:rsidRDefault="003D5EE1">
      <w:r>
        <w:continuationSeparator/>
      </w:r>
    </w:p>
  </w:footnote>
  <w:footnote w:type="continuationNotice" w:id="1">
    <w:p w14:paraId="4DEC9954" w14:textId="77777777" w:rsidR="003D5EE1" w:rsidRDefault="003D5E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62336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21" name="Picture 2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3C9F" w14:textId="03BCE9C4" w:rsidR="00D17A9B" w:rsidRDefault="00D17A9B" w:rsidP="00AF3C09">
    <w:pPr>
      <w:pStyle w:val="Header"/>
    </w:pPr>
  </w:p>
  <w:p w14:paraId="0160B9DB" w14:textId="3AFF108A" w:rsidR="00AF3C09" w:rsidRDefault="00AF3C09" w:rsidP="00AF3C09">
    <w:pPr>
      <w:pStyle w:val="Header"/>
    </w:pPr>
  </w:p>
  <w:p w14:paraId="662A5BF1" w14:textId="28D23702" w:rsidR="00AF3C09" w:rsidRDefault="00AF3C09" w:rsidP="00AF3C09">
    <w:pPr>
      <w:pStyle w:val="Header"/>
    </w:pPr>
  </w:p>
  <w:p w14:paraId="23950997" w14:textId="601F2F50" w:rsidR="00AF3C09" w:rsidRDefault="00AF3C09" w:rsidP="00AF3C09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 wp14:anchorId="78C69D8E" wp14:editId="3F3325AB">
          <wp:simplePos x="0" y="0"/>
          <wp:positionH relativeFrom="column">
            <wp:posOffset>-1933</wp:posOffset>
          </wp:positionH>
          <wp:positionV relativeFrom="page">
            <wp:posOffset>1065475</wp:posOffset>
          </wp:positionV>
          <wp:extent cx="5992495" cy="1375410"/>
          <wp:effectExtent l="0" t="0" r="8255" b="0"/>
          <wp:wrapTopAndBottom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2495" cy="1375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600AD0A" w14:textId="670B2551" w:rsidR="00AF3C09" w:rsidRDefault="00AF3C09" w:rsidP="00AF3C09">
    <w:pPr>
      <w:pStyle w:val="Header"/>
    </w:pPr>
  </w:p>
  <w:p w14:paraId="31A374A3" w14:textId="4D939F72" w:rsidR="00AF3C09" w:rsidRDefault="00AF3C09" w:rsidP="00AF3C09">
    <w:pPr>
      <w:pStyle w:val="Header"/>
    </w:pPr>
  </w:p>
  <w:p w14:paraId="3358CA02" w14:textId="7BB5BB0A" w:rsidR="00AF3C09" w:rsidRDefault="00AF3C09" w:rsidP="00AF3C09">
    <w:pPr>
      <w:pStyle w:val="Header"/>
    </w:pPr>
  </w:p>
  <w:p w14:paraId="05D5762F" w14:textId="357458F2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3FCFAE1F" w14:textId="3C2FBC2A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22396037" w14:textId="77777777" w:rsidR="00AF3C09" w:rsidRPr="00747C92" w:rsidRDefault="00AF3C09" w:rsidP="00AF3C09">
    <w:pPr>
      <w:ind w:left="426" w:firstLine="284"/>
      <w:jc w:val="both"/>
      <w:textAlignment w:val="baseline"/>
      <w:rPr>
        <w:rFonts w:ascii="Candara" w:hAnsi="Candara" w:cs="Candara"/>
        <w:b/>
        <w:bCs/>
        <w:color w:val="000000"/>
        <w:kern w:val="24"/>
        <w:sz w:val="18"/>
        <w:szCs w:val="18"/>
        <w:lang w:val="ru-RU" w:eastAsia="en-US"/>
      </w:rPr>
    </w:pPr>
    <w:r w:rsidRPr="00747C92">
      <w:rPr>
        <w:rFonts w:ascii="Candara" w:hAnsi="Candara" w:cs="Candara"/>
        <w:b/>
        <w:bCs/>
        <w:color w:val="000000"/>
        <w:kern w:val="24"/>
        <w:sz w:val="18"/>
        <w:szCs w:val="18"/>
        <w:lang w:eastAsia="en-US"/>
      </w:rPr>
      <w:t xml:space="preserve">       </w:t>
    </w:r>
    <w:r w:rsidRPr="00747C92">
      <w:rPr>
        <w:rFonts w:ascii="Candara" w:hAnsi="Candara" w:cs="Candara"/>
        <w:b/>
        <w:bCs/>
        <w:color w:val="000000"/>
        <w:kern w:val="24"/>
        <w:sz w:val="18"/>
        <w:szCs w:val="18"/>
        <w:lang w:val="ru-RU" w:eastAsia="en-US"/>
      </w:rPr>
      <w:t>ЕВРОПЕЙСКИ СЪЮЗ</w:t>
    </w:r>
  </w:p>
  <w:p w14:paraId="0E2CF5A6" w14:textId="77777777" w:rsidR="00AF3C09" w:rsidRPr="00747C92" w:rsidRDefault="00AF3C09" w:rsidP="00AF3C09">
    <w:pPr>
      <w:ind w:left="426" w:firstLine="284"/>
      <w:textAlignment w:val="baseline"/>
      <w:rPr>
        <w:rFonts w:ascii="Candara" w:hAnsi="Candara" w:cs="Candara"/>
        <w:color w:val="000000"/>
        <w:kern w:val="24"/>
        <w:sz w:val="18"/>
        <w:szCs w:val="18"/>
        <w:lang w:eastAsia="en-US"/>
      </w:rPr>
    </w:pPr>
    <w:r w:rsidRPr="00747C92">
      <w:rPr>
        <w:rFonts w:ascii="Candara" w:hAnsi="Candara" w:cs="Candara"/>
        <w:color w:val="000000"/>
        <w:kern w:val="24"/>
        <w:sz w:val="18"/>
        <w:szCs w:val="18"/>
        <w:lang w:val="ru-RU" w:eastAsia="en-US"/>
      </w:rPr>
      <w:t xml:space="preserve">   </w:t>
    </w:r>
    <w:r w:rsidRPr="00747C92">
      <w:rPr>
        <w:rFonts w:ascii="Candara" w:hAnsi="Candara" w:cs="Candara"/>
        <w:color w:val="000000"/>
        <w:kern w:val="24"/>
        <w:sz w:val="18"/>
        <w:szCs w:val="18"/>
        <w:lang w:eastAsia="en-US"/>
      </w:rPr>
      <w:t xml:space="preserve">  </w:t>
    </w:r>
    <w:r w:rsidRPr="00747C92">
      <w:rPr>
        <w:rFonts w:ascii="Candara" w:hAnsi="Candara" w:cs="Candara"/>
        <w:color w:val="000000"/>
        <w:kern w:val="24"/>
        <w:sz w:val="18"/>
        <w:szCs w:val="18"/>
        <w:lang w:val="ru-RU" w:eastAsia="en-US"/>
      </w:rPr>
      <w:t xml:space="preserve">ЕВРОПЕЙСКИ ФОНД ЗА </w:t>
    </w:r>
    <w:r w:rsidRPr="00747C92">
      <w:rPr>
        <w:rFonts w:ascii="Candara" w:hAnsi="Candara" w:cs="Candara"/>
        <w:color w:val="000000"/>
        <w:kern w:val="24"/>
        <w:sz w:val="18"/>
        <w:szCs w:val="18"/>
        <w:lang w:eastAsia="en-US"/>
      </w:rPr>
      <w:t xml:space="preserve">                                   </w:t>
    </w:r>
  </w:p>
  <w:p w14:paraId="6DD8A8B5" w14:textId="77777777" w:rsidR="00AF3C09" w:rsidRPr="00747C92" w:rsidRDefault="00AF3C09" w:rsidP="00AF3C09">
    <w:pPr>
      <w:ind w:left="426"/>
      <w:textAlignment w:val="baseline"/>
      <w:rPr>
        <w:rFonts w:ascii="Candara" w:hAnsi="Candara" w:cs="Candara"/>
        <w:color w:val="000000"/>
        <w:kern w:val="24"/>
        <w:sz w:val="18"/>
        <w:szCs w:val="18"/>
        <w:lang w:eastAsia="en-US"/>
      </w:rPr>
    </w:pPr>
    <w:r w:rsidRPr="00747C92">
      <w:rPr>
        <w:rFonts w:ascii="Candara" w:hAnsi="Candara" w:cs="Candara"/>
        <w:color w:val="000000"/>
        <w:kern w:val="24"/>
        <w:sz w:val="18"/>
        <w:szCs w:val="18"/>
        <w:lang w:eastAsia="en-US"/>
      </w:rPr>
      <w:t xml:space="preserve">     </w:t>
    </w:r>
    <w:r w:rsidRPr="00747C92">
      <w:rPr>
        <w:rFonts w:ascii="Candara" w:hAnsi="Candara" w:cs="Candara"/>
        <w:color w:val="000000"/>
        <w:kern w:val="24"/>
        <w:sz w:val="18"/>
        <w:szCs w:val="18"/>
        <w:lang w:val="ru-RU" w:eastAsia="en-US"/>
      </w:rPr>
      <w:t>МОРСКО ДЕЛО И РИБАРСТВО</w:t>
    </w:r>
  </w:p>
  <w:p w14:paraId="45C37C1F" w14:textId="7CEBB7F5" w:rsidR="00AF3C09" w:rsidRDefault="00AF3C09" w:rsidP="00AF3C09">
    <w:pPr>
      <w:pStyle w:val="Header"/>
      <w:ind w:firstLine="708"/>
    </w:pPr>
  </w:p>
  <w:p w14:paraId="79FD34FA" w14:textId="77777777" w:rsidR="00AF3C09" w:rsidRPr="00AF3C09" w:rsidRDefault="00AF3C09" w:rsidP="00AF3C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8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0"/>
  </w:num>
  <w:num w:numId="3">
    <w:abstractNumId w:val="1"/>
  </w:num>
  <w:num w:numId="4">
    <w:abstractNumId w:val="16"/>
  </w:num>
  <w:num w:numId="5">
    <w:abstractNumId w:val="28"/>
  </w:num>
  <w:num w:numId="6">
    <w:abstractNumId w:val="6"/>
  </w:num>
  <w:num w:numId="7">
    <w:abstractNumId w:val="31"/>
  </w:num>
  <w:num w:numId="8">
    <w:abstractNumId w:val="36"/>
  </w:num>
  <w:num w:numId="9">
    <w:abstractNumId w:val="19"/>
  </w:num>
  <w:num w:numId="10">
    <w:abstractNumId w:val="11"/>
  </w:num>
  <w:num w:numId="11">
    <w:abstractNumId w:val="23"/>
  </w:num>
  <w:num w:numId="12">
    <w:abstractNumId w:val="39"/>
  </w:num>
  <w:num w:numId="13">
    <w:abstractNumId w:val="32"/>
  </w:num>
  <w:num w:numId="14">
    <w:abstractNumId w:val="40"/>
  </w:num>
  <w:num w:numId="15">
    <w:abstractNumId w:val="24"/>
  </w:num>
  <w:num w:numId="16">
    <w:abstractNumId w:val="35"/>
  </w:num>
  <w:num w:numId="17">
    <w:abstractNumId w:val="9"/>
  </w:num>
  <w:num w:numId="18">
    <w:abstractNumId w:val="7"/>
  </w:num>
  <w:num w:numId="19">
    <w:abstractNumId w:val="26"/>
  </w:num>
  <w:num w:numId="20">
    <w:abstractNumId w:val="17"/>
  </w:num>
  <w:num w:numId="21">
    <w:abstractNumId w:val="21"/>
  </w:num>
  <w:num w:numId="22">
    <w:abstractNumId w:val="43"/>
  </w:num>
  <w:num w:numId="23">
    <w:abstractNumId w:val="25"/>
  </w:num>
  <w:num w:numId="24">
    <w:abstractNumId w:val="2"/>
  </w:num>
  <w:num w:numId="25">
    <w:abstractNumId w:val="10"/>
  </w:num>
  <w:num w:numId="26">
    <w:abstractNumId w:val="12"/>
  </w:num>
  <w:num w:numId="27">
    <w:abstractNumId w:val="14"/>
  </w:num>
  <w:num w:numId="28">
    <w:abstractNumId w:val="8"/>
  </w:num>
  <w:num w:numId="29">
    <w:abstractNumId w:val="30"/>
  </w:num>
  <w:num w:numId="30">
    <w:abstractNumId w:val="41"/>
  </w:num>
  <w:num w:numId="31">
    <w:abstractNumId w:val="15"/>
  </w:num>
  <w:num w:numId="32">
    <w:abstractNumId w:val="0"/>
  </w:num>
  <w:num w:numId="33">
    <w:abstractNumId w:val="13"/>
  </w:num>
  <w:num w:numId="34">
    <w:abstractNumId w:val="18"/>
  </w:num>
  <w:num w:numId="35">
    <w:abstractNumId w:val="33"/>
  </w:num>
  <w:num w:numId="36">
    <w:abstractNumId w:val="29"/>
  </w:num>
  <w:num w:numId="37">
    <w:abstractNumId w:val="22"/>
  </w:num>
  <w:num w:numId="38">
    <w:abstractNumId w:val="37"/>
  </w:num>
  <w:num w:numId="39">
    <w:abstractNumId w:val="34"/>
  </w:num>
  <w:num w:numId="40">
    <w:abstractNumId w:val="4"/>
  </w:num>
  <w:num w:numId="41">
    <w:abstractNumId w:val="38"/>
  </w:num>
  <w:num w:numId="42">
    <w:abstractNumId w:val="3"/>
  </w:num>
  <w:num w:numId="43">
    <w:abstractNumId w:val="27"/>
  </w:num>
  <w:num w:numId="4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2C70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A7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C9D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4FAD"/>
    <w:rsid w:val="000A53A5"/>
    <w:rsid w:val="000A552B"/>
    <w:rsid w:val="000A56F8"/>
    <w:rsid w:val="000A5A27"/>
    <w:rsid w:val="000A5D6B"/>
    <w:rsid w:val="000A5ED1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FAA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13E"/>
    <w:rsid w:val="000F02B4"/>
    <w:rsid w:val="000F02FF"/>
    <w:rsid w:val="000F0310"/>
    <w:rsid w:val="000F0A82"/>
    <w:rsid w:val="000F1018"/>
    <w:rsid w:val="000F15F8"/>
    <w:rsid w:val="000F179D"/>
    <w:rsid w:val="000F1B1E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256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B7F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3DE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67F01"/>
    <w:rsid w:val="00270020"/>
    <w:rsid w:val="00270502"/>
    <w:rsid w:val="00270ACC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2A9"/>
    <w:rsid w:val="0028137F"/>
    <w:rsid w:val="00281888"/>
    <w:rsid w:val="00281C66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207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9E7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754"/>
    <w:rsid w:val="0030595D"/>
    <w:rsid w:val="00305EE3"/>
    <w:rsid w:val="003064C8"/>
    <w:rsid w:val="0030692D"/>
    <w:rsid w:val="003070A0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9D7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4B3B"/>
    <w:rsid w:val="00375352"/>
    <w:rsid w:val="00375581"/>
    <w:rsid w:val="003759E0"/>
    <w:rsid w:val="00375A93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934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29E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53B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5EE1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2C5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394D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6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1C50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A42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96D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63D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C44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2B53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3E3"/>
    <w:rsid w:val="004D49B5"/>
    <w:rsid w:val="004D513D"/>
    <w:rsid w:val="004D5825"/>
    <w:rsid w:val="004D5995"/>
    <w:rsid w:val="004D5D02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184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B31"/>
    <w:rsid w:val="00500CAD"/>
    <w:rsid w:val="00501988"/>
    <w:rsid w:val="00501DBF"/>
    <w:rsid w:val="00501DF4"/>
    <w:rsid w:val="00502CF0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08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67A0F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2DF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52B"/>
    <w:rsid w:val="005E77BF"/>
    <w:rsid w:val="005E7BF6"/>
    <w:rsid w:val="005F033B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88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F54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163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B3"/>
    <w:rsid w:val="00723DDC"/>
    <w:rsid w:val="00723E87"/>
    <w:rsid w:val="00724184"/>
    <w:rsid w:val="007245EE"/>
    <w:rsid w:val="0072491B"/>
    <w:rsid w:val="00725A5C"/>
    <w:rsid w:val="00725DF2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3F6E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5DDF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2FAE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4B0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0AC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060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6E3D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36E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6095"/>
    <w:rsid w:val="008770DD"/>
    <w:rsid w:val="00877BC1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7E5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79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441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1E02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166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BD6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13D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443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A2E"/>
    <w:rsid w:val="009C1BEB"/>
    <w:rsid w:val="009C1DA0"/>
    <w:rsid w:val="009C1DCB"/>
    <w:rsid w:val="009C224A"/>
    <w:rsid w:val="009C2B0B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6D6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96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4C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1F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545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4DC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0D8F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88D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9EA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4A0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C09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338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5C3E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051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06F3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04D"/>
    <w:rsid w:val="00DE12C6"/>
    <w:rsid w:val="00DE1452"/>
    <w:rsid w:val="00DE15F9"/>
    <w:rsid w:val="00DE1633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9CC"/>
    <w:rsid w:val="00E44BBE"/>
    <w:rsid w:val="00E45319"/>
    <w:rsid w:val="00E45780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71D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084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335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1DE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6B7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686C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9DC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69C"/>
    <w:rsid w:val="00F31726"/>
    <w:rsid w:val="00F31B38"/>
    <w:rsid w:val="00F32CD8"/>
    <w:rsid w:val="00F33041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939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03B3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02959-A3D6-41B1-8927-267C6DC8C9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365EFF-6568-4839-BF71-7E087DDF9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1682</Words>
  <Characters>9938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Evgeniya Cherkezova</cp:lastModifiedBy>
  <cp:revision>48</cp:revision>
  <cp:lastPrinted>2020-06-01T08:30:00Z</cp:lastPrinted>
  <dcterms:created xsi:type="dcterms:W3CDTF">2020-05-20T08:41:00Z</dcterms:created>
  <dcterms:modified xsi:type="dcterms:W3CDTF">2021-01-28T12:19:00Z</dcterms:modified>
</cp:coreProperties>
</file>