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4CB64586" w:rsidR="0047509F" w:rsidRPr="002A648C"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A3480C">
        <w:rPr>
          <w:rFonts w:ascii="Arial" w:hAnsi="Arial" w:cs="Arial"/>
          <w:b/>
          <w:i/>
          <w:lang w:val="en-US"/>
        </w:rPr>
        <w:t>9</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A648C" w:rsidRDefault="0047509F" w:rsidP="0047509F">
      <w:pPr>
        <w:spacing w:before="120" w:after="120" w:line="360" w:lineRule="auto"/>
        <w:jc w:val="center"/>
        <w:rPr>
          <w:rFonts w:ascii="Arial" w:hAnsi="Arial" w:cs="Arial"/>
          <w:b/>
          <w:bCs/>
          <w:sz w:val="36"/>
          <w:szCs w:val="36"/>
        </w:rPr>
      </w:pPr>
      <w:r w:rsidRPr="002A648C">
        <w:rPr>
          <w:rFonts w:ascii="Arial" w:hAnsi="Arial" w:cs="Arial"/>
          <w:b/>
          <w:bCs/>
          <w:sz w:val="36"/>
          <w:szCs w:val="36"/>
        </w:rPr>
        <w:t>Общи условия</w:t>
      </w:r>
    </w:p>
    <w:p w14:paraId="481E8B2B" w14:textId="77777777" w:rsidR="00B45274"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към административен договор за предоставяне </w:t>
      </w:r>
      <w:r w:rsidR="00B45274">
        <w:rPr>
          <w:rFonts w:ascii="Arial" w:hAnsi="Arial" w:cs="Arial"/>
          <w:b/>
          <w:bCs/>
          <w:sz w:val="24"/>
          <w:szCs w:val="24"/>
        </w:rPr>
        <w:t>на безвъзмездна финансова помощ</w:t>
      </w:r>
    </w:p>
    <w:p w14:paraId="330896D8" w14:textId="02DCF9C6" w:rsidR="00B45274"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по Процедура за подбор на проекти BG14MFOP</w:t>
      </w:r>
      <w:r w:rsidR="008B3056">
        <w:rPr>
          <w:rFonts w:ascii="Arial" w:hAnsi="Arial" w:cs="Arial"/>
          <w:b/>
          <w:bCs/>
          <w:sz w:val="24"/>
          <w:szCs w:val="24"/>
        </w:rPr>
        <w:t>..............................</w:t>
      </w:r>
      <w:r w:rsidRPr="00D039C3">
        <w:rPr>
          <w:rFonts w:ascii="Arial" w:hAnsi="Arial" w:cs="Arial"/>
          <w:b/>
          <w:bCs/>
          <w:sz w:val="24"/>
          <w:szCs w:val="24"/>
        </w:rPr>
        <w:t xml:space="preserve"> „</w:t>
      </w:r>
      <w:r w:rsidR="008B3056">
        <w:rPr>
          <w:rFonts w:ascii="Arial" w:hAnsi="Arial" w:cs="Arial"/>
          <w:b/>
          <w:bCs/>
          <w:sz w:val="24"/>
          <w:szCs w:val="24"/>
        </w:rPr>
        <w:t>.......................................................................................................................</w:t>
      </w:r>
      <w:r w:rsidR="00B45274">
        <w:rPr>
          <w:rFonts w:ascii="Arial" w:hAnsi="Arial" w:cs="Arial"/>
          <w:b/>
          <w:bCs/>
          <w:sz w:val="24"/>
          <w:szCs w:val="24"/>
        </w:rPr>
        <w:t>“,</w:t>
      </w:r>
    </w:p>
    <w:p w14:paraId="77010C87" w14:textId="2E01B83A" w:rsidR="00D039C3" w:rsidRPr="00D039C3"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мярка </w:t>
      </w:r>
      <w:r w:rsidR="008B3056">
        <w:rPr>
          <w:rFonts w:ascii="Arial" w:hAnsi="Arial" w:cs="Arial"/>
          <w:b/>
          <w:bCs/>
          <w:sz w:val="24"/>
          <w:szCs w:val="24"/>
        </w:rPr>
        <w:t>...................</w:t>
      </w:r>
      <w:r w:rsidRPr="00D039C3">
        <w:rPr>
          <w:rFonts w:ascii="Arial" w:hAnsi="Arial" w:cs="Arial"/>
          <w:b/>
          <w:bCs/>
          <w:sz w:val="24"/>
          <w:szCs w:val="24"/>
        </w:rPr>
        <w:t xml:space="preserve"> „</w:t>
      </w:r>
      <w:r w:rsidR="008B3056">
        <w:rPr>
          <w:rFonts w:ascii="Arial" w:hAnsi="Arial" w:cs="Arial"/>
          <w:b/>
          <w:bCs/>
          <w:sz w:val="24"/>
          <w:szCs w:val="24"/>
        </w:rPr>
        <w:t>.......................................................................................................</w:t>
      </w:r>
      <w:r w:rsidRPr="00D039C3">
        <w:rPr>
          <w:rFonts w:ascii="Arial" w:hAnsi="Arial" w:cs="Arial"/>
          <w:b/>
          <w:bCs/>
          <w:sz w:val="24"/>
          <w:szCs w:val="24"/>
        </w:rPr>
        <w:t xml:space="preserve">“ от Стратегия за водено от общностите местно развитие на МИРГ </w:t>
      </w:r>
      <w:r w:rsidR="008B3056">
        <w:rPr>
          <w:rFonts w:ascii="Arial" w:hAnsi="Arial" w:cs="Arial"/>
          <w:b/>
          <w:bCs/>
          <w:sz w:val="24"/>
          <w:szCs w:val="24"/>
        </w:rPr>
        <w:t>Самоков</w:t>
      </w:r>
      <w:r w:rsidRPr="00D039C3">
        <w:rPr>
          <w:rFonts w:ascii="Arial" w:hAnsi="Arial" w:cs="Arial"/>
          <w:b/>
          <w:bCs/>
          <w:sz w:val="24"/>
          <w:szCs w:val="24"/>
        </w:rPr>
        <w:t>,</w:t>
      </w:r>
    </w:p>
    <w:p w14:paraId="7E4A8D5A" w14:textId="77777777" w:rsidR="00D039C3" w:rsidRPr="00D039C3"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финансирана по „Програма за морско дело и рибарство” 2014-2020 г.,</w:t>
      </w:r>
    </w:p>
    <w:p w14:paraId="239C3EAC" w14:textId="0D1DAEB5" w:rsidR="0047509F" w:rsidRPr="002A648C" w:rsidRDefault="00D039C3" w:rsidP="00D039C3">
      <w:pPr>
        <w:spacing w:before="120" w:after="120"/>
        <w:jc w:val="center"/>
        <w:rPr>
          <w:rFonts w:ascii="Arial" w:eastAsia="Calibri" w:hAnsi="Arial" w:cs="Arial"/>
          <w:b/>
          <w:bCs/>
          <w:sz w:val="24"/>
          <w:szCs w:val="24"/>
        </w:rPr>
      </w:pPr>
      <w:r w:rsidRPr="00D039C3">
        <w:rPr>
          <w:rFonts w:ascii="Arial" w:hAnsi="Arial" w:cs="Arial"/>
          <w:b/>
          <w:bCs/>
          <w:sz w:val="24"/>
          <w:szCs w:val="24"/>
        </w:rPr>
        <w:t>съфинансирана от Европейския фонд за морско дело и рибарство</w:t>
      </w:r>
    </w:p>
    <w:p w14:paraId="3C1D22CD" w14:textId="77777777" w:rsidR="002A648C" w:rsidRPr="002A648C" w:rsidRDefault="0047509F" w:rsidP="002A648C">
      <w:pPr>
        <w:pStyle w:val="Text2"/>
        <w:tabs>
          <w:tab w:val="clear" w:pos="2161"/>
        </w:tabs>
        <w:spacing w:before="60" w:after="60"/>
        <w:ind w:left="0"/>
        <w:jc w:val="center"/>
        <w:rPr>
          <w:rFonts w:ascii="Arial" w:hAnsi="Arial" w:cs="Arial"/>
          <w:b/>
          <w:smallCaps/>
          <w:szCs w:val="24"/>
          <w:lang w:val="en-US"/>
        </w:rPr>
      </w:pPr>
      <w:r w:rsidRPr="002A648C">
        <w:rPr>
          <w:rFonts w:ascii="Arial" w:eastAsia="Calibri" w:hAnsi="Arial" w:cs="Arial"/>
          <w:b/>
          <w:bCs/>
          <w:szCs w:val="24"/>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w:t>
      </w:r>
      <w:r w:rsidR="00D039C3">
        <w:rPr>
          <w:rFonts w:ascii="Arial" w:hAnsi="Arial" w:cs="Arial"/>
        </w:rPr>
        <w:t>, Местната инициативна рибарска група (МИРГ)</w:t>
      </w:r>
      <w:r w:rsidRPr="002A648C">
        <w:rPr>
          <w:rFonts w:ascii="Arial" w:hAnsi="Arial" w:cs="Arial"/>
        </w:rPr>
        <w:t xml:space="preserve">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w:t>
      </w:r>
      <w:r w:rsidR="00D039C3">
        <w:rPr>
          <w:rFonts w:ascii="Arial" w:hAnsi="Arial" w:cs="Arial"/>
        </w:rPr>
        <w:t xml:space="preserve"> и МИРГ</w:t>
      </w:r>
      <w:r w:rsidRPr="002A648C">
        <w:rPr>
          <w:rFonts w:ascii="Arial" w:hAnsi="Arial" w:cs="Arial"/>
        </w:rPr>
        <w:t xml:space="preserve"> не се намира</w:t>
      </w:r>
      <w:r w:rsidR="00D039C3">
        <w:rPr>
          <w:rFonts w:ascii="Arial" w:hAnsi="Arial" w:cs="Arial"/>
        </w:rPr>
        <w:t>т</w:t>
      </w:r>
      <w:r w:rsidRPr="002A648C">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2A648C">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0E1D82"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Pr>
          <w:rFonts w:ascii="Arial" w:hAnsi="Arial" w:cs="Arial"/>
          <w:sz w:val="22"/>
          <w:szCs w:val="22"/>
          <w:lang w:val="bg-BG"/>
        </w:rPr>
        <w:t>агане на финансови корекции на Б</w:t>
      </w:r>
      <w:r w:rsidRPr="002A648C">
        <w:rPr>
          <w:rFonts w:ascii="Arial" w:hAnsi="Arial" w:cs="Arial"/>
          <w:sz w:val="22"/>
          <w:szCs w:val="22"/>
          <w:lang w:val="bg-BG"/>
        </w:rPr>
        <w:t>енефициерите съгласно Методика за определяне размера на финансовите корекции по проекти, финансирани от ПМДР, т. 19.5 към АДПБФП.</w:t>
      </w:r>
    </w:p>
    <w:p w14:paraId="16A9830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 xml:space="preserve">Бенефициерът се задължава да предоставя на Управляващия орган, </w:t>
      </w:r>
      <w:r w:rsidR="00D039C3">
        <w:rPr>
          <w:rFonts w:ascii="Arial" w:hAnsi="Arial" w:cs="Arial"/>
          <w:sz w:val="22"/>
          <w:szCs w:val="22"/>
          <w:lang w:val="bg-BG"/>
        </w:rPr>
        <w:t xml:space="preserve">МИРГ, </w:t>
      </w:r>
      <w:r w:rsidRPr="002A648C">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1125EAB9"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w:t>
      </w:r>
      <w:r w:rsidR="00D039C3">
        <w:rPr>
          <w:rFonts w:ascii="Arial" w:hAnsi="Arial" w:cs="Arial"/>
          <w:sz w:val="22"/>
          <w:szCs w:val="22"/>
          <w:lang w:val="bg-BG"/>
        </w:rPr>
        <w:t>, МИРГ</w:t>
      </w:r>
      <w:r w:rsidRPr="002A648C">
        <w:rPr>
          <w:rFonts w:ascii="Arial" w:hAnsi="Arial" w:cs="Arial"/>
          <w:sz w:val="22"/>
          <w:szCs w:val="22"/>
          <w:lang w:val="bg-BG"/>
        </w:rPr>
        <w:t xml:space="preserve"> или Междинното звено (ДФЗ-РА) извършват оценка на изпълнението на проекта или проверки на етап преди подписване на АДПБФП след подаване на </w:t>
      </w:r>
      <w:r w:rsidR="00D039C3" w:rsidRPr="00D039C3">
        <w:rPr>
          <w:rFonts w:ascii="Arial" w:hAnsi="Arial" w:cs="Arial"/>
          <w:sz w:val="22"/>
          <w:szCs w:val="22"/>
          <w:lang w:val="bg-BG"/>
        </w:rPr>
        <w:t>Формуляра за кандидатстване</w:t>
      </w:r>
      <w:r w:rsidRPr="002A648C">
        <w:rPr>
          <w:rFonts w:ascii="Arial" w:hAnsi="Arial" w:cs="Arial"/>
          <w:sz w:val="22"/>
          <w:szCs w:val="22"/>
          <w:lang w:val="bg-BG"/>
        </w:rPr>
        <w:t>, Бенефициерът се задължава да предостави на УО на ПМДР</w:t>
      </w:r>
      <w:r w:rsidR="00D039C3">
        <w:rPr>
          <w:rFonts w:ascii="Arial" w:hAnsi="Arial" w:cs="Arial"/>
          <w:sz w:val="22"/>
          <w:szCs w:val="22"/>
          <w:lang w:val="bg-BG"/>
        </w:rPr>
        <w:t>, МИРГ</w:t>
      </w:r>
      <w:r w:rsidRPr="002A648C">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14:paraId="100DDF78" w14:textId="683CC848"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Pr>
          <w:rFonts w:ascii="Arial" w:eastAsia="Calibri" w:hAnsi="Arial" w:cs="Arial"/>
          <w:color w:val="000000"/>
          <w:sz w:val="22"/>
          <w:szCs w:val="22"/>
          <w:lang w:val="bg-BG" w:eastAsia="en-US"/>
        </w:rPr>
        <w:t xml:space="preserve">модул </w:t>
      </w:r>
      <w:r w:rsidR="00A12831">
        <w:rPr>
          <w:rFonts w:ascii="Arial" w:eastAsia="Calibri" w:hAnsi="Arial" w:cs="Arial"/>
          <w:color w:val="000000"/>
          <w:sz w:val="22"/>
          <w:szCs w:val="22"/>
          <w:lang w:val="bg-BG" w:eastAsia="en-US"/>
        </w:rPr>
        <w:t>„</w:t>
      </w:r>
      <w:r w:rsidR="00391A5F">
        <w:rPr>
          <w:rFonts w:ascii="Arial" w:eastAsia="Calibri" w:hAnsi="Arial" w:cs="Arial"/>
          <w:color w:val="000000"/>
          <w:sz w:val="22"/>
          <w:szCs w:val="22"/>
          <w:lang w:val="bg-BG" w:eastAsia="en-US"/>
        </w:rPr>
        <w:t>Комуникация</w:t>
      </w:r>
      <w:r w:rsidR="00A12831">
        <w:rPr>
          <w:rFonts w:ascii="Arial" w:eastAsia="Calibri" w:hAnsi="Arial" w:cs="Arial"/>
          <w:color w:val="000000"/>
          <w:sz w:val="22"/>
          <w:szCs w:val="22"/>
          <w:lang w:val="bg-BG" w:eastAsia="en-US"/>
        </w:rPr>
        <w:t xml:space="preserve">“ в </w:t>
      </w:r>
      <w:r w:rsidRPr="002A648C">
        <w:rPr>
          <w:rFonts w:ascii="Arial" w:eastAsia="Calibri" w:hAnsi="Arial" w:cs="Arial"/>
          <w:color w:val="000000"/>
          <w:sz w:val="22"/>
          <w:szCs w:val="22"/>
          <w:lang w:val="bg-BG" w:eastAsia="en-US"/>
        </w:rPr>
        <w:t xml:space="preserve">ИСУН 2020 </w:t>
      </w:r>
      <w:r w:rsidRPr="002A648C">
        <w:rPr>
          <w:rFonts w:ascii="Arial" w:eastAsia="Calibri" w:hAnsi="Arial" w:cs="Arial"/>
          <w:bCs/>
          <w:color w:val="000000"/>
          <w:sz w:val="22"/>
          <w:szCs w:val="22"/>
          <w:lang w:val="bg-BG" w:eastAsia="en-US"/>
        </w:rPr>
        <w:t xml:space="preserve">шестмесечни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Pr>
          <w:rFonts w:ascii="Arial" w:hAnsi="Arial" w:cs="Arial"/>
          <w:sz w:val="22"/>
          <w:szCs w:val="22"/>
          <w:lang w:val="bg-BG"/>
        </w:rPr>
        <w:t>, МИРГ</w:t>
      </w:r>
      <w:r w:rsidRPr="002A648C">
        <w:rPr>
          <w:rFonts w:ascii="Arial" w:hAnsi="Arial" w:cs="Arial"/>
          <w:sz w:val="22"/>
          <w:szCs w:val="22"/>
          <w:lang w:val="bg-BG"/>
        </w:rPr>
        <w:t xml:space="preserve"> и Междинното звено за възникналото обстоятелство.</w:t>
      </w:r>
    </w:p>
    <w:p w14:paraId="51187181" w14:textId="27DEC009"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Pr="002A648C">
        <w:rPr>
          <w:rFonts w:ascii="Arial" w:hAnsi="Arial" w:cs="Arial"/>
          <w:sz w:val="22"/>
          <w:szCs w:val="22"/>
          <w:lang w:val="en-US"/>
        </w:rPr>
        <w:t>P</w:t>
      </w:r>
      <w:r w:rsidRPr="002A648C">
        <w:rPr>
          <w:rFonts w:ascii="Arial" w:hAnsi="Arial" w:cs="Arial"/>
          <w:sz w:val="22"/>
          <w:szCs w:val="22"/>
          <w:lang w:val="bg-BG"/>
        </w:rPr>
        <w:t xml:space="preserve">БФП, Бенефициерът е длъжен </w:t>
      </w:r>
      <w:r w:rsidR="00F55ADF">
        <w:rPr>
          <w:rFonts w:ascii="Arial" w:hAnsi="Arial" w:cs="Arial"/>
          <w:sz w:val="22"/>
          <w:szCs w:val="22"/>
          <w:lang w:val="bg-BG"/>
        </w:rPr>
        <w:t>при поискване от ДФЗ-РА</w:t>
      </w:r>
      <w:r w:rsidR="00C4337C">
        <w:rPr>
          <w:rFonts w:ascii="Arial" w:hAnsi="Arial" w:cs="Arial"/>
          <w:sz w:val="22"/>
          <w:szCs w:val="22"/>
          <w:lang w:val="bg-BG"/>
        </w:rPr>
        <w:t xml:space="preserve"> да представя чрез подаване на „Технически отчет“ в ИСУН 2020</w:t>
      </w:r>
      <w:r w:rsidRPr="002A648C">
        <w:rPr>
          <w:rFonts w:ascii="Arial" w:hAnsi="Arial" w:cs="Arial"/>
          <w:sz w:val="22"/>
          <w:szCs w:val="22"/>
          <w:lang w:val="bg-BG"/>
        </w:rPr>
        <w:t xml:space="preserve"> информация и документи, доказващи изпълнението на </w:t>
      </w:r>
      <w:r w:rsidR="00C4337C">
        <w:rPr>
          <w:rFonts w:ascii="Arial" w:hAnsi="Arial" w:cs="Arial"/>
          <w:sz w:val="22"/>
          <w:szCs w:val="22"/>
          <w:lang w:val="bg-BG"/>
        </w:rPr>
        <w:t xml:space="preserve">индикаторите за резултат и </w:t>
      </w:r>
      <w:r w:rsidRPr="002A648C">
        <w:rPr>
          <w:rFonts w:ascii="Arial" w:hAnsi="Arial" w:cs="Arial"/>
          <w:sz w:val="22"/>
          <w:szCs w:val="22"/>
          <w:lang w:val="bg-BG"/>
        </w:rPr>
        <w:t>производствената програма, заложена в бизнес плана, неразделна част от Ф</w:t>
      </w:r>
      <w:r w:rsidR="00C4337C">
        <w:rPr>
          <w:rFonts w:ascii="Arial" w:hAnsi="Arial" w:cs="Arial"/>
          <w:sz w:val="22"/>
          <w:szCs w:val="22"/>
          <w:lang w:val="bg-BG"/>
        </w:rPr>
        <w:t>ормуляра за кандидатстване</w:t>
      </w:r>
      <w:r w:rsidRPr="002A648C">
        <w:rPr>
          <w:rFonts w:ascii="Arial" w:hAnsi="Arial" w:cs="Arial"/>
          <w:sz w:val="22"/>
          <w:szCs w:val="22"/>
          <w:lang w:val="bg-BG"/>
        </w:rPr>
        <w:t>.</w:t>
      </w:r>
    </w:p>
    <w:p w14:paraId="31C74359" w14:textId="010BB159" w:rsidR="0047509F" w:rsidRDefault="0047509F" w:rsidP="00D90E56">
      <w:pPr>
        <w:pStyle w:val="Text2"/>
        <w:spacing w:before="120" w:after="120"/>
        <w:ind w:left="0"/>
        <w:rPr>
          <w:rFonts w:ascii="Arial" w:hAnsi="Arial" w:cs="Arial"/>
          <w:sz w:val="22"/>
          <w:szCs w:val="22"/>
          <w:lang w:val="bg-BG"/>
        </w:rPr>
      </w:pPr>
    </w:p>
    <w:p w14:paraId="59A896FB" w14:textId="77777777" w:rsidR="00F07120" w:rsidRPr="00F07120" w:rsidRDefault="00F07120" w:rsidP="00D90E56">
      <w:pPr>
        <w:spacing w:before="120" w:after="120" w:line="240" w:lineRule="auto"/>
        <w:ind w:left="480" w:hanging="480"/>
        <w:jc w:val="center"/>
        <w:outlineLvl w:val="0"/>
        <w:rPr>
          <w:rFonts w:ascii="Arial" w:eastAsia="Times New Roman" w:hAnsi="Arial" w:cs="Arial"/>
          <w:b/>
          <w:smallCaps/>
          <w:noProof w:val="0"/>
          <w:kern w:val="28"/>
          <w:lang w:eastAsia="en-GB"/>
        </w:rPr>
      </w:pPr>
      <w:r w:rsidRPr="00F07120">
        <w:rPr>
          <w:rFonts w:ascii="Arial" w:eastAsia="Times New Roman" w:hAnsi="Arial" w:cs="Arial"/>
          <w:b/>
          <w:smallCaps/>
          <w:noProof w:val="0"/>
          <w:kern w:val="28"/>
          <w:lang w:eastAsia="en-GB"/>
        </w:rPr>
        <w:t>Раздел IIа. Права и задължения на МИРГ</w:t>
      </w:r>
    </w:p>
    <w:p w14:paraId="33B501D6" w14:textId="3295D48E"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22а </w:t>
      </w:r>
      <w:r w:rsidRPr="00F07120">
        <w:rPr>
          <w:rFonts w:ascii="Arial" w:eastAsia="Times New Roman" w:hAnsi="Arial" w:cs="Arial"/>
          <w:noProof w:val="0"/>
          <w:lang w:eastAsia="en-GB"/>
        </w:rPr>
        <w:t>МИРГ им</w:t>
      </w:r>
      <w:r>
        <w:rPr>
          <w:rFonts w:ascii="Arial" w:eastAsia="Times New Roman" w:hAnsi="Arial" w:cs="Arial"/>
          <w:noProof w:val="0"/>
          <w:lang w:eastAsia="en-GB"/>
        </w:rPr>
        <w:t>а право да изисква от Бенефициер</w:t>
      </w:r>
      <w:r w:rsidRPr="00F07120">
        <w:rPr>
          <w:rFonts w:ascii="Arial" w:eastAsia="Times New Roman" w:hAnsi="Arial" w:cs="Arial"/>
          <w:noProof w:val="0"/>
          <w:lang w:eastAsia="en-GB"/>
        </w:rPr>
        <w:t>а годишни доклади за напредъка на проекта.</w:t>
      </w:r>
    </w:p>
    <w:p w14:paraId="421442BD" w14:textId="77777777"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22б </w:t>
      </w:r>
      <w:r w:rsidRPr="00F07120">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E5117E4" w14:textId="1884DA12"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22в </w:t>
      </w:r>
      <w:r w:rsidRPr="00F07120">
        <w:rPr>
          <w:rFonts w:ascii="Arial" w:eastAsia="Times New Roman" w:hAnsi="Arial" w:cs="Arial"/>
          <w:bCs/>
          <w:noProof w:val="0"/>
          <w:lang w:eastAsia="en-GB"/>
        </w:rPr>
        <w:t>МИРГ осъществява мониторинг на изпълнението на проекта и п</w:t>
      </w:r>
      <w:r>
        <w:rPr>
          <w:rFonts w:ascii="Arial" w:eastAsia="Times New Roman" w:hAnsi="Arial" w:cs="Arial"/>
          <w:bCs/>
          <w:noProof w:val="0"/>
          <w:lang w:eastAsia="en-GB"/>
        </w:rPr>
        <w:t>одпомага методически Бенефициер</w:t>
      </w:r>
      <w:r w:rsidRPr="00F07120">
        <w:rPr>
          <w:rFonts w:ascii="Arial" w:eastAsia="Times New Roman" w:hAnsi="Arial" w:cs="Arial"/>
          <w:bCs/>
          <w:noProof w:val="0"/>
          <w:lang w:eastAsia="en-GB"/>
        </w:rPr>
        <w:t>а.</w:t>
      </w:r>
    </w:p>
    <w:p w14:paraId="280E4764" w14:textId="6BC2831A"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22г </w:t>
      </w:r>
      <w:r w:rsidRPr="00F07120">
        <w:rPr>
          <w:rFonts w:ascii="Arial" w:eastAsia="Times New Roman" w:hAnsi="Arial" w:cs="Arial"/>
          <w:bCs/>
          <w:noProof w:val="0"/>
          <w:lang w:eastAsia="en-GB"/>
        </w:rPr>
        <w:t xml:space="preserve">МИРГ може да </w:t>
      </w:r>
      <w:r>
        <w:rPr>
          <w:rFonts w:ascii="Arial" w:eastAsia="Times New Roman" w:hAnsi="Arial" w:cs="Arial"/>
          <w:bCs/>
          <w:noProof w:val="0"/>
          <w:lang w:eastAsia="en-GB"/>
        </w:rPr>
        <w:t>подпомага Бенефициер</w:t>
      </w:r>
      <w:r w:rsidRPr="00F07120">
        <w:rPr>
          <w:rFonts w:ascii="Arial" w:eastAsia="Times New Roman" w:hAnsi="Arial" w:cs="Arial"/>
          <w:bCs/>
          <w:noProof w:val="0"/>
          <w:lang w:eastAsia="en-GB"/>
        </w:rPr>
        <w:t>а при подготовката на исканията за плащане до ДФЗ-РА.</w:t>
      </w:r>
    </w:p>
    <w:p w14:paraId="46D59EB2"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22д </w:t>
      </w:r>
      <w:r w:rsidRPr="00F07120">
        <w:rPr>
          <w:rFonts w:ascii="Arial" w:eastAsia="Times New Roman" w:hAnsi="Arial" w:cs="Arial"/>
          <w:bCs/>
          <w:noProof w:val="0"/>
          <w:lang w:eastAsia="en-GB"/>
        </w:rPr>
        <w:t xml:space="preserve">МИРГ е длъжна да </w:t>
      </w:r>
      <w:r w:rsidRPr="00F07120">
        <w:rPr>
          <w:rFonts w:ascii="Arial" w:eastAsia="Times New Roman" w:hAnsi="Arial" w:cs="Arial"/>
          <w:iCs/>
          <w:noProof w:val="0"/>
          <w:lang w:eastAsia="en-GB"/>
        </w:rPr>
        <w:t>предоставя на УО на ПМДР и ДФЗ-РА всяка поискана информация за осъществяване  на дейностите по проекта</w:t>
      </w:r>
      <w:r w:rsidRPr="00F07120">
        <w:rPr>
          <w:rFonts w:ascii="Arial" w:eastAsia="Times New Roman" w:hAnsi="Arial" w:cs="Arial"/>
          <w:bCs/>
          <w:noProof w:val="0"/>
          <w:lang w:eastAsia="en-GB"/>
        </w:rPr>
        <w:t>.</w:t>
      </w:r>
    </w:p>
    <w:p w14:paraId="0C35E490" w14:textId="5A12C0B7" w:rsidR="00F07120" w:rsidRPr="00F07120" w:rsidRDefault="00F07120" w:rsidP="00D90E56">
      <w:pPr>
        <w:tabs>
          <w:tab w:val="left" w:pos="2161"/>
        </w:tabs>
        <w:spacing w:before="120" w:after="120" w:line="240" w:lineRule="auto"/>
        <w:jc w:val="both"/>
        <w:rPr>
          <w:rFonts w:ascii="Arial" w:eastAsia="Times New Roman" w:hAnsi="Arial" w:cs="Arial"/>
          <w:iCs/>
          <w:noProof w:val="0"/>
          <w:lang w:eastAsia="en-GB"/>
        </w:rPr>
      </w:pPr>
      <w:r w:rsidRPr="00F07120">
        <w:rPr>
          <w:rFonts w:ascii="Arial" w:eastAsia="Times New Roman" w:hAnsi="Arial" w:cs="Arial"/>
          <w:b/>
          <w:noProof w:val="0"/>
          <w:lang w:eastAsia="en-GB"/>
        </w:rPr>
        <w:t xml:space="preserve">Чл. 22е </w:t>
      </w:r>
      <w:r w:rsidRPr="00F07120">
        <w:rPr>
          <w:rFonts w:ascii="Arial" w:eastAsia="Times New Roman" w:hAnsi="Arial" w:cs="Arial"/>
          <w:bCs/>
          <w:noProof w:val="0"/>
          <w:lang w:eastAsia="en-GB"/>
        </w:rPr>
        <w:t>МИРГ е длъжна да оказва с</w:t>
      </w:r>
      <w:r w:rsidRPr="00F07120">
        <w:rPr>
          <w:rFonts w:ascii="Arial" w:eastAsia="Times New Roman" w:hAnsi="Arial" w:cs="Arial"/>
          <w:iCs/>
          <w:noProof w:val="0"/>
          <w:lang w:eastAsia="en-GB"/>
        </w:rPr>
        <w:t>ъдействие на служителите или представители</w:t>
      </w:r>
      <w:r>
        <w:rPr>
          <w:rFonts w:ascii="Arial" w:eastAsia="Times New Roman" w:hAnsi="Arial" w:cs="Arial"/>
          <w:iCs/>
          <w:noProof w:val="0"/>
          <w:lang w:eastAsia="en-GB"/>
        </w:rPr>
        <w:t>те на Управляващия орган, ДФЗ-</w:t>
      </w:r>
      <w:r w:rsidRPr="00F07120">
        <w:rPr>
          <w:rFonts w:ascii="Arial" w:eastAsia="Times New Roman" w:hAnsi="Arial" w:cs="Arial"/>
          <w:iCs/>
          <w:noProof w:val="0"/>
          <w:lang w:eastAsia="en-GB"/>
        </w:rPr>
        <w:t>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0A8E303F"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22ж </w:t>
      </w:r>
      <w:r w:rsidRPr="00F07120">
        <w:rPr>
          <w:rFonts w:ascii="Arial" w:eastAsia="Times New Roman" w:hAnsi="Arial" w:cs="Arial"/>
          <w:bCs/>
          <w:noProof w:val="0"/>
          <w:lang w:eastAsia="en-GB"/>
        </w:rPr>
        <w:t xml:space="preserve">МИРГ </w:t>
      </w:r>
      <w:r w:rsidRPr="00F07120">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389F52FD" w14:textId="77777777" w:rsidR="00D039C3" w:rsidRPr="002A648C" w:rsidRDefault="00D039C3"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w:t>
      </w:r>
      <w:r w:rsidRPr="002A648C">
        <w:rPr>
          <w:rFonts w:ascii="Arial" w:hAnsi="Arial" w:cs="Arial"/>
          <w:sz w:val="22"/>
          <w:szCs w:val="22"/>
          <w:lang w:val="bg-BG"/>
        </w:rPr>
        <w:lastRenderedPageBreak/>
        <w:t>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1782EB3D"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2A648C" w:rsidRDefault="0047509F" w:rsidP="00E14EC1">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30.</w:t>
      </w:r>
      <w:r w:rsidRPr="002A648C">
        <w:rPr>
          <w:rFonts w:ascii="Arial" w:hAnsi="Arial" w:cs="Arial"/>
          <w:sz w:val="22"/>
          <w:szCs w:val="22"/>
          <w:lang w:val="bg-BG"/>
        </w:rPr>
        <w:t xml:space="preserve"> Бенефициерът дава съгласието си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65E951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Pr>
          <w:rFonts w:ascii="Arial" w:hAnsi="Arial" w:cs="Arial"/>
          <w:sz w:val="22"/>
          <w:szCs w:val="22"/>
          <w:lang w:val="bg-BG"/>
        </w:rPr>
        <w:t xml:space="preserve"> и МИРГ</w:t>
      </w:r>
      <w:r w:rsidRPr="002A648C">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Pr>
          <w:rFonts w:ascii="Arial" w:hAnsi="Arial" w:cs="Arial"/>
          <w:sz w:val="22"/>
          <w:szCs w:val="22"/>
          <w:lang w:val="bg-BG"/>
        </w:rPr>
        <w:t xml:space="preserve"> даде допълнителни указания на Б</w:t>
      </w:r>
      <w:r w:rsidRPr="002A648C">
        <w:rPr>
          <w:rFonts w:ascii="Arial" w:hAnsi="Arial" w:cs="Arial"/>
          <w:sz w:val="22"/>
          <w:szCs w:val="22"/>
          <w:lang w:val="bg-BG"/>
        </w:rPr>
        <w:t>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lastRenderedPageBreak/>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lastRenderedPageBreak/>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Pr="002A648C">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 xml:space="preserve">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w:t>
      </w:r>
      <w:r w:rsidR="0047509F" w:rsidRPr="007F03C4">
        <w:rPr>
          <w:rFonts w:ascii="Arial" w:hAnsi="Arial" w:cs="Arial"/>
          <w:sz w:val="22"/>
          <w:szCs w:val="22"/>
          <w:lang w:val="bg-BG"/>
        </w:rPr>
        <w:lastRenderedPageBreak/>
        <w:t>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2416B6C3"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D67001">
        <w:rPr>
          <w:rFonts w:ascii="Arial" w:hAnsi="Arial" w:cs="Arial"/>
          <w:lang w:eastAsia="bg-BG"/>
        </w:rPr>
        <w:t>исковете съгласно Приложение № 7</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е обявен в несъстоятелност, или спрямо него е открито производство по несъстоятелност или се намира в производство по ликвидация, ако се </w:t>
      </w:r>
      <w:r w:rsidRPr="002A648C">
        <w:rPr>
          <w:rFonts w:ascii="Arial" w:hAnsi="Arial" w:cs="Arial"/>
          <w:sz w:val="22"/>
          <w:szCs w:val="22"/>
          <w:lang w:val="bg-BG"/>
        </w:rPr>
        <w:lastRenderedPageBreak/>
        <w:t>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 xml:space="preserve">са налице спрямо лицата, които са овластени да представляват Бенефициера и са вписани в търговския регистър или са определени като такива в </w:t>
      </w:r>
      <w:r w:rsidRPr="002A648C">
        <w:rPr>
          <w:rFonts w:ascii="Arial" w:hAnsi="Arial" w:cs="Arial"/>
          <w:sz w:val="22"/>
          <w:szCs w:val="22"/>
          <w:lang w:val="bg-BG"/>
        </w:rPr>
        <w:lastRenderedPageBreak/>
        <w:t>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w:t>
      </w:r>
      <w:r w:rsidRPr="002A648C">
        <w:rPr>
          <w:rFonts w:ascii="Arial" w:hAnsi="Arial" w:cs="Arial"/>
          <w:sz w:val="22"/>
          <w:szCs w:val="22"/>
          <w:lang w:val="bg-BG"/>
        </w:rPr>
        <w:lastRenderedPageBreak/>
        <w:t>„Земеделие“-Разплащателна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w:t>
      </w:r>
      <w:r w:rsidRPr="002A648C">
        <w:rPr>
          <w:rFonts w:ascii="Arial" w:hAnsi="Arial" w:cs="Arial"/>
          <w:sz w:val="22"/>
          <w:szCs w:val="22"/>
          <w:lang w:val="bg-BG"/>
        </w:rPr>
        <w:lastRenderedPageBreak/>
        <w:t>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77777777" w:rsidR="0013464E" w:rsidRPr="002A648C" w:rsidRDefault="0013464E"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2A648C" w:rsidRDefault="0047509F" w:rsidP="005C540F">
      <w:pPr>
        <w:pStyle w:val="NumPar2"/>
        <w:numPr>
          <w:ilvl w:val="0"/>
          <w:numId w:val="0"/>
        </w:numPr>
        <w:spacing w:before="120" w:after="120"/>
        <w:ind w:hanging="12"/>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39455F26"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47509F" w:rsidRPr="002A648C">
        <w:rPr>
          <w:rFonts w:ascii="Arial" w:hAnsi="Arial" w:cs="Arial"/>
          <w:sz w:val="22"/>
          <w:szCs w:val="22"/>
          <w:lang w:val="bg-BG"/>
        </w:rPr>
        <w:t>риложение № 10 към Условията за изпълнение) или запис на заповед (Приложение №</w:t>
      </w:r>
      <w:r w:rsidR="00544EC2">
        <w:rPr>
          <w:rFonts w:ascii="Arial" w:hAnsi="Arial" w:cs="Arial"/>
          <w:sz w:val="22"/>
          <w:szCs w:val="22"/>
          <w:lang w:val="bg-BG"/>
        </w:rPr>
        <w:t xml:space="preserve"> </w:t>
      </w:r>
      <w:r w:rsidR="0047509F" w:rsidRPr="002A648C">
        <w:rPr>
          <w:rFonts w:ascii="Arial" w:hAnsi="Arial" w:cs="Arial"/>
          <w:sz w:val="22"/>
          <w:szCs w:val="22"/>
          <w:lang w:val="bg-BG"/>
        </w:rPr>
        <w:t>16 към Условията за изпълнение) – за публични органи,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5A16D710"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 и издаване на запис на заповед (задължително за публични органи)</w:t>
      </w:r>
      <w:r w:rsidR="00544EC2">
        <w:rPr>
          <w:rFonts w:ascii="Arial" w:hAnsi="Arial" w:cs="Arial"/>
          <w:sz w:val="22"/>
          <w:szCs w:val="22"/>
          <w:lang w:val="bg-BG"/>
        </w:rPr>
        <w:t>.</w:t>
      </w:r>
    </w:p>
    <w:p w14:paraId="0908C58D"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Изискуемите документи</w:t>
      </w:r>
      <w:r w:rsidR="00540097" w:rsidRPr="002A648C">
        <w:rPr>
          <w:rFonts w:ascii="Arial" w:hAnsi="Arial" w:cs="Arial"/>
          <w:sz w:val="22"/>
          <w:szCs w:val="22"/>
          <w:lang w:val="bg-BG"/>
        </w:rPr>
        <w:t>, съгласно Приложение № 13</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77777777" w:rsidR="0047509F" w:rsidRPr="002A648C" w:rsidRDefault="00F84C59"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Банковата гаранция/З</w:t>
      </w:r>
      <w:r w:rsidR="0047509F" w:rsidRPr="002A648C">
        <w:rPr>
          <w:rFonts w:ascii="Arial" w:hAnsi="Arial" w:cs="Arial"/>
          <w:sz w:val="22"/>
          <w:szCs w:val="22"/>
          <w:lang w:val="bg-BG"/>
        </w:rPr>
        <w:t>аписът на заповед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гаранция/З</w:t>
      </w:r>
      <w:r w:rsidR="0047509F" w:rsidRPr="002A648C">
        <w:rPr>
          <w:rFonts w:ascii="Arial" w:hAnsi="Arial" w:cs="Arial"/>
          <w:sz w:val="22"/>
          <w:szCs w:val="22"/>
          <w:lang w:val="bg-BG"/>
        </w:rPr>
        <w:t>аписът на заповед се освобождават и в случаите на одобрено и платено междинно 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гаранция/записът</w:t>
      </w:r>
      <w:r w:rsidR="0047509F" w:rsidRPr="002A648C">
        <w:rPr>
          <w:rFonts w:ascii="Arial" w:hAnsi="Arial" w:cs="Arial"/>
          <w:sz w:val="22"/>
          <w:szCs w:val="22"/>
          <w:lang w:val="bg-BG"/>
        </w:rPr>
        <w:t xml:space="preserve"> на заповед не се допуска.</w:t>
      </w:r>
    </w:p>
    <w:p w14:paraId="0B56B202" w14:textId="77777777" w:rsidR="007A4097" w:rsidRPr="002A648C" w:rsidRDefault="007A4097" w:rsidP="005C540F">
      <w:pPr>
        <w:pStyle w:val="Text2"/>
        <w:spacing w:before="120" w:after="120"/>
        <w:ind w:left="0"/>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2A648C" w:rsidRDefault="007A4097" w:rsidP="005C540F">
      <w:pPr>
        <w:spacing w:before="120" w:after="120" w:line="240" w:lineRule="auto"/>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w:t>
      </w:r>
      <w:r w:rsidR="005C540F">
        <w:rPr>
          <w:rFonts w:ascii="Arial" w:hAnsi="Arial" w:cs="Arial"/>
        </w:rPr>
        <w:t>ан отказ, които се съобщава на Б</w:t>
      </w:r>
      <w:r w:rsidR="008929FC" w:rsidRPr="008929FC">
        <w:rPr>
          <w:rFonts w:ascii="Arial" w:hAnsi="Arial" w:cs="Arial"/>
        </w:rPr>
        <w:t>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5C540F">
      <w:pPr>
        <w:spacing w:before="120" w:after="120" w:line="240" w:lineRule="auto"/>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lastRenderedPageBreak/>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5C540F">
      <w:pPr>
        <w:spacing w:before="120" w:after="120" w:line="240" w:lineRule="auto"/>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0781F09C" w14:textId="77777777" w:rsidR="0047509F" w:rsidRPr="002A648C" w:rsidRDefault="006406EB"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(б) М</w:t>
      </w:r>
      <w:r w:rsidR="0047509F" w:rsidRPr="002A648C">
        <w:rPr>
          <w:rFonts w:ascii="Arial" w:hAnsi="Arial" w:cs="Arial"/>
          <w:b/>
          <w:sz w:val="22"/>
          <w:szCs w:val="22"/>
          <w:lang w:val="bg-BG"/>
        </w:rPr>
        <w:t>еждинни плащания:</w:t>
      </w:r>
    </w:p>
    <w:p w14:paraId="1EF855FC" w14:textId="77777777" w:rsidR="006406EB" w:rsidRPr="002A648C" w:rsidRDefault="006406EB" w:rsidP="005C540F">
      <w:pPr>
        <w:spacing w:before="120" w:after="120" w:line="240" w:lineRule="auto"/>
        <w:jc w:val="both"/>
        <w:rPr>
          <w:rFonts w:ascii="Arial" w:hAnsi="Arial" w:cs="Arial"/>
        </w:rPr>
      </w:pPr>
      <w:r w:rsidRPr="002A648C">
        <w:rPr>
          <w:rFonts w:ascii="Arial" w:hAnsi="Arial" w:cs="Arial"/>
        </w:rPr>
        <w:t>По настоящата процедура Бенефициер</w:t>
      </w:r>
      <w:r w:rsidR="0047509F" w:rsidRPr="002A648C">
        <w:rPr>
          <w:rFonts w:ascii="Arial" w:hAnsi="Arial" w:cs="Arial"/>
        </w:rPr>
        <w:t xml:space="preserve">ите имат право на междинни плащания за периода на изпълнение на одобрения проект. </w:t>
      </w:r>
      <w:r w:rsidRPr="002A648C">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в АД</w:t>
      </w:r>
      <w:r w:rsidR="006406EB" w:rsidRPr="002A648C">
        <w:rPr>
          <w:rFonts w:ascii="Arial" w:hAnsi="Arial" w:cs="Arial"/>
          <w:sz w:val="22"/>
          <w:szCs w:val="22"/>
          <w:lang w:val="bg-BG"/>
        </w:rPr>
        <w:t>П</w:t>
      </w:r>
      <w:r w:rsidRPr="002A648C">
        <w:rPr>
          <w:rFonts w:ascii="Arial" w:hAnsi="Arial" w:cs="Arial"/>
          <w:sz w:val="22"/>
          <w:szCs w:val="22"/>
          <w:lang w:val="bg-BG"/>
        </w:rPr>
        <w:t>БФП по проекта</w:t>
      </w:r>
      <w:r w:rsidR="006406EB" w:rsidRPr="002A648C">
        <w:rPr>
          <w:rFonts w:ascii="Arial" w:hAnsi="Arial" w:cs="Arial"/>
          <w:sz w:val="22"/>
          <w:szCs w:val="22"/>
          <w:lang w:val="bg-BG"/>
        </w:rPr>
        <w:t xml:space="preserve"> е включено авансово плащане и Бенефициер</w:t>
      </w:r>
      <w:r w:rsidRPr="002A648C">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2A648C">
        <w:rPr>
          <w:rFonts w:ascii="Arial" w:hAnsi="Arial" w:cs="Arial"/>
          <w:sz w:val="22"/>
          <w:szCs w:val="22"/>
          <w:lang w:val="bg-BG"/>
        </w:rPr>
        <w:t xml:space="preserve"> срок за изпълнение на проекта.</w:t>
      </w:r>
    </w:p>
    <w:p w14:paraId="0CE28EB1" w14:textId="77777777" w:rsidR="0047509F" w:rsidRPr="002A648C" w:rsidRDefault="006406EB"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Общият размер на авансовото (в случай, че има такова</w:t>
      </w:r>
      <w:r w:rsidR="0047509F" w:rsidRPr="002A648C">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Междинни плащания се допускат за:</w:t>
      </w:r>
    </w:p>
    <w:p w14:paraId="1DB7758B" w14:textId="77777777" w:rsidR="0014282C"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1.</w:t>
      </w:r>
      <w:r w:rsidRPr="002A648C">
        <w:rPr>
          <w:rFonts w:ascii="Arial" w:hAnsi="Arial" w:cs="Arial"/>
          <w:sz w:val="22"/>
          <w:szCs w:val="22"/>
          <w:lang w:val="bg-BG"/>
        </w:rPr>
        <w:t xml:space="preserve"> </w:t>
      </w:r>
      <w:r w:rsidR="0047509F" w:rsidRPr="002A648C">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2A648C" w:rsidRDefault="0014282C"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и/или</w:t>
      </w:r>
    </w:p>
    <w:p w14:paraId="067934B9" w14:textId="77777777" w:rsidR="0047509F" w:rsidRPr="002A648C" w:rsidRDefault="0014282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За да бъдат допустими за възстан</w:t>
      </w:r>
      <w:r w:rsidR="0014282C" w:rsidRPr="002A648C">
        <w:rPr>
          <w:rFonts w:ascii="Arial" w:hAnsi="Arial" w:cs="Arial"/>
          <w:sz w:val="22"/>
          <w:szCs w:val="22"/>
          <w:lang w:val="bg-BG"/>
        </w:rPr>
        <w:t>овяване авансовите плащания от Бенефициер</w:t>
      </w:r>
      <w:r w:rsidRPr="002A648C">
        <w:rPr>
          <w:rFonts w:ascii="Arial" w:hAnsi="Arial" w:cs="Arial"/>
          <w:sz w:val="22"/>
          <w:szCs w:val="22"/>
          <w:lang w:val="bg-BG"/>
        </w:rPr>
        <w:t>а към избрани</w:t>
      </w:r>
      <w:r w:rsidR="0014282C" w:rsidRPr="002A648C">
        <w:rPr>
          <w:rFonts w:ascii="Arial" w:hAnsi="Arial" w:cs="Arial"/>
          <w:sz w:val="22"/>
          <w:szCs w:val="22"/>
          <w:lang w:val="bg-BG"/>
        </w:rPr>
        <w:t>я/</w:t>
      </w:r>
      <w:r w:rsidRPr="002A648C">
        <w:rPr>
          <w:rFonts w:ascii="Arial" w:hAnsi="Arial" w:cs="Arial"/>
          <w:sz w:val="22"/>
          <w:szCs w:val="22"/>
          <w:lang w:val="bg-BG"/>
        </w:rPr>
        <w:t>те изпълнител</w:t>
      </w:r>
      <w:r w:rsidR="0014282C" w:rsidRPr="002A648C">
        <w:rPr>
          <w:rFonts w:ascii="Arial" w:hAnsi="Arial" w:cs="Arial"/>
          <w:sz w:val="22"/>
          <w:szCs w:val="22"/>
          <w:lang w:val="bg-BG"/>
        </w:rPr>
        <w:t>/</w:t>
      </w:r>
      <w:r w:rsidRPr="002A648C">
        <w:rPr>
          <w:rFonts w:ascii="Arial" w:hAnsi="Arial" w:cs="Arial"/>
          <w:sz w:val="22"/>
          <w:szCs w:val="22"/>
          <w:lang w:val="bg-BG"/>
        </w:rPr>
        <w:t>и е необходимо:</w:t>
      </w:r>
    </w:p>
    <w:p w14:paraId="53415435" w14:textId="77777777" w:rsidR="0047509F" w:rsidRPr="002A648C" w:rsidRDefault="00106AA2"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7509F" w:rsidRPr="002A648C">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2A648C">
        <w:rPr>
          <w:rFonts w:ascii="Arial" w:hAnsi="Arial" w:cs="Arial"/>
          <w:sz w:val="22"/>
          <w:szCs w:val="22"/>
          <w:lang w:val="bg-BG"/>
        </w:rPr>
        <w:t>Б</w:t>
      </w:r>
      <w:r w:rsidR="0047509F" w:rsidRPr="002A648C">
        <w:rPr>
          <w:rFonts w:ascii="Arial" w:hAnsi="Arial" w:cs="Arial"/>
          <w:sz w:val="22"/>
          <w:szCs w:val="22"/>
          <w:lang w:val="bg-BG"/>
        </w:rPr>
        <w:t>енефици</w:t>
      </w:r>
      <w:r w:rsidRPr="002A648C">
        <w:rPr>
          <w:rFonts w:ascii="Arial" w:hAnsi="Arial" w:cs="Arial"/>
          <w:sz w:val="22"/>
          <w:szCs w:val="22"/>
          <w:lang w:val="bg-BG"/>
        </w:rPr>
        <w:t>ера и избрания/те изпълнител/и;</w:t>
      </w:r>
    </w:p>
    <w:p w14:paraId="0C48447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00106AA2" w:rsidRPr="002A648C">
        <w:rPr>
          <w:rFonts w:ascii="Arial" w:hAnsi="Arial" w:cs="Arial"/>
          <w:b/>
          <w:sz w:val="22"/>
          <w:szCs w:val="22"/>
          <w:lang w:val="bg-BG"/>
        </w:rPr>
        <w:t>)</w:t>
      </w:r>
      <w:r w:rsidRPr="002A648C">
        <w:rPr>
          <w:rFonts w:ascii="Arial" w:hAnsi="Arial" w:cs="Arial"/>
          <w:sz w:val="22"/>
          <w:szCs w:val="22"/>
          <w:lang w:val="bg-BG"/>
        </w:rPr>
        <w:t xml:space="preserve"> Да са представени:</w:t>
      </w:r>
    </w:p>
    <w:p w14:paraId="4B76EFC1" w14:textId="77777777" w:rsidR="0047509F" w:rsidRPr="002A648C" w:rsidRDefault="00106AA2"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фактури;</w:t>
      </w:r>
    </w:p>
    <w:p w14:paraId="2CD8A23F" w14:textId="77777777" w:rsidR="0047509F" w:rsidRPr="002A648C" w:rsidRDefault="0047509F"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банкови извлечения,</w:t>
      </w:r>
      <w:r w:rsidR="00106AA2" w:rsidRPr="002A648C">
        <w:rPr>
          <w:rFonts w:ascii="Arial" w:hAnsi="Arial" w:cs="Arial"/>
          <w:sz w:val="22"/>
          <w:szCs w:val="22"/>
          <w:lang w:val="bg-BG"/>
        </w:rPr>
        <w:t xml:space="preserve"> доказващи извършените плащания.</w:t>
      </w:r>
    </w:p>
    <w:p w14:paraId="0DD50A4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на включено в АД</w:t>
      </w:r>
      <w:r w:rsidR="00725950" w:rsidRPr="002A648C">
        <w:rPr>
          <w:rFonts w:ascii="Arial" w:hAnsi="Arial" w:cs="Arial"/>
          <w:sz w:val="22"/>
          <w:szCs w:val="22"/>
          <w:lang w:val="bg-BG"/>
        </w:rPr>
        <w:t>П</w:t>
      </w:r>
      <w:r w:rsidRPr="002A648C">
        <w:rPr>
          <w:rFonts w:ascii="Arial" w:hAnsi="Arial" w:cs="Arial"/>
          <w:sz w:val="22"/>
          <w:szCs w:val="22"/>
          <w:lang w:val="bg-BG"/>
        </w:rPr>
        <w:t>БФП и изплатено</w:t>
      </w:r>
      <w:r w:rsidR="00106AA2" w:rsidRPr="002A648C">
        <w:rPr>
          <w:rFonts w:ascii="Arial" w:hAnsi="Arial" w:cs="Arial"/>
          <w:sz w:val="22"/>
          <w:szCs w:val="22"/>
          <w:lang w:val="bg-BG"/>
        </w:rPr>
        <w:t xml:space="preserve"> авансово плащане от ДФЗ-РА на Бенефициер</w:t>
      </w:r>
      <w:r w:rsidRPr="002A648C">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2A648C">
        <w:rPr>
          <w:rFonts w:ascii="Arial" w:hAnsi="Arial" w:cs="Arial"/>
          <w:sz w:val="22"/>
          <w:szCs w:val="22"/>
          <w:lang w:val="bg-BG"/>
        </w:rPr>
        <w:t>формата на изплатени аванси от Бенефициер</w:t>
      </w:r>
      <w:r w:rsidRPr="002A648C">
        <w:rPr>
          <w:rFonts w:ascii="Arial" w:hAnsi="Arial" w:cs="Arial"/>
          <w:sz w:val="22"/>
          <w:szCs w:val="22"/>
          <w:lang w:val="bg-BG"/>
        </w:rPr>
        <w:t xml:space="preserve">а към избраните от него изпълнители, </w:t>
      </w:r>
      <w:r w:rsidR="00106AA2" w:rsidRPr="002A648C">
        <w:rPr>
          <w:rFonts w:ascii="Arial" w:hAnsi="Arial" w:cs="Arial"/>
          <w:sz w:val="22"/>
          <w:szCs w:val="22"/>
          <w:lang w:val="bg-BG"/>
        </w:rPr>
        <w:t>изплатения аванс от ДФЗ-РА към Бенефициер</w:t>
      </w:r>
      <w:r w:rsidRPr="002A648C">
        <w:rPr>
          <w:rFonts w:ascii="Arial" w:hAnsi="Arial" w:cs="Arial"/>
          <w:sz w:val="22"/>
          <w:szCs w:val="22"/>
          <w:lang w:val="bg-BG"/>
        </w:rPr>
        <w:t>а се п</w:t>
      </w:r>
      <w:r w:rsidR="00106AA2" w:rsidRPr="002A648C">
        <w:rPr>
          <w:rFonts w:ascii="Arial" w:hAnsi="Arial" w:cs="Arial"/>
          <w:sz w:val="22"/>
          <w:szCs w:val="22"/>
          <w:lang w:val="bg-BG"/>
        </w:rPr>
        <w:t>риспада от оторизираната сума.</w:t>
      </w:r>
    </w:p>
    <w:p w14:paraId="40F812E5"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lastRenderedPageBreak/>
        <w:t>В случай, че Бенефициер</w:t>
      </w:r>
      <w:r w:rsidR="0047509F" w:rsidRPr="002A648C">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 xml:space="preserve">За да получи заявената </w:t>
      </w:r>
      <w:r w:rsidR="00C329DC" w:rsidRPr="002A648C">
        <w:rPr>
          <w:rFonts w:ascii="Arial" w:hAnsi="Arial" w:cs="Arial"/>
          <w:sz w:val="22"/>
          <w:szCs w:val="22"/>
          <w:lang w:val="bg-BG"/>
        </w:rPr>
        <w:t>сума на етап междинно плащане, Бенефициер</w:t>
      </w:r>
      <w:r w:rsidRPr="002A648C">
        <w:rPr>
          <w:rFonts w:ascii="Arial" w:hAnsi="Arial" w:cs="Arial"/>
          <w:sz w:val="22"/>
          <w:szCs w:val="22"/>
          <w:lang w:val="bg-BG"/>
        </w:rPr>
        <w:t xml:space="preserve">ът трябва да </w:t>
      </w:r>
      <w:r w:rsidR="00C329DC" w:rsidRPr="002A648C">
        <w:rPr>
          <w:rFonts w:ascii="Arial" w:hAnsi="Arial" w:cs="Arial"/>
          <w:sz w:val="22"/>
          <w:szCs w:val="22"/>
          <w:lang w:val="bg-BG"/>
        </w:rPr>
        <w:t>представи пред ДФЗ-</w:t>
      </w:r>
      <w:r w:rsidRPr="002A648C">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2A648C">
        <w:rPr>
          <w:rFonts w:ascii="Arial" w:hAnsi="Arial" w:cs="Arial"/>
          <w:sz w:val="22"/>
          <w:szCs w:val="22"/>
          <w:lang w:val="bg-BG"/>
        </w:rPr>
        <w:t xml:space="preserve"> хоризонталните политики на ЕС (в случай, че е приложимо)</w:t>
      </w:r>
      <w:r w:rsidRPr="002A648C">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2A648C">
        <w:rPr>
          <w:rFonts w:ascii="Arial" w:hAnsi="Arial" w:cs="Arial"/>
          <w:sz w:val="22"/>
          <w:szCs w:val="22"/>
          <w:lang w:val="bg-BG"/>
        </w:rPr>
        <w:t>ормата на авансови плащания от Бенефициер</w:t>
      </w:r>
      <w:r w:rsidRPr="002A648C">
        <w:rPr>
          <w:rFonts w:ascii="Arial" w:hAnsi="Arial" w:cs="Arial"/>
          <w:sz w:val="22"/>
          <w:szCs w:val="22"/>
          <w:lang w:val="bg-BG"/>
        </w:rPr>
        <w:t xml:space="preserve">а към избраните </w:t>
      </w:r>
      <w:r w:rsidR="00C329DC" w:rsidRPr="002A648C">
        <w:rPr>
          <w:rFonts w:ascii="Arial" w:hAnsi="Arial" w:cs="Arial"/>
          <w:sz w:val="22"/>
          <w:szCs w:val="22"/>
          <w:lang w:val="bg-BG"/>
        </w:rPr>
        <w:t>изпълнители</w:t>
      </w:r>
      <w:r w:rsidRPr="002A648C">
        <w:rPr>
          <w:rFonts w:ascii="Arial" w:hAnsi="Arial" w:cs="Arial"/>
          <w:sz w:val="22"/>
          <w:szCs w:val="22"/>
          <w:lang w:val="bg-BG"/>
        </w:rPr>
        <w:t>.</w:t>
      </w:r>
    </w:p>
    <w:p w14:paraId="6D95274B"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Искането за междинно плащ</w:t>
      </w:r>
      <w:r w:rsidR="00C329DC" w:rsidRPr="002A648C">
        <w:rPr>
          <w:rFonts w:ascii="Arial" w:hAnsi="Arial" w:cs="Arial"/>
          <w:sz w:val="22"/>
          <w:szCs w:val="22"/>
          <w:lang w:val="bg-BG"/>
        </w:rPr>
        <w:t>ане се подава през ИСУН 2020 и Бенефициер</w:t>
      </w:r>
      <w:r w:rsidRPr="002A648C">
        <w:rPr>
          <w:rFonts w:ascii="Arial" w:hAnsi="Arial" w:cs="Arial"/>
          <w:sz w:val="22"/>
          <w:szCs w:val="22"/>
          <w:lang w:val="bg-BG"/>
        </w:rPr>
        <w:t>ът</w:t>
      </w:r>
      <w:r w:rsidR="00C329DC" w:rsidRPr="002A648C">
        <w:rPr>
          <w:rFonts w:ascii="Arial" w:hAnsi="Arial" w:cs="Arial"/>
          <w:sz w:val="22"/>
          <w:szCs w:val="22"/>
          <w:lang w:val="bg-BG"/>
        </w:rPr>
        <w:t xml:space="preserve"> трябва да представи пред ДФЗ-</w:t>
      </w:r>
      <w:r w:rsidRPr="002A648C">
        <w:rPr>
          <w:rFonts w:ascii="Arial" w:hAnsi="Arial" w:cs="Arial"/>
          <w:sz w:val="22"/>
          <w:szCs w:val="22"/>
          <w:lang w:val="bg-BG"/>
        </w:rPr>
        <w:t>РА всички документи, описани в Приложение № 14 от</w:t>
      </w:r>
      <w:r w:rsidR="00C329DC" w:rsidRPr="002A648C">
        <w:rPr>
          <w:rFonts w:ascii="Arial" w:hAnsi="Arial" w:cs="Arial"/>
          <w:sz w:val="22"/>
          <w:szCs w:val="22"/>
          <w:lang w:val="bg-BG"/>
        </w:rPr>
        <w:t xml:space="preserve"> Условията за изпълнение. ДФЗ-</w:t>
      </w:r>
      <w:r w:rsidRPr="002A648C">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2A648C">
        <w:rPr>
          <w:rFonts w:ascii="Arial" w:hAnsi="Arial" w:cs="Arial"/>
          <w:sz w:val="22"/>
          <w:szCs w:val="22"/>
          <w:lang w:val="bg-BG"/>
        </w:rPr>
        <w:t>иложимо, след което изплаща на Бенефициер</w:t>
      </w:r>
      <w:r w:rsidRPr="002A648C">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2A648C">
        <w:rPr>
          <w:rFonts w:ascii="Arial" w:hAnsi="Arial" w:cs="Arial"/>
          <w:sz w:val="22"/>
          <w:szCs w:val="22"/>
          <w:lang w:val="bg-BG"/>
        </w:rPr>
        <w:t xml:space="preserve"> административния договор за пр</w:t>
      </w:r>
      <w:r w:rsidRPr="002A648C">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Pr>
          <w:rFonts w:ascii="Arial" w:hAnsi="Arial" w:cs="Arial"/>
          <w:sz w:val="22"/>
          <w:szCs w:val="22"/>
          <w:lang w:val="bg-BG"/>
        </w:rPr>
        <w:t>50% от</w:t>
      </w:r>
      <w:r w:rsidR="00897F56" w:rsidRPr="002A648C">
        <w:rPr>
          <w:rFonts w:ascii="Arial" w:hAnsi="Arial" w:cs="Arial"/>
          <w:sz w:val="22"/>
          <w:szCs w:val="22"/>
          <w:lang w:val="bg-BG"/>
        </w:rPr>
        <w:t xml:space="preserve"> </w:t>
      </w:r>
      <w:r w:rsidR="0047509F" w:rsidRPr="002A648C">
        <w:rPr>
          <w:rFonts w:ascii="Arial" w:hAnsi="Arial" w:cs="Arial"/>
          <w:sz w:val="22"/>
          <w:szCs w:val="22"/>
          <w:lang w:val="bg-BG"/>
        </w:rPr>
        <w:t>финансиране</w:t>
      </w:r>
      <w:r w:rsidR="00897F56">
        <w:rPr>
          <w:rFonts w:ascii="Arial" w:hAnsi="Arial" w:cs="Arial"/>
          <w:sz w:val="22"/>
          <w:szCs w:val="22"/>
          <w:lang w:val="bg-BG"/>
        </w:rPr>
        <w:t>то</w:t>
      </w:r>
      <w:r w:rsidR="0047509F" w:rsidRPr="002A648C">
        <w:rPr>
          <w:rFonts w:ascii="Arial" w:hAnsi="Arial" w:cs="Arial"/>
          <w:sz w:val="22"/>
          <w:szCs w:val="22"/>
          <w:lang w:val="bg-BG"/>
        </w:rPr>
        <w:t xml:space="preserve"> по проекта, в срок до 2 месеца преди подаване искането за из</w:t>
      </w:r>
      <w:r w:rsidRPr="002A648C">
        <w:rPr>
          <w:rFonts w:ascii="Arial" w:hAnsi="Arial" w:cs="Arial"/>
          <w:sz w:val="22"/>
          <w:szCs w:val="22"/>
          <w:lang w:val="bg-BG"/>
        </w:rPr>
        <w:t>вършване на междинното плащане.</w:t>
      </w:r>
    </w:p>
    <w:p w14:paraId="487FC7F6"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Бенефициера.</w:t>
      </w:r>
    </w:p>
    <w:p w14:paraId="182F0554" w14:textId="35600295" w:rsidR="00084A4D" w:rsidRPr="00C4337C" w:rsidRDefault="00AC2460" w:rsidP="002A648C">
      <w:pPr>
        <w:spacing w:before="120" w:after="120" w:line="240" w:lineRule="auto"/>
        <w:ind w:firstLine="561"/>
        <w:jc w:val="both"/>
        <w:rPr>
          <w:rFonts w:ascii="Arial" w:eastAsia="Times New Roman" w:hAnsi="Arial" w:cs="Arial"/>
          <w:noProof w:val="0"/>
          <w:lang w:eastAsia="en-GB"/>
        </w:rPr>
      </w:pPr>
      <w:r w:rsidRPr="00C4337C">
        <w:rPr>
          <w:rFonts w:ascii="Arial" w:eastAsia="Times New Roman" w:hAnsi="Arial" w:cs="Arial"/>
          <w:noProof w:val="0"/>
          <w:lang w:eastAsia="en-GB"/>
        </w:rPr>
        <w:t>-</w:t>
      </w:r>
      <w:r w:rsidR="00084A4D" w:rsidRPr="00C4337C">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lastRenderedPageBreak/>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7FFAC80B" w:rsidR="00084A4D" w:rsidRPr="002A648C" w:rsidRDefault="008929FC" w:rsidP="00D66923">
      <w:pPr>
        <w:spacing w:before="120" w:after="120" w:line="240" w:lineRule="auto"/>
        <w:jc w:val="both"/>
        <w:rPr>
          <w:rFonts w:ascii="Arial" w:eastAsia="Times New Roman" w:hAnsi="Arial" w:cs="Arial"/>
          <w:noProof w:val="0"/>
          <w:lang w:eastAsia="en-GB"/>
        </w:rPr>
      </w:pPr>
      <w:r w:rsidRPr="008929FC">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14:paraId="48570137"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2A648C" w:rsidRDefault="006247BE" w:rsidP="002A648C">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b/>
          <w:noProof w:val="0"/>
          <w:u w:val="single"/>
          <w:lang w:eastAsia="en-GB"/>
        </w:rPr>
        <w:t>Важно:</w:t>
      </w:r>
      <w:r w:rsidRPr="002A648C">
        <w:rPr>
          <w:rFonts w:ascii="Arial" w:eastAsia="Times New Roman" w:hAnsi="Arial" w:cs="Arial"/>
          <w:noProof w:val="0"/>
          <w:lang w:eastAsia="en-GB"/>
        </w:rPr>
        <w:t xml:space="preserve"> </w:t>
      </w:r>
      <w:r w:rsidR="00084A4D" w:rsidRPr="002A648C">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2A648C">
        <w:rPr>
          <w:rFonts w:ascii="Arial" w:eastAsia="Times New Roman" w:hAnsi="Arial" w:cs="Arial"/>
          <w:noProof w:val="0"/>
          <w:lang w:eastAsia="en-GB"/>
        </w:rPr>
        <w:t>на възстановяване от бенефициер</w:t>
      </w:r>
      <w:r w:rsidR="00084A4D" w:rsidRPr="002A648C">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2A648C" w:rsidRDefault="00C00585"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(в)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D66923">
      <w:pPr>
        <w:pStyle w:val="Default"/>
        <w:spacing w:before="120" w:after="120"/>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lastRenderedPageBreak/>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D66923">
      <w:pPr>
        <w:spacing w:before="120" w:after="120" w:line="240" w:lineRule="auto"/>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D66923">
      <w:pPr>
        <w:spacing w:before="120" w:after="120" w:line="240" w:lineRule="auto"/>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D66923">
      <w:pPr>
        <w:spacing w:before="120" w:after="120" w:line="240" w:lineRule="auto"/>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77777777" w:rsidR="0047509F" w:rsidRPr="002A648C" w:rsidRDefault="00213E5F" w:rsidP="00D66923">
      <w:pPr>
        <w:pStyle w:val="Default"/>
        <w:spacing w:before="120" w:after="120"/>
        <w:jc w:val="both"/>
        <w:rPr>
          <w:rFonts w:ascii="Arial" w:hAnsi="Arial" w:cs="Arial"/>
          <w:sz w:val="22"/>
          <w:szCs w:val="22"/>
          <w:lang w:val="bg-BG"/>
        </w:rPr>
      </w:pPr>
      <w:r w:rsidRPr="002A648C">
        <w:rPr>
          <w:rFonts w:ascii="Arial" w:hAnsi="Arial" w:cs="Arial"/>
          <w:sz w:val="22"/>
          <w:szCs w:val="22"/>
          <w:lang w:val="bg-BG"/>
        </w:rPr>
        <w:t>Изискуемите документи, съгласно Приложение № 14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sidRPr="00D66923">
        <w:rPr>
          <w:rFonts w:ascii="Arial" w:hAnsi="Arial" w:cs="Arial"/>
          <w:b/>
          <w:sz w:val="22"/>
          <w:szCs w:val="22"/>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lastRenderedPageBreak/>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619D7D40"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 xml:space="preserve">Документите по чл. 78, буква а), б) и в)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sidRPr="00D66923">
        <w:rPr>
          <w:rFonts w:ascii="Arial" w:hAnsi="Arial" w:cs="Arial"/>
          <w:b/>
          <w:sz w:val="22"/>
          <w:szCs w:val="22"/>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4E5089CE" w:rsidR="00E33ACD" w:rsidRPr="00E33ACD" w:rsidRDefault="00F91C54" w:rsidP="00E33ACD">
      <w:pPr>
        <w:pStyle w:val="Text2"/>
        <w:ind w:left="0"/>
        <w:rPr>
          <w:rFonts w:ascii="Arial" w:hAnsi="Arial" w:cs="Arial"/>
          <w:sz w:val="22"/>
          <w:szCs w:val="22"/>
          <w:lang w:val="bg-BG"/>
        </w:rPr>
      </w:pPr>
      <w:r w:rsidRPr="00F91C54">
        <w:rPr>
          <w:rFonts w:ascii="Arial" w:hAnsi="Arial" w:cs="Arial"/>
          <w:b/>
          <w:sz w:val="22"/>
          <w:szCs w:val="22"/>
          <w:lang w:val="bg-BG"/>
        </w:rPr>
        <w:t xml:space="preserve">Чл. 79. </w:t>
      </w:r>
      <w:r w:rsidR="00E33ACD">
        <w:rPr>
          <w:rFonts w:ascii="Arial" w:hAnsi="Arial" w:cs="Arial"/>
          <w:sz w:val="22"/>
          <w:szCs w:val="22"/>
          <w:lang w:val="bg-BG"/>
        </w:rPr>
        <w:t>Бенефициер</w:t>
      </w:r>
      <w:r w:rsidR="00E33ACD"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E33ACD" w:rsidRDefault="00F91C54" w:rsidP="00E33ACD">
      <w:pPr>
        <w:pStyle w:val="Text2"/>
        <w:ind w:left="0"/>
        <w:rPr>
          <w:rFonts w:ascii="Arial" w:hAnsi="Arial" w:cs="Arial"/>
          <w:sz w:val="22"/>
          <w:szCs w:val="22"/>
          <w:lang w:val="bg-BG"/>
        </w:rPr>
      </w:pPr>
      <w:r>
        <w:rPr>
          <w:rFonts w:ascii="Arial" w:hAnsi="Arial" w:cs="Arial"/>
          <w:b/>
          <w:sz w:val="22"/>
          <w:szCs w:val="22"/>
          <w:lang w:val="bg-BG"/>
        </w:rPr>
        <w:t>Чл. 80</w:t>
      </w:r>
      <w:r w:rsidRPr="002A648C">
        <w:rPr>
          <w:rFonts w:ascii="Arial" w:hAnsi="Arial" w:cs="Arial"/>
          <w:b/>
          <w:sz w:val="22"/>
          <w:szCs w:val="22"/>
          <w:lang w:val="bg-BG"/>
        </w:rPr>
        <w:t>.</w:t>
      </w:r>
      <w:r>
        <w:rPr>
          <w:rFonts w:ascii="Arial" w:hAnsi="Arial" w:cs="Arial"/>
          <w:b/>
          <w:sz w:val="22"/>
          <w:szCs w:val="22"/>
          <w:lang w:val="bg-BG"/>
        </w:rPr>
        <w:t>(1)</w:t>
      </w:r>
      <w:r w:rsidRPr="002A648C">
        <w:rPr>
          <w:rFonts w:ascii="Arial" w:hAnsi="Arial" w:cs="Arial"/>
          <w:sz w:val="22"/>
          <w:szCs w:val="22"/>
          <w:lang w:val="bg-BG"/>
        </w:rPr>
        <w:t xml:space="preserve"> </w:t>
      </w:r>
      <w:r w:rsidR="00E33ACD" w:rsidRPr="00E33ACD">
        <w:rPr>
          <w:rFonts w:ascii="Arial" w:hAnsi="Arial" w:cs="Arial"/>
          <w:sz w:val="22"/>
          <w:szCs w:val="22"/>
          <w:lang w:val="bg-BG"/>
        </w:rPr>
        <w:t>Съгласно чл. 61 от Регламент (ЕС) № 1303/ 2013 г., „нетни приходи“</w:t>
      </w:r>
      <w:r w:rsidR="00E33ACD">
        <w:rPr>
          <w:rFonts w:ascii="Arial" w:hAnsi="Arial" w:cs="Arial"/>
          <w:sz w:val="22"/>
          <w:szCs w:val="22"/>
          <w:lang w:val="bg-BG"/>
        </w:rPr>
        <w:t xml:space="preserve"> </w:t>
      </w:r>
      <w:r w:rsidR="00E33ACD"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Default="00F91C54" w:rsidP="00E33ACD">
      <w:pPr>
        <w:pStyle w:val="Text2"/>
        <w:ind w:left="0"/>
        <w:rPr>
          <w:rFonts w:ascii="Arial" w:hAnsi="Arial" w:cs="Arial"/>
          <w:sz w:val="22"/>
          <w:szCs w:val="22"/>
          <w:lang w:val="bg-BG"/>
        </w:rPr>
      </w:pPr>
      <w:r w:rsidRPr="00F91C54">
        <w:rPr>
          <w:rFonts w:ascii="Arial" w:hAnsi="Arial" w:cs="Arial"/>
          <w:b/>
          <w:sz w:val="22"/>
          <w:szCs w:val="22"/>
          <w:lang w:val="bg-BG"/>
        </w:rPr>
        <w:t>(2)</w:t>
      </w:r>
      <w:r>
        <w:rPr>
          <w:rFonts w:ascii="Arial" w:hAnsi="Arial" w:cs="Arial"/>
          <w:sz w:val="22"/>
          <w:szCs w:val="22"/>
          <w:lang w:val="bg-BG"/>
        </w:rPr>
        <w:t xml:space="preserve"> </w:t>
      </w:r>
      <w:r w:rsidR="00E33ACD"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225C6A" w:rsidRDefault="00F91C54" w:rsidP="00225C6A">
      <w:pPr>
        <w:pStyle w:val="Text2"/>
        <w:ind w:left="0"/>
        <w:rPr>
          <w:rFonts w:ascii="Arial" w:hAnsi="Arial" w:cs="Arial"/>
          <w:sz w:val="22"/>
          <w:szCs w:val="22"/>
          <w:lang w:val="bg-BG"/>
        </w:rPr>
      </w:pPr>
      <w:r>
        <w:rPr>
          <w:rFonts w:ascii="Arial" w:hAnsi="Arial" w:cs="Arial"/>
          <w:b/>
          <w:sz w:val="22"/>
          <w:szCs w:val="22"/>
          <w:lang w:val="bg-BG"/>
        </w:rPr>
        <w:t>Чл. 81</w:t>
      </w:r>
      <w:r w:rsidRPr="00F91C54">
        <w:rPr>
          <w:rFonts w:ascii="Arial" w:hAnsi="Arial" w:cs="Arial"/>
          <w:b/>
          <w:sz w:val="22"/>
          <w:szCs w:val="22"/>
          <w:lang w:val="bg-BG"/>
        </w:rPr>
        <w:t>.</w:t>
      </w:r>
      <w:r>
        <w:rPr>
          <w:rFonts w:ascii="Arial" w:hAnsi="Arial" w:cs="Arial"/>
          <w:b/>
          <w:sz w:val="22"/>
          <w:szCs w:val="22"/>
          <w:lang w:val="bg-BG"/>
        </w:rPr>
        <w:t xml:space="preserve"> (1)</w:t>
      </w:r>
      <w:r w:rsidRPr="00F91C54">
        <w:rPr>
          <w:rFonts w:ascii="Arial" w:hAnsi="Arial" w:cs="Arial"/>
          <w:b/>
          <w:sz w:val="22"/>
          <w:szCs w:val="22"/>
          <w:lang w:val="bg-BG"/>
        </w:rPr>
        <w:t xml:space="preserve"> </w:t>
      </w:r>
      <w:r w:rsidR="00225C6A"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sidR="00225C6A">
        <w:rPr>
          <w:rFonts w:ascii="Arial" w:hAnsi="Arial" w:cs="Arial"/>
          <w:sz w:val="22"/>
          <w:szCs w:val="22"/>
          <w:lang w:val="bg-BG"/>
        </w:rPr>
        <w:t>и по Раздел ХІІI, извършени от Бенефициер</w:t>
      </w:r>
      <w:r w:rsidR="00225C6A" w:rsidRPr="00225C6A">
        <w:rPr>
          <w:rFonts w:ascii="Arial" w:hAnsi="Arial" w:cs="Arial"/>
          <w:sz w:val="22"/>
          <w:szCs w:val="22"/>
          <w:lang w:val="bg-BG"/>
        </w:rPr>
        <w:t>а</w:t>
      </w:r>
      <w:r w:rsidR="00225C6A">
        <w:rPr>
          <w:rFonts w:ascii="Arial" w:hAnsi="Arial" w:cs="Arial"/>
          <w:sz w:val="22"/>
          <w:szCs w:val="22"/>
          <w:lang w:val="bg-BG"/>
        </w:rPr>
        <w:t>.</w:t>
      </w:r>
    </w:p>
    <w:p w14:paraId="334362F3" w14:textId="38B5A36E" w:rsidR="00225C6A" w:rsidRPr="00225C6A" w:rsidRDefault="00F91C54" w:rsidP="00225C6A">
      <w:pPr>
        <w:pStyle w:val="Text2"/>
        <w:ind w:left="0"/>
        <w:rPr>
          <w:rFonts w:ascii="Arial" w:hAnsi="Arial" w:cs="Arial"/>
          <w:sz w:val="22"/>
          <w:szCs w:val="22"/>
          <w:lang w:val="bg-BG"/>
        </w:rPr>
      </w:pPr>
      <w:r w:rsidRPr="00F91C54">
        <w:rPr>
          <w:rFonts w:ascii="Arial" w:hAnsi="Arial" w:cs="Arial"/>
          <w:b/>
          <w:sz w:val="22"/>
          <w:szCs w:val="22"/>
          <w:lang w:val="bg-BG"/>
        </w:rPr>
        <w:t>(2)</w:t>
      </w:r>
      <w:r>
        <w:rPr>
          <w:rFonts w:ascii="Arial" w:hAnsi="Arial" w:cs="Arial"/>
          <w:sz w:val="22"/>
          <w:szCs w:val="22"/>
          <w:lang w:val="bg-BG"/>
        </w:rPr>
        <w:t xml:space="preserve"> </w:t>
      </w:r>
      <w:r w:rsidR="00225C6A" w:rsidRPr="00225C6A">
        <w:rPr>
          <w:rFonts w:ascii="Arial" w:hAnsi="Arial" w:cs="Arial"/>
          <w:sz w:val="22"/>
          <w:szCs w:val="22"/>
          <w:lang w:val="bg-BG"/>
        </w:rPr>
        <w:t xml:space="preserve">Недопустими разходи не подлежат на верифициране от УО на </w:t>
      </w:r>
      <w:r w:rsidR="00225C6A">
        <w:rPr>
          <w:rFonts w:ascii="Arial" w:hAnsi="Arial" w:cs="Arial"/>
          <w:sz w:val="22"/>
          <w:szCs w:val="22"/>
          <w:lang w:val="bg-BG"/>
        </w:rPr>
        <w:t>ПМДР на Бенефициер</w:t>
      </w:r>
      <w:r w:rsidR="00225C6A" w:rsidRPr="00225C6A">
        <w:rPr>
          <w:rFonts w:ascii="Arial" w:hAnsi="Arial" w:cs="Arial"/>
          <w:sz w:val="22"/>
          <w:szCs w:val="22"/>
          <w:lang w:val="bg-BG"/>
        </w:rPr>
        <w:t>а, включително разходи, представляващи финансови корекции, опр</w:t>
      </w:r>
      <w:r w:rsidR="00225C6A">
        <w:rPr>
          <w:rFonts w:ascii="Arial" w:hAnsi="Arial" w:cs="Arial"/>
          <w:sz w:val="22"/>
          <w:szCs w:val="22"/>
          <w:lang w:val="bg-BG"/>
        </w:rPr>
        <w:t>еделени за сметка на Бенефициер</w:t>
      </w:r>
      <w:r w:rsidR="00225C6A" w:rsidRPr="00225C6A">
        <w:rPr>
          <w:rFonts w:ascii="Arial" w:hAnsi="Arial" w:cs="Arial"/>
          <w:sz w:val="22"/>
          <w:szCs w:val="22"/>
          <w:lang w:val="bg-BG"/>
        </w:rPr>
        <w:t>а.</w:t>
      </w:r>
    </w:p>
    <w:p w14:paraId="60FC75D9" w14:textId="5E3E5B83" w:rsidR="00225C6A" w:rsidRPr="00E33ACD" w:rsidRDefault="00F91C54" w:rsidP="00225C6A">
      <w:pPr>
        <w:pStyle w:val="Text2"/>
        <w:ind w:left="0"/>
        <w:rPr>
          <w:rFonts w:ascii="Arial" w:hAnsi="Arial" w:cs="Arial"/>
          <w:sz w:val="22"/>
          <w:szCs w:val="22"/>
          <w:lang w:val="bg-BG"/>
        </w:rPr>
      </w:pPr>
      <w:r>
        <w:rPr>
          <w:rFonts w:ascii="Arial" w:hAnsi="Arial" w:cs="Arial"/>
          <w:b/>
          <w:sz w:val="22"/>
          <w:szCs w:val="22"/>
          <w:u w:val="single"/>
          <w:lang w:val="bg-BG"/>
        </w:rPr>
        <w:t>(3)</w:t>
      </w:r>
      <w:r w:rsidR="00225C6A" w:rsidRPr="00225C6A">
        <w:rPr>
          <w:rFonts w:ascii="Arial" w:hAnsi="Arial" w:cs="Arial"/>
          <w:sz w:val="22"/>
          <w:szCs w:val="22"/>
          <w:lang w:val="bg-BG"/>
        </w:rPr>
        <w:t xml:space="preserve"> Във връзка с разпоредбите на чл.</w:t>
      </w:r>
      <w:r w:rsidR="00225C6A">
        <w:rPr>
          <w:rFonts w:ascii="Arial" w:hAnsi="Arial" w:cs="Arial"/>
          <w:sz w:val="22"/>
          <w:szCs w:val="22"/>
          <w:lang w:val="bg-BG"/>
        </w:rPr>
        <w:t xml:space="preserve"> </w:t>
      </w:r>
      <w:r w:rsidR="00225C6A" w:rsidRPr="00225C6A">
        <w:rPr>
          <w:rFonts w:ascii="Arial" w:hAnsi="Arial" w:cs="Arial"/>
          <w:sz w:val="22"/>
          <w:szCs w:val="22"/>
          <w:lang w:val="bg-BG"/>
        </w:rPr>
        <w:t>4, т.</w:t>
      </w:r>
      <w:r w:rsidR="00225C6A">
        <w:rPr>
          <w:rFonts w:ascii="Arial" w:hAnsi="Arial" w:cs="Arial"/>
          <w:sz w:val="22"/>
          <w:szCs w:val="22"/>
          <w:lang w:val="bg-BG"/>
        </w:rPr>
        <w:t xml:space="preserve"> </w:t>
      </w:r>
      <w:r w:rsidR="00225C6A" w:rsidRPr="00225C6A">
        <w:rPr>
          <w:rFonts w:ascii="Arial" w:hAnsi="Arial" w:cs="Arial"/>
          <w:sz w:val="22"/>
          <w:szCs w:val="22"/>
          <w:lang w:val="bg-BG"/>
        </w:rPr>
        <w:t>3 от Регламент</w:t>
      </w:r>
      <w:r w:rsidR="00225C6A">
        <w:rPr>
          <w:rFonts w:ascii="Arial" w:hAnsi="Arial" w:cs="Arial"/>
          <w:sz w:val="22"/>
          <w:szCs w:val="22"/>
          <w:lang w:val="bg-BG"/>
        </w:rPr>
        <w:t xml:space="preserve"> (ЕО, ЕВРАТОМ) №</w:t>
      </w:r>
      <w:r w:rsidR="00225C6A"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sidR="00225C6A">
        <w:rPr>
          <w:rFonts w:ascii="Arial" w:hAnsi="Arial" w:cs="Arial"/>
          <w:sz w:val="22"/>
          <w:szCs w:val="22"/>
          <w:lang w:val="bg-BG"/>
        </w:rPr>
        <w:t xml:space="preserve">щ подлежи на възстановяване от </w:t>
      </w:r>
      <w:r w:rsidR="00225C6A" w:rsidRPr="00225C6A">
        <w:rPr>
          <w:rFonts w:ascii="Arial" w:hAnsi="Arial" w:cs="Arial"/>
          <w:sz w:val="22"/>
          <w:szCs w:val="22"/>
          <w:lang w:val="bg-BG"/>
        </w:rPr>
        <w:t>Б</w:t>
      </w:r>
      <w:r w:rsidR="00225C6A">
        <w:rPr>
          <w:rFonts w:ascii="Arial" w:hAnsi="Arial" w:cs="Arial"/>
          <w:sz w:val="22"/>
          <w:szCs w:val="22"/>
          <w:lang w:val="bg-BG"/>
        </w:rPr>
        <w:t>енефициер</w:t>
      </w:r>
      <w:r w:rsidR="00225C6A" w:rsidRPr="00225C6A">
        <w:rPr>
          <w:rFonts w:ascii="Arial" w:hAnsi="Arial" w:cs="Arial"/>
          <w:sz w:val="22"/>
          <w:szCs w:val="22"/>
          <w:lang w:val="bg-BG"/>
        </w:rPr>
        <w:t xml:space="preserve">, за който е установено, че е </w:t>
      </w:r>
      <w:r w:rsidR="00225C6A" w:rsidRPr="00225C6A">
        <w:rPr>
          <w:rFonts w:ascii="Arial" w:hAnsi="Arial" w:cs="Arial"/>
          <w:sz w:val="22"/>
          <w:szCs w:val="22"/>
          <w:lang w:val="bg-BG"/>
        </w:rPr>
        <w:lastRenderedPageBreak/>
        <w:t>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0047509F"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91C54">
        <w:rPr>
          <w:rFonts w:ascii="Arial" w:hAnsi="Arial" w:cs="Arial"/>
          <w:b/>
          <w:sz w:val="22"/>
          <w:szCs w:val="22"/>
          <w:lang w:val="bg-BG"/>
        </w:rPr>
        <w:t>3</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3B51151F" w14:textId="607C99B2" w:rsidR="0047509F" w:rsidRPr="002A648C" w:rsidRDefault="00F91C54" w:rsidP="002A648C">
      <w:pPr>
        <w:pStyle w:val="NumPar2"/>
        <w:numPr>
          <w:ilvl w:val="0"/>
          <w:numId w:val="0"/>
        </w:numPr>
        <w:tabs>
          <w:tab w:val="left" w:pos="0"/>
        </w:tabs>
        <w:spacing w:before="120" w:after="120"/>
        <w:rPr>
          <w:rFonts w:ascii="Arial" w:hAnsi="Arial" w:cs="Arial"/>
          <w:sz w:val="22"/>
          <w:szCs w:val="22"/>
          <w:lang w:val="bg-BG"/>
        </w:rPr>
      </w:pPr>
      <w:r>
        <w:rPr>
          <w:rFonts w:ascii="Arial" w:hAnsi="Arial" w:cs="Arial"/>
          <w:b/>
          <w:sz w:val="22"/>
          <w:szCs w:val="22"/>
          <w:lang w:val="bg-BG"/>
        </w:rPr>
        <w:t>Чл. 84</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20EF53F6" w14:textId="73FF382C" w:rsidR="0047509F" w:rsidRPr="002A648C" w:rsidRDefault="00F91C54"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F7057B"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73478380" w:rsidR="0047509F" w:rsidRPr="002A648C" w:rsidRDefault="00F91C54" w:rsidP="002A648C">
      <w:pPr>
        <w:pStyle w:val="NumPar2"/>
        <w:numPr>
          <w:ilvl w:val="0"/>
          <w:numId w:val="0"/>
        </w:numPr>
        <w:spacing w:before="120" w:after="120"/>
        <w:rPr>
          <w:rFonts w:ascii="Arial" w:hAnsi="Arial" w:cs="Arial"/>
          <w:snapToGrid w:val="0"/>
          <w:sz w:val="22"/>
          <w:szCs w:val="22"/>
          <w:lang w:val="bg-BG" w:eastAsia="en-US"/>
        </w:rPr>
      </w:pPr>
      <w:r>
        <w:rPr>
          <w:rFonts w:ascii="Arial" w:hAnsi="Arial" w:cs="Arial"/>
          <w:b/>
          <w:sz w:val="22"/>
          <w:szCs w:val="22"/>
          <w:lang w:val="bg-BG"/>
        </w:rPr>
        <w:t>Чл. 86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 xml:space="preserve">пуска Управляващия орган, </w:t>
      </w:r>
      <w:r w:rsidR="00D66923">
        <w:rPr>
          <w:rFonts w:ascii="Arial" w:hAnsi="Arial" w:cs="Arial"/>
          <w:color w:val="000000"/>
          <w:sz w:val="22"/>
          <w:szCs w:val="22"/>
          <w:lang w:val="bg-BG"/>
        </w:rPr>
        <w:t xml:space="preserve">МИРГ, </w:t>
      </w:r>
      <w:r w:rsidR="008B175D" w:rsidRPr="002A648C">
        <w:rPr>
          <w:rFonts w:ascii="Arial" w:hAnsi="Arial" w:cs="Arial"/>
          <w:color w:val="000000"/>
          <w:sz w:val="22"/>
          <w:szCs w:val="22"/>
          <w:lang w:val="bg-BG"/>
        </w:rPr>
        <w:t>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00F7057B"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E43466C"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 xml:space="preserve">а във връзка с изпълнението на проекта, оферти </w:t>
      </w:r>
      <w:r w:rsidRPr="002A648C">
        <w:rPr>
          <w:rFonts w:ascii="Arial" w:hAnsi="Arial" w:cs="Arial"/>
          <w:sz w:val="22"/>
          <w:szCs w:val="22"/>
          <w:lang w:val="bg-BG"/>
        </w:rPr>
        <w:lastRenderedPageBreak/>
        <w:t>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33467ACB" w:rsidR="0047509F" w:rsidRPr="002A648C" w:rsidRDefault="00F91C54"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00F7057B"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63432132" w:rsidR="0047509F" w:rsidRPr="002A648C" w:rsidRDefault="00F91C54"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88</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5CB0226C" w:rsidR="0047509F" w:rsidRPr="002A648C" w:rsidRDefault="00F91C54"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89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5AF4E456"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w:t>
      </w:r>
      <w:r w:rsidR="00F91C54">
        <w:rPr>
          <w:rFonts w:ascii="Arial" w:hAnsi="Arial" w:cs="Arial"/>
          <w:b/>
          <w:sz w:val="22"/>
          <w:szCs w:val="22"/>
          <w:lang w:val="bg-BG"/>
        </w:rPr>
        <w:t>90</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0C3E271E"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91C54">
        <w:rPr>
          <w:rFonts w:ascii="Arial" w:hAnsi="Arial" w:cs="Arial"/>
          <w:b/>
          <w:sz w:val="22"/>
          <w:szCs w:val="22"/>
          <w:lang w:val="bg-BG"/>
        </w:rPr>
        <w:t xml:space="preserve">. </w:t>
      </w:r>
      <w:r w:rsidR="00F7057B" w:rsidRPr="002A648C">
        <w:rPr>
          <w:rFonts w:ascii="Arial" w:hAnsi="Arial" w:cs="Arial"/>
          <w:b/>
          <w:sz w:val="22"/>
          <w:szCs w:val="22"/>
          <w:lang w:val="bg-BG"/>
        </w:rPr>
        <w:t>9</w:t>
      </w:r>
      <w:r w:rsidR="00F91C54">
        <w:rPr>
          <w:rFonts w:ascii="Arial" w:hAnsi="Arial" w:cs="Arial"/>
          <w:b/>
          <w:sz w:val="22"/>
          <w:szCs w:val="22"/>
          <w:lang w:val="bg-BG"/>
        </w:rPr>
        <w:t>1</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131C3E65" w:rsidR="0047509F" w:rsidRPr="002A648C" w:rsidRDefault="00F91C54"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07A3124E" w:rsidR="0047509F" w:rsidRPr="002A648C" w:rsidRDefault="00F91C54"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93</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1DA2336D" w:rsidR="0047509F" w:rsidRPr="002A648C" w:rsidRDefault="00F91C54"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lastRenderedPageBreak/>
        <w:t>Чл. 94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2F866D13" w:rsidR="0047509F" w:rsidRPr="002A648C" w:rsidRDefault="00F91C54"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0B95304B" w:rsidR="0047509F" w:rsidRPr="002A648C" w:rsidRDefault="00F91C54"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25C87066" w:rsidR="0047509F" w:rsidRPr="002A648C" w:rsidRDefault="00F91C54"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97</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7D469FE7"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98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197F5937"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B35F884"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50780640"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101</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2C0C9AC2" w:rsidR="00207619"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102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2DAA438D"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w:t>
      </w:r>
      <w:r w:rsidR="00F91C54">
        <w:rPr>
          <w:rFonts w:ascii="Arial" w:hAnsi="Arial" w:cs="Arial"/>
          <w:b/>
          <w:sz w:val="22"/>
          <w:szCs w:val="22"/>
          <w:lang w:val="bg-BG"/>
        </w:rPr>
        <w:t>. 103</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0677B456" w:rsidR="0047509F" w:rsidRPr="002A648C" w:rsidRDefault="00F91C54" w:rsidP="002A648C">
      <w:pPr>
        <w:spacing w:before="120" w:after="120" w:line="240" w:lineRule="auto"/>
        <w:jc w:val="both"/>
        <w:rPr>
          <w:rFonts w:ascii="Arial" w:hAnsi="Arial" w:cs="Arial"/>
        </w:rPr>
      </w:pPr>
      <w:r>
        <w:rPr>
          <w:rFonts w:ascii="Arial" w:hAnsi="Arial" w:cs="Arial"/>
          <w:b/>
        </w:rPr>
        <w:t>Чл. 104</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26C565B6" w:rsidR="0047509F" w:rsidRPr="002A648C" w:rsidRDefault="00F91C54" w:rsidP="002A648C">
      <w:pPr>
        <w:spacing w:before="120" w:after="120" w:line="240" w:lineRule="auto"/>
        <w:jc w:val="both"/>
        <w:rPr>
          <w:rFonts w:ascii="Arial" w:hAnsi="Arial" w:cs="Arial"/>
        </w:rPr>
      </w:pPr>
      <w:r>
        <w:rPr>
          <w:rFonts w:ascii="Arial" w:hAnsi="Arial" w:cs="Arial"/>
          <w:b/>
        </w:rPr>
        <w:t>Чл. 105</w:t>
      </w:r>
      <w:bookmarkStart w:id="0" w:name="_GoBack"/>
      <w:bookmarkEnd w:id="0"/>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D16C0" w14:textId="77777777" w:rsidR="00DD7AD9" w:rsidRDefault="00DD7AD9" w:rsidP="00BE1440">
      <w:pPr>
        <w:spacing w:after="0" w:line="240" w:lineRule="auto"/>
      </w:pPr>
      <w:r>
        <w:separator/>
      </w:r>
    </w:p>
  </w:endnote>
  <w:endnote w:type="continuationSeparator" w:id="0">
    <w:p w14:paraId="0E8127AC" w14:textId="77777777" w:rsidR="00DD7AD9" w:rsidRDefault="00DD7AD9"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F91C54">
              <w:rPr>
                <w:rFonts w:ascii="Arial" w:hAnsi="Arial" w:cs="Arial"/>
                <w:bCs/>
                <w:noProof/>
                <w:sz w:val="12"/>
                <w:szCs w:val="12"/>
                <w:lang w:val="en-US"/>
              </w:rPr>
              <w:t>15</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F91C54">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C1288" w14:textId="77777777" w:rsidR="00DD7AD9" w:rsidRDefault="00DD7AD9" w:rsidP="00BE1440">
      <w:pPr>
        <w:spacing w:after="0" w:line="240" w:lineRule="auto"/>
      </w:pPr>
      <w:r>
        <w:separator/>
      </w:r>
    </w:p>
  </w:footnote>
  <w:footnote w:type="continuationSeparator" w:id="0">
    <w:p w14:paraId="7D40F6BB" w14:textId="77777777" w:rsidR="00DD7AD9" w:rsidRDefault="00DD7AD9"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4320" w:dyaOrig="108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65pt" o:ole="">
                <v:imagedata r:id="rId2" o:title=""/>
              </v:shape>
              <o:OLEObject Type="Embed" ProgID="Photoshop.Image.13" ShapeID="_x0000_i1025" DrawAspect="Content" ObjectID="_1678196968"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F410B"/>
    <w:rsid w:val="002F4123"/>
    <w:rsid w:val="00306C19"/>
    <w:rsid w:val="00310698"/>
    <w:rsid w:val="003255D6"/>
    <w:rsid w:val="003426A7"/>
    <w:rsid w:val="00344DBF"/>
    <w:rsid w:val="0034633B"/>
    <w:rsid w:val="00353194"/>
    <w:rsid w:val="00370D87"/>
    <w:rsid w:val="003827C4"/>
    <w:rsid w:val="00391A5F"/>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72FC"/>
    <w:rsid w:val="00493522"/>
    <w:rsid w:val="00493C00"/>
    <w:rsid w:val="00494690"/>
    <w:rsid w:val="004B3B8D"/>
    <w:rsid w:val="004C0884"/>
    <w:rsid w:val="004D1773"/>
    <w:rsid w:val="004F4FB8"/>
    <w:rsid w:val="005158AC"/>
    <w:rsid w:val="00536F07"/>
    <w:rsid w:val="00540097"/>
    <w:rsid w:val="0054119A"/>
    <w:rsid w:val="005422A6"/>
    <w:rsid w:val="0054361C"/>
    <w:rsid w:val="00544EC2"/>
    <w:rsid w:val="00582F1D"/>
    <w:rsid w:val="00583D2C"/>
    <w:rsid w:val="005B5793"/>
    <w:rsid w:val="005C540F"/>
    <w:rsid w:val="005F16AB"/>
    <w:rsid w:val="00605FC7"/>
    <w:rsid w:val="006121B2"/>
    <w:rsid w:val="006247BE"/>
    <w:rsid w:val="006406EB"/>
    <w:rsid w:val="0065301A"/>
    <w:rsid w:val="0065586C"/>
    <w:rsid w:val="0067406C"/>
    <w:rsid w:val="0067522C"/>
    <w:rsid w:val="0068418C"/>
    <w:rsid w:val="006A7BDE"/>
    <w:rsid w:val="006A7FA2"/>
    <w:rsid w:val="006D4FD3"/>
    <w:rsid w:val="006F1CD0"/>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86C84"/>
    <w:rsid w:val="008929FC"/>
    <w:rsid w:val="00895422"/>
    <w:rsid w:val="00897F56"/>
    <w:rsid w:val="008B175D"/>
    <w:rsid w:val="008B3056"/>
    <w:rsid w:val="008C5380"/>
    <w:rsid w:val="008C6AEE"/>
    <w:rsid w:val="008D246E"/>
    <w:rsid w:val="008E0102"/>
    <w:rsid w:val="008F36AA"/>
    <w:rsid w:val="008F62E7"/>
    <w:rsid w:val="009005FB"/>
    <w:rsid w:val="00920654"/>
    <w:rsid w:val="00921629"/>
    <w:rsid w:val="00921927"/>
    <w:rsid w:val="0094028D"/>
    <w:rsid w:val="009556C3"/>
    <w:rsid w:val="00956394"/>
    <w:rsid w:val="009C6819"/>
    <w:rsid w:val="009D0D08"/>
    <w:rsid w:val="009E3C67"/>
    <w:rsid w:val="009E666F"/>
    <w:rsid w:val="00A12831"/>
    <w:rsid w:val="00A23C55"/>
    <w:rsid w:val="00A33C26"/>
    <w:rsid w:val="00A3480C"/>
    <w:rsid w:val="00A523D3"/>
    <w:rsid w:val="00A75130"/>
    <w:rsid w:val="00A93052"/>
    <w:rsid w:val="00AA22E4"/>
    <w:rsid w:val="00AB0250"/>
    <w:rsid w:val="00AB4F8F"/>
    <w:rsid w:val="00AC2460"/>
    <w:rsid w:val="00AD6C09"/>
    <w:rsid w:val="00AE028C"/>
    <w:rsid w:val="00B2600A"/>
    <w:rsid w:val="00B27D90"/>
    <w:rsid w:val="00B33385"/>
    <w:rsid w:val="00B42F2F"/>
    <w:rsid w:val="00B439BD"/>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36118"/>
    <w:rsid w:val="00F41FFC"/>
    <w:rsid w:val="00F44E5A"/>
    <w:rsid w:val="00F51E67"/>
    <w:rsid w:val="00F55ADF"/>
    <w:rsid w:val="00F56CCF"/>
    <w:rsid w:val="00F7057B"/>
    <w:rsid w:val="00F84096"/>
    <w:rsid w:val="00F84C59"/>
    <w:rsid w:val="00F91C54"/>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26C16-A7AD-469C-A3B8-096D0253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24</Pages>
  <Words>10337</Words>
  <Characters>58924</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31</cp:revision>
  <cp:lastPrinted>2021-01-20T10:25:00Z</cp:lastPrinted>
  <dcterms:created xsi:type="dcterms:W3CDTF">2021-01-22T12:05:00Z</dcterms:created>
  <dcterms:modified xsi:type="dcterms:W3CDTF">2021-03-25T15:03:00Z</dcterms:modified>
</cp:coreProperties>
</file>