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  <w:bookmarkStart w:id="0" w:name="_GoBack"/>
      <w:bookmarkEnd w:id="0"/>
    </w:p>
    <w:p w:rsidR="00D55970" w:rsidRPr="001F572B" w:rsidRDefault="00F6000C" w:rsidP="00407AC7">
      <w:pPr>
        <w:spacing w:after="0"/>
        <w:ind w:left="6480" w:firstLine="891"/>
        <w:jc w:val="both"/>
        <w:rPr>
          <w:rFonts w:ascii="Arial" w:hAnsi="Arial" w:cs="Arial"/>
          <w:b/>
          <w:i/>
          <w:lang w:val="bg-BG"/>
        </w:rPr>
      </w:pPr>
      <w:r w:rsidRPr="001F572B">
        <w:rPr>
          <w:rFonts w:ascii="Arial" w:hAnsi="Arial" w:cs="Arial"/>
          <w:b/>
          <w:i/>
          <w:lang w:val="bg-BG"/>
        </w:rPr>
        <w:t>Приложение № 1</w:t>
      </w:r>
      <w:r w:rsidR="00481077" w:rsidRPr="001F572B">
        <w:rPr>
          <w:rFonts w:ascii="Arial" w:hAnsi="Arial" w:cs="Arial"/>
          <w:b/>
          <w:i/>
          <w:lang w:val="bg-BG"/>
        </w:rPr>
        <w:t>5</w:t>
      </w:r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</w:p>
    <w:p w:rsidR="007B0256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>Д</w:t>
      </w:r>
      <w:r w:rsidR="00093A4F" w:rsidRPr="001F572B">
        <w:rPr>
          <w:rFonts w:ascii="Arial" w:hAnsi="Arial" w:cs="Arial"/>
          <w:b/>
          <w:lang w:val="bg-BG"/>
        </w:rPr>
        <w:t xml:space="preserve">окументи за осъществяване на последващ контрол </w:t>
      </w:r>
      <w:r w:rsidR="00EA401E" w:rsidRPr="001F572B">
        <w:rPr>
          <w:rFonts w:ascii="Arial" w:hAnsi="Arial" w:cs="Arial"/>
          <w:b/>
          <w:lang w:val="bg-BG"/>
        </w:rPr>
        <w:t xml:space="preserve">за законосъобразност </w:t>
      </w:r>
      <w:r w:rsidR="00093A4F" w:rsidRPr="001F572B">
        <w:rPr>
          <w:rFonts w:ascii="Arial" w:hAnsi="Arial" w:cs="Arial"/>
          <w:b/>
          <w:lang w:val="bg-BG"/>
        </w:rPr>
        <w:t>на проведена процедура „Избор с публична покана“ по чл.</w:t>
      </w:r>
      <w:r w:rsidR="00C226F0">
        <w:rPr>
          <w:rFonts w:ascii="Arial" w:hAnsi="Arial" w:cs="Arial"/>
          <w:b/>
        </w:rPr>
        <w:t xml:space="preserve"> </w:t>
      </w:r>
      <w:r w:rsidR="00093A4F" w:rsidRPr="001F572B">
        <w:rPr>
          <w:rFonts w:ascii="Arial" w:hAnsi="Arial" w:cs="Arial"/>
          <w:b/>
          <w:lang w:val="bg-BG"/>
        </w:rPr>
        <w:t xml:space="preserve">50, ал.1 от ЗУСЕСИФ и ПМС </w:t>
      </w:r>
      <w:r w:rsidR="00EA401E" w:rsidRPr="001F572B">
        <w:rPr>
          <w:rFonts w:ascii="Arial" w:hAnsi="Arial" w:cs="Arial"/>
          <w:b/>
          <w:lang w:val="bg-BG"/>
        </w:rPr>
        <w:t xml:space="preserve">№ </w:t>
      </w:r>
      <w:r w:rsidR="00093A4F" w:rsidRPr="001F572B">
        <w:rPr>
          <w:rFonts w:ascii="Arial" w:hAnsi="Arial" w:cs="Arial"/>
          <w:b/>
          <w:lang w:val="bg-BG"/>
        </w:rPr>
        <w:t>160/01.07.2016 г.:</w:t>
      </w:r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</w:p>
    <w:p w:rsidR="005356EE" w:rsidRPr="001F572B" w:rsidRDefault="00EA401E" w:rsidP="001F572B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А. </w:t>
      </w:r>
      <w:r w:rsidR="005356EE" w:rsidRPr="001F572B">
        <w:rPr>
          <w:rFonts w:ascii="Arial" w:hAnsi="Arial" w:cs="Arial"/>
          <w:b/>
          <w:lang w:val="bg-BG"/>
        </w:rPr>
        <w:t xml:space="preserve">Документация </w:t>
      </w:r>
      <w:r w:rsidR="00093A4F" w:rsidRPr="001F572B">
        <w:rPr>
          <w:rFonts w:ascii="Arial" w:hAnsi="Arial" w:cs="Arial"/>
          <w:b/>
          <w:lang w:val="bg-BG"/>
        </w:rPr>
        <w:t>по обявяване н</w:t>
      </w:r>
      <w:r w:rsidR="005356EE" w:rsidRPr="001F572B">
        <w:rPr>
          <w:rFonts w:ascii="Arial" w:hAnsi="Arial" w:cs="Arial"/>
          <w:b/>
          <w:lang w:val="bg-BG"/>
        </w:rPr>
        <w:t>а процедура за избор на изпълнител с публична покана</w:t>
      </w:r>
      <w:r w:rsidR="007B0256" w:rsidRPr="001F572B">
        <w:rPr>
          <w:rFonts w:ascii="Arial" w:hAnsi="Arial" w:cs="Arial"/>
          <w:b/>
          <w:lang w:val="bg-BG"/>
        </w:rPr>
        <w:tab/>
      </w:r>
    </w:p>
    <w:p w:rsidR="007B0256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Проект на публична Покана с изисквания към офертите;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Техническа спецификация/техническо задание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Образец на оферта, включваща техническо и ценово предложение;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Образец на Декларация на кандидата за липса на обстоятелствата по чл.12, ал.1, т.1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Pr="001F572B">
        <w:rPr>
          <w:rFonts w:ascii="Arial" w:hAnsi="Arial" w:cs="Arial"/>
          <w:lang w:val="bg-BG"/>
        </w:rPr>
        <w:t>160/01.07.2016 г. във връзка с чл. 53, ал.2 от ЗУСЕСИФ</w:t>
      </w:r>
      <w:r w:rsidR="005356EE" w:rsidRPr="001F572B">
        <w:rPr>
          <w:rFonts w:ascii="Arial" w:hAnsi="Arial" w:cs="Arial"/>
          <w:lang w:val="bg-BG"/>
        </w:rPr>
        <w:t>;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Проект на договор за изпълнение;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Изисквания към офертите;</w:t>
      </w:r>
    </w:p>
    <w:p w:rsidR="00F6000C" w:rsidRPr="001F572B" w:rsidRDefault="00F6000C" w:rsidP="001F572B">
      <w:pPr>
        <w:pStyle w:val="ListParagraph"/>
        <w:spacing w:after="0"/>
        <w:jc w:val="both"/>
        <w:rPr>
          <w:rFonts w:ascii="Arial" w:hAnsi="Arial" w:cs="Arial"/>
          <w:lang w:val="bg-BG"/>
        </w:rPr>
      </w:pPr>
    </w:p>
    <w:p w:rsidR="005356EE" w:rsidRPr="001F572B" w:rsidRDefault="00EA401E" w:rsidP="001F572B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Б. </w:t>
      </w:r>
      <w:r w:rsidR="007B0256" w:rsidRPr="001F572B">
        <w:rPr>
          <w:rFonts w:ascii="Arial" w:hAnsi="Arial" w:cs="Arial"/>
          <w:b/>
          <w:lang w:val="bg-BG"/>
        </w:rPr>
        <w:t xml:space="preserve">Документация от проведена процедура за избор на изпълнител </w:t>
      </w:r>
    </w:p>
    <w:p w:rsidR="005356EE" w:rsidRPr="001F572B" w:rsidRDefault="008F04D2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Заповед за определяне на оценителите</w:t>
      </w:r>
      <w:r w:rsidR="007B0256" w:rsidRPr="001F572B">
        <w:rPr>
          <w:rFonts w:ascii="Arial" w:hAnsi="Arial" w:cs="Arial"/>
          <w:lang w:val="bg-BG"/>
        </w:rPr>
        <w:t xml:space="preserve">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Декларации за безпристрастност и поверителност на оценителите;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Снимка на екран (screenshot), удостоверяваща </w:t>
      </w:r>
      <w:r w:rsidR="00D20B77" w:rsidRPr="001F572B">
        <w:rPr>
          <w:rFonts w:ascii="Arial" w:hAnsi="Arial" w:cs="Arial"/>
          <w:lang w:val="bg-BG"/>
        </w:rPr>
        <w:t>датата</w:t>
      </w:r>
      <w:r w:rsidR="00782AA7" w:rsidRPr="001F572B">
        <w:rPr>
          <w:rFonts w:ascii="Arial" w:hAnsi="Arial" w:cs="Arial"/>
          <w:lang w:val="bg-BG"/>
        </w:rPr>
        <w:t xml:space="preserve"> и часа</w:t>
      </w:r>
      <w:r w:rsidR="00D20B77" w:rsidRPr="001F572B">
        <w:rPr>
          <w:rFonts w:ascii="Arial" w:hAnsi="Arial" w:cs="Arial"/>
          <w:lang w:val="bg-BG"/>
        </w:rPr>
        <w:t xml:space="preserve"> на </w:t>
      </w:r>
      <w:r w:rsidRPr="001F572B">
        <w:rPr>
          <w:rFonts w:ascii="Arial" w:hAnsi="Arial" w:cs="Arial"/>
          <w:lang w:val="bg-BG"/>
        </w:rPr>
        <w:t>получ</w:t>
      </w:r>
      <w:r w:rsidR="00D20B77" w:rsidRPr="001F572B">
        <w:rPr>
          <w:rFonts w:ascii="Arial" w:hAnsi="Arial" w:cs="Arial"/>
          <w:lang w:val="bg-BG"/>
        </w:rPr>
        <w:t>аване на</w:t>
      </w:r>
      <w:r w:rsidRPr="001F572B">
        <w:rPr>
          <w:rFonts w:ascii="Arial" w:hAnsi="Arial" w:cs="Arial"/>
          <w:lang w:val="bg-BG"/>
        </w:rPr>
        <w:t xml:space="preserve"> оферти</w:t>
      </w:r>
      <w:r w:rsidR="00D20B77" w:rsidRPr="001F572B">
        <w:rPr>
          <w:rFonts w:ascii="Arial" w:hAnsi="Arial" w:cs="Arial"/>
          <w:lang w:val="bg-BG"/>
        </w:rPr>
        <w:t>те</w:t>
      </w:r>
      <w:r w:rsidRPr="001F572B">
        <w:rPr>
          <w:rFonts w:ascii="Arial" w:hAnsi="Arial" w:cs="Arial"/>
          <w:lang w:val="bg-BG"/>
        </w:rPr>
        <w:t xml:space="preserve"> в ИСУН 2020</w:t>
      </w:r>
      <w:r w:rsidR="00D20B77" w:rsidRPr="001F572B">
        <w:rPr>
          <w:rFonts w:ascii="Arial" w:hAnsi="Arial" w:cs="Arial"/>
          <w:lang w:val="bg-BG"/>
        </w:rPr>
        <w:t>, съответно имената на кандидатите</w:t>
      </w:r>
      <w:r w:rsidRPr="001F572B">
        <w:rPr>
          <w:rFonts w:ascii="Arial" w:hAnsi="Arial" w:cs="Arial"/>
          <w:lang w:val="bg-BG"/>
        </w:rPr>
        <w:t xml:space="preserve">; </w:t>
      </w:r>
    </w:p>
    <w:p w:rsidR="00924137" w:rsidRPr="001F572B" w:rsidRDefault="00924137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1F572B" w:rsidRDefault="00641B6D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И</w:t>
      </w:r>
      <w:r w:rsidR="000A23F4" w:rsidRPr="001F572B">
        <w:rPr>
          <w:rFonts w:ascii="Arial" w:hAnsi="Arial" w:cs="Arial"/>
          <w:lang w:val="bg-BG"/>
        </w:rPr>
        <w:t>зпратените п</w:t>
      </w:r>
      <w:r w:rsidR="007B0256" w:rsidRPr="001F572B">
        <w:rPr>
          <w:rFonts w:ascii="Arial" w:hAnsi="Arial" w:cs="Arial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Получените оферти и всички документи, съдържащи се в тях</w:t>
      </w:r>
      <w:r w:rsidR="00E8542B" w:rsidRPr="001F572B">
        <w:rPr>
          <w:rFonts w:ascii="Arial" w:hAnsi="Arial" w:cs="Arial"/>
          <w:lang w:val="bg-BG"/>
        </w:rPr>
        <w:t xml:space="preserve">, включително декларация на кандидата за липса на обстоятелствата по чл.12, ал.1, т.1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="00E8542B" w:rsidRPr="001F572B">
        <w:rPr>
          <w:rFonts w:ascii="Arial" w:hAnsi="Arial" w:cs="Arial"/>
          <w:lang w:val="bg-BG"/>
        </w:rPr>
        <w:t>160/01.07.2016 г. във връзка с чл. 53, ал.2 от ЗУСЕСИФ</w:t>
      </w:r>
      <w:r w:rsidRPr="001F572B">
        <w:rPr>
          <w:rFonts w:ascii="Arial" w:hAnsi="Arial" w:cs="Arial"/>
          <w:lang w:val="bg-BG"/>
        </w:rPr>
        <w:t xml:space="preserve">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:rsidR="005356EE" w:rsidRPr="001F572B" w:rsidRDefault="003A229D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Подписан протокол от работата на оценителите, утвърден от бенефициента</w:t>
      </w:r>
      <w:r w:rsidR="000A23F4" w:rsidRPr="001F572B">
        <w:rPr>
          <w:rFonts w:ascii="Arial" w:hAnsi="Arial" w:cs="Arial"/>
          <w:lang w:val="bg-BG"/>
        </w:rPr>
        <w:t>;</w:t>
      </w:r>
      <w:r w:rsidR="007B0256" w:rsidRPr="001F572B">
        <w:rPr>
          <w:rFonts w:ascii="Arial" w:hAnsi="Arial" w:cs="Arial"/>
          <w:lang w:val="bg-BG"/>
        </w:rPr>
        <w:t xml:space="preserve"> </w:t>
      </w:r>
    </w:p>
    <w:p w:rsidR="00F6000C" w:rsidRPr="001F572B" w:rsidRDefault="00F6000C" w:rsidP="001F572B">
      <w:pPr>
        <w:pStyle w:val="ListParagraph"/>
        <w:spacing w:after="0"/>
        <w:ind w:left="709"/>
        <w:jc w:val="both"/>
        <w:rPr>
          <w:rFonts w:ascii="Arial" w:hAnsi="Arial" w:cs="Arial"/>
          <w:lang w:val="bg-BG"/>
        </w:rPr>
      </w:pPr>
    </w:p>
    <w:p w:rsidR="00836BC3" w:rsidRPr="001F572B" w:rsidRDefault="00836BC3" w:rsidP="001F572B">
      <w:pPr>
        <w:spacing w:after="0"/>
        <w:jc w:val="both"/>
        <w:rPr>
          <w:rFonts w:ascii="Arial" w:hAnsi="Arial" w:cs="Arial"/>
          <w:b/>
          <w:lang w:val="bg-BG"/>
        </w:rPr>
      </w:pPr>
    </w:p>
    <w:p w:rsidR="005356EE" w:rsidRPr="001F572B" w:rsidRDefault="00EA401E" w:rsidP="001F572B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В. </w:t>
      </w:r>
      <w:r w:rsidR="005356EE" w:rsidRPr="001F572B">
        <w:rPr>
          <w:rFonts w:ascii="Arial" w:hAnsi="Arial" w:cs="Arial"/>
          <w:b/>
          <w:lang w:val="bg-BG"/>
        </w:rPr>
        <w:t>П</w:t>
      </w:r>
      <w:r w:rsidR="007B0256" w:rsidRPr="001F572B">
        <w:rPr>
          <w:rFonts w:ascii="Arial" w:hAnsi="Arial" w:cs="Arial"/>
          <w:b/>
          <w:lang w:val="bg-BG"/>
        </w:rPr>
        <w:t xml:space="preserve">роверка на договора с избрания изпълнител </w:t>
      </w:r>
    </w:p>
    <w:p w:rsidR="00565462" w:rsidRPr="001F572B" w:rsidRDefault="004D2FE5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lastRenderedPageBreak/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F572B">
        <w:rPr>
          <w:rFonts w:ascii="Arial" w:hAnsi="Arial" w:cs="Arial"/>
          <w:lang w:val="bg-BG"/>
        </w:rPr>
        <w:t>;</w:t>
      </w:r>
    </w:p>
    <w:p w:rsidR="00565462" w:rsidRPr="001F572B" w:rsidRDefault="0056546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Решение за прекратяване на процедурата (ако е приложимо);</w:t>
      </w:r>
    </w:p>
    <w:p w:rsidR="005356EE" w:rsidRPr="001F572B" w:rsidRDefault="0056546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:rsidR="005356EE" w:rsidRPr="001F572B" w:rsidRDefault="00641B6D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Сключен</w:t>
      </w:r>
      <w:r w:rsidR="007B0256" w:rsidRPr="001F572B">
        <w:rPr>
          <w:rFonts w:ascii="Arial" w:hAnsi="Arial" w:cs="Arial"/>
          <w:lang w:val="bg-BG"/>
        </w:rPr>
        <w:t xml:space="preserve"> договор с всички приложения, описани в него; </w:t>
      </w:r>
    </w:p>
    <w:p w:rsidR="004C60DB" w:rsidRPr="001F572B" w:rsidRDefault="007B0256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Документите по чл.12, ал.1, т.2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Pr="001F572B">
        <w:rPr>
          <w:rFonts w:ascii="Arial" w:hAnsi="Arial" w:cs="Arial"/>
          <w:lang w:val="bg-BG"/>
        </w:rPr>
        <w:t>160/01.07.2016 г. във в</w:t>
      </w:r>
      <w:r w:rsidR="000A23F4" w:rsidRPr="001F572B">
        <w:rPr>
          <w:rFonts w:ascii="Arial" w:hAnsi="Arial" w:cs="Arial"/>
          <w:lang w:val="bg-BG"/>
        </w:rPr>
        <w:t>ръзка с чл. 53, ал.2 от ЗУСЕСИФ</w:t>
      </w:r>
      <w:r w:rsidR="00801652" w:rsidRPr="001F572B">
        <w:rPr>
          <w:rFonts w:ascii="Arial" w:hAnsi="Arial" w:cs="Arial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F572B">
        <w:rPr>
          <w:rFonts w:ascii="Arial" w:hAnsi="Arial" w:cs="Arial"/>
          <w:lang w:val="bg-BG"/>
        </w:rPr>
        <w:t>;</w:t>
      </w:r>
    </w:p>
    <w:p w:rsidR="000E6BC2" w:rsidRPr="001F572B" w:rsidRDefault="000E6BC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Гаранция за изпълнение (ако е приложимо)</w:t>
      </w:r>
      <w:r w:rsidR="0035699E" w:rsidRPr="001F572B">
        <w:rPr>
          <w:rFonts w:ascii="Arial" w:hAnsi="Arial" w:cs="Arial"/>
          <w:lang w:val="bg-BG"/>
        </w:rPr>
        <w:t>;</w:t>
      </w:r>
    </w:p>
    <w:p w:rsidR="0035699E" w:rsidRPr="001F572B" w:rsidRDefault="0035699E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Сключен анекс, в случай на изменение на сключения договор за изпълнение</w:t>
      </w:r>
      <w:r w:rsidR="00641B6D" w:rsidRPr="001F572B">
        <w:rPr>
          <w:rFonts w:ascii="Arial" w:hAnsi="Arial" w:cs="Arial"/>
          <w:lang w:val="bg-BG"/>
        </w:rPr>
        <w:t>.</w:t>
      </w:r>
    </w:p>
    <w:p w:rsidR="00F6000C" w:rsidRPr="001F572B" w:rsidRDefault="00F6000C" w:rsidP="001F572B">
      <w:pPr>
        <w:pStyle w:val="ListParagraph"/>
        <w:spacing w:after="0"/>
        <w:ind w:left="709"/>
        <w:jc w:val="both"/>
        <w:rPr>
          <w:rFonts w:ascii="Arial" w:hAnsi="Arial" w:cs="Arial"/>
          <w:lang w:val="bg-BG"/>
        </w:rPr>
      </w:pPr>
    </w:p>
    <w:p w:rsidR="00BB7E26" w:rsidRPr="001F572B" w:rsidRDefault="00BB7E26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У</w:t>
      </w:r>
      <w:r w:rsidR="00EA401E" w:rsidRPr="001F572B">
        <w:rPr>
          <w:rFonts w:ascii="Arial" w:hAnsi="Arial" w:cs="Arial"/>
          <w:lang w:val="bg-BG"/>
        </w:rPr>
        <w:t>правляващия</w:t>
      </w:r>
      <w:r w:rsidR="00771F55" w:rsidRPr="001F572B">
        <w:rPr>
          <w:rFonts w:ascii="Arial" w:hAnsi="Arial" w:cs="Arial"/>
          <w:lang w:val="bg-BG"/>
        </w:rPr>
        <w:t>т</w:t>
      </w:r>
      <w:r w:rsidR="00EA401E" w:rsidRPr="001F572B">
        <w:rPr>
          <w:rFonts w:ascii="Arial" w:hAnsi="Arial" w:cs="Arial"/>
          <w:lang w:val="bg-BG"/>
        </w:rPr>
        <w:t xml:space="preserve"> орган</w:t>
      </w:r>
      <w:r w:rsidRPr="001F572B">
        <w:rPr>
          <w:rFonts w:ascii="Arial" w:hAnsi="Arial" w:cs="Arial"/>
          <w:lang w:val="bg-BG"/>
        </w:rPr>
        <w:t xml:space="preserve">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F572B">
        <w:rPr>
          <w:rFonts w:ascii="Arial" w:hAnsi="Arial" w:cs="Arial"/>
          <w:lang w:val="bg-BG"/>
        </w:rPr>
        <w:t>дената</w:t>
      </w:r>
      <w:r w:rsidRPr="001F572B">
        <w:rPr>
          <w:rFonts w:ascii="Arial" w:hAnsi="Arial" w:cs="Arial"/>
          <w:lang w:val="bg-BG"/>
        </w:rPr>
        <w:t xml:space="preserve"> процедура за избор на изпълнител.</w:t>
      </w:r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</w:p>
    <w:p w:rsidR="00ED1B51" w:rsidRPr="001F572B" w:rsidRDefault="00ED1B51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</w:p>
    <w:sectPr w:rsidR="00ED1B51" w:rsidRPr="001F572B" w:rsidSect="00407AC7">
      <w:headerReference w:type="first" r:id="rId8"/>
      <w:pgSz w:w="12240" w:h="15840"/>
      <w:pgMar w:top="1417" w:right="1417" w:bottom="426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8B1" w:rsidRDefault="00D718B1" w:rsidP="000B5F17">
      <w:pPr>
        <w:spacing w:after="0" w:line="240" w:lineRule="auto"/>
      </w:pPr>
      <w:r>
        <w:separator/>
      </w:r>
    </w:p>
  </w:endnote>
  <w:endnote w:type="continuationSeparator" w:id="0">
    <w:p w:rsidR="00D718B1" w:rsidRDefault="00D718B1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8B1" w:rsidRDefault="00D718B1" w:rsidP="000B5F17">
      <w:pPr>
        <w:spacing w:after="0" w:line="240" w:lineRule="auto"/>
      </w:pPr>
      <w:r>
        <w:separator/>
      </w:r>
    </w:p>
  </w:footnote>
  <w:footnote w:type="continuationSeparator" w:id="0">
    <w:p w:rsidR="00D718B1" w:rsidRDefault="00D718B1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F8427A" w:rsidRPr="00F8427A" w:rsidTr="00236536">
      <w:trPr>
        <w:jc w:val="center"/>
      </w:trPr>
      <w:tc>
        <w:tcPr>
          <w:tcW w:w="2889" w:type="dxa"/>
          <w:shd w:val="clear" w:color="auto" w:fill="auto"/>
        </w:tcPr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sz w:val="16"/>
              <w:szCs w:val="16"/>
            </w:rPr>
          </w:pPr>
          <w:r w:rsidRPr="00F8427A">
            <w:rPr>
              <w:rFonts w:ascii="Arial" w:eastAsia="Times New Roman" w:hAnsi="Arial" w:cs="Arial"/>
              <w:noProof/>
              <w:sz w:val="16"/>
              <w:szCs w:val="16"/>
            </w:rPr>
            <w:drawing>
              <wp:inline distT="0" distB="0" distL="0" distR="0" wp14:anchorId="5FB9B8AA" wp14:editId="72EE48E4">
                <wp:extent cx="942975" cy="6477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</w:pPr>
          <w:r w:rsidRPr="00F8427A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ЕВРОПЕЙСКИ СЪЮЗ</w:t>
          </w:r>
        </w:p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sz w:val="14"/>
              <w:szCs w:val="14"/>
            </w:rPr>
          </w:pPr>
          <w:r w:rsidRPr="00F8427A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ЕВРОПЕЙСКИ ФОНД</w:t>
          </w:r>
          <w:r w:rsidRPr="00F8427A">
            <w:rPr>
              <w:rFonts w:ascii="Arial" w:eastAsia="Times New Roman" w:hAnsi="Arial" w:cs="Arial"/>
              <w:b/>
              <w:sz w:val="14"/>
              <w:szCs w:val="14"/>
            </w:rPr>
            <w:t xml:space="preserve"> </w:t>
          </w:r>
          <w:r w:rsidRPr="00F8427A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ЗА</w:t>
          </w:r>
        </w:p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lang w:val="bg-BG"/>
            </w:rPr>
          </w:pPr>
          <w:r w:rsidRPr="00F8427A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МОРСКО ДЕЛО И РИБАРСТВО</w:t>
          </w:r>
        </w:p>
      </w:tc>
      <w:tc>
        <w:tcPr>
          <w:tcW w:w="4390" w:type="dxa"/>
          <w:shd w:val="clear" w:color="auto" w:fill="auto"/>
        </w:tcPr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Times New Roman CYR" w:eastAsia="Times New Roman" w:hAnsi="Times New Roman CYR" w:cs="Times New Roman"/>
              <w:sz w:val="24"/>
              <w:szCs w:val="24"/>
            </w:rPr>
          </w:pPr>
        </w:p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</w:rPr>
          </w:pPr>
          <w:r w:rsidRPr="00F8427A">
            <w:rPr>
              <w:rFonts w:ascii="Times New Roman CYR" w:eastAsia="Times New Roman" w:hAnsi="Times New Roman CYR" w:cs="Times New Roman"/>
              <w:sz w:val="24"/>
              <w:szCs w:val="24"/>
            </w:rPr>
            <w:object w:dxaOrig="4320" w:dyaOrig="10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in;height:54pt" o:ole="">
                <v:imagedata r:id="rId2" o:title=""/>
              </v:shape>
              <o:OLEObject Type="Embed" ProgID="Photoshop.Image.13" ShapeID="_x0000_i1025" DrawAspect="Content" ObjectID="_1676822357" r:id="rId3">
                <o:FieldCodes>\s</o:FieldCodes>
              </o:OLEObject>
            </w:object>
          </w:r>
        </w:p>
      </w:tc>
      <w:tc>
        <w:tcPr>
          <w:tcW w:w="2630" w:type="dxa"/>
          <w:shd w:val="clear" w:color="auto" w:fill="auto"/>
          <w:hideMark/>
        </w:tcPr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lang w:val="bg-BG"/>
            </w:rPr>
          </w:pPr>
          <w:r w:rsidRPr="00F8427A">
            <w:rPr>
              <w:rFonts w:ascii="Arial" w:eastAsia="Times New Roman" w:hAnsi="Arial" w:cs="Arial"/>
              <w:noProof/>
            </w:rPr>
            <w:drawing>
              <wp:inline distT="0" distB="0" distL="0" distR="0" wp14:anchorId="3A6F4BB0" wp14:editId="5AB77853">
                <wp:extent cx="1426210" cy="1089660"/>
                <wp:effectExtent l="0" t="0" r="254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6210" cy="108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07AC7" w:rsidRDefault="00407A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516B6"/>
    <w:rsid w:val="00167522"/>
    <w:rsid w:val="00170F7D"/>
    <w:rsid w:val="00185AFB"/>
    <w:rsid w:val="001930FF"/>
    <w:rsid w:val="001F3446"/>
    <w:rsid w:val="001F572B"/>
    <w:rsid w:val="00294445"/>
    <w:rsid w:val="00294571"/>
    <w:rsid w:val="002C477B"/>
    <w:rsid w:val="0035699E"/>
    <w:rsid w:val="00376582"/>
    <w:rsid w:val="003A229D"/>
    <w:rsid w:val="003C454A"/>
    <w:rsid w:val="003D56F8"/>
    <w:rsid w:val="003E5946"/>
    <w:rsid w:val="00407AC7"/>
    <w:rsid w:val="00481077"/>
    <w:rsid w:val="004C60DB"/>
    <w:rsid w:val="004D2FE5"/>
    <w:rsid w:val="0052310B"/>
    <w:rsid w:val="005356EE"/>
    <w:rsid w:val="00565462"/>
    <w:rsid w:val="00573106"/>
    <w:rsid w:val="005A35C4"/>
    <w:rsid w:val="00641B6D"/>
    <w:rsid w:val="0071359E"/>
    <w:rsid w:val="00771F55"/>
    <w:rsid w:val="00782AA7"/>
    <w:rsid w:val="00785603"/>
    <w:rsid w:val="007B0256"/>
    <w:rsid w:val="007C128A"/>
    <w:rsid w:val="00801652"/>
    <w:rsid w:val="00836BC3"/>
    <w:rsid w:val="008C019D"/>
    <w:rsid w:val="008F04D2"/>
    <w:rsid w:val="00907C0A"/>
    <w:rsid w:val="00924137"/>
    <w:rsid w:val="00941F00"/>
    <w:rsid w:val="009953A8"/>
    <w:rsid w:val="009967F1"/>
    <w:rsid w:val="009D6559"/>
    <w:rsid w:val="009F3363"/>
    <w:rsid w:val="00A969CE"/>
    <w:rsid w:val="00AD3F84"/>
    <w:rsid w:val="00BB7E26"/>
    <w:rsid w:val="00C226F0"/>
    <w:rsid w:val="00C934B8"/>
    <w:rsid w:val="00D03798"/>
    <w:rsid w:val="00D12491"/>
    <w:rsid w:val="00D20B77"/>
    <w:rsid w:val="00D55970"/>
    <w:rsid w:val="00D603C1"/>
    <w:rsid w:val="00D718B1"/>
    <w:rsid w:val="00D72799"/>
    <w:rsid w:val="00DB6D85"/>
    <w:rsid w:val="00E8542B"/>
    <w:rsid w:val="00EA401E"/>
    <w:rsid w:val="00EA5C57"/>
    <w:rsid w:val="00ED1B51"/>
    <w:rsid w:val="00F155FD"/>
    <w:rsid w:val="00F401B8"/>
    <w:rsid w:val="00F6000C"/>
    <w:rsid w:val="00F8427A"/>
    <w:rsid w:val="00F9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Stoimen Yochev</cp:lastModifiedBy>
  <cp:revision>16</cp:revision>
  <cp:lastPrinted>2017-11-23T11:47:00Z</cp:lastPrinted>
  <dcterms:created xsi:type="dcterms:W3CDTF">2018-01-23T14:00:00Z</dcterms:created>
  <dcterms:modified xsi:type="dcterms:W3CDTF">2021-03-09T17:12:00Z</dcterms:modified>
</cp:coreProperties>
</file>