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5AEF8" w14:textId="77777777" w:rsidR="00CB6CDC" w:rsidRPr="00465A8F" w:rsidRDefault="00CB6CDC" w:rsidP="00CB6CDC">
      <w:pPr>
        <w:jc w:val="right"/>
        <w:rPr>
          <w:b/>
          <w:bCs/>
          <w:sz w:val="20"/>
          <w:szCs w:val="20"/>
          <w:lang w:val="en-US"/>
        </w:rPr>
      </w:pPr>
    </w:p>
    <w:p w14:paraId="153636CA" w14:textId="77777777" w:rsidR="0042376D" w:rsidRPr="008220E6" w:rsidRDefault="00CB6CDC" w:rsidP="00CB6CDC">
      <w:pPr>
        <w:jc w:val="right"/>
        <w:rPr>
          <w:b/>
          <w:bCs/>
        </w:rPr>
      </w:pPr>
      <w:r w:rsidRPr="008220E6">
        <w:rPr>
          <w:b/>
          <w:bCs/>
        </w:rPr>
        <w:t xml:space="preserve">Приложение </w:t>
      </w:r>
      <w:r w:rsidRPr="008220E6">
        <w:rPr>
          <w:rFonts w:cstheme="minorHAnsi"/>
          <w:b/>
          <w:bCs/>
        </w:rPr>
        <w:t xml:space="preserve">№ </w:t>
      </w:r>
      <w:r w:rsidRPr="008220E6">
        <w:rPr>
          <w:b/>
          <w:bCs/>
        </w:rPr>
        <w:t>1</w:t>
      </w:r>
    </w:p>
    <w:p w14:paraId="5BE09CED" w14:textId="77777777" w:rsidR="00CB6CDC" w:rsidRPr="008220E6" w:rsidRDefault="00CB6CDC" w:rsidP="00CB6CDC">
      <w:pPr>
        <w:jc w:val="right"/>
        <w:rPr>
          <w:b/>
          <w:bCs/>
        </w:rPr>
      </w:pPr>
      <w:r w:rsidRPr="008220E6">
        <w:rPr>
          <w:b/>
          <w:bCs/>
        </w:rPr>
        <w:t xml:space="preserve">към Заповед </w:t>
      </w:r>
      <w:r w:rsidRPr="008220E6">
        <w:rPr>
          <w:rFonts w:cstheme="minorHAnsi"/>
          <w:b/>
          <w:bCs/>
        </w:rPr>
        <w:t>№</w:t>
      </w:r>
      <w:r w:rsidRPr="008220E6">
        <w:rPr>
          <w:b/>
          <w:bCs/>
        </w:rPr>
        <w:t xml:space="preserve"> </w:t>
      </w:r>
      <w:r w:rsidR="0085254F" w:rsidRPr="008220E6">
        <w:rPr>
          <w:b/>
          <w:bCs/>
        </w:rPr>
        <w:t>……..</w:t>
      </w:r>
      <w:r w:rsidRPr="008220E6">
        <w:rPr>
          <w:b/>
          <w:bCs/>
        </w:rPr>
        <w:t xml:space="preserve">/ </w:t>
      </w:r>
      <w:r w:rsidR="0085254F" w:rsidRPr="008220E6">
        <w:rPr>
          <w:b/>
          <w:bCs/>
        </w:rPr>
        <w:t>……</w:t>
      </w:r>
      <w:r w:rsidRPr="008220E6">
        <w:rPr>
          <w:b/>
          <w:bCs/>
        </w:rPr>
        <w:t>202</w:t>
      </w:r>
      <w:r w:rsidR="0085254F" w:rsidRPr="008220E6">
        <w:rPr>
          <w:b/>
          <w:bCs/>
        </w:rPr>
        <w:t>1</w:t>
      </w:r>
      <w:r w:rsidRPr="008220E6">
        <w:rPr>
          <w:b/>
          <w:bCs/>
        </w:rPr>
        <w:t>г.</w:t>
      </w:r>
    </w:p>
    <w:p w14:paraId="52F11D1E" w14:textId="77777777" w:rsidR="00E16762" w:rsidRPr="008220E6" w:rsidRDefault="00E16762" w:rsidP="00C626FB">
      <w:pPr>
        <w:rPr>
          <w:sz w:val="20"/>
          <w:szCs w:val="20"/>
        </w:rPr>
      </w:pPr>
    </w:p>
    <w:p w14:paraId="06F6ECC1" w14:textId="77777777" w:rsidR="00E409A1" w:rsidRPr="008220E6" w:rsidRDefault="00E409A1" w:rsidP="00C626FB">
      <w:pPr>
        <w:rPr>
          <w:sz w:val="20"/>
          <w:szCs w:val="20"/>
        </w:rPr>
      </w:pPr>
    </w:p>
    <w:p w14:paraId="49E56E52" w14:textId="77777777" w:rsidR="005073D7" w:rsidRPr="008220E6" w:rsidRDefault="004B21BF" w:rsidP="00465A8F">
      <w:pPr>
        <w:jc w:val="center"/>
        <w:rPr>
          <w:b/>
          <w:sz w:val="28"/>
          <w:szCs w:val="28"/>
        </w:rPr>
      </w:pPr>
      <w:r w:rsidRPr="008220E6">
        <w:rPr>
          <w:b/>
          <w:sz w:val="28"/>
          <w:szCs w:val="28"/>
        </w:rPr>
        <w:t>УСЛОВИЯ ЗА КАНДИДАТСТВАНЕ</w:t>
      </w:r>
    </w:p>
    <w:p w14:paraId="01C62133" w14:textId="77777777" w:rsidR="005073D7" w:rsidRPr="00465A8F" w:rsidRDefault="005073D7" w:rsidP="00465A8F">
      <w:pPr>
        <w:spacing w:after="0"/>
        <w:jc w:val="center"/>
        <w:rPr>
          <w:sz w:val="24"/>
          <w:szCs w:val="24"/>
        </w:rPr>
      </w:pPr>
      <w:r w:rsidRPr="00465A8F">
        <w:rPr>
          <w:sz w:val="24"/>
          <w:szCs w:val="24"/>
        </w:rPr>
        <w:t>с проектни предложения за предоставяне на безвъзмездна финансова помощ</w:t>
      </w:r>
    </w:p>
    <w:p w14:paraId="28F45A1A" w14:textId="77777777" w:rsidR="00791188" w:rsidRPr="00465A8F" w:rsidRDefault="005073D7" w:rsidP="00465A8F">
      <w:pPr>
        <w:spacing w:after="0"/>
        <w:jc w:val="center"/>
        <w:rPr>
          <w:sz w:val="24"/>
          <w:szCs w:val="24"/>
        </w:rPr>
      </w:pPr>
      <w:r w:rsidRPr="00465A8F">
        <w:rPr>
          <w:sz w:val="24"/>
          <w:szCs w:val="24"/>
        </w:rPr>
        <w:t xml:space="preserve">по </w:t>
      </w:r>
      <w:r w:rsidRPr="00465A8F">
        <w:rPr>
          <w:b/>
          <w:sz w:val="24"/>
          <w:szCs w:val="24"/>
        </w:rPr>
        <w:t>Стратегията за водено от общностите местно развитие</w:t>
      </w:r>
      <w:r w:rsidRPr="00465A8F">
        <w:rPr>
          <w:sz w:val="24"/>
          <w:szCs w:val="24"/>
        </w:rPr>
        <w:t xml:space="preserve"> на</w:t>
      </w:r>
    </w:p>
    <w:p w14:paraId="4131503E" w14:textId="77777777" w:rsidR="000E11B5" w:rsidRPr="00465A8F" w:rsidRDefault="005073D7" w:rsidP="00465A8F">
      <w:pPr>
        <w:spacing w:after="0"/>
        <w:jc w:val="center"/>
        <w:rPr>
          <w:sz w:val="24"/>
          <w:szCs w:val="24"/>
        </w:rPr>
      </w:pPr>
      <w:r w:rsidRPr="00465A8F">
        <w:rPr>
          <w:sz w:val="24"/>
          <w:szCs w:val="24"/>
        </w:rPr>
        <w:t>Местна инициативна рибарска група Бургас – Камено</w:t>
      </w:r>
      <w:r w:rsidR="00764256" w:rsidRPr="00465A8F">
        <w:rPr>
          <w:sz w:val="24"/>
          <w:szCs w:val="24"/>
        </w:rPr>
        <w:t>,</w:t>
      </w:r>
    </w:p>
    <w:p w14:paraId="1BE03F3B" w14:textId="77777777" w:rsidR="005073D7" w:rsidRPr="00465A8F" w:rsidRDefault="00764256" w:rsidP="00465A8F">
      <w:pPr>
        <w:spacing w:after="0"/>
        <w:jc w:val="center"/>
        <w:rPr>
          <w:sz w:val="24"/>
          <w:szCs w:val="24"/>
        </w:rPr>
      </w:pPr>
      <w:r w:rsidRPr="00465A8F">
        <w:rPr>
          <w:sz w:val="24"/>
          <w:szCs w:val="24"/>
        </w:rPr>
        <w:t>финансирана от Европейския фонд за морско дело и рибарство</w:t>
      </w:r>
      <w:r w:rsidR="000E11B5" w:rsidRPr="00465A8F">
        <w:rPr>
          <w:sz w:val="24"/>
          <w:szCs w:val="24"/>
        </w:rPr>
        <w:t xml:space="preserve"> чрез Програма за морско дело и рибарство 2014 - 2020</w:t>
      </w:r>
    </w:p>
    <w:p w14:paraId="04E672B5" w14:textId="77777777" w:rsidR="005073D7" w:rsidRPr="00465A8F" w:rsidRDefault="005073D7" w:rsidP="00465A8F">
      <w:pPr>
        <w:jc w:val="center"/>
      </w:pPr>
    </w:p>
    <w:p w14:paraId="17CB4D0B" w14:textId="77777777" w:rsidR="00F85A57" w:rsidRPr="00465A8F" w:rsidRDefault="00E409A1" w:rsidP="00465A8F">
      <w:pPr>
        <w:jc w:val="center"/>
        <w:rPr>
          <w:sz w:val="24"/>
          <w:szCs w:val="24"/>
        </w:rPr>
      </w:pPr>
      <w:r w:rsidRPr="00465A8F">
        <w:rPr>
          <w:sz w:val="24"/>
          <w:szCs w:val="24"/>
        </w:rPr>
        <w:t>Процедура за подбор на проекти</w:t>
      </w:r>
      <w:r w:rsidR="00465A8F">
        <w:rPr>
          <w:sz w:val="24"/>
          <w:szCs w:val="24"/>
          <w:lang w:val="en-US"/>
        </w:rPr>
        <w:t xml:space="preserve"> </w:t>
      </w:r>
      <w:r w:rsidR="00465A8F" w:rsidRPr="00465A8F">
        <w:rPr>
          <w:sz w:val="24"/>
          <w:szCs w:val="24"/>
        </w:rPr>
        <w:t>BG14MFOP001-4.100</w:t>
      </w:r>
      <w:r w:rsidR="00465A8F" w:rsidRPr="00465A8F">
        <w:rPr>
          <w:sz w:val="24"/>
          <w:szCs w:val="24"/>
          <w:lang w:val="en-US"/>
        </w:rPr>
        <w:t xml:space="preserve"> </w:t>
      </w:r>
      <w:r w:rsidR="00C232AB">
        <w:rPr>
          <w:sz w:val="24"/>
          <w:szCs w:val="24"/>
        </w:rPr>
        <w:t>„</w:t>
      </w:r>
      <w:r w:rsidR="00465A8F" w:rsidRPr="00465A8F">
        <w:rPr>
          <w:sz w:val="24"/>
          <w:szCs w:val="24"/>
        </w:rPr>
        <w:t>Преработване на продуктите от риболов и аквакултури</w:t>
      </w:r>
      <w:r w:rsidR="00C232AB">
        <w:rPr>
          <w:sz w:val="24"/>
          <w:szCs w:val="24"/>
        </w:rPr>
        <w:t>“</w:t>
      </w:r>
      <w:r w:rsidR="00465A8F" w:rsidRPr="00465A8F">
        <w:rPr>
          <w:sz w:val="24"/>
          <w:szCs w:val="24"/>
        </w:rPr>
        <w:t xml:space="preserve"> на МИРГ Бургас – Камено</w:t>
      </w:r>
    </w:p>
    <w:p w14:paraId="6D5756D1" w14:textId="77777777" w:rsidR="005335DB" w:rsidRPr="00465A8F" w:rsidRDefault="00F85A57" w:rsidP="00465A8F">
      <w:pPr>
        <w:jc w:val="center"/>
        <w:rPr>
          <w:sz w:val="24"/>
          <w:szCs w:val="24"/>
        </w:rPr>
      </w:pPr>
      <w:r w:rsidRPr="00465A8F">
        <w:rPr>
          <w:sz w:val="24"/>
          <w:szCs w:val="24"/>
        </w:rPr>
        <w:t xml:space="preserve">Mярка 5.4 </w:t>
      </w:r>
      <w:r w:rsidR="00C232AB">
        <w:rPr>
          <w:sz w:val="24"/>
          <w:szCs w:val="24"/>
        </w:rPr>
        <w:t>„</w:t>
      </w:r>
      <w:r w:rsidRPr="00465A8F">
        <w:rPr>
          <w:sz w:val="24"/>
          <w:szCs w:val="24"/>
        </w:rPr>
        <w:t>Преработване на продуктите от риболов и аквакултури в МИРГ Бургас – Камено</w:t>
      </w:r>
      <w:r w:rsidR="00C232AB">
        <w:rPr>
          <w:sz w:val="24"/>
          <w:szCs w:val="24"/>
        </w:rPr>
        <w:t>“</w:t>
      </w:r>
    </w:p>
    <w:p w14:paraId="4AAA7621" w14:textId="77777777" w:rsidR="005335DB" w:rsidRPr="008220E6" w:rsidRDefault="005335DB" w:rsidP="00465A8F">
      <w:pPr>
        <w:jc w:val="center"/>
        <w:rPr>
          <w:sz w:val="20"/>
          <w:szCs w:val="20"/>
        </w:rPr>
      </w:pPr>
    </w:p>
    <w:p w14:paraId="0882A08A" w14:textId="77777777" w:rsidR="005335DB" w:rsidRPr="008220E6" w:rsidRDefault="005335DB" w:rsidP="005073D7">
      <w:pPr>
        <w:jc w:val="center"/>
        <w:rPr>
          <w:sz w:val="20"/>
          <w:szCs w:val="20"/>
        </w:rPr>
      </w:pPr>
    </w:p>
    <w:p w14:paraId="16558BBA" w14:textId="77777777" w:rsidR="005335DB" w:rsidRPr="008220E6" w:rsidRDefault="005335DB" w:rsidP="005073D7">
      <w:pPr>
        <w:jc w:val="center"/>
        <w:rPr>
          <w:sz w:val="20"/>
          <w:szCs w:val="20"/>
        </w:rPr>
      </w:pPr>
    </w:p>
    <w:p w14:paraId="6ADE1DE2" w14:textId="77777777" w:rsidR="005335DB" w:rsidRPr="008220E6" w:rsidRDefault="005335DB" w:rsidP="005073D7">
      <w:pPr>
        <w:jc w:val="center"/>
        <w:rPr>
          <w:sz w:val="20"/>
          <w:szCs w:val="20"/>
        </w:rPr>
      </w:pPr>
    </w:p>
    <w:p w14:paraId="662D5399" w14:textId="77777777" w:rsidR="005335DB" w:rsidRPr="008220E6" w:rsidRDefault="005335DB" w:rsidP="005073D7">
      <w:pPr>
        <w:jc w:val="center"/>
        <w:rPr>
          <w:sz w:val="20"/>
          <w:szCs w:val="20"/>
        </w:rPr>
      </w:pPr>
    </w:p>
    <w:p w14:paraId="73ECEF05" w14:textId="77777777" w:rsidR="008220E6" w:rsidRDefault="008220E6">
      <w:pPr>
        <w:rPr>
          <w:sz w:val="20"/>
          <w:szCs w:val="20"/>
        </w:rPr>
      </w:pPr>
      <w:r>
        <w:rPr>
          <w:sz w:val="20"/>
          <w:szCs w:val="20"/>
        </w:rPr>
        <w:br w:type="page"/>
      </w:r>
    </w:p>
    <w:sdt>
      <w:sdtPr>
        <w:rPr>
          <w:rFonts w:asciiTheme="minorHAnsi" w:eastAsiaTheme="minorHAnsi" w:hAnsiTheme="minorHAnsi" w:cstheme="minorBidi"/>
          <w:b w:val="0"/>
          <w:bCs w:val="0"/>
          <w:color w:val="auto"/>
          <w:sz w:val="18"/>
          <w:szCs w:val="18"/>
          <w:lang w:eastAsia="en-US"/>
        </w:rPr>
        <w:id w:val="-1881089679"/>
        <w:docPartObj>
          <w:docPartGallery w:val="Table of Contents"/>
          <w:docPartUnique/>
        </w:docPartObj>
      </w:sdtPr>
      <w:sdtEndPr>
        <w:rPr>
          <w:sz w:val="20"/>
          <w:szCs w:val="20"/>
        </w:rPr>
      </w:sdtEndPr>
      <w:sdtContent>
        <w:p w14:paraId="639A75DF" w14:textId="77777777" w:rsidR="00862B92" w:rsidRPr="005C5D26" w:rsidRDefault="00862B92">
          <w:pPr>
            <w:pStyle w:val="ad"/>
            <w:rPr>
              <w:rFonts w:asciiTheme="minorHAnsi" w:hAnsiTheme="minorHAnsi"/>
              <w:color w:val="244061" w:themeColor="accent1" w:themeShade="80"/>
              <w:sz w:val="16"/>
              <w:szCs w:val="16"/>
            </w:rPr>
          </w:pPr>
          <w:r w:rsidRPr="005C5D26">
            <w:rPr>
              <w:rFonts w:asciiTheme="minorHAnsi" w:hAnsiTheme="minorHAnsi"/>
              <w:color w:val="244061" w:themeColor="accent1" w:themeShade="80"/>
              <w:sz w:val="16"/>
              <w:szCs w:val="16"/>
            </w:rPr>
            <w:t>Съдържание</w:t>
          </w:r>
        </w:p>
        <w:p w14:paraId="37A8CAF2" w14:textId="77777777" w:rsidR="005C5D26" w:rsidRPr="005C5D26" w:rsidRDefault="002F5D76">
          <w:pPr>
            <w:pStyle w:val="31"/>
            <w:tabs>
              <w:tab w:val="left" w:pos="880"/>
              <w:tab w:val="right" w:leader="dot" w:pos="9063"/>
            </w:tabs>
            <w:rPr>
              <w:noProof/>
              <w:sz w:val="20"/>
              <w:szCs w:val="20"/>
            </w:rPr>
          </w:pPr>
          <w:r w:rsidRPr="005C5D26">
            <w:rPr>
              <w:sz w:val="16"/>
              <w:szCs w:val="16"/>
            </w:rPr>
            <w:fldChar w:fldCharType="begin"/>
          </w:r>
          <w:r w:rsidRPr="005C5D26">
            <w:rPr>
              <w:sz w:val="16"/>
              <w:szCs w:val="16"/>
            </w:rPr>
            <w:instrText xml:space="preserve"> TOC \o "1-3" \h \z \u </w:instrText>
          </w:r>
          <w:r w:rsidRPr="005C5D26">
            <w:rPr>
              <w:sz w:val="16"/>
              <w:szCs w:val="16"/>
            </w:rPr>
            <w:fldChar w:fldCharType="separate"/>
          </w:r>
          <w:hyperlink w:anchor="_Toc80884176" w:history="1">
            <w:r w:rsidR="005C5D26" w:rsidRPr="005C5D26">
              <w:rPr>
                <w:rStyle w:val="ae"/>
                <w:noProof/>
                <w:sz w:val="20"/>
                <w:szCs w:val="20"/>
              </w:rPr>
              <w:t>1.</w:t>
            </w:r>
            <w:r w:rsidR="005C5D26" w:rsidRPr="005C5D26">
              <w:rPr>
                <w:noProof/>
                <w:sz w:val="20"/>
                <w:szCs w:val="20"/>
              </w:rPr>
              <w:tab/>
            </w:r>
            <w:r w:rsidR="005C5D26" w:rsidRPr="005C5D26">
              <w:rPr>
                <w:rStyle w:val="ae"/>
                <w:noProof/>
                <w:sz w:val="20"/>
                <w:szCs w:val="20"/>
              </w:rPr>
              <w:t>Наименование на програмата</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_Toc80884176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w:t>
            </w:r>
            <w:r w:rsidR="005C5D26" w:rsidRPr="005C5D26">
              <w:rPr>
                <w:noProof/>
                <w:webHidden/>
                <w:sz w:val="20"/>
                <w:szCs w:val="20"/>
              </w:rPr>
              <w:fldChar w:fldCharType="end"/>
            </w:r>
          </w:hyperlink>
        </w:p>
        <w:p w14:paraId="617E8512" w14:textId="77777777" w:rsidR="005C5D26" w:rsidRPr="005C5D26" w:rsidRDefault="00C70ED1">
          <w:pPr>
            <w:pStyle w:val="11"/>
            <w:tabs>
              <w:tab w:val="right" w:leader="dot" w:pos="9063"/>
            </w:tabs>
            <w:rPr>
              <w:noProof/>
              <w:sz w:val="20"/>
              <w:szCs w:val="20"/>
            </w:rPr>
          </w:pPr>
          <w:hyperlink w:anchor="_Toc80884177" w:history="1">
            <w:r w:rsidR="005C5D26" w:rsidRPr="005C5D26">
              <w:rPr>
                <w:rStyle w:val="ae"/>
                <w:noProof/>
                <w:sz w:val="20"/>
                <w:szCs w:val="20"/>
              </w:rPr>
              <w:t>Програма за морско дело и рибарство 2014 – 2020 г.</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_Toc80884177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w:t>
            </w:r>
            <w:r w:rsidR="005C5D26" w:rsidRPr="005C5D26">
              <w:rPr>
                <w:noProof/>
                <w:webHidden/>
                <w:sz w:val="20"/>
                <w:szCs w:val="20"/>
              </w:rPr>
              <w:fldChar w:fldCharType="end"/>
            </w:r>
          </w:hyperlink>
        </w:p>
        <w:p w14:paraId="4DC3F79A" w14:textId="77777777" w:rsidR="005C5D26" w:rsidRPr="005C5D26" w:rsidRDefault="00C70ED1">
          <w:pPr>
            <w:pStyle w:val="31"/>
            <w:tabs>
              <w:tab w:val="left" w:pos="880"/>
              <w:tab w:val="right" w:leader="dot" w:pos="9063"/>
            </w:tabs>
            <w:rPr>
              <w:noProof/>
              <w:sz w:val="20"/>
              <w:szCs w:val="20"/>
            </w:rPr>
          </w:pPr>
          <w:hyperlink w:anchor="_Toc80884178" w:history="1">
            <w:r w:rsidR="005C5D26" w:rsidRPr="005C5D26">
              <w:rPr>
                <w:rStyle w:val="ae"/>
                <w:noProof/>
                <w:sz w:val="20"/>
                <w:szCs w:val="20"/>
              </w:rPr>
              <w:t>2.</w:t>
            </w:r>
            <w:r w:rsidR="005C5D26" w:rsidRPr="005C5D26">
              <w:rPr>
                <w:noProof/>
                <w:sz w:val="20"/>
                <w:szCs w:val="20"/>
              </w:rPr>
              <w:tab/>
            </w:r>
            <w:r w:rsidR="005C5D26" w:rsidRPr="005C5D26">
              <w:rPr>
                <w:rStyle w:val="ae"/>
                <w:noProof/>
                <w:sz w:val="20"/>
                <w:szCs w:val="20"/>
              </w:rPr>
              <w:t>Наименование на приоритетната ос</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_Toc80884178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w:t>
            </w:r>
            <w:r w:rsidR="005C5D26" w:rsidRPr="005C5D26">
              <w:rPr>
                <w:noProof/>
                <w:webHidden/>
                <w:sz w:val="20"/>
                <w:szCs w:val="20"/>
              </w:rPr>
              <w:fldChar w:fldCharType="end"/>
            </w:r>
          </w:hyperlink>
        </w:p>
        <w:p w14:paraId="71FEB6A5" w14:textId="77777777" w:rsidR="005C5D26" w:rsidRPr="005C5D26" w:rsidRDefault="00C70ED1">
          <w:pPr>
            <w:pStyle w:val="31"/>
            <w:tabs>
              <w:tab w:val="left" w:pos="880"/>
              <w:tab w:val="right" w:leader="dot" w:pos="9063"/>
            </w:tabs>
            <w:rPr>
              <w:noProof/>
              <w:sz w:val="20"/>
              <w:szCs w:val="20"/>
            </w:rPr>
          </w:pPr>
          <w:hyperlink w:anchor="_Toc80884179" w:history="1">
            <w:r w:rsidR="005C5D26" w:rsidRPr="005C5D26">
              <w:rPr>
                <w:rStyle w:val="ae"/>
                <w:noProof/>
                <w:sz w:val="20"/>
                <w:szCs w:val="20"/>
              </w:rPr>
              <w:t>3.</w:t>
            </w:r>
            <w:r w:rsidR="005C5D26" w:rsidRPr="005C5D26">
              <w:rPr>
                <w:noProof/>
                <w:sz w:val="20"/>
                <w:szCs w:val="20"/>
              </w:rPr>
              <w:tab/>
            </w:r>
            <w:r w:rsidR="005C5D26" w:rsidRPr="005C5D26">
              <w:rPr>
                <w:rStyle w:val="ae"/>
                <w:noProof/>
                <w:sz w:val="20"/>
                <w:szCs w:val="20"/>
              </w:rPr>
              <w:t>Наименование на процедурата</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_Toc80884179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w:t>
            </w:r>
            <w:r w:rsidR="005C5D26" w:rsidRPr="005C5D26">
              <w:rPr>
                <w:noProof/>
                <w:webHidden/>
                <w:sz w:val="20"/>
                <w:szCs w:val="20"/>
              </w:rPr>
              <w:fldChar w:fldCharType="end"/>
            </w:r>
          </w:hyperlink>
        </w:p>
        <w:p w14:paraId="53B1C0C4" w14:textId="77777777" w:rsidR="005C5D26" w:rsidRPr="005C5D26" w:rsidRDefault="00C70ED1">
          <w:pPr>
            <w:pStyle w:val="31"/>
            <w:tabs>
              <w:tab w:val="left" w:pos="880"/>
              <w:tab w:val="right" w:leader="dot" w:pos="9063"/>
            </w:tabs>
            <w:rPr>
              <w:noProof/>
              <w:sz w:val="20"/>
              <w:szCs w:val="20"/>
            </w:rPr>
          </w:pPr>
          <w:hyperlink w:anchor="_Toc80884180" w:history="1">
            <w:r w:rsidR="005C5D26" w:rsidRPr="005C5D26">
              <w:rPr>
                <w:rStyle w:val="ae"/>
                <w:noProof/>
                <w:sz w:val="20"/>
                <w:szCs w:val="20"/>
              </w:rPr>
              <w:t>4.</w:t>
            </w:r>
            <w:r w:rsidR="005C5D26" w:rsidRPr="005C5D26">
              <w:rPr>
                <w:noProof/>
                <w:sz w:val="20"/>
                <w:szCs w:val="20"/>
              </w:rPr>
              <w:tab/>
            </w:r>
            <w:r w:rsidR="005C5D26" w:rsidRPr="005C5D26">
              <w:rPr>
                <w:rStyle w:val="ae"/>
                <w:noProof/>
                <w:sz w:val="20"/>
                <w:szCs w:val="20"/>
              </w:rPr>
              <w:t>Измерения по кодове</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_Toc80884180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w:t>
            </w:r>
            <w:r w:rsidR="005C5D26" w:rsidRPr="005C5D26">
              <w:rPr>
                <w:noProof/>
                <w:webHidden/>
                <w:sz w:val="20"/>
                <w:szCs w:val="20"/>
              </w:rPr>
              <w:fldChar w:fldCharType="end"/>
            </w:r>
          </w:hyperlink>
        </w:p>
        <w:p w14:paraId="653CFD89" w14:textId="77777777" w:rsidR="005C5D26" w:rsidRPr="005C5D26" w:rsidRDefault="00C70ED1">
          <w:pPr>
            <w:pStyle w:val="31"/>
            <w:tabs>
              <w:tab w:val="left" w:pos="880"/>
              <w:tab w:val="right" w:leader="dot" w:pos="9063"/>
            </w:tabs>
            <w:rPr>
              <w:noProof/>
              <w:sz w:val="20"/>
              <w:szCs w:val="20"/>
            </w:rPr>
          </w:pPr>
          <w:hyperlink w:anchor="_Toc80884181" w:history="1">
            <w:r w:rsidR="005C5D26" w:rsidRPr="005C5D26">
              <w:rPr>
                <w:rStyle w:val="ae"/>
                <w:noProof/>
                <w:sz w:val="20"/>
                <w:szCs w:val="20"/>
              </w:rPr>
              <w:t>5.</w:t>
            </w:r>
            <w:r w:rsidR="005C5D26" w:rsidRPr="005C5D26">
              <w:rPr>
                <w:noProof/>
                <w:sz w:val="20"/>
                <w:szCs w:val="20"/>
              </w:rPr>
              <w:tab/>
            </w:r>
            <w:r w:rsidR="005C5D26" w:rsidRPr="005C5D26">
              <w:rPr>
                <w:rStyle w:val="ae"/>
                <w:noProof/>
                <w:sz w:val="20"/>
                <w:szCs w:val="20"/>
              </w:rPr>
              <w:t>Териториален обхват</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_Toc80884181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w:t>
            </w:r>
            <w:r w:rsidR="005C5D26" w:rsidRPr="005C5D26">
              <w:rPr>
                <w:noProof/>
                <w:webHidden/>
                <w:sz w:val="20"/>
                <w:szCs w:val="20"/>
              </w:rPr>
              <w:fldChar w:fldCharType="end"/>
            </w:r>
          </w:hyperlink>
        </w:p>
        <w:p w14:paraId="6FD764E8" w14:textId="77777777" w:rsidR="005C5D26" w:rsidRPr="005C5D26" w:rsidRDefault="00C70ED1">
          <w:pPr>
            <w:pStyle w:val="31"/>
            <w:tabs>
              <w:tab w:val="left" w:pos="880"/>
              <w:tab w:val="right" w:leader="dot" w:pos="9063"/>
            </w:tabs>
            <w:rPr>
              <w:noProof/>
              <w:sz w:val="20"/>
              <w:szCs w:val="20"/>
            </w:rPr>
          </w:pPr>
          <w:hyperlink w:anchor="_Toc80884182" w:history="1">
            <w:r w:rsidR="005C5D26" w:rsidRPr="005C5D26">
              <w:rPr>
                <w:rStyle w:val="ae"/>
                <w:noProof/>
                <w:sz w:val="20"/>
                <w:szCs w:val="20"/>
              </w:rPr>
              <w:t>6.</w:t>
            </w:r>
            <w:r w:rsidR="005C5D26" w:rsidRPr="005C5D26">
              <w:rPr>
                <w:noProof/>
                <w:sz w:val="20"/>
                <w:szCs w:val="20"/>
              </w:rPr>
              <w:tab/>
            </w:r>
            <w:r w:rsidR="005C5D26" w:rsidRPr="005C5D26">
              <w:rPr>
                <w:rStyle w:val="ae"/>
                <w:noProof/>
                <w:sz w:val="20"/>
                <w:szCs w:val="20"/>
              </w:rPr>
              <w:t>Цели на предоставяната безвъзмездна финансова помощ и очаквани резултати</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_Toc80884182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w:t>
            </w:r>
            <w:r w:rsidR="005C5D26" w:rsidRPr="005C5D26">
              <w:rPr>
                <w:noProof/>
                <w:webHidden/>
                <w:sz w:val="20"/>
                <w:szCs w:val="20"/>
              </w:rPr>
              <w:fldChar w:fldCharType="end"/>
            </w:r>
          </w:hyperlink>
        </w:p>
        <w:p w14:paraId="354706F4" w14:textId="77777777" w:rsidR="005C5D26" w:rsidRPr="005C5D26" w:rsidRDefault="00C70ED1">
          <w:pPr>
            <w:pStyle w:val="31"/>
            <w:tabs>
              <w:tab w:val="left" w:pos="880"/>
              <w:tab w:val="right" w:leader="dot" w:pos="9063"/>
            </w:tabs>
            <w:rPr>
              <w:noProof/>
              <w:sz w:val="20"/>
              <w:szCs w:val="20"/>
            </w:rPr>
          </w:pPr>
          <w:hyperlink w:anchor="_Toc80884183" w:history="1">
            <w:r w:rsidR="005C5D26" w:rsidRPr="005C5D26">
              <w:rPr>
                <w:rStyle w:val="ae"/>
                <w:noProof/>
                <w:sz w:val="20"/>
                <w:szCs w:val="20"/>
              </w:rPr>
              <w:t>7.</w:t>
            </w:r>
            <w:r w:rsidR="005C5D26" w:rsidRPr="005C5D26">
              <w:rPr>
                <w:noProof/>
                <w:sz w:val="20"/>
                <w:szCs w:val="20"/>
              </w:rPr>
              <w:tab/>
            </w:r>
            <w:r w:rsidR="005C5D26" w:rsidRPr="005C5D26">
              <w:rPr>
                <w:rStyle w:val="ae"/>
                <w:noProof/>
                <w:sz w:val="20"/>
                <w:szCs w:val="20"/>
              </w:rPr>
              <w:t>Индикатори</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_Toc80884183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4</w:t>
            </w:r>
            <w:r w:rsidR="005C5D26" w:rsidRPr="005C5D26">
              <w:rPr>
                <w:noProof/>
                <w:webHidden/>
                <w:sz w:val="20"/>
                <w:szCs w:val="20"/>
              </w:rPr>
              <w:fldChar w:fldCharType="end"/>
            </w:r>
          </w:hyperlink>
        </w:p>
        <w:p w14:paraId="00E27D0F" w14:textId="77777777" w:rsidR="005C5D26" w:rsidRPr="005C5D26" w:rsidRDefault="00C70ED1">
          <w:pPr>
            <w:pStyle w:val="31"/>
            <w:tabs>
              <w:tab w:val="left" w:pos="880"/>
              <w:tab w:val="right" w:leader="dot" w:pos="9063"/>
            </w:tabs>
            <w:rPr>
              <w:noProof/>
              <w:sz w:val="20"/>
              <w:szCs w:val="20"/>
            </w:rPr>
          </w:pPr>
          <w:hyperlink w:anchor="_Toc80884184" w:history="1">
            <w:r w:rsidR="005C5D26" w:rsidRPr="005C5D26">
              <w:rPr>
                <w:rStyle w:val="ae"/>
                <w:noProof/>
                <w:sz w:val="20"/>
                <w:szCs w:val="20"/>
              </w:rPr>
              <w:t>8.</w:t>
            </w:r>
            <w:r w:rsidR="005C5D26" w:rsidRPr="005C5D26">
              <w:rPr>
                <w:noProof/>
                <w:sz w:val="20"/>
                <w:szCs w:val="20"/>
              </w:rPr>
              <w:tab/>
            </w:r>
            <w:r w:rsidR="005C5D26" w:rsidRPr="005C5D26">
              <w:rPr>
                <w:rStyle w:val="ae"/>
                <w:noProof/>
                <w:sz w:val="20"/>
                <w:szCs w:val="20"/>
              </w:rPr>
              <w:t>Общ размер на безвъзмездната финансова помощ по процедурата</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_Toc80884184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7</w:t>
            </w:r>
            <w:r w:rsidR="005C5D26" w:rsidRPr="005C5D26">
              <w:rPr>
                <w:noProof/>
                <w:webHidden/>
                <w:sz w:val="20"/>
                <w:szCs w:val="20"/>
              </w:rPr>
              <w:fldChar w:fldCharType="end"/>
            </w:r>
          </w:hyperlink>
        </w:p>
        <w:p w14:paraId="0BE467B1" w14:textId="77777777" w:rsidR="005C5D26" w:rsidRPr="005C5D26" w:rsidRDefault="00C70ED1">
          <w:pPr>
            <w:pStyle w:val="31"/>
            <w:tabs>
              <w:tab w:val="left" w:pos="880"/>
              <w:tab w:val="right" w:leader="dot" w:pos="9063"/>
            </w:tabs>
            <w:rPr>
              <w:noProof/>
              <w:sz w:val="20"/>
              <w:szCs w:val="20"/>
            </w:rPr>
          </w:pPr>
          <w:hyperlink w:anchor="_Toc80884185" w:history="1">
            <w:r w:rsidR="005C5D26" w:rsidRPr="005C5D26">
              <w:rPr>
                <w:rStyle w:val="ae"/>
                <w:noProof/>
                <w:sz w:val="20"/>
                <w:szCs w:val="20"/>
              </w:rPr>
              <w:t>9.</w:t>
            </w:r>
            <w:r w:rsidR="005C5D26" w:rsidRPr="005C5D26">
              <w:rPr>
                <w:noProof/>
                <w:sz w:val="20"/>
                <w:szCs w:val="20"/>
              </w:rPr>
              <w:tab/>
            </w:r>
            <w:r w:rsidR="005C5D26" w:rsidRPr="005C5D26">
              <w:rPr>
                <w:rStyle w:val="ae"/>
                <w:noProof/>
                <w:sz w:val="20"/>
                <w:szCs w:val="20"/>
              </w:rPr>
              <w:t>Минимален (ако е приложимо) и максимален размер на безвъзмездната финансова помощ за конкретен проект</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_Toc80884185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7</w:t>
            </w:r>
            <w:r w:rsidR="005C5D26" w:rsidRPr="005C5D26">
              <w:rPr>
                <w:noProof/>
                <w:webHidden/>
                <w:sz w:val="20"/>
                <w:szCs w:val="20"/>
              </w:rPr>
              <w:fldChar w:fldCharType="end"/>
            </w:r>
          </w:hyperlink>
        </w:p>
        <w:p w14:paraId="546AB077" w14:textId="77777777" w:rsidR="005C5D26" w:rsidRPr="005C5D26" w:rsidRDefault="00C70ED1">
          <w:pPr>
            <w:pStyle w:val="31"/>
            <w:tabs>
              <w:tab w:val="left" w:pos="1100"/>
              <w:tab w:val="right" w:leader="dot" w:pos="9063"/>
            </w:tabs>
            <w:rPr>
              <w:noProof/>
              <w:sz w:val="20"/>
              <w:szCs w:val="20"/>
            </w:rPr>
          </w:pPr>
          <w:hyperlink w:anchor="_Toc80884186" w:history="1">
            <w:r w:rsidR="005C5D26" w:rsidRPr="005C5D26">
              <w:rPr>
                <w:rStyle w:val="ae"/>
                <w:noProof/>
                <w:sz w:val="20"/>
                <w:szCs w:val="20"/>
              </w:rPr>
              <w:t>10.</w:t>
            </w:r>
            <w:r w:rsidR="005C5D26" w:rsidRPr="005C5D26">
              <w:rPr>
                <w:noProof/>
                <w:sz w:val="20"/>
                <w:szCs w:val="20"/>
              </w:rPr>
              <w:tab/>
            </w:r>
            <w:r w:rsidR="005C5D26" w:rsidRPr="005C5D26">
              <w:rPr>
                <w:rStyle w:val="ae"/>
                <w:noProof/>
                <w:sz w:val="20"/>
                <w:szCs w:val="20"/>
              </w:rPr>
              <w:t>Процент на съфинансиране</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_Toc80884186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7</w:t>
            </w:r>
            <w:r w:rsidR="005C5D26" w:rsidRPr="005C5D26">
              <w:rPr>
                <w:noProof/>
                <w:webHidden/>
                <w:sz w:val="20"/>
                <w:szCs w:val="20"/>
              </w:rPr>
              <w:fldChar w:fldCharType="end"/>
            </w:r>
          </w:hyperlink>
        </w:p>
        <w:p w14:paraId="1C00AF4B" w14:textId="77777777" w:rsidR="005C5D26" w:rsidRPr="005C5D26" w:rsidRDefault="00C70ED1">
          <w:pPr>
            <w:pStyle w:val="31"/>
            <w:tabs>
              <w:tab w:val="left" w:pos="1100"/>
              <w:tab w:val="right" w:leader="dot" w:pos="9063"/>
            </w:tabs>
            <w:rPr>
              <w:noProof/>
              <w:sz w:val="20"/>
              <w:szCs w:val="20"/>
            </w:rPr>
          </w:pPr>
          <w:hyperlink w:anchor="_Toc80884187" w:history="1">
            <w:r w:rsidR="005C5D26" w:rsidRPr="005C5D26">
              <w:rPr>
                <w:rStyle w:val="ae"/>
                <w:noProof/>
                <w:sz w:val="20"/>
                <w:szCs w:val="20"/>
              </w:rPr>
              <w:t>11.</w:t>
            </w:r>
            <w:r w:rsidR="005C5D26" w:rsidRPr="005C5D26">
              <w:rPr>
                <w:noProof/>
                <w:sz w:val="20"/>
                <w:szCs w:val="20"/>
              </w:rPr>
              <w:tab/>
            </w:r>
            <w:r w:rsidR="005C5D26" w:rsidRPr="005C5D26">
              <w:rPr>
                <w:rStyle w:val="ae"/>
                <w:noProof/>
                <w:sz w:val="20"/>
                <w:szCs w:val="20"/>
              </w:rPr>
              <w:t>Допустими кандидати</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_Toc80884187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8</w:t>
            </w:r>
            <w:r w:rsidR="005C5D26" w:rsidRPr="005C5D26">
              <w:rPr>
                <w:noProof/>
                <w:webHidden/>
                <w:sz w:val="20"/>
                <w:szCs w:val="20"/>
              </w:rPr>
              <w:fldChar w:fldCharType="end"/>
            </w:r>
          </w:hyperlink>
        </w:p>
        <w:p w14:paraId="61519B2C" w14:textId="77777777" w:rsidR="005C5D26" w:rsidRPr="005C5D26" w:rsidRDefault="00C70ED1">
          <w:pPr>
            <w:pStyle w:val="31"/>
            <w:tabs>
              <w:tab w:val="left" w:pos="1100"/>
              <w:tab w:val="right" w:leader="dot" w:pos="9063"/>
            </w:tabs>
            <w:rPr>
              <w:noProof/>
              <w:sz w:val="20"/>
              <w:szCs w:val="20"/>
            </w:rPr>
          </w:pPr>
          <w:hyperlink w:anchor="_Toc80884188" w:history="1">
            <w:r w:rsidR="005C5D26" w:rsidRPr="005C5D26">
              <w:rPr>
                <w:rStyle w:val="ae"/>
                <w:noProof/>
                <w:sz w:val="20"/>
                <w:szCs w:val="20"/>
              </w:rPr>
              <w:t>12.</w:t>
            </w:r>
            <w:r w:rsidR="005C5D26" w:rsidRPr="005C5D26">
              <w:rPr>
                <w:noProof/>
                <w:sz w:val="20"/>
                <w:szCs w:val="20"/>
              </w:rPr>
              <w:tab/>
            </w:r>
            <w:r w:rsidR="005C5D26" w:rsidRPr="005C5D26">
              <w:rPr>
                <w:rStyle w:val="ae"/>
                <w:noProof/>
                <w:sz w:val="20"/>
                <w:szCs w:val="20"/>
              </w:rPr>
              <w:t>Критерии за недопустимост на кандидатите</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_Toc80884188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9</w:t>
            </w:r>
            <w:r w:rsidR="005C5D26" w:rsidRPr="005C5D26">
              <w:rPr>
                <w:noProof/>
                <w:webHidden/>
                <w:sz w:val="20"/>
                <w:szCs w:val="20"/>
              </w:rPr>
              <w:fldChar w:fldCharType="end"/>
            </w:r>
          </w:hyperlink>
        </w:p>
        <w:p w14:paraId="12BAD967" w14:textId="77777777" w:rsidR="005C5D26" w:rsidRPr="005C5D26" w:rsidRDefault="00C70ED1">
          <w:pPr>
            <w:pStyle w:val="31"/>
            <w:tabs>
              <w:tab w:val="left" w:pos="1100"/>
              <w:tab w:val="right" w:leader="dot" w:pos="9063"/>
            </w:tabs>
            <w:rPr>
              <w:noProof/>
              <w:sz w:val="20"/>
              <w:szCs w:val="20"/>
            </w:rPr>
          </w:pPr>
          <w:hyperlink w:anchor="_Toc80884189" w:history="1">
            <w:r w:rsidR="005C5D26" w:rsidRPr="005C5D26">
              <w:rPr>
                <w:rStyle w:val="ae"/>
                <w:noProof/>
                <w:sz w:val="20"/>
                <w:szCs w:val="20"/>
              </w:rPr>
              <w:t>13.</w:t>
            </w:r>
            <w:r w:rsidR="005C5D26" w:rsidRPr="005C5D26">
              <w:rPr>
                <w:noProof/>
                <w:sz w:val="20"/>
                <w:szCs w:val="20"/>
              </w:rPr>
              <w:tab/>
            </w:r>
            <w:r w:rsidR="005C5D26" w:rsidRPr="005C5D26">
              <w:rPr>
                <w:rStyle w:val="ae"/>
                <w:noProof/>
                <w:sz w:val="20"/>
                <w:szCs w:val="20"/>
              </w:rPr>
              <w:t>Допустими партньори (ако е приложимо )</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_Toc80884189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12</w:t>
            </w:r>
            <w:r w:rsidR="005C5D26" w:rsidRPr="005C5D26">
              <w:rPr>
                <w:noProof/>
                <w:webHidden/>
                <w:sz w:val="20"/>
                <w:szCs w:val="20"/>
              </w:rPr>
              <w:fldChar w:fldCharType="end"/>
            </w:r>
          </w:hyperlink>
        </w:p>
        <w:p w14:paraId="253305E8" w14:textId="77777777" w:rsidR="005C5D26" w:rsidRPr="005C5D26" w:rsidRDefault="00C70ED1">
          <w:pPr>
            <w:pStyle w:val="31"/>
            <w:tabs>
              <w:tab w:val="left" w:pos="1100"/>
              <w:tab w:val="right" w:leader="dot" w:pos="9063"/>
            </w:tabs>
            <w:rPr>
              <w:noProof/>
              <w:sz w:val="20"/>
              <w:szCs w:val="20"/>
            </w:rPr>
          </w:pPr>
          <w:hyperlink w:anchor="_Toc80884190" w:history="1">
            <w:r w:rsidR="005C5D26" w:rsidRPr="005C5D26">
              <w:rPr>
                <w:rStyle w:val="ae"/>
                <w:noProof/>
                <w:sz w:val="20"/>
                <w:szCs w:val="20"/>
              </w:rPr>
              <w:t>14.</w:t>
            </w:r>
            <w:r w:rsidR="005C5D26" w:rsidRPr="005C5D26">
              <w:rPr>
                <w:noProof/>
                <w:sz w:val="20"/>
                <w:szCs w:val="20"/>
              </w:rPr>
              <w:tab/>
            </w:r>
            <w:r w:rsidR="005C5D26" w:rsidRPr="005C5D26">
              <w:rPr>
                <w:rStyle w:val="ae"/>
                <w:noProof/>
                <w:sz w:val="20"/>
                <w:szCs w:val="20"/>
              </w:rPr>
              <w:t>Дейности, допустими за финансиране</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_Toc80884190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13</w:t>
            </w:r>
            <w:r w:rsidR="005C5D26" w:rsidRPr="005C5D26">
              <w:rPr>
                <w:noProof/>
                <w:webHidden/>
                <w:sz w:val="20"/>
                <w:szCs w:val="20"/>
              </w:rPr>
              <w:fldChar w:fldCharType="end"/>
            </w:r>
          </w:hyperlink>
        </w:p>
        <w:p w14:paraId="317665AE" w14:textId="77777777" w:rsidR="005C5D26" w:rsidRPr="005C5D26" w:rsidRDefault="00C70ED1">
          <w:pPr>
            <w:pStyle w:val="31"/>
            <w:tabs>
              <w:tab w:val="left" w:pos="1100"/>
              <w:tab w:val="right" w:leader="dot" w:pos="9063"/>
            </w:tabs>
            <w:rPr>
              <w:noProof/>
              <w:sz w:val="20"/>
              <w:szCs w:val="20"/>
            </w:rPr>
          </w:pPr>
          <w:hyperlink w:anchor="_Toc80884191" w:history="1">
            <w:r w:rsidR="005C5D26" w:rsidRPr="005C5D26">
              <w:rPr>
                <w:rStyle w:val="ae"/>
                <w:noProof/>
                <w:sz w:val="20"/>
                <w:szCs w:val="20"/>
              </w:rPr>
              <w:t>15.</w:t>
            </w:r>
            <w:r w:rsidR="005C5D26" w:rsidRPr="005C5D26">
              <w:rPr>
                <w:noProof/>
                <w:sz w:val="20"/>
                <w:szCs w:val="20"/>
              </w:rPr>
              <w:tab/>
            </w:r>
            <w:r w:rsidR="005C5D26" w:rsidRPr="005C5D26">
              <w:rPr>
                <w:rStyle w:val="ae"/>
                <w:noProof/>
                <w:sz w:val="20"/>
                <w:szCs w:val="20"/>
              </w:rPr>
              <w:t>Категории разходи, допустими за финансиране</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_Toc80884191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13</w:t>
            </w:r>
            <w:r w:rsidR="005C5D26" w:rsidRPr="005C5D26">
              <w:rPr>
                <w:noProof/>
                <w:webHidden/>
                <w:sz w:val="20"/>
                <w:szCs w:val="20"/>
              </w:rPr>
              <w:fldChar w:fldCharType="end"/>
            </w:r>
          </w:hyperlink>
        </w:p>
        <w:p w14:paraId="26279A3B" w14:textId="77777777" w:rsidR="005C5D26" w:rsidRPr="005C5D26" w:rsidRDefault="00C70ED1">
          <w:pPr>
            <w:pStyle w:val="31"/>
            <w:tabs>
              <w:tab w:val="left" w:pos="1100"/>
              <w:tab w:val="right" w:leader="dot" w:pos="9063"/>
            </w:tabs>
            <w:rPr>
              <w:noProof/>
              <w:sz w:val="20"/>
              <w:szCs w:val="20"/>
            </w:rPr>
          </w:pPr>
          <w:hyperlink w:anchor="_Toc80884192" w:history="1">
            <w:r w:rsidR="005C5D26" w:rsidRPr="005C5D26">
              <w:rPr>
                <w:rStyle w:val="ae"/>
                <w:noProof/>
                <w:sz w:val="20"/>
                <w:szCs w:val="20"/>
              </w:rPr>
              <w:t>16.</w:t>
            </w:r>
            <w:r w:rsidR="005C5D26" w:rsidRPr="005C5D26">
              <w:rPr>
                <w:noProof/>
                <w:sz w:val="20"/>
                <w:szCs w:val="20"/>
              </w:rPr>
              <w:tab/>
            </w:r>
            <w:r w:rsidR="005C5D26" w:rsidRPr="005C5D26">
              <w:rPr>
                <w:rStyle w:val="ae"/>
                <w:noProof/>
                <w:sz w:val="20"/>
                <w:szCs w:val="20"/>
              </w:rPr>
              <w:t>Недопустими разходи</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_Toc80884192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17</w:t>
            </w:r>
            <w:r w:rsidR="005C5D26" w:rsidRPr="005C5D26">
              <w:rPr>
                <w:noProof/>
                <w:webHidden/>
                <w:sz w:val="20"/>
                <w:szCs w:val="20"/>
              </w:rPr>
              <w:fldChar w:fldCharType="end"/>
            </w:r>
          </w:hyperlink>
        </w:p>
        <w:p w14:paraId="585490FD" w14:textId="77777777" w:rsidR="005C5D26" w:rsidRPr="005C5D26" w:rsidRDefault="00C70ED1">
          <w:pPr>
            <w:pStyle w:val="31"/>
            <w:tabs>
              <w:tab w:val="left" w:pos="1100"/>
              <w:tab w:val="right" w:leader="dot" w:pos="9063"/>
            </w:tabs>
            <w:rPr>
              <w:noProof/>
              <w:sz w:val="20"/>
              <w:szCs w:val="20"/>
            </w:rPr>
          </w:pPr>
          <w:hyperlink w:anchor="_Toc80884193" w:history="1">
            <w:r w:rsidR="005C5D26" w:rsidRPr="005C5D26">
              <w:rPr>
                <w:rStyle w:val="ae"/>
                <w:noProof/>
                <w:sz w:val="20"/>
                <w:szCs w:val="20"/>
              </w:rPr>
              <w:t>17.</w:t>
            </w:r>
            <w:r w:rsidR="005C5D26" w:rsidRPr="005C5D26">
              <w:rPr>
                <w:noProof/>
                <w:sz w:val="20"/>
                <w:szCs w:val="20"/>
              </w:rPr>
              <w:tab/>
            </w:r>
            <w:r w:rsidR="005C5D26" w:rsidRPr="005C5D26">
              <w:rPr>
                <w:rStyle w:val="ae"/>
                <w:noProof/>
                <w:sz w:val="20"/>
                <w:szCs w:val="20"/>
              </w:rPr>
              <w:t>Допустими целеви групи (ако е приложимо)</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_Toc80884193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18</w:t>
            </w:r>
            <w:r w:rsidR="005C5D26" w:rsidRPr="005C5D26">
              <w:rPr>
                <w:noProof/>
                <w:webHidden/>
                <w:sz w:val="20"/>
                <w:szCs w:val="20"/>
              </w:rPr>
              <w:fldChar w:fldCharType="end"/>
            </w:r>
          </w:hyperlink>
        </w:p>
        <w:p w14:paraId="3F4B25A8" w14:textId="77777777" w:rsidR="005C5D26" w:rsidRPr="005C5D26" w:rsidRDefault="00C70ED1">
          <w:pPr>
            <w:pStyle w:val="31"/>
            <w:tabs>
              <w:tab w:val="left" w:pos="1100"/>
              <w:tab w:val="right" w:leader="dot" w:pos="9063"/>
            </w:tabs>
            <w:rPr>
              <w:noProof/>
              <w:sz w:val="20"/>
              <w:szCs w:val="20"/>
            </w:rPr>
          </w:pPr>
          <w:hyperlink w:anchor="_Toc80884194" w:history="1">
            <w:r w:rsidR="005C5D26" w:rsidRPr="005C5D26">
              <w:rPr>
                <w:rStyle w:val="ae"/>
                <w:noProof/>
                <w:sz w:val="20"/>
                <w:szCs w:val="20"/>
              </w:rPr>
              <w:t>18.</w:t>
            </w:r>
            <w:r w:rsidR="005C5D26" w:rsidRPr="005C5D26">
              <w:rPr>
                <w:noProof/>
                <w:sz w:val="20"/>
                <w:szCs w:val="20"/>
              </w:rPr>
              <w:tab/>
            </w:r>
            <w:r w:rsidR="005C5D26" w:rsidRPr="005C5D26">
              <w:rPr>
                <w:rStyle w:val="ae"/>
                <w:noProof/>
                <w:sz w:val="20"/>
                <w:szCs w:val="20"/>
              </w:rPr>
              <w:t>Приложим режим на минимални/държавни помощи (ако е приложимо)</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_Toc80884194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18</w:t>
            </w:r>
            <w:r w:rsidR="005C5D26" w:rsidRPr="005C5D26">
              <w:rPr>
                <w:noProof/>
                <w:webHidden/>
                <w:sz w:val="20"/>
                <w:szCs w:val="20"/>
              </w:rPr>
              <w:fldChar w:fldCharType="end"/>
            </w:r>
          </w:hyperlink>
        </w:p>
        <w:p w14:paraId="40F07F83" w14:textId="77777777" w:rsidR="005C5D26" w:rsidRPr="005C5D26" w:rsidRDefault="00C70ED1">
          <w:pPr>
            <w:pStyle w:val="31"/>
            <w:tabs>
              <w:tab w:val="left" w:pos="1100"/>
              <w:tab w:val="right" w:leader="dot" w:pos="9063"/>
            </w:tabs>
            <w:rPr>
              <w:noProof/>
              <w:sz w:val="20"/>
              <w:szCs w:val="20"/>
            </w:rPr>
          </w:pPr>
          <w:hyperlink w:anchor="_Toc80884195" w:history="1">
            <w:r w:rsidR="005C5D26" w:rsidRPr="005C5D26">
              <w:rPr>
                <w:rStyle w:val="ae"/>
                <w:noProof/>
                <w:sz w:val="20"/>
                <w:szCs w:val="20"/>
              </w:rPr>
              <w:t>19.</w:t>
            </w:r>
            <w:r w:rsidR="005C5D26" w:rsidRPr="005C5D26">
              <w:rPr>
                <w:noProof/>
                <w:sz w:val="20"/>
                <w:szCs w:val="20"/>
              </w:rPr>
              <w:tab/>
            </w:r>
            <w:r w:rsidR="005C5D26" w:rsidRPr="005C5D26">
              <w:rPr>
                <w:rStyle w:val="ae"/>
                <w:noProof/>
                <w:sz w:val="20"/>
                <w:szCs w:val="20"/>
              </w:rPr>
              <w:t>Хоризонтални политики</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_Toc80884195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19</w:t>
            </w:r>
            <w:r w:rsidR="005C5D26" w:rsidRPr="005C5D26">
              <w:rPr>
                <w:noProof/>
                <w:webHidden/>
                <w:sz w:val="20"/>
                <w:szCs w:val="20"/>
              </w:rPr>
              <w:fldChar w:fldCharType="end"/>
            </w:r>
          </w:hyperlink>
        </w:p>
        <w:p w14:paraId="6558AA7E" w14:textId="77777777" w:rsidR="005C5D26" w:rsidRPr="005C5D26" w:rsidRDefault="00C70ED1">
          <w:pPr>
            <w:pStyle w:val="31"/>
            <w:tabs>
              <w:tab w:val="left" w:pos="1100"/>
              <w:tab w:val="right" w:leader="dot" w:pos="9063"/>
            </w:tabs>
            <w:rPr>
              <w:noProof/>
              <w:sz w:val="20"/>
              <w:szCs w:val="20"/>
            </w:rPr>
          </w:pPr>
          <w:hyperlink w:anchor="_Toc80884196" w:history="1">
            <w:r w:rsidR="005C5D26" w:rsidRPr="005C5D26">
              <w:rPr>
                <w:rStyle w:val="ae"/>
                <w:noProof/>
                <w:sz w:val="20"/>
                <w:szCs w:val="20"/>
              </w:rPr>
              <w:t>20.</w:t>
            </w:r>
            <w:r w:rsidR="005C5D26" w:rsidRPr="005C5D26">
              <w:rPr>
                <w:noProof/>
                <w:sz w:val="20"/>
                <w:szCs w:val="20"/>
              </w:rPr>
              <w:tab/>
            </w:r>
            <w:r w:rsidR="005C5D26" w:rsidRPr="005C5D26">
              <w:rPr>
                <w:rStyle w:val="ae"/>
                <w:noProof/>
                <w:sz w:val="20"/>
                <w:szCs w:val="20"/>
              </w:rPr>
              <w:t>Минимален и максимален срок за изпълнение на проекта (ако е приложимо)</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_Toc80884196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19</w:t>
            </w:r>
            <w:r w:rsidR="005C5D26" w:rsidRPr="005C5D26">
              <w:rPr>
                <w:noProof/>
                <w:webHidden/>
                <w:sz w:val="20"/>
                <w:szCs w:val="20"/>
              </w:rPr>
              <w:fldChar w:fldCharType="end"/>
            </w:r>
          </w:hyperlink>
        </w:p>
        <w:p w14:paraId="15917ED0" w14:textId="77777777" w:rsidR="005C5D26" w:rsidRPr="005C5D26" w:rsidRDefault="00C70ED1">
          <w:pPr>
            <w:pStyle w:val="31"/>
            <w:tabs>
              <w:tab w:val="left" w:pos="1100"/>
              <w:tab w:val="right" w:leader="dot" w:pos="9063"/>
            </w:tabs>
            <w:rPr>
              <w:noProof/>
              <w:sz w:val="20"/>
              <w:szCs w:val="20"/>
            </w:rPr>
          </w:pPr>
          <w:hyperlink w:anchor="_Toc80884197" w:history="1">
            <w:r w:rsidR="005C5D26" w:rsidRPr="005C5D26">
              <w:rPr>
                <w:rStyle w:val="ae"/>
                <w:noProof/>
                <w:sz w:val="20"/>
                <w:szCs w:val="20"/>
              </w:rPr>
              <w:t>21.</w:t>
            </w:r>
            <w:r w:rsidR="005C5D26" w:rsidRPr="005C5D26">
              <w:rPr>
                <w:noProof/>
                <w:sz w:val="20"/>
                <w:szCs w:val="20"/>
              </w:rPr>
              <w:tab/>
            </w:r>
            <w:r w:rsidR="005C5D26" w:rsidRPr="005C5D26">
              <w:rPr>
                <w:rStyle w:val="ae"/>
                <w:noProof/>
                <w:sz w:val="20"/>
                <w:szCs w:val="20"/>
              </w:rPr>
              <w:t>Ред за оценяване на концепциите за проектни предложения</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_Toc80884197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19</w:t>
            </w:r>
            <w:r w:rsidR="005C5D26" w:rsidRPr="005C5D26">
              <w:rPr>
                <w:noProof/>
                <w:webHidden/>
                <w:sz w:val="20"/>
                <w:szCs w:val="20"/>
              </w:rPr>
              <w:fldChar w:fldCharType="end"/>
            </w:r>
          </w:hyperlink>
        </w:p>
        <w:p w14:paraId="09BABFA4" w14:textId="77777777" w:rsidR="005C5D26" w:rsidRPr="005C5D26" w:rsidRDefault="00C70ED1">
          <w:pPr>
            <w:pStyle w:val="31"/>
            <w:tabs>
              <w:tab w:val="left" w:pos="1100"/>
              <w:tab w:val="right" w:leader="dot" w:pos="9063"/>
            </w:tabs>
            <w:rPr>
              <w:noProof/>
              <w:sz w:val="20"/>
              <w:szCs w:val="20"/>
            </w:rPr>
          </w:pPr>
          <w:hyperlink w:anchor="_Toc80884198" w:history="1">
            <w:r w:rsidR="005C5D26" w:rsidRPr="005C5D26">
              <w:rPr>
                <w:rStyle w:val="ae"/>
                <w:noProof/>
                <w:sz w:val="20"/>
                <w:szCs w:val="20"/>
              </w:rPr>
              <w:t>22.</w:t>
            </w:r>
            <w:r w:rsidR="005C5D26" w:rsidRPr="005C5D26">
              <w:rPr>
                <w:noProof/>
                <w:sz w:val="20"/>
                <w:szCs w:val="20"/>
              </w:rPr>
              <w:tab/>
            </w:r>
            <w:r w:rsidR="005C5D26" w:rsidRPr="005C5D26">
              <w:rPr>
                <w:rStyle w:val="ae"/>
                <w:noProof/>
                <w:sz w:val="20"/>
                <w:szCs w:val="20"/>
              </w:rPr>
              <w:t>Критерии и методика за оценка на концепциите за проектни предложения</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_Toc80884198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19</w:t>
            </w:r>
            <w:r w:rsidR="005C5D26" w:rsidRPr="005C5D26">
              <w:rPr>
                <w:noProof/>
                <w:webHidden/>
                <w:sz w:val="20"/>
                <w:szCs w:val="20"/>
              </w:rPr>
              <w:fldChar w:fldCharType="end"/>
            </w:r>
          </w:hyperlink>
        </w:p>
        <w:p w14:paraId="5C56B464" w14:textId="77777777" w:rsidR="005C5D26" w:rsidRPr="005C5D26" w:rsidRDefault="00C70ED1">
          <w:pPr>
            <w:pStyle w:val="31"/>
            <w:tabs>
              <w:tab w:val="left" w:pos="1100"/>
              <w:tab w:val="right" w:leader="dot" w:pos="9063"/>
            </w:tabs>
            <w:rPr>
              <w:noProof/>
              <w:sz w:val="20"/>
              <w:szCs w:val="20"/>
            </w:rPr>
          </w:pPr>
          <w:hyperlink w:anchor="_Toc80884199" w:history="1">
            <w:r w:rsidR="005C5D26" w:rsidRPr="005C5D26">
              <w:rPr>
                <w:rStyle w:val="ae"/>
                <w:noProof/>
                <w:sz w:val="20"/>
                <w:szCs w:val="20"/>
              </w:rPr>
              <w:t>23.</w:t>
            </w:r>
            <w:r w:rsidR="005C5D26" w:rsidRPr="005C5D26">
              <w:rPr>
                <w:noProof/>
                <w:sz w:val="20"/>
                <w:szCs w:val="20"/>
              </w:rPr>
              <w:tab/>
            </w:r>
            <w:r w:rsidR="005C5D26" w:rsidRPr="005C5D26">
              <w:rPr>
                <w:rStyle w:val="ae"/>
                <w:noProof/>
                <w:sz w:val="20"/>
                <w:szCs w:val="20"/>
              </w:rPr>
              <w:t>Ред за оценяване на проектните предложения</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_Toc80884199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20</w:t>
            </w:r>
            <w:r w:rsidR="005C5D26" w:rsidRPr="005C5D26">
              <w:rPr>
                <w:noProof/>
                <w:webHidden/>
                <w:sz w:val="20"/>
                <w:szCs w:val="20"/>
              </w:rPr>
              <w:fldChar w:fldCharType="end"/>
            </w:r>
          </w:hyperlink>
        </w:p>
        <w:p w14:paraId="05535AEA" w14:textId="77777777" w:rsidR="005C5D26" w:rsidRPr="005C5D26" w:rsidRDefault="00C70ED1">
          <w:pPr>
            <w:pStyle w:val="31"/>
            <w:tabs>
              <w:tab w:val="left" w:pos="1100"/>
              <w:tab w:val="right" w:leader="dot" w:pos="9063"/>
            </w:tabs>
            <w:rPr>
              <w:noProof/>
              <w:sz w:val="20"/>
              <w:szCs w:val="20"/>
            </w:rPr>
          </w:pPr>
          <w:hyperlink w:anchor="_Toc80884200" w:history="1">
            <w:r w:rsidR="005C5D26" w:rsidRPr="005C5D26">
              <w:rPr>
                <w:rStyle w:val="ae"/>
                <w:noProof/>
                <w:sz w:val="20"/>
                <w:szCs w:val="20"/>
              </w:rPr>
              <w:t>24.</w:t>
            </w:r>
            <w:r w:rsidR="005C5D26" w:rsidRPr="005C5D26">
              <w:rPr>
                <w:noProof/>
                <w:sz w:val="20"/>
                <w:szCs w:val="20"/>
              </w:rPr>
              <w:tab/>
            </w:r>
            <w:r w:rsidR="005C5D26" w:rsidRPr="005C5D26">
              <w:rPr>
                <w:rStyle w:val="ae"/>
                <w:noProof/>
                <w:sz w:val="20"/>
                <w:szCs w:val="20"/>
              </w:rPr>
              <w:t>Критерии и методика за оценка на проектните предложения</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_Toc80884200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24</w:t>
            </w:r>
            <w:r w:rsidR="005C5D26" w:rsidRPr="005C5D26">
              <w:rPr>
                <w:noProof/>
                <w:webHidden/>
                <w:sz w:val="20"/>
                <w:szCs w:val="20"/>
              </w:rPr>
              <w:fldChar w:fldCharType="end"/>
            </w:r>
          </w:hyperlink>
        </w:p>
        <w:p w14:paraId="69D37CC6" w14:textId="77777777" w:rsidR="005C5D26" w:rsidRPr="005C5D26" w:rsidRDefault="00C70ED1">
          <w:pPr>
            <w:pStyle w:val="31"/>
            <w:tabs>
              <w:tab w:val="left" w:pos="1100"/>
              <w:tab w:val="right" w:leader="dot" w:pos="9063"/>
            </w:tabs>
            <w:rPr>
              <w:noProof/>
              <w:sz w:val="20"/>
              <w:szCs w:val="20"/>
            </w:rPr>
          </w:pPr>
          <w:hyperlink w:anchor="_Toc80884201" w:history="1">
            <w:r w:rsidR="005C5D26" w:rsidRPr="005C5D26">
              <w:rPr>
                <w:rStyle w:val="ae"/>
                <w:noProof/>
                <w:sz w:val="20"/>
                <w:szCs w:val="20"/>
              </w:rPr>
              <w:t>25.</w:t>
            </w:r>
            <w:r w:rsidR="005C5D26" w:rsidRPr="005C5D26">
              <w:rPr>
                <w:noProof/>
                <w:sz w:val="20"/>
                <w:szCs w:val="20"/>
              </w:rPr>
              <w:tab/>
            </w:r>
            <w:r w:rsidR="005C5D26" w:rsidRPr="005C5D26">
              <w:rPr>
                <w:rStyle w:val="ae"/>
                <w:noProof/>
                <w:sz w:val="20"/>
                <w:szCs w:val="20"/>
              </w:rPr>
              <w:t>Начин на подаване на проектните предложения/концепциите за проектни предложения</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_Toc80884201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27</w:t>
            </w:r>
            <w:r w:rsidR="005C5D26" w:rsidRPr="005C5D26">
              <w:rPr>
                <w:noProof/>
                <w:webHidden/>
                <w:sz w:val="20"/>
                <w:szCs w:val="20"/>
              </w:rPr>
              <w:fldChar w:fldCharType="end"/>
            </w:r>
          </w:hyperlink>
        </w:p>
        <w:p w14:paraId="7166B9DA" w14:textId="77777777" w:rsidR="005C5D26" w:rsidRPr="005C5D26" w:rsidRDefault="00C70ED1">
          <w:pPr>
            <w:pStyle w:val="31"/>
            <w:tabs>
              <w:tab w:val="left" w:pos="1100"/>
              <w:tab w:val="right" w:leader="dot" w:pos="9063"/>
            </w:tabs>
            <w:rPr>
              <w:noProof/>
              <w:sz w:val="20"/>
              <w:szCs w:val="20"/>
            </w:rPr>
          </w:pPr>
          <w:hyperlink w:anchor="_Toc80884202" w:history="1">
            <w:r w:rsidR="005C5D26" w:rsidRPr="005C5D26">
              <w:rPr>
                <w:rStyle w:val="ae"/>
                <w:noProof/>
                <w:sz w:val="20"/>
                <w:szCs w:val="20"/>
              </w:rPr>
              <w:t>26.</w:t>
            </w:r>
            <w:r w:rsidR="005C5D26" w:rsidRPr="005C5D26">
              <w:rPr>
                <w:noProof/>
                <w:sz w:val="20"/>
                <w:szCs w:val="20"/>
              </w:rPr>
              <w:tab/>
            </w:r>
            <w:r w:rsidR="005C5D26" w:rsidRPr="005C5D26">
              <w:rPr>
                <w:rStyle w:val="ae"/>
                <w:noProof/>
                <w:sz w:val="20"/>
                <w:szCs w:val="20"/>
              </w:rPr>
              <w:t>Списък на документите, които се подават на етап кандидатстване</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_Toc80884202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28</w:t>
            </w:r>
            <w:r w:rsidR="005C5D26" w:rsidRPr="005C5D26">
              <w:rPr>
                <w:noProof/>
                <w:webHidden/>
                <w:sz w:val="20"/>
                <w:szCs w:val="20"/>
              </w:rPr>
              <w:fldChar w:fldCharType="end"/>
            </w:r>
          </w:hyperlink>
        </w:p>
        <w:p w14:paraId="0CF4DF0D" w14:textId="77777777" w:rsidR="005C5D26" w:rsidRPr="005C5D26" w:rsidRDefault="00C70ED1">
          <w:pPr>
            <w:pStyle w:val="31"/>
            <w:tabs>
              <w:tab w:val="left" w:pos="1100"/>
              <w:tab w:val="right" w:leader="dot" w:pos="9063"/>
            </w:tabs>
            <w:rPr>
              <w:noProof/>
              <w:sz w:val="20"/>
              <w:szCs w:val="20"/>
            </w:rPr>
          </w:pPr>
          <w:hyperlink w:anchor="_Toc80884203" w:history="1">
            <w:r w:rsidR="005C5D26" w:rsidRPr="005C5D26">
              <w:rPr>
                <w:rStyle w:val="ae"/>
                <w:noProof/>
                <w:sz w:val="20"/>
                <w:szCs w:val="20"/>
              </w:rPr>
              <w:t>27.</w:t>
            </w:r>
            <w:r w:rsidR="005C5D26" w:rsidRPr="005C5D26">
              <w:rPr>
                <w:noProof/>
                <w:sz w:val="20"/>
                <w:szCs w:val="20"/>
              </w:rPr>
              <w:tab/>
            </w:r>
            <w:r w:rsidR="005C5D26" w:rsidRPr="005C5D26">
              <w:rPr>
                <w:rStyle w:val="ae"/>
                <w:noProof/>
                <w:sz w:val="20"/>
                <w:szCs w:val="20"/>
              </w:rPr>
              <w:t>Краен срок за подаване на проектните предложения</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_Toc80884203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35</w:t>
            </w:r>
            <w:r w:rsidR="005C5D26" w:rsidRPr="005C5D26">
              <w:rPr>
                <w:noProof/>
                <w:webHidden/>
                <w:sz w:val="20"/>
                <w:szCs w:val="20"/>
              </w:rPr>
              <w:fldChar w:fldCharType="end"/>
            </w:r>
          </w:hyperlink>
        </w:p>
        <w:p w14:paraId="291DBD22" w14:textId="77777777" w:rsidR="005C5D26" w:rsidRPr="005C5D26" w:rsidRDefault="00C70ED1">
          <w:pPr>
            <w:pStyle w:val="31"/>
            <w:tabs>
              <w:tab w:val="left" w:pos="1100"/>
              <w:tab w:val="right" w:leader="dot" w:pos="9063"/>
            </w:tabs>
            <w:rPr>
              <w:noProof/>
              <w:sz w:val="20"/>
              <w:szCs w:val="20"/>
            </w:rPr>
          </w:pPr>
          <w:hyperlink w:anchor="_Toc80884204" w:history="1">
            <w:r w:rsidR="005C5D26" w:rsidRPr="005C5D26">
              <w:rPr>
                <w:rStyle w:val="ae"/>
                <w:noProof/>
                <w:sz w:val="20"/>
                <w:szCs w:val="20"/>
              </w:rPr>
              <w:t>28.</w:t>
            </w:r>
            <w:r w:rsidR="005C5D26" w:rsidRPr="005C5D26">
              <w:rPr>
                <w:noProof/>
                <w:sz w:val="20"/>
                <w:szCs w:val="20"/>
              </w:rPr>
              <w:tab/>
            </w:r>
            <w:r w:rsidR="005C5D26" w:rsidRPr="005C5D26">
              <w:rPr>
                <w:rStyle w:val="ae"/>
                <w:noProof/>
                <w:sz w:val="20"/>
                <w:szCs w:val="20"/>
              </w:rPr>
              <w:t>Адрес за подаване на проектните предложения/концепциите за проектни предложения</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_Toc80884204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35</w:t>
            </w:r>
            <w:r w:rsidR="005C5D26" w:rsidRPr="005C5D26">
              <w:rPr>
                <w:noProof/>
                <w:webHidden/>
                <w:sz w:val="20"/>
                <w:szCs w:val="20"/>
              </w:rPr>
              <w:fldChar w:fldCharType="end"/>
            </w:r>
          </w:hyperlink>
        </w:p>
        <w:p w14:paraId="74ED78CC" w14:textId="77777777" w:rsidR="005C5D26" w:rsidRPr="005C5D26" w:rsidRDefault="00C70ED1">
          <w:pPr>
            <w:pStyle w:val="31"/>
            <w:tabs>
              <w:tab w:val="left" w:pos="1100"/>
              <w:tab w:val="right" w:leader="dot" w:pos="9063"/>
            </w:tabs>
            <w:rPr>
              <w:noProof/>
              <w:sz w:val="20"/>
              <w:szCs w:val="20"/>
            </w:rPr>
          </w:pPr>
          <w:hyperlink w:anchor="_Toc80884205" w:history="1">
            <w:r w:rsidR="005C5D26" w:rsidRPr="005C5D26">
              <w:rPr>
                <w:rStyle w:val="ae"/>
                <w:noProof/>
                <w:sz w:val="20"/>
                <w:szCs w:val="20"/>
              </w:rPr>
              <w:t>29.</w:t>
            </w:r>
            <w:r w:rsidR="005C5D26" w:rsidRPr="005C5D26">
              <w:rPr>
                <w:noProof/>
                <w:sz w:val="20"/>
                <w:szCs w:val="20"/>
              </w:rPr>
              <w:tab/>
            </w:r>
            <w:r w:rsidR="005C5D26" w:rsidRPr="005C5D26">
              <w:rPr>
                <w:rStyle w:val="ae"/>
                <w:noProof/>
                <w:sz w:val="20"/>
                <w:szCs w:val="20"/>
              </w:rPr>
              <w:t>Допълнителна информация</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_Toc80884205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36</w:t>
            </w:r>
            <w:r w:rsidR="005C5D26" w:rsidRPr="005C5D26">
              <w:rPr>
                <w:noProof/>
                <w:webHidden/>
                <w:sz w:val="20"/>
                <w:szCs w:val="20"/>
              </w:rPr>
              <w:fldChar w:fldCharType="end"/>
            </w:r>
          </w:hyperlink>
        </w:p>
        <w:p w14:paraId="554013D5" w14:textId="77777777" w:rsidR="005C5D26" w:rsidRPr="005C5D26" w:rsidRDefault="00C70ED1">
          <w:pPr>
            <w:pStyle w:val="31"/>
            <w:tabs>
              <w:tab w:val="left" w:pos="1100"/>
              <w:tab w:val="right" w:leader="dot" w:pos="9063"/>
            </w:tabs>
            <w:rPr>
              <w:noProof/>
              <w:sz w:val="20"/>
              <w:szCs w:val="20"/>
            </w:rPr>
          </w:pPr>
          <w:hyperlink w:anchor="_Toc80884206" w:history="1">
            <w:r w:rsidR="005C5D26" w:rsidRPr="005C5D26">
              <w:rPr>
                <w:rStyle w:val="ae"/>
                <w:noProof/>
                <w:sz w:val="20"/>
                <w:szCs w:val="20"/>
              </w:rPr>
              <w:t>30.</w:t>
            </w:r>
            <w:r w:rsidR="005C5D26" w:rsidRPr="005C5D26">
              <w:rPr>
                <w:noProof/>
                <w:sz w:val="20"/>
                <w:szCs w:val="20"/>
              </w:rPr>
              <w:tab/>
            </w:r>
            <w:r w:rsidR="005C5D26" w:rsidRPr="005C5D26">
              <w:rPr>
                <w:rStyle w:val="ae"/>
                <w:noProof/>
                <w:sz w:val="20"/>
                <w:szCs w:val="20"/>
              </w:rPr>
              <w:t>Приложения към условията за кандидатстване</w:t>
            </w:r>
            <w:r w:rsidR="005C5D26" w:rsidRPr="005C5D26">
              <w:rPr>
                <w:noProof/>
                <w:webHidden/>
                <w:sz w:val="20"/>
                <w:szCs w:val="20"/>
              </w:rPr>
              <w:tab/>
            </w:r>
            <w:r w:rsidR="005C5D26" w:rsidRPr="005C5D26">
              <w:rPr>
                <w:noProof/>
                <w:webHidden/>
                <w:sz w:val="20"/>
                <w:szCs w:val="20"/>
              </w:rPr>
              <w:fldChar w:fldCharType="begin"/>
            </w:r>
            <w:r w:rsidR="005C5D26" w:rsidRPr="005C5D26">
              <w:rPr>
                <w:noProof/>
                <w:webHidden/>
                <w:sz w:val="20"/>
                <w:szCs w:val="20"/>
              </w:rPr>
              <w:instrText xml:space="preserve"> PAGEREF _Toc80884206 \h </w:instrText>
            </w:r>
            <w:r w:rsidR="005C5D26" w:rsidRPr="005C5D26">
              <w:rPr>
                <w:noProof/>
                <w:webHidden/>
                <w:sz w:val="20"/>
                <w:szCs w:val="20"/>
              </w:rPr>
            </w:r>
            <w:r w:rsidR="005C5D26" w:rsidRPr="005C5D26">
              <w:rPr>
                <w:noProof/>
                <w:webHidden/>
                <w:sz w:val="20"/>
                <w:szCs w:val="20"/>
              </w:rPr>
              <w:fldChar w:fldCharType="separate"/>
            </w:r>
            <w:r w:rsidR="00FB1A82">
              <w:rPr>
                <w:noProof/>
                <w:webHidden/>
                <w:sz w:val="20"/>
                <w:szCs w:val="20"/>
              </w:rPr>
              <w:t>38</w:t>
            </w:r>
            <w:r w:rsidR="005C5D26" w:rsidRPr="005C5D26">
              <w:rPr>
                <w:noProof/>
                <w:webHidden/>
                <w:sz w:val="20"/>
                <w:szCs w:val="20"/>
              </w:rPr>
              <w:fldChar w:fldCharType="end"/>
            </w:r>
          </w:hyperlink>
        </w:p>
        <w:p w14:paraId="1645B79C" w14:textId="77777777" w:rsidR="00862B92" w:rsidRPr="008220E6" w:rsidRDefault="002F5D76">
          <w:pPr>
            <w:rPr>
              <w:sz w:val="20"/>
              <w:szCs w:val="20"/>
            </w:rPr>
          </w:pPr>
          <w:r w:rsidRPr="005C5D26">
            <w:rPr>
              <w:rFonts w:eastAsiaTheme="minorEastAsia"/>
              <w:sz w:val="16"/>
              <w:szCs w:val="16"/>
              <w:lang w:eastAsia="bg-BG"/>
            </w:rPr>
            <w:fldChar w:fldCharType="end"/>
          </w:r>
        </w:p>
      </w:sdtContent>
    </w:sdt>
    <w:p w14:paraId="0BA19E5D" w14:textId="77777777" w:rsidR="00862B92" w:rsidRPr="008220E6" w:rsidRDefault="00507A9D" w:rsidP="005955FC">
      <w:pPr>
        <w:pStyle w:val="3"/>
        <w:numPr>
          <w:ilvl w:val="0"/>
          <w:numId w:val="5"/>
        </w:numPr>
        <w:spacing w:before="360" w:after="120"/>
        <w:ind w:right="284"/>
        <w:rPr>
          <w:sz w:val="22"/>
          <w:szCs w:val="22"/>
          <w:lang w:val="bg-BG"/>
        </w:rPr>
      </w:pPr>
      <w:bookmarkStart w:id="0" w:name="_Toc524691437"/>
      <w:bookmarkStart w:id="1" w:name="_Toc80884176"/>
      <w:r w:rsidRPr="008220E6">
        <w:rPr>
          <w:sz w:val="22"/>
          <w:szCs w:val="22"/>
          <w:lang w:val="bg-BG"/>
        </w:rPr>
        <w:lastRenderedPageBreak/>
        <w:t>Наименование на програмата</w:t>
      </w:r>
      <w:bookmarkEnd w:id="0"/>
      <w:bookmarkEnd w:id="1"/>
      <w:r w:rsidRPr="008220E6">
        <w:rPr>
          <w:sz w:val="22"/>
          <w:szCs w:val="22"/>
          <w:lang w:val="bg-BG"/>
        </w:rPr>
        <w:t xml:space="preserve"> </w:t>
      </w:r>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62B92" w:rsidRPr="008220E6" w14:paraId="3B8CF784" w14:textId="77777777" w:rsidTr="00083E41">
        <w:tc>
          <w:tcPr>
            <w:tcW w:w="9213" w:type="dxa"/>
          </w:tcPr>
          <w:p w14:paraId="5244FC39" w14:textId="77777777" w:rsidR="00862B92" w:rsidRPr="008220E6" w:rsidRDefault="00862B92" w:rsidP="00083E41">
            <w:pPr>
              <w:ind w:left="360"/>
              <w:outlineLvl w:val="0"/>
              <w:rPr>
                <w:sz w:val="20"/>
                <w:szCs w:val="20"/>
              </w:rPr>
            </w:pPr>
            <w:bookmarkStart w:id="2" w:name="_Toc524684851"/>
            <w:bookmarkStart w:id="3" w:name="_Toc524685067"/>
            <w:bookmarkStart w:id="4" w:name="_Toc524691438"/>
            <w:bookmarkStart w:id="5" w:name="_Toc528157702"/>
            <w:bookmarkStart w:id="6" w:name="_Toc80884177"/>
            <w:r w:rsidRPr="008220E6">
              <w:rPr>
                <w:sz w:val="20"/>
                <w:szCs w:val="20"/>
              </w:rPr>
              <w:t>Програма за морско дело и рибарство 2014 – 2020 г.</w:t>
            </w:r>
            <w:bookmarkEnd w:id="2"/>
            <w:bookmarkEnd w:id="3"/>
            <w:bookmarkEnd w:id="4"/>
            <w:bookmarkEnd w:id="5"/>
            <w:bookmarkEnd w:id="6"/>
          </w:p>
        </w:tc>
      </w:tr>
    </w:tbl>
    <w:p w14:paraId="2A005081" w14:textId="77777777" w:rsidR="005073D7" w:rsidRPr="008220E6" w:rsidRDefault="00083E41" w:rsidP="005955FC">
      <w:pPr>
        <w:pStyle w:val="3"/>
        <w:numPr>
          <w:ilvl w:val="0"/>
          <w:numId w:val="5"/>
        </w:numPr>
        <w:spacing w:before="360" w:after="120"/>
        <w:ind w:right="284"/>
        <w:rPr>
          <w:sz w:val="18"/>
          <w:szCs w:val="18"/>
          <w:lang w:val="bg-BG"/>
        </w:rPr>
      </w:pPr>
      <w:bookmarkStart w:id="7" w:name="_Toc80884178"/>
      <w:r w:rsidRPr="008220E6">
        <w:rPr>
          <w:sz w:val="22"/>
          <w:szCs w:val="22"/>
          <w:lang w:val="bg-BG"/>
        </w:rPr>
        <w:t>Наименование на приоритетната ос</w:t>
      </w:r>
      <w:bookmarkEnd w:id="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5073D7" w:rsidRPr="008220E6" w14:paraId="21F87132" w14:textId="77777777" w:rsidTr="00083E41">
        <w:tc>
          <w:tcPr>
            <w:tcW w:w="9213" w:type="dxa"/>
          </w:tcPr>
          <w:p w14:paraId="691D3EA0" w14:textId="77777777" w:rsidR="001F072A" w:rsidRPr="00D54CAA" w:rsidRDefault="001F072A" w:rsidP="00C547BF">
            <w:pPr>
              <w:spacing w:after="160" w:line="259" w:lineRule="auto"/>
              <w:rPr>
                <w:rFonts w:ascii="Calibri" w:eastAsia="Calibri" w:hAnsi="Calibri" w:cs="Calibri"/>
                <w:sz w:val="20"/>
                <w:szCs w:val="20"/>
                <w:lang w:val="en-US"/>
              </w:rPr>
            </w:pPr>
            <w:r w:rsidRPr="008220E6">
              <w:rPr>
                <w:rFonts w:ascii="Calibri" w:eastAsia="Calibri" w:hAnsi="Calibri" w:cs="Calibri"/>
                <w:sz w:val="20"/>
                <w:szCs w:val="20"/>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r w:rsidR="00C232AB">
              <w:rPr>
                <w:rFonts w:ascii="Calibri" w:eastAsia="Calibri" w:hAnsi="Calibri" w:cs="Calibri"/>
                <w:sz w:val="20"/>
                <w:szCs w:val="20"/>
              </w:rPr>
              <w:t>.</w:t>
            </w:r>
          </w:p>
        </w:tc>
      </w:tr>
    </w:tbl>
    <w:p w14:paraId="531B424F" w14:textId="77777777" w:rsidR="005073D7" w:rsidRPr="008220E6" w:rsidRDefault="00083E41" w:rsidP="005955FC">
      <w:pPr>
        <w:pStyle w:val="3"/>
        <w:numPr>
          <w:ilvl w:val="0"/>
          <w:numId w:val="5"/>
        </w:numPr>
        <w:spacing w:before="360" w:after="120"/>
        <w:ind w:right="284"/>
        <w:rPr>
          <w:sz w:val="22"/>
          <w:szCs w:val="22"/>
          <w:lang w:val="bg-BG"/>
        </w:rPr>
      </w:pPr>
      <w:bookmarkStart w:id="8" w:name="_Toc80884179"/>
      <w:r w:rsidRPr="008220E6">
        <w:rPr>
          <w:sz w:val="22"/>
          <w:szCs w:val="22"/>
          <w:lang w:val="bg-BG"/>
        </w:rPr>
        <w:t>Наименование на процедурата</w:t>
      </w:r>
      <w:bookmarkEnd w:id="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8220E6" w14:paraId="3F4E1448" w14:textId="77777777" w:rsidTr="002F5D76">
        <w:tc>
          <w:tcPr>
            <w:tcW w:w="9213" w:type="dxa"/>
          </w:tcPr>
          <w:p w14:paraId="57CBC4E9" w14:textId="77777777" w:rsidR="0083112E" w:rsidRPr="008220E6" w:rsidRDefault="009B6671" w:rsidP="009C02C8">
            <w:pPr>
              <w:rPr>
                <w:sz w:val="20"/>
                <w:szCs w:val="20"/>
              </w:rPr>
            </w:pPr>
            <w:r w:rsidRPr="008220E6">
              <w:rPr>
                <w:sz w:val="20"/>
                <w:szCs w:val="20"/>
              </w:rPr>
              <w:t xml:space="preserve"> Процедура за подбор на проекти </w:t>
            </w:r>
            <w:r w:rsidR="00465A8F" w:rsidRPr="00465A8F">
              <w:rPr>
                <w:sz w:val="20"/>
                <w:szCs w:val="20"/>
              </w:rPr>
              <w:t xml:space="preserve">BG14MFOP001-4.100 </w:t>
            </w:r>
            <w:r w:rsidRPr="008220E6">
              <w:rPr>
                <w:sz w:val="20"/>
                <w:szCs w:val="20"/>
              </w:rPr>
              <w:t>„Преработване на продуктите от риболов и аквакултури</w:t>
            </w:r>
            <w:r w:rsidR="0007737A" w:rsidRPr="008220E6">
              <w:rPr>
                <w:sz w:val="20"/>
                <w:szCs w:val="20"/>
              </w:rPr>
              <w:t>“</w:t>
            </w:r>
            <w:r w:rsidRPr="008220E6">
              <w:rPr>
                <w:sz w:val="20"/>
                <w:szCs w:val="20"/>
              </w:rPr>
              <w:t xml:space="preserve"> </w:t>
            </w:r>
            <w:r w:rsidR="0007737A" w:rsidRPr="008220E6">
              <w:rPr>
                <w:sz w:val="20"/>
                <w:szCs w:val="20"/>
              </w:rPr>
              <w:t xml:space="preserve">на </w:t>
            </w:r>
            <w:r w:rsidRPr="008220E6">
              <w:rPr>
                <w:sz w:val="20"/>
                <w:szCs w:val="20"/>
              </w:rPr>
              <w:t>МИРГ Бургас – Камено, мярка 5.4 „Преработване на продуктите от риболов и аквакултури</w:t>
            </w:r>
            <w:r w:rsidR="0007737A" w:rsidRPr="008220E6">
              <w:rPr>
                <w:sz w:val="20"/>
                <w:szCs w:val="20"/>
              </w:rPr>
              <w:t>“</w:t>
            </w:r>
            <w:r w:rsidRPr="008220E6">
              <w:rPr>
                <w:sz w:val="20"/>
                <w:szCs w:val="20"/>
              </w:rPr>
              <w:t xml:space="preserve"> </w:t>
            </w:r>
            <w:r w:rsidR="0007737A" w:rsidRPr="008220E6">
              <w:rPr>
                <w:sz w:val="20"/>
                <w:szCs w:val="20"/>
              </w:rPr>
              <w:t>на</w:t>
            </w:r>
            <w:r w:rsidRPr="008220E6">
              <w:rPr>
                <w:sz w:val="20"/>
                <w:szCs w:val="20"/>
              </w:rPr>
              <w:t xml:space="preserve"> МИРГ Бургас – Камено</w:t>
            </w:r>
            <w:r w:rsidR="0007737A" w:rsidRPr="008220E6">
              <w:rPr>
                <w:sz w:val="20"/>
                <w:szCs w:val="20"/>
              </w:rPr>
              <w:t>.</w:t>
            </w:r>
          </w:p>
        </w:tc>
      </w:tr>
    </w:tbl>
    <w:p w14:paraId="316CEEBD" w14:textId="77777777" w:rsidR="0083112E" w:rsidRPr="008220E6" w:rsidRDefault="0083112E" w:rsidP="005955FC">
      <w:pPr>
        <w:pStyle w:val="3"/>
        <w:numPr>
          <w:ilvl w:val="0"/>
          <w:numId w:val="5"/>
        </w:numPr>
        <w:spacing w:before="360" w:after="120"/>
        <w:ind w:right="284"/>
        <w:rPr>
          <w:sz w:val="22"/>
          <w:szCs w:val="22"/>
          <w:lang w:val="bg-BG"/>
        </w:rPr>
      </w:pPr>
      <w:bookmarkStart w:id="9" w:name="_Toc80884180"/>
      <w:r w:rsidRPr="008220E6">
        <w:rPr>
          <w:sz w:val="22"/>
          <w:szCs w:val="22"/>
          <w:lang w:val="bg-BG"/>
        </w:rPr>
        <w:t>Измерения по кодове</w:t>
      </w:r>
      <w:bookmarkEnd w:id="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8220E6" w14:paraId="0410A1CD" w14:textId="77777777" w:rsidTr="002F5D76">
        <w:tc>
          <w:tcPr>
            <w:tcW w:w="9213" w:type="dxa"/>
          </w:tcPr>
          <w:p w14:paraId="3B0FA7AB" w14:textId="77777777" w:rsidR="00BF7AF0" w:rsidRPr="008220E6" w:rsidRDefault="00BF7AF0" w:rsidP="007956AC">
            <w:pPr>
              <w:pStyle w:val="12"/>
              <w:rPr>
                <w:b/>
                <w:i/>
                <w:color w:val="auto"/>
                <w:sz w:val="22"/>
                <w:szCs w:val="22"/>
              </w:rPr>
            </w:pPr>
            <w:r w:rsidRPr="008220E6">
              <w:rPr>
                <w:color w:val="auto"/>
                <w:sz w:val="22"/>
                <w:szCs w:val="22"/>
              </w:rPr>
              <w:t xml:space="preserve">Измерение 1 </w:t>
            </w:r>
            <w:r w:rsidR="00C232AB">
              <w:rPr>
                <w:color w:val="auto"/>
                <w:sz w:val="22"/>
                <w:szCs w:val="22"/>
              </w:rPr>
              <w:t>–</w:t>
            </w:r>
            <w:r w:rsidRPr="008220E6">
              <w:rPr>
                <w:color w:val="auto"/>
                <w:sz w:val="22"/>
                <w:szCs w:val="22"/>
              </w:rPr>
              <w:t xml:space="preserve"> Област на интервенция:</w:t>
            </w:r>
          </w:p>
          <w:p w14:paraId="62A0313F" w14:textId="77777777" w:rsidR="00BF7AF0" w:rsidRPr="008220E6" w:rsidRDefault="00BF7AF0" w:rsidP="007956AC">
            <w:pPr>
              <w:pStyle w:val="12"/>
              <w:rPr>
                <w:b/>
                <w:i/>
                <w:color w:val="auto"/>
                <w:sz w:val="22"/>
                <w:szCs w:val="22"/>
              </w:rPr>
            </w:pPr>
            <w:r w:rsidRPr="008220E6">
              <w:rPr>
                <w:color w:val="auto"/>
                <w:sz w:val="22"/>
                <w:szCs w:val="22"/>
              </w:rPr>
              <w:t>001 Общи производствени инвестиции в малки и средни предприятия („МСП”)</w:t>
            </w:r>
          </w:p>
          <w:p w14:paraId="368E2DD5" w14:textId="77777777" w:rsidR="00BF7AF0" w:rsidRPr="008220E6" w:rsidRDefault="00BF7AF0" w:rsidP="007956AC">
            <w:pPr>
              <w:pStyle w:val="12"/>
              <w:rPr>
                <w:b/>
                <w:i/>
                <w:color w:val="auto"/>
                <w:sz w:val="22"/>
                <w:szCs w:val="22"/>
              </w:rPr>
            </w:pPr>
            <w:r w:rsidRPr="008220E6">
              <w:rPr>
                <w:color w:val="auto"/>
                <w:sz w:val="22"/>
                <w:szCs w:val="22"/>
              </w:rPr>
              <w:t>Измерение 2 – Форма на финансиране:</w:t>
            </w:r>
          </w:p>
          <w:p w14:paraId="07810618" w14:textId="77777777" w:rsidR="00BF7AF0" w:rsidRPr="008220E6" w:rsidRDefault="00BF7AF0" w:rsidP="007956AC">
            <w:pPr>
              <w:pStyle w:val="12"/>
              <w:rPr>
                <w:b/>
                <w:i/>
                <w:color w:val="auto"/>
                <w:sz w:val="22"/>
                <w:szCs w:val="22"/>
              </w:rPr>
            </w:pPr>
            <w:r w:rsidRPr="008220E6">
              <w:rPr>
                <w:color w:val="auto"/>
                <w:sz w:val="22"/>
                <w:szCs w:val="22"/>
              </w:rPr>
              <w:t xml:space="preserve">01 Безвъзмездни средства </w:t>
            </w:r>
          </w:p>
          <w:p w14:paraId="7BD385A8" w14:textId="77777777" w:rsidR="00BF7AF0" w:rsidRPr="008220E6" w:rsidRDefault="00BF7AF0" w:rsidP="007956AC">
            <w:pPr>
              <w:pStyle w:val="12"/>
              <w:rPr>
                <w:b/>
                <w:i/>
                <w:color w:val="auto"/>
                <w:sz w:val="22"/>
                <w:szCs w:val="22"/>
              </w:rPr>
            </w:pPr>
            <w:r w:rsidRPr="008220E6">
              <w:rPr>
                <w:color w:val="auto"/>
                <w:sz w:val="22"/>
                <w:szCs w:val="22"/>
              </w:rPr>
              <w:t>Измерение 3 – Тип на територията:</w:t>
            </w:r>
          </w:p>
          <w:p w14:paraId="7CBB6E0C" w14:textId="77777777" w:rsidR="00BF7AF0" w:rsidRPr="008220E6" w:rsidRDefault="00BF7AF0" w:rsidP="007956AC">
            <w:pPr>
              <w:pStyle w:val="12"/>
              <w:rPr>
                <w:b/>
                <w:i/>
                <w:color w:val="auto"/>
                <w:sz w:val="22"/>
                <w:szCs w:val="22"/>
              </w:rPr>
            </w:pPr>
            <w:r w:rsidRPr="008220E6">
              <w:rPr>
                <w:color w:val="auto"/>
                <w:sz w:val="22"/>
                <w:szCs w:val="22"/>
              </w:rPr>
              <w:t>07 Не се прилага</w:t>
            </w:r>
          </w:p>
          <w:p w14:paraId="3D79B17B" w14:textId="77777777" w:rsidR="00BF7AF0" w:rsidRPr="008220E6" w:rsidRDefault="00BF7AF0" w:rsidP="007956AC">
            <w:pPr>
              <w:pStyle w:val="12"/>
              <w:rPr>
                <w:b/>
                <w:i/>
                <w:color w:val="auto"/>
                <w:sz w:val="22"/>
                <w:szCs w:val="22"/>
              </w:rPr>
            </w:pPr>
            <w:r w:rsidRPr="008220E6">
              <w:rPr>
                <w:color w:val="auto"/>
                <w:sz w:val="22"/>
                <w:szCs w:val="22"/>
              </w:rPr>
              <w:t>Измерение 4 – Механизми за териториално изпълнение:</w:t>
            </w:r>
          </w:p>
          <w:p w14:paraId="009A7D8D" w14:textId="77777777" w:rsidR="00BF7AF0" w:rsidRPr="008220E6" w:rsidRDefault="001347F4" w:rsidP="007956AC">
            <w:pPr>
              <w:pStyle w:val="12"/>
              <w:rPr>
                <w:b/>
                <w:i/>
                <w:color w:val="auto"/>
                <w:sz w:val="22"/>
                <w:szCs w:val="22"/>
              </w:rPr>
            </w:pPr>
            <w:r w:rsidRPr="008220E6">
              <w:rPr>
                <w:color w:val="auto"/>
                <w:sz w:val="22"/>
                <w:szCs w:val="22"/>
              </w:rPr>
              <w:t xml:space="preserve">06 Водено от общностите </w:t>
            </w:r>
            <w:r w:rsidR="00D03B87" w:rsidRPr="008220E6">
              <w:rPr>
                <w:color w:val="auto"/>
                <w:sz w:val="22"/>
                <w:szCs w:val="22"/>
              </w:rPr>
              <w:t>местно развитие</w:t>
            </w:r>
          </w:p>
          <w:p w14:paraId="41CF30BC" w14:textId="77777777" w:rsidR="00BF7AF0" w:rsidRPr="008220E6" w:rsidRDefault="00BF7AF0" w:rsidP="007956AC">
            <w:pPr>
              <w:pStyle w:val="12"/>
              <w:rPr>
                <w:b/>
                <w:i/>
                <w:color w:val="auto"/>
                <w:sz w:val="22"/>
                <w:szCs w:val="22"/>
              </w:rPr>
            </w:pPr>
            <w:r w:rsidRPr="008220E6">
              <w:rPr>
                <w:color w:val="auto"/>
                <w:sz w:val="22"/>
                <w:szCs w:val="22"/>
              </w:rPr>
              <w:t>Измерение 7 – Стопанска дейност</w:t>
            </w:r>
          </w:p>
          <w:p w14:paraId="448D8413" w14:textId="77777777" w:rsidR="0083112E" w:rsidRPr="008220E6" w:rsidRDefault="00BF7AF0" w:rsidP="007956AC">
            <w:pPr>
              <w:pStyle w:val="12"/>
              <w:rPr>
                <w:sz w:val="22"/>
                <w:szCs w:val="22"/>
              </w:rPr>
            </w:pPr>
            <w:r w:rsidRPr="008220E6">
              <w:rPr>
                <w:color w:val="auto"/>
                <w:sz w:val="22"/>
                <w:szCs w:val="22"/>
              </w:rPr>
              <w:t>02 Рибарство и аквакултури</w:t>
            </w:r>
          </w:p>
        </w:tc>
      </w:tr>
    </w:tbl>
    <w:p w14:paraId="0D1BE13C" w14:textId="77777777" w:rsidR="0083112E" w:rsidRPr="008220E6" w:rsidRDefault="0083112E" w:rsidP="005955FC">
      <w:pPr>
        <w:pStyle w:val="3"/>
        <w:numPr>
          <w:ilvl w:val="0"/>
          <w:numId w:val="5"/>
        </w:numPr>
        <w:spacing w:before="360" w:after="120"/>
        <w:ind w:right="284"/>
        <w:rPr>
          <w:sz w:val="18"/>
          <w:szCs w:val="18"/>
          <w:lang w:val="bg-BG"/>
        </w:rPr>
      </w:pPr>
      <w:bookmarkStart w:id="10" w:name="_Toc80884181"/>
      <w:r w:rsidRPr="008220E6">
        <w:rPr>
          <w:sz w:val="22"/>
          <w:szCs w:val="22"/>
          <w:lang w:val="bg-BG"/>
        </w:rPr>
        <w:t>Териториален обхват</w:t>
      </w:r>
      <w:bookmarkEnd w:id="1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8220E6" w14:paraId="2DD01136" w14:textId="77777777" w:rsidTr="00904E19">
        <w:trPr>
          <w:trHeight w:val="2718"/>
        </w:trPr>
        <w:tc>
          <w:tcPr>
            <w:tcW w:w="9213" w:type="dxa"/>
          </w:tcPr>
          <w:p w14:paraId="019C7146" w14:textId="77777777" w:rsidR="0077437C" w:rsidRPr="008220E6" w:rsidRDefault="0077437C" w:rsidP="0077437C">
            <w:pPr>
              <w:rPr>
                <w:rFonts w:cstheme="minorHAnsi"/>
                <w:sz w:val="20"/>
                <w:szCs w:val="20"/>
              </w:rPr>
            </w:pPr>
            <w:r w:rsidRPr="008220E6">
              <w:rPr>
                <w:rFonts w:cstheme="minorHAnsi"/>
                <w:sz w:val="20"/>
                <w:szCs w:val="20"/>
              </w:rPr>
              <w:t>Проектите по настоящата процедура се изпълняват на територията на Местна инициативна рибарска група Бургас – Камено.  Целевата територия обхваща:</w:t>
            </w:r>
          </w:p>
          <w:p w14:paraId="69B23FED" w14:textId="77777777" w:rsidR="0077437C" w:rsidRPr="008220E6" w:rsidRDefault="0077437C" w:rsidP="0077437C">
            <w:pPr>
              <w:rPr>
                <w:rFonts w:cstheme="minorHAnsi"/>
                <w:sz w:val="20"/>
                <w:szCs w:val="20"/>
              </w:rPr>
            </w:pPr>
          </w:p>
          <w:p w14:paraId="764B5B76" w14:textId="77777777" w:rsidR="0077437C" w:rsidRPr="008220E6" w:rsidRDefault="0077437C" w:rsidP="005955FC">
            <w:pPr>
              <w:pStyle w:val="af"/>
              <w:numPr>
                <w:ilvl w:val="0"/>
                <w:numId w:val="1"/>
              </w:numPr>
              <w:spacing w:before="0" w:beforeAutospacing="0" w:after="0" w:afterAutospacing="0"/>
              <w:rPr>
                <w:rFonts w:asciiTheme="minorHAnsi" w:hAnsiTheme="minorHAnsi" w:cstheme="minorHAnsi"/>
                <w:sz w:val="20"/>
                <w:szCs w:val="20"/>
              </w:rPr>
            </w:pPr>
            <w:r w:rsidRPr="008220E6">
              <w:rPr>
                <w:rStyle w:val="a3"/>
                <w:rFonts w:asciiTheme="minorHAnsi" w:hAnsiTheme="minorHAnsi" w:cstheme="minorHAnsi"/>
                <w:b w:val="0"/>
                <w:bCs w:val="0"/>
                <w:sz w:val="20"/>
                <w:szCs w:val="20"/>
              </w:rPr>
              <w:t>Част от град Бургас, включваща настоящите квартали от землищата на бившите села Крайморие и Меден рудник, кв. Победа, кв. Акации и Рибарското селище (Ченгене скеле) и настоящите квартали от землищата на бившите села Долно Езерово, кв. Горно Езерово, Северна промишлена зона, акваторията на езерото „Вая“;</w:t>
            </w:r>
          </w:p>
          <w:p w14:paraId="4400A68B" w14:textId="77777777" w:rsidR="0077437C" w:rsidRPr="008220E6" w:rsidRDefault="0077437C" w:rsidP="005955FC">
            <w:pPr>
              <w:pStyle w:val="af"/>
              <w:numPr>
                <w:ilvl w:val="0"/>
                <w:numId w:val="1"/>
              </w:numPr>
              <w:spacing w:before="0" w:beforeAutospacing="0" w:after="0" w:afterAutospacing="0"/>
              <w:rPr>
                <w:rFonts w:asciiTheme="minorHAnsi" w:hAnsiTheme="minorHAnsi" w:cstheme="minorHAnsi"/>
                <w:sz w:val="20"/>
                <w:szCs w:val="20"/>
              </w:rPr>
            </w:pPr>
            <w:r w:rsidRPr="008220E6">
              <w:rPr>
                <w:rStyle w:val="a3"/>
                <w:rFonts w:asciiTheme="minorHAnsi" w:hAnsiTheme="minorHAnsi" w:cstheme="minorHAnsi"/>
                <w:b w:val="0"/>
                <w:bCs w:val="0"/>
                <w:sz w:val="20"/>
                <w:szCs w:val="20"/>
              </w:rPr>
              <w:t>Община Бургас:  с. Маринка, с. Извор, с. Твърдица, с. Димчево, с. Братово и с. Равнец;</w:t>
            </w:r>
          </w:p>
          <w:p w14:paraId="6801F2E4" w14:textId="77777777" w:rsidR="00904E19" w:rsidRPr="00904E19" w:rsidRDefault="0077437C" w:rsidP="005955FC">
            <w:pPr>
              <w:pStyle w:val="af"/>
              <w:numPr>
                <w:ilvl w:val="0"/>
                <w:numId w:val="1"/>
              </w:numPr>
              <w:spacing w:before="0" w:beforeAutospacing="0" w:after="0" w:afterAutospacing="0"/>
              <w:rPr>
                <w:rFonts w:asciiTheme="minorHAnsi" w:hAnsiTheme="minorHAnsi"/>
                <w:b/>
                <w:sz w:val="20"/>
                <w:szCs w:val="20"/>
              </w:rPr>
            </w:pPr>
            <w:r w:rsidRPr="008220E6">
              <w:rPr>
                <w:rStyle w:val="a3"/>
                <w:rFonts w:asciiTheme="minorHAnsi" w:hAnsiTheme="minorHAnsi" w:cstheme="minorHAnsi"/>
                <w:b w:val="0"/>
                <w:bCs w:val="0"/>
                <w:sz w:val="20"/>
                <w:szCs w:val="20"/>
              </w:rPr>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r w:rsidR="00C232AB">
              <w:rPr>
                <w:rStyle w:val="a3"/>
                <w:rFonts w:asciiTheme="minorHAnsi" w:hAnsiTheme="minorHAnsi" w:cstheme="minorHAnsi"/>
                <w:b w:val="0"/>
                <w:bCs w:val="0"/>
                <w:sz w:val="20"/>
                <w:szCs w:val="20"/>
              </w:rPr>
              <w:t>.</w:t>
            </w:r>
          </w:p>
        </w:tc>
      </w:tr>
    </w:tbl>
    <w:p w14:paraId="22310C2D" w14:textId="77777777" w:rsidR="0083112E" w:rsidRPr="008220E6" w:rsidRDefault="0083112E" w:rsidP="005955FC">
      <w:pPr>
        <w:pStyle w:val="3"/>
        <w:numPr>
          <w:ilvl w:val="0"/>
          <w:numId w:val="5"/>
        </w:numPr>
        <w:spacing w:before="360" w:after="120"/>
        <w:ind w:right="284"/>
        <w:rPr>
          <w:sz w:val="18"/>
          <w:szCs w:val="18"/>
          <w:lang w:val="bg-BG"/>
        </w:rPr>
      </w:pPr>
      <w:bookmarkStart w:id="11" w:name="_Toc80884182"/>
      <w:r w:rsidRPr="008220E6">
        <w:rPr>
          <w:sz w:val="22"/>
          <w:szCs w:val="22"/>
          <w:lang w:val="bg-BG"/>
        </w:rPr>
        <w:t>Цели на предоставяната безвъзмездна финансова помощ и очаквани резултати</w:t>
      </w:r>
      <w:bookmarkEnd w:id="1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8220E6" w14:paraId="04FE79F8" w14:textId="77777777" w:rsidTr="002F5D76">
        <w:tc>
          <w:tcPr>
            <w:tcW w:w="9213" w:type="dxa"/>
          </w:tcPr>
          <w:p w14:paraId="4EACDFBB" w14:textId="77777777" w:rsidR="00D03B87" w:rsidRDefault="00D03B87" w:rsidP="00BF7AF0">
            <w:pPr>
              <w:jc w:val="both"/>
              <w:rPr>
                <w:rFonts w:eastAsia="Times New Roman" w:cs="Arial"/>
                <w:b/>
                <w:color w:val="365F91" w:themeColor="accent1" w:themeShade="BF"/>
                <w:sz w:val="20"/>
                <w:szCs w:val="20"/>
                <w:lang w:eastAsia="bg-BG"/>
              </w:rPr>
            </w:pPr>
            <w:r w:rsidRPr="008220E6">
              <w:rPr>
                <w:rFonts w:eastAsia="Times New Roman" w:cs="Arial"/>
                <w:b/>
                <w:color w:val="365F91" w:themeColor="accent1" w:themeShade="BF"/>
                <w:sz w:val="20"/>
                <w:szCs w:val="20"/>
                <w:lang w:eastAsia="bg-BG"/>
              </w:rPr>
              <w:t>6.1 Цели на предоставяната безвъзмездна финансова помощ</w:t>
            </w:r>
          </w:p>
          <w:p w14:paraId="590FEA6A" w14:textId="77777777" w:rsidR="008E6B91" w:rsidRPr="008220E6" w:rsidRDefault="008E6B91" w:rsidP="00BF7AF0">
            <w:pPr>
              <w:jc w:val="both"/>
              <w:rPr>
                <w:rFonts w:eastAsia="Times New Roman" w:cs="Arial"/>
                <w:b/>
                <w:color w:val="365F91" w:themeColor="accent1" w:themeShade="BF"/>
                <w:sz w:val="20"/>
                <w:szCs w:val="20"/>
                <w:lang w:eastAsia="bg-BG"/>
              </w:rPr>
            </w:pPr>
          </w:p>
          <w:p w14:paraId="52A0CA69" w14:textId="77777777" w:rsidR="00BF7AF0" w:rsidRPr="008220E6" w:rsidRDefault="00BF7AF0" w:rsidP="0069149E">
            <w:pPr>
              <w:jc w:val="both"/>
              <w:rPr>
                <w:rFonts w:ascii="Times New Roman" w:eastAsia="Times New Roman" w:hAnsi="Times New Roman" w:cs="Times New Roman"/>
                <w:sz w:val="20"/>
                <w:szCs w:val="20"/>
                <w:lang w:eastAsia="bg-BG"/>
              </w:rPr>
            </w:pPr>
            <w:r w:rsidRPr="008220E6">
              <w:rPr>
                <w:rFonts w:eastAsia="Times New Roman" w:cs="Arial"/>
                <w:sz w:val="20"/>
                <w:szCs w:val="20"/>
                <w:lang w:eastAsia="bg-BG"/>
              </w:rPr>
              <w:t>Чрез мярка 5.4 „Преработване на продуктите от  риболов и аквакултури” се цели подпомагането на инвестиции  в преработването на продукти от риболов и аквакултури</w:t>
            </w:r>
            <w:r w:rsidR="00EC6017" w:rsidRPr="008220E6">
              <w:rPr>
                <w:rFonts w:eastAsia="Times New Roman" w:cs="Arial"/>
                <w:sz w:val="20"/>
                <w:szCs w:val="20"/>
                <w:lang w:eastAsia="bg-BG"/>
              </w:rPr>
              <w:t xml:space="preserve"> </w:t>
            </w:r>
            <w:r w:rsidR="00DE202C" w:rsidRPr="008220E6">
              <w:rPr>
                <w:rFonts w:eastAsia="Times New Roman" w:cs="Arial"/>
                <w:sz w:val="20"/>
                <w:szCs w:val="20"/>
                <w:lang w:eastAsia="bg-BG"/>
              </w:rPr>
              <w:t>според</w:t>
            </w:r>
            <w:r w:rsidR="00EC6017" w:rsidRPr="008220E6">
              <w:rPr>
                <w:rFonts w:eastAsia="Times New Roman" w:cs="Arial"/>
                <w:sz w:val="20"/>
                <w:szCs w:val="20"/>
                <w:lang w:eastAsia="bg-BG"/>
              </w:rPr>
              <w:t xml:space="preserve"> специфичн</w:t>
            </w:r>
            <w:r w:rsidR="00DE202C" w:rsidRPr="008220E6">
              <w:rPr>
                <w:rFonts w:eastAsia="Times New Roman" w:cs="Arial"/>
                <w:sz w:val="20"/>
                <w:szCs w:val="20"/>
                <w:lang w:eastAsia="bg-BG"/>
              </w:rPr>
              <w:t>и</w:t>
            </w:r>
            <w:r w:rsidR="00EC6017" w:rsidRPr="008220E6">
              <w:rPr>
                <w:rFonts w:eastAsia="Times New Roman" w:cs="Arial"/>
                <w:sz w:val="20"/>
                <w:szCs w:val="20"/>
                <w:lang w:eastAsia="bg-BG"/>
              </w:rPr>
              <w:t xml:space="preserve"> цел</w:t>
            </w:r>
            <w:r w:rsidR="00DE202C" w:rsidRPr="008220E6">
              <w:rPr>
                <w:rFonts w:eastAsia="Times New Roman" w:cs="Arial"/>
                <w:sz w:val="20"/>
                <w:szCs w:val="20"/>
                <w:lang w:eastAsia="bg-BG"/>
              </w:rPr>
              <w:t>и</w:t>
            </w:r>
            <w:r w:rsidR="00EC6017" w:rsidRPr="008220E6">
              <w:rPr>
                <w:rFonts w:eastAsia="Times New Roman" w:cs="Arial"/>
                <w:sz w:val="20"/>
                <w:szCs w:val="20"/>
                <w:lang w:eastAsia="bg-BG"/>
              </w:rPr>
              <w:t xml:space="preserve"> 1.1 </w:t>
            </w:r>
            <w:r w:rsidR="00EC6017" w:rsidRPr="008220E6">
              <w:rPr>
                <w:rFonts w:eastAsia="Times New Roman" w:cs="Arial"/>
                <w:sz w:val="20"/>
                <w:szCs w:val="20"/>
                <w:lang w:eastAsia="bg-BG"/>
              </w:rPr>
              <w:lastRenderedPageBreak/>
              <w:t>Модернизация на предприятията в сектор “</w:t>
            </w:r>
            <w:r w:rsidR="00DE202C" w:rsidRPr="008220E6">
              <w:rPr>
                <w:rFonts w:eastAsia="Times New Roman" w:cs="Arial"/>
                <w:sz w:val="20"/>
                <w:szCs w:val="20"/>
                <w:lang w:eastAsia="bg-BG"/>
              </w:rPr>
              <w:t>Р</w:t>
            </w:r>
            <w:r w:rsidR="00EC6017" w:rsidRPr="008220E6">
              <w:rPr>
                <w:rFonts w:eastAsia="Times New Roman" w:cs="Arial"/>
                <w:sz w:val="20"/>
                <w:szCs w:val="20"/>
                <w:lang w:eastAsia="bg-BG"/>
              </w:rPr>
              <w:t>ибарство и аквакултури”</w:t>
            </w:r>
            <w:r w:rsidR="00DE202C" w:rsidRPr="008220E6">
              <w:rPr>
                <w:rFonts w:eastAsia="Times New Roman" w:cs="Arial"/>
                <w:sz w:val="20"/>
                <w:szCs w:val="20"/>
                <w:lang w:eastAsia="bg-BG"/>
              </w:rPr>
              <w:t xml:space="preserve"> и 1.2 Подкрепа за стартиращ бизнес и нови форми на доход</w:t>
            </w:r>
            <w:r w:rsidRPr="008220E6">
              <w:rPr>
                <w:rFonts w:eastAsia="Times New Roman" w:cs="Arial"/>
                <w:sz w:val="20"/>
                <w:szCs w:val="20"/>
                <w:lang w:eastAsia="bg-BG"/>
              </w:rPr>
              <w:t>. Прилагането на мярка</w:t>
            </w:r>
            <w:r w:rsidR="001645D0" w:rsidRPr="008220E6">
              <w:rPr>
                <w:rFonts w:eastAsia="Times New Roman" w:cs="Arial"/>
                <w:sz w:val="20"/>
                <w:szCs w:val="20"/>
                <w:lang w:eastAsia="bg-BG"/>
              </w:rPr>
              <w:t xml:space="preserve"> 5.4 „Преработване на продуктите от риболов и аквакултури</w:t>
            </w:r>
            <w:r w:rsidR="00A14E12" w:rsidRPr="008220E6">
              <w:rPr>
                <w:rFonts w:eastAsia="Times New Roman" w:cs="Arial"/>
                <w:sz w:val="20"/>
                <w:szCs w:val="20"/>
                <w:lang w:eastAsia="bg-BG"/>
              </w:rPr>
              <w:t>”</w:t>
            </w:r>
            <w:r w:rsidR="001645D0" w:rsidRPr="008220E6">
              <w:rPr>
                <w:rFonts w:eastAsia="Times New Roman" w:cs="Arial"/>
                <w:sz w:val="20"/>
                <w:szCs w:val="20"/>
                <w:lang w:eastAsia="bg-BG"/>
              </w:rPr>
              <w:t xml:space="preserve"> </w:t>
            </w:r>
            <w:r w:rsidR="0049293F" w:rsidRPr="008220E6">
              <w:rPr>
                <w:rFonts w:eastAsia="Times New Roman" w:cs="Arial"/>
                <w:sz w:val="20"/>
                <w:szCs w:val="20"/>
                <w:lang w:eastAsia="bg-BG"/>
              </w:rPr>
              <w:t>на</w:t>
            </w:r>
            <w:r w:rsidR="001645D0" w:rsidRPr="008220E6">
              <w:rPr>
                <w:rFonts w:eastAsia="Times New Roman" w:cs="Arial"/>
                <w:sz w:val="20"/>
                <w:szCs w:val="20"/>
                <w:lang w:eastAsia="bg-BG"/>
              </w:rPr>
              <w:t xml:space="preserve"> МИРГ Бургас-Камено</w:t>
            </w:r>
            <w:r w:rsidRPr="008220E6">
              <w:rPr>
                <w:rFonts w:eastAsia="Times New Roman" w:cs="Arial"/>
                <w:sz w:val="20"/>
                <w:szCs w:val="20"/>
                <w:lang w:eastAsia="bg-BG"/>
              </w:rPr>
              <w:t xml:space="preserve"> е насочена към изграждането на нови и модернизация на съществуващи предприятия</w:t>
            </w:r>
            <w:r w:rsidR="003A158A" w:rsidRPr="008220E6">
              <w:rPr>
                <w:rFonts w:eastAsia="Times New Roman" w:cs="Arial"/>
                <w:sz w:val="20"/>
                <w:szCs w:val="20"/>
                <w:lang w:eastAsia="bg-BG"/>
              </w:rPr>
              <w:t xml:space="preserve"> и</w:t>
            </w:r>
            <w:r w:rsidR="00EC6017" w:rsidRPr="008220E6">
              <w:rPr>
                <w:rFonts w:eastAsia="Times New Roman" w:cs="Arial"/>
                <w:sz w:val="20"/>
                <w:szCs w:val="20"/>
                <w:lang w:eastAsia="bg-BG"/>
              </w:rPr>
              <w:t xml:space="preserve"> </w:t>
            </w:r>
            <w:r w:rsidR="00DE202C" w:rsidRPr="008220E6">
              <w:rPr>
                <w:rFonts w:eastAsia="Times New Roman" w:cs="Arial"/>
                <w:sz w:val="20"/>
                <w:szCs w:val="20"/>
                <w:lang w:eastAsia="bg-BG"/>
              </w:rPr>
              <w:t>е в съответствие с</w:t>
            </w:r>
            <w:r w:rsidR="003A158A" w:rsidRPr="008220E6">
              <w:rPr>
                <w:rFonts w:eastAsia="Times New Roman" w:cs="Arial"/>
                <w:sz w:val="20"/>
                <w:szCs w:val="20"/>
                <w:lang w:eastAsia="bg-BG"/>
              </w:rPr>
              <w:t xml:space="preserve"> член 6, параграф 4 на </w:t>
            </w:r>
            <w:r w:rsidR="00ED39D7" w:rsidRPr="008220E6">
              <w:rPr>
                <w:rFonts w:eastAsia="Times New Roman" w:cs="Arial"/>
                <w:sz w:val="20"/>
                <w:szCs w:val="20"/>
                <w:lang w:eastAsia="bg-BG"/>
              </w:rPr>
              <w:t>Регламент (ЕС) № 508/2014 на Европейския парламент и на Съвета от 15 май 2014 година за Европейския фонд за морско дело и рибарство</w:t>
            </w:r>
            <w:r w:rsidRPr="008220E6">
              <w:rPr>
                <w:rFonts w:eastAsia="Times New Roman" w:cs="Arial"/>
                <w:sz w:val="20"/>
                <w:szCs w:val="20"/>
                <w:lang w:eastAsia="bg-BG"/>
              </w:rPr>
              <w:t>, а именно:</w:t>
            </w:r>
          </w:p>
          <w:p w14:paraId="7D81F92E" w14:textId="77777777" w:rsidR="00D03B87" w:rsidRPr="008220E6" w:rsidRDefault="00D03B87" w:rsidP="00D03B87">
            <w:pPr>
              <w:jc w:val="both"/>
              <w:rPr>
                <w:rFonts w:eastAsia="Times New Roman" w:cs="Arial"/>
                <w:sz w:val="20"/>
                <w:szCs w:val="20"/>
                <w:lang w:eastAsia="bg-BG"/>
              </w:rPr>
            </w:pPr>
            <w:r w:rsidRPr="008220E6">
              <w:rPr>
                <w:rFonts w:ascii="Cambria Math" w:eastAsia="Times New Roman" w:hAnsi="Cambria Math" w:cs="Cambria Math"/>
                <w:sz w:val="20"/>
                <w:szCs w:val="20"/>
                <w:lang w:eastAsia="bg-BG"/>
              </w:rPr>
              <w:t>⦁</w:t>
            </w:r>
            <w:r w:rsidRPr="008220E6">
              <w:rPr>
                <w:rFonts w:eastAsia="Times New Roman" w:cs="Arial"/>
                <w:sz w:val="20"/>
                <w:szCs w:val="20"/>
                <w:lang w:eastAsia="bg-BG"/>
              </w:rPr>
              <w:tab/>
            </w:r>
            <w:r w:rsidRPr="008220E6">
              <w:rPr>
                <w:rFonts w:ascii="Calibri" w:eastAsia="Times New Roman" w:hAnsi="Calibri" w:cs="Calibri"/>
                <w:sz w:val="20"/>
                <w:szCs w:val="20"/>
                <w:lang w:eastAsia="bg-BG"/>
              </w:rPr>
              <w:t>Модернизация</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предприятията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чрез</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която</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да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се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намалява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вредното</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въздействие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върху</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околната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среда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емисии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парникови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газове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опасни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вещества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намаляване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отпадъците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шум</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т</w:t>
            </w:r>
            <w:r w:rsidRPr="008220E6">
              <w:rPr>
                <w:rFonts w:eastAsia="Times New Roman" w:cs="Arial"/>
                <w:sz w:val="20"/>
                <w:szCs w:val="20"/>
                <w:lang w:eastAsia="bg-BG"/>
              </w:rPr>
              <w:t>. н.;</w:t>
            </w:r>
          </w:p>
          <w:p w14:paraId="7E414E25" w14:textId="77777777" w:rsidR="00D03B87" w:rsidRPr="008220E6" w:rsidRDefault="00D03B87" w:rsidP="00D03B87">
            <w:pPr>
              <w:jc w:val="both"/>
              <w:rPr>
                <w:rFonts w:eastAsia="Times New Roman" w:cs="Arial"/>
                <w:sz w:val="20"/>
                <w:szCs w:val="20"/>
                <w:lang w:eastAsia="bg-BG"/>
              </w:rPr>
            </w:pPr>
            <w:r w:rsidRPr="008220E6">
              <w:rPr>
                <w:rFonts w:ascii="Cambria Math" w:eastAsia="Times New Roman" w:hAnsi="Cambria Math" w:cs="Cambria Math"/>
                <w:sz w:val="20"/>
                <w:szCs w:val="20"/>
                <w:lang w:eastAsia="bg-BG"/>
              </w:rPr>
              <w:t>⦁</w:t>
            </w:r>
            <w:r w:rsidRPr="008220E6">
              <w:rPr>
                <w:rFonts w:eastAsia="Times New Roman" w:cs="Arial"/>
                <w:sz w:val="20"/>
                <w:szCs w:val="20"/>
                <w:lang w:eastAsia="bg-BG"/>
              </w:rPr>
              <w:tab/>
            </w:r>
            <w:r w:rsidRPr="008220E6">
              <w:rPr>
                <w:rFonts w:ascii="Calibri" w:eastAsia="Times New Roman" w:hAnsi="Calibri" w:cs="Calibri"/>
                <w:sz w:val="20"/>
                <w:szCs w:val="20"/>
                <w:lang w:eastAsia="bg-BG"/>
              </w:rPr>
              <w:t>Разработване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и</w:t>
            </w:r>
            <w:r w:rsidRPr="008220E6">
              <w:rPr>
                <w:rFonts w:eastAsia="Times New Roman" w:cs="Arial"/>
                <w:sz w:val="20"/>
                <w:szCs w:val="20"/>
                <w:lang w:eastAsia="bg-BG"/>
              </w:rPr>
              <w:t>/</w:t>
            </w:r>
            <w:r w:rsidRPr="008220E6">
              <w:rPr>
                <w:rFonts w:ascii="Calibri" w:eastAsia="Times New Roman" w:hAnsi="Calibri" w:cs="Calibri"/>
                <w:sz w:val="20"/>
                <w:szCs w:val="20"/>
                <w:lang w:eastAsia="bg-BG"/>
              </w:rPr>
              <w:t>или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внедряване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нови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продукти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процеси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услуги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технологии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системи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за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управление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производство</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и</w:t>
            </w:r>
            <w:r w:rsidRPr="008220E6">
              <w:rPr>
                <w:rFonts w:eastAsia="Times New Roman" w:cs="Arial"/>
                <w:sz w:val="20"/>
                <w:szCs w:val="20"/>
                <w:lang w:eastAsia="bg-BG"/>
              </w:rPr>
              <w:t>/</w:t>
            </w:r>
            <w:r w:rsidRPr="008220E6">
              <w:rPr>
                <w:rFonts w:ascii="Calibri" w:eastAsia="Times New Roman" w:hAnsi="Calibri" w:cs="Calibri"/>
                <w:sz w:val="20"/>
                <w:szCs w:val="20"/>
                <w:lang w:eastAsia="bg-BG"/>
              </w:rPr>
              <w:t>или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организация</w:t>
            </w:r>
            <w:r w:rsidRPr="008220E6">
              <w:rPr>
                <w:rFonts w:eastAsia="Times New Roman" w:cs="Arial"/>
                <w:sz w:val="20"/>
                <w:szCs w:val="20"/>
                <w:lang w:eastAsia="bg-BG"/>
              </w:rPr>
              <w:t>;</w:t>
            </w:r>
          </w:p>
          <w:p w14:paraId="2A5FEC23" w14:textId="77777777" w:rsidR="00D03B87" w:rsidRPr="008220E6" w:rsidRDefault="00D03B87" w:rsidP="00D03B87">
            <w:pPr>
              <w:jc w:val="both"/>
              <w:rPr>
                <w:rFonts w:eastAsia="Times New Roman" w:cs="Arial"/>
                <w:sz w:val="20"/>
                <w:szCs w:val="20"/>
                <w:lang w:eastAsia="bg-BG"/>
              </w:rPr>
            </w:pPr>
            <w:r w:rsidRPr="008220E6">
              <w:rPr>
                <w:rFonts w:ascii="Cambria Math" w:eastAsia="Times New Roman" w:hAnsi="Cambria Math" w:cs="Cambria Math"/>
                <w:sz w:val="20"/>
                <w:szCs w:val="20"/>
                <w:lang w:eastAsia="bg-BG"/>
              </w:rPr>
              <w:t>⦁</w:t>
            </w:r>
            <w:r w:rsidRPr="008220E6">
              <w:rPr>
                <w:rFonts w:eastAsia="Times New Roman" w:cs="Arial"/>
                <w:sz w:val="20"/>
                <w:szCs w:val="20"/>
                <w:lang w:eastAsia="bg-BG"/>
              </w:rPr>
              <w:tab/>
            </w:r>
            <w:r w:rsidRPr="008220E6">
              <w:rPr>
                <w:rFonts w:ascii="Calibri" w:eastAsia="Times New Roman" w:hAnsi="Calibri" w:cs="Calibri"/>
                <w:sz w:val="20"/>
                <w:szCs w:val="20"/>
                <w:lang w:eastAsia="bg-BG"/>
              </w:rPr>
              <w:t>Разширяване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асортимента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от</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обработени</w:t>
            </w:r>
            <w:r w:rsidRPr="008220E6">
              <w:rPr>
                <w:rFonts w:eastAsia="Times New Roman" w:cs="Arial"/>
                <w:sz w:val="20"/>
                <w:szCs w:val="20"/>
                <w:lang w:eastAsia="bg-BG"/>
              </w:rPr>
              <w:t>/</w:t>
            </w:r>
            <w:r w:rsidRPr="008220E6">
              <w:rPr>
                <w:rFonts w:ascii="Calibri" w:eastAsia="Times New Roman" w:hAnsi="Calibri" w:cs="Calibri"/>
                <w:sz w:val="20"/>
                <w:szCs w:val="20"/>
                <w:lang w:eastAsia="bg-BG"/>
              </w:rPr>
              <w:t>преработени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продукти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риболова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аквакултурата</w:t>
            </w:r>
            <w:r w:rsidRPr="008220E6">
              <w:rPr>
                <w:rFonts w:eastAsia="Times New Roman" w:cs="Arial"/>
                <w:sz w:val="20"/>
                <w:szCs w:val="20"/>
                <w:lang w:eastAsia="bg-BG"/>
              </w:rPr>
              <w:t>;</w:t>
            </w:r>
          </w:p>
          <w:p w14:paraId="3CF2B695" w14:textId="77777777" w:rsidR="00D03B87" w:rsidRPr="008220E6" w:rsidRDefault="00D03B87" w:rsidP="00D03B87">
            <w:pPr>
              <w:jc w:val="both"/>
              <w:rPr>
                <w:rFonts w:eastAsia="Times New Roman" w:cs="Arial"/>
                <w:sz w:val="20"/>
                <w:szCs w:val="20"/>
                <w:lang w:eastAsia="bg-BG"/>
              </w:rPr>
            </w:pPr>
            <w:r w:rsidRPr="008220E6">
              <w:rPr>
                <w:rFonts w:ascii="Cambria Math" w:eastAsia="Times New Roman" w:hAnsi="Cambria Math" w:cs="Cambria Math"/>
                <w:sz w:val="20"/>
                <w:szCs w:val="20"/>
                <w:lang w:eastAsia="bg-BG"/>
              </w:rPr>
              <w:t>⦁</w:t>
            </w:r>
            <w:r w:rsidRPr="008220E6">
              <w:rPr>
                <w:rFonts w:eastAsia="Times New Roman" w:cs="Arial"/>
                <w:sz w:val="20"/>
                <w:szCs w:val="20"/>
                <w:lang w:eastAsia="bg-BG"/>
              </w:rPr>
              <w:tab/>
            </w:r>
            <w:r w:rsidRPr="008220E6">
              <w:rPr>
                <w:rFonts w:ascii="Calibri" w:eastAsia="Times New Roman" w:hAnsi="Calibri" w:cs="Calibri"/>
                <w:sz w:val="20"/>
                <w:szCs w:val="20"/>
                <w:lang w:eastAsia="bg-BG"/>
              </w:rPr>
              <w:t>Подобряване</w:t>
            </w:r>
            <w:r w:rsidRPr="008220E6">
              <w:rPr>
                <w:rFonts w:eastAsia="Times New Roman" w:cs="Arial"/>
                <w:sz w:val="20"/>
                <w:szCs w:val="20"/>
                <w:lang w:eastAsia="bg-BG"/>
              </w:rPr>
              <w:t xml:space="preserve"> условията на труд в предприятията;</w:t>
            </w:r>
          </w:p>
          <w:p w14:paraId="465350FD" w14:textId="77777777" w:rsidR="00BF7AF0" w:rsidRPr="008220E6" w:rsidRDefault="00D03B87" w:rsidP="00D03B87">
            <w:pPr>
              <w:jc w:val="both"/>
              <w:rPr>
                <w:rFonts w:eastAsia="Times New Roman" w:cs="Arial"/>
                <w:sz w:val="20"/>
                <w:szCs w:val="20"/>
                <w:lang w:eastAsia="bg-BG"/>
              </w:rPr>
            </w:pPr>
            <w:r w:rsidRPr="008220E6">
              <w:rPr>
                <w:rFonts w:ascii="Cambria Math" w:eastAsia="Times New Roman" w:hAnsi="Cambria Math" w:cs="Cambria Math"/>
                <w:sz w:val="20"/>
                <w:szCs w:val="20"/>
                <w:lang w:eastAsia="bg-BG"/>
              </w:rPr>
              <w:t>⦁</w:t>
            </w:r>
            <w:r w:rsidRPr="008220E6">
              <w:rPr>
                <w:rFonts w:eastAsia="Times New Roman" w:cs="Arial"/>
                <w:sz w:val="20"/>
                <w:szCs w:val="20"/>
                <w:lang w:eastAsia="bg-BG"/>
              </w:rPr>
              <w:tab/>
            </w:r>
            <w:r w:rsidRPr="008220E6">
              <w:rPr>
                <w:rFonts w:ascii="Calibri" w:eastAsia="Times New Roman" w:hAnsi="Calibri" w:cs="Calibri"/>
                <w:sz w:val="20"/>
                <w:szCs w:val="20"/>
                <w:lang w:eastAsia="bg-BG"/>
              </w:rPr>
              <w:t>Добавяне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стойност</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и</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по</w:t>
            </w:r>
            <w:r w:rsidRPr="008220E6">
              <w:rPr>
                <w:rFonts w:eastAsia="Times New Roman" w:cs="Arial"/>
                <w:sz w:val="20"/>
                <w:szCs w:val="20"/>
                <w:lang w:eastAsia="bg-BG"/>
              </w:rPr>
              <w:t>-</w:t>
            </w:r>
            <w:r w:rsidRPr="008220E6">
              <w:rPr>
                <w:rFonts w:ascii="Calibri" w:eastAsia="Times New Roman" w:hAnsi="Calibri" w:cs="Calibri"/>
                <w:sz w:val="20"/>
                <w:szCs w:val="20"/>
                <w:lang w:eastAsia="bg-BG"/>
              </w:rPr>
              <w:t>пълното</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оползотворяване</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на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произведената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в</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страната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аквакултура</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съгласно</w:t>
            </w:r>
            <w:r w:rsidRPr="008220E6">
              <w:rPr>
                <w:rFonts w:eastAsia="Times New Roman" w:cs="Arial"/>
                <w:sz w:val="20"/>
                <w:szCs w:val="20"/>
                <w:lang w:eastAsia="bg-BG"/>
              </w:rPr>
              <w:t xml:space="preserve"> </w:t>
            </w:r>
            <w:r w:rsidRPr="008220E6">
              <w:rPr>
                <w:rFonts w:ascii="Calibri" w:eastAsia="Times New Roman" w:hAnsi="Calibri" w:cs="Calibri"/>
                <w:sz w:val="20"/>
                <w:szCs w:val="20"/>
                <w:lang w:eastAsia="bg-BG"/>
              </w:rPr>
              <w:t>МНСПА</w:t>
            </w:r>
            <w:r w:rsidRPr="008220E6">
              <w:rPr>
                <w:rFonts w:eastAsia="Times New Roman" w:cs="Arial"/>
                <w:sz w:val="20"/>
                <w:szCs w:val="20"/>
                <w:lang w:eastAsia="bg-BG"/>
              </w:rPr>
              <w:t>.</w:t>
            </w:r>
          </w:p>
          <w:p w14:paraId="0556D21B" w14:textId="77777777" w:rsidR="00BF7AF0" w:rsidRPr="008220E6" w:rsidRDefault="00BF7AF0" w:rsidP="00BF7AF0">
            <w:pPr>
              <w:jc w:val="both"/>
              <w:rPr>
                <w:rFonts w:eastAsia="Times New Roman" w:cs="Arial"/>
                <w:b/>
                <w:sz w:val="20"/>
                <w:szCs w:val="20"/>
                <w:lang w:eastAsia="bg-BG"/>
              </w:rPr>
            </w:pPr>
          </w:p>
          <w:p w14:paraId="6EC70144" w14:textId="77777777" w:rsidR="00BF7AF0" w:rsidRPr="008220E6" w:rsidRDefault="00BF7AF0" w:rsidP="00BF7AF0">
            <w:pPr>
              <w:jc w:val="both"/>
              <w:rPr>
                <w:rFonts w:eastAsia="Times New Roman" w:cs="Arial"/>
                <w:b/>
                <w:sz w:val="20"/>
                <w:szCs w:val="20"/>
                <w:lang w:eastAsia="bg-BG"/>
              </w:rPr>
            </w:pPr>
            <w:r w:rsidRPr="008220E6">
              <w:rPr>
                <w:rFonts w:eastAsia="Times New Roman" w:cs="Arial"/>
                <w:b/>
                <w:sz w:val="20"/>
                <w:szCs w:val="20"/>
                <w:lang w:eastAsia="bg-BG"/>
              </w:rPr>
              <w:t xml:space="preserve"> </w:t>
            </w:r>
            <w:r w:rsidR="00D03B87" w:rsidRPr="008220E6">
              <w:rPr>
                <w:rFonts w:eastAsia="Times New Roman" w:cs="Arial"/>
                <w:b/>
                <w:color w:val="365F91" w:themeColor="accent1" w:themeShade="BF"/>
                <w:sz w:val="20"/>
                <w:szCs w:val="20"/>
                <w:lang w:eastAsia="bg-BG"/>
              </w:rPr>
              <w:t xml:space="preserve">6.2 </w:t>
            </w:r>
            <w:r w:rsidRPr="008220E6">
              <w:rPr>
                <w:rFonts w:eastAsia="Times New Roman" w:cs="Arial"/>
                <w:b/>
                <w:color w:val="365F91" w:themeColor="accent1" w:themeShade="BF"/>
                <w:sz w:val="20"/>
                <w:szCs w:val="20"/>
                <w:lang w:eastAsia="bg-BG"/>
              </w:rPr>
              <w:t>Очаквани резултати</w:t>
            </w:r>
          </w:p>
          <w:p w14:paraId="63887507" w14:textId="77777777" w:rsidR="00BF7AF0" w:rsidRPr="008220E6" w:rsidRDefault="00BF7AF0" w:rsidP="00C547BF">
            <w:pPr>
              <w:jc w:val="both"/>
              <w:rPr>
                <w:rFonts w:eastAsia="Times New Roman" w:cs="Arial"/>
                <w:sz w:val="20"/>
                <w:szCs w:val="20"/>
                <w:lang w:eastAsia="bg-BG"/>
              </w:rPr>
            </w:pPr>
            <w:r w:rsidRPr="008220E6">
              <w:rPr>
                <w:rFonts w:eastAsia="Times New Roman" w:cs="Arial"/>
                <w:sz w:val="20"/>
                <w:szCs w:val="20"/>
                <w:lang w:eastAsia="bg-BG"/>
              </w:rPr>
              <w:t xml:space="preserve">Чрез прилагането на дейностите, предвидени в мярка </w:t>
            </w:r>
            <w:r w:rsidRPr="008220E6">
              <w:rPr>
                <w:rFonts w:eastAsia="Times New Roman" w:cs="Arial"/>
                <w:b/>
                <w:sz w:val="20"/>
                <w:szCs w:val="20"/>
                <w:lang w:eastAsia="bg-BG"/>
              </w:rPr>
              <w:t>5.4 „Преработване на продуктите от  риболов и аквакултури</w:t>
            </w:r>
            <w:r w:rsidR="00581A92" w:rsidRPr="008220E6">
              <w:rPr>
                <w:rFonts w:eastAsia="Times New Roman" w:cs="Arial"/>
                <w:b/>
                <w:sz w:val="20"/>
                <w:szCs w:val="20"/>
                <w:lang w:eastAsia="bg-BG"/>
              </w:rPr>
              <w:t>”</w:t>
            </w:r>
            <w:r w:rsidR="008A4C62" w:rsidRPr="008220E6">
              <w:rPr>
                <w:rFonts w:eastAsia="Times New Roman" w:cs="Arial"/>
                <w:b/>
                <w:sz w:val="20"/>
                <w:szCs w:val="20"/>
                <w:lang w:eastAsia="bg-BG"/>
              </w:rPr>
              <w:t xml:space="preserve"> </w:t>
            </w:r>
            <w:r w:rsidR="0049293F" w:rsidRPr="008220E6">
              <w:rPr>
                <w:rFonts w:eastAsia="Times New Roman" w:cs="Arial"/>
                <w:b/>
                <w:sz w:val="20"/>
                <w:szCs w:val="20"/>
                <w:lang w:eastAsia="bg-BG"/>
              </w:rPr>
              <w:t xml:space="preserve">на </w:t>
            </w:r>
            <w:r w:rsidR="008A4C62" w:rsidRPr="008220E6">
              <w:rPr>
                <w:rFonts w:eastAsia="Times New Roman" w:cs="Arial"/>
                <w:b/>
                <w:sz w:val="20"/>
                <w:szCs w:val="20"/>
                <w:lang w:eastAsia="bg-BG"/>
              </w:rPr>
              <w:t>МИРГ Бургас-Камено</w:t>
            </w:r>
            <w:r w:rsidRPr="008220E6">
              <w:rPr>
                <w:rFonts w:eastAsia="Times New Roman" w:cs="Arial"/>
                <w:sz w:val="20"/>
                <w:szCs w:val="20"/>
                <w:lang w:eastAsia="bg-BG"/>
              </w:rPr>
              <w:t xml:space="preserve"> ще се даде възможност за въвеждане на ресурсно ефективни технологии и други инвестиции за опазване на околната среда в преработвателната промишленост</w:t>
            </w:r>
            <w:r w:rsidR="00D03B87" w:rsidRPr="008220E6">
              <w:rPr>
                <w:rFonts w:eastAsia="Times New Roman" w:cs="Arial"/>
                <w:sz w:val="20"/>
                <w:szCs w:val="20"/>
                <w:lang w:eastAsia="bg-BG"/>
              </w:rPr>
              <w:t>;</w:t>
            </w:r>
            <w:r w:rsidRPr="008220E6">
              <w:rPr>
                <w:rFonts w:eastAsia="Times New Roman" w:cs="Arial"/>
                <w:sz w:val="20"/>
                <w:szCs w:val="20"/>
                <w:lang w:eastAsia="bg-BG"/>
              </w:rPr>
              <w:t xml:space="preserve"> насърчаване на инвестициите в енергийна ефективност и възобновяеми енергийни източници</w:t>
            </w:r>
            <w:r w:rsidR="00D03B87" w:rsidRPr="008220E6">
              <w:rPr>
                <w:rFonts w:eastAsia="Times New Roman" w:cs="Arial"/>
                <w:sz w:val="20"/>
                <w:szCs w:val="20"/>
                <w:lang w:eastAsia="bg-BG"/>
              </w:rPr>
              <w:t>;</w:t>
            </w:r>
            <w:r w:rsidRPr="008220E6">
              <w:rPr>
                <w:rFonts w:eastAsia="Times New Roman" w:cs="Arial"/>
                <w:sz w:val="20"/>
                <w:szCs w:val="20"/>
                <w:lang w:eastAsia="bg-BG"/>
              </w:rPr>
              <w:t xml:space="preserve"> повишаване на конкурентоспособността чрез развитие на нови или подобрени продукти, процеси или управленски и организационни системи</w:t>
            </w:r>
            <w:r w:rsidR="00D03B87" w:rsidRPr="008220E6">
              <w:rPr>
                <w:rFonts w:eastAsia="Times New Roman" w:cs="Arial"/>
                <w:sz w:val="20"/>
                <w:szCs w:val="20"/>
                <w:lang w:eastAsia="bg-BG"/>
              </w:rPr>
              <w:t>;</w:t>
            </w:r>
            <w:r w:rsidRPr="008220E6">
              <w:rPr>
                <w:rFonts w:eastAsia="Times New Roman" w:cs="Arial"/>
                <w:sz w:val="20"/>
                <w:szCs w:val="20"/>
                <w:lang w:eastAsia="bg-BG"/>
              </w:rPr>
              <w:t xml:space="preserve"> гарантиране жизнеспособността на аквакултурите чрез насърчаване на преработването и производството им</w:t>
            </w:r>
            <w:r w:rsidR="00D03B87" w:rsidRPr="008220E6">
              <w:rPr>
                <w:rFonts w:eastAsia="Times New Roman" w:cs="Arial"/>
                <w:sz w:val="20"/>
                <w:szCs w:val="20"/>
                <w:lang w:eastAsia="bg-BG"/>
              </w:rPr>
              <w:t>;</w:t>
            </w:r>
            <w:r w:rsidRPr="008220E6">
              <w:rPr>
                <w:rFonts w:eastAsia="Times New Roman" w:cs="Arial"/>
                <w:sz w:val="20"/>
                <w:szCs w:val="20"/>
                <w:lang w:eastAsia="bg-BG"/>
              </w:rPr>
              <w:t xml:space="preserve"> подобряване на условията на труд и безопасност в преработвателните предприятия</w:t>
            </w:r>
            <w:r w:rsidR="00D03B87" w:rsidRPr="008220E6">
              <w:rPr>
                <w:rFonts w:eastAsia="Times New Roman" w:cs="Arial"/>
                <w:sz w:val="20"/>
                <w:szCs w:val="20"/>
                <w:lang w:eastAsia="bg-BG"/>
              </w:rPr>
              <w:t>;</w:t>
            </w:r>
            <w:r w:rsidRPr="008220E6">
              <w:rPr>
                <w:rFonts w:eastAsia="Times New Roman" w:cs="Arial"/>
                <w:sz w:val="20"/>
                <w:szCs w:val="20"/>
                <w:lang w:eastAsia="bg-BG"/>
              </w:rPr>
              <w:t xml:space="preserve"> модернизиране на предприятията с оглед намаляване на отрицателното въздействие върху околната среда.</w:t>
            </w:r>
          </w:p>
        </w:tc>
      </w:tr>
    </w:tbl>
    <w:p w14:paraId="3199CC34" w14:textId="77777777" w:rsidR="0083112E" w:rsidRPr="008220E6" w:rsidRDefault="0083112E" w:rsidP="005955FC">
      <w:pPr>
        <w:pStyle w:val="3"/>
        <w:numPr>
          <w:ilvl w:val="0"/>
          <w:numId w:val="5"/>
        </w:numPr>
        <w:spacing w:before="360" w:after="120"/>
        <w:ind w:right="284"/>
        <w:rPr>
          <w:sz w:val="22"/>
          <w:szCs w:val="22"/>
          <w:lang w:val="bg-BG"/>
        </w:rPr>
      </w:pPr>
      <w:bookmarkStart w:id="12" w:name="_Toc80884183"/>
      <w:r w:rsidRPr="008220E6">
        <w:rPr>
          <w:sz w:val="22"/>
          <w:szCs w:val="22"/>
          <w:lang w:val="bg-BG"/>
        </w:rPr>
        <w:lastRenderedPageBreak/>
        <w:t>Индикатори</w:t>
      </w:r>
      <w:bookmarkEnd w:id="1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8220E6" w14:paraId="1097544B" w14:textId="77777777" w:rsidTr="002F5D76">
        <w:tc>
          <w:tcPr>
            <w:tcW w:w="9213" w:type="dxa"/>
          </w:tcPr>
          <w:p w14:paraId="743BA7B3" w14:textId="77777777" w:rsidR="00C547BF" w:rsidRPr="008220E6" w:rsidRDefault="004469D6" w:rsidP="00C547BF">
            <w:pPr>
              <w:rPr>
                <w:sz w:val="20"/>
                <w:szCs w:val="20"/>
                <w:lang w:eastAsia="bg-BG"/>
              </w:rPr>
            </w:pPr>
            <w:r w:rsidRPr="008220E6">
              <w:rPr>
                <w:sz w:val="20"/>
                <w:szCs w:val="20"/>
                <w:lang w:eastAsia="bg-BG"/>
              </w:rPr>
              <w:t xml:space="preserve">МИРГ </w:t>
            </w:r>
            <w:r w:rsidR="003F7EE4" w:rsidRPr="008220E6">
              <w:rPr>
                <w:sz w:val="20"/>
                <w:szCs w:val="20"/>
                <w:lang w:eastAsia="bg-BG"/>
              </w:rPr>
              <w:t>Бургас – Камено</w:t>
            </w:r>
            <w:r w:rsidRPr="008220E6">
              <w:rPr>
                <w:sz w:val="20"/>
                <w:szCs w:val="20"/>
                <w:lang w:eastAsia="bg-BG"/>
              </w:rPr>
              <w:t xml:space="preserve"> и Управляващият орган на Програма за морско дело и рибарство 2014-2020 (УО на ПМДР)</w:t>
            </w:r>
            <w:r w:rsidR="003F7EE4" w:rsidRPr="008220E6">
              <w:rPr>
                <w:sz w:val="20"/>
                <w:szCs w:val="20"/>
                <w:lang w:eastAsia="bg-BG"/>
              </w:rPr>
              <w:t xml:space="preserve"> </w:t>
            </w:r>
            <w:r w:rsidR="00C547BF" w:rsidRPr="008220E6">
              <w:rPr>
                <w:sz w:val="20"/>
                <w:szCs w:val="20"/>
                <w:lang w:eastAsia="bg-BG"/>
              </w:rPr>
              <w:t>ще следи за изпълнението</w:t>
            </w:r>
            <w:r w:rsidRPr="008220E6">
              <w:rPr>
                <w:sz w:val="20"/>
                <w:szCs w:val="20"/>
                <w:lang w:eastAsia="bg-BG"/>
              </w:rPr>
              <w:t xml:space="preserve"> и </w:t>
            </w:r>
            <w:r w:rsidR="00C547BF" w:rsidRPr="008220E6">
              <w:rPr>
                <w:sz w:val="20"/>
                <w:szCs w:val="20"/>
                <w:lang w:eastAsia="bg-BG"/>
              </w:rPr>
              <w:t xml:space="preserve"> </w:t>
            </w:r>
            <w:r w:rsidRPr="008220E6">
              <w:rPr>
                <w:sz w:val="20"/>
                <w:szCs w:val="20"/>
                <w:lang w:eastAsia="bg-BG"/>
              </w:rPr>
              <w:t xml:space="preserve">отчитането </w:t>
            </w:r>
            <w:r w:rsidR="00C547BF" w:rsidRPr="008220E6">
              <w:rPr>
                <w:sz w:val="20"/>
                <w:szCs w:val="20"/>
                <w:lang w:eastAsia="bg-BG"/>
              </w:rPr>
              <w:t>на следните индикатори, заложени в Стратегията за водено от общностите местно развитие:</w:t>
            </w:r>
          </w:p>
          <w:p w14:paraId="2F9D82CD" w14:textId="77777777" w:rsidR="0085254F" w:rsidRPr="008220E6" w:rsidRDefault="0085254F" w:rsidP="00C547BF">
            <w:pPr>
              <w:rPr>
                <w:sz w:val="20"/>
                <w:szCs w:val="20"/>
                <w:lang w:eastAsia="bg-BG"/>
              </w:rPr>
            </w:pPr>
          </w:p>
          <w:p w14:paraId="48AFC737" w14:textId="77777777" w:rsidR="0085254F" w:rsidRPr="008220E6" w:rsidRDefault="0085254F"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 xml:space="preserve">Брой проекти, финансирани по мярката - данните, които кандидатите следва да попълнят, са: </w:t>
            </w:r>
          </w:p>
          <w:p w14:paraId="1A7A7388" w14:textId="77777777" w:rsidR="0085254F" w:rsidRPr="008220E6" w:rsidRDefault="0085254F" w:rsidP="0085254F">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Базова стойност – попълва се 0</w:t>
            </w:r>
          </w:p>
          <w:p w14:paraId="66AEE71F" w14:textId="77777777" w:rsidR="0085254F" w:rsidRPr="008220E6" w:rsidRDefault="0085254F" w:rsidP="0085254F">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Целева стойност – попълва се 1</w:t>
            </w:r>
          </w:p>
          <w:p w14:paraId="5EE56B5F" w14:textId="77777777" w:rsidR="0085254F" w:rsidRPr="008220E6" w:rsidRDefault="0085254F" w:rsidP="0085254F">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Източник на информация – Финален отчет</w:t>
            </w:r>
          </w:p>
          <w:p w14:paraId="225516EC" w14:textId="77777777" w:rsidR="0085254F" w:rsidRPr="008220E6" w:rsidRDefault="0085254F" w:rsidP="0085254F">
            <w:pPr>
              <w:rPr>
                <w:rFonts w:eastAsia="Times New Roman" w:cs="Arial"/>
                <w:sz w:val="20"/>
                <w:szCs w:val="20"/>
                <w:lang w:eastAsia="bg-BG"/>
              </w:rPr>
            </w:pPr>
          </w:p>
          <w:p w14:paraId="355D156E" w14:textId="77777777" w:rsidR="0085254F" w:rsidRPr="008220E6" w:rsidRDefault="0085254F"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 xml:space="preserve">Брой бенефициенти, подпомогнати по мярката - данните, които кандидатите следва да попълнят, са: </w:t>
            </w:r>
          </w:p>
          <w:p w14:paraId="4F0BF18E" w14:textId="77777777" w:rsidR="0085254F" w:rsidRPr="008220E6" w:rsidRDefault="0085254F" w:rsidP="0085254F">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Базова стойност – попълва се 0</w:t>
            </w:r>
          </w:p>
          <w:p w14:paraId="183EB133" w14:textId="77777777" w:rsidR="0085254F" w:rsidRPr="008220E6" w:rsidRDefault="0085254F" w:rsidP="0085254F">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Целева стойност – попълва се 1.</w:t>
            </w:r>
          </w:p>
          <w:p w14:paraId="3820B87C" w14:textId="77777777" w:rsidR="0085254F" w:rsidRPr="008220E6" w:rsidRDefault="0085254F" w:rsidP="0085254F">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Източник на информация – Финален отчет</w:t>
            </w:r>
          </w:p>
          <w:p w14:paraId="5A524769" w14:textId="77777777" w:rsidR="0085254F" w:rsidRPr="008220E6" w:rsidRDefault="0085254F" w:rsidP="0085254F">
            <w:pPr>
              <w:rPr>
                <w:rFonts w:eastAsia="Times New Roman" w:cs="Arial"/>
                <w:sz w:val="20"/>
                <w:szCs w:val="20"/>
                <w:lang w:eastAsia="bg-BG"/>
              </w:rPr>
            </w:pPr>
          </w:p>
          <w:p w14:paraId="218A633C" w14:textId="77777777" w:rsidR="0085254F" w:rsidRPr="008220E6" w:rsidRDefault="00B52F7F"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Предприятия, които преработват собствен улов и/или аквакултура</w:t>
            </w:r>
            <w:r w:rsidR="0085254F" w:rsidRPr="008220E6">
              <w:rPr>
                <w:rFonts w:eastAsia="Times New Roman" w:cs="Arial"/>
                <w:sz w:val="20"/>
                <w:szCs w:val="20"/>
                <w:lang w:eastAsia="bg-BG"/>
              </w:rPr>
              <w:t xml:space="preserve"> -</w:t>
            </w:r>
            <w:r w:rsidR="0085254F" w:rsidRPr="008220E6">
              <w:rPr>
                <w:sz w:val="20"/>
                <w:szCs w:val="20"/>
              </w:rPr>
              <w:t xml:space="preserve"> </w:t>
            </w:r>
            <w:r w:rsidR="0085254F" w:rsidRPr="008220E6">
              <w:rPr>
                <w:rFonts w:eastAsia="Times New Roman" w:cs="Arial"/>
                <w:sz w:val="20"/>
                <w:szCs w:val="20"/>
                <w:lang w:eastAsia="bg-BG"/>
              </w:rPr>
              <w:t>Данните, които кандидатите следва да попълнят, са:</w:t>
            </w:r>
          </w:p>
          <w:p w14:paraId="550DB157" w14:textId="77777777" w:rsidR="0085254F" w:rsidRPr="008220E6" w:rsidRDefault="0085254F" w:rsidP="00042AAD">
            <w:pPr>
              <w:rPr>
                <w:rFonts w:eastAsia="Times New Roman" w:cs="Arial"/>
                <w:sz w:val="20"/>
                <w:szCs w:val="20"/>
                <w:lang w:eastAsia="bg-BG"/>
              </w:rPr>
            </w:pPr>
            <w:r w:rsidRPr="008220E6">
              <w:rPr>
                <w:rFonts w:eastAsia="Times New Roman" w:cs="Arial"/>
                <w:sz w:val="20"/>
                <w:szCs w:val="20"/>
                <w:lang w:eastAsia="bg-BG"/>
              </w:rPr>
              <w:t xml:space="preserve">• </w:t>
            </w:r>
            <w:r w:rsidR="00042AAD" w:rsidRPr="008220E6">
              <w:rPr>
                <w:rFonts w:eastAsia="Times New Roman" w:cs="Arial"/>
                <w:sz w:val="20"/>
                <w:szCs w:val="20"/>
                <w:lang w:eastAsia="bg-BG"/>
              </w:rPr>
              <w:t xml:space="preserve">           </w:t>
            </w:r>
            <w:r w:rsidRPr="008220E6">
              <w:rPr>
                <w:rFonts w:eastAsia="Times New Roman" w:cs="Arial"/>
                <w:sz w:val="20"/>
                <w:szCs w:val="20"/>
                <w:lang w:eastAsia="bg-BG"/>
              </w:rPr>
              <w:t>Базова стойност – попълва се 0</w:t>
            </w:r>
          </w:p>
          <w:p w14:paraId="09592775" w14:textId="77777777" w:rsidR="0085254F" w:rsidRPr="008220E6" w:rsidRDefault="0085254F" w:rsidP="00042AAD">
            <w:pPr>
              <w:rPr>
                <w:rFonts w:eastAsia="Times New Roman" w:cs="Arial"/>
                <w:sz w:val="20"/>
                <w:szCs w:val="20"/>
                <w:lang w:eastAsia="bg-BG"/>
              </w:rPr>
            </w:pPr>
            <w:r w:rsidRPr="008220E6">
              <w:rPr>
                <w:rFonts w:eastAsia="Times New Roman" w:cs="Arial"/>
                <w:sz w:val="20"/>
                <w:szCs w:val="20"/>
                <w:lang w:eastAsia="bg-BG"/>
              </w:rPr>
              <w:t xml:space="preserve">• </w:t>
            </w:r>
            <w:r w:rsidR="00042AAD" w:rsidRPr="008220E6">
              <w:rPr>
                <w:rFonts w:eastAsia="Times New Roman" w:cs="Arial"/>
                <w:sz w:val="20"/>
                <w:szCs w:val="20"/>
                <w:lang w:eastAsia="bg-BG"/>
              </w:rPr>
              <w:t xml:space="preserve">           </w:t>
            </w:r>
            <w:r w:rsidRPr="008220E6">
              <w:rPr>
                <w:rFonts w:eastAsia="Times New Roman" w:cs="Arial"/>
                <w:sz w:val="20"/>
                <w:szCs w:val="20"/>
                <w:lang w:eastAsia="bg-BG"/>
              </w:rPr>
              <w:t>Целева стойност – попълва се 1</w:t>
            </w:r>
          </w:p>
          <w:p w14:paraId="3C4B669B" w14:textId="77777777" w:rsidR="00B52F7F" w:rsidRPr="008220E6" w:rsidRDefault="0085254F" w:rsidP="00042AAD">
            <w:pPr>
              <w:rPr>
                <w:rFonts w:eastAsia="Times New Roman" w:cs="Arial"/>
                <w:sz w:val="20"/>
                <w:szCs w:val="20"/>
                <w:lang w:eastAsia="bg-BG"/>
              </w:rPr>
            </w:pPr>
            <w:r w:rsidRPr="008220E6">
              <w:rPr>
                <w:rFonts w:eastAsia="Times New Roman" w:cs="Arial"/>
                <w:sz w:val="20"/>
                <w:szCs w:val="20"/>
                <w:lang w:eastAsia="bg-BG"/>
              </w:rPr>
              <w:t xml:space="preserve">• </w:t>
            </w:r>
            <w:r w:rsidR="00042AAD" w:rsidRPr="008220E6">
              <w:rPr>
                <w:rFonts w:eastAsia="Times New Roman" w:cs="Arial"/>
                <w:sz w:val="20"/>
                <w:szCs w:val="20"/>
                <w:lang w:eastAsia="bg-BG"/>
              </w:rPr>
              <w:t xml:space="preserve">           </w:t>
            </w:r>
            <w:r w:rsidRPr="008220E6">
              <w:rPr>
                <w:rFonts w:eastAsia="Times New Roman" w:cs="Arial"/>
                <w:sz w:val="20"/>
                <w:szCs w:val="20"/>
                <w:lang w:eastAsia="bg-BG"/>
              </w:rPr>
              <w:t>Източник на информация – Формуляр за кандидатстване</w:t>
            </w:r>
          </w:p>
          <w:p w14:paraId="33AC1D81" w14:textId="77777777" w:rsidR="0085254F" w:rsidRPr="008220E6" w:rsidRDefault="0085254F" w:rsidP="0085254F">
            <w:pPr>
              <w:rPr>
                <w:rFonts w:eastAsia="Times New Roman" w:cs="Arial"/>
                <w:sz w:val="20"/>
                <w:szCs w:val="20"/>
                <w:lang w:eastAsia="bg-BG"/>
              </w:rPr>
            </w:pPr>
            <w:r w:rsidRPr="008220E6">
              <w:rPr>
                <w:rFonts w:eastAsia="Times New Roman" w:cs="Arial"/>
                <w:sz w:val="20"/>
                <w:szCs w:val="20"/>
                <w:lang w:eastAsia="bg-BG"/>
              </w:rPr>
              <w:lastRenderedPageBreak/>
              <w:t>(Индикаторът не е задължителен и кандидатите могат да го включат, ако предприятието планира преработка на собствен улов и/или аквакултура)</w:t>
            </w:r>
          </w:p>
          <w:p w14:paraId="6CF4A57E" w14:textId="77777777" w:rsidR="0085254F" w:rsidRPr="008220E6" w:rsidRDefault="0085254F" w:rsidP="0085254F">
            <w:pPr>
              <w:rPr>
                <w:rFonts w:eastAsia="Times New Roman" w:cs="Arial"/>
                <w:sz w:val="20"/>
                <w:szCs w:val="20"/>
                <w:lang w:eastAsia="bg-BG"/>
              </w:rPr>
            </w:pPr>
          </w:p>
          <w:p w14:paraId="007DC57E" w14:textId="77777777" w:rsidR="0085254F" w:rsidRPr="008220E6" w:rsidRDefault="0085254F"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 xml:space="preserve">Размер на субсидията - данните, които кандидатите следва да попълнят, са: </w:t>
            </w:r>
          </w:p>
          <w:p w14:paraId="740E29D8" w14:textId="77777777" w:rsidR="0085254F" w:rsidRPr="00465A8F" w:rsidRDefault="0085254F" w:rsidP="0085254F">
            <w:pPr>
              <w:rPr>
                <w:rFonts w:eastAsia="Times New Roman" w:cs="Arial"/>
                <w:sz w:val="20"/>
                <w:szCs w:val="20"/>
                <w:lang w:val="en-US" w:eastAsia="bg-BG"/>
              </w:rPr>
            </w:pPr>
            <w:r w:rsidRPr="008220E6">
              <w:rPr>
                <w:rFonts w:eastAsia="Times New Roman" w:cs="Arial"/>
                <w:sz w:val="20"/>
                <w:szCs w:val="20"/>
                <w:lang w:eastAsia="bg-BG"/>
              </w:rPr>
              <w:t>•</w:t>
            </w:r>
            <w:r w:rsidRPr="008220E6">
              <w:rPr>
                <w:rFonts w:eastAsia="Times New Roman" w:cs="Arial"/>
                <w:sz w:val="20"/>
                <w:szCs w:val="20"/>
                <w:lang w:eastAsia="bg-BG"/>
              </w:rPr>
              <w:tab/>
              <w:t>Базова стойност – попълва се 0</w:t>
            </w:r>
          </w:p>
          <w:p w14:paraId="5E6830B7" w14:textId="77777777" w:rsidR="0085254F" w:rsidRPr="00465A8F" w:rsidRDefault="0085254F" w:rsidP="0085254F">
            <w:pPr>
              <w:rPr>
                <w:rFonts w:eastAsia="Times New Roman" w:cs="Arial"/>
                <w:sz w:val="20"/>
                <w:szCs w:val="20"/>
                <w:lang w:val="en-US" w:eastAsia="bg-BG"/>
              </w:rPr>
            </w:pPr>
            <w:r w:rsidRPr="008220E6">
              <w:rPr>
                <w:rFonts w:eastAsia="Times New Roman" w:cs="Arial"/>
                <w:sz w:val="20"/>
                <w:szCs w:val="20"/>
                <w:lang w:eastAsia="bg-BG"/>
              </w:rPr>
              <w:t>•</w:t>
            </w:r>
            <w:r w:rsidRPr="008220E6">
              <w:rPr>
                <w:rFonts w:eastAsia="Times New Roman" w:cs="Arial"/>
                <w:sz w:val="20"/>
                <w:szCs w:val="20"/>
                <w:lang w:eastAsia="bg-BG"/>
              </w:rPr>
              <w:tab/>
              <w:t>Целева стойност – попълва се индивидуално размера на субсидията по проекта</w:t>
            </w:r>
          </w:p>
          <w:p w14:paraId="5E21BB6A" w14:textId="77777777" w:rsidR="0085254F" w:rsidRPr="008220E6" w:rsidRDefault="0085254F" w:rsidP="0085254F">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Източник на информация – Финален отчет</w:t>
            </w:r>
          </w:p>
          <w:p w14:paraId="4F1FB0AB" w14:textId="77777777" w:rsidR="0085254F" w:rsidRPr="008220E6" w:rsidRDefault="0085254F" w:rsidP="0085254F">
            <w:pPr>
              <w:rPr>
                <w:rFonts w:eastAsia="Times New Roman" w:cs="Arial"/>
                <w:sz w:val="20"/>
                <w:szCs w:val="20"/>
                <w:lang w:eastAsia="bg-BG"/>
              </w:rPr>
            </w:pPr>
          </w:p>
          <w:p w14:paraId="0DC95DD3" w14:textId="77777777" w:rsidR="00042AAD" w:rsidRPr="008220E6" w:rsidRDefault="00C547BF"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 xml:space="preserve">Брой  </w:t>
            </w:r>
            <w:r w:rsidR="00FC4350" w:rsidRPr="008220E6">
              <w:rPr>
                <w:rFonts w:eastAsia="Times New Roman" w:cs="Arial"/>
                <w:sz w:val="20"/>
                <w:szCs w:val="20"/>
                <w:lang w:eastAsia="bg-BG"/>
              </w:rPr>
              <w:t>инвестиции в безопасни усл</w:t>
            </w:r>
            <w:r w:rsidR="006A2E7C" w:rsidRPr="008220E6">
              <w:rPr>
                <w:rFonts w:eastAsia="Times New Roman" w:cs="Arial"/>
                <w:sz w:val="20"/>
                <w:szCs w:val="20"/>
                <w:lang w:eastAsia="bg-BG"/>
              </w:rPr>
              <w:t>о</w:t>
            </w:r>
            <w:r w:rsidR="00FC4350" w:rsidRPr="008220E6">
              <w:rPr>
                <w:rFonts w:eastAsia="Times New Roman" w:cs="Arial"/>
                <w:sz w:val="20"/>
                <w:szCs w:val="20"/>
                <w:lang w:eastAsia="bg-BG"/>
              </w:rPr>
              <w:t>вия на труд</w:t>
            </w:r>
            <w:r w:rsidR="00042AAD" w:rsidRPr="008220E6">
              <w:rPr>
                <w:rFonts w:eastAsia="Times New Roman" w:cs="Arial"/>
                <w:sz w:val="20"/>
                <w:szCs w:val="20"/>
                <w:lang w:eastAsia="bg-BG"/>
              </w:rPr>
              <w:t xml:space="preserve"> - данните, които кандидатите следва да попълнят, са: </w:t>
            </w:r>
          </w:p>
          <w:p w14:paraId="012128FE" w14:textId="77777777" w:rsidR="00042AAD" w:rsidRPr="008220E6" w:rsidRDefault="00042AAD" w:rsidP="00042AAD">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Базова стойност – попълва се 0</w:t>
            </w:r>
          </w:p>
          <w:p w14:paraId="702E5ABB" w14:textId="77777777" w:rsidR="00042AAD" w:rsidRPr="008220E6" w:rsidRDefault="00042AAD" w:rsidP="00042AAD">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Целева стойност – попълва се индивидуално според броя инвестиции в безопасни условия на труд</w:t>
            </w:r>
          </w:p>
          <w:p w14:paraId="3D5BBC8F" w14:textId="77777777" w:rsidR="00042AAD" w:rsidRPr="008220E6" w:rsidRDefault="00042AAD" w:rsidP="00042AAD">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Източник на информация – Финален отчет</w:t>
            </w:r>
          </w:p>
          <w:p w14:paraId="035D8C4D" w14:textId="77777777" w:rsidR="00C547BF" w:rsidRPr="008220E6" w:rsidRDefault="00042AAD" w:rsidP="00042AAD">
            <w:pPr>
              <w:rPr>
                <w:rFonts w:eastAsia="Times New Roman" w:cs="Arial"/>
                <w:sz w:val="20"/>
                <w:szCs w:val="20"/>
                <w:lang w:eastAsia="bg-BG"/>
              </w:rPr>
            </w:pPr>
            <w:r w:rsidRPr="008220E6">
              <w:rPr>
                <w:rFonts w:eastAsia="Times New Roman" w:cs="Arial"/>
                <w:sz w:val="20"/>
                <w:szCs w:val="20"/>
                <w:lang w:eastAsia="bg-BG"/>
              </w:rPr>
              <w:t>(Индикаторът не е задължителен и кандидатите могат да го включат, ако инвестицията е свързана с безопасни условия на труд)</w:t>
            </w:r>
          </w:p>
          <w:p w14:paraId="36DC0AFD" w14:textId="77777777" w:rsidR="00042AAD" w:rsidRPr="008220E6" w:rsidRDefault="00042AAD" w:rsidP="00042AAD">
            <w:pPr>
              <w:rPr>
                <w:rFonts w:eastAsia="Times New Roman" w:cs="Arial"/>
                <w:sz w:val="20"/>
                <w:szCs w:val="20"/>
                <w:lang w:eastAsia="bg-BG"/>
              </w:rPr>
            </w:pPr>
          </w:p>
          <w:p w14:paraId="329E5B69" w14:textId="77777777" w:rsidR="00042AAD" w:rsidRPr="008220E6" w:rsidRDefault="00C547BF"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 xml:space="preserve">Брой </w:t>
            </w:r>
            <w:r w:rsidR="00FC4350" w:rsidRPr="008220E6">
              <w:rPr>
                <w:rFonts w:eastAsia="Times New Roman" w:cs="Arial"/>
                <w:sz w:val="20"/>
                <w:szCs w:val="20"/>
                <w:lang w:eastAsia="bg-BG"/>
              </w:rPr>
              <w:t>инвестиции в енергийна ефективност</w:t>
            </w:r>
            <w:r w:rsidR="00042AAD" w:rsidRPr="008220E6">
              <w:rPr>
                <w:rFonts w:eastAsia="Times New Roman" w:cs="Arial"/>
                <w:sz w:val="20"/>
                <w:szCs w:val="20"/>
                <w:lang w:eastAsia="bg-BG"/>
              </w:rPr>
              <w:t xml:space="preserve"> - Данните, които кандидатите следва да попълнят, са:</w:t>
            </w:r>
          </w:p>
          <w:p w14:paraId="00259A46" w14:textId="77777777" w:rsidR="00042AAD" w:rsidRPr="008220E6" w:rsidRDefault="00042AAD" w:rsidP="00042AAD">
            <w:pPr>
              <w:rPr>
                <w:rFonts w:eastAsia="Times New Roman" w:cs="Arial"/>
                <w:sz w:val="20"/>
                <w:szCs w:val="20"/>
                <w:lang w:eastAsia="bg-BG"/>
              </w:rPr>
            </w:pPr>
            <w:r w:rsidRPr="008220E6">
              <w:rPr>
                <w:rFonts w:eastAsia="Times New Roman" w:cs="Arial"/>
                <w:sz w:val="20"/>
                <w:szCs w:val="20"/>
                <w:lang w:eastAsia="bg-BG"/>
              </w:rPr>
              <w:t>•            Базова стойност – попълва се 0</w:t>
            </w:r>
          </w:p>
          <w:p w14:paraId="3D9C1BB6" w14:textId="77777777" w:rsidR="00042AAD" w:rsidRPr="008220E6" w:rsidRDefault="00042AAD" w:rsidP="00042AAD">
            <w:pPr>
              <w:rPr>
                <w:rFonts w:eastAsia="Times New Roman" w:cs="Arial"/>
                <w:sz w:val="20"/>
                <w:szCs w:val="20"/>
                <w:lang w:eastAsia="bg-BG"/>
              </w:rPr>
            </w:pPr>
            <w:r w:rsidRPr="008220E6">
              <w:rPr>
                <w:rFonts w:eastAsia="Times New Roman" w:cs="Arial"/>
                <w:sz w:val="20"/>
                <w:szCs w:val="20"/>
                <w:lang w:eastAsia="bg-BG"/>
              </w:rPr>
              <w:t>•            Целева стойност – попълва се 1</w:t>
            </w:r>
          </w:p>
          <w:p w14:paraId="28DFFC5F" w14:textId="77777777" w:rsidR="00042AAD" w:rsidRPr="008220E6" w:rsidRDefault="00042AAD" w:rsidP="00042AAD">
            <w:pPr>
              <w:rPr>
                <w:rFonts w:eastAsia="Times New Roman" w:cs="Arial"/>
                <w:sz w:val="20"/>
                <w:szCs w:val="20"/>
                <w:lang w:eastAsia="bg-BG"/>
              </w:rPr>
            </w:pPr>
            <w:r w:rsidRPr="008220E6">
              <w:rPr>
                <w:rFonts w:eastAsia="Times New Roman" w:cs="Arial"/>
                <w:sz w:val="20"/>
                <w:szCs w:val="20"/>
                <w:lang w:eastAsia="bg-BG"/>
              </w:rPr>
              <w:t>•            Източник на информация – Формуляр за кандидатстване</w:t>
            </w:r>
          </w:p>
          <w:p w14:paraId="33E195EA" w14:textId="77777777" w:rsidR="00C547BF" w:rsidRPr="008220E6" w:rsidRDefault="00042AAD" w:rsidP="00042AAD">
            <w:pPr>
              <w:rPr>
                <w:rFonts w:eastAsia="Times New Roman" w:cs="Arial"/>
                <w:sz w:val="20"/>
                <w:szCs w:val="20"/>
                <w:lang w:eastAsia="bg-BG"/>
              </w:rPr>
            </w:pPr>
            <w:r w:rsidRPr="008220E6">
              <w:rPr>
                <w:rFonts w:eastAsia="Times New Roman" w:cs="Arial"/>
                <w:sz w:val="20"/>
                <w:szCs w:val="20"/>
                <w:lang w:eastAsia="bg-BG"/>
              </w:rPr>
              <w:t>(Индикаторът не е задължителен и кандидатите могат да го включат, ако инвестицията е свързана с енергийна ефективност на предприятието)</w:t>
            </w:r>
          </w:p>
          <w:p w14:paraId="7040FDD5" w14:textId="77777777" w:rsidR="00042AAD" w:rsidRPr="008220E6" w:rsidRDefault="00042AAD" w:rsidP="00042AAD">
            <w:pPr>
              <w:rPr>
                <w:rFonts w:eastAsia="Times New Roman" w:cs="Arial"/>
                <w:sz w:val="20"/>
                <w:szCs w:val="20"/>
                <w:lang w:eastAsia="bg-BG"/>
              </w:rPr>
            </w:pPr>
          </w:p>
          <w:p w14:paraId="0856CDB1" w14:textId="77777777" w:rsidR="00C547BF" w:rsidRPr="00465A8F" w:rsidRDefault="008A054B"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 xml:space="preserve">Брой създадени нови работни </w:t>
            </w:r>
            <w:r w:rsidRPr="00465A8F">
              <w:rPr>
                <w:rFonts w:eastAsia="Times New Roman" w:cs="Arial"/>
                <w:sz w:val="20"/>
                <w:szCs w:val="20"/>
                <w:lang w:eastAsia="bg-BG"/>
              </w:rPr>
              <w:t>места (в т.ч. жени)</w:t>
            </w:r>
            <w:r w:rsidR="0085254F" w:rsidRPr="00465A8F">
              <w:rPr>
                <w:rFonts w:eastAsia="Times New Roman" w:cs="Arial"/>
                <w:sz w:val="20"/>
                <w:szCs w:val="20"/>
                <w:lang w:eastAsia="bg-BG"/>
              </w:rPr>
              <w:t>- - данните, които кандидатите следва да попълнят, са:</w:t>
            </w:r>
          </w:p>
          <w:p w14:paraId="051DB5C7" w14:textId="77777777" w:rsidR="0085254F" w:rsidRPr="00465A8F" w:rsidRDefault="0085254F" w:rsidP="00042AAD">
            <w:pPr>
              <w:rPr>
                <w:rFonts w:eastAsia="Times New Roman" w:cs="Arial"/>
                <w:sz w:val="20"/>
                <w:szCs w:val="20"/>
                <w:lang w:eastAsia="bg-BG"/>
              </w:rPr>
            </w:pPr>
            <w:r w:rsidRPr="00465A8F">
              <w:rPr>
                <w:rFonts w:eastAsia="Times New Roman" w:cs="Arial"/>
                <w:sz w:val="20"/>
                <w:szCs w:val="20"/>
                <w:lang w:eastAsia="bg-BG"/>
              </w:rPr>
              <w:t>•</w:t>
            </w:r>
            <w:r w:rsidRPr="00465A8F">
              <w:rPr>
                <w:rFonts w:eastAsia="Times New Roman" w:cs="Arial"/>
                <w:sz w:val="20"/>
                <w:szCs w:val="20"/>
                <w:lang w:eastAsia="bg-BG"/>
              </w:rPr>
              <w:tab/>
              <w:t>Базова стойност – 0</w:t>
            </w:r>
          </w:p>
          <w:p w14:paraId="5FD348CA" w14:textId="77777777" w:rsidR="0085254F" w:rsidRPr="00465A8F" w:rsidRDefault="0085254F" w:rsidP="00042AAD">
            <w:pPr>
              <w:rPr>
                <w:rFonts w:eastAsia="Times New Roman" w:cs="Arial"/>
                <w:sz w:val="20"/>
                <w:szCs w:val="20"/>
                <w:lang w:eastAsia="bg-BG"/>
              </w:rPr>
            </w:pPr>
            <w:r w:rsidRPr="00465A8F">
              <w:rPr>
                <w:rFonts w:eastAsia="Times New Roman" w:cs="Arial"/>
                <w:sz w:val="20"/>
                <w:szCs w:val="20"/>
                <w:lang w:eastAsia="bg-BG"/>
              </w:rPr>
              <w:t>•</w:t>
            </w:r>
            <w:r w:rsidRPr="00465A8F">
              <w:rPr>
                <w:rFonts w:eastAsia="Times New Roman" w:cs="Arial"/>
                <w:sz w:val="20"/>
                <w:szCs w:val="20"/>
                <w:lang w:eastAsia="bg-BG"/>
              </w:rPr>
              <w:tab/>
              <w:t>Целева стойност – попълва се индивидуално на ниво бенефициент, според броя на планираните за разкриване/ създаване нови работни места по проекта</w:t>
            </w:r>
            <w:r w:rsidR="00465A8F" w:rsidRPr="00465A8F">
              <w:rPr>
                <w:rFonts w:eastAsia="Times New Roman" w:cs="Arial"/>
                <w:sz w:val="20"/>
                <w:szCs w:val="20"/>
                <w:lang w:eastAsia="bg-BG"/>
              </w:rPr>
              <w:t xml:space="preserve"> (в т.ч. и работни места за жени)</w:t>
            </w:r>
          </w:p>
          <w:p w14:paraId="479C61BF" w14:textId="77777777" w:rsidR="0085254F" w:rsidRPr="008220E6" w:rsidRDefault="0085254F" w:rsidP="00042AAD">
            <w:pPr>
              <w:rPr>
                <w:rFonts w:eastAsia="Times New Roman" w:cs="Arial"/>
                <w:sz w:val="20"/>
                <w:szCs w:val="20"/>
                <w:lang w:eastAsia="bg-BG"/>
              </w:rPr>
            </w:pPr>
            <w:r w:rsidRPr="008220E6">
              <w:rPr>
                <w:rFonts w:eastAsia="Times New Roman" w:cs="Arial"/>
                <w:sz w:val="20"/>
                <w:szCs w:val="20"/>
                <w:lang w:eastAsia="bg-BG"/>
              </w:rPr>
              <w:t>•</w:t>
            </w:r>
            <w:r w:rsidRPr="008220E6">
              <w:rPr>
                <w:rFonts w:eastAsia="Times New Roman" w:cs="Arial"/>
                <w:sz w:val="20"/>
                <w:szCs w:val="20"/>
                <w:lang w:eastAsia="bg-BG"/>
              </w:rPr>
              <w:tab/>
              <w:t>Източник на информация – отчет за заетите лица, средствата за работна заплата и други разходи за труд</w:t>
            </w:r>
          </w:p>
          <w:p w14:paraId="555EB999" w14:textId="77777777" w:rsidR="0085254F" w:rsidRPr="008220E6" w:rsidRDefault="0085254F" w:rsidP="00042AAD">
            <w:pPr>
              <w:rPr>
                <w:rFonts w:eastAsia="Times New Roman" w:cs="Arial"/>
                <w:sz w:val="20"/>
                <w:szCs w:val="20"/>
                <w:lang w:eastAsia="bg-BG"/>
              </w:rPr>
            </w:pPr>
            <w:r w:rsidRPr="008220E6">
              <w:rPr>
                <w:rFonts w:eastAsia="Times New Roman" w:cs="Arial"/>
                <w:sz w:val="20"/>
                <w:szCs w:val="20"/>
                <w:lang w:eastAsia="bg-BG"/>
              </w:rPr>
              <w:t>(Индикаторът не е задължителен и кандидатите могат да го включат, ако инвестицията предполага създаване на нови работни места).</w:t>
            </w:r>
          </w:p>
          <w:p w14:paraId="2E02FAED" w14:textId="77777777" w:rsidR="0085254F" w:rsidRPr="008220E6" w:rsidRDefault="0085254F" w:rsidP="0085254F">
            <w:pPr>
              <w:pStyle w:val="ab"/>
              <w:rPr>
                <w:rFonts w:eastAsia="Times New Roman" w:cs="Arial"/>
                <w:sz w:val="20"/>
                <w:szCs w:val="20"/>
                <w:lang w:eastAsia="bg-BG"/>
              </w:rPr>
            </w:pPr>
          </w:p>
          <w:p w14:paraId="43610F7E" w14:textId="77777777" w:rsidR="0085254F" w:rsidRPr="00465A8F" w:rsidRDefault="00C547BF"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 xml:space="preserve">Брой </w:t>
            </w:r>
            <w:r w:rsidR="008A054B" w:rsidRPr="008220E6">
              <w:rPr>
                <w:rFonts w:eastAsia="Times New Roman" w:cs="Arial"/>
                <w:sz w:val="20"/>
                <w:szCs w:val="20"/>
                <w:lang w:eastAsia="bg-BG"/>
              </w:rPr>
              <w:t xml:space="preserve">запазени работни </w:t>
            </w:r>
            <w:r w:rsidR="008A054B" w:rsidRPr="00465A8F">
              <w:rPr>
                <w:rFonts w:eastAsia="Times New Roman" w:cs="Arial"/>
                <w:sz w:val="20"/>
                <w:szCs w:val="20"/>
                <w:lang w:eastAsia="bg-BG"/>
              </w:rPr>
              <w:t>места (в т.ч. жени)</w:t>
            </w:r>
            <w:r w:rsidR="0085254F" w:rsidRPr="00465A8F">
              <w:rPr>
                <w:rFonts w:eastAsia="Times New Roman" w:cs="Arial"/>
                <w:sz w:val="20"/>
                <w:szCs w:val="20"/>
                <w:lang w:eastAsia="bg-BG"/>
              </w:rPr>
              <w:t xml:space="preserve"> - данните, които кандидатите следва да попълнят, са: </w:t>
            </w:r>
          </w:p>
          <w:p w14:paraId="7D9C33DB" w14:textId="77777777" w:rsidR="0085254F" w:rsidRPr="00465A8F" w:rsidRDefault="0085254F" w:rsidP="00042AAD">
            <w:pPr>
              <w:rPr>
                <w:rFonts w:eastAsia="Times New Roman" w:cs="Arial"/>
                <w:sz w:val="20"/>
                <w:szCs w:val="20"/>
                <w:lang w:eastAsia="bg-BG"/>
              </w:rPr>
            </w:pPr>
            <w:r w:rsidRPr="00465A8F">
              <w:rPr>
                <w:rFonts w:eastAsia="Times New Roman" w:cs="Arial"/>
                <w:sz w:val="20"/>
                <w:szCs w:val="20"/>
                <w:lang w:eastAsia="bg-BG"/>
              </w:rPr>
              <w:t>•</w:t>
            </w:r>
            <w:r w:rsidRPr="00465A8F">
              <w:rPr>
                <w:rFonts w:eastAsia="Times New Roman" w:cs="Arial"/>
                <w:sz w:val="20"/>
                <w:szCs w:val="20"/>
                <w:lang w:eastAsia="bg-BG"/>
              </w:rPr>
              <w:tab/>
              <w:t>Базова стойност – 0</w:t>
            </w:r>
          </w:p>
          <w:p w14:paraId="6C7E45A7" w14:textId="77777777" w:rsidR="0085254F" w:rsidRPr="00465A8F" w:rsidRDefault="0085254F" w:rsidP="00042AAD">
            <w:pPr>
              <w:rPr>
                <w:rFonts w:eastAsia="Times New Roman" w:cs="Arial"/>
                <w:sz w:val="20"/>
                <w:szCs w:val="20"/>
                <w:lang w:eastAsia="bg-BG"/>
              </w:rPr>
            </w:pPr>
            <w:r w:rsidRPr="00465A8F">
              <w:rPr>
                <w:rFonts w:eastAsia="Times New Roman" w:cs="Arial"/>
                <w:sz w:val="20"/>
                <w:szCs w:val="20"/>
                <w:lang w:eastAsia="bg-BG"/>
              </w:rPr>
              <w:t>•</w:t>
            </w:r>
            <w:r w:rsidRPr="00465A8F">
              <w:rPr>
                <w:rFonts w:eastAsia="Times New Roman" w:cs="Arial"/>
                <w:sz w:val="20"/>
                <w:szCs w:val="20"/>
                <w:lang w:eastAsia="bg-BG"/>
              </w:rPr>
              <w:tab/>
              <w:t>Целева стойност – попълва се индивидуално на ниво бенефициент, според броя на планираните за запазване работни места по проекта</w:t>
            </w:r>
            <w:r w:rsidR="00465A8F" w:rsidRPr="00465A8F">
              <w:rPr>
                <w:rFonts w:eastAsia="Times New Roman" w:cs="Arial"/>
                <w:sz w:val="20"/>
                <w:szCs w:val="20"/>
                <w:lang w:eastAsia="bg-BG"/>
              </w:rPr>
              <w:t xml:space="preserve"> (в т.ч. и работни места за жени)</w:t>
            </w:r>
          </w:p>
          <w:p w14:paraId="4343037D" w14:textId="77777777" w:rsidR="0085254F" w:rsidRPr="008220E6" w:rsidRDefault="0085254F" w:rsidP="00042AAD">
            <w:pPr>
              <w:rPr>
                <w:rFonts w:eastAsia="Times New Roman" w:cs="Arial"/>
                <w:sz w:val="20"/>
                <w:szCs w:val="20"/>
                <w:lang w:eastAsia="bg-BG"/>
              </w:rPr>
            </w:pPr>
            <w:r w:rsidRPr="00465A8F">
              <w:rPr>
                <w:rFonts w:eastAsia="Times New Roman" w:cs="Arial"/>
                <w:sz w:val="20"/>
                <w:szCs w:val="20"/>
                <w:lang w:eastAsia="bg-BG"/>
              </w:rPr>
              <w:t>•</w:t>
            </w:r>
            <w:r w:rsidRPr="00465A8F">
              <w:rPr>
                <w:rFonts w:eastAsia="Times New Roman" w:cs="Arial"/>
                <w:sz w:val="20"/>
                <w:szCs w:val="20"/>
                <w:lang w:eastAsia="bg-BG"/>
              </w:rPr>
              <w:tab/>
              <w:t xml:space="preserve">Източник на информация – отчет за заетите лица, средствата за работна заплата и други </w:t>
            </w:r>
            <w:r w:rsidRPr="008220E6">
              <w:rPr>
                <w:rFonts w:eastAsia="Times New Roman" w:cs="Arial"/>
                <w:sz w:val="20"/>
                <w:szCs w:val="20"/>
                <w:lang w:eastAsia="bg-BG"/>
              </w:rPr>
              <w:t>разходи за труд</w:t>
            </w:r>
          </w:p>
          <w:p w14:paraId="7CE9BAEF" w14:textId="77777777" w:rsidR="00C547BF" w:rsidRPr="008220E6" w:rsidRDefault="0085254F" w:rsidP="00042AAD">
            <w:pPr>
              <w:rPr>
                <w:rFonts w:eastAsia="Times New Roman" w:cs="Arial"/>
                <w:sz w:val="20"/>
                <w:szCs w:val="20"/>
                <w:lang w:eastAsia="bg-BG"/>
              </w:rPr>
            </w:pPr>
            <w:r w:rsidRPr="008220E6">
              <w:rPr>
                <w:rFonts w:eastAsia="Times New Roman" w:cs="Arial"/>
                <w:sz w:val="20"/>
                <w:szCs w:val="20"/>
                <w:lang w:eastAsia="bg-BG"/>
              </w:rPr>
              <w:t xml:space="preserve">(Индикаторът не е задължителен и кандидатите могат да го включат, ако инвестицията </w:t>
            </w:r>
            <w:r w:rsidR="00E17493" w:rsidRPr="008220E6">
              <w:rPr>
                <w:rFonts w:eastAsia="Times New Roman" w:cs="Arial"/>
                <w:sz w:val="20"/>
                <w:szCs w:val="20"/>
                <w:lang w:eastAsia="bg-BG"/>
              </w:rPr>
              <w:t>предвижда</w:t>
            </w:r>
            <w:r w:rsidRPr="008220E6">
              <w:rPr>
                <w:rFonts w:eastAsia="Times New Roman" w:cs="Arial"/>
                <w:sz w:val="20"/>
                <w:szCs w:val="20"/>
                <w:lang w:eastAsia="bg-BG"/>
              </w:rPr>
              <w:t xml:space="preserve"> запазване на работни места).</w:t>
            </w:r>
          </w:p>
          <w:p w14:paraId="2DB54B93" w14:textId="77777777" w:rsidR="0085254F" w:rsidRPr="008220E6" w:rsidRDefault="0085254F" w:rsidP="0085254F">
            <w:pPr>
              <w:pStyle w:val="ab"/>
              <w:rPr>
                <w:rFonts w:eastAsia="Times New Roman" w:cs="Arial"/>
                <w:sz w:val="20"/>
                <w:szCs w:val="20"/>
                <w:lang w:eastAsia="bg-BG"/>
              </w:rPr>
            </w:pPr>
          </w:p>
          <w:p w14:paraId="1F211DD9" w14:textId="77777777" w:rsidR="00042AAD" w:rsidRPr="008220E6" w:rsidRDefault="008A054B"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Брой</w:t>
            </w:r>
            <w:r w:rsidR="004C78B3" w:rsidRPr="008220E6">
              <w:rPr>
                <w:rFonts w:eastAsia="Times New Roman" w:cs="Arial"/>
                <w:sz w:val="20"/>
                <w:szCs w:val="20"/>
                <w:lang w:eastAsia="bg-BG"/>
              </w:rPr>
              <w:t xml:space="preserve"> създадени предприятия</w:t>
            </w:r>
            <w:r w:rsidR="00042AAD" w:rsidRPr="008220E6">
              <w:rPr>
                <w:rFonts w:eastAsia="Times New Roman" w:cs="Arial"/>
                <w:sz w:val="20"/>
                <w:szCs w:val="20"/>
                <w:lang w:eastAsia="bg-BG"/>
              </w:rPr>
              <w:t xml:space="preserve"> - Данните, които кандидатите следва да попълнят,</w:t>
            </w:r>
          </w:p>
          <w:p w14:paraId="5482C055" w14:textId="77777777" w:rsidR="00042AAD" w:rsidRPr="008220E6" w:rsidRDefault="00042AAD" w:rsidP="00042AAD">
            <w:pPr>
              <w:rPr>
                <w:rFonts w:eastAsia="Times New Roman" w:cs="Arial"/>
                <w:sz w:val="20"/>
                <w:szCs w:val="20"/>
                <w:lang w:eastAsia="bg-BG"/>
              </w:rPr>
            </w:pPr>
            <w:r w:rsidRPr="008220E6">
              <w:rPr>
                <w:rFonts w:eastAsia="Times New Roman" w:cs="Arial"/>
                <w:sz w:val="20"/>
                <w:szCs w:val="20"/>
                <w:lang w:eastAsia="bg-BG"/>
              </w:rPr>
              <w:t>са:</w:t>
            </w:r>
          </w:p>
          <w:p w14:paraId="3719670E" w14:textId="77777777" w:rsidR="00042AAD" w:rsidRPr="008220E6" w:rsidRDefault="00042AAD" w:rsidP="00042AAD">
            <w:pPr>
              <w:rPr>
                <w:rFonts w:eastAsia="Times New Roman" w:cs="Arial"/>
                <w:sz w:val="20"/>
                <w:szCs w:val="20"/>
                <w:lang w:eastAsia="bg-BG"/>
              </w:rPr>
            </w:pPr>
            <w:r w:rsidRPr="008220E6">
              <w:rPr>
                <w:rFonts w:eastAsia="Times New Roman" w:cs="Arial"/>
                <w:sz w:val="20"/>
                <w:szCs w:val="20"/>
                <w:lang w:eastAsia="bg-BG"/>
              </w:rPr>
              <w:t xml:space="preserve">• </w:t>
            </w:r>
            <w:r w:rsidR="00E17493" w:rsidRPr="008220E6">
              <w:rPr>
                <w:rFonts w:eastAsia="Times New Roman" w:cs="Arial"/>
                <w:sz w:val="20"/>
                <w:szCs w:val="20"/>
                <w:lang w:eastAsia="bg-BG"/>
              </w:rPr>
              <w:t xml:space="preserve">           </w:t>
            </w:r>
            <w:r w:rsidRPr="008220E6">
              <w:rPr>
                <w:rFonts w:eastAsia="Times New Roman" w:cs="Arial"/>
                <w:sz w:val="20"/>
                <w:szCs w:val="20"/>
                <w:lang w:eastAsia="bg-BG"/>
              </w:rPr>
              <w:t>Базова стойност – попълва се 0</w:t>
            </w:r>
          </w:p>
          <w:p w14:paraId="64934652" w14:textId="77777777" w:rsidR="00042AAD" w:rsidRPr="008220E6" w:rsidRDefault="00042AAD" w:rsidP="00042AAD">
            <w:pPr>
              <w:rPr>
                <w:rFonts w:eastAsia="Times New Roman" w:cs="Arial"/>
                <w:sz w:val="20"/>
                <w:szCs w:val="20"/>
                <w:lang w:eastAsia="bg-BG"/>
              </w:rPr>
            </w:pPr>
            <w:r w:rsidRPr="008220E6">
              <w:rPr>
                <w:rFonts w:eastAsia="Times New Roman" w:cs="Arial"/>
                <w:sz w:val="20"/>
                <w:szCs w:val="20"/>
                <w:lang w:eastAsia="bg-BG"/>
              </w:rPr>
              <w:t xml:space="preserve">• </w:t>
            </w:r>
            <w:r w:rsidR="00E17493" w:rsidRPr="008220E6">
              <w:rPr>
                <w:rFonts w:eastAsia="Times New Roman" w:cs="Arial"/>
                <w:sz w:val="20"/>
                <w:szCs w:val="20"/>
                <w:lang w:eastAsia="bg-BG"/>
              </w:rPr>
              <w:t xml:space="preserve">           </w:t>
            </w:r>
            <w:r w:rsidRPr="008220E6">
              <w:rPr>
                <w:rFonts w:eastAsia="Times New Roman" w:cs="Arial"/>
                <w:sz w:val="20"/>
                <w:szCs w:val="20"/>
                <w:lang w:eastAsia="bg-BG"/>
              </w:rPr>
              <w:t>Целева стойност – попълва се 1</w:t>
            </w:r>
          </w:p>
          <w:p w14:paraId="00FDA783" w14:textId="77777777" w:rsidR="00042AAD" w:rsidRPr="008220E6" w:rsidRDefault="00042AAD" w:rsidP="00042AAD">
            <w:pPr>
              <w:rPr>
                <w:rFonts w:eastAsia="Times New Roman" w:cs="Arial"/>
                <w:sz w:val="20"/>
                <w:szCs w:val="20"/>
                <w:lang w:eastAsia="bg-BG"/>
              </w:rPr>
            </w:pPr>
            <w:r w:rsidRPr="008220E6">
              <w:rPr>
                <w:rFonts w:eastAsia="Times New Roman" w:cs="Arial"/>
                <w:sz w:val="20"/>
                <w:szCs w:val="20"/>
                <w:lang w:eastAsia="bg-BG"/>
              </w:rPr>
              <w:t xml:space="preserve">• </w:t>
            </w:r>
            <w:r w:rsidR="00E17493" w:rsidRPr="008220E6">
              <w:rPr>
                <w:rFonts w:eastAsia="Times New Roman" w:cs="Arial"/>
                <w:sz w:val="20"/>
                <w:szCs w:val="20"/>
                <w:lang w:eastAsia="bg-BG"/>
              </w:rPr>
              <w:t xml:space="preserve">           </w:t>
            </w:r>
            <w:r w:rsidRPr="008220E6">
              <w:rPr>
                <w:rFonts w:eastAsia="Times New Roman" w:cs="Arial"/>
                <w:sz w:val="20"/>
                <w:szCs w:val="20"/>
                <w:lang w:eastAsia="bg-BG"/>
              </w:rPr>
              <w:t>Източник на информация – Формуляр за кандидатстване</w:t>
            </w:r>
          </w:p>
          <w:p w14:paraId="1E0FF966" w14:textId="77777777" w:rsidR="008030AF" w:rsidRPr="008220E6" w:rsidRDefault="00042AAD" w:rsidP="00042AAD">
            <w:pPr>
              <w:rPr>
                <w:rFonts w:eastAsia="Times New Roman" w:cs="Arial"/>
                <w:sz w:val="20"/>
                <w:szCs w:val="20"/>
                <w:lang w:eastAsia="bg-BG"/>
              </w:rPr>
            </w:pPr>
            <w:r w:rsidRPr="008220E6">
              <w:rPr>
                <w:rFonts w:eastAsia="Times New Roman" w:cs="Arial"/>
                <w:sz w:val="20"/>
                <w:szCs w:val="20"/>
                <w:lang w:eastAsia="bg-BG"/>
              </w:rPr>
              <w:lastRenderedPageBreak/>
              <w:t>(Индикаторът се попълва само от предприятия, които</w:t>
            </w:r>
            <w:r w:rsidR="00E17493" w:rsidRPr="008220E6">
              <w:rPr>
                <w:rFonts w:eastAsia="Times New Roman" w:cs="Arial"/>
                <w:sz w:val="20"/>
                <w:szCs w:val="20"/>
                <w:lang w:eastAsia="bg-BG"/>
              </w:rPr>
              <w:t xml:space="preserve"> за първи път</w:t>
            </w:r>
            <w:r w:rsidRPr="008220E6">
              <w:rPr>
                <w:rFonts w:eastAsia="Times New Roman" w:cs="Arial"/>
                <w:sz w:val="20"/>
                <w:szCs w:val="20"/>
                <w:lang w:eastAsia="bg-BG"/>
              </w:rPr>
              <w:t xml:space="preserve"> стартират преработка и подават проектно предложение по настоящата процедура)</w:t>
            </w:r>
          </w:p>
          <w:p w14:paraId="65DF895B" w14:textId="77777777" w:rsidR="00042AAD" w:rsidRPr="008220E6" w:rsidRDefault="00042AAD" w:rsidP="00042AAD">
            <w:pPr>
              <w:rPr>
                <w:rFonts w:eastAsia="Times New Roman" w:cs="Arial"/>
                <w:sz w:val="20"/>
                <w:szCs w:val="20"/>
                <w:lang w:eastAsia="bg-BG"/>
              </w:rPr>
            </w:pPr>
          </w:p>
          <w:p w14:paraId="4BA56274" w14:textId="77777777" w:rsidR="00B96875" w:rsidRPr="008220E6" w:rsidRDefault="00FC4350"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Брой  инвестиции, свързани с опазване на околната среда</w:t>
            </w:r>
            <w:r w:rsidR="00B96875" w:rsidRPr="008220E6">
              <w:rPr>
                <w:rFonts w:eastAsia="Times New Roman" w:cs="Arial"/>
                <w:sz w:val="20"/>
                <w:szCs w:val="20"/>
                <w:lang w:eastAsia="bg-BG"/>
              </w:rPr>
              <w:t xml:space="preserve"> - Данните, които кандидатите следва да попълнят, са:</w:t>
            </w:r>
          </w:p>
          <w:p w14:paraId="22BEDE00" w14:textId="77777777" w:rsidR="00B96875" w:rsidRPr="008220E6" w:rsidRDefault="00B96875" w:rsidP="00B96875">
            <w:pPr>
              <w:rPr>
                <w:rFonts w:eastAsia="Times New Roman" w:cs="Arial"/>
                <w:sz w:val="20"/>
                <w:szCs w:val="20"/>
                <w:lang w:eastAsia="bg-BG"/>
              </w:rPr>
            </w:pPr>
            <w:r w:rsidRPr="008220E6">
              <w:rPr>
                <w:rFonts w:eastAsia="Times New Roman" w:cs="Arial"/>
                <w:sz w:val="20"/>
                <w:szCs w:val="20"/>
                <w:lang w:eastAsia="bg-BG"/>
              </w:rPr>
              <w:t>•            Базова стойност – попълва се 0</w:t>
            </w:r>
          </w:p>
          <w:p w14:paraId="0F576205" w14:textId="77777777" w:rsidR="00B96875" w:rsidRPr="008220E6" w:rsidRDefault="00B96875" w:rsidP="00B96875">
            <w:pPr>
              <w:rPr>
                <w:rFonts w:eastAsia="Times New Roman" w:cs="Arial"/>
                <w:sz w:val="20"/>
                <w:szCs w:val="20"/>
                <w:lang w:eastAsia="bg-BG"/>
              </w:rPr>
            </w:pPr>
            <w:r w:rsidRPr="008220E6">
              <w:rPr>
                <w:rFonts w:eastAsia="Times New Roman" w:cs="Arial"/>
                <w:sz w:val="20"/>
                <w:szCs w:val="20"/>
                <w:lang w:eastAsia="bg-BG"/>
              </w:rPr>
              <w:t>•            Целева стойност – попълва се 1</w:t>
            </w:r>
          </w:p>
          <w:p w14:paraId="26582040" w14:textId="77777777" w:rsidR="00B96875" w:rsidRPr="008220E6" w:rsidRDefault="00B96875" w:rsidP="00B96875">
            <w:pPr>
              <w:rPr>
                <w:rFonts w:eastAsia="Times New Roman" w:cs="Arial"/>
                <w:sz w:val="20"/>
                <w:szCs w:val="20"/>
                <w:lang w:eastAsia="bg-BG"/>
              </w:rPr>
            </w:pPr>
            <w:r w:rsidRPr="008220E6">
              <w:rPr>
                <w:rFonts w:eastAsia="Times New Roman" w:cs="Arial"/>
                <w:sz w:val="20"/>
                <w:szCs w:val="20"/>
                <w:lang w:eastAsia="bg-BG"/>
              </w:rPr>
              <w:t>•            Източник на информация – Формуляр за кандидатстване</w:t>
            </w:r>
          </w:p>
          <w:p w14:paraId="1DDA0733" w14:textId="77777777" w:rsidR="00C547BF" w:rsidRPr="008220E6" w:rsidRDefault="00B96875" w:rsidP="00B96875">
            <w:pPr>
              <w:rPr>
                <w:rFonts w:eastAsia="Times New Roman" w:cs="Arial"/>
                <w:sz w:val="20"/>
                <w:szCs w:val="20"/>
                <w:lang w:eastAsia="bg-BG"/>
              </w:rPr>
            </w:pPr>
            <w:r w:rsidRPr="008220E6">
              <w:rPr>
                <w:rFonts w:eastAsia="Times New Roman" w:cs="Arial"/>
                <w:sz w:val="20"/>
                <w:szCs w:val="20"/>
                <w:lang w:eastAsia="bg-BG"/>
              </w:rPr>
              <w:t>(Индикаторът не е задължителен и кандидатите могат да го включат, ако инвестицията е свързана с опазване на околната среда)</w:t>
            </w:r>
          </w:p>
          <w:p w14:paraId="50530219" w14:textId="77777777" w:rsidR="00B96875" w:rsidRPr="008220E6" w:rsidRDefault="00B96875" w:rsidP="00B96875">
            <w:pPr>
              <w:rPr>
                <w:rFonts w:eastAsia="Times New Roman" w:cs="Arial"/>
                <w:sz w:val="20"/>
                <w:szCs w:val="20"/>
                <w:lang w:eastAsia="bg-BG"/>
              </w:rPr>
            </w:pPr>
          </w:p>
          <w:p w14:paraId="1B84595E" w14:textId="77777777" w:rsidR="00B96875" w:rsidRPr="008220E6" w:rsidRDefault="00FC4350" w:rsidP="005955FC">
            <w:pPr>
              <w:pStyle w:val="ab"/>
              <w:numPr>
                <w:ilvl w:val="0"/>
                <w:numId w:val="9"/>
              </w:numPr>
              <w:rPr>
                <w:rFonts w:eastAsia="Times New Roman" w:cs="Arial"/>
                <w:sz w:val="20"/>
                <w:szCs w:val="20"/>
                <w:lang w:eastAsia="bg-BG"/>
              </w:rPr>
            </w:pPr>
            <w:r w:rsidRPr="008220E6">
              <w:rPr>
                <w:rFonts w:eastAsia="Times New Roman" w:cs="Arial"/>
                <w:sz w:val="20"/>
                <w:szCs w:val="20"/>
                <w:lang w:eastAsia="bg-BG"/>
              </w:rPr>
              <w:t>Брой  инвестиции в преработка на видове (аквакултури) с добър или много добър пазарен потенциал</w:t>
            </w:r>
            <w:r w:rsidR="00B96875" w:rsidRPr="008220E6">
              <w:rPr>
                <w:rFonts w:eastAsia="Times New Roman" w:cs="Arial"/>
                <w:sz w:val="20"/>
                <w:szCs w:val="20"/>
                <w:lang w:eastAsia="bg-BG"/>
              </w:rPr>
              <w:t xml:space="preserve"> - данните, които кандидатите следва да попълнят, са:</w:t>
            </w:r>
          </w:p>
          <w:p w14:paraId="3F652E49" w14:textId="77777777" w:rsidR="00B96875" w:rsidRPr="008220E6" w:rsidRDefault="00B96875" w:rsidP="00B96875">
            <w:pPr>
              <w:rPr>
                <w:rFonts w:eastAsia="Times New Roman" w:cs="Arial"/>
                <w:sz w:val="20"/>
                <w:szCs w:val="20"/>
                <w:lang w:eastAsia="bg-BG"/>
              </w:rPr>
            </w:pPr>
            <w:r w:rsidRPr="008220E6">
              <w:rPr>
                <w:rFonts w:eastAsia="Times New Roman" w:cs="Arial"/>
                <w:sz w:val="20"/>
                <w:szCs w:val="20"/>
                <w:lang w:eastAsia="bg-BG"/>
              </w:rPr>
              <w:t>•            Базова стойност – попълва се 0</w:t>
            </w:r>
          </w:p>
          <w:p w14:paraId="27AD76C5" w14:textId="77777777" w:rsidR="00B96875" w:rsidRPr="008220E6" w:rsidRDefault="00B96875" w:rsidP="00B96875">
            <w:pPr>
              <w:rPr>
                <w:rFonts w:eastAsia="Times New Roman" w:cs="Arial"/>
                <w:sz w:val="20"/>
                <w:szCs w:val="20"/>
                <w:lang w:eastAsia="bg-BG"/>
              </w:rPr>
            </w:pPr>
            <w:r w:rsidRPr="008220E6">
              <w:rPr>
                <w:rFonts w:eastAsia="Times New Roman" w:cs="Arial"/>
                <w:sz w:val="20"/>
                <w:szCs w:val="20"/>
                <w:lang w:eastAsia="bg-BG"/>
              </w:rPr>
              <w:t>•            Целева стойност – попълва се 1</w:t>
            </w:r>
          </w:p>
          <w:p w14:paraId="44B22BA6" w14:textId="77777777" w:rsidR="00B96875" w:rsidRPr="008220E6" w:rsidRDefault="00B96875" w:rsidP="00B96875">
            <w:pPr>
              <w:rPr>
                <w:rFonts w:eastAsia="Times New Roman" w:cs="Arial"/>
                <w:sz w:val="20"/>
                <w:szCs w:val="20"/>
                <w:lang w:eastAsia="bg-BG"/>
              </w:rPr>
            </w:pPr>
            <w:r w:rsidRPr="008220E6">
              <w:rPr>
                <w:rFonts w:eastAsia="Times New Roman" w:cs="Arial"/>
                <w:sz w:val="20"/>
                <w:szCs w:val="20"/>
                <w:lang w:eastAsia="bg-BG"/>
              </w:rPr>
              <w:t>•            Източник на информация – Формуляр за кандидатстване</w:t>
            </w:r>
          </w:p>
          <w:p w14:paraId="02414F1B" w14:textId="188DF095" w:rsidR="00FC4350" w:rsidRPr="008220E6" w:rsidRDefault="00B96875" w:rsidP="00E17493">
            <w:pPr>
              <w:jc w:val="both"/>
              <w:rPr>
                <w:rFonts w:eastAsia="Times New Roman" w:cs="Arial"/>
                <w:color w:val="FF0000"/>
                <w:sz w:val="20"/>
                <w:szCs w:val="20"/>
                <w:lang w:eastAsia="bg-BG"/>
              </w:rPr>
            </w:pPr>
            <w:r w:rsidRPr="008220E6">
              <w:rPr>
                <w:rFonts w:eastAsia="Times New Roman" w:cs="Arial"/>
                <w:sz w:val="20"/>
                <w:szCs w:val="20"/>
                <w:lang w:eastAsia="bg-BG"/>
              </w:rPr>
              <w:t xml:space="preserve">(Индикаторът не е задължителен и кандидатите могат да го включат, ако инвестицията е свързана с преработка на видове (аквакултури) с добър или много добър пазарен </w:t>
            </w:r>
            <w:r w:rsidRPr="00DF1B9B">
              <w:rPr>
                <w:rFonts w:eastAsia="Times New Roman" w:cs="Arial"/>
                <w:sz w:val="20"/>
                <w:szCs w:val="20"/>
                <w:lang w:eastAsia="bg-BG"/>
              </w:rPr>
              <w:t>потенциал съгласно</w:t>
            </w:r>
            <w:r w:rsidR="00E971F3" w:rsidRPr="00DF1B9B">
              <w:rPr>
                <w:sz w:val="20"/>
                <w:szCs w:val="20"/>
              </w:rPr>
              <w:t xml:space="preserve"> </w:t>
            </w:r>
            <w:r w:rsidR="00110463" w:rsidRPr="00110463">
              <w:rPr>
                <w:rFonts w:eastAsia="Times New Roman" w:cs="Arial"/>
                <w:sz w:val="20"/>
                <w:szCs w:val="20"/>
                <w:lang w:eastAsia="bg-BG"/>
              </w:rPr>
              <w:t>Маркетингов доклад от 2018г. (Приложение 6 към УК)</w:t>
            </w:r>
            <w:r w:rsidR="000D60F9">
              <w:rPr>
                <w:rFonts w:eastAsia="Times New Roman" w:cs="Arial"/>
                <w:sz w:val="20"/>
                <w:szCs w:val="20"/>
                <w:lang w:eastAsia="bg-BG"/>
              </w:rPr>
              <w:t>.</w:t>
            </w:r>
          </w:p>
          <w:p w14:paraId="1E848372" w14:textId="77777777" w:rsidR="0085254F" w:rsidRPr="008220E6" w:rsidRDefault="0085254F" w:rsidP="0085254F">
            <w:pPr>
              <w:pStyle w:val="ab"/>
              <w:rPr>
                <w:rFonts w:eastAsia="Times New Roman" w:cs="Arial"/>
                <w:sz w:val="20"/>
                <w:szCs w:val="20"/>
                <w:lang w:eastAsia="bg-BG"/>
              </w:rPr>
            </w:pPr>
          </w:p>
          <w:p w14:paraId="5CB36E94" w14:textId="77777777" w:rsidR="0085254F" w:rsidRPr="008220E6" w:rsidRDefault="0085254F" w:rsidP="00B96875">
            <w:pPr>
              <w:jc w:val="both"/>
              <w:rPr>
                <w:rFonts w:eastAsia="Times New Roman" w:cs="Arial"/>
                <w:i/>
                <w:iCs/>
                <w:sz w:val="20"/>
                <w:szCs w:val="20"/>
                <w:lang w:eastAsia="bg-BG"/>
              </w:rPr>
            </w:pPr>
            <w:r w:rsidRPr="008220E6">
              <w:rPr>
                <w:rFonts w:eastAsia="Times New Roman" w:cs="Arial"/>
                <w:i/>
                <w:iCs/>
                <w:sz w:val="20"/>
                <w:szCs w:val="20"/>
                <w:lang w:eastAsia="bg-BG"/>
              </w:rPr>
              <w:t xml:space="preserve">Всеки  индикатор,  включен  в проектното  предложение,  трябва  да  бъде  количествено определен с </w:t>
            </w:r>
            <w:r w:rsidRPr="008220E6">
              <w:rPr>
                <w:rFonts w:eastAsia="Times New Roman" w:cs="Arial"/>
                <w:i/>
                <w:iCs/>
                <w:sz w:val="20"/>
                <w:szCs w:val="20"/>
                <w:u w:val="single"/>
                <w:lang w:eastAsia="bg-BG"/>
              </w:rPr>
              <w:t>положителна целева стойност, различна от “0”</w:t>
            </w:r>
            <w:r w:rsidRPr="008220E6">
              <w:rPr>
                <w:rFonts w:eastAsia="Times New Roman" w:cs="Arial"/>
                <w:i/>
                <w:iCs/>
                <w:sz w:val="20"/>
                <w:szCs w:val="20"/>
                <w:lang w:eastAsia="bg-BG"/>
              </w:rPr>
              <w:t>. Заложеното количество трябва да съответства на описанието на включените в проекта дейности и кореспондиращите им разходи.</w:t>
            </w:r>
          </w:p>
          <w:p w14:paraId="6AA5FD27" w14:textId="77777777" w:rsidR="0085254F" w:rsidRPr="008220E6" w:rsidRDefault="0085254F" w:rsidP="0085254F">
            <w:pPr>
              <w:rPr>
                <w:rFonts w:eastAsia="Times New Roman" w:cs="Arial"/>
                <w:sz w:val="20"/>
                <w:szCs w:val="20"/>
                <w:lang w:eastAsia="bg-BG"/>
              </w:rPr>
            </w:pPr>
          </w:p>
          <w:p w14:paraId="7CEDB5C1" w14:textId="77777777" w:rsidR="00C547BF" w:rsidRPr="008220E6" w:rsidRDefault="00C547BF" w:rsidP="003F7EE4">
            <w:pPr>
              <w:rPr>
                <w:color w:val="C00000"/>
                <w:sz w:val="20"/>
                <w:szCs w:val="20"/>
              </w:rPr>
            </w:pPr>
            <w:r w:rsidRPr="008220E6">
              <w:rPr>
                <w:color w:val="C00000"/>
                <w:sz w:val="20"/>
                <w:szCs w:val="20"/>
              </w:rPr>
              <w:t>Важно!</w:t>
            </w:r>
          </w:p>
          <w:p w14:paraId="46629F3B" w14:textId="77777777" w:rsidR="00EC6017" w:rsidRPr="008220E6" w:rsidRDefault="00EC6017" w:rsidP="003F7EE4">
            <w:pPr>
              <w:rPr>
                <w:sz w:val="20"/>
                <w:szCs w:val="20"/>
              </w:rPr>
            </w:pPr>
            <w:r w:rsidRPr="008220E6">
              <w:rPr>
                <w:sz w:val="20"/>
                <w:szCs w:val="20"/>
              </w:rPr>
              <w:t>Индикаторите създаване на нови предприятия, нови работни места и запазени работни места са задължителни.</w:t>
            </w:r>
          </w:p>
          <w:p w14:paraId="5083667C" w14:textId="77777777" w:rsidR="00EC6017" w:rsidRPr="008220E6" w:rsidRDefault="00EC6017" w:rsidP="003F7EE4">
            <w:pPr>
              <w:rPr>
                <w:color w:val="C00000"/>
                <w:sz w:val="20"/>
                <w:szCs w:val="20"/>
              </w:rPr>
            </w:pPr>
          </w:p>
          <w:p w14:paraId="5BFF8AE5" w14:textId="77777777" w:rsidR="00EC6017" w:rsidRPr="008220E6" w:rsidRDefault="00EC6017" w:rsidP="000544FB">
            <w:pPr>
              <w:rPr>
                <w:color w:val="C00000"/>
                <w:sz w:val="20"/>
                <w:szCs w:val="20"/>
              </w:rPr>
            </w:pPr>
            <w:r w:rsidRPr="008220E6">
              <w:rPr>
                <w:color w:val="C00000"/>
                <w:sz w:val="20"/>
                <w:szCs w:val="20"/>
              </w:rPr>
              <w:t>Важно!</w:t>
            </w:r>
          </w:p>
          <w:p w14:paraId="758069F3" w14:textId="77777777" w:rsidR="000544FB" w:rsidRPr="008220E6" w:rsidRDefault="000544FB" w:rsidP="000544FB">
            <w:pPr>
              <w:jc w:val="both"/>
              <w:rPr>
                <w:sz w:val="20"/>
                <w:szCs w:val="20"/>
              </w:rPr>
            </w:pPr>
            <w:r w:rsidRPr="008220E6">
              <w:rPr>
                <w:sz w:val="20"/>
                <w:szCs w:val="2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p>
          <w:p w14:paraId="5A6D8BA8" w14:textId="77777777" w:rsidR="00B41C96" w:rsidRPr="008220E6" w:rsidRDefault="00B41C96" w:rsidP="00634379">
            <w:pPr>
              <w:spacing w:before="240"/>
              <w:jc w:val="both"/>
              <w:rPr>
                <w:color w:val="FF0000"/>
                <w:sz w:val="20"/>
                <w:szCs w:val="20"/>
              </w:rPr>
            </w:pPr>
            <w:r w:rsidRPr="008220E6">
              <w:rPr>
                <w:color w:val="FF0000"/>
                <w:sz w:val="20"/>
                <w:szCs w:val="20"/>
              </w:rPr>
              <w:t>Важно!</w:t>
            </w:r>
          </w:p>
          <w:p w14:paraId="379399F4" w14:textId="77777777" w:rsidR="00B41C96" w:rsidRPr="008220E6" w:rsidRDefault="00B41C96" w:rsidP="00B41C96">
            <w:pPr>
              <w:jc w:val="both"/>
              <w:rPr>
                <w:sz w:val="20"/>
                <w:szCs w:val="20"/>
              </w:rPr>
            </w:pPr>
            <w:r w:rsidRPr="008220E6">
              <w:rPr>
                <w:sz w:val="20"/>
                <w:szCs w:val="20"/>
              </w:rPr>
              <w:t>Кандидатите следва да попълнят индикаторите, които са приложими за проектното предложение и ще бъдат проследени на етап мониторинг.</w:t>
            </w:r>
          </w:p>
          <w:p w14:paraId="3485EB06" w14:textId="77777777" w:rsidR="00B41C96" w:rsidRPr="008220E6" w:rsidRDefault="00B41C96" w:rsidP="00B41C96">
            <w:pPr>
              <w:jc w:val="both"/>
              <w:rPr>
                <w:sz w:val="20"/>
                <w:szCs w:val="20"/>
              </w:rPr>
            </w:pPr>
          </w:p>
          <w:p w14:paraId="109626AA" w14:textId="77777777" w:rsidR="00B41C96" w:rsidRPr="008220E6" w:rsidRDefault="00B41C96" w:rsidP="00B41C96">
            <w:pPr>
              <w:jc w:val="both"/>
              <w:rPr>
                <w:color w:val="FF0000"/>
                <w:sz w:val="20"/>
                <w:szCs w:val="20"/>
              </w:rPr>
            </w:pPr>
            <w:r w:rsidRPr="008220E6">
              <w:rPr>
                <w:color w:val="FF0000"/>
                <w:sz w:val="20"/>
                <w:szCs w:val="20"/>
              </w:rPr>
              <w:t>Важно!</w:t>
            </w:r>
          </w:p>
          <w:p w14:paraId="6B56074B" w14:textId="77777777" w:rsidR="008220E6" w:rsidRDefault="00B41C96" w:rsidP="00B41C96">
            <w:pPr>
              <w:jc w:val="both"/>
              <w:rPr>
                <w:sz w:val="20"/>
                <w:szCs w:val="20"/>
              </w:rPr>
            </w:pPr>
            <w:r w:rsidRPr="008220E6">
              <w:rPr>
                <w:sz w:val="20"/>
                <w:szCs w:val="2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8" w:history="1">
              <w:r w:rsidRPr="008220E6">
                <w:rPr>
                  <w:rStyle w:val="ae"/>
                  <w:sz w:val="20"/>
                  <w:szCs w:val="20"/>
                </w:rPr>
                <w:t>https://www.eufunds.bg/bg/pmdr/node/2581</w:t>
              </w:r>
            </w:hyperlink>
            <w:r w:rsidRPr="008220E6">
              <w:rPr>
                <w:sz w:val="20"/>
                <w:szCs w:val="20"/>
              </w:rPr>
              <w:t xml:space="preserve"> </w:t>
            </w:r>
            <w:r w:rsidR="00904E19">
              <w:rPr>
                <w:sz w:val="20"/>
                <w:szCs w:val="20"/>
              </w:rPr>
              <w:t>.</w:t>
            </w:r>
          </w:p>
          <w:p w14:paraId="5E62C9A5" w14:textId="1260C325" w:rsidR="00326168" w:rsidRDefault="00326168" w:rsidP="00B41C96">
            <w:pPr>
              <w:jc w:val="both"/>
              <w:rPr>
                <w:sz w:val="20"/>
                <w:szCs w:val="20"/>
              </w:rPr>
            </w:pPr>
          </w:p>
          <w:p w14:paraId="252B2847" w14:textId="77777777" w:rsidR="007F116D" w:rsidRDefault="007F116D" w:rsidP="00B41C96">
            <w:pPr>
              <w:jc w:val="both"/>
              <w:rPr>
                <w:sz w:val="20"/>
                <w:szCs w:val="20"/>
              </w:rPr>
            </w:pPr>
          </w:p>
          <w:p w14:paraId="0EDEB375" w14:textId="77777777" w:rsidR="00326168" w:rsidRPr="008220E6" w:rsidRDefault="00326168" w:rsidP="00B41C96">
            <w:pPr>
              <w:jc w:val="both"/>
              <w:rPr>
                <w:sz w:val="20"/>
                <w:szCs w:val="20"/>
              </w:rPr>
            </w:pPr>
          </w:p>
        </w:tc>
      </w:tr>
    </w:tbl>
    <w:p w14:paraId="18896AFC" w14:textId="77777777" w:rsidR="0083112E" w:rsidRPr="008220E6" w:rsidRDefault="0083112E" w:rsidP="005955FC">
      <w:pPr>
        <w:pStyle w:val="3"/>
        <w:numPr>
          <w:ilvl w:val="0"/>
          <w:numId w:val="5"/>
        </w:numPr>
        <w:spacing w:before="360" w:after="120"/>
        <w:ind w:right="284"/>
        <w:rPr>
          <w:sz w:val="22"/>
          <w:szCs w:val="22"/>
          <w:lang w:val="bg-BG"/>
        </w:rPr>
      </w:pPr>
      <w:bookmarkStart w:id="13" w:name="_Toc80884184"/>
      <w:r w:rsidRPr="008220E6">
        <w:rPr>
          <w:sz w:val="22"/>
          <w:szCs w:val="22"/>
          <w:lang w:val="bg-BG"/>
        </w:rPr>
        <w:lastRenderedPageBreak/>
        <w:t>Общ размер на безвъзмездната финансова помощ по процедурата</w:t>
      </w:r>
      <w:bookmarkEnd w:id="1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3809"/>
        <w:gridCol w:w="2834"/>
        <w:gridCol w:w="2384"/>
      </w:tblGrid>
      <w:tr w:rsidR="00555123" w:rsidRPr="008220E6" w14:paraId="64788AA2" w14:textId="77777777" w:rsidTr="00904E19">
        <w:tc>
          <w:tcPr>
            <w:tcW w:w="3936" w:type="dxa"/>
            <w:vAlign w:val="center"/>
          </w:tcPr>
          <w:p w14:paraId="6AD9FFB0" w14:textId="77777777" w:rsidR="00555123" w:rsidRPr="008220E6" w:rsidRDefault="00555123" w:rsidP="006A2E7C">
            <w:pPr>
              <w:jc w:val="center"/>
              <w:rPr>
                <w:b/>
                <w:color w:val="000000" w:themeColor="text1"/>
                <w:sz w:val="20"/>
                <w:szCs w:val="20"/>
              </w:rPr>
            </w:pPr>
            <w:r w:rsidRPr="008220E6">
              <w:rPr>
                <w:b/>
                <w:color w:val="000000" w:themeColor="text1"/>
                <w:sz w:val="20"/>
                <w:szCs w:val="20"/>
              </w:rPr>
              <w:t>Общ размер на безвъзмездната финансова помощ</w:t>
            </w:r>
          </w:p>
        </w:tc>
        <w:tc>
          <w:tcPr>
            <w:tcW w:w="2922" w:type="dxa"/>
            <w:vAlign w:val="center"/>
          </w:tcPr>
          <w:p w14:paraId="48330157" w14:textId="77777777" w:rsidR="00555123" w:rsidRPr="008220E6" w:rsidRDefault="00555123" w:rsidP="006A2E7C">
            <w:pPr>
              <w:jc w:val="center"/>
              <w:rPr>
                <w:b/>
                <w:color w:val="000000" w:themeColor="text1"/>
                <w:sz w:val="20"/>
                <w:szCs w:val="20"/>
              </w:rPr>
            </w:pPr>
            <w:r w:rsidRPr="008220E6">
              <w:rPr>
                <w:b/>
                <w:color w:val="000000" w:themeColor="text1"/>
                <w:sz w:val="20"/>
                <w:szCs w:val="20"/>
              </w:rPr>
              <w:t>Средства от Европейския фонд за морско дело и рибарство</w:t>
            </w:r>
          </w:p>
        </w:tc>
        <w:tc>
          <w:tcPr>
            <w:tcW w:w="2431" w:type="dxa"/>
            <w:vAlign w:val="center"/>
          </w:tcPr>
          <w:p w14:paraId="67C750ED" w14:textId="77777777" w:rsidR="00555123" w:rsidRPr="008220E6" w:rsidRDefault="00555123" w:rsidP="006A2E7C">
            <w:pPr>
              <w:jc w:val="center"/>
              <w:rPr>
                <w:b/>
                <w:color w:val="000000" w:themeColor="text1"/>
                <w:sz w:val="20"/>
                <w:szCs w:val="20"/>
              </w:rPr>
            </w:pPr>
            <w:r w:rsidRPr="008220E6">
              <w:rPr>
                <w:b/>
                <w:color w:val="000000" w:themeColor="text1"/>
                <w:sz w:val="20"/>
                <w:szCs w:val="20"/>
              </w:rPr>
              <w:t>Национално съфинансиране</w:t>
            </w:r>
          </w:p>
        </w:tc>
      </w:tr>
      <w:tr w:rsidR="00361073" w:rsidRPr="008220E6" w14:paraId="3B83D5F6" w14:textId="77777777" w:rsidTr="00904E19">
        <w:trPr>
          <w:trHeight w:val="456"/>
        </w:trPr>
        <w:tc>
          <w:tcPr>
            <w:tcW w:w="3936" w:type="dxa"/>
          </w:tcPr>
          <w:p w14:paraId="7F6B5053" w14:textId="77777777" w:rsidR="00361073" w:rsidRPr="008220E6" w:rsidRDefault="00BF7AF0" w:rsidP="006A2E7C">
            <w:pPr>
              <w:spacing w:before="120" w:after="120"/>
              <w:jc w:val="center"/>
              <w:rPr>
                <w:b/>
                <w:sz w:val="20"/>
                <w:szCs w:val="20"/>
              </w:rPr>
            </w:pPr>
            <w:r w:rsidRPr="008220E6">
              <w:rPr>
                <w:b/>
                <w:sz w:val="20"/>
                <w:szCs w:val="20"/>
              </w:rPr>
              <w:t xml:space="preserve">293 374,5 </w:t>
            </w:r>
            <w:r w:rsidR="00361073" w:rsidRPr="008220E6">
              <w:rPr>
                <w:b/>
                <w:sz w:val="20"/>
                <w:szCs w:val="20"/>
              </w:rPr>
              <w:t xml:space="preserve"> лева</w:t>
            </w:r>
          </w:p>
        </w:tc>
        <w:tc>
          <w:tcPr>
            <w:tcW w:w="2922" w:type="dxa"/>
          </w:tcPr>
          <w:p w14:paraId="52F57A6F" w14:textId="77777777" w:rsidR="00361073" w:rsidRPr="008220E6" w:rsidRDefault="00555123" w:rsidP="006A2E7C">
            <w:pPr>
              <w:spacing w:before="120" w:after="120"/>
              <w:jc w:val="center"/>
              <w:rPr>
                <w:b/>
                <w:sz w:val="20"/>
                <w:szCs w:val="20"/>
              </w:rPr>
            </w:pPr>
            <w:r w:rsidRPr="008220E6">
              <w:rPr>
                <w:b/>
                <w:sz w:val="20"/>
                <w:szCs w:val="20"/>
              </w:rPr>
              <w:t>249 368,32</w:t>
            </w:r>
            <w:r w:rsidR="00017EB8" w:rsidRPr="008220E6">
              <w:rPr>
                <w:b/>
                <w:sz w:val="20"/>
                <w:szCs w:val="20"/>
              </w:rPr>
              <w:t xml:space="preserve"> </w:t>
            </w:r>
            <w:r w:rsidR="00C547BF" w:rsidRPr="008220E6">
              <w:rPr>
                <w:b/>
                <w:sz w:val="20"/>
                <w:szCs w:val="20"/>
              </w:rPr>
              <w:t>лева</w:t>
            </w:r>
          </w:p>
        </w:tc>
        <w:tc>
          <w:tcPr>
            <w:tcW w:w="2431" w:type="dxa"/>
          </w:tcPr>
          <w:p w14:paraId="2E66DEF3" w14:textId="77777777" w:rsidR="00361073" w:rsidRPr="008220E6" w:rsidRDefault="00017EB8" w:rsidP="006A2E7C">
            <w:pPr>
              <w:spacing w:before="120" w:after="120"/>
              <w:jc w:val="center"/>
              <w:rPr>
                <w:b/>
                <w:sz w:val="20"/>
                <w:szCs w:val="20"/>
              </w:rPr>
            </w:pPr>
            <w:r w:rsidRPr="008220E6">
              <w:rPr>
                <w:b/>
                <w:sz w:val="20"/>
                <w:szCs w:val="20"/>
              </w:rPr>
              <w:t xml:space="preserve">44 006,18 </w:t>
            </w:r>
            <w:r w:rsidR="00C547BF" w:rsidRPr="008220E6">
              <w:rPr>
                <w:b/>
                <w:sz w:val="20"/>
                <w:szCs w:val="20"/>
              </w:rPr>
              <w:t>лева</w:t>
            </w:r>
          </w:p>
        </w:tc>
      </w:tr>
    </w:tbl>
    <w:p w14:paraId="4BB4155C" w14:textId="77777777" w:rsidR="005604F4" w:rsidRPr="008220E6" w:rsidRDefault="0083112E" w:rsidP="005955FC">
      <w:pPr>
        <w:pStyle w:val="3"/>
        <w:numPr>
          <w:ilvl w:val="0"/>
          <w:numId w:val="5"/>
        </w:numPr>
        <w:spacing w:before="360" w:after="120"/>
        <w:ind w:right="284"/>
        <w:rPr>
          <w:sz w:val="22"/>
          <w:szCs w:val="22"/>
          <w:lang w:val="bg-BG"/>
        </w:rPr>
      </w:pPr>
      <w:bookmarkStart w:id="14" w:name="_Toc80884185"/>
      <w:r w:rsidRPr="008220E6">
        <w:rPr>
          <w:sz w:val="22"/>
          <w:szCs w:val="22"/>
          <w:lang w:val="bg-BG"/>
        </w:rPr>
        <w:t>Минимален</w:t>
      </w:r>
      <w:r w:rsidR="00A9758E" w:rsidRPr="008220E6">
        <w:rPr>
          <w:sz w:val="22"/>
          <w:szCs w:val="22"/>
          <w:lang w:val="bg-BG"/>
        </w:rPr>
        <w:t xml:space="preserve"> (ако е приложимо)</w:t>
      </w:r>
      <w:r w:rsidRPr="008220E6">
        <w:rPr>
          <w:sz w:val="22"/>
          <w:szCs w:val="22"/>
          <w:lang w:val="bg-BG"/>
        </w:rPr>
        <w:t xml:space="preserve"> и максимален размер на безвъзмездната финансова помощ за конкретен проект</w:t>
      </w:r>
      <w:bookmarkEnd w:id="1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489"/>
        <w:gridCol w:w="4538"/>
      </w:tblGrid>
      <w:tr w:rsidR="00DD58E1" w:rsidRPr="008220E6" w14:paraId="7631F7A4" w14:textId="77777777" w:rsidTr="00DD58E1">
        <w:tc>
          <w:tcPr>
            <w:tcW w:w="9180" w:type="dxa"/>
            <w:gridSpan w:val="2"/>
          </w:tcPr>
          <w:p w14:paraId="56A43FD7" w14:textId="77777777" w:rsidR="00DD58E1" w:rsidRPr="008220E6" w:rsidRDefault="00DD58E1" w:rsidP="00DD58E1">
            <w:pPr>
              <w:rPr>
                <w:sz w:val="20"/>
                <w:szCs w:val="20"/>
                <w:lang w:eastAsia="bg-BG"/>
              </w:rPr>
            </w:pPr>
            <w:r w:rsidRPr="008220E6">
              <w:rPr>
                <w:sz w:val="20"/>
                <w:szCs w:val="20"/>
              </w:rPr>
              <w:t>Финансовата помощ по реда на тази мярка е безвъзмездна, предоставя се в рамките на определения бюджет за мярката в СВОМР на МИРГ Бургас-Камено и е в размер до 50 на сто от общите допустими разходи за дейности.</w:t>
            </w:r>
          </w:p>
        </w:tc>
      </w:tr>
      <w:tr w:rsidR="00361073" w:rsidRPr="008220E6" w14:paraId="5EBB1B71" w14:textId="77777777" w:rsidTr="00DD58E1">
        <w:tc>
          <w:tcPr>
            <w:tcW w:w="4565" w:type="dxa"/>
          </w:tcPr>
          <w:p w14:paraId="75F634ED" w14:textId="77777777" w:rsidR="00361073" w:rsidRPr="008220E6" w:rsidRDefault="00361073" w:rsidP="006A2E7C">
            <w:pPr>
              <w:jc w:val="center"/>
              <w:rPr>
                <w:b/>
                <w:color w:val="000000" w:themeColor="text1"/>
                <w:sz w:val="20"/>
                <w:szCs w:val="20"/>
              </w:rPr>
            </w:pPr>
            <w:r w:rsidRPr="008220E6">
              <w:rPr>
                <w:color w:val="000000" w:themeColor="text1"/>
                <w:sz w:val="20"/>
                <w:szCs w:val="20"/>
              </w:rPr>
              <w:t>Минимален размер на безвъзмездната финансова помощ за конкретен проект</w:t>
            </w:r>
          </w:p>
        </w:tc>
        <w:tc>
          <w:tcPr>
            <w:tcW w:w="4615" w:type="dxa"/>
          </w:tcPr>
          <w:p w14:paraId="01596D19" w14:textId="77777777" w:rsidR="00361073" w:rsidRPr="008220E6" w:rsidRDefault="00361073" w:rsidP="006A2E7C">
            <w:pPr>
              <w:jc w:val="center"/>
              <w:rPr>
                <w:color w:val="000000" w:themeColor="text1"/>
                <w:sz w:val="20"/>
                <w:szCs w:val="20"/>
              </w:rPr>
            </w:pPr>
            <w:r w:rsidRPr="008220E6">
              <w:rPr>
                <w:color w:val="000000" w:themeColor="text1"/>
                <w:sz w:val="20"/>
                <w:szCs w:val="20"/>
              </w:rPr>
              <w:t>Максимален размер на безвъзмездната финансова помощ за конкретен проект</w:t>
            </w:r>
          </w:p>
        </w:tc>
      </w:tr>
      <w:tr w:rsidR="00361073" w:rsidRPr="008220E6" w14:paraId="48A36498" w14:textId="77777777" w:rsidTr="00DD58E1">
        <w:tc>
          <w:tcPr>
            <w:tcW w:w="4565" w:type="dxa"/>
          </w:tcPr>
          <w:p w14:paraId="4B18A334" w14:textId="77777777" w:rsidR="00361073" w:rsidRPr="008220E6" w:rsidRDefault="00BF7AF0" w:rsidP="006A2E7C">
            <w:pPr>
              <w:spacing w:before="120" w:after="120"/>
              <w:ind w:left="360"/>
              <w:jc w:val="center"/>
              <w:rPr>
                <w:b/>
                <w:color w:val="000000" w:themeColor="text1"/>
                <w:sz w:val="20"/>
                <w:szCs w:val="20"/>
              </w:rPr>
            </w:pPr>
            <w:r w:rsidRPr="008220E6">
              <w:rPr>
                <w:b/>
                <w:color w:val="000000" w:themeColor="text1"/>
                <w:sz w:val="20"/>
                <w:szCs w:val="20"/>
              </w:rPr>
              <w:t>19 558,30</w:t>
            </w:r>
            <w:r w:rsidR="00361073" w:rsidRPr="008220E6">
              <w:rPr>
                <w:b/>
                <w:color w:val="000000" w:themeColor="text1"/>
                <w:sz w:val="20"/>
                <w:szCs w:val="20"/>
              </w:rPr>
              <w:t xml:space="preserve"> лева</w:t>
            </w:r>
          </w:p>
        </w:tc>
        <w:tc>
          <w:tcPr>
            <w:tcW w:w="4615" w:type="dxa"/>
          </w:tcPr>
          <w:p w14:paraId="0B39EF70" w14:textId="77777777" w:rsidR="00361073" w:rsidRPr="008220E6" w:rsidRDefault="00BF7AF0" w:rsidP="006A2E7C">
            <w:pPr>
              <w:spacing w:before="120" w:after="120"/>
              <w:ind w:left="360"/>
              <w:jc w:val="center"/>
              <w:rPr>
                <w:color w:val="000000" w:themeColor="text1"/>
                <w:sz w:val="20"/>
                <w:szCs w:val="20"/>
              </w:rPr>
            </w:pPr>
            <w:r w:rsidRPr="008220E6">
              <w:rPr>
                <w:b/>
                <w:color w:val="000000" w:themeColor="text1"/>
                <w:sz w:val="20"/>
                <w:szCs w:val="20"/>
              </w:rPr>
              <w:t xml:space="preserve">97 791,50 </w:t>
            </w:r>
            <w:r w:rsidR="00361073" w:rsidRPr="008220E6">
              <w:rPr>
                <w:b/>
                <w:color w:val="000000" w:themeColor="text1"/>
                <w:sz w:val="20"/>
                <w:szCs w:val="20"/>
              </w:rPr>
              <w:t xml:space="preserve"> лева</w:t>
            </w:r>
          </w:p>
        </w:tc>
      </w:tr>
      <w:tr w:rsidR="00952ACC" w:rsidRPr="008220E6" w14:paraId="74727184" w14:textId="77777777" w:rsidTr="00DD58E1">
        <w:tc>
          <w:tcPr>
            <w:tcW w:w="9180" w:type="dxa"/>
            <w:gridSpan w:val="2"/>
          </w:tcPr>
          <w:p w14:paraId="3F56EAF1" w14:textId="77777777" w:rsidR="008E156F" w:rsidRDefault="00952ACC" w:rsidP="00634379">
            <w:pPr>
              <w:spacing w:before="120"/>
              <w:jc w:val="both"/>
              <w:rPr>
                <w:color w:val="000000" w:themeColor="text1"/>
                <w:sz w:val="20"/>
                <w:szCs w:val="20"/>
              </w:rPr>
            </w:pPr>
            <w:r w:rsidRPr="008220E6">
              <w:rPr>
                <w:color w:val="C00000"/>
                <w:sz w:val="20"/>
                <w:szCs w:val="20"/>
              </w:rPr>
              <w:t>Важно!</w:t>
            </w:r>
            <w:r w:rsidR="00B41C96" w:rsidRPr="008220E6">
              <w:rPr>
                <w:color w:val="000000" w:themeColor="text1"/>
                <w:sz w:val="20"/>
                <w:szCs w:val="20"/>
              </w:rPr>
              <w:t xml:space="preserve"> </w:t>
            </w:r>
          </w:p>
          <w:p w14:paraId="04800396" w14:textId="77777777" w:rsidR="00A51034" w:rsidRPr="008220E6" w:rsidRDefault="00952ACC" w:rsidP="00634379">
            <w:pPr>
              <w:spacing w:before="120"/>
              <w:jc w:val="both"/>
              <w:rPr>
                <w:color w:val="000000" w:themeColor="text1"/>
                <w:sz w:val="20"/>
                <w:szCs w:val="20"/>
              </w:rPr>
            </w:pPr>
            <w:r w:rsidRPr="008220E6">
              <w:rPr>
                <w:color w:val="000000" w:themeColor="text1"/>
                <w:sz w:val="20"/>
                <w:szCs w:val="20"/>
              </w:rPr>
              <w:t xml:space="preserve">Максималният размер на </w:t>
            </w:r>
            <w:r w:rsidR="00A51034" w:rsidRPr="008220E6">
              <w:rPr>
                <w:color w:val="000000" w:themeColor="text1"/>
                <w:sz w:val="20"/>
                <w:szCs w:val="20"/>
              </w:rPr>
              <w:t>един проект не може да надвишава левовата равностойност на 200 000 евро.</w:t>
            </w:r>
          </w:p>
          <w:p w14:paraId="3E163169" w14:textId="77777777" w:rsidR="00952ACC" w:rsidRPr="008220E6" w:rsidRDefault="00A51034" w:rsidP="00A51034">
            <w:pPr>
              <w:spacing w:before="120" w:after="120"/>
              <w:jc w:val="both"/>
              <w:rPr>
                <w:color w:val="000000" w:themeColor="text1"/>
                <w:sz w:val="20"/>
                <w:szCs w:val="20"/>
              </w:rPr>
            </w:pPr>
            <w:r w:rsidRPr="008220E6">
              <w:rPr>
                <w:color w:val="000000" w:themeColor="text1"/>
                <w:sz w:val="20"/>
                <w:szCs w:val="20"/>
              </w:rPr>
              <w:t>Един кан</w:t>
            </w:r>
            <w:r w:rsidR="00A86D90" w:rsidRPr="008220E6">
              <w:rPr>
                <w:color w:val="000000" w:themeColor="text1"/>
                <w:sz w:val="20"/>
                <w:szCs w:val="20"/>
              </w:rPr>
              <w:t>д</w:t>
            </w:r>
            <w:r w:rsidRPr="008220E6">
              <w:rPr>
                <w:color w:val="000000" w:themeColor="text1"/>
                <w:sz w:val="20"/>
                <w:szCs w:val="20"/>
              </w:rPr>
              <w:t xml:space="preserve">идат няма право да подава в рамките на един </w:t>
            </w:r>
            <w:r w:rsidR="00DD58E1" w:rsidRPr="009E1737">
              <w:rPr>
                <w:sz w:val="20"/>
                <w:szCs w:val="20"/>
              </w:rPr>
              <w:t>краен срок</w:t>
            </w:r>
            <w:r w:rsidRPr="008220E6">
              <w:rPr>
                <w:color w:val="000000" w:themeColor="text1"/>
                <w:sz w:val="20"/>
                <w:szCs w:val="20"/>
              </w:rPr>
              <w:t xml:space="preserve"> повече от едно проектно предложение по мярката. </w:t>
            </w:r>
          </w:p>
        </w:tc>
      </w:tr>
    </w:tbl>
    <w:p w14:paraId="6579D621" w14:textId="77777777" w:rsidR="0083112E" w:rsidRPr="008220E6" w:rsidRDefault="0083112E" w:rsidP="005955FC">
      <w:pPr>
        <w:pStyle w:val="3"/>
        <w:numPr>
          <w:ilvl w:val="0"/>
          <w:numId w:val="5"/>
        </w:numPr>
        <w:spacing w:before="360" w:after="120"/>
        <w:ind w:right="284"/>
        <w:rPr>
          <w:sz w:val="22"/>
          <w:szCs w:val="22"/>
          <w:lang w:val="bg-BG"/>
        </w:rPr>
      </w:pPr>
      <w:bookmarkStart w:id="15" w:name="_Toc80884186"/>
      <w:r w:rsidRPr="008220E6">
        <w:rPr>
          <w:sz w:val="22"/>
          <w:szCs w:val="22"/>
          <w:lang w:val="bg-BG"/>
        </w:rPr>
        <w:t>Процент на съфинансиране</w:t>
      </w:r>
      <w:bookmarkEnd w:id="15"/>
    </w:p>
    <w:tbl>
      <w:tblPr>
        <w:tblStyle w:val="aa"/>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7C5A8A" w:rsidRPr="008220E6" w14:paraId="1C72C68D" w14:textId="77777777" w:rsidTr="00D35BCF">
        <w:tc>
          <w:tcPr>
            <w:tcW w:w="9198" w:type="dxa"/>
          </w:tcPr>
          <w:p w14:paraId="0E188F86" w14:textId="77777777" w:rsidR="00C17F69" w:rsidRPr="008220E6" w:rsidRDefault="00AD55B6" w:rsidP="008A054B">
            <w:pPr>
              <w:rPr>
                <w:rFonts w:eastAsia="Times New Roman" w:cs="Arial"/>
                <w:sz w:val="20"/>
                <w:szCs w:val="20"/>
                <w:lang w:eastAsia="bg-BG"/>
              </w:rPr>
            </w:pPr>
            <w:r w:rsidRPr="008220E6">
              <w:rPr>
                <w:rFonts w:eastAsia="Times New Roman" w:cs="Arial"/>
                <w:sz w:val="20"/>
                <w:szCs w:val="20"/>
                <w:lang w:eastAsia="bg-BG"/>
              </w:rPr>
              <w:t xml:space="preserve">Безвъзмездната финансова помощ е в размер до 50 на сто от размера на одобрените и реално  извършени инвестиционни  разходи, от които  </w:t>
            </w:r>
            <w:r w:rsidR="008101C5" w:rsidRPr="008220E6">
              <w:rPr>
                <w:rFonts w:eastAsia="Times New Roman" w:cs="Arial"/>
                <w:sz w:val="20"/>
                <w:szCs w:val="20"/>
                <w:lang w:eastAsia="bg-BG"/>
              </w:rPr>
              <w:t>8</w:t>
            </w:r>
            <w:r w:rsidRPr="008220E6">
              <w:rPr>
                <w:rFonts w:eastAsia="Times New Roman" w:cs="Arial"/>
                <w:sz w:val="20"/>
                <w:szCs w:val="20"/>
                <w:lang w:eastAsia="bg-BG"/>
              </w:rPr>
              <w:t xml:space="preserve">5 на сто  са осигурени  от  ЕФМДР и </w:t>
            </w:r>
            <w:r w:rsidR="008101C5" w:rsidRPr="008220E6">
              <w:rPr>
                <w:rFonts w:eastAsia="Times New Roman" w:cs="Arial"/>
                <w:sz w:val="20"/>
                <w:szCs w:val="20"/>
                <w:lang w:eastAsia="bg-BG"/>
              </w:rPr>
              <w:t>1</w:t>
            </w:r>
            <w:r w:rsidRPr="008220E6">
              <w:rPr>
                <w:rFonts w:eastAsia="Times New Roman" w:cs="Arial"/>
                <w:sz w:val="20"/>
                <w:szCs w:val="20"/>
                <w:lang w:eastAsia="bg-BG"/>
              </w:rPr>
              <w:t>5 на сто от държавния  бюджет  на  Република  България.</w:t>
            </w:r>
          </w:p>
          <w:p w14:paraId="5F46D1DB" w14:textId="77777777" w:rsidR="000A110E" w:rsidRPr="008220E6" w:rsidRDefault="000A110E" w:rsidP="00994DC4">
            <w:pPr>
              <w:rPr>
                <w:sz w:val="20"/>
                <w:szCs w:val="20"/>
                <w:lang w:eastAsia="bg-BG"/>
              </w:rPr>
            </w:pPr>
          </w:p>
          <w:tbl>
            <w:tblPr>
              <w:tblW w:w="83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5"/>
              <w:gridCol w:w="2970"/>
            </w:tblGrid>
            <w:tr w:rsidR="000A110E" w:rsidRPr="008220E6" w14:paraId="6FBF1B28" w14:textId="77777777" w:rsidTr="00C42FA2">
              <w:trPr>
                <w:trHeight w:val="560"/>
              </w:trPr>
              <w:tc>
                <w:tcPr>
                  <w:tcW w:w="5425" w:type="dxa"/>
                  <w:shd w:val="clear" w:color="auto" w:fill="D9D9D9"/>
                  <w:vAlign w:val="center"/>
                </w:tcPr>
                <w:p w14:paraId="3AEDB805" w14:textId="77777777" w:rsidR="000A110E" w:rsidRPr="00C42FA2" w:rsidRDefault="000A110E" w:rsidP="008220E6">
                  <w:pPr>
                    <w:spacing w:after="0" w:line="240" w:lineRule="auto"/>
                    <w:jc w:val="center"/>
                    <w:rPr>
                      <w:b/>
                      <w:bCs/>
                      <w:color w:val="000000" w:themeColor="text1"/>
                      <w:sz w:val="20"/>
                      <w:szCs w:val="20"/>
                    </w:rPr>
                  </w:pPr>
                </w:p>
                <w:p w14:paraId="4CB95C27" w14:textId="77777777" w:rsidR="000A110E" w:rsidRPr="00C42FA2" w:rsidRDefault="00D862A6" w:rsidP="008220E6">
                  <w:pPr>
                    <w:spacing w:after="0" w:line="240" w:lineRule="auto"/>
                    <w:jc w:val="center"/>
                    <w:rPr>
                      <w:b/>
                      <w:bCs/>
                      <w:color w:val="000000" w:themeColor="text1"/>
                      <w:sz w:val="20"/>
                      <w:szCs w:val="20"/>
                    </w:rPr>
                  </w:pPr>
                  <w:r w:rsidRPr="00C42FA2">
                    <w:rPr>
                      <w:b/>
                      <w:bCs/>
                      <w:color w:val="000000" w:themeColor="text1"/>
                      <w:sz w:val="20"/>
                      <w:szCs w:val="20"/>
                    </w:rPr>
                    <w:t>Процедура за подбор на проекти</w:t>
                  </w:r>
                </w:p>
              </w:tc>
              <w:tc>
                <w:tcPr>
                  <w:tcW w:w="2970" w:type="dxa"/>
                  <w:shd w:val="clear" w:color="auto" w:fill="D9D9D9"/>
                  <w:vAlign w:val="center"/>
                </w:tcPr>
                <w:p w14:paraId="7E1110D1" w14:textId="77777777" w:rsidR="000A110E" w:rsidRPr="00C42FA2" w:rsidRDefault="000A110E" w:rsidP="008220E6">
                  <w:pPr>
                    <w:spacing w:after="0" w:line="240" w:lineRule="auto"/>
                    <w:jc w:val="center"/>
                    <w:rPr>
                      <w:b/>
                      <w:bCs/>
                      <w:color w:val="000000" w:themeColor="text1"/>
                      <w:sz w:val="20"/>
                      <w:szCs w:val="20"/>
                    </w:rPr>
                  </w:pPr>
                  <w:r w:rsidRPr="00C42FA2">
                    <w:rPr>
                      <w:b/>
                      <w:bCs/>
                      <w:color w:val="000000" w:themeColor="text1"/>
                      <w:sz w:val="20"/>
                      <w:szCs w:val="20"/>
                    </w:rPr>
                    <w:t>Максимален интензитет на помощта за дейности за МСП</w:t>
                  </w:r>
                </w:p>
              </w:tc>
            </w:tr>
            <w:tr w:rsidR="000A110E" w:rsidRPr="008220E6" w14:paraId="2E9C3F0A" w14:textId="77777777" w:rsidTr="00994DC4">
              <w:trPr>
                <w:trHeight w:val="1222"/>
              </w:trPr>
              <w:tc>
                <w:tcPr>
                  <w:tcW w:w="5425" w:type="dxa"/>
                  <w:vAlign w:val="center"/>
                </w:tcPr>
                <w:p w14:paraId="1181C9D7" w14:textId="77777777" w:rsidR="000A110E" w:rsidRPr="008220E6" w:rsidRDefault="009E1737" w:rsidP="00C42FA2">
                  <w:pPr>
                    <w:jc w:val="both"/>
                    <w:rPr>
                      <w:rFonts w:eastAsia="Calibri" w:cstheme="minorHAnsi"/>
                      <w:sz w:val="20"/>
                      <w:szCs w:val="20"/>
                    </w:rPr>
                  </w:pPr>
                  <w:r w:rsidRPr="009E1737">
                    <w:rPr>
                      <w:rFonts w:eastAsia="Calibri" w:cstheme="minorHAnsi"/>
                      <w:sz w:val="20"/>
                      <w:szCs w:val="20"/>
                    </w:rPr>
                    <w:t xml:space="preserve">BG14MFOP001-4.100 </w:t>
                  </w:r>
                  <w:r w:rsidR="000A110E" w:rsidRPr="008220E6">
                    <w:rPr>
                      <w:rFonts w:eastAsia="Calibri" w:cstheme="minorHAnsi"/>
                      <w:sz w:val="20"/>
                      <w:szCs w:val="20"/>
                    </w:rPr>
                    <w:t>„</w:t>
                  </w:r>
                  <w:r w:rsidR="000A110E" w:rsidRPr="008220E6">
                    <w:rPr>
                      <w:rFonts w:eastAsia="Calibri" w:cstheme="minorHAnsi"/>
                      <w:bCs/>
                      <w:sz w:val="20"/>
                      <w:szCs w:val="20"/>
                    </w:rPr>
                    <w:t>Преработване на продуктите от риболов и аквакултури</w:t>
                  </w:r>
                  <w:r w:rsidR="0070659A" w:rsidRPr="008220E6">
                    <w:rPr>
                      <w:rFonts w:eastAsia="Calibri" w:cstheme="minorHAnsi"/>
                      <w:bCs/>
                      <w:sz w:val="20"/>
                      <w:szCs w:val="20"/>
                    </w:rPr>
                    <w:t>”</w:t>
                  </w:r>
                  <w:r w:rsidR="000A110E" w:rsidRPr="008220E6">
                    <w:rPr>
                      <w:rFonts w:eastAsia="Calibri" w:cstheme="minorHAnsi"/>
                      <w:bCs/>
                      <w:sz w:val="20"/>
                      <w:szCs w:val="20"/>
                    </w:rPr>
                    <w:t xml:space="preserve"> </w:t>
                  </w:r>
                  <w:r w:rsidR="0049293F" w:rsidRPr="008220E6">
                    <w:rPr>
                      <w:rFonts w:eastAsia="Calibri" w:cstheme="minorHAnsi"/>
                      <w:bCs/>
                      <w:sz w:val="20"/>
                      <w:szCs w:val="20"/>
                    </w:rPr>
                    <w:t xml:space="preserve">на </w:t>
                  </w:r>
                  <w:r w:rsidR="000A110E" w:rsidRPr="008220E6">
                    <w:rPr>
                      <w:rFonts w:eastAsia="Calibri" w:cstheme="minorHAnsi"/>
                      <w:bCs/>
                      <w:sz w:val="20"/>
                      <w:szCs w:val="20"/>
                    </w:rPr>
                    <w:t xml:space="preserve">МИРГ </w:t>
                  </w:r>
                  <w:r w:rsidR="00E449EC" w:rsidRPr="008220E6">
                    <w:rPr>
                      <w:rFonts w:eastAsia="Calibri" w:cstheme="minorHAnsi"/>
                      <w:bCs/>
                      <w:sz w:val="20"/>
                      <w:szCs w:val="20"/>
                    </w:rPr>
                    <w:t>Бургас-Камено</w:t>
                  </w:r>
                  <w:r w:rsidR="00E449EC" w:rsidRPr="008220E6">
                    <w:rPr>
                      <w:rFonts w:eastAsia="Calibri" w:cstheme="minorHAnsi"/>
                      <w:sz w:val="20"/>
                      <w:szCs w:val="20"/>
                    </w:rPr>
                    <w:t xml:space="preserve">, мярка </w:t>
                  </w:r>
                  <w:r w:rsidR="000A110E" w:rsidRPr="008220E6">
                    <w:rPr>
                      <w:rFonts w:eastAsia="Calibri" w:cstheme="minorHAnsi"/>
                      <w:sz w:val="20"/>
                      <w:szCs w:val="20"/>
                    </w:rPr>
                    <w:t>5.4 „</w:t>
                  </w:r>
                  <w:r w:rsidR="000A110E" w:rsidRPr="008220E6">
                    <w:rPr>
                      <w:rFonts w:eastAsia="Calibri" w:cstheme="minorHAnsi"/>
                      <w:bCs/>
                      <w:sz w:val="20"/>
                      <w:szCs w:val="20"/>
                    </w:rPr>
                    <w:t>Преработване на продуктите от риболов и аквакултури</w:t>
                  </w:r>
                  <w:r w:rsidR="0070659A" w:rsidRPr="008220E6">
                    <w:rPr>
                      <w:rFonts w:eastAsia="Calibri" w:cstheme="minorHAnsi"/>
                      <w:bCs/>
                      <w:sz w:val="20"/>
                      <w:szCs w:val="20"/>
                    </w:rPr>
                    <w:t>”</w:t>
                  </w:r>
                  <w:r w:rsidR="000A110E" w:rsidRPr="008220E6">
                    <w:rPr>
                      <w:rFonts w:eastAsia="Calibri" w:cstheme="minorHAnsi"/>
                      <w:bCs/>
                      <w:sz w:val="20"/>
                      <w:szCs w:val="20"/>
                    </w:rPr>
                    <w:t xml:space="preserve"> </w:t>
                  </w:r>
                  <w:r w:rsidR="0070659A" w:rsidRPr="008220E6">
                    <w:rPr>
                      <w:rFonts w:eastAsia="Calibri" w:cstheme="minorHAnsi"/>
                      <w:bCs/>
                      <w:sz w:val="20"/>
                      <w:szCs w:val="20"/>
                    </w:rPr>
                    <w:t xml:space="preserve">на </w:t>
                  </w:r>
                  <w:r w:rsidR="000A110E" w:rsidRPr="008220E6">
                    <w:rPr>
                      <w:rFonts w:eastAsia="Calibri" w:cstheme="minorHAnsi"/>
                      <w:bCs/>
                      <w:sz w:val="20"/>
                      <w:szCs w:val="20"/>
                    </w:rPr>
                    <w:t xml:space="preserve">МИРГ </w:t>
                  </w:r>
                  <w:r w:rsidR="006A529A" w:rsidRPr="008220E6">
                    <w:rPr>
                      <w:rFonts w:eastAsia="Calibri" w:cstheme="minorHAnsi"/>
                      <w:bCs/>
                      <w:sz w:val="20"/>
                      <w:szCs w:val="20"/>
                    </w:rPr>
                    <w:t>Бургас-Камено</w:t>
                  </w:r>
                </w:p>
              </w:tc>
              <w:tc>
                <w:tcPr>
                  <w:tcW w:w="2970" w:type="dxa"/>
                  <w:vAlign w:val="center"/>
                </w:tcPr>
                <w:p w14:paraId="3B28FDC5" w14:textId="77777777" w:rsidR="000A110E" w:rsidRPr="008220E6" w:rsidRDefault="000A110E" w:rsidP="00904E19">
                  <w:pPr>
                    <w:jc w:val="center"/>
                    <w:rPr>
                      <w:rFonts w:eastAsia="Calibri" w:cstheme="minorHAnsi"/>
                      <w:sz w:val="20"/>
                      <w:szCs w:val="20"/>
                      <w:lang w:eastAsia="bg-BG"/>
                    </w:rPr>
                  </w:pPr>
                  <w:r w:rsidRPr="008220E6">
                    <w:rPr>
                      <w:rFonts w:eastAsia="Calibri" w:cstheme="minorHAnsi"/>
                      <w:sz w:val="20"/>
                      <w:szCs w:val="20"/>
                      <w:lang w:eastAsia="bg-BG"/>
                    </w:rPr>
                    <w:t>50%</w:t>
                  </w:r>
                </w:p>
              </w:tc>
            </w:tr>
          </w:tbl>
          <w:p w14:paraId="3B2B3F9F" w14:textId="77777777" w:rsidR="000A110E" w:rsidRDefault="000A110E" w:rsidP="00994DC4">
            <w:pPr>
              <w:rPr>
                <w:rFonts w:eastAsia="Calibri" w:cstheme="minorHAnsi"/>
                <w:sz w:val="20"/>
                <w:szCs w:val="20"/>
              </w:rPr>
            </w:pPr>
            <w:bookmarkStart w:id="16" w:name="_Toc452739789"/>
            <w:r w:rsidRPr="008220E6">
              <w:rPr>
                <w:rFonts w:eastAsia="Calibri" w:cstheme="minorHAnsi"/>
                <w:sz w:val="20"/>
                <w:szCs w:val="20"/>
              </w:rPr>
              <w:t>Максимален процент на съфинансиране – 50%</w:t>
            </w:r>
            <w:bookmarkEnd w:id="16"/>
          </w:p>
          <w:p w14:paraId="05347A33" w14:textId="77777777" w:rsidR="008E156F" w:rsidRPr="008220E6" w:rsidRDefault="008E156F" w:rsidP="00994DC4">
            <w:pPr>
              <w:rPr>
                <w:rFonts w:eastAsia="Calibri" w:cstheme="minorHAnsi"/>
                <w:sz w:val="20"/>
                <w:szCs w:val="20"/>
              </w:rPr>
            </w:pPr>
          </w:p>
          <w:p w14:paraId="4940BC49" w14:textId="77777777" w:rsidR="000A110E" w:rsidRPr="008220E6" w:rsidRDefault="000A110E" w:rsidP="00994DC4">
            <w:pPr>
              <w:rPr>
                <w:rFonts w:eastAsia="Calibri" w:cstheme="minorHAnsi"/>
                <w:sz w:val="20"/>
                <w:szCs w:val="20"/>
              </w:rPr>
            </w:pPr>
            <w:bookmarkStart w:id="17" w:name="_Toc452739790"/>
            <w:r w:rsidRPr="008220E6">
              <w:rPr>
                <w:rFonts w:eastAsia="Calibri" w:cstheme="minorHAnsi"/>
                <w:sz w:val="20"/>
                <w:szCs w:val="20"/>
              </w:rPr>
              <w:t>Процент на съфинансиране от ЕФМДР – 85%</w:t>
            </w:r>
            <w:bookmarkEnd w:id="17"/>
          </w:p>
          <w:p w14:paraId="53841A7B" w14:textId="77777777" w:rsidR="000A110E" w:rsidRDefault="000A110E" w:rsidP="00994DC4">
            <w:pPr>
              <w:rPr>
                <w:rFonts w:eastAsia="Calibri" w:cstheme="minorHAnsi"/>
                <w:sz w:val="20"/>
                <w:szCs w:val="20"/>
              </w:rPr>
            </w:pPr>
            <w:bookmarkStart w:id="18" w:name="_Toc452739791"/>
            <w:r w:rsidRPr="008220E6">
              <w:rPr>
                <w:rFonts w:eastAsia="Calibri" w:cstheme="minorHAnsi"/>
                <w:sz w:val="20"/>
                <w:szCs w:val="20"/>
              </w:rPr>
              <w:t>Процент на съфинансиране от националния бюджет – 15%</w:t>
            </w:r>
            <w:bookmarkEnd w:id="18"/>
          </w:p>
          <w:p w14:paraId="0DF8B1FC" w14:textId="77777777" w:rsidR="00904E19" w:rsidRPr="008220E6" w:rsidRDefault="00904E19" w:rsidP="00994DC4">
            <w:pPr>
              <w:rPr>
                <w:rFonts w:eastAsia="Calibri" w:cstheme="minorHAnsi"/>
                <w:sz w:val="20"/>
                <w:szCs w:val="20"/>
              </w:rPr>
            </w:pPr>
          </w:p>
          <w:p w14:paraId="18D0C719" w14:textId="77777777" w:rsidR="000A110E" w:rsidRPr="00904E19" w:rsidRDefault="00D862A6" w:rsidP="00904E19">
            <w:pPr>
              <w:rPr>
                <w:rFonts w:eastAsia="Calibri" w:cstheme="minorHAnsi"/>
                <w:sz w:val="20"/>
                <w:szCs w:val="20"/>
              </w:rPr>
            </w:pPr>
            <w:r w:rsidRPr="008220E6">
              <w:rPr>
                <w:rFonts w:eastAsia="Calibri" w:cstheme="minorHAnsi"/>
                <w:sz w:val="20"/>
                <w:szCs w:val="20"/>
              </w:rPr>
              <w:t xml:space="preserve">За всички допустими разходи по проекта се прилага единен процент на </w:t>
            </w:r>
            <w:r w:rsidR="00994DC4" w:rsidRPr="008220E6">
              <w:rPr>
                <w:rFonts w:eastAsia="Calibri" w:cstheme="minorHAnsi"/>
                <w:sz w:val="20"/>
                <w:szCs w:val="20"/>
              </w:rPr>
              <w:t>ф</w:t>
            </w:r>
            <w:r w:rsidRPr="008220E6">
              <w:rPr>
                <w:rFonts w:eastAsia="Calibri" w:cstheme="minorHAnsi"/>
                <w:sz w:val="20"/>
                <w:szCs w:val="20"/>
              </w:rPr>
              <w:t>инансиране и той не може да бъде различен при различните бюджетни редове.</w:t>
            </w:r>
          </w:p>
        </w:tc>
      </w:tr>
    </w:tbl>
    <w:p w14:paraId="7A37D919" w14:textId="77777777" w:rsidR="0083112E" w:rsidRPr="008220E6" w:rsidRDefault="0083112E" w:rsidP="005955FC">
      <w:pPr>
        <w:pStyle w:val="3"/>
        <w:numPr>
          <w:ilvl w:val="0"/>
          <w:numId w:val="5"/>
        </w:numPr>
        <w:spacing w:before="360" w:after="120"/>
        <w:ind w:right="284"/>
        <w:rPr>
          <w:sz w:val="22"/>
          <w:szCs w:val="22"/>
          <w:lang w:val="bg-BG"/>
        </w:rPr>
      </w:pPr>
      <w:bookmarkStart w:id="19" w:name="_Toc80884187"/>
      <w:r w:rsidRPr="008220E6">
        <w:rPr>
          <w:sz w:val="22"/>
          <w:szCs w:val="22"/>
          <w:lang w:val="bg-BG"/>
        </w:rPr>
        <w:lastRenderedPageBreak/>
        <w:t>Допустими кандидати</w:t>
      </w:r>
      <w:bookmarkEnd w:id="1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8220E6" w14:paraId="2C0311F1" w14:textId="77777777" w:rsidTr="002F5D76">
        <w:tc>
          <w:tcPr>
            <w:tcW w:w="9213" w:type="dxa"/>
          </w:tcPr>
          <w:p w14:paraId="4B909808" w14:textId="77777777" w:rsidR="00E17493" w:rsidRPr="008220E6" w:rsidRDefault="00A51F92" w:rsidP="00A51F92">
            <w:pPr>
              <w:spacing w:before="120"/>
              <w:jc w:val="both"/>
              <w:rPr>
                <w:rFonts w:eastAsia="Times New Roman" w:cs="Arial"/>
                <w:sz w:val="20"/>
                <w:szCs w:val="20"/>
                <w:lang w:eastAsia="bg-BG"/>
              </w:rPr>
            </w:pPr>
            <w:r w:rsidRPr="008220E6">
              <w:rPr>
                <w:rFonts w:eastAsia="Times New Roman" w:cs="Arial"/>
                <w:sz w:val="20"/>
                <w:szCs w:val="20"/>
                <w:lang w:eastAsia="bg-BG"/>
              </w:rPr>
              <w:t xml:space="preserve">За получаване на безвъзмездна финансова помощ могат да кандидатстват </w:t>
            </w:r>
            <w:r w:rsidR="00BA5A25" w:rsidRPr="008220E6">
              <w:rPr>
                <w:rFonts w:eastAsia="Times New Roman" w:cs="Arial"/>
                <w:sz w:val="20"/>
                <w:szCs w:val="20"/>
                <w:lang w:eastAsia="bg-BG"/>
              </w:rPr>
              <w:t>еднолични</w:t>
            </w:r>
            <w:r w:rsidRPr="008220E6">
              <w:rPr>
                <w:rFonts w:eastAsia="Times New Roman" w:cs="Arial"/>
                <w:sz w:val="20"/>
                <w:szCs w:val="20"/>
                <w:lang w:eastAsia="bg-BG"/>
              </w:rPr>
              <w:t xml:space="preserve"> търговци (ЕТ) или юридически лица, регистрирани по Търговския закон или Закона за кооперациите.</w:t>
            </w:r>
            <w:r w:rsidR="00924C96" w:rsidRPr="008220E6">
              <w:rPr>
                <w:rFonts w:eastAsia="Times New Roman" w:cs="Arial"/>
                <w:sz w:val="20"/>
                <w:szCs w:val="20"/>
                <w:lang w:eastAsia="bg-BG"/>
              </w:rPr>
              <w:t xml:space="preserve"> </w:t>
            </w:r>
          </w:p>
          <w:p w14:paraId="05253FCE" w14:textId="77777777" w:rsidR="00A51F92" w:rsidRPr="008220E6" w:rsidRDefault="00A51F92" w:rsidP="00A51F92">
            <w:pPr>
              <w:spacing w:before="120"/>
              <w:jc w:val="both"/>
              <w:rPr>
                <w:rFonts w:eastAsia="Times New Roman" w:cs="Arial"/>
                <w:sz w:val="20"/>
                <w:szCs w:val="20"/>
                <w:lang w:eastAsia="bg-BG"/>
              </w:rPr>
            </w:pPr>
            <w:r w:rsidRPr="008220E6">
              <w:rPr>
                <w:rFonts w:eastAsia="Times New Roman" w:cs="Arial"/>
                <w:sz w:val="20"/>
                <w:szCs w:val="20"/>
                <w:lang w:eastAsia="bg-BG"/>
              </w:rPr>
              <w:t>Клонове на юридически лица, регистрирани в България, не могат да участват в процедурите за подбор на проекти поради липсата на самостоятелна правосубектност.</w:t>
            </w:r>
          </w:p>
          <w:p w14:paraId="010D6D99" w14:textId="77777777" w:rsidR="00A51F92" w:rsidRPr="008220E6" w:rsidRDefault="00A51F92" w:rsidP="00A51F92">
            <w:pPr>
              <w:spacing w:before="120"/>
              <w:jc w:val="both"/>
              <w:rPr>
                <w:rFonts w:eastAsia="Times New Roman" w:cs="Arial"/>
                <w:sz w:val="20"/>
                <w:szCs w:val="20"/>
                <w:lang w:eastAsia="bg-BG"/>
              </w:rPr>
            </w:pPr>
            <w:r w:rsidRPr="008220E6">
              <w:rPr>
                <w:rFonts w:eastAsia="Times New Roman" w:cs="Arial"/>
                <w:sz w:val="20"/>
                <w:szCs w:val="20"/>
                <w:lang w:eastAsia="bg-BG"/>
              </w:rPr>
              <w:t>Кандидатът/получателят на финансова помощ следва да осъществява дейностите по проекта на територията на МИРГ Бургас-Камено.</w:t>
            </w:r>
          </w:p>
          <w:p w14:paraId="7B323D0D" w14:textId="77777777" w:rsidR="00A51F92" w:rsidRPr="008220E6" w:rsidRDefault="00A51F92" w:rsidP="00A51F92">
            <w:pPr>
              <w:spacing w:before="120"/>
              <w:jc w:val="both"/>
              <w:rPr>
                <w:rFonts w:eastAsia="Times New Roman" w:cs="Arial"/>
                <w:sz w:val="20"/>
                <w:szCs w:val="20"/>
                <w:lang w:eastAsia="bg-BG"/>
              </w:rPr>
            </w:pPr>
            <w:r w:rsidRPr="008220E6">
              <w:rPr>
                <w:rFonts w:eastAsia="Times New Roman" w:cs="Arial"/>
                <w:sz w:val="20"/>
                <w:szCs w:val="20"/>
                <w:lang w:eastAsia="bg-BG"/>
              </w:rPr>
              <w:t>Кандидатите, регистрирани по Търговския закон или Закона за кооперациите,  трябва да отговарят на следните изисквания:</w:t>
            </w:r>
          </w:p>
          <w:p w14:paraId="515D1DF3" w14:textId="77777777" w:rsidR="005C53D7" w:rsidRPr="00E0327A" w:rsidRDefault="00A86D90" w:rsidP="00967484">
            <w:pPr>
              <w:pStyle w:val="ab"/>
              <w:numPr>
                <w:ilvl w:val="0"/>
                <w:numId w:val="10"/>
              </w:numPr>
              <w:spacing w:after="120"/>
              <w:jc w:val="both"/>
              <w:rPr>
                <w:sz w:val="20"/>
                <w:szCs w:val="20"/>
              </w:rPr>
            </w:pPr>
            <w:r w:rsidRPr="00E0327A">
              <w:rPr>
                <w:sz w:val="20"/>
                <w:szCs w:val="20"/>
              </w:rPr>
              <w:t xml:space="preserve">да </w:t>
            </w:r>
            <w:r w:rsidR="003E2C50" w:rsidRPr="00E0327A">
              <w:rPr>
                <w:sz w:val="20"/>
                <w:szCs w:val="20"/>
              </w:rPr>
              <w:t xml:space="preserve">са регистрирани по реда на чл. 12 от Закона за храните </w:t>
            </w:r>
            <w:r w:rsidR="00ED39D7" w:rsidRPr="00E0327A">
              <w:rPr>
                <w:sz w:val="20"/>
                <w:szCs w:val="20"/>
              </w:rPr>
              <w:t xml:space="preserve">(отм.) </w:t>
            </w:r>
            <w:r w:rsidR="008A2D56" w:rsidRPr="00E0327A">
              <w:rPr>
                <w:sz w:val="20"/>
                <w:szCs w:val="20"/>
              </w:rPr>
              <w:t>за регистрираните предприятия преди 09.06.2020 г</w:t>
            </w:r>
            <w:r w:rsidR="00C232AB" w:rsidRPr="00E0327A">
              <w:rPr>
                <w:sz w:val="20"/>
                <w:szCs w:val="20"/>
              </w:rPr>
              <w:t>.</w:t>
            </w:r>
            <w:r w:rsidR="008A2D56" w:rsidRPr="00E0327A">
              <w:rPr>
                <w:sz w:val="20"/>
                <w:szCs w:val="20"/>
              </w:rPr>
              <w:t xml:space="preserve"> или да са регистрирани по реда на чл. 26 от Закона за храните за регистрираните предприятия след 09.06.2020 г.,</w:t>
            </w:r>
            <w:r w:rsidR="00EF2131" w:rsidRPr="00E0327A">
              <w:rPr>
                <w:sz w:val="20"/>
                <w:szCs w:val="20"/>
              </w:rPr>
              <w:t xml:space="preserve"> както </w:t>
            </w:r>
            <w:r w:rsidR="003E2C50" w:rsidRPr="00E0327A">
              <w:rPr>
                <w:sz w:val="20"/>
                <w:szCs w:val="20"/>
              </w:rPr>
              <w:t>и</w:t>
            </w:r>
            <w:r w:rsidRPr="00E0327A">
              <w:rPr>
                <w:sz w:val="20"/>
                <w:szCs w:val="20"/>
              </w:rPr>
              <w:t xml:space="preserve"> да </w:t>
            </w:r>
            <w:r w:rsidR="003E2C50" w:rsidRPr="00E0327A">
              <w:rPr>
                <w:sz w:val="20"/>
                <w:szCs w:val="20"/>
              </w:rPr>
              <w:t>са вписани в регистъра на Б</w:t>
            </w:r>
            <w:r w:rsidR="004069EC" w:rsidRPr="00E0327A">
              <w:rPr>
                <w:sz w:val="20"/>
                <w:szCs w:val="20"/>
              </w:rPr>
              <w:t xml:space="preserve">ългарската агенция за безопасност на храните, в </w:t>
            </w:r>
            <w:r w:rsidR="003E2C50" w:rsidRPr="00E0327A">
              <w:rPr>
                <w:sz w:val="20"/>
                <w:szCs w:val="20"/>
              </w:rPr>
              <w:t>сектор „Рибни продукти“</w:t>
            </w:r>
            <w:r w:rsidR="00C232AB" w:rsidRPr="00E0327A">
              <w:rPr>
                <w:sz w:val="20"/>
                <w:szCs w:val="20"/>
              </w:rPr>
              <w:t>.</w:t>
            </w:r>
          </w:p>
          <w:p w14:paraId="7C52CCD0" w14:textId="77777777" w:rsidR="003E2C50" w:rsidRPr="00E0327A" w:rsidRDefault="004069EC" w:rsidP="00DD58E1">
            <w:pPr>
              <w:pStyle w:val="ab"/>
              <w:spacing w:after="120"/>
              <w:jc w:val="both"/>
              <w:rPr>
                <w:sz w:val="20"/>
                <w:szCs w:val="20"/>
              </w:rPr>
            </w:pPr>
            <w:r w:rsidRPr="00E0327A">
              <w:rPr>
                <w:sz w:val="20"/>
                <w:szCs w:val="20"/>
              </w:rPr>
              <w:t>(</w:t>
            </w:r>
            <w:r w:rsidR="003E2C50" w:rsidRPr="00E0327A">
              <w:rPr>
                <w:sz w:val="20"/>
                <w:szCs w:val="20"/>
              </w:rPr>
              <w:t>само за съществуващи предприятия</w:t>
            </w:r>
            <w:r w:rsidR="00E0327A">
              <w:rPr>
                <w:sz w:val="20"/>
                <w:szCs w:val="20"/>
              </w:rPr>
              <w:t>)</w:t>
            </w:r>
          </w:p>
          <w:p w14:paraId="0F884A17" w14:textId="77777777" w:rsidR="00967484" w:rsidRPr="00967484" w:rsidRDefault="00967484" w:rsidP="00E0327A">
            <w:pPr>
              <w:pStyle w:val="TableParagraph"/>
              <w:numPr>
                <w:ilvl w:val="0"/>
                <w:numId w:val="10"/>
              </w:numPr>
              <w:tabs>
                <w:tab w:val="left" w:pos="931"/>
              </w:tabs>
              <w:spacing w:before="1" w:line="276" w:lineRule="auto"/>
              <w:ind w:right="95"/>
              <w:jc w:val="both"/>
              <w:rPr>
                <w:rFonts w:asciiTheme="minorHAnsi" w:hAnsiTheme="minorHAnsi" w:cstheme="minorHAnsi"/>
                <w:sz w:val="20"/>
                <w:szCs w:val="20"/>
              </w:rPr>
            </w:pPr>
            <w:r w:rsidRPr="00967484">
              <w:rPr>
                <w:rFonts w:asciiTheme="minorHAnsi" w:hAnsiTheme="minorHAnsi" w:cstheme="minorHAnsi"/>
                <w:sz w:val="20"/>
                <w:szCs w:val="20"/>
              </w:rPr>
              <w:t>да са регистрирани като производители на риба и други водни организми по реда на чл. 25 от ЗРА в случаите, когато обекти на подпомагане са съществуващи или нови предприятия, които преработват собствена</w:t>
            </w:r>
            <w:r w:rsidRPr="00967484">
              <w:rPr>
                <w:rFonts w:asciiTheme="minorHAnsi" w:hAnsiTheme="minorHAnsi" w:cstheme="minorHAnsi"/>
                <w:spacing w:val="-3"/>
                <w:sz w:val="20"/>
                <w:szCs w:val="20"/>
              </w:rPr>
              <w:t xml:space="preserve"> </w:t>
            </w:r>
            <w:r w:rsidRPr="00967484">
              <w:rPr>
                <w:rFonts w:asciiTheme="minorHAnsi" w:hAnsiTheme="minorHAnsi" w:cstheme="minorHAnsi"/>
                <w:sz w:val="20"/>
                <w:szCs w:val="20"/>
              </w:rPr>
              <w:t>аквакултура;</w:t>
            </w:r>
          </w:p>
          <w:p w14:paraId="7A8F1803" w14:textId="77777777" w:rsidR="00967484" w:rsidRPr="00967484" w:rsidRDefault="00967484" w:rsidP="00E0327A">
            <w:pPr>
              <w:pStyle w:val="TableParagraph"/>
              <w:numPr>
                <w:ilvl w:val="0"/>
                <w:numId w:val="10"/>
              </w:numPr>
              <w:tabs>
                <w:tab w:val="left" w:pos="931"/>
              </w:tabs>
              <w:spacing w:line="276" w:lineRule="auto"/>
              <w:ind w:right="94"/>
              <w:jc w:val="both"/>
              <w:rPr>
                <w:rFonts w:asciiTheme="minorHAnsi" w:hAnsiTheme="minorHAnsi" w:cstheme="minorHAnsi"/>
                <w:sz w:val="20"/>
                <w:szCs w:val="20"/>
              </w:rPr>
            </w:pPr>
            <w:r w:rsidRPr="00967484">
              <w:rPr>
                <w:rFonts w:asciiTheme="minorHAnsi" w:hAnsiTheme="minorHAnsi" w:cstheme="minorHAnsi"/>
                <w:sz w:val="20"/>
                <w:szCs w:val="20"/>
              </w:rPr>
              <w:t>да имат издадено Разрешително за стопански риболов и Удостоверение за придобиване на право за усвояване на ресурс от риба и други водни организми, когато обекти на подпомагане са съществуващи или нови предприятия, които преработват собствен улов;</w:t>
            </w:r>
          </w:p>
          <w:p w14:paraId="5E992C1D" w14:textId="77777777" w:rsidR="00967484" w:rsidRPr="00967484" w:rsidRDefault="00967484" w:rsidP="00E0327A">
            <w:pPr>
              <w:pStyle w:val="TableParagraph"/>
              <w:numPr>
                <w:ilvl w:val="0"/>
                <w:numId w:val="10"/>
              </w:numPr>
              <w:tabs>
                <w:tab w:val="left" w:pos="931"/>
              </w:tabs>
              <w:spacing w:before="1" w:line="276" w:lineRule="auto"/>
              <w:ind w:right="101"/>
              <w:jc w:val="both"/>
              <w:rPr>
                <w:rFonts w:asciiTheme="minorHAnsi" w:hAnsiTheme="minorHAnsi" w:cstheme="minorHAnsi"/>
                <w:sz w:val="20"/>
                <w:szCs w:val="20"/>
              </w:rPr>
            </w:pPr>
            <w:r w:rsidRPr="00967484">
              <w:rPr>
                <w:rFonts w:asciiTheme="minorHAnsi" w:hAnsiTheme="minorHAnsi" w:cstheme="minorHAnsi"/>
                <w:sz w:val="20"/>
                <w:szCs w:val="20"/>
              </w:rPr>
              <w:t>да са регистрирани по реда на чл. 137 от Закона за ветеринарномедицинската дейност (ЗВД) в случаите, когато обекти на подпомагане са съществуващи или нови предприятия, които преработват собствена</w:t>
            </w:r>
            <w:r w:rsidRPr="00967484">
              <w:rPr>
                <w:rFonts w:asciiTheme="minorHAnsi" w:hAnsiTheme="minorHAnsi" w:cstheme="minorHAnsi"/>
                <w:spacing w:val="3"/>
                <w:sz w:val="20"/>
                <w:szCs w:val="20"/>
              </w:rPr>
              <w:t xml:space="preserve"> </w:t>
            </w:r>
            <w:r w:rsidRPr="00967484">
              <w:rPr>
                <w:rFonts w:asciiTheme="minorHAnsi" w:hAnsiTheme="minorHAnsi" w:cstheme="minorHAnsi"/>
                <w:sz w:val="20"/>
                <w:szCs w:val="20"/>
              </w:rPr>
              <w:t>аквакултура.</w:t>
            </w:r>
          </w:p>
          <w:p w14:paraId="353E4CA5" w14:textId="77777777" w:rsidR="005A4487" w:rsidRPr="00967484" w:rsidRDefault="00967484" w:rsidP="00E0327A">
            <w:pPr>
              <w:pStyle w:val="ab"/>
              <w:numPr>
                <w:ilvl w:val="0"/>
                <w:numId w:val="10"/>
              </w:numPr>
              <w:spacing w:after="120"/>
              <w:jc w:val="both"/>
              <w:rPr>
                <w:rFonts w:cstheme="minorHAnsi"/>
                <w:sz w:val="20"/>
                <w:szCs w:val="20"/>
              </w:rPr>
            </w:pPr>
            <w:bookmarkStart w:id="20" w:name="_Hlk66197146"/>
            <w:r w:rsidRPr="00967484">
              <w:rPr>
                <w:rFonts w:cstheme="minorHAnsi"/>
                <w:sz w:val="20"/>
                <w:szCs w:val="20"/>
              </w:rPr>
              <w:t>да отговарят на изискванията за микро, малко или средно предприятие съгласно Закона за малките и средни предприятия</w:t>
            </w:r>
            <w:bookmarkEnd w:id="20"/>
            <w:r w:rsidRPr="00967484">
              <w:rPr>
                <w:rFonts w:cstheme="minorHAnsi"/>
                <w:sz w:val="20"/>
                <w:szCs w:val="20"/>
              </w:rPr>
              <w:t>;</w:t>
            </w:r>
          </w:p>
          <w:p w14:paraId="320F364D" w14:textId="77777777" w:rsidR="00967484" w:rsidRDefault="00967484" w:rsidP="00967484">
            <w:pPr>
              <w:pStyle w:val="ab"/>
              <w:spacing w:after="120"/>
              <w:jc w:val="both"/>
              <w:rPr>
                <w:sz w:val="24"/>
                <w:szCs w:val="20"/>
              </w:rPr>
            </w:pPr>
          </w:p>
          <w:p w14:paraId="0CA2F215" w14:textId="77777777" w:rsidR="00967484" w:rsidRPr="008220E6" w:rsidRDefault="00967484" w:rsidP="00967484">
            <w:pPr>
              <w:jc w:val="both"/>
              <w:rPr>
                <w:color w:val="C00000"/>
                <w:sz w:val="20"/>
                <w:szCs w:val="20"/>
              </w:rPr>
            </w:pPr>
            <w:r w:rsidRPr="008220E6">
              <w:rPr>
                <w:color w:val="C00000"/>
                <w:sz w:val="20"/>
                <w:szCs w:val="20"/>
              </w:rPr>
              <w:t xml:space="preserve">Важно! </w:t>
            </w:r>
          </w:p>
          <w:p w14:paraId="622DB564" w14:textId="77777777" w:rsidR="00967484" w:rsidRDefault="00967484" w:rsidP="00967484">
            <w:pPr>
              <w:spacing w:after="120"/>
              <w:jc w:val="both"/>
              <w:rPr>
                <w:sz w:val="20"/>
                <w:szCs w:val="20"/>
              </w:rPr>
            </w:pPr>
            <w:r>
              <w:rPr>
                <w:sz w:val="20"/>
                <w:szCs w:val="20"/>
              </w:rPr>
              <w:t xml:space="preserve"> „Съществуващо предприятие“ за целите на настоящата процедура е регистрирано юридическо лице със съществуващо предприятие</w:t>
            </w:r>
            <w:r w:rsidR="00E0327A">
              <w:rPr>
                <w:sz w:val="20"/>
                <w:szCs w:val="20"/>
                <w:lang w:val="en-US"/>
              </w:rPr>
              <w:t>/</w:t>
            </w:r>
            <w:r w:rsidR="00E0327A">
              <w:rPr>
                <w:sz w:val="20"/>
                <w:szCs w:val="20"/>
              </w:rPr>
              <w:t>обект</w:t>
            </w:r>
            <w:r>
              <w:rPr>
                <w:sz w:val="20"/>
                <w:szCs w:val="20"/>
              </w:rPr>
              <w:t xml:space="preserve"> за преработка на риба или аквакултури.</w:t>
            </w:r>
          </w:p>
          <w:p w14:paraId="0E94AC27" w14:textId="77777777" w:rsidR="00967484" w:rsidRPr="00967484" w:rsidRDefault="00967484" w:rsidP="00967484">
            <w:pPr>
              <w:spacing w:after="120"/>
              <w:jc w:val="both"/>
              <w:rPr>
                <w:sz w:val="20"/>
                <w:szCs w:val="20"/>
              </w:rPr>
            </w:pPr>
            <w:r>
              <w:rPr>
                <w:sz w:val="20"/>
                <w:szCs w:val="20"/>
              </w:rPr>
              <w:t>„Ново предприятие“ за целите на настоящата процедура е</w:t>
            </w:r>
            <w:r>
              <w:t xml:space="preserve"> регистрирано юридическо лице (независимо от датата на </w:t>
            </w:r>
            <w:r w:rsidR="00737385">
              <w:t>която стартира дейността си)</w:t>
            </w:r>
            <w:r>
              <w:t>, което</w:t>
            </w:r>
            <w:r w:rsidRPr="00967484">
              <w:rPr>
                <w:sz w:val="20"/>
                <w:szCs w:val="20"/>
              </w:rPr>
              <w:t xml:space="preserve"> за първи път стартира </w:t>
            </w:r>
            <w:r w:rsidR="00737385">
              <w:rPr>
                <w:sz w:val="20"/>
                <w:szCs w:val="20"/>
              </w:rPr>
              <w:t xml:space="preserve">в </w:t>
            </w:r>
            <w:r w:rsidRPr="00967484">
              <w:rPr>
                <w:sz w:val="20"/>
                <w:szCs w:val="20"/>
              </w:rPr>
              <w:t>преработка</w:t>
            </w:r>
            <w:r w:rsidR="00737385">
              <w:rPr>
                <w:sz w:val="20"/>
                <w:szCs w:val="20"/>
              </w:rPr>
              <w:t>та</w:t>
            </w:r>
            <w:r w:rsidRPr="00967484">
              <w:rPr>
                <w:sz w:val="20"/>
                <w:szCs w:val="20"/>
              </w:rPr>
              <w:t xml:space="preserve"> </w:t>
            </w:r>
            <w:r>
              <w:rPr>
                <w:sz w:val="20"/>
                <w:szCs w:val="20"/>
              </w:rPr>
              <w:t xml:space="preserve">на риба или аквакултури </w:t>
            </w:r>
            <w:r w:rsidRPr="00967484">
              <w:rPr>
                <w:sz w:val="20"/>
                <w:szCs w:val="20"/>
              </w:rPr>
              <w:t>и подава проектно предложение по настоящата процедура</w:t>
            </w:r>
            <w:r>
              <w:rPr>
                <w:sz w:val="20"/>
                <w:szCs w:val="20"/>
              </w:rPr>
              <w:t xml:space="preserve">. </w:t>
            </w:r>
            <w:r w:rsidR="00737385">
              <w:rPr>
                <w:sz w:val="20"/>
                <w:szCs w:val="20"/>
              </w:rPr>
              <w:t>Съответно т</w:t>
            </w:r>
            <w:r>
              <w:rPr>
                <w:sz w:val="20"/>
                <w:szCs w:val="20"/>
              </w:rPr>
              <w:t>.</w:t>
            </w:r>
            <w:r w:rsidR="00E0327A">
              <w:rPr>
                <w:sz w:val="20"/>
                <w:szCs w:val="20"/>
              </w:rPr>
              <w:t xml:space="preserve">11 </w:t>
            </w:r>
            <w:r>
              <w:rPr>
                <w:sz w:val="20"/>
                <w:szCs w:val="20"/>
              </w:rPr>
              <w:t>1</w:t>
            </w:r>
            <w:r w:rsidR="00E0327A">
              <w:rPr>
                <w:sz w:val="20"/>
                <w:szCs w:val="20"/>
              </w:rPr>
              <w:t>)</w:t>
            </w:r>
            <w:r>
              <w:rPr>
                <w:sz w:val="20"/>
                <w:szCs w:val="20"/>
              </w:rPr>
              <w:t xml:space="preserve"> не е приложима за тези кандидати.</w:t>
            </w:r>
          </w:p>
          <w:p w14:paraId="789CFA14" w14:textId="77777777" w:rsidR="00E409A1" w:rsidRPr="008220E6" w:rsidRDefault="003E2C50" w:rsidP="00E409A1">
            <w:pPr>
              <w:jc w:val="both"/>
              <w:rPr>
                <w:color w:val="C00000"/>
                <w:sz w:val="20"/>
                <w:szCs w:val="20"/>
              </w:rPr>
            </w:pPr>
            <w:r w:rsidRPr="008220E6">
              <w:rPr>
                <w:color w:val="C00000"/>
                <w:sz w:val="20"/>
                <w:szCs w:val="20"/>
              </w:rPr>
              <w:t>В</w:t>
            </w:r>
            <w:r w:rsidR="00E409A1" w:rsidRPr="008220E6">
              <w:rPr>
                <w:color w:val="C00000"/>
                <w:sz w:val="20"/>
                <w:szCs w:val="20"/>
              </w:rPr>
              <w:t>ажно!</w:t>
            </w:r>
            <w:r w:rsidRPr="008220E6">
              <w:rPr>
                <w:color w:val="C00000"/>
                <w:sz w:val="20"/>
                <w:szCs w:val="20"/>
              </w:rPr>
              <w:t xml:space="preserve"> </w:t>
            </w:r>
          </w:p>
          <w:p w14:paraId="3932CE06" w14:textId="77777777" w:rsidR="003E2C50" w:rsidRPr="008220E6" w:rsidRDefault="003E2C50" w:rsidP="00E409A1">
            <w:pPr>
              <w:jc w:val="both"/>
              <w:rPr>
                <w:sz w:val="20"/>
                <w:szCs w:val="20"/>
              </w:rPr>
            </w:pPr>
            <w:r w:rsidRPr="008220E6">
              <w:rPr>
                <w:sz w:val="20"/>
                <w:szCs w:val="20"/>
              </w:rPr>
              <w:t xml:space="preserve">Кандидатите по настоящата процедура са длъжни да удостоверят на етап кандидатстване, че са </w:t>
            </w:r>
            <w:r w:rsidR="00A86D90" w:rsidRPr="008220E6">
              <w:rPr>
                <w:sz w:val="20"/>
                <w:szCs w:val="20"/>
              </w:rPr>
              <w:t xml:space="preserve">микро, </w:t>
            </w:r>
            <w:r w:rsidRPr="008220E6">
              <w:rPr>
                <w:sz w:val="20"/>
                <w:szCs w:val="20"/>
              </w:rPr>
              <w:t xml:space="preserve">малко или средно предприятие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като попълнят и представят към проектните предложения Декларация за обстоятелствата по чл. 3 и 4 от </w:t>
            </w:r>
            <w:r w:rsidRPr="005A4487">
              <w:rPr>
                <w:sz w:val="20"/>
                <w:szCs w:val="20"/>
              </w:rPr>
              <w:t xml:space="preserve">ЗМСП </w:t>
            </w:r>
            <w:r w:rsidRPr="009F4023">
              <w:rPr>
                <w:sz w:val="20"/>
                <w:szCs w:val="20"/>
              </w:rPr>
              <w:t>(Декларация № 1 към Условията за кандидатстване).</w:t>
            </w:r>
          </w:p>
          <w:p w14:paraId="6D168049" w14:textId="77777777" w:rsidR="00E409A1" w:rsidRPr="008220E6" w:rsidRDefault="00E409A1" w:rsidP="00E409A1">
            <w:pPr>
              <w:jc w:val="both"/>
              <w:rPr>
                <w:color w:val="C00000"/>
                <w:sz w:val="20"/>
                <w:szCs w:val="20"/>
              </w:rPr>
            </w:pPr>
          </w:p>
          <w:p w14:paraId="134474FF" w14:textId="77777777" w:rsidR="00E409A1" w:rsidRPr="008220E6" w:rsidRDefault="00E409A1" w:rsidP="00E409A1">
            <w:pPr>
              <w:jc w:val="both"/>
              <w:rPr>
                <w:color w:val="C00000"/>
                <w:sz w:val="20"/>
                <w:szCs w:val="20"/>
              </w:rPr>
            </w:pPr>
            <w:r w:rsidRPr="008220E6">
              <w:rPr>
                <w:color w:val="C00000"/>
                <w:sz w:val="20"/>
                <w:szCs w:val="20"/>
              </w:rPr>
              <w:t xml:space="preserve">Важно! </w:t>
            </w:r>
          </w:p>
          <w:p w14:paraId="44491382" w14:textId="77777777" w:rsidR="003E2C50" w:rsidRPr="008220E6" w:rsidRDefault="003E2C50" w:rsidP="00E409A1">
            <w:pPr>
              <w:jc w:val="both"/>
              <w:rPr>
                <w:sz w:val="20"/>
                <w:szCs w:val="20"/>
              </w:rPr>
            </w:pPr>
            <w:r w:rsidRPr="008220E6">
              <w:rPr>
                <w:sz w:val="20"/>
                <w:szCs w:val="20"/>
              </w:rPr>
              <w:t>Кандидатите/бенефициентите трябва да отговарят на изискванията</w:t>
            </w:r>
            <w:r w:rsidR="005A4487">
              <w:rPr>
                <w:sz w:val="20"/>
                <w:szCs w:val="20"/>
              </w:rPr>
              <w:t xml:space="preserve"> за допустимост по настоящите условия,</w:t>
            </w:r>
            <w:r w:rsidRPr="008220E6">
              <w:rPr>
                <w:sz w:val="20"/>
                <w:szCs w:val="20"/>
              </w:rPr>
              <w:t xml:space="preserve"> които са задължителни до изтичане на срока за мониторинг, който е 5 години след </w:t>
            </w:r>
            <w:r w:rsidRPr="008220E6">
              <w:rPr>
                <w:sz w:val="20"/>
                <w:szCs w:val="20"/>
              </w:rPr>
              <w:lastRenderedPageBreak/>
              <w:t xml:space="preserve">извършване на окончателното плащане по административния договор за предоставяне на безвъзмездна финансова помощ. </w:t>
            </w:r>
          </w:p>
          <w:p w14:paraId="427E36E5" w14:textId="77777777" w:rsidR="00E409A1" w:rsidRPr="008220E6" w:rsidRDefault="00E409A1" w:rsidP="00E409A1">
            <w:pPr>
              <w:jc w:val="both"/>
              <w:rPr>
                <w:color w:val="C00000"/>
                <w:sz w:val="20"/>
                <w:szCs w:val="20"/>
              </w:rPr>
            </w:pPr>
          </w:p>
          <w:p w14:paraId="7F0CD2C5" w14:textId="77777777" w:rsidR="00E409A1" w:rsidRPr="008220E6" w:rsidRDefault="00E409A1" w:rsidP="00E409A1">
            <w:pPr>
              <w:jc w:val="both"/>
              <w:rPr>
                <w:color w:val="C00000"/>
                <w:sz w:val="20"/>
                <w:szCs w:val="20"/>
              </w:rPr>
            </w:pPr>
            <w:r w:rsidRPr="008220E6">
              <w:rPr>
                <w:color w:val="C00000"/>
                <w:sz w:val="20"/>
                <w:szCs w:val="20"/>
              </w:rPr>
              <w:t xml:space="preserve">Важно! </w:t>
            </w:r>
          </w:p>
          <w:p w14:paraId="29FEB8C4" w14:textId="77777777" w:rsidR="005A4487" w:rsidRPr="005A4487" w:rsidRDefault="003E2C50" w:rsidP="0069149E">
            <w:pPr>
              <w:jc w:val="both"/>
              <w:rPr>
                <w:sz w:val="20"/>
                <w:szCs w:val="20"/>
              </w:rPr>
            </w:pPr>
            <w:r w:rsidRPr="008220E6">
              <w:rPr>
                <w:sz w:val="20"/>
                <w:szCs w:val="20"/>
              </w:rPr>
              <w:t>Във връзка с разпоредбите на чл.</w:t>
            </w:r>
            <w:r w:rsidR="00A86D90" w:rsidRPr="008220E6">
              <w:rPr>
                <w:sz w:val="20"/>
                <w:szCs w:val="20"/>
              </w:rPr>
              <w:t xml:space="preserve"> </w:t>
            </w:r>
            <w:r w:rsidRPr="008220E6">
              <w:rPr>
                <w:sz w:val="20"/>
                <w:szCs w:val="20"/>
              </w:rPr>
              <w:t>4, т.</w:t>
            </w:r>
            <w:r w:rsidR="00A86D90" w:rsidRPr="008220E6">
              <w:rPr>
                <w:sz w:val="20"/>
                <w:szCs w:val="20"/>
              </w:rPr>
              <w:t xml:space="preserve"> </w:t>
            </w:r>
            <w:r w:rsidRPr="008220E6">
              <w:rPr>
                <w:sz w:val="20"/>
                <w:szCs w:val="20"/>
              </w:rPr>
              <w:t>3 от Регламент (ЕО, Евратом)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tc>
      </w:tr>
    </w:tbl>
    <w:p w14:paraId="0CD4231F" w14:textId="77777777" w:rsidR="00C547BF" w:rsidRPr="008220E6" w:rsidRDefault="00C547BF" w:rsidP="005955FC">
      <w:pPr>
        <w:pStyle w:val="3"/>
        <w:numPr>
          <w:ilvl w:val="0"/>
          <w:numId w:val="5"/>
        </w:numPr>
        <w:spacing w:before="360" w:after="120"/>
        <w:ind w:right="284"/>
        <w:rPr>
          <w:sz w:val="18"/>
          <w:szCs w:val="18"/>
          <w:lang w:val="bg-BG"/>
        </w:rPr>
      </w:pPr>
      <w:bookmarkStart w:id="21" w:name="_Toc80884188"/>
      <w:r w:rsidRPr="008220E6">
        <w:rPr>
          <w:sz w:val="22"/>
          <w:szCs w:val="22"/>
          <w:lang w:val="bg-BG"/>
        </w:rPr>
        <w:lastRenderedPageBreak/>
        <w:t>Критерии за недопустимост на кандидатите</w:t>
      </w:r>
      <w:bookmarkEnd w:id="2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C547BF" w:rsidRPr="006756CC" w14:paraId="67D16BDB" w14:textId="77777777" w:rsidTr="0069149E">
        <w:trPr>
          <w:trHeight w:val="65"/>
        </w:trPr>
        <w:tc>
          <w:tcPr>
            <w:tcW w:w="9213" w:type="dxa"/>
          </w:tcPr>
          <w:p w14:paraId="41540433" w14:textId="77777777" w:rsidR="006756CC" w:rsidRPr="006756CC" w:rsidRDefault="005A4487" w:rsidP="006756CC">
            <w:pPr>
              <w:spacing w:before="120"/>
              <w:jc w:val="both"/>
              <w:rPr>
                <w:sz w:val="20"/>
                <w:szCs w:val="20"/>
              </w:rPr>
            </w:pPr>
            <w:r w:rsidRPr="006756CC">
              <w:rPr>
                <w:sz w:val="20"/>
                <w:szCs w:val="20"/>
              </w:rPr>
              <w:t xml:space="preserve"> Потенциалните кандидати </w:t>
            </w:r>
            <w:r w:rsidRPr="006756CC">
              <w:rPr>
                <w:sz w:val="20"/>
                <w:szCs w:val="20"/>
                <w:u w:val="single"/>
              </w:rPr>
              <w:t>не могат</w:t>
            </w:r>
            <w:r w:rsidRPr="006756CC">
              <w:rPr>
                <w:sz w:val="20"/>
                <w:szCs w:val="20"/>
              </w:rPr>
              <w:t xml:space="preserve"> да участват в процедурата чрез подбор на проекти и да получат безвъзмездна финансова помощ, ако не отговарят на изискванията от точка 11, както и в случай че:</w:t>
            </w:r>
          </w:p>
          <w:p w14:paraId="4F31EB3F" w14:textId="77777777" w:rsidR="005A4487" w:rsidRPr="006756CC" w:rsidRDefault="005A4487" w:rsidP="006756CC">
            <w:pPr>
              <w:spacing w:before="120"/>
              <w:jc w:val="both"/>
              <w:rPr>
                <w:sz w:val="20"/>
                <w:szCs w:val="20"/>
              </w:rPr>
            </w:pPr>
            <w:r w:rsidRPr="006756CC">
              <w:rPr>
                <w:sz w:val="20"/>
                <w:szCs w:val="20"/>
              </w:rPr>
              <w:t>1.</w:t>
            </w:r>
            <w:r w:rsidR="00882ECB">
              <w:rPr>
                <w:sz w:val="20"/>
                <w:szCs w:val="20"/>
              </w:rPr>
              <w:t xml:space="preserve"> </w:t>
            </w:r>
            <w:r w:rsidRPr="006756CC">
              <w:rPr>
                <w:sz w:val="20"/>
                <w:szCs w:val="20"/>
              </w:rPr>
              <w:t>имат изискуеми и ликвидни задължения по ОПРСР 2007-2013 и ПМДР 2014-2020, освен ако е допуснато разсрочване, отсрочване или обезпечение на задълженията;</w:t>
            </w:r>
          </w:p>
          <w:p w14:paraId="491ABE1B" w14:textId="77777777" w:rsidR="005A4487" w:rsidRPr="006756CC" w:rsidRDefault="005A4487" w:rsidP="006756CC">
            <w:pPr>
              <w:spacing w:before="120"/>
              <w:jc w:val="both"/>
              <w:rPr>
                <w:sz w:val="20"/>
                <w:szCs w:val="20"/>
              </w:rPr>
            </w:pPr>
            <w:r w:rsidRPr="006756CC">
              <w:rPr>
                <w:sz w:val="20"/>
                <w:szCs w:val="20"/>
              </w:rPr>
              <w:t>2.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21FBF311" w14:textId="77777777" w:rsidR="005A4487" w:rsidRPr="006756CC" w:rsidRDefault="005A4487" w:rsidP="006756CC">
            <w:pPr>
              <w:spacing w:before="120"/>
              <w:jc w:val="both"/>
              <w:rPr>
                <w:sz w:val="20"/>
                <w:szCs w:val="20"/>
              </w:rPr>
            </w:pPr>
            <w:r w:rsidRPr="006756CC">
              <w:rPr>
                <w:sz w:val="20"/>
                <w:szCs w:val="20"/>
              </w:rPr>
              <w:t xml:space="preserve">3.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r w:rsidR="006756CC" w:rsidRPr="006756CC">
              <w:rPr>
                <w:sz w:val="20"/>
                <w:szCs w:val="20"/>
              </w:rPr>
              <w:t>Закона</w:t>
            </w:r>
            <w:r w:rsidRPr="006756CC">
              <w:rPr>
                <w:sz w:val="20"/>
                <w:szCs w:val="20"/>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w:t>
            </w:r>
          </w:p>
          <w:p w14:paraId="59A8A42C" w14:textId="77777777" w:rsidR="005A4487" w:rsidRPr="006756CC" w:rsidRDefault="005A4487" w:rsidP="006756CC">
            <w:pPr>
              <w:spacing w:before="120"/>
              <w:jc w:val="both"/>
              <w:rPr>
                <w:sz w:val="20"/>
                <w:szCs w:val="20"/>
              </w:rPr>
            </w:pPr>
            <w:r w:rsidRPr="006756CC">
              <w:rPr>
                <w:sz w:val="20"/>
                <w:szCs w:val="20"/>
              </w:rPr>
              <w:t>Потенциалните кандидати не могат да участват в процедурата за подбор на проекти и да получат безвъзмездна финансова помощ, в случай че:</w:t>
            </w:r>
          </w:p>
          <w:p w14:paraId="35AF1363" w14:textId="77777777" w:rsidR="005A4487" w:rsidRPr="006756CC" w:rsidRDefault="005A4487" w:rsidP="006756CC">
            <w:pPr>
              <w:spacing w:before="120"/>
              <w:jc w:val="both"/>
              <w:rPr>
                <w:sz w:val="20"/>
                <w:szCs w:val="20"/>
              </w:rPr>
            </w:pPr>
            <w:r w:rsidRPr="006756CC">
              <w:rPr>
                <w:sz w:val="20"/>
                <w:szCs w:val="20"/>
              </w:rPr>
              <w:t xml:space="preserve">a) са обявени в несъстоятелност; </w:t>
            </w:r>
          </w:p>
          <w:p w14:paraId="188789EB" w14:textId="77777777" w:rsidR="005A4487" w:rsidRPr="006756CC" w:rsidRDefault="005A4487" w:rsidP="006756CC">
            <w:pPr>
              <w:spacing w:before="120"/>
              <w:jc w:val="both"/>
              <w:rPr>
                <w:sz w:val="20"/>
                <w:szCs w:val="20"/>
              </w:rPr>
            </w:pPr>
            <w:r w:rsidRPr="006756CC">
              <w:rPr>
                <w:sz w:val="20"/>
                <w:szCs w:val="20"/>
              </w:rPr>
              <w:t xml:space="preserve">б) са в производство по несъстоятелност; </w:t>
            </w:r>
          </w:p>
          <w:p w14:paraId="22C2C4C1" w14:textId="77777777" w:rsidR="005A4487" w:rsidRPr="006756CC" w:rsidRDefault="005A4487" w:rsidP="006756CC">
            <w:pPr>
              <w:spacing w:before="120"/>
              <w:jc w:val="both"/>
              <w:rPr>
                <w:sz w:val="20"/>
                <w:szCs w:val="20"/>
              </w:rPr>
            </w:pPr>
            <w:r w:rsidRPr="006756CC">
              <w:rPr>
                <w:sz w:val="20"/>
                <w:szCs w:val="20"/>
              </w:rPr>
              <w:t xml:space="preserve">в) са в процедура по ликвидация; </w:t>
            </w:r>
          </w:p>
          <w:p w14:paraId="2502E56D" w14:textId="77777777" w:rsidR="005A4487" w:rsidRPr="006756CC" w:rsidRDefault="005A4487" w:rsidP="006756CC">
            <w:pPr>
              <w:spacing w:before="120"/>
              <w:jc w:val="both"/>
              <w:rPr>
                <w:sz w:val="20"/>
                <w:szCs w:val="20"/>
              </w:rPr>
            </w:pPr>
            <w:r w:rsidRPr="006756CC">
              <w:rPr>
                <w:sz w:val="20"/>
                <w:szCs w:val="20"/>
              </w:rPr>
              <w:t xml:space="preserve">г) са сключили извънсъдебно споразумение с кредиторите си по смисъла на чл. 740 от Търговския закон; </w:t>
            </w:r>
          </w:p>
          <w:p w14:paraId="7B283ABF" w14:textId="77777777" w:rsidR="005A4487" w:rsidRPr="006756CC" w:rsidRDefault="005A4487" w:rsidP="006756CC">
            <w:pPr>
              <w:spacing w:before="120"/>
              <w:jc w:val="both"/>
              <w:rPr>
                <w:sz w:val="20"/>
                <w:szCs w:val="20"/>
              </w:rPr>
            </w:pPr>
            <w:r w:rsidRPr="006756CC">
              <w:rPr>
                <w:sz w:val="20"/>
                <w:szCs w:val="20"/>
              </w:rPr>
              <w:t xml:space="preserve">д) са преустановили дейността си; </w:t>
            </w:r>
          </w:p>
          <w:p w14:paraId="51629B69" w14:textId="77777777" w:rsidR="005A4487" w:rsidRPr="006756CC" w:rsidRDefault="005A4487" w:rsidP="006756CC">
            <w:pPr>
              <w:spacing w:before="120"/>
              <w:jc w:val="both"/>
              <w:rPr>
                <w:sz w:val="20"/>
                <w:szCs w:val="20"/>
              </w:rPr>
            </w:pPr>
            <w:r w:rsidRPr="006756CC">
              <w:rPr>
                <w:sz w:val="20"/>
                <w:szCs w:val="20"/>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4EF0E5E2" w14:textId="77777777" w:rsidR="005A4487" w:rsidRPr="006756CC" w:rsidRDefault="005A4487" w:rsidP="006756CC">
            <w:pPr>
              <w:spacing w:before="120"/>
              <w:jc w:val="both"/>
              <w:rPr>
                <w:sz w:val="20"/>
                <w:szCs w:val="20"/>
              </w:rPr>
            </w:pPr>
            <w:r w:rsidRPr="006756CC">
              <w:rPr>
                <w:sz w:val="20"/>
                <w:szCs w:val="20"/>
              </w:rPr>
              <w:lastRenderedPageBreak/>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AAFE7AC" w14:textId="77777777" w:rsidR="005A4487" w:rsidRPr="006756CC" w:rsidRDefault="005A4487" w:rsidP="006756CC">
            <w:pPr>
              <w:spacing w:before="120"/>
              <w:jc w:val="both"/>
              <w:rPr>
                <w:sz w:val="20"/>
                <w:szCs w:val="20"/>
              </w:rPr>
            </w:pPr>
            <w:r w:rsidRPr="006756CC">
              <w:rPr>
                <w:sz w:val="20"/>
                <w:szCs w:val="20"/>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1957596D" w14:textId="77777777" w:rsidR="005A4487" w:rsidRPr="006756CC" w:rsidRDefault="005A4487" w:rsidP="006756CC">
            <w:pPr>
              <w:spacing w:before="120"/>
              <w:jc w:val="both"/>
              <w:rPr>
                <w:sz w:val="20"/>
                <w:szCs w:val="20"/>
              </w:rPr>
            </w:pPr>
            <w:r w:rsidRPr="006756CC">
              <w:rPr>
                <w:sz w:val="20"/>
                <w:szCs w:val="20"/>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470E56F5" w14:textId="77777777" w:rsidR="005A4487" w:rsidRPr="006756CC" w:rsidRDefault="005A4487" w:rsidP="006756CC">
            <w:pPr>
              <w:spacing w:before="120"/>
              <w:jc w:val="both"/>
              <w:rPr>
                <w:sz w:val="20"/>
                <w:szCs w:val="20"/>
              </w:rPr>
            </w:pPr>
            <w:r w:rsidRPr="006756CC">
              <w:rPr>
                <w:sz w:val="20"/>
                <w:szCs w:val="20"/>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C2ABCDD" w14:textId="77777777" w:rsidR="005A4487" w:rsidRPr="006756CC" w:rsidRDefault="005A4487" w:rsidP="006756CC">
            <w:pPr>
              <w:spacing w:before="120"/>
              <w:jc w:val="both"/>
              <w:rPr>
                <w:sz w:val="20"/>
                <w:szCs w:val="20"/>
              </w:rPr>
            </w:pPr>
            <w:r w:rsidRPr="006756CC">
              <w:rPr>
                <w:sz w:val="20"/>
                <w:szCs w:val="20"/>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w:t>
            </w:r>
          </w:p>
          <w:p w14:paraId="5E9C252D" w14:textId="77777777" w:rsidR="005A4487" w:rsidRPr="006756CC" w:rsidRDefault="006756CC" w:rsidP="006756CC">
            <w:pPr>
              <w:spacing w:before="120"/>
              <w:jc w:val="both"/>
              <w:rPr>
                <w:sz w:val="20"/>
                <w:szCs w:val="20"/>
              </w:rPr>
            </w:pPr>
            <w:r>
              <w:rPr>
                <w:sz w:val="20"/>
                <w:szCs w:val="20"/>
              </w:rPr>
              <w:t xml:space="preserve">   </w:t>
            </w:r>
            <w:proofErr w:type="spellStart"/>
            <w:r w:rsidR="005A4487" w:rsidRPr="006756CC">
              <w:rPr>
                <w:sz w:val="20"/>
                <w:szCs w:val="20"/>
              </w:rPr>
              <w:t>ка</w:t>
            </w:r>
            <w:proofErr w:type="spellEnd"/>
            <w:r w:rsidR="005A4487" w:rsidRPr="006756CC">
              <w:rPr>
                <w:sz w:val="20"/>
                <w:szCs w:val="20"/>
              </w:rPr>
              <w:t xml:space="preserve">)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година, но не повече от 50 000 лв. </w:t>
            </w:r>
          </w:p>
          <w:p w14:paraId="274B26B6" w14:textId="77777777" w:rsidR="005A4487" w:rsidRPr="006756CC" w:rsidRDefault="005A4487" w:rsidP="006756CC">
            <w:pPr>
              <w:spacing w:before="120"/>
              <w:jc w:val="both"/>
              <w:rPr>
                <w:sz w:val="20"/>
                <w:szCs w:val="20"/>
              </w:rPr>
            </w:pPr>
            <w:r w:rsidRPr="006756CC">
              <w:rPr>
                <w:sz w:val="20"/>
                <w:szCs w:val="2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0918D529" w14:textId="77777777" w:rsidR="005A4487" w:rsidRPr="006756CC" w:rsidRDefault="005A4487" w:rsidP="006756CC">
            <w:pPr>
              <w:spacing w:before="120"/>
              <w:jc w:val="both"/>
              <w:rPr>
                <w:sz w:val="20"/>
                <w:szCs w:val="20"/>
              </w:rPr>
            </w:pPr>
            <w:r w:rsidRPr="006756CC">
              <w:rPr>
                <w:sz w:val="20"/>
                <w:szCs w:val="20"/>
              </w:rPr>
              <w:t xml:space="preserve">м) лицата, които представляват кандидата са правили опит да: </w:t>
            </w:r>
          </w:p>
          <w:p w14:paraId="18B62C7C" w14:textId="77777777" w:rsidR="005A4487" w:rsidRPr="006756CC" w:rsidRDefault="006756CC" w:rsidP="006756CC">
            <w:pPr>
              <w:spacing w:before="120"/>
              <w:jc w:val="both"/>
              <w:rPr>
                <w:sz w:val="20"/>
                <w:szCs w:val="20"/>
              </w:rPr>
            </w:pPr>
            <w:r>
              <w:rPr>
                <w:sz w:val="20"/>
                <w:szCs w:val="20"/>
              </w:rPr>
              <w:t xml:space="preserve">   </w:t>
            </w:r>
            <w:r w:rsidR="005A4487" w:rsidRPr="006756CC">
              <w:rPr>
                <w:sz w:val="20"/>
                <w:szCs w:val="20"/>
              </w:rPr>
              <w:t xml:space="preserve">ма) повлияят на вземането на решение от страна на УС на МИРГ и/или УО на ПМДР, свързано с отстраняването, подбора или възлагането, включително чрез предоставяне на невярна или заблуждаваща информация, или </w:t>
            </w:r>
          </w:p>
          <w:p w14:paraId="1FD5596E" w14:textId="77777777" w:rsidR="005A4487" w:rsidRPr="006756CC" w:rsidRDefault="006756CC" w:rsidP="006756CC">
            <w:pPr>
              <w:spacing w:before="120"/>
              <w:jc w:val="both"/>
              <w:rPr>
                <w:sz w:val="20"/>
                <w:szCs w:val="20"/>
              </w:rPr>
            </w:pPr>
            <w:r>
              <w:rPr>
                <w:sz w:val="20"/>
                <w:szCs w:val="20"/>
              </w:rPr>
              <w:t xml:space="preserve">   </w:t>
            </w:r>
            <w:proofErr w:type="spellStart"/>
            <w:r w:rsidR="005A4487" w:rsidRPr="006756CC">
              <w:rPr>
                <w:sz w:val="20"/>
                <w:szCs w:val="20"/>
              </w:rPr>
              <w:t>мб</w:t>
            </w:r>
            <w:proofErr w:type="spellEnd"/>
            <w:r w:rsidR="005A4487" w:rsidRPr="006756CC">
              <w:rPr>
                <w:sz w:val="20"/>
                <w:szCs w:val="20"/>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56D49645" w14:textId="77777777" w:rsidR="005A4487" w:rsidRPr="006756CC" w:rsidRDefault="005A4487" w:rsidP="006756CC">
            <w:pPr>
              <w:spacing w:before="120"/>
              <w:jc w:val="both"/>
              <w:rPr>
                <w:sz w:val="20"/>
                <w:szCs w:val="20"/>
              </w:rPr>
            </w:pPr>
            <w:r w:rsidRPr="006756CC">
              <w:rPr>
                <w:sz w:val="20"/>
                <w:szCs w:val="20"/>
              </w:rPr>
              <w:t xml:space="preserve">н) лицата, които представляват кандидата са осъдени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w:t>
            </w:r>
          </w:p>
          <w:p w14:paraId="3495AF95" w14:textId="77777777" w:rsidR="005A4487" w:rsidRPr="006756CC" w:rsidRDefault="005A4487" w:rsidP="006756CC">
            <w:pPr>
              <w:spacing w:before="120"/>
              <w:jc w:val="both"/>
              <w:rPr>
                <w:sz w:val="20"/>
                <w:szCs w:val="20"/>
              </w:rPr>
            </w:pPr>
            <w:r w:rsidRPr="006756CC">
              <w:rPr>
                <w:sz w:val="20"/>
                <w:szCs w:val="20"/>
              </w:rPr>
              <w:t xml:space="preserve">на) ако е осъден с влязла в сила присъда, за престъпление, аналогично на тези по т. н, в друга държава-членка или трета страна; </w:t>
            </w:r>
          </w:p>
          <w:p w14:paraId="6D7DAAC9" w14:textId="77777777" w:rsidR="005A4487" w:rsidRPr="006756CC" w:rsidRDefault="005A4487" w:rsidP="006756CC">
            <w:pPr>
              <w:spacing w:before="120"/>
              <w:jc w:val="both"/>
              <w:rPr>
                <w:sz w:val="20"/>
                <w:szCs w:val="20"/>
              </w:rPr>
            </w:pPr>
            <w:r w:rsidRPr="006756CC">
              <w:rPr>
                <w:sz w:val="20"/>
                <w:szCs w:val="20"/>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090DE20D" w14:textId="77777777" w:rsidR="005A4487" w:rsidRPr="006756CC" w:rsidRDefault="005A4487" w:rsidP="006756CC">
            <w:pPr>
              <w:spacing w:before="120"/>
              <w:jc w:val="both"/>
              <w:rPr>
                <w:sz w:val="20"/>
                <w:szCs w:val="20"/>
              </w:rPr>
            </w:pPr>
            <w:r w:rsidRPr="006756CC">
              <w:rPr>
                <w:sz w:val="20"/>
                <w:szCs w:val="20"/>
              </w:rPr>
              <w:t xml:space="preserve">п) е налице неравнопоставеност в случаите по чл. 44, ал. 5 от Закона за обществените поръчки (ЗОП); </w:t>
            </w:r>
          </w:p>
          <w:p w14:paraId="74A5B81A" w14:textId="77777777" w:rsidR="005A4487" w:rsidRPr="006756CC" w:rsidRDefault="005A4487" w:rsidP="006756CC">
            <w:pPr>
              <w:spacing w:before="120"/>
              <w:jc w:val="both"/>
              <w:rPr>
                <w:sz w:val="20"/>
                <w:szCs w:val="20"/>
              </w:rPr>
            </w:pPr>
            <w:r w:rsidRPr="006756CC">
              <w:rPr>
                <w:sz w:val="20"/>
                <w:szCs w:val="20"/>
              </w:rPr>
              <w:t xml:space="preserve">р) е установено, че: </w:t>
            </w:r>
          </w:p>
          <w:p w14:paraId="1494C42B" w14:textId="77777777" w:rsidR="005A4487" w:rsidRPr="006756CC" w:rsidRDefault="005A4487" w:rsidP="006756CC">
            <w:pPr>
              <w:spacing w:before="120"/>
              <w:jc w:val="both"/>
              <w:rPr>
                <w:sz w:val="20"/>
                <w:szCs w:val="20"/>
              </w:rPr>
            </w:pPr>
            <w:r w:rsidRPr="006756CC">
              <w:rPr>
                <w:sz w:val="20"/>
                <w:szCs w:val="20"/>
              </w:rPr>
              <w:t xml:space="preserve">-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14:paraId="2A366FE0" w14:textId="77777777" w:rsidR="005A4487" w:rsidRPr="006756CC" w:rsidRDefault="005A4487" w:rsidP="006756CC">
            <w:pPr>
              <w:spacing w:before="120"/>
              <w:jc w:val="both"/>
              <w:rPr>
                <w:sz w:val="20"/>
                <w:szCs w:val="20"/>
              </w:rPr>
            </w:pPr>
            <w:r w:rsidRPr="006756CC">
              <w:rPr>
                <w:sz w:val="20"/>
                <w:szCs w:val="20"/>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056EBE71" w14:textId="77777777" w:rsidR="005A4487" w:rsidRPr="006756CC" w:rsidRDefault="005A4487" w:rsidP="006756CC">
            <w:pPr>
              <w:spacing w:before="120"/>
              <w:jc w:val="both"/>
              <w:rPr>
                <w:sz w:val="20"/>
                <w:szCs w:val="20"/>
              </w:rPr>
            </w:pPr>
            <w:r w:rsidRPr="006756CC">
              <w:rPr>
                <w:sz w:val="20"/>
                <w:szCs w:val="20"/>
              </w:rPr>
              <w:lastRenderedPageBreak/>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или пълномощие, основанията по б. „н“, „на“ и „о“ се отнасят и за това физическо лице.</w:t>
            </w:r>
          </w:p>
          <w:p w14:paraId="048CB545" w14:textId="77777777" w:rsidR="005A4487" w:rsidRPr="006756CC" w:rsidRDefault="005A4487" w:rsidP="006756CC">
            <w:pPr>
              <w:spacing w:before="120"/>
              <w:jc w:val="both"/>
              <w:rPr>
                <w:sz w:val="20"/>
                <w:szCs w:val="20"/>
              </w:rPr>
            </w:pPr>
            <w:r w:rsidRPr="006756CC">
              <w:rPr>
                <w:sz w:val="20"/>
                <w:szCs w:val="20"/>
              </w:rPr>
              <w:t>4. Потенциален кандидат не може да участва в процедурата чрез подбор на проекти и да получат безвъзмездна финансова помощ, в случай че:</w:t>
            </w:r>
          </w:p>
          <w:p w14:paraId="2512BEBB" w14:textId="77777777" w:rsidR="005A4487" w:rsidRPr="006756CC" w:rsidRDefault="005A4487" w:rsidP="006756CC">
            <w:pPr>
              <w:spacing w:before="120"/>
              <w:jc w:val="both"/>
              <w:rPr>
                <w:sz w:val="20"/>
                <w:szCs w:val="20"/>
              </w:rPr>
            </w:pPr>
            <w:r w:rsidRPr="006756CC">
              <w:rPr>
                <w:sz w:val="20"/>
                <w:szCs w:val="2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14:paraId="5B2BDB48" w14:textId="77777777" w:rsidR="005A4487" w:rsidRPr="006756CC" w:rsidRDefault="005A4487" w:rsidP="006756CC">
            <w:pPr>
              <w:spacing w:before="120"/>
              <w:jc w:val="both"/>
              <w:rPr>
                <w:sz w:val="20"/>
                <w:szCs w:val="20"/>
              </w:rPr>
            </w:pPr>
            <w:r w:rsidRPr="006756CC">
              <w:rPr>
                <w:sz w:val="20"/>
                <w:szCs w:val="20"/>
              </w:rPr>
              <w:t>б) 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3C8840B5" w14:textId="77777777" w:rsidR="005A4487" w:rsidRPr="006756CC" w:rsidRDefault="005A4487" w:rsidP="006756CC">
            <w:pPr>
              <w:spacing w:before="120"/>
              <w:jc w:val="both"/>
              <w:rPr>
                <w:sz w:val="20"/>
                <w:szCs w:val="20"/>
              </w:rPr>
            </w:pPr>
            <w:r w:rsidRPr="006756CC">
              <w:rPr>
                <w:sz w:val="20"/>
                <w:szCs w:val="20"/>
              </w:rPr>
              <w:t>ВАЖНО: Ограниченията по т. 4, букви „а“ и „б“ се прилагат и за кандидатите, които са свързани с дружества, за които са налице обстоятелствата по предходната точка.</w:t>
            </w:r>
          </w:p>
          <w:p w14:paraId="52273AA4" w14:textId="77777777" w:rsidR="005A4487" w:rsidRPr="006756CC" w:rsidRDefault="005A4487" w:rsidP="006756CC">
            <w:pPr>
              <w:spacing w:before="120"/>
              <w:jc w:val="both"/>
              <w:rPr>
                <w:sz w:val="20"/>
                <w:szCs w:val="20"/>
              </w:rPr>
            </w:pPr>
            <w:r w:rsidRPr="006756CC">
              <w:rPr>
                <w:sz w:val="20"/>
                <w:szCs w:val="20"/>
              </w:rPr>
              <w:t>Конфликт на интереси е налице и когато лицето, предоставящо консултантски услуги на кандидата, попада в хипотезите по  т. 4, букви „а“ и “б“.</w:t>
            </w:r>
          </w:p>
          <w:p w14:paraId="46018C14" w14:textId="77777777" w:rsidR="005A4487" w:rsidRPr="006756CC" w:rsidRDefault="005A4487" w:rsidP="006756CC">
            <w:pPr>
              <w:spacing w:before="120"/>
              <w:jc w:val="both"/>
              <w:rPr>
                <w:sz w:val="20"/>
                <w:szCs w:val="20"/>
              </w:rPr>
            </w:pPr>
            <w:r w:rsidRPr="006756CC">
              <w:rPr>
                <w:sz w:val="20"/>
                <w:szCs w:val="20"/>
              </w:rPr>
              <w:t>5.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4467C7B0" w14:textId="77777777" w:rsidR="005A4487" w:rsidRPr="006756CC" w:rsidRDefault="005A4487" w:rsidP="006756CC">
            <w:pPr>
              <w:spacing w:before="120"/>
              <w:jc w:val="both"/>
              <w:rPr>
                <w:sz w:val="20"/>
                <w:szCs w:val="20"/>
              </w:rPr>
            </w:pPr>
            <w:r w:rsidRPr="006756CC">
              <w:rPr>
                <w:sz w:val="20"/>
                <w:szCs w:val="20"/>
              </w:rPr>
              <w:t xml:space="preserve">В случай че е установено, че кандидатът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5C647E68" w14:textId="77777777" w:rsidR="005A4487" w:rsidRPr="006756CC" w:rsidRDefault="005A4487" w:rsidP="006756CC">
            <w:pPr>
              <w:spacing w:before="120"/>
              <w:jc w:val="both"/>
              <w:rPr>
                <w:sz w:val="20"/>
                <w:szCs w:val="20"/>
              </w:rPr>
            </w:pPr>
            <w:r w:rsidRPr="006756CC">
              <w:rPr>
                <w:sz w:val="20"/>
                <w:szCs w:val="20"/>
              </w:rPr>
              <w:t xml:space="preserve"> 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165242F6" w14:textId="77777777" w:rsidR="005A4487" w:rsidRPr="006756CC" w:rsidRDefault="005A4487" w:rsidP="006756CC">
            <w:pPr>
              <w:spacing w:before="120"/>
              <w:jc w:val="both"/>
              <w:rPr>
                <w:sz w:val="20"/>
                <w:szCs w:val="20"/>
              </w:rPr>
            </w:pPr>
            <w:r w:rsidRPr="006756CC">
              <w:rPr>
                <w:sz w:val="20"/>
                <w:szCs w:val="20"/>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6CDF8F69" w14:textId="77777777" w:rsidR="005A4487" w:rsidRPr="006756CC" w:rsidRDefault="005A4487" w:rsidP="006756CC">
            <w:pPr>
              <w:spacing w:before="120"/>
              <w:jc w:val="both"/>
              <w:rPr>
                <w:sz w:val="20"/>
                <w:szCs w:val="20"/>
              </w:rPr>
            </w:pPr>
            <w:r w:rsidRPr="006756CC">
              <w:rPr>
                <w:sz w:val="20"/>
                <w:szCs w:val="20"/>
              </w:rPr>
              <w:t>6. Компетентният орган е установил че съответният кандидат:</w:t>
            </w:r>
          </w:p>
          <w:p w14:paraId="578DAA40" w14:textId="77777777" w:rsidR="005A4487" w:rsidRPr="006756CC" w:rsidRDefault="005A4487" w:rsidP="006756CC">
            <w:pPr>
              <w:spacing w:before="120"/>
              <w:jc w:val="both"/>
              <w:rPr>
                <w:sz w:val="20"/>
                <w:szCs w:val="20"/>
              </w:rPr>
            </w:pPr>
            <w:r w:rsidRPr="006756CC">
              <w:rPr>
                <w:sz w:val="20"/>
                <w:szCs w:val="20"/>
              </w:rPr>
              <w:lastRenderedPageBreak/>
              <w:t>а) е извършил тежко нарушение по чл. 42 от Регламент (ЕО) № 1005/2008 на Съвета (21) или член 90, параграф 1 от Регламент (ЕО) № 1224/2009;</w:t>
            </w:r>
          </w:p>
          <w:p w14:paraId="70C943DF" w14:textId="77777777" w:rsidR="005A4487" w:rsidRPr="006756CC" w:rsidRDefault="005A4487" w:rsidP="006756CC">
            <w:pPr>
              <w:spacing w:before="120"/>
              <w:jc w:val="both"/>
              <w:rPr>
                <w:sz w:val="20"/>
                <w:szCs w:val="20"/>
              </w:rPr>
            </w:pPr>
            <w:r w:rsidRPr="006756CC">
              <w:rPr>
                <w:sz w:val="20"/>
                <w:szCs w:val="20"/>
              </w:rPr>
              <w:t xml:space="preserve">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w:t>
            </w:r>
            <w:proofErr w:type="spellStart"/>
            <w:r w:rsidRPr="006756CC">
              <w:rPr>
                <w:sz w:val="20"/>
                <w:szCs w:val="20"/>
              </w:rPr>
              <w:t>несътрудничещи</w:t>
            </w:r>
            <w:proofErr w:type="spellEnd"/>
            <w:r w:rsidRPr="006756CC">
              <w:rPr>
                <w:sz w:val="20"/>
                <w:szCs w:val="20"/>
              </w:rPr>
              <w:t xml:space="preserve"> трети държави съгласно член 33 от същия регламент;</w:t>
            </w:r>
          </w:p>
          <w:p w14:paraId="743DAE0E" w14:textId="77777777" w:rsidR="005A4487" w:rsidRPr="006756CC" w:rsidRDefault="005A4487" w:rsidP="006756CC">
            <w:pPr>
              <w:spacing w:before="120"/>
              <w:jc w:val="both"/>
              <w:rPr>
                <w:sz w:val="20"/>
                <w:szCs w:val="20"/>
              </w:rPr>
            </w:pPr>
            <w:r w:rsidRPr="006756CC">
              <w:rPr>
                <w:sz w:val="20"/>
                <w:szCs w:val="20"/>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7D4B4C96" w14:textId="77777777" w:rsidR="005A4487" w:rsidRPr="006756CC" w:rsidRDefault="005A4487" w:rsidP="006756CC">
            <w:pPr>
              <w:spacing w:before="120"/>
              <w:jc w:val="both"/>
              <w:rPr>
                <w:sz w:val="20"/>
                <w:szCs w:val="20"/>
              </w:rPr>
            </w:pPr>
            <w:r w:rsidRPr="006756CC">
              <w:rPr>
                <w:sz w:val="20"/>
                <w:szCs w:val="20"/>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Регламент (ЕС) № 508/2014;</w:t>
            </w:r>
          </w:p>
          <w:p w14:paraId="4CC62049" w14:textId="77777777" w:rsidR="00567A29" w:rsidRPr="006756CC" w:rsidRDefault="005A4487" w:rsidP="006756CC">
            <w:pPr>
              <w:spacing w:before="120"/>
              <w:jc w:val="both"/>
              <w:rPr>
                <w:sz w:val="20"/>
                <w:szCs w:val="20"/>
              </w:rPr>
            </w:pPr>
            <w:r w:rsidRPr="006756CC">
              <w:rPr>
                <w:sz w:val="20"/>
                <w:szCs w:val="20"/>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tc>
      </w:tr>
    </w:tbl>
    <w:p w14:paraId="68239A81" w14:textId="77777777" w:rsidR="00FC313A" w:rsidRPr="008220E6" w:rsidRDefault="00FC313A" w:rsidP="005955FC">
      <w:pPr>
        <w:pStyle w:val="3"/>
        <w:numPr>
          <w:ilvl w:val="0"/>
          <w:numId w:val="5"/>
        </w:numPr>
        <w:spacing w:before="360" w:after="120"/>
        <w:ind w:right="284"/>
        <w:rPr>
          <w:sz w:val="22"/>
          <w:szCs w:val="22"/>
          <w:lang w:val="bg-BG"/>
        </w:rPr>
      </w:pPr>
      <w:bookmarkStart w:id="22" w:name="_Toc80884189"/>
      <w:r w:rsidRPr="008220E6">
        <w:rPr>
          <w:sz w:val="22"/>
          <w:szCs w:val="22"/>
          <w:lang w:val="bg-BG"/>
        </w:rPr>
        <w:lastRenderedPageBreak/>
        <w:t>Допустими партньори (ако е приложимо )</w:t>
      </w:r>
      <w:bookmarkEnd w:id="2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8220E6" w14:paraId="34267374" w14:textId="77777777" w:rsidTr="002F5D76">
        <w:tc>
          <w:tcPr>
            <w:tcW w:w="9213" w:type="dxa"/>
          </w:tcPr>
          <w:p w14:paraId="38EB40EC" w14:textId="77777777" w:rsidR="005637E9" w:rsidRPr="008220E6" w:rsidRDefault="00B76DF2" w:rsidP="00B76DF2">
            <w:pPr>
              <w:spacing w:before="120" w:after="120"/>
              <w:rPr>
                <w:sz w:val="20"/>
                <w:szCs w:val="20"/>
              </w:rPr>
            </w:pPr>
            <w:r w:rsidRPr="008220E6">
              <w:rPr>
                <w:sz w:val="20"/>
                <w:szCs w:val="20"/>
              </w:rPr>
              <w:t>Непр</w:t>
            </w:r>
            <w:r w:rsidR="001A140D" w:rsidRPr="008220E6">
              <w:rPr>
                <w:sz w:val="20"/>
                <w:szCs w:val="20"/>
              </w:rPr>
              <w:t>и</w:t>
            </w:r>
            <w:r w:rsidRPr="008220E6">
              <w:rPr>
                <w:sz w:val="20"/>
                <w:szCs w:val="20"/>
              </w:rPr>
              <w:t>ложимо</w:t>
            </w:r>
            <w:r w:rsidR="00882ECB">
              <w:rPr>
                <w:sz w:val="20"/>
                <w:szCs w:val="20"/>
              </w:rPr>
              <w:t>.</w:t>
            </w:r>
          </w:p>
        </w:tc>
      </w:tr>
    </w:tbl>
    <w:p w14:paraId="4227FB30" w14:textId="77777777" w:rsidR="0083112E" w:rsidRPr="008220E6" w:rsidRDefault="00FC313A" w:rsidP="005955FC">
      <w:pPr>
        <w:pStyle w:val="3"/>
        <w:numPr>
          <w:ilvl w:val="0"/>
          <w:numId w:val="5"/>
        </w:numPr>
        <w:spacing w:before="360" w:after="120"/>
        <w:ind w:right="284"/>
        <w:rPr>
          <w:sz w:val="22"/>
          <w:szCs w:val="22"/>
          <w:lang w:val="bg-BG"/>
        </w:rPr>
      </w:pPr>
      <w:bookmarkStart w:id="23" w:name="_Toc80884190"/>
      <w:r w:rsidRPr="008220E6">
        <w:rPr>
          <w:sz w:val="22"/>
          <w:szCs w:val="22"/>
          <w:lang w:val="bg-BG"/>
        </w:rPr>
        <w:lastRenderedPageBreak/>
        <w:t>Дейности, допустими за финансиране</w:t>
      </w:r>
      <w:bookmarkEnd w:id="2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8220E6" w14:paraId="06FE7F73" w14:textId="77777777" w:rsidTr="00904E19">
        <w:trPr>
          <w:trHeight w:val="6590"/>
        </w:trPr>
        <w:tc>
          <w:tcPr>
            <w:tcW w:w="9213" w:type="dxa"/>
          </w:tcPr>
          <w:p w14:paraId="12DC364F" w14:textId="77777777" w:rsidR="005C5D26" w:rsidRPr="005C5D26" w:rsidRDefault="005C5D26" w:rsidP="005C5D26">
            <w:pPr>
              <w:rPr>
                <w:rFonts w:eastAsia="Times New Roman" w:cs="Arial"/>
                <w:b/>
                <w:sz w:val="20"/>
                <w:szCs w:val="20"/>
                <w:lang w:eastAsia="bg-BG"/>
              </w:rPr>
            </w:pPr>
            <w:r w:rsidRPr="005C5D26">
              <w:rPr>
                <w:rFonts w:eastAsia="Times New Roman" w:cs="Arial"/>
                <w:b/>
                <w:sz w:val="20"/>
                <w:szCs w:val="20"/>
                <w:lang w:eastAsia="bg-BG"/>
              </w:rPr>
              <w:t>14.</w:t>
            </w:r>
            <w:r>
              <w:rPr>
                <w:rFonts w:eastAsia="Times New Roman" w:cs="Arial"/>
                <w:b/>
                <w:sz w:val="20"/>
                <w:szCs w:val="20"/>
                <w:lang w:eastAsia="bg-BG"/>
              </w:rPr>
              <w:t xml:space="preserve">1 </w:t>
            </w:r>
            <w:r w:rsidRPr="005C5D26">
              <w:rPr>
                <w:rFonts w:eastAsia="Times New Roman" w:cs="Arial"/>
                <w:b/>
                <w:sz w:val="20"/>
                <w:szCs w:val="20"/>
                <w:lang w:eastAsia="bg-BG"/>
              </w:rPr>
              <w:t>Дейности, допустими за финансиране:</w:t>
            </w:r>
          </w:p>
          <w:p w14:paraId="251C2E52" w14:textId="77777777" w:rsidR="005C5D26" w:rsidRPr="005C5D26" w:rsidRDefault="005C5D26" w:rsidP="005C5D26">
            <w:pPr>
              <w:rPr>
                <w:lang w:eastAsia="bg-BG"/>
              </w:rPr>
            </w:pPr>
          </w:p>
          <w:p w14:paraId="4529CD6A" w14:textId="77777777" w:rsidR="008923FD" w:rsidRPr="008220E6" w:rsidRDefault="004731DC" w:rsidP="00811BBE">
            <w:pPr>
              <w:rPr>
                <w:rFonts w:eastAsia="Times New Roman" w:cs="Arial"/>
                <w:b/>
                <w:color w:val="C00000"/>
                <w:sz w:val="20"/>
                <w:szCs w:val="20"/>
                <w:lang w:eastAsia="bg-BG"/>
              </w:rPr>
            </w:pPr>
            <w:r w:rsidRPr="008220E6">
              <w:rPr>
                <w:sz w:val="20"/>
                <w:szCs w:val="20"/>
              </w:rPr>
              <w:t xml:space="preserve">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w:t>
            </w:r>
            <w:r w:rsidR="004B557C" w:rsidRPr="008220E6">
              <w:rPr>
                <w:sz w:val="20"/>
                <w:szCs w:val="20"/>
              </w:rPr>
              <w:t>4</w:t>
            </w:r>
            <w:r w:rsidRPr="008220E6">
              <w:rPr>
                <w:sz w:val="20"/>
                <w:szCs w:val="20"/>
              </w:rPr>
              <w:t>, буква б) на Регламент (ЕС) № 508/2014 .</w:t>
            </w:r>
          </w:p>
          <w:p w14:paraId="6FBA3C3D" w14:textId="77777777" w:rsidR="003E2C50" w:rsidRPr="008220E6" w:rsidRDefault="00155AAB" w:rsidP="00155AAB">
            <w:pPr>
              <w:jc w:val="both"/>
              <w:rPr>
                <w:rFonts w:eastAsia="Times New Roman" w:cs="Arial"/>
                <w:color w:val="000000" w:themeColor="text1"/>
                <w:sz w:val="20"/>
                <w:szCs w:val="20"/>
                <w:lang w:eastAsia="bg-BG"/>
              </w:rPr>
            </w:pPr>
            <w:r w:rsidRPr="008220E6">
              <w:rPr>
                <w:rFonts w:eastAsia="Times New Roman" w:cs="Arial"/>
                <w:color w:val="000000" w:themeColor="text1"/>
                <w:sz w:val="20"/>
                <w:szCs w:val="20"/>
                <w:lang w:eastAsia="bg-BG"/>
              </w:rPr>
              <w:t>В съответствие с чл. 69 от Регламент (ЕС) № 508/2014 за Европейския фонд за морско дело и рибарство, б</w:t>
            </w:r>
            <w:r w:rsidR="003E2C50" w:rsidRPr="008220E6">
              <w:rPr>
                <w:rFonts w:eastAsia="Times New Roman" w:cs="Arial"/>
                <w:color w:val="000000" w:themeColor="text1"/>
                <w:sz w:val="20"/>
                <w:szCs w:val="20"/>
                <w:lang w:eastAsia="bg-BG"/>
              </w:rPr>
              <w:t>езвъзмездна финансова помощ по настоящата процедура се предоставя за подпомагане на инвестиции в преработването на продукти от риболов и аквакултури, когато тези инвестиции</w:t>
            </w:r>
            <w:r w:rsidR="004731DC" w:rsidRPr="008220E6">
              <w:rPr>
                <w:sz w:val="20"/>
                <w:szCs w:val="20"/>
              </w:rPr>
              <w:t xml:space="preserve"> са свързани с дейности, които</w:t>
            </w:r>
            <w:r w:rsidR="003E2C50" w:rsidRPr="008220E6">
              <w:rPr>
                <w:rFonts w:eastAsia="Times New Roman" w:cs="Arial"/>
                <w:color w:val="000000" w:themeColor="text1"/>
                <w:sz w:val="20"/>
                <w:szCs w:val="20"/>
                <w:lang w:eastAsia="bg-BG"/>
              </w:rPr>
              <w:t>:</w:t>
            </w:r>
          </w:p>
          <w:p w14:paraId="56A5DD1B" w14:textId="77777777" w:rsidR="006756CC" w:rsidRPr="00DF082D" w:rsidRDefault="006756CC" w:rsidP="00DF082D">
            <w:pPr>
              <w:spacing w:before="120"/>
              <w:ind w:left="567"/>
              <w:jc w:val="both"/>
              <w:rPr>
                <w:rFonts w:eastAsia="Times New Roman" w:cs="Arial"/>
                <w:sz w:val="20"/>
                <w:szCs w:val="20"/>
                <w:lang w:eastAsia="bg-BG"/>
              </w:rPr>
            </w:pPr>
            <w:r w:rsidRPr="00DF082D">
              <w:rPr>
                <w:rFonts w:eastAsia="Times New Roman" w:cs="Arial"/>
                <w:b/>
                <w:bCs/>
                <w:sz w:val="20"/>
                <w:szCs w:val="20"/>
                <w:lang w:eastAsia="bg-BG"/>
              </w:rPr>
              <w:t>1.</w:t>
            </w:r>
            <w:r w:rsidRPr="00DF082D">
              <w:rPr>
                <w:rFonts w:eastAsia="Times New Roman" w:cs="Arial"/>
                <w:sz w:val="20"/>
                <w:szCs w:val="20"/>
                <w:lang w:eastAsia="bg-BG"/>
              </w:rPr>
              <w:t xml:space="preserve"> допринасят за реализирането на икономии на енергия или намаляване на въздействието върху околната среда, включително третирането на отпадъци;</w:t>
            </w:r>
          </w:p>
          <w:p w14:paraId="342032D8" w14:textId="77777777" w:rsidR="006756CC" w:rsidRPr="00DF082D" w:rsidRDefault="006756CC" w:rsidP="00DF082D">
            <w:pPr>
              <w:spacing w:before="120"/>
              <w:ind w:left="567"/>
              <w:jc w:val="both"/>
              <w:rPr>
                <w:rFonts w:eastAsia="Times New Roman" w:cs="Arial"/>
                <w:sz w:val="20"/>
                <w:szCs w:val="20"/>
                <w:lang w:eastAsia="bg-BG"/>
              </w:rPr>
            </w:pPr>
            <w:r w:rsidRPr="00DF082D">
              <w:rPr>
                <w:rFonts w:eastAsia="Times New Roman" w:cs="Arial"/>
                <w:b/>
                <w:bCs/>
                <w:sz w:val="20"/>
                <w:szCs w:val="20"/>
                <w:lang w:eastAsia="bg-BG"/>
              </w:rPr>
              <w:t>2.</w:t>
            </w:r>
            <w:r w:rsidRPr="00DF082D">
              <w:rPr>
                <w:rFonts w:eastAsia="Times New Roman" w:cs="Arial"/>
                <w:sz w:val="20"/>
                <w:szCs w:val="20"/>
                <w:lang w:eastAsia="bg-BG"/>
              </w:rPr>
              <w:t xml:space="preserve"> подобряват безопасността, хигиената, здравето и условията на труд;</w:t>
            </w:r>
          </w:p>
          <w:p w14:paraId="524B60BC" w14:textId="77777777" w:rsidR="006756CC" w:rsidRPr="00DF082D" w:rsidRDefault="006756CC" w:rsidP="00DF082D">
            <w:pPr>
              <w:spacing w:before="120"/>
              <w:ind w:left="567"/>
              <w:jc w:val="both"/>
              <w:rPr>
                <w:rFonts w:eastAsia="Times New Roman" w:cs="Arial"/>
                <w:sz w:val="20"/>
                <w:szCs w:val="20"/>
                <w:lang w:eastAsia="bg-BG"/>
              </w:rPr>
            </w:pPr>
            <w:r w:rsidRPr="00DF082D">
              <w:rPr>
                <w:rFonts w:eastAsia="Times New Roman" w:cs="Arial"/>
                <w:b/>
                <w:bCs/>
                <w:sz w:val="20"/>
                <w:szCs w:val="20"/>
                <w:lang w:eastAsia="bg-BG"/>
              </w:rPr>
              <w:t>3.</w:t>
            </w:r>
            <w:r w:rsidRPr="00DF082D">
              <w:rPr>
                <w:rFonts w:eastAsia="Times New Roman" w:cs="Arial"/>
                <w:sz w:val="20"/>
                <w:szCs w:val="20"/>
                <w:lang w:eastAsia="bg-BG"/>
              </w:rPr>
              <w:t xml:space="preserve"> са свързани с преработването на странични продукти, които се получават в резултат на основни дейности от преработването;</w:t>
            </w:r>
          </w:p>
          <w:p w14:paraId="30CAE517" w14:textId="77777777" w:rsidR="006756CC" w:rsidRPr="00DF082D" w:rsidRDefault="006756CC" w:rsidP="00DF082D">
            <w:pPr>
              <w:spacing w:before="120"/>
              <w:ind w:left="567"/>
              <w:jc w:val="both"/>
              <w:rPr>
                <w:rFonts w:eastAsia="Times New Roman" w:cs="Arial"/>
                <w:sz w:val="20"/>
                <w:szCs w:val="20"/>
                <w:lang w:eastAsia="bg-BG"/>
              </w:rPr>
            </w:pPr>
            <w:r w:rsidRPr="00DF082D">
              <w:rPr>
                <w:rFonts w:eastAsia="Times New Roman" w:cs="Arial"/>
                <w:b/>
                <w:bCs/>
                <w:sz w:val="20"/>
                <w:szCs w:val="20"/>
                <w:lang w:eastAsia="bg-BG"/>
              </w:rPr>
              <w:t>4.</w:t>
            </w:r>
            <w:r w:rsidRPr="00DF082D">
              <w:rPr>
                <w:rFonts w:eastAsia="Times New Roman" w:cs="Arial"/>
                <w:sz w:val="20"/>
                <w:szCs w:val="20"/>
                <w:lang w:eastAsia="bg-BG"/>
              </w:rPr>
              <w:t xml:space="preserve"> са свързани с преработването на продукти на биологичните аквакултури съгласно членове 6 и 7 от Регламент (ЕО) № 834/2007;</w:t>
            </w:r>
          </w:p>
          <w:p w14:paraId="72C36032" w14:textId="77777777" w:rsidR="006756CC" w:rsidRPr="00DF082D" w:rsidRDefault="006756CC" w:rsidP="00DF082D">
            <w:pPr>
              <w:spacing w:before="120"/>
              <w:ind w:left="567"/>
              <w:rPr>
                <w:rFonts w:eastAsia="Times New Roman" w:cs="Arial"/>
                <w:sz w:val="20"/>
                <w:szCs w:val="20"/>
                <w:lang w:eastAsia="bg-BG"/>
              </w:rPr>
            </w:pPr>
            <w:r w:rsidRPr="00DF082D">
              <w:rPr>
                <w:rFonts w:eastAsia="Times New Roman" w:cs="Arial"/>
                <w:b/>
                <w:bCs/>
                <w:sz w:val="20"/>
                <w:szCs w:val="20"/>
                <w:lang w:eastAsia="bg-BG"/>
              </w:rPr>
              <w:t>5</w:t>
            </w:r>
            <w:r w:rsidRPr="00DF082D">
              <w:rPr>
                <w:rFonts w:eastAsia="Times New Roman" w:cs="Arial"/>
                <w:sz w:val="20"/>
                <w:szCs w:val="20"/>
                <w:lang w:eastAsia="bg-BG"/>
              </w:rPr>
              <w:t>. водят до нови или подобрени продукти, нови или подобрени процеси или нови или подобрени управленски и организационни системи.</w:t>
            </w:r>
          </w:p>
          <w:p w14:paraId="4C4E4AE2" w14:textId="77777777" w:rsidR="006756CC" w:rsidRDefault="006756CC" w:rsidP="006756CC">
            <w:pPr>
              <w:rPr>
                <w:rFonts w:eastAsia="Times New Roman" w:cs="Arial"/>
                <w:sz w:val="20"/>
                <w:szCs w:val="20"/>
                <w:lang w:eastAsia="bg-BG"/>
              </w:rPr>
            </w:pPr>
          </w:p>
          <w:p w14:paraId="729BAF84" w14:textId="77777777" w:rsidR="006756CC" w:rsidRPr="00DF082D" w:rsidRDefault="006756CC" w:rsidP="006756CC">
            <w:pPr>
              <w:rPr>
                <w:rFonts w:eastAsia="Times New Roman" w:cs="Arial"/>
                <w:bCs/>
                <w:color w:val="000000" w:themeColor="text1"/>
                <w:sz w:val="20"/>
                <w:szCs w:val="20"/>
                <w:lang w:eastAsia="bg-BG"/>
              </w:rPr>
            </w:pPr>
            <w:r w:rsidRPr="005C5D26">
              <w:rPr>
                <w:rFonts w:eastAsia="Times New Roman" w:cs="Arial"/>
                <w:b/>
                <w:color w:val="C00000"/>
                <w:sz w:val="20"/>
                <w:szCs w:val="20"/>
                <w:lang w:eastAsia="bg-BG"/>
              </w:rPr>
              <w:t>Важно</w:t>
            </w:r>
            <w:r>
              <w:rPr>
                <w:rFonts w:eastAsia="Times New Roman" w:cs="Arial"/>
                <w:b/>
                <w:color w:val="C00000"/>
                <w:sz w:val="20"/>
                <w:szCs w:val="20"/>
                <w:lang w:eastAsia="bg-BG"/>
              </w:rPr>
              <w:t xml:space="preserve">: </w:t>
            </w:r>
            <w:r w:rsidRPr="00DF082D">
              <w:rPr>
                <w:rFonts w:eastAsia="Times New Roman" w:cs="Arial"/>
                <w:bCs/>
                <w:color w:val="000000" w:themeColor="text1"/>
                <w:sz w:val="20"/>
                <w:szCs w:val="20"/>
                <w:lang w:eastAsia="bg-BG"/>
              </w:rPr>
              <w:t>Предвидените в проекта дейности и разходи трябва да бъдат осъществени на територията на МИРГ Бургас – Камено.</w:t>
            </w:r>
          </w:p>
          <w:p w14:paraId="59A95EFA" w14:textId="77777777" w:rsidR="005C5D26" w:rsidRPr="005C5D26" w:rsidRDefault="005C5D26" w:rsidP="005C5D26">
            <w:pPr>
              <w:spacing w:before="120"/>
              <w:jc w:val="both"/>
              <w:rPr>
                <w:rFonts w:eastAsia="Times New Roman" w:cs="Arial"/>
                <w:b/>
                <w:sz w:val="20"/>
                <w:szCs w:val="20"/>
                <w:lang w:eastAsia="bg-BG"/>
              </w:rPr>
            </w:pPr>
            <w:r w:rsidRPr="005C5D26">
              <w:rPr>
                <w:rFonts w:eastAsia="Times New Roman" w:cs="Arial"/>
                <w:b/>
                <w:sz w:val="20"/>
                <w:szCs w:val="20"/>
                <w:lang w:eastAsia="bg-BG"/>
              </w:rPr>
              <w:t>14.2. Недопустими дейности</w:t>
            </w:r>
            <w:r w:rsidR="00DF082D">
              <w:rPr>
                <w:rFonts w:eastAsia="Times New Roman" w:cs="Arial"/>
                <w:b/>
                <w:sz w:val="20"/>
                <w:szCs w:val="20"/>
                <w:lang w:eastAsia="bg-BG"/>
              </w:rPr>
              <w:t>:</w:t>
            </w:r>
          </w:p>
          <w:p w14:paraId="51AD78C2" w14:textId="77777777" w:rsidR="006756CC" w:rsidRPr="00DF082D" w:rsidRDefault="005C5D26" w:rsidP="00DF082D">
            <w:pPr>
              <w:spacing w:before="120"/>
              <w:jc w:val="both"/>
              <w:rPr>
                <w:rFonts w:eastAsia="Times New Roman" w:cs="Arial"/>
                <w:bCs/>
                <w:color w:val="C00000"/>
                <w:sz w:val="20"/>
                <w:szCs w:val="20"/>
                <w:lang w:eastAsia="bg-BG"/>
              </w:rPr>
            </w:pPr>
            <w:r w:rsidRPr="00726053">
              <w:rPr>
                <w:rFonts w:eastAsia="Times New Roman" w:cs="Arial"/>
                <w:bCs/>
                <w:sz w:val="20"/>
                <w:szCs w:val="20"/>
                <w:lang w:eastAsia="bg-BG"/>
              </w:rPr>
              <w:t>Недопустими дейности по настоящата процедура са</w:t>
            </w:r>
            <w:r w:rsidR="006756CC" w:rsidRPr="00726053">
              <w:rPr>
                <w:rFonts w:eastAsia="Times New Roman" w:cs="Arial"/>
                <w:bCs/>
                <w:sz w:val="20"/>
                <w:szCs w:val="20"/>
                <w:lang w:eastAsia="bg-BG"/>
              </w:rPr>
              <w:t xml:space="preserve"> </w:t>
            </w:r>
            <w:r w:rsidR="00DF082D" w:rsidRPr="00726053">
              <w:rPr>
                <w:rFonts w:eastAsia="Times New Roman" w:cs="Arial"/>
                <w:bCs/>
                <w:sz w:val="20"/>
                <w:szCs w:val="20"/>
                <w:lang w:eastAsia="bg-BG"/>
              </w:rPr>
              <w:t>д</w:t>
            </w:r>
            <w:r w:rsidR="006756CC" w:rsidRPr="00726053">
              <w:rPr>
                <w:rFonts w:eastAsia="Times New Roman" w:cs="Arial"/>
                <w:bCs/>
                <w:sz w:val="20"/>
                <w:szCs w:val="20"/>
                <w:lang w:eastAsia="bg-BG"/>
              </w:rPr>
              <w:t>ейности, които не допринасят за изпълнение на целите, заложени в т. 6 от настоящата процедура</w:t>
            </w:r>
            <w:r w:rsidR="00DF082D" w:rsidRPr="00726053">
              <w:rPr>
                <w:rFonts w:eastAsia="Times New Roman" w:cs="Arial"/>
                <w:bCs/>
                <w:sz w:val="20"/>
                <w:szCs w:val="20"/>
                <w:lang w:eastAsia="bg-BG"/>
              </w:rPr>
              <w:t>.</w:t>
            </w:r>
          </w:p>
        </w:tc>
      </w:tr>
    </w:tbl>
    <w:p w14:paraId="6C6C1180" w14:textId="77777777" w:rsidR="0083112E" w:rsidRPr="008220E6" w:rsidRDefault="00FC313A" w:rsidP="005955FC">
      <w:pPr>
        <w:pStyle w:val="3"/>
        <w:numPr>
          <w:ilvl w:val="0"/>
          <w:numId w:val="5"/>
        </w:numPr>
        <w:spacing w:before="360" w:after="120"/>
        <w:ind w:right="284"/>
        <w:rPr>
          <w:sz w:val="22"/>
          <w:szCs w:val="22"/>
          <w:lang w:val="bg-BG"/>
        </w:rPr>
      </w:pPr>
      <w:bookmarkStart w:id="24" w:name="_Toc80884191"/>
      <w:r w:rsidRPr="008220E6">
        <w:rPr>
          <w:sz w:val="22"/>
          <w:szCs w:val="22"/>
          <w:lang w:val="bg-BG"/>
        </w:rPr>
        <w:t>Категории разходи, допустими за финансиране</w:t>
      </w:r>
      <w:bookmarkEnd w:id="2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8220E6" w14:paraId="335D25A8" w14:textId="77777777" w:rsidTr="002F5D76">
        <w:tc>
          <w:tcPr>
            <w:tcW w:w="9213" w:type="dxa"/>
          </w:tcPr>
          <w:p w14:paraId="08E85A95" w14:textId="77777777" w:rsidR="00EE5AF4" w:rsidRPr="008220E6" w:rsidRDefault="00EE5AF4" w:rsidP="00FE7B4F">
            <w:pPr>
              <w:jc w:val="both"/>
              <w:rPr>
                <w:rFonts w:eastAsia="Times New Roman" w:cs="Arial"/>
                <w:b/>
                <w:color w:val="365F91" w:themeColor="accent1" w:themeShade="BF"/>
                <w:sz w:val="20"/>
                <w:szCs w:val="20"/>
                <w:lang w:eastAsia="bg-BG"/>
              </w:rPr>
            </w:pPr>
            <w:r w:rsidRPr="008220E6">
              <w:rPr>
                <w:rFonts w:eastAsia="Times New Roman" w:cs="Arial"/>
                <w:b/>
                <w:color w:val="365F91" w:themeColor="accent1" w:themeShade="BF"/>
                <w:sz w:val="20"/>
                <w:szCs w:val="20"/>
                <w:lang w:eastAsia="bg-BG"/>
              </w:rPr>
              <w:t>15.1 Категории разходи допустими за финансиране</w:t>
            </w:r>
          </w:p>
          <w:p w14:paraId="54E7BC00" w14:textId="77777777" w:rsidR="00FE7B4F" w:rsidRPr="008220E6" w:rsidRDefault="00FE7B4F" w:rsidP="00FE7B4F">
            <w:pPr>
              <w:jc w:val="both"/>
              <w:rPr>
                <w:rFonts w:eastAsia="Times New Roman" w:cs="Arial"/>
                <w:sz w:val="20"/>
                <w:szCs w:val="20"/>
                <w:lang w:eastAsia="bg-BG"/>
              </w:rPr>
            </w:pPr>
            <w:r w:rsidRPr="008220E6">
              <w:rPr>
                <w:rFonts w:eastAsia="Times New Roman" w:cs="Arial"/>
                <w:sz w:val="20"/>
                <w:szCs w:val="20"/>
                <w:lang w:eastAsia="bg-BG"/>
              </w:rPr>
              <w:t>Допустими за финансиране са следните категории разходи, предназначени за осъществяване на дейностите и целите на мярката:</w:t>
            </w:r>
          </w:p>
          <w:p w14:paraId="59243CD7"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 xml:space="preserve">1. </w:t>
            </w:r>
            <w:r w:rsidR="00F2425B" w:rsidRPr="008220E6">
              <w:rPr>
                <w:rFonts w:eastAsia="Times New Roman" w:cs="Arial"/>
                <w:sz w:val="20"/>
                <w:szCs w:val="20"/>
                <w:lang w:eastAsia="bg-BG"/>
              </w:rPr>
              <w:t xml:space="preserve"> </w:t>
            </w:r>
            <w:r w:rsidRPr="008220E6">
              <w:rPr>
                <w:rFonts w:eastAsia="Times New Roman" w:cs="Arial"/>
                <w:sz w:val="20"/>
                <w:szCs w:val="20"/>
                <w:lang w:eastAsia="bg-BG"/>
              </w:rPr>
              <w:t>строително-монтажни работи;</w:t>
            </w:r>
          </w:p>
          <w:p w14:paraId="5E3EF313"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 xml:space="preserve">2.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 </w:t>
            </w:r>
          </w:p>
          <w:p w14:paraId="2FFFFA1E"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3. специализирана складова техника и специализирани транспортни средства, отговарящи на капацитета и нуждите на предприятието, свързани с производството, включително придобити чрез финансов лизинг;</w:t>
            </w:r>
          </w:p>
          <w:p w14:paraId="0A2B1F0D"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4. за закупуване на ноу-хау, патентни права и лицензи, необходими за изготвяне и/или изпълнение на проектното предложение;</w:t>
            </w:r>
          </w:p>
          <w:p w14:paraId="3352FA82"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5. 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11611D54" w14:textId="77777777" w:rsidR="00FE7B4F" w:rsidRPr="008220E6" w:rsidRDefault="00FE7B4F" w:rsidP="00FE4335">
            <w:pPr>
              <w:spacing w:before="120"/>
              <w:jc w:val="both"/>
              <w:rPr>
                <w:rFonts w:eastAsia="Times New Roman" w:cs="Arial"/>
                <w:sz w:val="20"/>
                <w:szCs w:val="20"/>
                <w:lang w:eastAsia="bg-BG"/>
              </w:rPr>
            </w:pPr>
            <w:r w:rsidRPr="00737385">
              <w:rPr>
                <w:rFonts w:eastAsia="Times New Roman" w:cs="Arial"/>
                <w:sz w:val="20"/>
                <w:szCs w:val="20"/>
                <w:lang w:eastAsia="bg-BG"/>
              </w:rPr>
              <w:t xml:space="preserve">6. за подготовка и </w:t>
            </w:r>
            <w:r w:rsidR="00737385" w:rsidRPr="00E0327A">
              <w:rPr>
                <w:rFonts w:eastAsia="Times New Roman" w:cs="Arial"/>
                <w:sz w:val="20"/>
                <w:szCs w:val="20"/>
                <w:lang w:eastAsia="bg-BG"/>
              </w:rPr>
              <w:t>изпълнение</w:t>
            </w:r>
            <w:r w:rsidR="00737385" w:rsidRPr="00737385">
              <w:rPr>
                <w:rFonts w:eastAsia="Times New Roman" w:cs="Arial"/>
                <w:sz w:val="20"/>
                <w:szCs w:val="20"/>
                <w:lang w:eastAsia="bg-BG"/>
              </w:rPr>
              <w:t xml:space="preserve"> </w:t>
            </w:r>
            <w:r w:rsidRPr="00737385">
              <w:rPr>
                <w:rFonts w:eastAsia="Times New Roman" w:cs="Arial"/>
                <w:sz w:val="20"/>
                <w:szCs w:val="20"/>
                <w:lang w:eastAsia="bg-BG"/>
              </w:rPr>
              <w:t xml:space="preserve">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w:t>
            </w:r>
            <w:r w:rsidRPr="00737385">
              <w:rPr>
                <w:rFonts w:eastAsia="Times New Roman" w:cs="Arial"/>
                <w:sz w:val="20"/>
                <w:szCs w:val="20"/>
                <w:lang w:eastAsia="bg-BG"/>
              </w:rPr>
              <w:lastRenderedPageBreak/>
              <w:t>образование, съответстващо на спецификата на технологията), разходи за независим строителен надзор, авторски надзор и инвеститорски контрол, които са</w:t>
            </w:r>
            <w:r w:rsidR="00487E18" w:rsidRPr="00737385">
              <w:rPr>
                <w:rFonts w:eastAsia="Times New Roman" w:cs="Arial"/>
                <w:sz w:val="20"/>
                <w:szCs w:val="20"/>
                <w:lang w:eastAsia="bg-BG"/>
              </w:rPr>
              <w:t xml:space="preserve"> общо</w:t>
            </w:r>
            <w:r w:rsidRPr="00737385">
              <w:rPr>
                <w:rFonts w:eastAsia="Times New Roman" w:cs="Arial"/>
                <w:sz w:val="20"/>
                <w:szCs w:val="20"/>
                <w:lang w:eastAsia="bg-BG"/>
              </w:rPr>
              <w:t xml:space="preserve"> до 5 на сто  от общата стойност на допустимите разходи по проекта </w:t>
            </w:r>
            <w:r w:rsidR="000C67E0" w:rsidRPr="00E0327A">
              <w:rPr>
                <w:rFonts w:eastAsia="Times New Roman" w:cs="Arial"/>
                <w:sz w:val="20"/>
                <w:szCs w:val="20"/>
                <w:lang w:eastAsia="bg-BG"/>
              </w:rPr>
              <w:t>в съответствие с чл.39 от ПМС № 189 от 2016 г.;</w:t>
            </w:r>
            <w:r w:rsidR="000C67E0" w:rsidRPr="008220E6">
              <w:rPr>
                <w:rFonts w:eastAsia="Times New Roman" w:cs="Arial"/>
                <w:sz w:val="20"/>
                <w:szCs w:val="20"/>
                <w:lang w:eastAsia="bg-BG"/>
              </w:rPr>
              <w:t xml:space="preserve">  </w:t>
            </w:r>
          </w:p>
          <w:p w14:paraId="55AED9A9"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7.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2FE10070"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 xml:space="preserve">8. инвестиции във възобновяеми енергийни  източници  (ВЕИ)  за   получаване   на топлинна  и/или електроенергия, необходими и пряко  свързани с производствената  дейност на  кандидата,  включително   придобити  чрез финансов лизинг; </w:t>
            </w:r>
          </w:p>
          <w:p w14:paraId="65DA8C92"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 xml:space="preserve">9.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2 </w:t>
            </w:r>
            <w:r w:rsidR="00385B76" w:rsidRPr="008220E6">
              <w:rPr>
                <w:rFonts w:eastAsia="Times New Roman" w:cs="Arial"/>
                <w:sz w:val="20"/>
                <w:szCs w:val="20"/>
                <w:lang w:eastAsia="bg-BG"/>
              </w:rPr>
              <w:t>%</w:t>
            </w:r>
            <w:r w:rsidRPr="008220E6">
              <w:rPr>
                <w:rFonts w:eastAsia="Times New Roman" w:cs="Arial"/>
                <w:sz w:val="20"/>
                <w:szCs w:val="20"/>
                <w:lang w:eastAsia="bg-BG"/>
              </w:rPr>
              <w:t xml:space="preserve"> </w:t>
            </w:r>
            <w:r w:rsidR="00385B76" w:rsidRPr="008220E6">
              <w:rPr>
                <w:rFonts w:eastAsia="Times New Roman" w:cs="Arial"/>
                <w:sz w:val="20"/>
                <w:szCs w:val="20"/>
                <w:lang w:eastAsia="bg-BG"/>
              </w:rPr>
              <w:t xml:space="preserve">(два процента) </w:t>
            </w:r>
            <w:r w:rsidRPr="008220E6">
              <w:rPr>
                <w:rFonts w:eastAsia="Times New Roman" w:cs="Arial"/>
                <w:sz w:val="20"/>
                <w:szCs w:val="20"/>
                <w:lang w:eastAsia="bg-BG"/>
              </w:rPr>
              <w:t>от стойността на инвестицията;</w:t>
            </w:r>
          </w:p>
          <w:p w14:paraId="0C4FAC9C"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 xml:space="preserve">10. обучение на персонала, зает с производствената дейност, пряко свързано с предвидената инвестиция – до 1 </w:t>
            </w:r>
            <w:r w:rsidR="00385B76" w:rsidRPr="008220E6">
              <w:rPr>
                <w:rFonts w:eastAsia="Times New Roman" w:cs="Arial"/>
                <w:sz w:val="20"/>
                <w:szCs w:val="20"/>
                <w:lang w:eastAsia="bg-BG"/>
              </w:rPr>
              <w:t>%</w:t>
            </w:r>
            <w:r w:rsidRPr="008220E6">
              <w:rPr>
                <w:rFonts w:eastAsia="Times New Roman" w:cs="Arial"/>
                <w:sz w:val="20"/>
                <w:szCs w:val="20"/>
                <w:lang w:eastAsia="bg-BG"/>
              </w:rPr>
              <w:t xml:space="preserve"> </w:t>
            </w:r>
            <w:r w:rsidR="00385B76" w:rsidRPr="008220E6">
              <w:rPr>
                <w:rFonts w:eastAsia="Times New Roman" w:cs="Arial"/>
                <w:sz w:val="20"/>
                <w:szCs w:val="20"/>
                <w:lang w:eastAsia="bg-BG"/>
              </w:rPr>
              <w:t xml:space="preserve">(един процент) </w:t>
            </w:r>
            <w:r w:rsidRPr="008220E6">
              <w:rPr>
                <w:rFonts w:eastAsia="Times New Roman" w:cs="Arial"/>
                <w:sz w:val="20"/>
                <w:szCs w:val="20"/>
                <w:lang w:eastAsia="bg-BG"/>
              </w:rPr>
              <w:t>от стойността на инвестицията;</w:t>
            </w:r>
          </w:p>
          <w:p w14:paraId="679DA1E7"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11. инвестиции в пречиствателни съоръжения за отпадни води и оборудване, свързано с опазването на околната среда, включително придобити чрез финансов лизинг, пряко свързани с производствената дейност по проекта;</w:t>
            </w:r>
          </w:p>
          <w:p w14:paraId="255914D4"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12. разходи за доставка, инсталация, тестване и въвеждане в експлоатация на:</w:t>
            </w:r>
          </w:p>
          <w:p w14:paraId="6580D0CC" w14:textId="77777777" w:rsidR="00FE7B4F" w:rsidRPr="008220E6" w:rsidRDefault="00FE7B4F" w:rsidP="00FE4335">
            <w:pPr>
              <w:spacing w:before="120"/>
              <w:jc w:val="both"/>
              <w:rPr>
                <w:rFonts w:eastAsia="Times New Roman" w:cs="Arial"/>
                <w:sz w:val="20"/>
                <w:szCs w:val="20"/>
                <w:lang w:eastAsia="bg-BG"/>
              </w:rPr>
            </w:pPr>
            <w:r w:rsidRPr="00737385">
              <w:rPr>
                <w:rFonts w:eastAsia="Times New Roman" w:cs="Arial"/>
                <w:sz w:val="20"/>
                <w:szCs w:val="20"/>
                <w:lang w:eastAsia="bg-BG"/>
              </w:rPr>
              <w:t>12.1.</w:t>
            </w:r>
            <w:r w:rsidR="00147D34" w:rsidRPr="00737385">
              <w:rPr>
                <w:rFonts w:eastAsia="Times New Roman" w:cs="Arial"/>
                <w:sz w:val="20"/>
                <w:szCs w:val="20"/>
                <w:lang w:eastAsia="bg-BG"/>
              </w:rPr>
              <w:t xml:space="preserve"> </w:t>
            </w:r>
            <w:r w:rsidR="00737385" w:rsidRPr="00737385">
              <w:rPr>
                <w:rFonts w:eastAsia="Times New Roman" w:cs="Arial"/>
                <w:sz w:val="20"/>
                <w:szCs w:val="20"/>
                <w:lang w:eastAsia="bg-BG"/>
              </w:rPr>
              <w:t>съоръжения и/или оборудване за преработка на отпадъци - използване на отпадъците от преработката за производство на страничен животински продукт</w:t>
            </w:r>
            <w:r w:rsidRPr="00737385">
              <w:rPr>
                <w:rFonts w:eastAsia="Times New Roman" w:cs="Arial"/>
                <w:sz w:val="20"/>
                <w:szCs w:val="20"/>
                <w:lang w:eastAsia="bg-BG"/>
              </w:rPr>
              <w:t>;</w:t>
            </w:r>
          </w:p>
          <w:p w14:paraId="19D6FC67"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12.2.</w:t>
            </w:r>
            <w:r w:rsidR="00147D34">
              <w:rPr>
                <w:rFonts w:eastAsia="Times New Roman" w:cs="Arial"/>
                <w:sz w:val="20"/>
                <w:szCs w:val="20"/>
                <w:lang w:eastAsia="bg-BG"/>
              </w:rPr>
              <w:t xml:space="preserve"> </w:t>
            </w:r>
            <w:r w:rsidRPr="008220E6">
              <w:rPr>
                <w:rFonts w:eastAsia="Times New Roman" w:cs="Arial"/>
                <w:sz w:val="20"/>
                <w:szCs w:val="20"/>
                <w:lang w:eastAsia="bg-BG"/>
              </w:rPr>
              <w:t>оборудване за подобряване качеството, безопасността, капацитета за съхранение и проследяемостта на продуктите;</w:t>
            </w:r>
          </w:p>
          <w:p w14:paraId="679DAA2C" w14:textId="77777777" w:rsidR="00FE7B4F" w:rsidRPr="008220E6" w:rsidRDefault="00FE7B4F" w:rsidP="00FE4335">
            <w:pPr>
              <w:spacing w:before="120"/>
              <w:jc w:val="both"/>
              <w:rPr>
                <w:rFonts w:eastAsia="Times New Roman" w:cs="Arial"/>
                <w:sz w:val="20"/>
                <w:szCs w:val="20"/>
                <w:lang w:eastAsia="bg-BG"/>
              </w:rPr>
            </w:pPr>
            <w:r w:rsidRPr="008220E6">
              <w:rPr>
                <w:rFonts w:eastAsia="Times New Roman" w:cs="Arial"/>
                <w:sz w:val="20"/>
                <w:szCs w:val="20"/>
                <w:lang w:eastAsia="bg-BG"/>
              </w:rPr>
              <w:t>12.3. съоръжения и/или оборудване за подобряване на безопасността и условията на труд;</w:t>
            </w:r>
          </w:p>
          <w:p w14:paraId="26964103" w14:textId="77777777" w:rsidR="00210199" w:rsidRPr="008220E6" w:rsidRDefault="00210199" w:rsidP="000C052B">
            <w:pPr>
              <w:tabs>
                <w:tab w:val="left" w:pos="-180"/>
                <w:tab w:val="left" w:pos="426"/>
              </w:tabs>
              <w:spacing w:line="255" w:lineRule="atLeast"/>
              <w:ind w:right="566"/>
              <w:jc w:val="both"/>
            </w:pPr>
          </w:p>
          <w:p w14:paraId="6D48E08F" w14:textId="77777777" w:rsidR="00FF4D11" w:rsidRPr="008220E6" w:rsidRDefault="00FF4D11" w:rsidP="0069149E">
            <w:pPr>
              <w:jc w:val="both"/>
              <w:rPr>
                <w:rFonts w:eastAsia="Times New Roman" w:cs="Arial"/>
                <w:color w:val="C00000"/>
                <w:sz w:val="20"/>
                <w:szCs w:val="20"/>
                <w:lang w:eastAsia="bg-BG"/>
              </w:rPr>
            </w:pPr>
            <w:r w:rsidRPr="008220E6">
              <w:rPr>
                <w:rFonts w:eastAsia="Times New Roman" w:cs="Arial"/>
                <w:color w:val="C00000"/>
                <w:sz w:val="20"/>
                <w:szCs w:val="20"/>
                <w:lang w:eastAsia="bg-BG"/>
              </w:rPr>
              <w:t>Важно!</w:t>
            </w:r>
          </w:p>
          <w:p w14:paraId="1FDBD14D" w14:textId="77777777" w:rsidR="00FF4D11" w:rsidRPr="008220E6" w:rsidRDefault="00FF4D11" w:rsidP="00FF4D11">
            <w:pPr>
              <w:spacing w:before="120"/>
              <w:jc w:val="both"/>
              <w:rPr>
                <w:rFonts w:eastAsia="Times New Roman" w:cs="Arial"/>
                <w:sz w:val="20"/>
                <w:szCs w:val="20"/>
                <w:lang w:eastAsia="bg-BG"/>
              </w:rPr>
            </w:pPr>
            <w:r w:rsidRPr="008220E6">
              <w:rPr>
                <w:rFonts w:eastAsia="Times New Roman" w:cs="Arial"/>
                <w:sz w:val="20"/>
                <w:szCs w:val="20"/>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p>
          <w:p w14:paraId="4EF93A7C" w14:textId="77777777" w:rsidR="00FF4D11" w:rsidRPr="008220E6" w:rsidRDefault="00FF4D11" w:rsidP="00210199">
            <w:pPr>
              <w:jc w:val="both"/>
              <w:rPr>
                <w:rFonts w:eastAsia="Times New Roman" w:cs="Arial"/>
                <w:color w:val="C00000"/>
                <w:sz w:val="20"/>
                <w:szCs w:val="20"/>
                <w:lang w:eastAsia="bg-BG"/>
              </w:rPr>
            </w:pPr>
          </w:p>
          <w:p w14:paraId="4A4573C6" w14:textId="77777777" w:rsidR="00210199" w:rsidRPr="008220E6" w:rsidRDefault="00210199" w:rsidP="00210199">
            <w:pPr>
              <w:jc w:val="both"/>
              <w:rPr>
                <w:rFonts w:eastAsia="Times New Roman" w:cs="Arial"/>
                <w:color w:val="C00000"/>
                <w:sz w:val="20"/>
                <w:szCs w:val="20"/>
                <w:lang w:eastAsia="bg-BG"/>
              </w:rPr>
            </w:pPr>
            <w:r w:rsidRPr="008220E6">
              <w:rPr>
                <w:rFonts w:eastAsia="Times New Roman" w:cs="Arial"/>
                <w:color w:val="C00000"/>
                <w:sz w:val="20"/>
                <w:szCs w:val="20"/>
                <w:lang w:eastAsia="bg-BG"/>
              </w:rPr>
              <w:t>Важно!</w:t>
            </w:r>
          </w:p>
          <w:p w14:paraId="65774CC4" w14:textId="77777777" w:rsidR="008915E2" w:rsidRPr="008220E6" w:rsidRDefault="008915E2" w:rsidP="00210199">
            <w:pPr>
              <w:jc w:val="both"/>
              <w:rPr>
                <w:rFonts w:eastAsia="Times New Roman" w:cs="Arial"/>
                <w:sz w:val="20"/>
                <w:szCs w:val="20"/>
                <w:lang w:eastAsia="bg-BG"/>
              </w:rPr>
            </w:pPr>
            <w:r w:rsidRPr="008220E6">
              <w:rPr>
                <w:rFonts w:eastAsia="Times New Roman" w:cs="Arial"/>
                <w:b/>
                <w:bCs/>
                <w:sz w:val="20"/>
                <w:szCs w:val="20"/>
                <w:lang w:eastAsia="bg-BG"/>
              </w:rPr>
              <w:t xml:space="preserve">„Специализирани транспортни средства“ </w:t>
            </w:r>
            <w:r w:rsidRPr="008220E6">
              <w:rPr>
                <w:rFonts w:eastAsia="Times New Roman" w:cs="Arial"/>
                <w:sz w:val="20"/>
                <w:szCs w:val="20"/>
                <w:lang w:eastAsia="bg-BG"/>
              </w:rPr>
              <w:t>са транспортни средства, които задължително трябва да се използват единствено за цялостната производствена програма на стопанството.</w:t>
            </w:r>
          </w:p>
          <w:p w14:paraId="2CC8F33D" w14:textId="77777777" w:rsidR="00210199" w:rsidRPr="008220E6" w:rsidRDefault="00210199" w:rsidP="00210199">
            <w:pPr>
              <w:jc w:val="both"/>
              <w:rPr>
                <w:rFonts w:eastAsia="Times New Roman" w:cs="Arial"/>
                <w:sz w:val="20"/>
                <w:szCs w:val="20"/>
                <w:lang w:eastAsia="bg-BG"/>
              </w:rPr>
            </w:pPr>
            <w:r w:rsidRPr="008220E6">
              <w:rPr>
                <w:rFonts w:eastAsia="Times New Roman" w:cs="Arial"/>
                <w:sz w:val="20"/>
                <w:szCs w:val="20"/>
                <w:lang w:eastAsia="bg-BG"/>
              </w:rPr>
              <w:t xml:space="preserve">Специализираните транспортни средства следва да отговарят на нуждите и капацитета на предприятието, да са свързани с подобряване на производството и да са включени във Формуляра за кандидатстване на кандидата. За същите следва да бъде представена подробна обосновка (планирани брой дни/часове заетост) към Формуляра за кандидатстване, с която да се докаже необходимостта от конкретните избрани транспортни средства. </w:t>
            </w:r>
            <w:r w:rsidRPr="00DF082D">
              <w:rPr>
                <w:rFonts w:eastAsia="Times New Roman" w:cs="Arial"/>
                <w:b/>
                <w:bCs/>
                <w:sz w:val="20"/>
                <w:szCs w:val="20"/>
                <w:lang w:eastAsia="bg-BG"/>
              </w:rPr>
              <w:t>Ще бъдат подпомагани транспортни средства, за които се докаже заетост в предприятието минимум 60 % от работните дни годишно.</w:t>
            </w:r>
          </w:p>
          <w:p w14:paraId="44EFDBA4" w14:textId="77777777" w:rsidR="007F116D" w:rsidRDefault="007F116D" w:rsidP="00210199">
            <w:pPr>
              <w:jc w:val="both"/>
              <w:rPr>
                <w:rFonts w:eastAsia="Times New Roman" w:cs="Arial"/>
                <w:color w:val="C00000"/>
                <w:sz w:val="20"/>
                <w:szCs w:val="20"/>
                <w:lang w:eastAsia="bg-BG"/>
              </w:rPr>
            </w:pPr>
          </w:p>
          <w:p w14:paraId="4E8F9899" w14:textId="6120DDF5" w:rsidR="007F116D" w:rsidRPr="008220E6" w:rsidRDefault="00210199" w:rsidP="00210199">
            <w:pPr>
              <w:jc w:val="both"/>
              <w:rPr>
                <w:rFonts w:eastAsia="Times New Roman" w:cs="Arial"/>
                <w:color w:val="C00000"/>
                <w:sz w:val="20"/>
                <w:szCs w:val="20"/>
                <w:lang w:eastAsia="bg-BG"/>
              </w:rPr>
            </w:pPr>
            <w:r w:rsidRPr="008220E6">
              <w:rPr>
                <w:rFonts w:eastAsia="Times New Roman" w:cs="Arial"/>
                <w:color w:val="C00000"/>
                <w:sz w:val="20"/>
                <w:szCs w:val="20"/>
                <w:lang w:eastAsia="bg-BG"/>
              </w:rPr>
              <w:t>Важно!</w:t>
            </w:r>
          </w:p>
          <w:p w14:paraId="07DAA374" w14:textId="77777777" w:rsidR="00210199" w:rsidRDefault="00210199" w:rsidP="00210199">
            <w:pPr>
              <w:jc w:val="both"/>
              <w:rPr>
                <w:rFonts w:eastAsia="Times New Roman" w:cs="Arial"/>
                <w:sz w:val="20"/>
                <w:szCs w:val="20"/>
                <w:lang w:eastAsia="bg-BG"/>
              </w:rPr>
            </w:pPr>
            <w:r w:rsidRPr="008220E6">
              <w:rPr>
                <w:rFonts w:eastAsia="Times New Roman" w:cs="Arial"/>
                <w:sz w:val="20"/>
                <w:szCs w:val="20"/>
                <w:lang w:eastAsia="bg-BG"/>
              </w:rPr>
              <w:t xml:space="preserve">Допустимо е подпомагането само на </w:t>
            </w:r>
            <w:r w:rsidRPr="008220E6">
              <w:rPr>
                <w:rFonts w:eastAsia="Times New Roman" w:cs="Arial"/>
                <w:b/>
                <w:bCs/>
                <w:sz w:val="20"/>
                <w:szCs w:val="20"/>
                <w:lang w:eastAsia="bg-BG"/>
              </w:rPr>
              <w:t>ед</w:t>
            </w:r>
            <w:r w:rsidR="00ED39D7" w:rsidRPr="008220E6">
              <w:rPr>
                <w:rFonts w:eastAsia="Times New Roman" w:cs="Arial"/>
                <w:b/>
                <w:bCs/>
                <w:sz w:val="20"/>
                <w:szCs w:val="20"/>
                <w:lang w:eastAsia="bg-BG"/>
              </w:rPr>
              <w:t>и</w:t>
            </w:r>
            <w:r w:rsidRPr="008220E6">
              <w:rPr>
                <w:rFonts w:eastAsia="Times New Roman" w:cs="Arial"/>
                <w:b/>
                <w:bCs/>
                <w:sz w:val="20"/>
                <w:szCs w:val="20"/>
                <w:lang w:eastAsia="bg-BG"/>
              </w:rPr>
              <w:t>н брой</w:t>
            </w:r>
            <w:r w:rsidRPr="008220E6">
              <w:rPr>
                <w:rFonts w:eastAsia="Times New Roman" w:cs="Arial"/>
                <w:sz w:val="20"/>
                <w:szCs w:val="20"/>
                <w:lang w:eastAsia="bg-BG"/>
              </w:rPr>
              <w:t xml:space="preserve"> специализирано транспортно средство, свързано с дейността, за която се кандидатства за обслужване извън рамките на предприятието</w:t>
            </w:r>
            <w:r w:rsidR="008915E2" w:rsidRPr="008220E6">
              <w:rPr>
                <w:rFonts w:eastAsia="Times New Roman" w:cs="Arial"/>
                <w:sz w:val="20"/>
                <w:szCs w:val="20"/>
                <w:lang w:eastAsia="bg-BG"/>
              </w:rPr>
              <w:t>.</w:t>
            </w:r>
          </w:p>
          <w:p w14:paraId="69BD3E87" w14:textId="77777777" w:rsidR="00147D34" w:rsidRPr="008220E6" w:rsidRDefault="00147D34" w:rsidP="00210199">
            <w:pPr>
              <w:jc w:val="both"/>
              <w:rPr>
                <w:rFonts w:eastAsia="Times New Roman" w:cs="Arial"/>
                <w:sz w:val="20"/>
                <w:szCs w:val="20"/>
                <w:lang w:eastAsia="bg-BG"/>
              </w:rPr>
            </w:pPr>
          </w:p>
          <w:p w14:paraId="1C14B363" w14:textId="77777777" w:rsidR="00124B22" w:rsidRPr="008220E6" w:rsidRDefault="00124B22" w:rsidP="00210199">
            <w:pPr>
              <w:jc w:val="both"/>
              <w:rPr>
                <w:rFonts w:eastAsia="Times New Roman" w:cs="Arial"/>
                <w:color w:val="C00000"/>
                <w:sz w:val="20"/>
                <w:szCs w:val="20"/>
                <w:lang w:eastAsia="bg-BG"/>
              </w:rPr>
            </w:pPr>
            <w:r w:rsidRPr="008220E6">
              <w:rPr>
                <w:rFonts w:eastAsia="Times New Roman" w:cs="Arial"/>
                <w:color w:val="C00000"/>
                <w:sz w:val="20"/>
                <w:szCs w:val="20"/>
                <w:lang w:eastAsia="bg-BG"/>
              </w:rPr>
              <w:t>Важно!</w:t>
            </w:r>
          </w:p>
          <w:p w14:paraId="6132977B" w14:textId="77777777" w:rsidR="00124B22" w:rsidRPr="008220E6" w:rsidRDefault="00124B22" w:rsidP="00124B22">
            <w:pPr>
              <w:jc w:val="both"/>
              <w:rPr>
                <w:rFonts w:eastAsia="Times New Roman" w:cs="Arial"/>
                <w:sz w:val="20"/>
                <w:szCs w:val="20"/>
                <w:lang w:eastAsia="bg-BG"/>
              </w:rPr>
            </w:pPr>
            <w:r w:rsidRPr="008220E6">
              <w:rPr>
                <w:rFonts w:eastAsia="Times New Roman" w:cs="Arial"/>
                <w:sz w:val="20"/>
                <w:szCs w:val="20"/>
                <w:lang w:eastAsia="bg-BG"/>
              </w:rPr>
              <w:t>Товароносимостта на специализираното транспортно средство, умножена по една трета от заложените работни дни в годината, трябва да не надвишава средногодишния производствен капацитет.</w:t>
            </w:r>
          </w:p>
          <w:p w14:paraId="6CEA4490" w14:textId="77777777" w:rsidR="00124B22" w:rsidRPr="008220E6" w:rsidRDefault="00124B22" w:rsidP="00124B22">
            <w:pPr>
              <w:jc w:val="both"/>
              <w:rPr>
                <w:rFonts w:eastAsia="Times New Roman" w:cs="Arial"/>
                <w:sz w:val="20"/>
                <w:szCs w:val="20"/>
                <w:lang w:eastAsia="bg-BG"/>
              </w:rPr>
            </w:pPr>
            <w:r w:rsidRPr="008220E6">
              <w:rPr>
                <w:rFonts w:eastAsia="Times New Roman" w:cs="Arial"/>
                <w:sz w:val="20"/>
                <w:szCs w:val="20"/>
                <w:lang w:eastAsia="bg-BG"/>
              </w:rPr>
              <w:t>Подпомагане се предоставя за транспортни средства, за които се докаже заетост в предприятието минимум 60% от работните дни годишно.</w:t>
            </w:r>
          </w:p>
          <w:p w14:paraId="4C2AC8F1" w14:textId="77777777" w:rsidR="00122863" w:rsidRDefault="00122863" w:rsidP="00210199">
            <w:pPr>
              <w:jc w:val="both"/>
              <w:rPr>
                <w:rFonts w:eastAsia="Times New Roman" w:cs="Arial"/>
                <w:color w:val="C00000"/>
                <w:sz w:val="20"/>
                <w:szCs w:val="20"/>
                <w:lang w:eastAsia="bg-BG"/>
              </w:rPr>
            </w:pPr>
          </w:p>
          <w:p w14:paraId="206BA696" w14:textId="40CA0209" w:rsidR="00210199" w:rsidRDefault="00210199" w:rsidP="00210199">
            <w:pPr>
              <w:jc w:val="both"/>
              <w:rPr>
                <w:rFonts w:eastAsia="Times New Roman" w:cs="Arial"/>
                <w:color w:val="C00000"/>
                <w:sz w:val="20"/>
                <w:szCs w:val="20"/>
                <w:lang w:eastAsia="bg-BG"/>
              </w:rPr>
            </w:pPr>
            <w:r w:rsidRPr="008220E6">
              <w:rPr>
                <w:rFonts w:eastAsia="Times New Roman" w:cs="Arial"/>
                <w:color w:val="C00000"/>
                <w:sz w:val="20"/>
                <w:szCs w:val="20"/>
                <w:lang w:eastAsia="bg-BG"/>
              </w:rPr>
              <w:lastRenderedPageBreak/>
              <w:t>Важно!</w:t>
            </w:r>
          </w:p>
          <w:p w14:paraId="06844BF3" w14:textId="77777777" w:rsidR="007F116D" w:rsidRPr="007F116D" w:rsidRDefault="007F116D" w:rsidP="007F116D">
            <w:pPr>
              <w:jc w:val="both"/>
              <w:rPr>
                <w:rFonts w:eastAsia="Times New Roman" w:cs="Arial"/>
                <w:sz w:val="20"/>
                <w:szCs w:val="20"/>
                <w:lang w:eastAsia="bg-BG"/>
              </w:rPr>
            </w:pPr>
            <w:r w:rsidRPr="007F116D">
              <w:rPr>
                <w:rFonts w:eastAsia="Times New Roman" w:cs="Arial"/>
                <w:sz w:val="20"/>
                <w:szCs w:val="20"/>
                <w:lang w:eastAsia="bg-BG"/>
              </w:rPr>
              <w:t xml:space="preserve">При изграждането на инсталации за производство на електрическа енергия, топлинна енергия и/или енергия за охлаждане от възобновяеми източници (ВЕИ) с обща инсталирана мощност до 1 МW, съгласно чл. 147, т. 14 от ЗУТ не се изисква одобряване на инвестиционни проекти за издаване на разрешение за строеж. В случай, че за изграждане на ВЕИ до 1 МW има издадено разрешение за строеж ще бъде прието от УО на ПМДР като СМР. </w:t>
            </w:r>
          </w:p>
          <w:p w14:paraId="20BCFCD9" w14:textId="50076003" w:rsidR="007F116D" w:rsidRPr="007F116D" w:rsidRDefault="007F116D" w:rsidP="007F116D">
            <w:pPr>
              <w:jc w:val="both"/>
              <w:rPr>
                <w:rFonts w:eastAsia="Times New Roman" w:cs="Arial"/>
                <w:sz w:val="20"/>
                <w:szCs w:val="20"/>
                <w:lang w:eastAsia="bg-BG"/>
              </w:rPr>
            </w:pPr>
            <w:r w:rsidRPr="007F116D">
              <w:rPr>
                <w:rFonts w:eastAsia="Times New Roman" w:cs="Arial"/>
                <w:sz w:val="20"/>
                <w:szCs w:val="20"/>
                <w:lang w:eastAsia="bg-BG"/>
              </w:rPr>
              <w:t xml:space="preserve">Съгласно чл. 3, ал. 2 от Закона за </w:t>
            </w:r>
            <w:r w:rsidRPr="007F116D">
              <w:rPr>
                <w:rFonts w:eastAsia="Times New Roman" w:cs="Arial"/>
                <w:sz w:val="20"/>
                <w:szCs w:val="20"/>
                <w:lang w:eastAsia="bg-BG"/>
              </w:rPr>
              <w:t>камарата</w:t>
            </w:r>
            <w:r w:rsidRPr="007F116D">
              <w:rPr>
                <w:rFonts w:eastAsia="Times New Roman" w:cs="Arial"/>
                <w:sz w:val="20"/>
                <w:szCs w:val="20"/>
                <w:lang w:eastAsia="bg-BG"/>
              </w:rPr>
              <w:t xml:space="preserve"> на строителите (ЗКС), строителите, изпълняващи строежи от първа до пета категория по чл. 137, ал. 1 от Закона за устройство на територията или отделни видове строителни и монтажни работи, посочени в Националната класификация на икономическите дейности, позиция "Строителство", подлежат на вписване в Централния професионален регистър на строителя. Разпоредбите на чл. 137 от ЗУТ определят изграждането на ВЕИ до 1 МW като шеста категория. По силата на тези </w:t>
            </w:r>
            <w:r w:rsidRPr="007F116D">
              <w:rPr>
                <w:rFonts w:eastAsia="Times New Roman" w:cs="Arial"/>
                <w:sz w:val="20"/>
                <w:szCs w:val="20"/>
                <w:lang w:eastAsia="bg-BG"/>
              </w:rPr>
              <w:t>разпоредби</w:t>
            </w:r>
            <w:r w:rsidRPr="007F116D">
              <w:rPr>
                <w:rFonts w:eastAsia="Times New Roman" w:cs="Arial"/>
                <w:sz w:val="20"/>
                <w:szCs w:val="20"/>
                <w:lang w:eastAsia="bg-BG"/>
              </w:rPr>
              <w:t>, фирмите/оферентите, които (ще) изграждат/монтират ВЕИ не подлежат на вписване в регистъра на Камарата на строителите.</w:t>
            </w:r>
          </w:p>
          <w:p w14:paraId="20C344F6" w14:textId="36DDF006" w:rsidR="007F116D" w:rsidRDefault="007F116D" w:rsidP="007F116D">
            <w:pPr>
              <w:jc w:val="both"/>
              <w:rPr>
                <w:rFonts w:eastAsia="Times New Roman" w:cs="Arial"/>
                <w:color w:val="C00000"/>
                <w:sz w:val="20"/>
                <w:szCs w:val="20"/>
                <w:lang w:eastAsia="bg-BG"/>
              </w:rPr>
            </w:pPr>
          </w:p>
          <w:p w14:paraId="7B4DE65A" w14:textId="4B7955FB" w:rsidR="007F116D" w:rsidRPr="008220E6" w:rsidRDefault="007F116D" w:rsidP="007F116D">
            <w:pPr>
              <w:jc w:val="both"/>
              <w:rPr>
                <w:rFonts w:eastAsia="Times New Roman" w:cs="Arial"/>
                <w:color w:val="C00000"/>
                <w:sz w:val="20"/>
                <w:szCs w:val="20"/>
                <w:lang w:eastAsia="bg-BG"/>
              </w:rPr>
            </w:pPr>
            <w:r w:rsidRPr="008220E6">
              <w:rPr>
                <w:rFonts w:eastAsia="Times New Roman" w:cs="Arial"/>
                <w:color w:val="C00000"/>
                <w:sz w:val="20"/>
                <w:szCs w:val="20"/>
                <w:lang w:eastAsia="bg-BG"/>
              </w:rPr>
              <w:t>Важно!</w:t>
            </w:r>
          </w:p>
          <w:p w14:paraId="5CE28495" w14:textId="77777777" w:rsidR="00210199" w:rsidRPr="008220E6" w:rsidRDefault="00210199" w:rsidP="00210199">
            <w:pPr>
              <w:jc w:val="both"/>
              <w:rPr>
                <w:sz w:val="20"/>
                <w:szCs w:val="20"/>
                <w:lang w:eastAsia="bg-BG"/>
              </w:rPr>
            </w:pPr>
            <w:r w:rsidRPr="008220E6">
              <w:rPr>
                <w:sz w:val="20"/>
                <w:szCs w:val="20"/>
                <w:lang w:eastAsia="bg-BG"/>
              </w:rPr>
              <w:t>Дълготрайните материални и нематериални активи, придобити със средства по проекта, следва да бъдат използвани единствено в предприятието – обект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79053BE4" w14:textId="77777777" w:rsidR="007C2F20" w:rsidRDefault="007C2F20" w:rsidP="0069149E">
            <w:pPr>
              <w:jc w:val="both"/>
              <w:rPr>
                <w:sz w:val="20"/>
                <w:szCs w:val="20"/>
                <w:lang w:eastAsia="bg-BG"/>
              </w:rPr>
            </w:pPr>
            <w:r w:rsidRPr="008220E6">
              <w:rPr>
                <w:sz w:val="20"/>
                <w:szCs w:val="20"/>
                <w:lang w:eastAsia="bg-BG"/>
              </w:rPr>
              <w:t>При внедряването на иновативните продукти (стоки или услуги) или процеси не трябва да се нарушават чужди права върху интелектуална собственост.</w:t>
            </w:r>
          </w:p>
          <w:p w14:paraId="58D78C05" w14:textId="77777777" w:rsidR="00DF082D" w:rsidRPr="008220E6" w:rsidRDefault="00DF082D" w:rsidP="0069149E">
            <w:pPr>
              <w:jc w:val="both"/>
              <w:rPr>
                <w:sz w:val="20"/>
                <w:szCs w:val="20"/>
                <w:lang w:eastAsia="bg-BG"/>
              </w:rPr>
            </w:pPr>
          </w:p>
          <w:p w14:paraId="60236EC3" w14:textId="77777777" w:rsidR="00210199" w:rsidRPr="008220E6" w:rsidRDefault="00210199" w:rsidP="00210199">
            <w:pPr>
              <w:jc w:val="both"/>
              <w:rPr>
                <w:rFonts w:eastAsia="Times New Roman" w:cs="Arial"/>
                <w:color w:val="C00000"/>
                <w:sz w:val="20"/>
                <w:szCs w:val="20"/>
                <w:lang w:eastAsia="bg-BG"/>
              </w:rPr>
            </w:pPr>
            <w:r w:rsidRPr="008220E6">
              <w:rPr>
                <w:rFonts w:eastAsia="Times New Roman" w:cs="Arial"/>
                <w:color w:val="C00000"/>
                <w:sz w:val="20"/>
                <w:szCs w:val="20"/>
                <w:lang w:eastAsia="bg-BG"/>
              </w:rPr>
              <w:t>Важно!</w:t>
            </w:r>
          </w:p>
          <w:p w14:paraId="4A5D0B9A" w14:textId="77777777" w:rsidR="00210199" w:rsidRPr="008220E6" w:rsidRDefault="00210199" w:rsidP="00210199">
            <w:pPr>
              <w:jc w:val="both"/>
              <w:rPr>
                <w:rFonts w:eastAsia="Times New Roman" w:cs="Arial"/>
                <w:sz w:val="20"/>
                <w:szCs w:val="20"/>
                <w:lang w:eastAsia="bg-BG"/>
              </w:rPr>
            </w:pPr>
            <w:r w:rsidRPr="008220E6">
              <w:rPr>
                <w:rFonts w:eastAsia="Times New Roman" w:cs="Arial"/>
                <w:sz w:val="20"/>
                <w:szCs w:val="20"/>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6E92E7D6" w14:textId="77777777" w:rsidR="00210199" w:rsidRPr="008220E6" w:rsidRDefault="00210199" w:rsidP="00210199">
            <w:pPr>
              <w:jc w:val="both"/>
              <w:rPr>
                <w:rFonts w:eastAsia="Times New Roman" w:cs="Arial"/>
                <w:sz w:val="20"/>
                <w:szCs w:val="20"/>
                <w:lang w:eastAsia="bg-BG"/>
              </w:rPr>
            </w:pPr>
            <w:r w:rsidRPr="008220E6">
              <w:rPr>
                <w:rFonts w:eastAsia="Times New Roman" w:cs="Arial"/>
                <w:sz w:val="20"/>
                <w:szCs w:val="20"/>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14D4F53B" w14:textId="77777777" w:rsidR="007C2F20" w:rsidRPr="008220E6" w:rsidRDefault="007C2F20" w:rsidP="00210199">
            <w:pPr>
              <w:jc w:val="both"/>
              <w:rPr>
                <w:rFonts w:eastAsia="Times New Roman" w:cs="Arial"/>
                <w:sz w:val="20"/>
                <w:szCs w:val="20"/>
                <w:lang w:eastAsia="bg-BG"/>
              </w:rPr>
            </w:pPr>
          </w:p>
          <w:p w14:paraId="48D08EE8" w14:textId="77777777" w:rsidR="006F683B" w:rsidRPr="008220E6" w:rsidRDefault="007C2F20" w:rsidP="000C052B">
            <w:pPr>
              <w:jc w:val="both"/>
              <w:rPr>
                <w:rFonts w:eastAsia="Times New Roman" w:cs="Arial"/>
                <w:color w:val="C00000"/>
                <w:sz w:val="20"/>
                <w:szCs w:val="20"/>
                <w:lang w:eastAsia="bg-BG"/>
              </w:rPr>
            </w:pPr>
            <w:r w:rsidRPr="008220E6">
              <w:rPr>
                <w:rFonts w:eastAsia="Times New Roman" w:cs="Arial"/>
                <w:color w:val="C00000"/>
                <w:sz w:val="20"/>
                <w:szCs w:val="20"/>
                <w:lang w:eastAsia="bg-BG"/>
              </w:rPr>
              <w:t xml:space="preserve">Важно! </w:t>
            </w:r>
          </w:p>
          <w:p w14:paraId="04073626" w14:textId="77777777" w:rsidR="007C2F20" w:rsidRPr="008220E6" w:rsidRDefault="007C2F20" w:rsidP="000C052B">
            <w:pPr>
              <w:jc w:val="both"/>
              <w:rPr>
                <w:rFonts w:eastAsia="Times New Roman" w:cs="Arial"/>
                <w:sz w:val="20"/>
                <w:szCs w:val="20"/>
                <w:lang w:eastAsia="bg-BG"/>
              </w:rPr>
            </w:pPr>
            <w:r w:rsidRPr="008220E6">
              <w:rPr>
                <w:rFonts w:eastAsia="Times New Roman" w:cs="Arial"/>
                <w:sz w:val="20"/>
                <w:szCs w:val="20"/>
                <w:lang w:eastAsia="bg-BG"/>
              </w:rPr>
              <w:t>Придобитите в резултат от финансирането по настоящата процедура активи (инфраструктура/оборудване) не могат да бъдат отдавани под наем за срок от пет години след извършването на последното плащане в полза на съответния бенефициент.</w:t>
            </w:r>
          </w:p>
          <w:p w14:paraId="23B4F772" w14:textId="77777777" w:rsidR="007C2F20" w:rsidRPr="008220E6" w:rsidRDefault="007C2F20" w:rsidP="000C052B">
            <w:pPr>
              <w:jc w:val="both"/>
              <w:rPr>
                <w:rFonts w:eastAsia="Times New Roman" w:cs="Arial"/>
                <w:sz w:val="20"/>
                <w:szCs w:val="20"/>
                <w:lang w:eastAsia="bg-BG"/>
              </w:rPr>
            </w:pPr>
          </w:p>
          <w:p w14:paraId="70858742" w14:textId="77777777" w:rsidR="00190AB5" w:rsidRPr="008220E6" w:rsidRDefault="007C2F20" w:rsidP="000C052B">
            <w:pPr>
              <w:jc w:val="both"/>
            </w:pPr>
            <w:r w:rsidRPr="008220E6">
              <w:rPr>
                <w:rFonts w:eastAsia="Times New Roman" w:cs="Arial"/>
                <w:sz w:val="20"/>
                <w:szCs w:val="20"/>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8220E6">
              <w:t>.</w:t>
            </w:r>
          </w:p>
          <w:p w14:paraId="4DA2EDAE" w14:textId="77777777" w:rsidR="00716655" w:rsidRPr="008220E6" w:rsidRDefault="00716655" w:rsidP="000C052B">
            <w:pPr>
              <w:jc w:val="both"/>
              <w:rPr>
                <w:rFonts w:eastAsia="Times New Roman"/>
                <w:sz w:val="20"/>
                <w:szCs w:val="20"/>
                <w:lang w:eastAsia="bg-BG"/>
              </w:rPr>
            </w:pPr>
          </w:p>
          <w:p w14:paraId="7E850C0A" w14:textId="77777777" w:rsidR="006F683B" w:rsidRPr="008220E6" w:rsidRDefault="00716655" w:rsidP="000C052B">
            <w:pPr>
              <w:jc w:val="both"/>
              <w:rPr>
                <w:rFonts w:eastAsia="Times New Roman" w:cs="Arial"/>
                <w:color w:val="C00000"/>
                <w:sz w:val="20"/>
                <w:szCs w:val="20"/>
                <w:lang w:eastAsia="bg-BG"/>
              </w:rPr>
            </w:pPr>
            <w:r w:rsidRPr="008220E6">
              <w:rPr>
                <w:rFonts w:eastAsia="Times New Roman" w:cs="Arial"/>
                <w:color w:val="C00000"/>
                <w:sz w:val="20"/>
                <w:szCs w:val="20"/>
                <w:lang w:eastAsia="bg-BG"/>
              </w:rPr>
              <w:t xml:space="preserve">Важно! </w:t>
            </w:r>
          </w:p>
          <w:p w14:paraId="512BE80C" w14:textId="77777777" w:rsidR="00716655" w:rsidRPr="008220E6" w:rsidRDefault="00716655" w:rsidP="000C052B">
            <w:pPr>
              <w:jc w:val="both"/>
              <w:rPr>
                <w:rFonts w:eastAsia="Times New Roman" w:cs="Arial"/>
                <w:sz w:val="20"/>
                <w:szCs w:val="20"/>
                <w:lang w:eastAsia="bg-BG"/>
              </w:rPr>
            </w:pPr>
            <w:r w:rsidRPr="008220E6">
              <w:rPr>
                <w:rFonts w:ascii="Calibri" w:hAnsi="Calibri" w:cs="Calibri"/>
                <w:color w:val="000000"/>
                <w:sz w:val="20"/>
                <w:szCs w:val="2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1C71FD7C" w14:textId="77777777" w:rsidR="00190AB5" w:rsidRPr="008220E6" w:rsidRDefault="00190AB5" w:rsidP="000C052B">
            <w:pPr>
              <w:jc w:val="both"/>
              <w:rPr>
                <w:rFonts w:eastAsia="Times New Roman" w:cs="Arial"/>
                <w:sz w:val="20"/>
                <w:szCs w:val="20"/>
                <w:lang w:eastAsia="bg-BG"/>
              </w:rPr>
            </w:pPr>
          </w:p>
          <w:p w14:paraId="5C1651D1" w14:textId="77777777" w:rsidR="00F2425B" w:rsidRPr="008220E6" w:rsidRDefault="00EE5AF4" w:rsidP="00FE7B4F">
            <w:pPr>
              <w:jc w:val="both"/>
              <w:rPr>
                <w:rFonts w:eastAsia="Times New Roman" w:cs="Arial"/>
                <w:b/>
                <w:color w:val="1F497D" w:themeColor="text2"/>
                <w:sz w:val="20"/>
                <w:szCs w:val="20"/>
                <w:lang w:eastAsia="bg-BG"/>
              </w:rPr>
            </w:pPr>
            <w:r w:rsidRPr="008220E6">
              <w:rPr>
                <w:rFonts w:eastAsia="Times New Roman" w:cs="Arial"/>
                <w:b/>
                <w:color w:val="1F497D" w:themeColor="text2"/>
                <w:sz w:val="20"/>
                <w:szCs w:val="20"/>
                <w:lang w:eastAsia="bg-BG"/>
              </w:rPr>
              <w:t xml:space="preserve">15.2 </w:t>
            </w:r>
            <w:r w:rsidR="00F2425B" w:rsidRPr="008220E6">
              <w:rPr>
                <w:rFonts w:eastAsia="Times New Roman" w:cs="Arial"/>
                <w:b/>
                <w:color w:val="1F497D" w:themeColor="text2"/>
                <w:sz w:val="20"/>
                <w:szCs w:val="20"/>
                <w:lang w:eastAsia="bg-BG"/>
              </w:rPr>
              <w:t>Допустими предварителни разходи</w:t>
            </w:r>
          </w:p>
          <w:p w14:paraId="5F4D9B9C" w14:textId="77777777" w:rsidR="00190AB5" w:rsidRPr="008220E6" w:rsidRDefault="00EC178E" w:rsidP="0069149E">
            <w:pPr>
              <w:jc w:val="both"/>
              <w:rPr>
                <w:rFonts w:eastAsia="Times New Roman" w:cs="Arial"/>
                <w:sz w:val="20"/>
                <w:szCs w:val="20"/>
                <w:lang w:eastAsia="bg-BG"/>
              </w:rPr>
            </w:pPr>
            <w:r w:rsidRPr="008220E6">
              <w:rPr>
                <w:rFonts w:eastAsia="Times New Roman" w:cs="Arial"/>
                <w:sz w:val="20"/>
                <w:szCs w:val="20"/>
                <w:lang w:eastAsia="bg-BG"/>
              </w:rPr>
              <w:t>Допустими за финансиране са разходи, извършени от кандидата преди подаването на формуляра за кандидатстване по програмата, но не по-рано от 01.01.2014 г. за:</w:t>
            </w:r>
          </w:p>
          <w:p w14:paraId="3F57A3F6" w14:textId="77777777" w:rsidR="00F2425B" w:rsidRPr="00905806" w:rsidRDefault="00905806" w:rsidP="00905806">
            <w:pPr>
              <w:jc w:val="both"/>
              <w:rPr>
                <w:rFonts w:eastAsia="Times New Roman" w:cs="Arial"/>
                <w:sz w:val="20"/>
                <w:szCs w:val="20"/>
                <w:lang w:eastAsia="bg-BG"/>
              </w:rPr>
            </w:pPr>
            <w:r>
              <w:rPr>
                <w:rFonts w:eastAsia="Times New Roman" w:cs="Arial"/>
                <w:sz w:val="20"/>
                <w:szCs w:val="20"/>
                <w:lang w:eastAsia="bg-BG"/>
              </w:rPr>
              <w:t xml:space="preserve">15.2.1 </w:t>
            </w:r>
            <w:r w:rsidR="00F2425B" w:rsidRPr="00905806">
              <w:rPr>
                <w:rFonts w:eastAsia="Times New Roman" w:cs="Arial"/>
                <w:sz w:val="20"/>
                <w:szCs w:val="20"/>
                <w:lang w:eastAsia="bg-BG"/>
              </w:rPr>
              <w:t>разходи за закупуване на ноу-хау, патентни права и лицензи, необходими за изготвяне и/или изпълнение на проектното предложение;</w:t>
            </w:r>
          </w:p>
          <w:p w14:paraId="2039EA9D" w14:textId="77777777" w:rsidR="00397547" w:rsidRPr="008220E6" w:rsidRDefault="00905806" w:rsidP="00397547">
            <w:pPr>
              <w:spacing w:before="120"/>
              <w:jc w:val="both"/>
              <w:rPr>
                <w:rFonts w:eastAsia="Times New Roman" w:cs="Arial"/>
                <w:sz w:val="20"/>
                <w:szCs w:val="20"/>
                <w:lang w:eastAsia="bg-BG"/>
              </w:rPr>
            </w:pPr>
            <w:r>
              <w:rPr>
                <w:rFonts w:eastAsia="Times New Roman" w:cs="Arial"/>
                <w:sz w:val="20"/>
                <w:szCs w:val="20"/>
                <w:lang w:eastAsia="bg-BG"/>
              </w:rPr>
              <w:lastRenderedPageBreak/>
              <w:t xml:space="preserve">15.2.2 </w:t>
            </w:r>
            <w:r w:rsidR="00F2425B" w:rsidRPr="00905806">
              <w:rPr>
                <w:rFonts w:eastAsia="Times New Roman" w:cs="Arial"/>
                <w:sz w:val="20"/>
                <w:szCs w:val="20"/>
                <w:lang w:eastAsia="bg-BG"/>
              </w:rPr>
              <w:t>разходи за подготовка на проекта, инженерни проучвания, оценки, анализи и изготвяне на технически и/или технологичен проект</w:t>
            </w:r>
            <w:r w:rsidR="001418C0">
              <w:rPr>
                <w:rFonts w:eastAsia="Times New Roman" w:cs="Arial"/>
                <w:sz w:val="20"/>
                <w:szCs w:val="20"/>
                <w:lang w:eastAsia="bg-BG"/>
              </w:rPr>
              <w:t xml:space="preserve"> </w:t>
            </w:r>
            <w:r w:rsidR="00F2425B" w:rsidRPr="00905806">
              <w:rPr>
                <w:rFonts w:eastAsia="Times New Roman" w:cs="Arial"/>
                <w:sz w:val="20"/>
                <w:szCs w:val="20"/>
                <w:lang w:eastAsia="bg-BG"/>
              </w:rPr>
              <w:t>(технологичният проект следва да е изготвен от специалист с образование, съответстващо на спецификата на технологията</w:t>
            </w:r>
            <w:r w:rsidR="00397547">
              <w:rPr>
                <w:rFonts w:eastAsia="Times New Roman" w:cs="Arial"/>
                <w:sz w:val="20"/>
                <w:szCs w:val="20"/>
                <w:lang w:eastAsia="bg-BG"/>
              </w:rPr>
              <w:t>)</w:t>
            </w:r>
          </w:p>
          <w:p w14:paraId="68EA3F22" w14:textId="77777777" w:rsidR="00F2425B" w:rsidRPr="00905806" w:rsidRDefault="00F2425B" w:rsidP="00905806">
            <w:pPr>
              <w:jc w:val="both"/>
              <w:rPr>
                <w:rFonts w:eastAsia="Times New Roman" w:cs="Arial"/>
                <w:sz w:val="20"/>
                <w:szCs w:val="20"/>
                <w:lang w:eastAsia="bg-BG"/>
              </w:rPr>
            </w:pPr>
          </w:p>
          <w:p w14:paraId="7D84DABB" w14:textId="77777777" w:rsidR="00F2425B" w:rsidRPr="00905806" w:rsidRDefault="00905806" w:rsidP="00905806">
            <w:pPr>
              <w:jc w:val="both"/>
              <w:rPr>
                <w:rFonts w:eastAsia="Times New Roman" w:cs="Arial"/>
                <w:sz w:val="20"/>
                <w:szCs w:val="20"/>
                <w:lang w:eastAsia="bg-BG"/>
              </w:rPr>
            </w:pPr>
            <w:r>
              <w:rPr>
                <w:rFonts w:eastAsia="Times New Roman" w:cs="Arial"/>
                <w:sz w:val="20"/>
                <w:szCs w:val="20"/>
                <w:lang w:eastAsia="bg-BG"/>
              </w:rPr>
              <w:t xml:space="preserve">15.2.3 </w:t>
            </w:r>
            <w:r w:rsidR="00F2425B" w:rsidRPr="00905806">
              <w:rPr>
                <w:rFonts w:eastAsia="Times New Roman" w:cs="Arial"/>
                <w:sz w:val="20"/>
                <w:szCs w:val="20"/>
                <w:lang w:eastAsia="bg-BG"/>
              </w:rPr>
              <w:t>разходи 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6CC840E6" w14:textId="77777777" w:rsidR="00F2425B" w:rsidRPr="008220E6" w:rsidRDefault="00EE5AF4" w:rsidP="00FE7B4F">
            <w:pPr>
              <w:jc w:val="both"/>
              <w:rPr>
                <w:rFonts w:eastAsia="Times New Roman" w:cs="Arial"/>
                <w:b/>
                <w:color w:val="365F91" w:themeColor="accent1" w:themeShade="BF"/>
                <w:sz w:val="20"/>
                <w:szCs w:val="20"/>
                <w:lang w:eastAsia="bg-BG"/>
              </w:rPr>
            </w:pPr>
            <w:r w:rsidRPr="008220E6">
              <w:rPr>
                <w:rFonts w:eastAsia="Times New Roman" w:cs="Arial"/>
                <w:b/>
                <w:color w:val="365F91" w:themeColor="accent1" w:themeShade="BF"/>
                <w:sz w:val="20"/>
                <w:szCs w:val="20"/>
                <w:lang w:eastAsia="bg-BG"/>
              </w:rPr>
              <w:t xml:space="preserve">15.3 </w:t>
            </w:r>
            <w:r w:rsidR="004E70EF" w:rsidRPr="008220E6">
              <w:rPr>
                <w:rFonts w:eastAsia="Times New Roman" w:cs="Arial"/>
                <w:b/>
                <w:color w:val="365F91" w:themeColor="accent1" w:themeShade="BF"/>
                <w:sz w:val="20"/>
                <w:szCs w:val="20"/>
                <w:lang w:eastAsia="bg-BG"/>
              </w:rPr>
              <w:t>Условия за допустимост на предварителните разходи:</w:t>
            </w:r>
          </w:p>
          <w:p w14:paraId="596EB941" w14:textId="77777777" w:rsidR="00147D34" w:rsidRPr="00147D34" w:rsidRDefault="00147D34" w:rsidP="00147D34">
            <w:pPr>
              <w:jc w:val="both"/>
              <w:rPr>
                <w:rFonts w:eastAsia="Times New Roman" w:cs="Arial"/>
                <w:sz w:val="20"/>
                <w:szCs w:val="20"/>
                <w:lang w:eastAsia="bg-BG"/>
              </w:rPr>
            </w:pPr>
            <w:r w:rsidRPr="00147D34">
              <w:rPr>
                <w:rFonts w:eastAsia="Times New Roman" w:cs="Arial"/>
                <w:sz w:val="20"/>
                <w:szCs w:val="20"/>
                <w:lang w:eastAsia="bg-BG"/>
              </w:rPr>
              <w:t xml:space="preserve">За всички предварителни разходи,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07C5DCA4" w14:textId="77777777" w:rsidR="00147D34" w:rsidRPr="00147D34" w:rsidRDefault="00147D34" w:rsidP="00147D34">
            <w:pPr>
              <w:jc w:val="both"/>
              <w:rPr>
                <w:rFonts w:eastAsia="Times New Roman" w:cs="Arial"/>
                <w:sz w:val="20"/>
                <w:szCs w:val="20"/>
                <w:lang w:eastAsia="bg-BG"/>
              </w:rPr>
            </w:pPr>
            <w:r w:rsidRPr="00147D34">
              <w:rPr>
                <w:rFonts w:eastAsia="Times New Roman" w:cs="Arial"/>
                <w:sz w:val="20"/>
                <w:szCs w:val="20"/>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4CAE33E1" w14:textId="77777777" w:rsidR="00147D34" w:rsidRPr="00147D34" w:rsidRDefault="00147D34" w:rsidP="00147D34">
            <w:pPr>
              <w:jc w:val="both"/>
              <w:rPr>
                <w:rFonts w:eastAsia="Times New Roman" w:cs="Arial"/>
                <w:sz w:val="20"/>
                <w:szCs w:val="20"/>
                <w:lang w:eastAsia="bg-BG"/>
              </w:rPr>
            </w:pPr>
            <w:r w:rsidRPr="00147D34">
              <w:rPr>
                <w:rFonts w:eastAsia="Times New Roman" w:cs="Arial"/>
                <w:sz w:val="20"/>
                <w:szCs w:val="20"/>
                <w:lang w:eastAsia="bg-BG"/>
              </w:rPr>
              <w:t xml:space="preserve">Оферентите, трябва да са вписани в Търговския регистър,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52091056" w14:textId="77777777" w:rsidR="00147D34" w:rsidRPr="00147D34" w:rsidRDefault="00147D34" w:rsidP="00147D34">
            <w:pPr>
              <w:jc w:val="both"/>
              <w:rPr>
                <w:rFonts w:eastAsia="Times New Roman" w:cs="Arial"/>
                <w:sz w:val="20"/>
                <w:szCs w:val="20"/>
                <w:lang w:eastAsia="bg-BG"/>
              </w:rPr>
            </w:pPr>
          </w:p>
          <w:p w14:paraId="40C485AA" w14:textId="77777777" w:rsidR="00147D34" w:rsidRPr="001A218D" w:rsidRDefault="00147D34" w:rsidP="00147D34">
            <w:pPr>
              <w:jc w:val="both"/>
              <w:rPr>
                <w:rFonts w:eastAsia="Times New Roman" w:cs="Arial"/>
                <w:sz w:val="20"/>
                <w:szCs w:val="20"/>
                <w:lang w:eastAsia="bg-BG"/>
              </w:rPr>
            </w:pPr>
            <w:r w:rsidRPr="001A218D">
              <w:rPr>
                <w:rFonts w:eastAsia="Times New Roman" w:cs="Arial"/>
                <w:sz w:val="20"/>
                <w:szCs w:val="20"/>
                <w:lang w:eastAsia="bg-BG"/>
              </w:rPr>
              <w:t>Оферентите трябва да отговарят на следните две кумулативни условия:</w:t>
            </w:r>
          </w:p>
          <w:p w14:paraId="4E489D1A" w14:textId="77777777" w:rsidR="00147D34" w:rsidRPr="001A218D" w:rsidRDefault="00147D34" w:rsidP="00147D34">
            <w:pPr>
              <w:jc w:val="both"/>
              <w:rPr>
                <w:rFonts w:eastAsia="Times New Roman" w:cs="Arial"/>
                <w:strike/>
                <w:sz w:val="20"/>
                <w:szCs w:val="20"/>
                <w:lang w:eastAsia="bg-BG"/>
              </w:rPr>
            </w:pPr>
            <w:r w:rsidRPr="001A218D">
              <w:rPr>
                <w:rFonts w:eastAsia="Times New Roman" w:cs="Arial"/>
                <w:sz w:val="20"/>
                <w:szCs w:val="20"/>
                <w:lang w:eastAsia="bg-BG"/>
              </w:rPr>
              <w:tab/>
              <w:t>- предметът на дейност на оферента да е идентичен или сходен с посочен</w:t>
            </w:r>
            <w:r w:rsidR="00122863">
              <w:rPr>
                <w:rFonts w:eastAsia="Times New Roman" w:cs="Arial"/>
                <w:sz w:val="20"/>
                <w:szCs w:val="20"/>
                <w:lang w:eastAsia="bg-BG"/>
              </w:rPr>
              <w:t>ият</w:t>
            </w:r>
            <w:r w:rsidRPr="001A218D">
              <w:rPr>
                <w:rFonts w:eastAsia="Times New Roman" w:cs="Arial"/>
                <w:sz w:val="20"/>
                <w:szCs w:val="20"/>
                <w:lang w:eastAsia="bg-BG"/>
              </w:rPr>
              <w:t xml:space="preserve"> в офертата</w:t>
            </w:r>
            <w:r w:rsidR="00122863">
              <w:rPr>
                <w:rFonts w:eastAsia="Times New Roman" w:cs="Arial"/>
                <w:sz w:val="20"/>
                <w:szCs w:val="20"/>
                <w:lang w:eastAsia="bg-BG"/>
              </w:rPr>
              <w:t xml:space="preserve"> разход/и</w:t>
            </w:r>
            <w:r w:rsidRPr="001A218D">
              <w:rPr>
                <w:rFonts w:eastAsia="Times New Roman" w:cs="Arial"/>
                <w:sz w:val="20"/>
                <w:szCs w:val="20"/>
                <w:lang w:eastAsia="bg-BG"/>
              </w:rPr>
              <w:t xml:space="preserve">. Това изискване се доказва от оферента със списък на договорите с предмет идентичен или сходен с </w:t>
            </w:r>
            <w:r w:rsidR="007D48BA" w:rsidRPr="007D48BA">
              <w:rPr>
                <w:rFonts w:eastAsia="Times New Roman" w:cs="Arial"/>
                <w:sz w:val="20"/>
                <w:szCs w:val="20"/>
                <w:lang w:eastAsia="bg-BG"/>
              </w:rPr>
              <w:t>посочения в офертата разход/и</w:t>
            </w:r>
            <w:r w:rsidRPr="001A218D">
              <w:rPr>
                <w:rFonts w:eastAsia="Times New Roman" w:cs="Arial"/>
                <w:sz w:val="20"/>
                <w:szCs w:val="20"/>
                <w:lang w:eastAsia="bg-BG"/>
              </w:rPr>
              <w:t>, съдържащ минимум следната информация: дата, страни, предмет, стойност на договора/</w:t>
            </w:r>
            <w:proofErr w:type="spellStart"/>
            <w:r w:rsidRPr="001A218D">
              <w:rPr>
                <w:rFonts w:eastAsia="Times New Roman" w:cs="Arial"/>
                <w:sz w:val="20"/>
                <w:szCs w:val="20"/>
                <w:lang w:eastAsia="bg-BG"/>
              </w:rPr>
              <w:t>ите</w:t>
            </w:r>
            <w:proofErr w:type="spellEnd"/>
            <w:r w:rsidRPr="001A218D">
              <w:rPr>
                <w:rFonts w:eastAsia="Times New Roman" w:cs="Arial"/>
                <w:sz w:val="20"/>
                <w:szCs w:val="20"/>
                <w:lang w:eastAsia="bg-BG"/>
              </w:rPr>
              <w:t>. Списъкът следва да е подписан от лицето, представляващо по закон оферента и да е придружен с препоръки/референции за добро изпълнение;</w:t>
            </w:r>
          </w:p>
          <w:p w14:paraId="52BFE030" w14:textId="77777777" w:rsidR="0002112A" w:rsidRDefault="00147D34" w:rsidP="00147D34">
            <w:pPr>
              <w:jc w:val="both"/>
              <w:rPr>
                <w:rFonts w:eastAsia="Times New Roman" w:cs="Arial"/>
                <w:sz w:val="20"/>
                <w:szCs w:val="20"/>
                <w:lang w:eastAsia="bg-BG"/>
              </w:rPr>
            </w:pPr>
            <w:r w:rsidRPr="001A218D">
              <w:rPr>
                <w:rFonts w:eastAsia="Times New Roman" w:cs="Arial"/>
                <w:sz w:val="20"/>
                <w:szCs w:val="20"/>
                <w:lang w:eastAsia="bg-BG"/>
              </w:rPr>
              <w:t xml:space="preserve"> </w:t>
            </w:r>
            <w:r w:rsidRPr="001A218D">
              <w:rPr>
                <w:rFonts w:eastAsia="Times New Roman" w:cs="Arial"/>
                <w:sz w:val="20"/>
                <w:szCs w:val="20"/>
                <w:lang w:eastAsia="bg-BG"/>
              </w:rPr>
              <w:tab/>
              <w:t xml:space="preserve">- годишният оборот, който се отнася </w:t>
            </w:r>
            <w:r w:rsidR="007D48BA" w:rsidRPr="007D48BA">
              <w:rPr>
                <w:rFonts w:eastAsia="Times New Roman" w:cs="Arial"/>
                <w:sz w:val="20"/>
                <w:szCs w:val="20"/>
                <w:lang w:eastAsia="bg-BG"/>
              </w:rPr>
              <w:t xml:space="preserve">до предложения в офертата разход/разходи </w:t>
            </w:r>
            <w:r w:rsidRPr="001A218D">
              <w:rPr>
                <w:rFonts w:eastAsia="Times New Roman" w:cs="Arial"/>
                <w:sz w:val="20"/>
                <w:szCs w:val="20"/>
                <w:lang w:eastAsia="bg-BG"/>
              </w:rPr>
              <w:t>(специфичен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w:t>
            </w:r>
            <w:r w:rsidR="007D48BA" w:rsidRPr="007D48BA">
              <w:rPr>
                <w:rFonts w:eastAsia="Times New Roman" w:cs="Arial"/>
                <w:sz w:val="20"/>
                <w:szCs w:val="20"/>
                <w:lang w:eastAsia="bg-BG"/>
              </w:rPr>
              <w:t xml:space="preserve"> предложения в офертата разход/и</w:t>
            </w:r>
            <w:r w:rsidRPr="001A218D">
              <w:rPr>
                <w:rFonts w:eastAsia="Times New Roman" w:cs="Arial"/>
                <w:sz w:val="20"/>
                <w:szCs w:val="20"/>
                <w:lang w:eastAsia="bg-BG"/>
              </w:rPr>
              <w:t>. Изискването за специфичен оборот се доказва от оферента със справка – декларация, подписана от счетоводителя и лицето представляващо по закон оферента</w:t>
            </w:r>
            <w:r w:rsidR="001A218D">
              <w:rPr>
                <w:rFonts w:eastAsia="Times New Roman" w:cs="Arial"/>
                <w:sz w:val="20"/>
                <w:szCs w:val="20"/>
                <w:lang w:eastAsia="bg-BG"/>
              </w:rPr>
              <w:t>.</w:t>
            </w:r>
            <w:r w:rsidRPr="001A218D">
              <w:rPr>
                <w:rFonts w:eastAsia="Times New Roman" w:cs="Arial"/>
                <w:sz w:val="20"/>
                <w:szCs w:val="20"/>
                <w:lang w:eastAsia="bg-BG"/>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260860F0" w14:textId="77777777" w:rsidR="00147D34" w:rsidRPr="008220E6" w:rsidRDefault="00147D34" w:rsidP="00147D34">
            <w:pPr>
              <w:jc w:val="both"/>
              <w:rPr>
                <w:rFonts w:eastAsia="Times New Roman" w:cs="Arial"/>
                <w:b/>
                <w:sz w:val="20"/>
                <w:szCs w:val="20"/>
                <w:lang w:eastAsia="bg-BG"/>
              </w:rPr>
            </w:pPr>
          </w:p>
          <w:p w14:paraId="2A7BA650" w14:textId="77777777" w:rsidR="00165F2A" w:rsidRPr="008220E6" w:rsidRDefault="004E70EF" w:rsidP="004E70EF">
            <w:pPr>
              <w:jc w:val="both"/>
              <w:rPr>
                <w:rFonts w:eastAsia="Times New Roman" w:cs="Arial"/>
                <w:color w:val="C00000"/>
                <w:sz w:val="20"/>
                <w:szCs w:val="20"/>
                <w:lang w:eastAsia="bg-BG"/>
              </w:rPr>
            </w:pPr>
            <w:r w:rsidRPr="008220E6">
              <w:rPr>
                <w:rFonts w:eastAsia="Times New Roman" w:cs="Arial"/>
                <w:color w:val="C00000"/>
                <w:sz w:val="20"/>
                <w:szCs w:val="20"/>
                <w:lang w:eastAsia="bg-BG"/>
              </w:rPr>
              <w:t>Важно</w:t>
            </w:r>
            <w:r w:rsidR="00165F2A" w:rsidRPr="008220E6">
              <w:rPr>
                <w:rFonts w:eastAsia="Times New Roman" w:cs="Arial"/>
                <w:color w:val="C00000"/>
                <w:sz w:val="20"/>
                <w:szCs w:val="20"/>
                <w:lang w:eastAsia="bg-BG"/>
              </w:rPr>
              <w:t>!</w:t>
            </w:r>
          </w:p>
          <w:p w14:paraId="64A81DB5" w14:textId="77777777" w:rsidR="00165F2A" w:rsidRPr="008220E6" w:rsidRDefault="004E70EF" w:rsidP="004E70EF">
            <w:pPr>
              <w:jc w:val="both"/>
              <w:rPr>
                <w:rFonts w:eastAsia="Times New Roman" w:cs="Arial"/>
                <w:sz w:val="20"/>
                <w:szCs w:val="20"/>
                <w:lang w:eastAsia="bg-BG"/>
              </w:rPr>
            </w:pPr>
            <w:r w:rsidRPr="008220E6">
              <w:rPr>
                <w:rFonts w:eastAsia="Times New Roman" w:cs="Arial"/>
                <w:sz w:val="20"/>
                <w:szCs w:val="20"/>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w:t>
            </w:r>
            <w:r w:rsidR="001A218D">
              <w:rPr>
                <w:rFonts w:eastAsia="Times New Roman" w:cs="Arial"/>
                <w:sz w:val="20"/>
                <w:szCs w:val="20"/>
                <w:lang w:eastAsia="bg-BG"/>
              </w:rPr>
              <w:t>д</w:t>
            </w:r>
            <w:r w:rsidRPr="008220E6">
              <w:rPr>
                <w:rFonts w:eastAsia="Times New Roman" w:cs="Arial"/>
                <w:sz w:val="20"/>
                <w:szCs w:val="20"/>
                <w:lang w:eastAsia="bg-BG"/>
              </w:rPr>
              <w:t>екларация за свързаност по образец</w:t>
            </w:r>
            <w:r w:rsidRPr="00147D34">
              <w:rPr>
                <w:rFonts w:eastAsia="Times New Roman" w:cs="Arial"/>
                <w:i/>
                <w:iCs/>
                <w:sz w:val="20"/>
                <w:szCs w:val="20"/>
                <w:lang w:eastAsia="bg-BG"/>
              </w:rPr>
              <w:t>.</w:t>
            </w:r>
            <w:r w:rsidRPr="008220E6">
              <w:rPr>
                <w:rFonts w:eastAsia="Times New Roman" w:cs="Arial"/>
                <w:sz w:val="20"/>
                <w:szCs w:val="20"/>
                <w:lang w:eastAsia="bg-BG"/>
              </w:rPr>
              <w:t xml:space="preserve"> </w:t>
            </w:r>
          </w:p>
          <w:p w14:paraId="20889002" w14:textId="77777777" w:rsidR="00E76C25" w:rsidRPr="008220E6" w:rsidRDefault="00E76C25" w:rsidP="004E70EF">
            <w:pPr>
              <w:jc w:val="both"/>
              <w:rPr>
                <w:rFonts w:eastAsia="Times New Roman" w:cs="Arial"/>
                <w:sz w:val="20"/>
                <w:szCs w:val="20"/>
                <w:lang w:eastAsia="bg-BG"/>
              </w:rPr>
            </w:pPr>
          </w:p>
          <w:p w14:paraId="32095BBE" w14:textId="77777777" w:rsidR="004E70EF" w:rsidRPr="008220E6" w:rsidRDefault="00E76C25" w:rsidP="004E70EF">
            <w:pPr>
              <w:jc w:val="both"/>
              <w:rPr>
                <w:rFonts w:eastAsia="Times New Roman" w:cs="Arial"/>
                <w:sz w:val="20"/>
                <w:szCs w:val="20"/>
                <w:lang w:eastAsia="bg-BG"/>
              </w:rPr>
            </w:pPr>
            <w:r w:rsidRPr="008220E6">
              <w:rPr>
                <w:rFonts w:eastAsia="Times New Roman" w:cs="Arial"/>
                <w:sz w:val="20"/>
                <w:szCs w:val="20"/>
                <w:lang w:eastAsia="bg-BG"/>
              </w:rPr>
              <w:lastRenderedPageBreak/>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2C1158A6" w14:textId="77777777" w:rsidR="00715828" w:rsidRPr="008220E6" w:rsidRDefault="00715828" w:rsidP="003E2C50">
            <w:pPr>
              <w:jc w:val="both"/>
              <w:rPr>
                <w:rFonts w:eastAsia="Times New Roman" w:cs="Arial"/>
                <w:sz w:val="20"/>
                <w:szCs w:val="20"/>
                <w:lang w:eastAsia="bg-BG"/>
              </w:rPr>
            </w:pPr>
          </w:p>
          <w:p w14:paraId="30829CDE" w14:textId="77777777" w:rsidR="00715828" w:rsidRPr="008220E6" w:rsidRDefault="00715828" w:rsidP="003E2C50">
            <w:pPr>
              <w:jc w:val="both"/>
              <w:rPr>
                <w:rFonts w:eastAsia="Times New Roman" w:cs="Arial"/>
                <w:color w:val="C00000"/>
                <w:sz w:val="20"/>
                <w:szCs w:val="20"/>
                <w:lang w:eastAsia="bg-BG"/>
              </w:rPr>
            </w:pPr>
            <w:r w:rsidRPr="008220E6">
              <w:rPr>
                <w:rFonts w:eastAsia="Times New Roman" w:cs="Arial"/>
                <w:color w:val="C00000"/>
                <w:sz w:val="20"/>
                <w:szCs w:val="20"/>
                <w:lang w:eastAsia="bg-BG"/>
              </w:rPr>
              <w:t>Важно!</w:t>
            </w:r>
          </w:p>
          <w:p w14:paraId="1DC8ABD8" w14:textId="77777777" w:rsidR="00715828" w:rsidRPr="008220E6" w:rsidRDefault="00715828" w:rsidP="00715828">
            <w:pPr>
              <w:jc w:val="both"/>
              <w:rPr>
                <w:rFonts w:eastAsia="Times New Roman" w:cs="Arial"/>
                <w:sz w:val="20"/>
                <w:szCs w:val="20"/>
                <w:lang w:eastAsia="bg-BG"/>
              </w:rPr>
            </w:pPr>
            <w:r w:rsidRPr="008220E6">
              <w:rPr>
                <w:rFonts w:eastAsia="Times New Roman" w:cs="Arial"/>
                <w:sz w:val="20"/>
                <w:szCs w:val="20"/>
                <w:lang w:eastAsia="bg-BG"/>
              </w:rPr>
              <w:t xml:space="preserve"> За да бъдат допустими, разходите не трябва да противоречат на изискванията на:</w:t>
            </w:r>
          </w:p>
          <w:p w14:paraId="367543FA" w14:textId="77777777" w:rsidR="00715828" w:rsidRPr="008220E6" w:rsidRDefault="00715828" w:rsidP="005955FC">
            <w:pPr>
              <w:pStyle w:val="ab"/>
              <w:numPr>
                <w:ilvl w:val="0"/>
                <w:numId w:val="4"/>
              </w:numPr>
              <w:jc w:val="both"/>
              <w:rPr>
                <w:rFonts w:eastAsia="Times New Roman" w:cs="Arial"/>
                <w:sz w:val="20"/>
                <w:szCs w:val="20"/>
                <w:lang w:eastAsia="bg-BG"/>
              </w:rPr>
            </w:pPr>
            <w:r w:rsidRPr="008220E6">
              <w:rPr>
                <w:rFonts w:eastAsia="Times New Roman" w:cs="Arial"/>
                <w:sz w:val="20"/>
                <w:szCs w:val="20"/>
                <w:lang w:eastAsia="bg-BG"/>
              </w:rPr>
              <w:t>Регламент (ЕС) № 508/2014 на Европейския парламент и на Съвета за Европейския фонд за морско дело и рибарство</w:t>
            </w:r>
            <w:r w:rsidR="00C73AE0" w:rsidRPr="008220E6">
              <w:rPr>
                <w:rFonts w:eastAsia="Times New Roman" w:cs="Arial"/>
                <w:sz w:val="20"/>
                <w:szCs w:val="20"/>
                <w:lang w:eastAsia="bg-BG"/>
              </w:rPr>
              <w:t xml:space="preserve"> </w:t>
            </w:r>
            <w:r w:rsidRPr="008220E6">
              <w:rPr>
                <w:rFonts w:eastAsia="Times New Roman" w:cs="Arial"/>
                <w:sz w:val="20"/>
                <w:szCs w:val="20"/>
                <w:lang w:eastAsia="bg-BG"/>
              </w:rPr>
              <w:t>и за отмяна на регламенти (ЕО) № 2328/2003, (ЕО) № 861/2006, (ЕО) № 1198/2006 и (ЕО) № 791/2007 на Съвета и Регламент (ЕС) № 1255/2011 на Европейския парламент и на Съвета);</w:t>
            </w:r>
          </w:p>
          <w:p w14:paraId="4BBDA4BD" w14:textId="77777777" w:rsidR="00715828" w:rsidRPr="008220E6" w:rsidRDefault="00715828" w:rsidP="005955FC">
            <w:pPr>
              <w:pStyle w:val="ab"/>
              <w:numPr>
                <w:ilvl w:val="0"/>
                <w:numId w:val="4"/>
              </w:numPr>
              <w:jc w:val="both"/>
              <w:rPr>
                <w:rFonts w:eastAsia="Times New Roman" w:cs="Arial"/>
                <w:sz w:val="20"/>
                <w:szCs w:val="20"/>
                <w:lang w:eastAsia="bg-BG"/>
              </w:rPr>
            </w:pPr>
            <w:r w:rsidRPr="008220E6">
              <w:rPr>
                <w:rFonts w:eastAsia="Times New Roman" w:cs="Arial"/>
                <w:sz w:val="20"/>
                <w:szCs w:val="20"/>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4565B51C" w14:textId="77777777" w:rsidR="00312FAE" w:rsidRPr="008220E6" w:rsidRDefault="00312FAE" w:rsidP="005955FC">
            <w:pPr>
              <w:pStyle w:val="ab"/>
              <w:numPr>
                <w:ilvl w:val="0"/>
                <w:numId w:val="4"/>
              </w:numPr>
              <w:jc w:val="both"/>
              <w:rPr>
                <w:rFonts w:eastAsia="Times New Roman" w:cs="Arial"/>
                <w:sz w:val="20"/>
                <w:szCs w:val="20"/>
                <w:lang w:eastAsia="bg-BG"/>
              </w:rPr>
            </w:pPr>
            <w:r w:rsidRPr="008220E6">
              <w:rPr>
                <w:rFonts w:eastAsia="Times New Roman" w:cs="Arial"/>
                <w:sz w:val="20"/>
                <w:szCs w:val="20"/>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9E1D3D4" w14:textId="77777777" w:rsidR="00312FAE" w:rsidRPr="008220E6" w:rsidRDefault="00312FAE" w:rsidP="005955FC">
            <w:pPr>
              <w:pStyle w:val="ab"/>
              <w:numPr>
                <w:ilvl w:val="0"/>
                <w:numId w:val="4"/>
              </w:numPr>
              <w:jc w:val="both"/>
              <w:rPr>
                <w:rFonts w:eastAsia="Times New Roman" w:cs="Arial"/>
                <w:sz w:val="20"/>
                <w:szCs w:val="20"/>
                <w:lang w:eastAsia="bg-BG"/>
              </w:rPr>
            </w:pPr>
            <w:r w:rsidRPr="008220E6">
              <w:rPr>
                <w:rFonts w:eastAsia="Times New Roman" w:cs="Arial"/>
                <w:sz w:val="20"/>
                <w:szCs w:val="20"/>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178851FF" w14:textId="77777777" w:rsidR="00715828" w:rsidRPr="008220E6" w:rsidRDefault="00715828" w:rsidP="005955FC">
            <w:pPr>
              <w:pStyle w:val="ab"/>
              <w:numPr>
                <w:ilvl w:val="0"/>
                <w:numId w:val="4"/>
              </w:numPr>
              <w:jc w:val="both"/>
              <w:rPr>
                <w:rFonts w:eastAsia="Times New Roman" w:cs="Arial"/>
                <w:sz w:val="20"/>
                <w:szCs w:val="20"/>
                <w:lang w:eastAsia="bg-BG"/>
              </w:rPr>
            </w:pPr>
            <w:r w:rsidRPr="008220E6">
              <w:rPr>
                <w:rFonts w:eastAsia="Times New Roman" w:cs="Arial"/>
                <w:sz w:val="20"/>
                <w:szCs w:val="20"/>
                <w:lang w:eastAsia="bg-BG"/>
              </w:rPr>
              <w:t xml:space="preserve">Закона за управление на средствата от </w:t>
            </w:r>
            <w:proofErr w:type="spellStart"/>
            <w:r w:rsidRPr="008220E6">
              <w:rPr>
                <w:rFonts w:eastAsia="Times New Roman" w:cs="Arial"/>
                <w:sz w:val="20"/>
                <w:szCs w:val="20"/>
                <w:lang w:eastAsia="bg-BG"/>
              </w:rPr>
              <w:t>Eвропейските</w:t>
            </w:r>
            <w:proofErr w:type="spellEnd"/>
            <w:r w:rsidRPr="008220E6">
              <w:rPr>
                <w:rFonts w:eastAsia="Times New Roman" w:cs="Arial"/>
                <w:sz w:val="20"/>
                <w:szCs w:val="20"/>
                <w:lang w:eastAsia="bg-BG"/>
              </w:rPr>
              <w:t xml:space="preserve"> структурни и инвестиционни фондове;</w:t>
            </w:r>
          </w:p>
          <w:p w14:paraId="63BE5F47" w14:textId="77777777" w:rsidR="00715828" w:rsidRPr="008220E6" w:rsidRDefault="00715828" w:rsidP="005955FC">
            <w:pPr>
              <w:pStyle w:val="ab"/>
              <w:numPr>
                <w:ilvl w:val="0"/>
                <w:numId w:val="4"/>
              </w:numPr>
              <w:jc w:val="both"/>
              <w:rPr>
                <w:rFonts w:eastAsia="Times New Roman" w:cs="Arial"/>
                <w:sz w:val="20"/>
                <w:szCs w:val="20"/>
                <w:lang w:eastAsia="bg-BG"/>
              </w:rPr>
            </w:pPr>
            <w:r w:rsidRPr="008220E6">
              <w:rPr>
                <w:rFonts w:eastAsia="Times New Roman" w:cs="Arial"/>
                <w:sz w:val="20"/>
                <w:szCs w:val="20"/>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195A171D" w14:textId="77777777" w:rsidR="00715828" w:rsidRPr="008220E6" w:rsidRDefault="00715828" w:rsidP="00715828">
            <w:pPr>
              <w:jc w:val="both"/>
              <w:rPr>
                <w:rFonts w:eastAsia="Times New Roman" w:cs="Arial"/>
                <w:sz w:val="20"/>
                <w:szCs w:val="20"/>
                <w:lang w:eastAsia="bg-BG"/>
              </w:rPr>
            </w:pPr>
          </w:p>
          <w:p w14:paraId="303571BA" w14:textId="77777777" w:rsidR="00715828" w:rsidRPr="008220E6" w:rsidRDefault="00715828" w:rsidP="00715828">
            <w:pPr>
              <w:jc w:val="both"/>
              <w:rPr>
                <w:rFonts w:eastAsia="Times New Roman" w:cs="Arial"/>
                <w:sz w:val="20"/>
                <w:szCs w:val="20"/>
                <w:lang w:eastAsia="bg-BG"/>
              </w:rPr>
            </w:pPr>
            <w:r w:rsidRPr="008220E6">
              <w:rPr>
                <w:rFonts w:eastAsia="Times New Roman" w:cs="Arial"/>
                <w:sz w:val="20"/>
                <w:szCs w:val="20"/>
                <w:lang w:eastAsia="bg-BG"/>
              </w:rPr>
              <w:t>За да бъдат допустими, разходите трябва да:</w:t>
            </w:r>
          </w:p>
          <w:p w14:paraId="0D58BD46" w14:textId="77777777" w:rsidR="00715828" w:rsidRPr="008220E6" w:rsidRDefault="00715828" w:rsidP="005955FC">
            <w:pPr>
              <w:pStyle w:val="ab"/>
              <w:numPr>
                <w:ilvl w:val="0"/>
                <w:numId w:val="3"/>
              </w:numPr>
              <w:jc w:val="both"/>
              <w:rPr>
                <w:rFonts w:eastAsia="Times New Roman" w:cs="Arial"/>
                <w:sz w:val="20"/>
                <w:szCs w:val="20"/>
                <w:lang w:eastAsia="bg-BG"/>
              </w:rPr>
            </w:pPr>
            <w:r w:rsidRPr="008220E6">
              <w:rPr>
                <w:rFonts w:eastAsia="Times New Roman" w:cs="Arial"/>
                <w:sz w:val="20"/>
                <w:szCs w:val="20"/>
                <w:lang w:eastAsia="bg-BG"/>
              </w:rPr>
              <w:t>са извършени от допустими бенефициенти;</w:t>
            </w:r>
          </w:p>
          <w:p w14:paraId="2061CB99" w14:textId="77777777" w:rsidR="00715828" w:rsidRPr="008220E6" w:rsidRDefault="00715828" w:rsidP="005955FC">
            <w:pPr>
              <w:pStyle w:val="ab"/>
              <w:numPr>
                <w:ilvl w:val="0"/>
                <w:numId w:val="3"/>
              </w:numPr>
              <w:jc w:val="both"/>
              <w:rPr>
                <w:rFonts w:eastAsia="Times New Roman" w:cs="Arial"/>
                <w:sz w:val="20"/>
                <w:szCs w:val="20"/>
                <w:lang w:eastAsia="bg-BG"/>
              </w:rPr>
            </w:pPr>
            <w:r w:rsidRPr="008220E6">
              <w:rPr>
                <w:rFonts w:eastAsia="Times New Roman" w:cs="Arial"/>
                <w:sz w:val="20"/>
                <w:szCs w:val="20"/>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2CC63A7" w14:textId="77777777" w:rsidR="00715828" w:rsidRPr="008220E6" w:rsidRDefault="00715828" w:rsidP="005955FC">
            <w:pPr>
              <w:pStyle w:val="ab"/>
              <w:numPr>
                <w:ilvl w:val="0"/>
                <w:numId w:val="3"/>
              </w:numPr>
              <w:jc w:val="both"/>
              <w:rPr>
                <w:rFonts w:eastAsia="Times New Roman" w:cs="Arial"/>
                <w:sz w:val="20"/>
                <w:szCs w:val="20"/>
                <w:lang w:eastAsia="bg-BG"/>
              </w:rPr>
            </w:pPr>
            <w:r w:rsidRPr="008220E6">
              <w:rPr>
                <w:rFonts w:eastAsia="Times New Roman" w:cs="Arial"/>
                <w:sz w:val="20"/>
                <w:szCs w:val="20"/>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5617EAEA" w14:textId="77777777" w:rsidR="00715828" w:rsidRPr="008220E6" w:rsidRDefault="00715828" w:rsidP="005955FC">
            <w:pPr>
              <w:pStyle w:val="ab"/>
              <w:numPr>
                <w:ilvl w:val="0"/>
                <w:numId w:val="3"/>
              </w:numPr>
              <w:jc w:val="both"/>
              <w:rPr>
                <w:rFonts w:eastAsia="Times New Roman" w:cs="Arial"/>
                <w:sz w:val="20"/>
                <w:szCs w:val="20"/>
                <w:lang w:eastAsia="bg-BG"/>
              </w:rPr>
            </w:pPr>
            <w:r w:rsidRPr="008220E6">
              <w:rPr>
                <w:rFonts w:eastAsia="Times New Roman" w:cs="Arial"/>
                <w:sz w:val="20"/>
                <w:szCs w:val="20"/>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6E9BE667" w14:textId="77777777" w:rsidR="00715828" w:rsidRPr="008220E6" w:rsidRDefault="00715828" w:rsidP="005955FC">
            <w:pPr>
              <w:pStyle w:val="ab"/>
              <w:numPr>
                <w:ilvl w:val="0"/>
                <w:numId w:val="3"/>
              </w:numPr>
              <w:jc w:val="both"/>
              <w:rPr>
                <w:rFonts w:eastAsia="Times New Roman" w:cs="Arial"/>
                <w:sz w:val="20"/>
                <w:szCs w:val="20"/>
                <w:lang w:eastAsia="bg-BG"/>
              </w:rPr>
            </w:pPr>
            <w:r w:rsidRPr="008220E6">
              <w:rPr>
                <w:rFonts w:eastAsia="Times New Roman" w:cs="Arial"/>
                <w:sz w:val="20"/>
                <w:szCs w:val="20"/>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6DE2DDA0" w14:textId="77777777" w:rsidR="00715828" w:rsidRPr="008220E6" w:rsidRDefault="00715828" w:rsidP="005955FC">
            <w:pPr>
              <w:pStyle w:val="ab"/>
              <w:numPr>
                <w:ilvl w:val="0"/>
                <w:numId w:val="3"/>
              </w:numPr>
              <w:jc w:val="both"/>
              <w:rPr>
                <w:rFonts w:eastAsia="Times New Roman" w:cs="Arial"/>
                <w:sz w:val="20"/>
                <w:szCs w:val="20"/>
                <w:lang w:eastAsia="bg-BG"/>
              </w:rPr>
            </w:pPr>
            <w:r w:rsidRPr="008220E6">
              <w:rPr>
                <w:rFonts w:eastAsia="Times New Roman" w:cs="Arial"/>
                <w:sz w:val="20"/>
                <w:szCs w:val="20"/>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177A727A" w14:textId="77777777" w:rsidR="00730597" w:rsidRPr="008220E6" w:rsidRDefault="00730597" w:rsidP="005955FC">
      <w:pPr>
        <w:pStyle w:val="3"/>
        <w:numPr>
          <w:ilvl w:val="0"/>
          <w:numId w:val="5"/>
        </w:numPr>
        <w:spacing w:before="360" w:after="120"/>
        <w:ind w:right="284"/>
        <w:rPr>
          <w:sz w:val="22"/>
          <w:szCs w:val="22"/>
          <w:lang w:val="bg-BG"/>
        </w:rPr>
      </w:pPr>
      <w:bookmarkStart w:id="25" w:name="_Toc80884192"/>
      <w:r w:rsidRPr="008220E6">
        <w:rPr>
          <w:sz w:val="22"/>
          <w:szCs w:val="22"/>
          <w:lang w:val="bg-BG"/>
        </w:rPr>
        <w:lastRenderedPageBreak/>
        <w:t>Недопустими разходи</w:t>
      </w:r>
      <w:bookmarkEnd w:id="25"/>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730597" w:rsidRPr="008220E6" w14:paraId="5DDA507F" w14:textId="77777777" w:rsidTr="007A0D49">
        <w:trPr>
          <w:trHeight w:val="401"/>
        </w:trPr>
        <w:tc>
          <w:tcPr>
            <w:tcW w:w="9213" w:type="dxa"/>
            <w:vAlign w:val="center"/>
          </w:tcPr>
          <w:p w14:paraId="4F8680FF" w14:textId="77777777" w:rsidR="00884122" w:rsidRPr="008220E6" w:rsidRDefault="00884122" w:rsidP="002E4C34">
            <w:pPr>
              <w:jc w:val="both"/>
              <w:rPr>
                <w:sz w:val="20"/>
                <w:szCs w:val="20"/>
              </w:rPr>
            </w:pPr>
            <w:r w:rsidRPr="008220E6">
              <w:rPr>
                <w:sz w:val="20"/>
                <w:szCs w:val="20"/>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1563CB" w:rsidRPr="008220E6">
              <w:rPr>
                <w:sz w:val="20"/>
                <w:szCs w:val="20"/>
                <w:highlight w:val="white"/>
                <w:shd w:val="clear" w:color="auto" w:fill="FEFEFE"/>
              </w:rPr>
              <w:t>.</w:t>
            </w:r>
            <w:r w:rsidR="00C17F0F" w:rsidRPr="008220E6">
              <w:rPr>
                <w:sz w:val="20"/>
                <w:szCs w:val="20"/>
                <w:highlight w:val="white"/>
                <w:shd w:val="clear" w:color="auto" w:fill="FEFEFE"/>
              </w:rPr>
              <w:t>(изкл. т. 15.2)</w:t>
            </w:r>
          </w:p>
          <w:p w14:paraId="760F85D5" w14:textId="77777777" w:rsidR="00C17F0F" w:rsidRPr="008220E6" w:rsidRDefault="00C17F0F" w:rsidP="002E4C34">
            <w:pPr>
              <w:jc w:val="both"/>
              <w:rPr>
                <w:sz w:val="20"/>
                <w:szCs w:val="20"/>
                <w:highlight w:val="white"/>
                <w:shd w:val="clear" w:color="auto" w:fill="FEFEFE"/>
              </w:rPr>
            </w:pPr>
          </w:p>
          <w:p w14:paraId="4C8E3C5B" w14:textId="77777777" w:rsidR="00884122" w:rsidRPr="008220E6" w:rsidRDefault="00884122" w:rsidP="002E4C34">
            <w:pPr>
              <w:jc w:val="both"/>
              <w:rPr>
                <w:sz w:val="20"/>
                <w:szCs w:val="20"/>
                <w:highlight w:val="white"/>
                <w:shd w:val="clear" w:color="auto" w:fill="FEFEFE"/>
              </w:rPr>
            </w:pPr>
            <w:r w:rsidRPr="008220E6">
              <w:rPr>
                <w:sz w:val="20"/>
                <w:szCs w:val="20"/>
                <w:highlight w:val="white"/>
                <w:shd w:val="clear" w:color="auto" w:fill="FEFEFE"/>
              </w:rPr>
              <w:lastRenderedPageBreak/>
              <w:t>Не са допустими за финансиране от ЕФМДР:</w:t>
            </w:r>
          </w:p>
          <w:p w14:paraId="07AE5231" w14:textId="77777777" w:rsidR="00884122" w:rsidRPr="008220E6" w:rsidRDefault="00884122" w:rsidP="008923FD">
            <w:pPr>
              <w:spacing w:before="120"/>
              <w:jc w:val="both"/>
              <w:rPr>
                <w:sz w:val="20"/>
                <w:szCs w:val="20"/>
                <w:highlight w:val="white"/>
                <w:shd w:val="clear" w:color="auto" w:fill="FEFEFE"/>
              </w:rPr>
            </w:pPr>
            <w:r w:rsidRPr="008220E6">
              <w:rPr>
                <w:sz w:val="20"/>
                <w:szCs w:val="20"/>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4593E131" w14:textId="77777777" w:rsidR="00884122" w:rsidRPr="008220E6" w:rsidRDefault="00884122" w:rsidP="008923FD">
            <w:pPr>
              <w:spacing w:before="120"/>
              <w:jc w:val="both"/>
              <w:rPr>
                <w:sz w:val="20"/>
                <w:szCs w:val="20"/>
                <w:highlight w:val="white"/>
                <w:shd w:val="clear" w:color="auto" w:fill="FEFEFE"/>
              </w:rPr>
            </w:pPr>
            <w:r w:rsidRPr="008220E6">
              <w:rPr>
                <w:sz w:val="20"/>
                <w:szCs w:val="20"/>
                <w:highlight w:val="white"/>
                <w:shd w:val="clear" w:color="auto" w:fill="FEFEFE"/>
              </w:rPr>
              <w:t xml:space="preserve">2. глоби, финансови санкции и разходи за разрешаване на спорове; </w:t>
            </w:r>
          </w:p>
          <w:p w14:paraId="5532E1E7" w14:textId="77777777" w:rsidR="00884122" w:rsidRPr="008220E6" w:rsidRDefault="00884122" w:rsidP="008923FD">
            <w:pPr>
              <w:spacing w:before="120"/>
              <w:jc w:val="both"/>
              <w:rPr>
                <w:sz w:val="20"/>
                <w:szCs w:val="20"/>
                <w:highlight w:val="white"/>
                <w:shd w:val="clear" w:color="auto" w:fill="FEFEFE"/>
              </w:rPr>
            </w:pPr>
            <w:r w:rsidRPr="008220E6">
              <w:rPr>
                <w:sz w:val="20"/>
                <w:szCs w:val="20"/>
                <w:highlight w:val="white"/>
                <w:shd w:val="clear" w:color="auto" w:fill="FEFEFE"/>
              </w:rPr>
              <w:t>3. комисионите и загубите от курсови разлики при обмяна на чужда валута;</w:t>
            </w:r>
          </w:p>
          <w:p w14:paraId="1C11313D" w14:textId="77777777" w:rsidR="00884122" w:rsidRPr="008220E6" w:rsidRDefault="00884122" w:rsidP="008923FD">
            <w:pPr>
              <w:spacing w:before="120"/>
              <w:jc w:val="both"/>
              <w:rPr>
                <w:sz w:val="20"/>
                <w:szCs w:val="20"/>
                <w:highlight w:val="white"/>
                <w:shd w:val="clear" w:color="auto" w:fill="FEFEFE"/>
              </w:rPr>
            </w:pPr>
            <w:r w:rsidRPr="008220E6">
              <w:rPr>
                <w:sz w:val="20"/>
                <w:szCs w:val="20"/>
                <w:highlight w:val="white"/>
                <w:shd w:val="clear" w:color="auto" w:fill="FEFEFE"/>
              </w:rPr>
              <w:t xml:space="preserve">4. данък върху добавената стойност, освен когато не е възстановим; </w:t>
            </w:r>
          </w:p>
          <w:p w14:paraId="5A9AAE3A" w14:textId="77777777" w:rsidR="00884122" w:rsidRPr="008220E6" w:rsidRDefault="00884122" w:rsidP="008923FD">
            <w:pPr>
              <w:spacing w:before="120"/>
              <w:jc w:val="both"/>
              <w:rPr>
                <w:sz w:val="20"/>
                <w:szCs w:val="20"/>
                <w:highlight w:val="white"/>
                <w:shd w:val="clear" w:color="auto" w:fill="FEFEFE"/>
              </w:rPr>
            </w:pPr>
            <w:r w:rsidRPr="008220E6">
              <w:rPr>
                <w:sz w:val="20"/>
                <w:szCs w:val="20"/>
                <w:highlight w:val="white"/>
                <w:shd w:val="clear" w:color="auto" w:fill="FEFEFE"/>
              </w:rPr>
              <w:t>5. закупуване на дълготрайни материални активи - втора употреба;</w:t>
            </w:r>
          </w:p>
          <w:p w14:paraId="7B1AC254" w14:textId="77777777" w:rsidR="00884122" w:rsidRPr="008220E6" w:rsidRDefault="00884122" w:rsidP="008923FD">
            <w:pPr>
              <w:spacing w:before="120"/>
              <w:jc w:val="both"/>
              <w:rPr>
                <w:sz w:val="20"/>
                <w:szCs w:val="20"/>
                <w:highlight w:val="white"/>
                <w:shd w:val="clear" w:color="auto" w:fill="FEFEFE"/>
              </w:rPr>
            </w:pPr>
            <w:r w:rsidRPr="008220E6">
              <w:rPr>
                <w:sz w:val="20"/>
                <w:szCs w:val="20"/>
                <w:highlight w:val="white"/>
                <w:shd w:val="clear" w:color="auto" w:fill="FEFEFE"/>
              </w:rPr>
              <w:t>6. разходите за гаранции, осигурени от банка или от друга финансова институция;</w:t>
            </w:r>
          </w:p>
          <w:p w14:paraId="4C9E19DC" w14:textId="77777777" w:rsidR="00884122" w:rsidRPr="008220E6" w:rsidRDefault="00884122" w:rsidP="007A0D49">
            <w:pPr>
              <w:spacing w:before="120"/>
              <w:jc w:val="both"/>
              <w:rPr>
                <w:sz w:val="20"/>
                <w:szCs w:val="20"/>
                <w:highlight w:val="white"/>
                <w:shd w:val="clear" w:color="auto" w:fill="FEFEFE"/>
              </w:rPr>
            </w:pPr>
            <w:r w:rsidRPr="008220E6">
              <w:rPr>
                <w:sz w:val="20"/>
                <w:szCs w:val="20"/>
                <w:highlight w:val="white"/>
                <w:shd w:val="clear" w:color="auto" w:fill="FEFEFE"/>
              </w:rPr>
              <w:t xml:space="preserve">7. лихви по дългове; </w:t>
            </w:r>
          </w:p>
          <w:p w14:paraId="6852E4D0" w14:textId="77777777" w:rsidR="00884122" w:rsidRPr="008220E6" w:rsidRDefault="00884122" w:rsidP="007A0D49">
            <w:pPr>
              <w:spacing w:before="120"/>
              <w:jc w:val="both"/>
              <w:rPr>
                <w:sz w:val="20"/>
                <w:szCs w:val="20"/>
                <w:highlight w:val="white"/>
                <w:shd w:val="clear" w:color="auto" w:fill="FEFEFE"/>
              </w:rPr>
            </w:pPr>
            <w:r w:rsidRPr="008220E6">
              <w:rPr>
                <w:sz w:val="20"/>
                <w:szCs w:val="20"/>
                <w:highlight w:val="white"/>
                <w:shd w:val="clear" w:color="auto" w:fill="FEFEFE"/>
              </w:rPr>
              <w:t>8. субсидиране на лихва по одобрени схеми за държавни помощи и разноските за финансови трансакции;</w:t>
            </w:r>
          </w:p>
          <w:p w14:paraId="4F20DBE0" w14:textId="77777777" w:rsidR="00884122" w:rsidRPr="008220E6" w:rsidRDefault="00884122" w:rsidP="007A0D49">
            <w:pPr>
              <w:spacing w:before="120"/>
              <w:jc w:val="both"/>
              <w:rPr>
                <w:sz w:val="20"/>
                <w:szCs w:val="20"/>
                <w:highlight w:val="white"/>
                <w:shd w:val="clear" w:color="auto" w:fill="FEFEFE"/>
              </w:rPr>
            </w:pPr>
            <w:r w:rsidRPr="008220E6">
              <w:rPr>
                <w:sz w:val="20"/>
                <w:szCs w:val="20"/>
                <w:highlight w:val="white"/>
                <w:shd w:val="clear" w:color="auto" w:fill="FEFEFE"/>
              </w:rPr>
              <w:t>9. разходи, които нямат пряка връзка с изпълнението на проекта;</w:t>
            </w:r>
          </w:p>
          <w:p w14:paraId="3A9FF1D3" w14:textId="77777777" w:rsidR="00884122" w:rsidRPr="008220E6" w:rsidRDefault="00884122" w:rsidP="007A0D49">
            <w:pPr>
              <w:spacing w:before="120"/>
              <w:jc w:val="both"/>
              <w:rPr>
                <w:sz w:val="20"/>
                <w:szCs w:val="20"/>
                <w:highlight w:val="white"/>
                <w:shd w:val="clear" w:color="auto" w:fill="FEFEFE"/>
              </w:rPr>
            </w:pPr>
            <w:r w:rsidRPr="008220E6">
              <w:rPr>
                <w:sz w:val="20"/>
                <w:szCs w:val="20"/>
                <w:highlight w:val="white"/>
                <w:shd w:val="clear" w:color="auto" w:fill="FEFEFE"/>
              </w:rPr>
              <w:t>10. лихви по заеми и лихви по лизинг;</w:t>
            </w:r>
          </w:p>
          <w:p w14:paraId="250CF024" w14:textId="77777777" w:rsidR="00884122" w:rsidRPr="008220E6" w:rsidRDefault="00884122" w:rsidP="007A0D49">
            <w:pPr>
              <w:spacing w:before="120"/>
              <w:jc w:val="both"/>
              <w:rPr>
                <w:sz w:val="20"/>
                <w:szCs w:val="20"/>
                <w:shd w:val="clear" w:color="auto" w:fill="FEFEFE"/>
              </w:rPr>
            </w:pPr>
            <w:r w:rsidRPr="008220E6">
              <w:rPr>
                <w:sz w:val="20"/>
                <w:szCs w:val="20"/>
                <w:highlight w:val="white"/>
                <w:shd w:val="clear" w:color="auto" w:fill="FEFEFE"/>
              </w:rPr>
              <w:t xml:space="preserve">11. </w:t>
            </w:r>
            <w:r w:rsidRPr="008220E6">
              <w:rPr>
                <w:sz w:val="20"/>
                <w:szCs w:val="20"/>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14:paraId="7C65494D" w14:textId="77777777" w:rsidR="00884122" w:rsidRPr="008220E6" w:rsidRDefault="00884122" w:rsidP="007A0D49">
            <w:pPr>
              <w:spacing w:before="120"/>
              <w:jc w:val="both"/>
              <w:rPr>
                <w:sz w:val="20"/>
                <w:szCs w:val="20"/>
                <w:highlight w:val="white"/>
                <w:shd w:val="clear" w:color="auto" w:fill="FEFEFE"/>
              </w:rPr>
            </w:pPr>
            <w:r w:rsidRPr="008220E6">
              <w:rPr>
                <w:sz w:val="20"/>
                <w:szCs w:val="20"/>
                <w:highlight w:val="white"/>
                <w:shd w:val="clear" w:color="auto" w:fill="FEFEFE"/>
              </w:rPr>
              <w:t>12. оперативни разходи, включително разходи по поддръжка и наеми;</w:t>
            </w:r>
          </w:p>
          <w:p w14:paraId="54B9FFF7" w14:textId="77777777" w:rsidR="00884122" w:rsidRPr="008220E6" w:rsidRDefault="00884122" w:rsidP="007A0D49">
            <w:pPr>
              <w:spacing w:before="120"/>
              <w:jc w:val="both"/>
              <w:rPr>
                <w:sz w:val="20"/>
                <w:szCs w:val="20"/>
                <w:highlight w:val="white"/>
                <w:shd w:val="clear" w:color="auto" w:fill="FEFEFE"/>
              </w:rPr>
            </w:pPr>
            <w:r w:rsidRPr="008220E6">
              <w:rPr>
                <w:sz w:val="20"/>
                <w:szCs w:val="20"/>
                <w:highlight w:val="white"/>
                <w:shd w:val="clear" w:color="auto" w:fill="FEFEFE"/>
              </w:rPr>
              <w:t>13. банкови такси и разходи, свързани с гаранции;</w:t>
            </w:r>
          </w:p>
          <w:p w14:paraId="7E9D7D45" w14:textId="77777777" w:rsidR="00884122" w:rsidRPr="008220E6" w:rsidRDefault="00884122" w:rsidP="007A0D49">
            <w:pPr>
              <w:spacing w:before="120"/>
              <w:jc w:val="both"/>
              <w:rPr>
                <w:sz w:val="20"/>
                <w:szCs w:val="20"/>
                <w:highlight w:val="white"/>
                <w:shd w:val="clear" w:color="auto" w:fill="FEFEFE"/>
              </w:rPr>
            </w:pPr>
            <w:r w:rsidRPr="008220E6">
              <w:rPr>
                <w:sz w:val="20"/>
                <w:szCs w:val="20"/>
                <w:highlight w:val="white"/>
                <w:shd w:val="clear" w:color="auto" w:fill="FEFEFE"/>
              </w:rPr>
              <w:t>14. плащане в натура;</w:t>
            </w:r>
          </w:p>
          <w:p w14:paraId="7ADBB866" w14:textId="77777777" w:rsidR="00884122" w:rsidRPr="008220E6" w:rsidRDefault="00884122" w:rsidP="007A0D49">
            <w:pPr>
              <w:spacing w:before="120"/>
              <w:jc w:val="both"/>
              <w:rPr>
                <w:sz w:val="20"/>
                <w:szCs w:val="20"/>
                <w:shd w:val="clear" w:color="auto" w:fill="FEFEFE"/>
              </w:rPr>
            </w:pPr>
            <w:r w:rsidRPr="008220E6">
              <w:rPr>
                <w:sz w:val="20"/>
                <w:szCs w:val="20"/>
                <w:shd w:val="clear" w:color="auto" w:fill="FEFEFE"/>
              </w:rPr>
              <w:t>15. прехвърляне на участия в търговски дружества;</w:t>
            </w:r>
          </w:p>
          <w:p w14:paraId="5A3E1677" w14:textId="77777777" w:rsidR="00884122" w:rsidRPr="008220E6" w:rsidRDefault="00884122" w:rsidP="007A0D49">
            <w:pPr>
              <w:spacing w:before="120"/>
              <w:jc w:val="both"/>
              <w:rPr>
                <w:sz w:val="20"/>
                <w:szCs w:val="20"/>
                <w:shd w:val="clear" w:color="auto" w:fill="FEFEFE"/>
              </w:rPr>
            </w:pPr>
            <w:r w:rsidRPr="008220E6">
              <w:rPr>
                <w:sz w:val="20"/>
                <w:szCs w:val="20"/>
                <w:shd w:val="clear" w:color="auto" w:fill="FEFEFE"/>
              </w:rPr>
              <w:t>16. закупуване на съществуващи сгради и прилежаща инфраструктура;</w:t>
            </w:r>
          </w:p>
          <w:p w14:paraId="1AF0C559" w14:textId="77777777" w:rsidR="00165F2A" w:rsidRPr="008220E6" w:rsidRDefault="00526A9E" w:rsidP="007A0D49">
            <w:pPr>
              <w:spacing w:before="120"/>
              <w:jc w:val="both"/>
              <w:rPr>
                <w:sz w:val="20"/>
                <w:szCs w:val="20"/>
                <w:shd w:val="clear" w:color="auto" w:fill="FEFEFE"/>
              </w:rPr>
            </w:pPr>
            <w:r w:rsidRPr="008220E6">
              <w:rPr>
                <w:sz w:val="20"/>
                <w:szCs w:val="20"/>
                <w:shd w:val="clear" w:color="auto" w:fill="FEFEFE"/>
              </w:rPr>
              <w:t>17.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r w:rsidR="001F3D03" w:rsidRPr="008220E6">
              <w:rPr>
                <w:sz w:val="20"/>
                <w:szCs w:val="20"/>
                <w:shd w:val="clear" w:color="auto" w:fill="FEFEFE"/>
              </w:rPr>
              <w:t>;</w:t>
            </w:r>
          </w:p>
          <w:p w14:paraId="21CFB350" w14:textId="77777777" w:rsidR="00366BDB" w:rsidRPr="008220E6" w:rsidRDefault="00366BDB" w:rsidP="007A0D49">
            <w:pPr>
              <w:spacing w:before="120"/>
              <w:jc w:val="both"/>
              <w:rPr>
                <w:sz w:val="20"/>
                <w:szCs w:val="20"/>
                <w:shd w:val="clear" w:color="auto" w:fill="FEFEFE"/>
              </w:rPr>
            </w:pPr>
            <w:r w:rsidRPr="008220E6">
              <w:rPr>
                <w:sz w:val="20"/>
                <w:szCs w:val="20"/>
                <w:shd w:val="clear" w:color="auto" w:fill="FEFEFE"/>
              </w:rPr>
              <w:t>18. разходи за правни услуги;</w:t>
            </w:r>
          </w:p>
          <w:p w14:paraId="381EBE95" w14:textId="77777777" w:rsidR="001F3D03" w:rsidRPr="008220E6" w:rsidRDefault="00884122" w:rsidP="007A0D49">
            <w:pPr>
              <w:spacing w:before="120"/>
              <w:jc w:val="both"/>
              <w:rPr>
                <w:sz w:val="20"/>
                <w:szCs w:val="20"/>
                <w:shd w:val="clear" w:color="auto" w:fill="FEFEFE"/>
              </w:rPr>
            </w:pPr>
            <w:r w:rsidRPr="008220E6">
              <w:rPr>
                <w:sz w:val="20"/>
                <w:szCs w:val="20"/>
                <w:shd w:val="clear" w:color="auto" w:fill="FEFEFE"/>
              </w:rPr>
              <w:t>1</w:t>
            </w:r>
            <w:r w:rsidR="00366BDB" w:rsidRPr="008220E6">
              <w:rPr>
                <w:sz w:val="20"/>
                <w:szCs w:val="20"/>
                <w:shd w:val="clear" w:color="auto" w:fill="FEFEFE"/>
              </w:rPr>
              <w:t>9</w:t>
            </w:r>
            <w:r w:rsidRPr="008220E6">
              <w:rPr>
                <w:sz w:val="20"/>
                <w:szCs w:val="20"/>
                <w:shd w:val="clear" w:color="auto" w:fill="FEFEFE"/>
              </w:rPr>
              <w:t xml:space="preserve">. </w:t>
            </w:r>
            <w:r w:rsidR="001F3D03" w:rsidRPr="008220E6">
              <w:rPr>
                <w:sz w:val="20"/>
                <w:szCs w:val="20"/>
                <w:shd w:val="clear" w:color="auto" w:fill="FEFEFE"/>
              </w:rPr>
              <w:t>закупуване на луксозни плавателни съдове, задвижвани с помощта на платна или двигател, с цел спорт, туризъм, развлечение и водноатракционни услуги;</w:t>
            </w:r>
          </w:p>
          <w:p w14:paraId="0E822EA7" w14:textId="77777777" w:rsidR="00884122" w:rsidRPr="008220E6" w:rsidRDefault="001F3D03" w:rsidP="007A0D49">
            <w:pPr>
              <w:spacing w:before="120"/>
              <w:jc w:val="both"/>
              <w:rPr>
                <w:sz w:val="20"/>
                <w:szCs w:val="20"/>
                <w:shd w:val="clear" w:color="auto" w:fill="FEFEFE"/>
              </w:rPr>
            </w:pPr>
            <w:r w:rsidRPr="008220E6">
              <w:rPr>
                <w:sz w:val="20"/>
                <w:szCs w:val="20"/>
                <w:shd w:val="clear" w:color="auto" w:fill="FEFEFE"/>
              </w:rPr>
              <w:t xml:space="preserve">20. </w:t>
            </w:r>
            <w:r w:rsidR="00884122" w:rsidRPr="008220E6">
              <w:rPr>
                <w:sz w:val="20"/>
                <w:szCs w:val="20"/>
                <w:shd w:val="clear" w:color="auto" w:fill="FEFEFE"/>
              </w:rPr>
              <w:t>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33446BF3" w14:textId="77777777" w:rsidR="00884122" w:rsidRPr="008220E6" w:rsidRDefault="00884122" w:rsidP="007A0D49">
            <w:pPr>
              <w:jc w:val="both"/>
              <w:rPr>
                <w:sz w:val="20"/>
                <w:szCs w:val="20"/>
                <w:shd w:val="clear" w:color="auto" w:fill="FEFEFE"/>
              </w:rPr>
            </w:pPr>
          </w:p>
          <w:p w14:paraId="62EE145B" w14:textId="77777777" w:rsidR="00884122" w:rsidRPr="008220E6" w:rsidRDefault="00320D55" w:rsidP="007A0D49">
            <w:pPr>
              <w:jc w:val="both"/>
              <w:rPr>
                <w:sz w:val="20"/>
                <w:szCs w:val="20"/>
                <w:shd w:val="clear" w:color="auto" w:fill="FEFEFE"/>
              </w:rPr>
            </w:pPr>
            <w:r w:rsidRPr="008220E6">
              <w:rPr>
                <w:b/>
                <w:color w:val="C00000"/>
                <w:sz w:val="20"/>
                <w:szCs w:val="20"/>
                <w:shd w:val="clear" w:color="auto" w:fill="FEFEFE"/>
              </w:rPr>
              <w:t>Важно!</w:t>
            </w:r>
            <w:r w:rsidR="00884122" w:rsidRPr="008220E6">
              <w:rPr>
                <w:color w:val="C00000"/>
                <w:sz w:val="20"/>
                <w:szCs w:val="20"/>
                <w:shd w:val="clear" w:color="auto" w:fill="FEFEFE"/>
              </w:rPr>
              <w:t xml:space="preserve"> </w:t>
            </w:r>
            <w:r w:rsidR="00884122" w:rsidRPr="008220E6">
              <w:rPr>
                <w:sz w:val="20"/>
                <w:szCs w:val="20"/>
                <w:shd w:val="clear" w:color="auto" w:fill="FEFEFE"/>
              </w:rPr>
              <w:t>Не е допустима по линия на ЕФМДР операция за прехвърляне на собствеността върху предприятие.</w:t>
            </w:r>
          </w:p>
          <w:p w14:paraId="628FC10C" w14:textId="77777777" w:rsidR="00320D55" w:rsidRPr="008220E6" w:rsidRDefault="00320D55" w:rsidP="007A0D49">
            <w:pPr>
              <w:spacing w:before="120"/>
              <w:jc w:val="both"/>
              <w:rPr>
                <w:b/>
                <w:color w:val="C00000"/>
                <w:sz w:val="20"/>
                <w:szCs w:val="20"/>
              </w:rPr>
            </w:pPr>
            <w:r w:rsidRPr="008220E6">
              <w:rPr>
                <w:b/>
                <w:color w:val="C00000"/>
                <w:sz w:val="20"/>
                <w:szCs w:val="20"/>
              </w:rPr>
              <w:t xml:space="preserve">Важно! </w:t>
            </w:r>
          </w:p>
          <w:p w14:paraId="3FEDC8F8" w14:textId="77777777" w:rsidR="00320D55" w:rsidRPr="008220E6" w:rsidRDefault="00320D55" w:rsidP="007A0D49">
            <w:pPr>
              <w:jc w:val="both"/>
              <w:rPr>
                <w:b/>
                <w:sz w:val="20"/>
                <w:szCs w:val="20"/>
              </w:rPr>
            </w:pPr>
            <w:r w:rsidRPr="008220E6">
              <w:rPr>
                <w:b/>
                <w:sz w:val="20"/>
                <w:szCs w:val="20"/>
              </w:rPr>
              <w:t>Недопустимо е финансирането по ПМДР на луксозни стоки и екстри.</w:t>
            </w:r>
          </w:p>
          <w:p w14:paraId="2043A33E" w14:textId="77777777" w:rsidR="00730597" w:rsidRPr="008220E6" w:rsidRDefault="00320D55" w:rsidP="007A0D49">
            <w:pPr>
              <w:jc w:val="both"/>
              <w:rPr>
                <w:sz w:val="20"/>
                <w:szCs w:val="20"/>
              </w:rPr>
            </w:pPr>
            <w:r w:rsidRPr="008220E6">
              <w:rPr>
                <w:sz w:val="20"/>
                <w:szCs w:val="20"/>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1B4F0336" w14:textId="77777777" w:rsidR="00FC313A" w:rsidRPr="008220E6" w:rsidRDefault="00FC313A" w:rsidP="005955FC">
      <w:pPr>
        <w:pStyle w:val="3"/>
        <w:numPr>
          <w:ilvl w:val="0"/>
          <w:numId w:val="5"/>
        </w:numPr>
        <w:spacing w:before="360" w:after="120"/>
        <w:ind w:right="284"/>
        <w:rPr>
          <w:sz w:val="22"/>
          <w:szCs w:val="22"/>
          <w:lang w:val="bg-BG"/>
        </w:rPr>
      </w:pPr>
      <w:bookmarkStart w:id="26" w:name="_Toc80884193"/>
      <w:r w:rsidRPr="008220E6">
        <w:rPr>
          <w:sz w:val="22"/>
          <w:szCs w:val="22"/>
          <w:lang w:val="bg-BG"/>
        </w:rPr>
        <w:lastRenderedPageBreak/>
        <w:t>Допустими целеви групи (ако е приложимо)</w:t>
      </w:r>
      <w:bookmarkEnd w:id="2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0E3F3F05" w14:textId="77777777" w:rsidTr="00B76DF2">
        <w:trPr>
          <w:trHeight w:val="401"/>
        </w:trPr>
        <w:tc>
          <w:tcPr>
            <w:tcW w:w="9213" w:type="dxa"/>
          </w:tcPr>
          <w:p w14:paraId="413AF7BF" w14:textId="77777777" w:rsidR="003E2C50" w:rsidRPr="008220E6" w:rsidRDefault="00320D55" w:rsidP="00FE4335">
            <w:pPr>
              <w:spacing w:before="120" w:after="120"/>
              <w:jc w:val="both"/>
              <w:rPr>
                <w:sz w:val="20"/>
                <w:szCs w:val="20"/>
              </w:rPr>
            </w:pPr>
            <w:r w:rsidRPr="008220E6">
              <w:rPr>
                <w:sz w:val="20"/>
                <w:szCs w:val="20"/>
              </w:rPr>
              <w:t>Б</w:t>
            </w:r>
            <w:r w:rsidR="003E2C50" w:rsidRPr="008220E6">
              <w:rPr>
                <w:sz w:val="20"/>
                <w:szCs w:val="20"/>
              </w:rPr>
              <w:t xml:space="preserve">езвъзмездната финансова помощ  </w:t>
            </w:r>
            <w:r w:rsidR="00FE4335" w:rsidRPr="008220E6">
              <w:rPr>
                <w:sz w:val="20"/>
                <w:szCs w:val="20"/>
              </w:rPr>
              <w:t xml:space="preserve">се предоставя </w:t>
            </w:r>
            <w:r w:rsidR="003E2C50" w:rsidRPr="008220E6">
              <w:rPr>
                <w:sz w:val="20"/>
                <w:szCs w:val="20"/>
              </w:rPr>
              <w:t xml:space="preserve">на кандидати </w:t>
            </w:r>
            <w:r w:rsidR="00FE4335" w:rsidRPr="008220E6">
              <w:rPr>
                <w:sz w:val="20"/>
                <w:szCs w:val="20"/>
              </w:rPr>
              <w:t xml:space="preserve">- </w:t>
            </w:r>
            <w:r w:rsidR="003E2C50" w:rsidRPr="008220E6">
              <w:rPr>
                <w:sz w:val="20"/>
                <w:szCs w:val="20"/>
              </w:rPr>
              <w:t>собственици на съществуващи предприятия за преработка на  продукти от риболов и аквакултури, както и на кандидати с намерение за изграждане на нови такива.</w:t>
            </w:r>
          </w:p>
        </w:tc>
      </w:tr>
    </w:tbl>
    <w:p w14:paraId="2B61541F" w14:textId="77777777" w:rsidR="00FC313A" w:rsidRPr="008220E6" w:rsidRDefault="00FC313A" w:rsidP="005955FC">
      <w:pPr>
        <w:pStyle w:val="3"/>
        <w:numPr>
          <w:ilvl w:val="0"/>
          <w:numId w:val="5"/>
        </w:numPr>
        <w:spacing w:before="360" w:after="120"/>
        <w:ind w:right="284"/>
        <w:rPr>
          <w:sz w:val="22"/>
          <w:szCs w:val="22"/>
          <w:lang w:val="bg-BG"/>
        </w:rPr>
      </w:pPr>
      <w:bookmarkStart w:id="27" w:name="_Toc80884194"/>
      <w:r w:rsidRPr="008220E6">
        <w:rPr>
          <w:sz w:val="22"/>
          <w:szCs w:val="22"/>
          <w:lang w:val="bg-BG"/>
        </w:rPr>
        <w:t>Приложим режим на минимални/държавни помощи (ако е приложимо)</w:t>
      </w:r>
      <w:bookmarkEnd w:id="2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7EAA6D2E" w14:textId="77777777" w:rsidTr="002F5D76">
        <w:tc>
          <w:tcPr>
            <w:tcW w:w="9213" w:type="dxa"/>
          </w:tcPr>
          <w:p w14:paraId="4FE4F0AB" w14:textId="77777777" w:rsidR="0007143D" w:rsidRPr="008220E6" w:rsidRDefault="0007143D" w:rsidP="003E2C50">
            <w:pPr>
              <w:jc w:val="both"/>
              <w:rPr>
                <w:sz w:val="20"/>
                <w:szCs w:val="20"/>
              </w:rPr>
            </w:pPr>
            <w:r w:rsidRPr="008220E6">
              <w:rPr>
                <w:sz w:val="20"/>
                <w:szCs w:val="20"/>
              </w:rPr>
              <w:t>Финансовото подпомагане за тези дейности няма да представлява „държавна помощ“ по смисъла на чл. 107, параграф 1 от ДФЕС. Чл</w:t>
            </w:r>
            <w:r w:rsidR="00ED39D7" w:rsidRPr="008220E6">
              <w:rPr>
                <w:sz w:val="20"/>
                <w:szCs w:val="20"/>
              </w:rPr>
              <w:t>ен</w:t>
            </w:r>
            <w:r w:rsidRPr="008220E6">
              <w:rPr>
                <w:sz w:val="20"/>
                <w:szCs w:val="20"/>
              </w:rPr>
              <w:t xml:space="preserve">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w:t>
            </w:r>
          </w:p>
          <w:p w14:paraId="1CF1ADEF" w14:textId="77777777" w:rsidR="003E2C50" w:rsidRPr="008220E6" w:rsidRDefault="0007143D" w:rsidP="003E2C50">
            <w:pPr>
              <w:jc w:val="both"/>
              <w:rPr>
                <w:sz w:val="20"/>
                <w:szCs w:val="20"/>
              </w:rPr>
            </w:pPr>
            <w:r w:rsidRPr="008220E6">
              <w:rPr>
                <w:sz w:val="20"/>
                <w:szCs w:val="20"/>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w:t>
            </w:r>
            <w:hyperlink r:id="rId9" w:history="1">
              <w:r w:rsidR="003B6AAB" w:rsidRPr="008220E6">
                <w:rPr>
                  <w:rStyle w:val="ae"/>
                  <w:sz w:val="20"/>
                  <w:szCs w:val="20"/>
                </w:rPr>
                <w:t>https://www.eufunds.bg/bg/pmdr/node/2365</w:t>
              </w:r>
            </w:hyperlink>
            <w:r w:rsidR="003B6AAB" w:rsidRPr="008220E6">
              <w:rPr>
                <w:sz w:val="20"/>
                <w:szCs w:val="20"/>
              </w:rPr>
              <w:t xml:space="preserve"> </w:t>
            </w:r>
            <w:r w:rsidRPr="008220E6">
              <w:rPr>
                <w:sz w:val="20"/>
                <w:szCs w:val="20"/>
              </w:rPr>
              <w:t xml:space="preserve">  </w:t>
            </w:r>
          </w:p>
        </w:tc>
      </w:tr>
    </w:tbl>
    <w:p w14:paraId="6B2B893A" w14:textId="77777777" w:rsidR="00FC313A" w:rsidRPr="008220E6" w:rsidRDefault="00FC313A" w:rsidP="005955FC">
      <w:pPr>
        <w:pStyle w:val="3"/>
        <w:numPr>
          <w:ilvl w:val="0"/>
          <w:numId w:val="5"/>
        </w:numPr>
        <w:spacing w:before="360" w:after="120"/>
        <w:ind w:right="284"/>
        <w:rPr>
          <w:sz w:val="22"/>
          <w:szCs w:val="22"/>
          <w:lang w:val="bg-BG"/>
        </w:rPr>
      </w:pPr>
      <w:bookmarkStart w:id="28" w:name="_Toc80884195"/>
      <w:r w:rsidRPr="008220E6">
        <w:rPr>
          <w:sz w:val="22"/>
          <w:szCs w:val="22"/>
          <w:lang w:val="bg-BG"/>
        </w:rPr>
        <w:t>Хоризонтални политики</w:t>
      </w:r>
      <w:bookmarkEnd w:id="2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0EE9E11D" w14:textId="77777777" w:rsidTr="002F5D76">
        <w:tc>
          <w:tcPr>
            <w:tcW w:w="9213" w:type="dxa"/>
          </w:tcPr>
          <w:p w14:paraId="003C584E" w14:textId="77777777" w:rsidR="001563CB" w:rsidRPr="008220E6" w:rsidRDefault="001563CB" w:rsidP="001563CB">
            <w:pPr>
              <w:jc w:val="both"/>
              <w:rPr>
                <w:sz w:val="20"/>
                <w:szCs w:val="20"/>
              </w:rPr>
            </w:pPr>
            <w:r w:rsidRPr="008220E6">
              <w:rPr>
                <w:sz w:val="20"/>
                <w:szCs w:val="20"/>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261460E9" w14:textId="77777777" w:rsidR="00F30E28" w:rsidRPr="008220E6" w:rsidRDefault="001563CB" w:rsidP="001563CB">
            <w:pPr>
              <w:jc w:val="both"/>
              <w:rPr>
                <w:sz w:val="20"/>
                <w:szCs w:val="20"/>
              </w:rPr>
            </w:pPr>
            <w:r w:rsidRPr="008220E6">
              <w:rPr>
                <w:sz w:val="20"/>
                <w:szCs w:val="20"/>
              </w:rPr>
              <w:t xml:space="preserve">− </w:t>
            </w:r>
            <w:r w:rsidRPr="008220E6">
              <w:rPr>
                <w:b/>
                <w:sz w:val="20"/>
                <w:szCs w:val="20"/>
              </w:rPr>
              <w:t>равнопоставеност и недопускане на дискриминация</w:t>
            </w:r>
            <w:r w:rsidRPr="008220E6">
              <w:rPr>
                <w:sz w:val="20"/>
                <w:szCs w:val="2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r w:rsidR="00366BDB" w:rsidRPr="008220E6">
              <w:rPr>
                <w:sz w:val="20"/>
                <w:szCs w:val="20"/>
              </w:rPr>
              <w:t xml:space="preserve">В този контекст, настоящата процедура е отворена за всички кандидати, които отговарят на условията, посочени в т. 11 от </w:t>
            </w:r>
            <w:r w:rsidR="00C90F35" w:rsidRPr="008220E6">
              <w:rPr>
                <w:sz w:val="20"/>
                <w:szCs w:val="20"/>
              </w:rPr>
              <w:t>н</w:t>
            </w:r>
            <w:r w:rsidR="00366BDB" w:rsidRPr="008220E6">
              <w:rPr>
                <w:sz w:val="20"/>
                <w:szCs w:val="20"/>
              </w:rPr>
              <w:t>астоящите условия за кандидатстване, независимо от техния пол, етническа принадлежност или вид увреждане.</w:t>
            </w:r>
          </w:p>
          <w:p w14:paraId="76D68370" w14:textId="77777777" w:rsidR="001563CB" w:rsidRPr="008220E6" w:rsidRDefault="001563CB" w:rsidP="001563CB">
            <w:pPr>
              <w:jc w:val="both"/>
              <w:rPr>
                <w:sz w:val="20"/>
                <w:szCs w:val="20"/>
              </w:rPr>
            </w:pPr>
            <w:r w:rsidRPr="008220E6">
              <w:rPr>
                <w:sz w:val="20"/>
                <w:szCs w:val="20"/>
              </w:rPr>
              <w:t xml:space="preserve">− </w:t>
            </w:r>
            <w:r w:rsidRPr="008220E6">
              <w:rPr>
                <w:b/>
                <w:sz w:val="20"/>
                <w:szCs w:val="20"/>
              </w:rPr>
              <w:t>устойчиво развитие</w:t>
            </w:r>
            <w:r w:rsidRPr="008220E6">
              <w:rPr>
                <w:sz w:val="20"/>
                <w:szCs w:val="2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1E7D6224" w14:textId="77777777" w:rsidR="001563CB" w:rsidRPr="008220E6" w:rsidRDefault="001563CB" w:rsidP="0069149E">
            <w:pPr>
              <w:spacing w:before="240"/>
              <w:jc w:val="both"/>
              <w:rPr>
                <w:b/>
                <w:color w:val="C00000"/>
                <w:sz w:val="20"/>
                <w:szCs w:val="20"/>
              </w:rPr>
            </w:pPr>
            <w:r w:rsidRPr="008220E6">
              <w:rPr>
                <w:b/>
                <w:color w:val="C00000"/>
                <w:sz w:val="20"/>
                <w:szCs w:val="20"/>
              </w:rPr>
              <w:t>В</w:t>
            </w:r>
            <w:r w:rsidR="00F30E28" w:rsidRPr="008220E6">
              <w:rPr>
                <w:b/>
                <w:color w:val="C00000"/>
                <w:sz w:val="20"/>
                <w:szCs w:val="20"/>
              </w:rPr>
              <w:t>ажно</w:t>
            </w:r>
            <w:r w:rsidRPr="008220E6">
              <w:rPr>
                <w:b/>
                <w:color w:val="C00000"/>
                <w:sz w:val="20"/>
                <w:szCs w:val="20"/>
              </w:rPr>
              <w:t xml:space="preserve">! </w:t>
            </w:r>
          </w:p>
          <w:p w14:paraId="4B2ABBB2" w14:textId="77777777" w:rsidR="001563CB" w:rsidRPr="008220E6" w:rsidRDefault="001563CB" w:rsidP="001563CB">
            <w:pPr>
              <w:jc w:val="both"/>
              <w:rPr>
                <w:sz w:val="20"/>
                <w:szCs w:val="20"/>
              </w:rPr>
            </w:pPr>
            <w:r w:rsidRPr="008220E6">
              <w:rPr>
                <w:sz w:val="20"/>
                <w:szCs w:val="20"/>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416F737B" w14:textId="77777777" w:rsidR="00730597" w:rsidRDefault="001563CB" w:rsidP="00F30E28">
            <w:pPr>
              <w:jc w:val="both"/>
              <w:rPr>
                <w:sz w:val="20"/>
                <w:szCs w:val="20"/>
              </w:rPr>
            </w:pPr>
            <w:r w:rsidRPr="008220E6">
              <w:rPr>
                <w:sz w:val="20"/>
                <w:szCs w:val="20"/>
              </w:rPr>
              <w:t>Прилагането на заложените в проекта принципи ще се проследява на етап изпълнение на проектното предложение</w:t>
            </w:r>
            <w:r w:rsidR="00366BDB" w:rsidRPr="008220E6">
              <w:rPr>
                <w:sz w:val="20"/>
                <w:szCs w:val="20"/>
              </w:rPr>
              <w:t>,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rsidRPr="008220E6">
              <w:rPr>
                <w:sz w:val="20"/>
                <w:szCs w:val="20"/>
              </w:rPr>
              <w:t xml:space="preserve">.    </w:t>
            </w:r>
          </w:p>
          <w:p w14:paraId="6BAE0B06" w14:textId="77777777" w:rsidR="000669F3" w:rsidRPr="008220E6" w:rsidRDefault="000669F3" w:rsidP="00F30E28">
            <w:pPr>
              <w:jc w:val="both"/>
              <w:rPr>
                <w:sz w:val="20"/>
                <w:szCs w:val="20"/>
              </w:rPr>
            </w:pPr>
            <w:r w:rsidRPr="009B37BB">
              <w:rPr>
                <w:sz w:val="20"/>
                <w:szCs w:val="20"/>
              </w:rPr>
              <w:t>Информация по какъв начин се изпълняват хоризонталните политики следва да бъде предоставена и при отчитане на дейностите по проекта.</w:t>
            </w:r>
          </w:p>
        </w:tc>
      </w:tr>
    </w:tbl>
    <w:p w14:paraId="3D6DD9CC" w14:textId="77777777" w:rsidR="00FC313A" w:rsidRPr="008220E6" w:rsidRDefault="00FC313A" w:rsidP="005955FC">
      <w:pPr>
        <w:pStyle w:val="3"/>
        <w:numPr>
          <w:ilvl w:val="0"/>
          <w:numId w:val="5"/>
        </w:numPr>
        <w:spacing w:before="360" w:after="120"/>
        <w:ind w:right="284"/>
        <w:rPr>
          <w:sz w:val="22"/>
          <w:szCs w:val="22"/>
          <w:lang w:val="bg-BG"/>
        </w:rPr>
      </w:pPr>
      <w:bookmarkStart w:id="29" w:name="_Toc80884196"/>
      <w:r w:rsidRPr="008220E6">
        <w:rPr>
          <w:sz w:val="22"/>
          <w:szCs w:val="22"/>
          <w:lang w:val="bg-BG"/>
        </w:rPr>
        <w:t>Минимален и максимален срок за изпълнение на проекта (ако е приложимо)</w:t>
      </w:r>
      <w:bookmarkEnd w:id="2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63955323" w14:textId="77777777" w:rsidTr="002F5D76">
        <w:tc>
          <w:tcPr>
            <w:tcW w:w="9213" w:type="dxa"/>
          </w:tcPr>
          <w:p w14:paraId="3A492CCB" w14:textId="77777777" w:rsidR="002A73FB" w:rsidRDefault="001563CB" w:rsidP="007A0D49">
            <w:pPr>
              <w:jc w:val="both"/>
              <w:rPr>
                <w:sz w:val="20"/>
                <w:szCs w:val="20"/>
              </w:rPr>
            </w:pPr>
            <w:r w:rsidRPr="005678B7">
              <w:rPr>
                <w:sz w:val="20"/>
                <w:szCs w:val="20"/>
                <w:u w:val="single"/>
              </w:rPr>
              <w:t>Максималният срок за изпълнение</w:t>
            </w:r>
            <w:r w:rsidRPr="008220E6">
              <w:rPr>
                <w:sz w:val="20"/>
                <w:szCs w:val="20"/>
              </w:rPr>
              <w:t xml:space="preserve"> на предложените проекти е</w:t>
            </w:r>
            <w:r w:rsidR="00952ACC" w:rsidRPr="008220E6">
              <w:rPr>
                <w:sz w:val="20"/>
                <w:szCs w:val="20"/>
              </w:rPr>
              <w:t xml:space="preserve"> </w:t>
            </w:r>
            <w:r w:rsidR="002A73FB" w:rsidRPr="008220E6">
              <w:rPr>
                <w:b/>
                <w:sz w:val="20"/>
                <w:szCs w:val="20"/>
              </w:rPr>
              <w:t>12 месеца</w:t>
            </w:r>
            <w:r w:rsidR="002A73FB" w:rsidRPr="008220E6">
              <w:rPr>
                <w:sz w:val="20"/>
                <w:szCs w:val="20"/>
              </w:rPr>
              <w:t>, считано от датата на подписване на административния договор за предоставяне на БФП</w:t>
            </w:r>
            <w:r w:rsidR="007C34D8">
              <w:rPr>
                <w:sz w:val="20"/>
                <w:szCs w:val="20"/>
              </w:rPr>
              <w:t>.</w:t>
            </w:r>
          </w:p>
          <w:p w14:paraId="24483EBD" w14:textId="77777777" w:rsidR="007A0D49" w:rsidRDefault="007A0D49" w:rsidP="007A0D49">
            <w:pPr>
              <w:jc w:val="both"/>
              <w:rPr>
                <w:sz w:val="20"/>
                <w:szCs w:val="20"/>
              </w:rPr>
            </w:pPr>
          </w:p>
          <w:p w14:paraId="297211CE" w14:textId="77777777" w:rsidR="00526A9E" w:rsidRPr="008220E6" w:rsidRDefault="00952ACC" w:rsidP="007A0D49">
            <w:pPr>
              <w:jc w:val="both"/>
              <w:rPr>
                <w:sz w:val="20"/>
                <w:szCs w:val="20"/>
              </w:rPr>
            </w:pPr>
            <w:r w:rsidRPr="008220E6">
              <w:rPr>
                <w:b/>
                <w:color w:val="C00000"/>
                <w:sz w:val="20"/>
                <w:szCs w:val="20"/>
              </w:rPr>
              <w:lastRenderedPageBreak/>
              <w:t>Важно!</w:t>
            </w:r>
            <w:r w:rsidR="00B41C96" w:rsidRPr="008220E6">
              <w:rPr>
                <w:sz w:val="20"/>
                <w:szCs w:val="20"/>
              </w:rPr>
              <w:t xml:space="preserve"> </w:t>
            </w:r>
            <w:r w:rsidR="002A73FB" w:rsidRPr="008220E6">
              <w:rPr>
                <w:sz w:val="20"/>
                <w:szCs w:val="2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1821CBD4" w14:textId="77777777" w:rsidR="00526A9E" w:rsidRPr="008220E6" w:rsidRDefault="00526A9E" w:rsidP="007A0D49">
            <w:pPr>
              <w:spacing w:before="240"/>
              <w:jc w:val="both"/>
              <w:rPr>
                <w:sz w:val="20"/>
                <w:szCs w:val="20"/>
              </w:rPr>
            </w:pPr>
            <w:r w:rsidRPr="005678B7">
              <w:rPr>
                <w:sz w:val="20"/>
                <w:szCs w:val="20"/>
                <w:u w:val="single"/>
              </w:rPr>
              <w:t>Минимален срок за изпълнение</w:t>
            </w:r>
            <w:r w:rsidRPr="008220E6">
              <w:rPr>
                <w:sz w:val="20"/>
                <w:szCs w:val="20"/>
              </w:rPr>
              <w:t xml:space="preserve"> на проекта: </w:t>
            </w:r>
            <w:r w:rsidRPr="005678B7">
              <w:rPr>
                <w:sz w:val="20"/>
                <w:szCs w:val="20"/>
              </w:rPr>
              <w:t>неприложимо.</w:t>
            </w:r>
          </w:p>
        </w:tc>
      </w:tr>
    </w:tbl>
    <w:p w14:paraId="72A35EB9" w14:textId="77777777" w:rsidR="00FC313A" w:rsidRPr="008220E6" w:rsidRDefault="00FC313A" w:rsidP="005955FC">
      <w:pPr>
        <w:pStyle w:val="3"/>
        <w:numPr>
          <w:ilvl w:val="0"/>
          <w:numId w:val="5"/>
        </w:numPr>
        <w:spacing w:before="360" w:after="120"/>
        <w:ind w:right="284"/>
        <w:rPr>
          <w:sz w:val="22"/>
          <w:szCs w:val="22"/>
          <w:lang w:val="bg-BG"/>
        </w:rPr>
      </w:pPr>
      <w:bookmarkStart w:id="30" w:name="_Toc80884197"/>
      <w:r w:rsidRPr="008220E6">
        <w:rPr>
          <w:sz w:val="22"/>
          <w:szCs w:val="22"/>
          <w:lang w:val="bg-BG"/>
        </w:rPr>
        <w:lastRenderedPageBreak/>
        <w:t>Ред за оценяване на концепциите за проектни предложения</w:t>
      </w:r>
      <w:bookmarkEnd w:id="3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414B5C08" w14:textId="77777777" w:rsidTr="002F5D76">
        <w:tc>
          <w:tcPr>
            <w:tcW w:w="9213" w:type="dxa"/>
          </w:tcPr>
          <w:p w14:paraId="0075C676" w14:textId="77777777" w:rsidR="00730597" w:rsidRPr="008220E6" w:rsidRDefault="00071FBC" w:rsidP="00B76DF2">
            <w:pPr>
              <w:rPr>
                <w:sz w:val="20"/>
                <w:szCs w:val="20"/>
              </w:rPr>
            </w:pPr>
            <w:bookmarkStart w:id="31" w:name="_Hlk80800418"/>
            <w:r w:rsidRPr="008220E6">
              <w:rPr>
                <w:sz w:val="20"/>
                <w:szCs w:val="20"/>
              </w:rPr>
              <w:t>Н</w:t>
            </w:r>
            <w:r w:rsidR="00730597" w:rsidRPr="008220E6">
              <w:rPr>
                <w:sz w:val="20"/>
                <w:szCs w:val="20"/>
              </w:rPr>
              <w:t>еприложимо</w:t>
            </w:r>
            <w:r w:rsidR="00882ECB">
              <w:rPr>
                <w:sz w:val="20"/>
                <w:szCs w:val="20"/>
              </w:rPr>
              <w:t>.</w:t>
            </w:r>
          </w:p>
        </w:tc>
      </w:tr>
    </w:tbl>
    <w:p w14:paraId="03167D79" w14:textId="77777777" w:rsidR="00FC313A" w:rsidRPr="008220E6" w:rsidRDefault="00FC313A" w:rsidP="005955FC">
      <w:pPr>
        <w:pStyle w:val="3"/>
        <w:numPr>
          <w:ilvl w:val="0"/>
          <w:numId w:val="5"/>
        </w:numPr>
        <w:spacing w:before="360" w:after="120"/>
        <w:ind w:right="284"/>
        <w:rPr>
          <w:sz w:val="22"/>
          <w:szCs w:val="22"/>
          <w:lang w:val="bg-BG"/>
        </w:rPr>
      </w:pPr>
      <w:bookmarkStart w:id="32" w:name="_Toc80884198"/>
      <w:bookmarkEnd w:id="31"/>
      <w:r w:rsidRPr="008220E6">
        <w:rPr>
          <w:sz w:val="22"/>
          <w:szCs w:val="22"/>
          <w:lang w:val="bg-BG"/>
        </w:rPr>
        <w:t>Критерии и методика за оценка на концепциите за проектни предложения</w:t>
      </w:r>
      <w:bookmarkEnd w:id="3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502B392A" w14:textId="77777777" w:rsidTr="002F5D76">
        <w:tc>
          <w:tcPr>
            <w:tcW w:w="9213" w:type="dxa"/>
          </w:tcPr>
          <w:p w14:paraId="10D82C61" w14:textId="77777777" w:rsidR="00730597" w:rsidRPr="008220E6" w:rsidRDefault="005903C0" w:rsidP="00B76DF2">
            <w:pPr>
              <w:rPr>
                <w:sz w:val="20"/>
                <w:szCs w:val="20"/>
              </w:rPr>
            </w:pPr>
            <w:r w:rsidRPr="008220E6">
              <w:rPr>
                <w:sz w:val="20"/>
                <w:szCs w:val="20"/>
              </w:rPr>
              <w:t>Н</w:t>
            </w:r>
            <w:r w:rsidR="00730597" w:rsidRPr="008220E6">
              <w:rPr>
                <w:sz w:val="20"/>
                <w:szCs w:val="20"/>
              </w:rPr>
              <w:t>еприложимо</w:t>
            </w:r>
            <w:r w:rsidR="00882ECB">
              <w:rPr>
                <w:sz w:val="20"/>
                <w:szCs w:val="20"/>
              </w:rPr>
              <w:t>.</w:t>
            </w:r>
          </w:p>
        </w:tc>
      </w:tr>
    </w:tbl>
    <w:p w14:paraId="253CEC62" w14:textId="77777777" w:rsidR="00FC313A" w:rsidRPr="008220E6" w:rsidRDefault="00FC313A" w:rsidP="005955FC">
      <w:pPr>
        <w:pStyle w:val="3"/>
        <w:numPr>
          <w:ilvl w:val="0"/>
          <w:numId w:val="5"/>
        </w:numPr>
        <w:spacing w:before="360" w:after="120"/>
        <w:ind w:right="284"/>
        <w:rPr>
          <w:sz w:val="22"/>
          <w:szCs w:val="22"/>
          <w:lang w:val="bg-BG"/>
        </w:rPr>
      </w:pPr>
      <w:bookmarkStart w:id="33" w:name="_Toc80884199"/>
      <w:r w:rsidRPr="008220E6">
        <w:rPr>
          <w:sz w:val="22"/>
          <w:szCs w:val="22"/>
          <w:lang w:val="bg-BG"/>
        </w:rPr>
        <w:t>Ред за оценяване на проектните предложения</w:t>
      </w:r>
      <w:bookmarkEnd w:id="3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4CA5F1D9" w14:textId="77777777" w:rsidTr="002F5D76">
        <w:tc>
          <w:tcPr>
            <w:tcW w:w="9213" w:type="dxa"/>
          </w:tcPr>
          <w:p w14:paraId="2D452333"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 5.4 от СВОМР на МИРГ Бургас-Камено, утвърдени от ръководителя на Управляващия орган /УО/ на ПМДР 20014 – 2020г.</w:t>
            </w:r>
          </w:p>
          <w:p w14:paraId="50642CD3"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Методологията и критериите не подлежат на изменение по време на провеждането на подбора.</w:t>
            </w:r>
          </w:p>
          <w:p w14:paraId="2E187791"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7BAFB224" w14:textId="77777777" w:rsidR="00716655" w:rsidRPr="008220E6" w:rsidRDefault="00401E6F" w:rsidP="0069149E">
            <w:pPr>
              <w:spacing w:before="240"/>
              <w:jc w:val="both"/>
              <w:rPr>
                <w:rFonts w:eastAsia="Times New Roman" w:cs="Arial"/>
                <w:b/>
                <w:color w:val="1F497D" w:themeColor="text2"/>
                <w:sz w:val="20"/>
                <w:szCs w:val="20"/>
                <w:lang w:eastAsia="bg-BG"/>
              </w:rPr>
            </w:pPr>
            <w:r w:rsidRPr="008220E6">
              <w:rPr>
                <w:rFonts w:eastAsia="Times New Roman" w:cs="Arial"/>
                <w:b/>
                <w:color w:val="1F497D" w:themeColor="text2"/>
                <w:sz w:val="20"/>
                <w:szCs w:val="20"/>
                <w:lang w:eastAsia="bg-BG"/>
              </w:rPr>
              <w:t>23.1 Ред за подбор на проектни предложения из</w:t>
            </w:r>
            <w:r w:rsidR="006E6396" w:rsidRPr="008220E6">
              <w:rPr>
                <w:rFonts w:eastAsia="Times New Roman" w:cs="Arial"/>
                <w:b/>
                <w:color w:val="1F497D" w:themeColor="text2"/>
                <w:sz w:val="20"/>
                <w:szCs w:val="20"/>
                <w:lang w:eastAsia="bg-BG"/>
              </w:rPr>
              <w:t>в</w:t>
            </w:r>
            <w:r w:rsidRPr="008220E6">
              <w:rPr>
                <w:rFonts w:eastAsia="Times New Roman" w:cs="Arial"/>
                <w:b/>
                <w:color w:val="1F497D" w:themeColor="text2"/>
                <w:sz w:val="20"/>
                <w:szCs w:val="20"/>
                <w:lang w:eastAsia="bg-BG"/>
              </w:rPr>
              <w:t>ъ</w:t>
            </w:r>
            <w:r w:rsidR="006E6396" w:rsidRPr="008220E6">
              <w:rPr>
                <w:rFonts w:eastAsia="Times New Roman" w:cs="Arial"/>
                <w:b/>
                <w:color w:val="1F497D" w:themeColor="text2"/>
                <w:sz w:val="20"/>
                <w:szCs w:val="20"/>
                <w:lang w:eastAsia="bg-BG"/>
              </w:rPr>
              <w:t>р</w:t>
            </w:r>
            <w:r w:rsidRPr="008220E6">
              <w:rPr>
                <w:rFonts w:eastAsia="Times New Roman" w:cs="Arial"/>
                <w:b/>
                <w:color w:val="1F497D" w:themeColor="text2"/>
                <w:sz w:val="20"/>
                <w:szCs w:val="20"/>
                <w:lang w:eastAsia="bg-BG"/>
              </w:rPr>
              <w:t>шван от МИРГ Бургас-Камено</w:t>
            </w:r>
            <w:r w:rsidR="00716655" w:rsidRPr="008220E6">
              <w:rPr>
                <w:rFonts w:eastAsia="Times New Roman" w:cs="Arial"/>
                <w:b/>
                <w:color w:val="1F497D" w:themeColor="text2"/>
                <w:sz w:val="20"/>
                <w:szCs w:val="20"/>
                <w:lang w:eastAsia="bg-BG"/>
              </w:rPr>
              <w:t>:</w:t>
            </w:r>
          </w:p>
          <w:p w14:paraId="1E51FF53" w14:textId="77777777" w:rsidR="00716655" w:rsidRPr="008220E6" w:rsidRDefault="00716655" w:rsidP="00147D34">
            <w:pPr>
              <w:jc w:val="both"/>
              <w:rPr>
                <w:b/>
                <w:bCs/>
                <w:sz w:val="20"/>
                <w:szCs w:val="20"/>
                <w:lang w:eastAsia="bg-BG"/>
              </w:rPr>
            </w:pPr>
            <w:r w:rsidRPr="008220E6">
              <w:rPr>
                <w:b/>
                <w:bCs/>
                <w:sz w:val="20"/>
                <w:szCs w:val="20"/>
                <w:lang w:eastAsia="bg-BG"/>
              </w:rPr>
              <w:t>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4ABCCA86" w14:textId="77777777" w:rsidR="00401E6F" w:rsidRPr="008220E6" w:rsidRDefault="00716655" w:rsidP="00147D34">
            <w:pPr>
              <w:jc w:val="both"/>
              <w:rPr>
                <w:b/>
                <w:bCs/>
                <w:sz w:val="20"/>
                <w:szCs w:val="20"/>
                <w:lang w:eastAsia="bg-BG"/>
              </w:rPr>
            </w:pPr>
            <w:r w:rsidRPr="008220E6">
              <w:rPr>
                <w:b/>
                <w:bCs/>
                <w:sz w:val="20"/>
                <w:szCs w:val="20"/>
                <w:lang w:eastAsia="bg-BG"/>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r w:rsidR="00401E6F" w:rsidRPr="008220E6">
              <w:rPr>
                <w:b/>
                <w:bCs/>
                <w:sz w:val="20"/>
                <w:szCs w:val="20"/>
                <w:lang w:eastAsia="bg-BG"/>
              </w:rPr>
              <w:t xml:space="preserve"> </w:t>
            </w:r>
          </w:p>
          <w:p w14:paraId="47B2596F" w14:textId="77777777" w:rsidR="00716655" w:rsidRPr="008220E6" w:rsidRDefault="00716655" w:rsidP="00634379">
            <w:pPr>
              <w:rPr>
                <w:b/>
                <w:bCs/>
                <w:sz w:val="20"/>
                <w:szCs w:val="20"/>
                <w:lang w:eastAsia="bg-BG"/>
              </w:rPr>
            </w:pPr>
          </w:p>
          <w:p w14:paraId="201DE09A"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Подборът в МИРГ се извършва съгласно процедура за подбор на проектни предложения, която обхваща 2 групи критерии за оценка:  </w:t>
            </w:r>
          </w:p>
          <w:p w14:paraId="353E2F4A"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1.</w:t>
            </w:r>
            <w:r w:rsidRPr="008220E6">
              <w:rPr>
                <w:rFonts w:ascii="Calibri" w:eastAsia="Calibri" w:hAnsi="Calibri" w:cs="Calibri"/>
                <w:sz w:val="20"/>
                <w:szCs w:val="20"/>
              </w:rPr>
              <w:tab/>
              <w:t xml:space="preserve">Група критерии за оценка - Проверка за </w:t>
            </w:r>
            <w:proofErr w:type="spellStart"/>
            <w:r w:rsidRPr="008220E6">
              <w:rPr>
                <w:rFonts w:ascii="Calibri" w:eastAsia="Calibri" w:hAnsi="Calibri" w:cs="Calibri"/>
                <w:sz w:val="20"/>
                <w:szCs w:val="20"/>
              </w:rPr>
              <w:t>окомплектованост</w:t>
            </w:r>
            <w:proofErr w:type="spellEnd"/>
            <w:r w:rsidRPr="008220E6">
              <w:rPr>
                <w:rFonts w:ascii="Calibri" w:eastAsia="Calibri" w:hAnsi="Calibri" w:cs="Calibri"/>
                <w:sz w:val="20"/>
                <w:szCs w:val="20"/>
              </w:rPr>
              <w:t xml:space="preserve"> на всички изискуеми документи по съответната процедура и съответствието им с изискванията;</w:t>
            </w:r>
          </w:p>
          <w:p w14:paraId="2DA8FE54"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2.</w:t>
            </w:r>
            <w:r w:rsidRPr="008220E6">
              <w:rPr>
                <w:rFonts w:ascii="Calibri" w:eastAsia="Calibri" w:hAnsi="Calibri" w:cs="Calibri"/>
                <w:sz w:val="20"/>
                <w:szCs w:val="20"/>
              </w:rPr>
              <w:tab/>
              <w:t xml:space="preserve">Група критерии за оценка - Подбор на проектни предложения за съответствие на същите със стратегията на МИРГ. </w:t>
            </w:r>
          </w:p>
          <w:p w14:paraId="4731AB31"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57814600"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       </w:t>
            </w:r>
          </w:p>
          <w:p w14:paraId="1567479E"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Членовете на Комисията за подбор на проектни предложения извършват подбор на проектните предложения</w:t>
            </w:r>
            <w:r w:rsidR="0073343F">
              <w:rPr>
                <w:rFonts w:ascii="Calibri" w:eastAsia="Calibri" w:hAnsi="Calibri" w:cs="Calibri"/>
                <w:sz w:val="20"/>
                <w:szCs w:val="20"/>
              </w:rPr>
              <w:t>,</w:t>
            </w:r>
            <w:r w:rsidRPr="008220E6">
              <w:rPr>
                <w:rFonts w:ascii="Calibri" w:eastAsia="Calibri" w:hAnsi="Calibri" w:cs="Calibri"/>
                <w:sz w:val="20"/>
                <w:szCs w:val="20"/>
              </w:rPr>
              <w:t xml:space="preserve"> независимо един от друг и попълват индивидуален контролен лист, съдържащ мотиви за посоченото мнение. </w:t>
            </w:r>
          </w:p>
          <w:p w14:paraId="3633352B"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w:t>
            </w:r>
            <w:r w:rsidR="0073343F">
              <w:rPr>
                <w:rFonts w:ascii="Calibri" w:eastAsia="Calibri" w:hAnsi="Calibri" w:cs="Calibri"/>
                <w:sz w:val="20"/>
                <w:szCs w:val="20"/>
              </w:rPr>
              <w:t>,</w:t>
            </w:r>
            <w:r w:rsidRPr="008220E6">
              <w:rPr>
                <w:rFonts w:ascii="Calibri" w:eastAsia="Calibri" w:hAnsi="Calibri" w:cs="Calibri"/>
                <w:sz w:val="20"/>
                <w:szCs w:val="20"/>
              </w:rPr>
              <w:t xml:space="preserve"> в съответствие с Минималните изисквания по </w:t>
            </w:r>
            <w:r w:rsidRPr="008220E6">
              <w:rPr>
                <w:rFonts w:ascii="Calibri" w:eastAsia="Calibri" w:hAnsi="Calibri" w:cs="Calibri"/>
                <w:sz w:val="20"/>
                <w:szCs w:val="20"/>
              </w:rPr>
              <w:lastRenderedPageBreak/>
              <w:t>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 Оценки извършвани от МИРГ:</w:t>
            </w:r>
          </w:p>
          <w:p w14:paraId="658B7202" w14:textId="77777777" w:rsidR="00B41C96" w:rsidRPr="008220E6" w:rsidRDefault="00B41C96" w:rsidP="00401E6F">
            <w:pPr>
              <w:jc w:val="both"/>
              <w:rPr>
                <w:rFonts w:ascii="Calibri" w:eastAsia="Calibri" w:hAnsi="Calibri" w:cs="Calibri"/>
                <w:sz w:val="20"/>
                <w:szCs w:val="20"/>
              </w:rPr>
            </w:pPr>
          </w:p>
          <w:p w14:paraId="31A1AA31" w14:textId="77777777" w:rsidR="00401E6F" w:rsidRPr="008220E6" w:rsidRDefault="00401E6F" w:rsidP="00401E6F">
            <w:pPr>
              <w:jc w:val="both"/>
              <w:rPr>
                <w:rFonts w:ascii="Calibri" w:eastAsia="Calibri" w:hAnsi="Calibri" w:cs="Calibri"/>
                <w:b/>
                <w:bCs/>
                <w:sz w:val="20"/>
                <w:szCs w:val="20"/>
              </w:rPr>
            </w:pPr>
            <w:r w:rsidRPr="008220E6">
              <w:rPr>
                <w:rFonts w:ascii="Calibri" w:eastAsia="Calibri" w:hAnsi="Calibri" w:cs="Calibri"/>
                <w:b/>
                <w:bCs/>
                <w:sz w:val="20"/>
                <w:szCs w:val="20"/>
              </w:rPr>
              <w:t xml:space="preserve">I. Група критерии за оценка - Проверка за </w:t>
            </w:r>
            <w:proofErr w:type="spellStart"/>
            <w:r w:rsidRPr="008220E6">
              <w:rPr>
                <w:rFonts w:ascii="Calibri" w:eastAsia="Calibri" w:hAnsi="Calibri" w:cs="Calibri"/>
                <w:b/>
                <w:bCs/>
                <w:sz w:val="20"/>
                <w:szCs w:val="20"/>
              </w:rPr>
              <w:t>окомплектованост</w:t>
            </w:r>
            <w:proofErr w:type="spellEnd"/>
            <w:r w:rsidRPr="008220E6">
              <w:rPr>
                <w:rFonts w:ascii="Calibri" w:eastAsia="Calibri" w:hAnsi="Calibri" w:cs="Calibri"/>
                <w:b/>
                <w:bCs/>
                <w:sz w:val="20"/>
                <w:szCs w:val="20"/>
              </w:rPr>
              <w:t xml:space="preserve"> на всички изискуеми документи по съответната процедура и съответствието им с изискванията.</w:t>
            </w:r>
          </w:p>
          <w:p w14:paraId="220AF01F"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Проверката се извършва чрез ИСУН и се състои в проверка за </w:t>
            </w:r>
            <w:proofErr w:type="spellStart"/>
            <w:r w:rsidRPr="008220E6">
              <w:rPr>
                <w:rFonts w:ascii="Calibri" w:eastAsia="Calibri" w:hAnsi="Calibri" w:cs="Calibri"/>
                <w:sz w:val="20"/>
                <w:szCs w:val="20"/>
              </w:rPr>
              <w:t>окомплектованост</w:t>
            </w:r>
            <w:proofErr w:type="spellEnd"/>
            <w:r w:rsidRPr="008220E6">
              <w:rPr>
                <w:rFonts w:ascii="Calibri" w:eastAsia="Calibri" w:hAnsi="Calibri" w:cs="Calibri"/>
                <w:sz w:val="20"/>
                <w:szCs w:val="20"/>
              </w:rPr>
              <w:t xml:space="preserve">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18AA9255" w14:textId="77777777" w:rsidR="00342A40"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w:t>
            </w:r>
          </w:p>
          <w:p w14:paraId="62BC7BC7" w14:textId="77777777" w:rsidR="0073343F" w:rsidRDefault="00401E6F" w:rsidP="00401E6F">
            <w:pPr>
              <w:jc w:val="both"/>
              <w:rPr>
                <w:rFonts w:ascii="Calibri" w:eastAsia="Calibri" w:hAnsi="Calibri" w:cs="Calibri"/>
                <w:sz w:val="20"/>
                <w:szCs w:val="20"/>
              </w:rPr>
            </w:pPr>
            <w:r w:rsidRPr="008220E6">
              <w:rPr>
                <w:rFonts w:ascii="Calibri" w:eastAsia="Calibri" w:hAnsi="Calibri" w:cs="Calibri"/>
                <w:b/>
                <w:bCs/>
                <w:sz w:val="20"/>
                <w:szCs w:val="20"/>
              </w:rPr>
              <w:t xml:space="preserve">А) </w:t>
            </w:r>
            <w:proofErr w:type="spellStart"/>
            <w:r w:rsidRPr="008220E6">
              <w:rPr>
                <w:rFonts w:ascii="Calibri" w:eastAsia="Calibri" w:hAnsi="Calibri" w:cs="Calibri"/>
                <w:sz w:val="20"/>
                <w:szCs w:val="20"/>
              </w:rPr>
              <w:t>неотстраняването</w:t>
            </w:r>
            <w:proofErr w:type="spellEnd"/>
            <w:r w:rsidRPr="008220E6">
              <w:rPr>
                <w:rFonts w:ascii="Calibri" w:eastAsia="Calibri" w:hAnsi="Calibri" w:cs="Calibri"/>
                <w:sz w:val="20"/>
                <w:szCs w:val="20"/>
              </w:rPr>
              <w:t xml:space="preserve"> на </w:t>
            </w:r>
            <w:proofErr w:type="spellStart"/>
            <w:r w:rsidRPr="008220E6">
              <w:rPr>
                <w:rFonts w:ascii="Calibri" w:eastAsia="Calibri" w:hAnsi="Calibri" w:cs="Calibri"/>
                <w:sz w:val="20"/>
                <w:szCs w:val="20"/>
              </w:rPr>
              <w:t>нередовностите</w:t>
            </w:r>
            <w:proofErr w:type="spellEnd"/>
            <w:r w:rsidRPr="008220E6">
              <w:rPr>
                <w:rFonts w:ascii="Calibri" w:eastAsia="Calibri" w:hAnsi="Calibri" w:cs="Calibri"/>
                <w:sz w:val="20"/>
                <w:szCs w:val="20"/>
              </w:rPr>
              <w:t xml:space="preserve"> в срок може да доведе до прекратяване на производството по отношение на кандидата или съответно да получи по-малък брой точки, </w:t>
            </w:r>
          </w:p>
          <w:p w14:paraId="73E56445" w14:textId="77777777" w:rsidR="00342A40" w:rsidRPr="008220E6" w:rsidRDefault="00401E6F" w:rsidP="00401E6F">
            <w:pPr>
              <w:jc w:val="both"/>
              <w:rPr>
                <w:rFonts w:ascii="Calibri" w:eastAsia="Calibri" w:hAnsi="Calibri" w:cs="Calibri"/>
                <w:sz w:val="20"/>
                <w:szCs w:val="20"/>
              </w:rPr>
            </w:pPr>
            <w:r w:rsidRPr="00737385">
              <w:rPr>
                <w:rFonts w:ascii="Calibri" w:eastAsia="Calibri" w:hAnsi="Calibri" w:cs="Calibri"/>
                <w:b/>
                <w:bCs/>
                <w:sz w:val="20"/>
                <w:szCs w:val="20"/>
              </w:rPr>
              <w:t xml:space="preserve">Б) </w:t>
            </w:r>
            <w:r w:rsidRPr="0073343F">
              <w:rPr>
                <w:rFonts w:ascii="Calibri" w:eastAsia="Calibri" w:hAnsi="Calibri" w:cs="Calibri"/>
                <w:sz w:val="20"/>
                <w:szCs w:val="20"/>
              </w:rPr>
              <w:t>Всяка</w:t>
            </w:r>
            <w:r w:rsidRPr="008220E6">
              <w:rPr>
                <w:rFonts w:ascii="Calibri" w:eastAsia="Calibri" w:hAnsi="Calibri" w:cs="Calibri"/>
                <w:sz w:val="20"/>
                <w:szCs w:val="20"/>
              </w:rPr>
              <w:t xml:space="preserve"> информация, предоставена извън официално изисканата от Комисията, няма да бъде вземана под внимание, </w:t>
            </w:r>
          </w:p>
          <w:p w14:paraId="4244A93F"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b/>
                <w:bCs/>
                <w:sz w:val="20"/>
                <w:szCs w:val="20"/>
              </w:rPr>
              <w:t>В)</w:t>
            </w:r>
            <w:r w:rsidRPr="008220E6">
              <w:rPr>
                <w:rFonts w:ascii="Calibri" w:eastAsia="Calibri" w:hAnsi="Calibri" w:cs="Calibri"/>
                <w:sz w:val="20"/>
                <w:szCs w:val="20"/>
              </w:rPr>
              <w:t xml:space="preserve"> Отстраняването на </w:t>
            </w:r>
            <w:proofErr w:type="spellStart"/>
            <w:r w:rsidRPr="008220E6">
              <w:rPr>
                <w:rFonts w:ascii="Calibri" w:eastAsia="Calibri" w:hAnsi="Calibri" w:cs="Calibri"/>
                <w:sz w:val="20"/>
                <w:szCs w:val="20"/>
              </w:rPr>
              <w:t>нередовностите</w:t>
            </w:r>
            <w:proofErr w:type="spellEnd"/>
            <w:r w:rsidRPr="008220E6">
              <w:rPr>
                <w:rFonts w:ascii="Calibri" w:eastAsia="Calibri" w:hAnsi="Calibri" w:cs="Calibri"/>
                <w:sz w:val="20"/>
                <w:szCs w:val="20"/>
              </w:rPr>
              <w:t xml:space="preserve"> не може да води до подобряване на качеството на проектното предложение. </w:t>
            </w:r>
          </w:p>
          <w:p w14:paraId="5F1DAB3A"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При липса на изискуемите документи или установени пороци, </w:t>
            </w:r>
            <w:proofErr w:type="spellStart"/>
            <w:r w:rsidRPr="008220E6">
              <w:rPr>
                <w:rFonts w:ascii="Calibri" w:eastAsia="Calibri" w:hAnsi="Calibri" w:cs="Calibri"/>
                <w:sz w:val="20"/>
                <w:szCs w:val="20"/>
              </w:rPr>
              <w:t>непълноти</w:t>
            </w:r>
            <w:proofErr w:type="spellEnd"/>
            <w:r w:rsidRPr="008220E6">
              <w:rPr>
                <w:rFonts w:ascii="Calibri" w:eastAsia="Calibri" w:hAnsi="Calibri" w:cs="Calibri"/>
                <w:sz w:val="20"/>
                <w:szCs w:val="20"/>
              </w:rPr>
              <w:t xml:space="preserve">, проектните предложения (ПП) не преминават към следващия етап от оценката. </w:t>
            </w:r>
          </w:p>
          <w:p w14:paraId="103ECC01"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ПП </w:t>
            </w:r>
            <w:proofErr w:type="spellStart"/>
            <w:r w:rsidRPr="008220E6">
              <w:rPr>
                <w:rFonts w:ascii="Calibri" w:eastAsia="Calibri" w:hAnsi="Calibri" w:cs="Calibri"/>
                <w:sz w:val="20"/>
                <w:szCs w:val="20"/>
              </w:rPr>
              <w:t>непреминали</w:t>
            </w:r>
            <w:proofErr w:type="spellEnd"/>
            <w:r w:rsidRPr="008220E6">
              <w:rPr>
                <w:rFonts w:ascii="Calibri" w:eastAsia="Calibri" w:hAnsi="Calibri" w:cs="Calibri"/>
                <w:sz w:val="20"/>
                <w:szCs w:val="20"/>
              </w:rPr>
              <w:t xml:space="preserve">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54250679" w14:textId="77777777" w:rsidR="00342A40" w:rsidRPr="008220E6" w:rsidRDefault="00342A40" w:rsidP="00401E6F">
            <w:pPr>
              <w:jc w:val="both"/>
              <w:rPr>
                <w:rFonts w:ascii="Calibri" w:eastAsia="Calibri" w:hAnsi="Calibri" w:cs="Calibri"/>
                <w:sz w:val="20"/>
                <w:szCs w:val="20"/>
              </w:rPr>
            </w:pPr>
          </w:p>
          <w:p w14:paraId="2B762E12" w14:textId="77777777" w:rsidR="00401E6F" w:rsidRPr="008220E6" w:rsidRDefault="00401E6F" w:rsidP="00401E6F">
            <w:pPr>
              <w:jc w:val="both"/>
              <w:rPr>
                <w:rFonts w:ascii="Calibri" w:eastAsia="Calibri" w:hAnsi="Calibri" w:cs="Calibri"/>
                <w:b/>
                <w:bCs/>
                <w:sz w:val="20"/>
                <w:szCs w:val="20"/>
              </w:rPr>
            </w:pPr>
            <w:r w:rsidRPr="008220E6">
              <w:rPr>
                <w:rFonts w:ascii="Calibri" w:eastAsia="Calibri" w:hAnsi="Calibri" w:cs="Calibri"/>
                <w:b/>
                <w:bCs/>
                <w:sz w:val="20"/>
                <w:szCs w:val="20"/>
              </w:rPr>
              <w:t>II. Група критерии за оценка - Подбор на проектни предложения за съответствие на същите със стратегията на МИРГ Бургас-Камено.</w:t>
            </w:r>
          </w:p>
          <w:p w14:paraId="6FD22168" w14:textId="77777777" w:rsidR="00342A40"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Подбор на проектни предложения за съответствие на същите със стратегията на МИРГ: </w:t>
            </w:r>
          </w:p>
          <w:p w14:paraId="6B588DD0"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В етап </w:t>
            </w:r>
            <w:r w:rsidR="0073343F">
              <w:rPr>
                <w:rFonts w:ascii="Calibri" w:eastAsia="Calibri" w:hAnsi="Calibri" w:cs="Calibri"/>
                <w:sz w:val="20"/>
                <w:szCs w:val="20"/>
              </w:rPr>
              <w:t>„</w:t>
            </w:r>
            <w:r w:rsidRPr="008220E6">
              <w:rPr>
                <w:rFonts w:ascii="Calibri" w:eastAsia="Calibri" w:hAnsi="Calibri" w:cs="Calibri"/>
                <w:sz w:val="20"/>
                <w:szCs w:val="20"/>
              </w:rPr>
              <w:t>Подбор на проектни предложения за съответствие със стратегията на МИРГ</w:t>
            </w:r>
            <w:r w:rsidR="0073343F">
              <w:rPr>
                <w:rFonts w:ascii="Calibri" w:eastAsia="Calibri" w:hAnsi="Calibri" w:cs="Calibri"/>
                <w:sz w:val="20"/>
                <w:szCs w:val="20"/>
              </w:rPr>
              <w:t>“</w:t>
            </w:r>
            <w:r w:rsidRPr="008220E6">
              <w:rPr>
                <w:rFonts w:ascii="Calibri" w:eastAsia="Calibri" w:hAnsi="Calibri" w:cs="Calibri"/>
                <w:sz w:val="20"/>
                <w:szCs w:val="20"/>
              </w:rPr>
              <w:t xml:space="preserve">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3F45484B"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Всяко проектно предложение, преминало „Проверка за </w:t>
            </w:r>
            <w:proofErr w:type="spellStart"/>
            <w:r w:rsidRPr="008220E6">
              <w:rPr>
                <w:rFonts w:ascii="Calibri" w:eastAsia="Calibri" w:hAnsi="Calibri" w:cs="Calibri"/>
                <w:sz w:val="20"/>
                <w:szCs w:val="20"/>
              </w:rPr>
              <w:t>окомплектованост</w:t>
            </w:r>
            <w:proofErr w:type="spellEnd"/>
            <w:r w:rsidRPr="008220E6">
              <w:rPr>
                <w:rFonts w:ascii="Calibri" w:eastAsia="Calibri" w:hAnsi="Calibri" w:cs="Calibri"/>
                <w:sz w:val="20"/>
                <w:szCs w:val="20"/>
              </w:rPr>
              <w:t xml:space="preserve">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w:t>
            </w:r>
          </w:p>
          <w:p w14:paraId="5FF33618"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Проектните предложения, получили минимум 5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106F1030"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0FCCB045"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Комисия за подбор на проектни предложения (КППП), назначена със заповед на Председателя на УС на МИРГ Бургас-Камено изготвя доклад с резултатите от извършения  подбор на ПП за съответствие със стратегията на МИРГ Бургас-Камено по съответния прием, който включва списъци:</w:t>
            </w:r>
          </w:p>
          <w:p w14:paraId="3A930EB3"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w:t>
            </w:r>
            <w:r w:rsidRPr="008220E6">
              <w:rPr>
                <w:rFonts w:ascii="Calibri" w:eastAsia="Calibri" w:hAnsi="Calibri" w:cs="Calibri"/>
                <w:sz w:val="20"/>
                <w:szCs w:val="20"/>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5 точки за да покрият критерия за съответствие със стратегията на МИРГ);</w:t>
            </w:r>
          </w:p>
          <w:p w14:paraId="36A7B561"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w:t>
            </w:r>
            <w:r w:rsidRPr="008220E6">
              <w:rPr>
                <w:rFonts w:ascii="Calibri" w:eastAsia="Calibri" w:hAnsi="Calibri" w:cs="Calibri"/>
                <w:sz w:val="20"/>
                <w:szCs w:val="20"/>
              </w:rPr>
              <w:tab/>
              <w:t>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5 точки за да покрият критерия за съответствие със стратегията на МИРГ);</w:t>
            </w:r>
          </w:p>
          <w:p w14:paraId="5AE62799"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lastRenderedPageBreak/>
              <w:t>•</w:t>
            </w:r>
            <w:r w:rsidRPr="008220E6">
              <w:rPr>
                <w:rFonts w:ascii="Calibri" w:eastAsia="Calibri" w:hAnsi="Calibri" w:cs="Calibri"/>
                <w:sz w:val="20"/>
                <w:szCs w:val="20"/>
              </w:rPr>
              <w:tab/>
              <w:t>списък с ПП, несъответстващи на стратегията на МИРГ;</w:t>
            </w:r>
          </w:p>
          <w:p w14:paraId="4A89FEDC"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w:t>
            </w:r>
            <w:r w:rsidRPr="008220E6">
              <w:rPr>
                <w:rFonts w:ascii="Calibri" w:eastAsia="Calibri" w:hAnsi="Calibri" w:cs="Calibri"/>
                <w:sz w:val="20"/>
                <w:szCs w:val="20"/>
              </w:rPr>
              <w:tab/>
              <w:t xml:space="preserve">списък с ПП, които са оттеглени по време на подбора, ако е приложимо;  </w:t>
            </w:r>
          </w:p>
          <w:p w14:paraId="2B031571"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w:t>
            </w:r>
            <w:r w:rsidRPr="008220E6">
              <w:rPr>
                <w:rFonts w:ascii="Calibri" w:eastAsia="Calibri" w:hAnsi="Calibri" w:cs="Calibri"/>
                <w:sz w:val="20"/>
                <w:szCs w:val="20"/>
              </w:rPr>
              <w:tab/>
              <w:t xml:space="preserve">списък с ПП, които не са окомплектовани с всички задължително изискуеми документи, съответстващи на изискванията;  </w:t>
            </w:r>
          </w:p>
          <w:p w14:paraId="305A4986"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w:t>
            </w:r>
            <w:r w:rsidRPr="008220E6">
              <w:rPr>
                <w:rFonts w:ascii="Calibri" w:eastAsia="Calibri" w:hAnsi="Calibri" w:cs="Calibri"/>
                <w:sz w:val="20"/>
                <w:szCs w:val="20"/>
              </w:rPr>
              <w:tab/>
              <w:t xml:space="preserve">списък на ПП, постъпили по-късно от обявения за прием краен срок в Условия за кандидатстване, ако е приложимо. </w:t>
            </w:r>
          </w:p>
          <w:p w14:paraId="12C3595F"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6B48541F"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50D01575" w14:textId="77777777" w:rsidR="00401E6F" w:rsidRPr="008220E6" w:rsidRDefault="00401E6F" w:rsidP="0069149E">
            <w:pPr>
              <w:spacing w:before="240"/>
              <w:jc w:val="both"/>
              <w:rPr>
                <w:rFonts w:eastAsia="Times New Roman" w:cs="Arial"/>
                <w:b/>
                <w:color w:val="1F497D" w:themeColor="text2"/>
                <w:sz w:val="20"/>
                <w:szCs w:val="20"/>
                <w:lang w:eastAsia="bg-BG"/>
              </w:rPr>
            </w:pPr>
            <w:r w:rsidRPr="008220E6">
              <w:rPr>
                <w:rFonts w:eastAsia="Times New Roman" w:cs="Arial"/>
                <w:b/>
                <w:color w:val="1F497D" w:themeColor="text2"/>
                <w:sz w:val="20"/>
                <w:szCs w:val="20"/>
                <w:lang w:eastAsia="bg-BG"/>
              </w:rPr>
              <w:t>23.2 Ред за оценка извършвана от УО на ПМДР</w:t>
            </w:r>
          </w:p>
          <w:p w14:paraId="59D40E6E"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373A8580"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а) оценка на административното съответствие и допустимостта;</w:t>
            </w:r>
          </w:p>
          <w:p w14:paraId="5B205CC9"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б) техническа и финансова оценка.</w:t>
            </w:r>
          </w:p>
          <w:p w14:paraId="03946A55"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Оценяването и класирането на проектните предложения се извършва от комисия, назначена от ръководителя на УО.</w:t>
            </w:r>
          </w:p>
          <w:p w14:paraId="6FBFF426" w14:textId="77777777" w:rsidR="0017302B" w:rsidRPr="008220E6" w:rsidRDefault="0017302B" w:rsidP="00401E6F">
            <w:pPr>
              <w:jc w:val="both"/>
              <w:rPr>
                <w:rFonts w:ascii="Calibri" w:eastAsia="Calibri" w:hAnsi="Calibri" w:cs="Calibri"/>
                <w:sz w:val="20"/>
                <w:szCs w:val="20"/>
              </w:rPr>
            </w:pPr>
          </w:p>
          <w:p w14:paraId="32065BA1" w14:textId="77777777" w:rsidR="00401E6F" w:rsidRPr="008220E6" w:rsidRDefault="00401E6F" w:rsidP="00401E6F">
            <w:pPr>
              <w:jc w:val="both"/>
              <w:rPr>
                <w:rFonts w:ascii="Calibri" w:eastAsia="Calibri" w:hAnsi="Calibri" w:cs="Calibri"/>
                <w:b/>
                <w:bCs/>
                <w:sz w:val="20"/>
                <w:szCs w:val="20"/>
              </w:rPr>
            </w:pPr>
            <w:r w:rsidRPr="008220E6">
              <w:rPr>
                <w:rFonts w:ascii="Calibri" w:eastAsia="Calibri" w:hAnsi="Calibri" w:cs="Calibri"/>
                <w:b/>
                <w:bCs/>
                <w:sz w:val="20"/>
                <w:szCs w:val="20"/>
              </w:rPr>
              <w:t>А. Оценка на административното съответствие и допустимостта</w:t>
            </w:r>
          </w:p>
          <w:p w14:paraId="38F5F2D9"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Критериите за административно съответствие и допустимост, извършвана от УО на ПМДР на проектните предложения по процедурата са подробно указани в </w:t>
            </w:r>
            <w:r w:rsidRPr="008220E6">
              <w:rPr>
                <w:rFonts w:ascii="Calibri" w:eastAsia="Calibri" w:hAnsi="Calibri" w:cs="Calibri"/>
                <w:i/>
                <w:iCs/>
                <w:sz w:val="20"/>
                <w:szCs w:val="20"/>
              </w:rPr>
              <w:t>Приложение № 4</w:t>
            </w:r>
            <w:r w:rsidRPr="008220E6">
              <w:rPr>
                <w:rFonts w:ascii="Calibri" w:eastAsia="Calibri" w:hAnsi="Calibri" w:cs="Calibri"/>
                <w:sz w:val="20"/>
                <w:szCs w:val="20"/>
              </w:rPr>
              <w:t xml:space="preserve"> към Условията за кандидатстване.</w:t>
            </w:r>
          </w:p>
          <w:p w14:paraId="4E7253FC"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В процеса на оценка на административното съответствие и допустимост на проектните предложения по процедурата, ще бъде проверявано дали:</w:t>
            </w:r>
          </w:p>
          <w:p w14:paraId="130CCCA2"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 проектното предложение се отнася за обявената процедура за подбор на проектни предложения; </w:t>
            </w:r>
          </w:p>
          <w:p w14:paraId="6D130D69"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са налице всички документи, представени и попълнени съгласно изискванията, посочени в т. 26 от настоящите Условия за кандидатстване;</w:t>
            </w:r>
          </w:p>
          <w:p w14:paraId="0EF65595"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B3DDFEA"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2FC3E2FC" w14:textId="22F434D1" w:rsidR="00401E6F"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0D9B0B6C" w14:textId="1011EB61" w:rsidR="007F116D" w:rsidRDefault="007F116D" w:rsidP="00401E6F">
            <w:pPr>
              <w:jc w:val="both"/>
              <w:rPr>
                <w:rFonts w:ascii="Calibri" w:eastAsia="Calibri" w:hAnsi="Calibri" w:cs="Calibri"/>
                <w:sz w:val="20"/>
                <w:szCs w:val="20"/>
              </w:rPr>
            </w:pPr>
          </w:p>
          <w:p w14:paraId="1A7FA41C" w14:textId="2DC77EAB" w:rsidR="007F116D" w:rsidRDefault="007F116D" w:rsidP="00401E6F">
            <w:pPr>
              <w:jc w:val="both"/>
              <w:rPr>
                <w:rFonts w:ascii="Calibri" w:eastAsia="Calibri" w:hAnsi="Calibri" w:cs="Calibri"/>
                <w:sz w:val="20"/>
                <w:szCs w:val="20"/>
              </w:rPr>
            </w:pPr>
          </w:p>
          <w:p w14:paraId="59533E4F" w14:textId="698A54E2" w:rsidR="007F116D" w:rsidRDefault="007F116D" w:rsidP="00401E6F">
            <w:pPr>
              <w:jc w:val="both"/>
              <w:rPr>
                <w:rFonts w:ascii="Calibri" w:eastAsia="Calibri" w:hAnsi="Calibri" w:cs="Calibri"/>
                <w:sz w:val="20"/>
                <w:szCs w:val="20"/>
              </w:rPr>
            </w:pPr>
          </w:p>
          <w:p w14:paraId="7AE7496D" w14:textId="77777777" w:rsidR="007F116D" w:rsidRDefault="007F116D" w:rsidP="00401E6F">
            <w:pPr>
              <w:jc w:val="both"/>
              <w:rPr>
                <w:rFonts w:ascii="Calibri" w:eastAsia="Calibri" w:hAnsi="Calibri" w:cs="Calibri"/>
                <w:sz w:val="20"/>
                <w:szCs w:val="20"/>
              </w:rPr>
            </w:pPr>
          </w:p>
          <w:p w14:paraId="08E7A243" w14:textId="77777777" w:rsidR="003B6AAB" w:rsidRPr="008220E6" w:rsidRDefault="00401E6F" w:rsidP="00401E6F">
            <w:pPr>
              <w:jc w:val="both"/>
              <w:rPr>
                <w:rFonts w:ascii="Calibri" w:eastAsia="Calibri" w:hAnsi="Calibri" w:cs="Calibri"/>
                <w:color w:val="FF0000"/>
                <w:sz w:val="20"/>
                <w:szCs w:val="20"/>
              </w:rPr>
            </w:pPr>
            <w:r w:rsidRPr="008220E6">
              <w:rPr>
                <w:rFonts w:ascii="Calibri" w:eastAsia="Calibri" w:hAnsi="Calibri" w:cs="Calibri"/>
                <w:color w:val="FF0000"/>
                <w:sz w:val="20"/>
                <w:szCs w:val="20"/>
              </w:rPr>
              <w:lastRenderedPageBreak/>
              <w:t xml:space="preserve">ВАЖНО! </w:t>
            </w:r>
          </w:p>
          <w:p w14:paraId="3948871B"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22F7FADC" w14:textId="15F8C6F2" w:rsidR="00EE6361" w:rsidRDefault="00401E6F" w:rsidP="00CE0D94">
            <w:pPr>
              <w:jc w:val="both"/>
              <w:rPr>
                <w:rFonts w:ascii="Calibri" w:eastAsia="Calibri" w:hAnsi="Calibri" w:cs="Calibri"/>
                <w:i/>
                <w:iCs/>
                <w:sz w:val="20"/>
                <w:szCs w:val="20"/>
              </w:rPr>
            </w:pPr>
            <w:r w:rsidRPr="008220E6">
              <w:rPr>
                <w:rFonts w:ascii="Calibri" w:eastAsia="Calibri" w:hAnsi="Calibri" w:cs="Calibri"/>
                <w:sz w:val="20"/>
                <w:szCs w:val="20"/>
              </w:rPr>
              <w:t xml:space="preserve">При извършване на оценка на икономическа жизнеспособност на проектното предложение, оценителната комисия </w:t>
            </w:r>
            <w:r w:rsidR="0017302B" w:rsidRPr="008220E6">
              <w:rPr>
                <w:rFonts w:ascii="Calibri" w:eastAsia="Calibri" w:hAnsi="Calibri" w:cs="Calibri"/>
                <w:sz w:val="20"/>
                <w:szCs w:val="20"/>
              </w:rPr>
              <w:t>взема</w:t>
            </w:r>
            <w:r w:rsidRPr="008220E6">
              <w:rPr>
                <w:rFonts w:ascii="Calibri" w:eastAsia="Calibri" w:hAnsi="Calibri" w:cs="Calibri"/>
                <w:sz w:val="20"/>
                <w:szCs w:val="20"/>
              </w:rPr>
              <w:t xml:space="preserve"> предвид информацията от </w:t>
            </w:r>
            <w:r w:rsidR="00EE6361" w:rsidRPr="00EE6361">
              <w:rPr>
                <w:rFonts w:ascii="Calibri" w:eastAsia="Calibri" w:hAnsi="Calibri" w:cs="Calibri"/>
                <w:i/>
                <w:iCs/>
                <w:sz w:val="20"/>
                <w:szCs w:val="20"/>
              </w:rPr>
              <w:t>Маркетингов доклад от 2018г. (Приложение 6 към УК).</w:t>
            </w:r>
          </w:p>
          <w:p w14:paraId="03F4FE92" w14:textId="77777777" w:rsidR="007F116D" w:rsidRDefault="007F116D" w:rsidP="00CE0D94">
            <w:pPr>
              <w:jc w:val="both"/>
              <w:rPr>
                <w:rFonts w:ascii="Calibri" w:eastAsia="Calibri" w:hAnsi="Calibri" w:cs="Calibri"/>
                <w:i/>
                <w:iCs/>
                <w:sz w:val="20"/>
                <w:szCs w:val="20"/>
              </w:rPr>
            </w:pPr>
          </w:p>
          <w:p w14:paraId="3281CF5B" w14:textId="4EC627F6" w:rsidR="00CE0D94" w:rsidRPr="008220E6" w:rsidRDefault="00CE0D94" w:rsidP="00CE0D94">
            <w:pPr>
              <w:jc w:val="both"/>
              <w:rPr>
                <w:rFonts w:ascii="Calibri" w:eastAsia="Calibri" w:hAnsi="Calibri" w:cs="Calibri"/>
                <w:color w:val="FF0000"/>
                <w:sz w:val="20"/>
                <w:szCs w:val="20"/>
              </w:rPr>
            </w:pPr>
            <w:r w:rsidRPr="008220E6">
              <w:rPr>
                <w:rFonts w:ascii="Calibri" w:eastAsia="Calibri" w:hAnsi="Calibri" w:cs="Calibri"/>
                <w:color w:val="FF0000"/>
                <w:sz w:val="20"/>
                <w:szCs w:val="20"/>
              </w:rPr>
              <w:t xml:space="preserve">ВАЖНО! </w:t>
            </w:r>
          </w:p>
          <w:p w14:paraId="38FC9D77" w14:textId="77777777" w:rsidR="00CE0D94" w:rsidRPr="00CE0D94" w:rsidRDefault="00CE0D94" w:rsidP="00CE0D94">
            <w:pPr>
              <w:jc w:val="both"/>
              <w:rPr>
                <w:rFonts w:ascii="Calibri" w:eastAsia="Calibri" w:hAnsi="Calibri" w:cs="Calibri"/>
                <w:sz w:val="20"/>
                <w:szCs w:val="20"/>
              </w:rPr>
            </w:pPr>
            <w:r w:rsidRPr="00CE0D94">
              <w:rPr>
                <w:rFonts w:ascii="Calibri" w:eastAsia="Calibri" w:hAnsi="Calibri" w:cs="Calibri"/>
                <w:sz w:val="20"/>
                <w:szCs w:val="20"/>
              </w:rPr>
              <w:t xml:space="preserve">При извършване на оценка на икономическата жизнеспособност на проектното предложение (ПП), оценителната комисия взема предвид пазарните цени едро за риба и други водни организми, предоставени от „Системата за агропазарна информация“ ЕООД (САПИ). Информацията за пазарните цени на едро за риба и други водни организми се намира на следния линк: </w:t>
            </w:r>
            <w:hyperlink r:id="rId10" w:history="1">
              <w:r w:rsidRPr="00BC7FB8">
                <w:rPr>
                  <w:rStyle w:val="ae"/>
                  <w:rFonts w:ascii="Calibri" w:eastAsia="Calibri" w:hAnsi="Calibri" w:cs="Calibri"/>
                  <w:sz w:val="20"/>
                  <w:szCs w:val="20"/>
                </w:rPr>
                <w:t>https://www.eufunds.bg/bg/pmdr/node/8611</w:t>
              </w:r>
            </w:hyperlink>
            <w:r>
              <w:rPr>
                <w:rFonts w:ascii="Calibri" w:eastAsia="Calibri" w:hAnsi="Calibri" w:cs="Calibri"/>
                <w:sz w:val="20"/>
                <w:szCs w:val="20"/>
              </w:rPr>
              <w:t xml:space="preserve"> </w:t>
            </w:r>
            <w:r w:rsidRPr="00CE0D94">
              <w:rPr>
                <w:rFonts w:ascii="Calibri" w:eastAsia="Calibri" w:hAnsi="Calibri" w:cs="Calibri"/>
                <w:sz w:val="20"/>
                <w:szCs w:val="20"/>
              </w:rPr>
              <w:t>. В приложените файлове са представени по месеци пазарните цени на едро по видове риба и други водни организми, както и формата, под която се предлагат. При оценка на икономическата жизнеспособност на ПП, УО на ПМДР ще използва следният подход: като референтни стойности за цената на едро на вида/-</w:t>
            </w:r>
            <w:proofErr w:type="spellStart"/>
            <w:r w:rsidRPr="00CE0D94">
              <w:rPr>
                <w:rFonts w:ascii="Calibri" w:eastAsia="Calibri" w:hAnsi="Calibri" w:cs="Calibri"/>
                <w:sz w:val="20"/>
                <w:szCs w:val="20"/>
              </w:rPr>
              <w:t>овете</w:t>
            </w:r>
            <w:proofErr w:type="spellEnd"/>
            <w:r w:rsidRPr="00CE0D94">
              <w:rPr>
                <w:rFonts w:ascii="Calibri" w:eastAsia="Calibri" w:hAnsi="Calibri" w:cs="Calibri"/>
                <w:sz w:val="20"/>
                <w:szCs w:val="20"/>
              </w:rPr>
              <w:t xml:space="preserve"> обект на проектното предложение ще бъдат взети средноаритметичните стойности на същата/-ите за месеците от началото на 2021 година до месеца, предхождащ датата/месеца на откриване на процедурата за прием на ПП.</w:t>
            </w:r>
          </w:p>
          <w:p w14:paraId="4E31BC0A" w14:textId="77777777" w:rsidR="00CE0D94" w:rsidRPr="00CE0D94" w:rsidRDefault="00CE0D94" w:rsidP="00CE0D94">
            <w:pPr>
              <w:jc w:val="both"/>
              <w:rPr>
                <w:rFonts w:ascii="Calibri" w:eastAsia="Calibri" w:hAnsi="Calibri" w:cs="Calibri"/>
                <w:sz w:val="20"/>
                <w:szCs w:val="20"/>
              </w:rPr>
            </w:pPr>
            <w:r w:rsidRPr="00CE0D94">
              <w:rPr>
                <w:rFonts w:ascii="Calibri" w:eastAsia="Calibri" w:hAnsi="Calibri" w:cs="Calibri"/>
                <w:sz w:val="20"/>
                <w:szCs w:val="20"/>
              </w:rPr>
              <w:t>В случаите, когато липсва информация за цените, за определен/и вид/-</w:t>
            </w:r>
            <w:proofErr w:type="spellStart"/>
            <w:r w:rsidRPr="00CE0D94">
              <w:rPr>
                <w:rFonts w:ascii="Calibri" w:eastAsia="Calibri" w:hAnsi="Calibri" w:cs="Calibri"/>
                <w:sz w:val="20"/>
                <w:szCs w:val="20"/>
              </w:rPr>
              <w:t>ове</w:t>
            </w:r>
            <w:proofErr w:type="spellEnd"/>
            <w:r w:rsidRPr="00CE0D94">
              <w:rPr>
                <w:rFonts w:ascii="Calibri" w:eastAsia="Calibri" w:hAnsi="Calibri" w:cs="Calibri"/>
                <w:sz w:val="20"/>
                <w:szCs w:val="20"/>
              </w:rPr>
              <w:t xml:space="preserve"> продукти от риба и други водни организми, УО на ПМДР възприема подхода да се извърши произволно пазарно проучване от интернет страниците на производители (от аквакултури, стопански риболов и преработка) на риба и рибни продукти. При намиране на минимум два резултата за цени за всеки вид/продукт, оценителят формира средна цена от проучването. Ако цената на продуктите от риба и други водни организми, посочена в бизнес плана на кандидата, надвишава средната цена от проучването за същите продукти, оценителите следва да вземат под внимание средната цена от пазарното проучване. В случай, че няма установено завишение се приема цената на кандидата. В случай на завишение на цената, от страна на кандидата, се приема по-ниската цена, установена при проучването.</w:t>
            </w:r>
          </w:p>
          <w:p w14:paraId="6507B55B" w14:textId="68D6D38B" w:rsidR="00CE0D94" w:rsidRDefault="00CE0D94" w:rsidP="00CE0D94">
            <w:pPr>
              <w:jc w:val="both"/>
              <w:rPr>
                <w:rFonts w:ascii="Calibri" w:eastAsia="Calibri" w:hAnsi="Calibri" w:cs="Calibri"/>
                <w:sz w:val="20"/>
                <w:szCs w:val="20"/>
              </w:rPr>
            </w:pPr>
            <w:r w:rsidRPr="00CE0D94">
              <w:rPr>
                <w:rFonts w:ascii="Calibri" w:eastAsia="Calibri" w:hAnsi="Calibri" w:cs="Calibri"/>
                <w:sz w:val="20"/>
                <w:szCs w:val="20"/>
              </w:rPr>
              <w:t>За продукти, които са нови за пазара и няма информация за техните цени от пазарното проучване, УО на ПМДР ще прилага цените на сходни продукти.</w:t>
            </w:r>
          </w:p>
          <w:p w14:paraId="147E77A8" w14:textId="77777777" w:rsidR="007F116D" w:rsidRDefault="007F116D" w:rsidP="00CE0D94">
            <w:pPr>
              <w:jc w:val="both"/>
              <w:rPr>
                <w:rFonts w:ascii="Calibri" w:eastAsia="Calibri" w:hAnsi="Calibri" w:cs="Calibri"/>
                <w:sz w:val="20"/>
                <w:szCs w:val="20"/>
              </w:rPr>
            </w:pPr>
          </w:p>
          <w:p w14:paraId="73C54935" w14:textId="77777777" w:rsidR="00CE0D94" w:rsidRPr="008220E6" w:rsidRDefault="00CE0D94" w:rsidP="00CE0D94">
            <w:pPr>
              <w:jc w:val="both"/>
              <w:rPr>
                <w:rFonts w:ascii="Calibri" w:eastAsia="Calibri" w:hAnsi="Calibri" w:cs="Calibri"/>
                <w:color w:val="FF0000"/>
                <w:sz w:val="20"/>
                <w:szCs w:val="20"/>
              </w:rPr>
            </w:pPr>
            <w:r w:rsidRPr="008220E6">
              <w:rPr>
                <w:rFonts w:ascii="Calibri" w:eastAsia="Calibri" w:hAnsi="Calibri" w:cs="Calibri"/>
                <w:color w:val="FF0000"/>
                <w:sz w:val="20"/>
                <w:szCs w:val="20"/>
              </w:rPr>
              <w:t xml:space="preserve">ВАЖНО! </w:t>
            </w:r>
          </w:p>
          <w:p w14:paraId="72967EB2" w14:textId="52C11AAF" w:rsidR="00401E6F"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55297D52" w14:textId="77777777" w:rsidR="007F116D" w:rsidRDefault="007F116D" w:rsidP="00401E6F">
            <w:pPr>
              <w:jc w:val="both"/>
              <w:rPr>
                <w:rFonts w:ascii="Calibri" w:eastAsia="Calibri" w:hAnsi="Calibri" w:cs="Calibri"/>
                <w:sz w:val="20"/>
                <w:szCs w:val="20"/>
              </w:rPr>
            </w:pPr>
          </w:p>
          <w:p w14:paraId="12876A07" w14:textId="77777777" w:rsidR="0043554D" w:rsidRPr="008220E6" w:rsidRDefault="00401E6F" w:rsidP="00401E6F">
            <w:pPr>
              <w:jc w:val="both"/>
              <w:rPr>
                <w:rFonts w:ascii="Calibri" w:eastAsia="Calibri" w:hAnsi="Calibri" w:cs="Calibri"/>
                <w:color w:val="FF0000"/>
                <w:sz w:val="20"/>
                <w:szCs w:val="20"/>
              </w:rPr>
            </w:pPr>
            <w:r w:rsidRPr="008220E6">
              <w:rPr>
                <w:rFonts w:ascii="Calibri" w:eastAsia="Calibri" w:hAnsi="Calibri" w:cs="Calibri"/>
                <w:color w:val="FF0000"/>
                <w:sz w:val="20"/>
                <w:szCs w:val="20"/>
              </w:rPr>
              <w:t xml:space="preserve">ВАЖНО! </w:t>
            </w:r>
          </w:p>
          <w:p w14:paraId="6FFB4FA7" w14:textId="77777777" w:rsidR="00401E6F" w:rsidRDefault="00401E6F" w:rsidP="00401E6F">
            <w:pPr>
              <w:jc w:val="both"/>
              <w:rPr>
                <w:rFonts w:ascii="Calibri" w:eastAsia="Calibri" w:hAnsi="Calibri" w:cs="Calibri"/>
                <w:sz w:val="20"/>
                <w:szCs w:val="20"/>
              </w:rPr>
            </w:pPr>
            <w:r w:rsidRPr="008220E6">
              <w:rPr>
                <w:rFonts w:ascii="Calibri" w:eastAsia="Calibri" w:hAnsi="Calibri" w:cs="Calibri"/>
                <w:sz w:val="20"/>
                <w:szCs w:val="2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172BB3F4"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02A35BE8"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lastRenderedPageBreak/>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5009729A" w14:textId="33B99326" w:rsidR="00401E6F" w:rsidRDefault="00401E6F" w:rsidP="00401E6F">
            <w:pPr>
              <w:jc w:val="both"/>
              <w:rPr>
                <w:rFonts w:ascii="Calibri" w:eastAsia="Calibri" w:hAnsi="Calibri" w:cs="Calibri"/>
                <w:sz w:val="20"/>
                <w:szCs w:val="20"/>
              </w:rPr>
            </w:pPr>
            <w:r w:rsidRPr="008220E6">
              <w:rPr>
                <w:rFonts w:ascii="Calibri" w:eastAsia="Calibri" w:hAnsi="Calibri" w:cs="Calibri"/>
                <w:sz w:val="20"/>
                <w:szCs w:val="20"/>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714EE2E8" w14:textId="77777777" w:rsidR="007F116D" w:rsidRPr="008220E6" w:rsidRDefault="007F116D" w:rsidP="00401E6F">
            <w:pPr>
              <w:jc w:val="both"/>
              <w:rPr>
                <w:rFonts w:ascii="Calibri" w:eastAsia="Calibri" w:hAnsi="Calibri" w:cs="Calibri"/>
                <w:sz w:val="20"/>
                <w:szCs w:val="20"/>
              </w:rPr>
            </w:pPr>
          </w:p>
          <w:p w14:paraId="2A8D679C" w14:textId="77777777" w:rsidR="0043554D" w:rsidRPr="008220E6" w:rsidRDefault="00401E6F" w:rsidP="00401E6F">
            <w:pPr>
              <w:jc w:val="both"/>
              <w:rPr>
                <w:rFonts w:ascii="Calibri" w:eastAsia="Calibri" w:hAnsi="Calibri" w:cs="Calibri"/>
                <w:color w:val="FF0000"/>
                <w:sz w:val="20"/>
                <w:szCs w:val="20"/>
              </w:rPr>
            </w:pPr>
            <w:r w:rsidRPr="008220E6">
              <w:rPr>
                <w:rFonts w:ascii="Calibri" w:eastAsia="Calibri" w:hAnsi="Calibri" w:cs="Calibri"/>
                <w:color w:val="FF0000"/>
                <w:sz w:val="20"/>
                <w:szCs w:val="20"/>
              </w:rPr>
              <w:t xml:space="preserve">ВАЖНО! </w:t>
            </w:r>
          </w:p>
          <w:p w14:paraId="0DCC9F25" w14:textId="77777777" w:rsidR="00401E6F" w:rsidRDefault="00401E6F" w:rsidP="00401E6F">
            <w:pPr>
              <w:jc w:val="both"/>
              <w:rPr>
                <w:rFonts w:ascii="Calibri" w:eastAsia="Calibri" w:hAnsi="Calibri" w:cs="Calibri"/>
                <w:sz w:val="20"/>
                <w:szCs w:val="20"/>
              </w:rPr>
            </w:pPr>
            <w:r w:rsidRPr="008220E6">
              <w:rPr>
                <w:rFonts w:ascii="Calibri" w:eastAsia="Calibri" w:hAnsi="Calibri" w:cs="Calibri"/>
                <w:sz w:val="20"/>
                <w:szCs w:val="20"/>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14:paraId="7E020F40" w14:textId="77777777" w:rsidR="005678B7" w:rsidRPr="008220E6" w:rsidRDefault="005678B7" w:rsidP="00401E6F">
            <w:pPr>
              <w:jc w:val="both"/>
              <w:rPr>
                <w:rFonts w:ascii="Calibri" w:eastAsia="Calibri" w:hAnsi="Calibri" w:cs="Calibri"/>
                <w:sz w:val="20"/>
                <w:szCs w:val="20"/>
              </w:rPr>
            </w:pPr>
          </w:p>
          <w:p w14:paraId="30100F06"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4177A148" w14:textId="77777777" w:rsidR="00CE0D94" w:rsidRDefault="00CE0D94" w:rsidP="00401E6F">
            <w:pPr>
              <w:jc w:val="both"/>
              <w:rPr>
                <w:rFonts w:ascii="Calibri" w:eastAsia="Calibri" w:hAnsi="Calibri" w:cs="Calibri"/>
                <w:b/>
                <w:bCs/>
                <w:sz w:val="20"/>
                <w:szCs w:val="20"/>
              </w:rPr>
            </w:pPr>
          </w:p>
          <w:p w14:paraId="25732C63" w14:textId="77777777" w:rsidR="00401E6F" w:rsidRPr="008220E6" w:rsidRDefault="00401E6F" w:rsidP="00401E6F">
            <w:pPr>
              <w:jc w:val="both"/>
              <w:rPr>
                <w:rFonts w:ascii="Calibri" w:eastAsia="Calibri" w:hAnsi="Calibri" w:cs="Calibri"/>
                <w:b/>
                <w:bCs/>
                <w:sz w:val="20"/>
                <w:szCs w:val="20"/>
              </w:rPr>
            </w:pPr>
            <w:r w:rsidRPr="008220E6">
              <w:rPr>
                <w:rFonts w:ascii="Calibri" w:eastAsia="Calibri" w:hAnsi="Calibri" w:cs="Calibri"/>
                <w:b/>
                <w:bCs/>
                <w:sz w:val="20"/>
                <w:szCs w:val="20"/>
              </w:rPr>
              <w:t>Б. Техническа и финансова оценка</w:t>
            </w:r>
          </w:p>
          <w:p w14:paraId="4E7A94A7"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Всички проектни предложения, подадени в срок, се оценяват в съответствие с критериите за оценка на проектни предложения. </w:t>
            </w:r>
          </w:p>
          <w:p w14:paraId="4FA59778"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 xml:space="preserve">Проектните предложения подлежат на оценка въз основа на одобрени от Комитета за наблюдение на ПМДР критерии за подбор.  </w:t>
            </w:r>
          </w:p>
          <w:p w14:paraId="1EB0B767"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7C78B7F7"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3E367EDC"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Критериите за техническа и финансова оценка на проектните предложения, извършвана от УО на ПМДР по процедурата са подробно указани в Приложение № 4 към Условията за кандидатстване.</w:t>
            </w:r>
          </w:p>
          <w:p w14:paraId="4BAD88C6" w14:textId="77777777" w:rsidR="00401E6F" w:rsidRPr="008220E6" w:rsidRDefault="00401E6F" w:rsidP="00401E6F">
            <w:pPr>
              <w:jc w:val="both"/>
              <w:rPr>
                <w:rFonts w:ascii="Calibri" w:eastAsia="Calibri" w:hAnsi="Calibri" w:cs="Calibri"/>
                <w:sz w:val="20"/>
                <w:szCs w:val="20"/>
              </w:rPr>
            </w:pPr>
            <w:r w:rsidRPr="008220E6">
              <w:rPr>
                <w:rFonts w:ascii="Calibri" w:eastAsia="Calibri" w:hAnsi="Calibri" w:cs="Calibri"/>
                <w:sz w:val="20"/>
                <w:szCs w:val="20"/>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w:t>
            </w:r>
            <w:r w:rsidR="00820569" w:rsidRPr="008220E6">
              <w:rPr>
                <w:rFonts w:ascii="Calibri" w:eastAsia="Calibri" w:hAnsi="Calibri" w:cs="Calibri"/>
                <w:sz w:val="20"/>
                <w:szCs w:val="20"/>
              </w:rPr>
              <w:t>вените документи, съгласно т. 26</w:t>
            </w:r>
            <w:r w:rsidRPr="008220E6">
              <w:rPr>
                <w:rFonts w:ascii="Calibri" w:eastAsia="Calibri" w:hAnsi="Calibri" w:cs="Calibri"/>
                <w:sz w:val="20"/>
                <w:szCs w:val="20"/>
              </w:rPr>
              <w:t xml:space="preserve">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w:t>
            </w:r>
            <w:r w:rsidR="00CC0CD2" w:rsidRPr="00CC0CD2">
              <w:rPr>
                <w:rFonts w:ascii="Calibri" w:eastAsia="Calibri" w:hAnsi="Calibri" w:cs="Calibri"/>
                <w:sz w:val="20"/>
                <w:szCs w:val="20"/>
              </w:rPr>
              <w:t xml:space="preserve">Срокът за представяне на допълнителни документи/информация се определя от оценителната комисия, като не може да е по-кратък от една седмица от датата на изпращане. </w:t>
            </w:r>
            <w:r w:rsidRPr="008220E6">
              <w:rPr>
                <w:rFonts w:ascii="Calibri" w:eastAsia="Calibri" w:hAnsi="Calibri" w:cs="Calibri"/>
                <w:sz w:val="20"/>
                <w:szCs w:val="20"/>
              </w:rPr>
              <w:t xml:space="preserve">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w:t>
            </w:r>
            <w:proofErr w:type="spellStart"/>
            <w:r w:rsidRPr="008220E6">
              <w:rPr>
                <w:rFonts w:ascii="Calibri" w:eastAsia="Calibri" w:hAnsi="Calibri" w:cs="Calibri"/>
                <w:sz w:val="20"/>
                <w:szCs w:val="20"/>
              </w:rPr>
              <w:t>непредставяне</w:t>
            </w:r>
            <w:proofErr w:type="spellEnd"/>
            <w:r w:rsidRPr="008220E6">
              <w:rPr>
                <w:rFonts w:ascii="Calibri" w:eastAsia="Calibri" w:hAnsi="Calibri" w:cs="Calibri"/>
                <w:sz w:val="20"/>
                <w:szCs w:val="20"/>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624D0462" w14:textId="77777777" w:rsidR="00730597" w:rsidRDefault="00401E6F" w:rsidP="00366BDB">
            <w:pPr>
              <w:jc w:val="both"/>
              <w:rPr>
                <w:rFonts w:ascii="Calibri" w:eastAsia="Calibri" w:hAnsi="Calibri" w:cs="Calibri"/>
                <w:sz w:val="20"/>
                <w:szCs w:val="20"/>
              </w:rPr>
            </w:pPr>
            <w:r w:rsidRPr="008220E6">
              <w:rPr>
                <w:rFonts w:ascii="Calibri" w:eastAsia="Calibri" w:hAnsi="Calibri" w:cs="Calibri"/>
                <w:sz w:val="20"/>
                <w:szCs w:val="2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5B64FF60" w14:textId="7A63D0C5" w:rsidR="007F116D" w:rsidRPr="008220E6" w:rsidRDefault="007F116D" w:rsidP="00366BDB">
            <w:pPr>
              <w:jc w:val="both"/>
              <w:rPr>
                <w:sz w:val="20"/>
                <w:szCs w:val="20"/>
              </w:rPr>
            </w:pPr>
          </w:p>
        </w:tc>
      </w:tr>
    </w:tbl>
    <w:p w14:paraId="153BE1DC" w14:textId="77777777" w:rsidR="00FC313A" w:rsidRPr="008220E6" w:rsidRDefault="00FC313A" w:rsidP="005955FC">
      <w:pPr>
        <w:pStyle w:val="3"/>
        <w:numPr>
          <w:ilvl w:val="0"/>
          <w:numId w:val="5"/>
        </w:numPr>
        <w:spacing w:before="360" w:after="120"/>
        <w:ind w:right="284"/>
        <w:rPr>
          <w:sz w:val="22"/>
          <w:szCs w:val="22"/>
          <w:lang w:val="bg-BG"/>
        </w:rPr>
      </w:pPr>
      <w:bookmarkStart w:id="34" w:name="_Toc80884200"/>
      <w:r w:rsidRPr="008220E6">
        <w:rPr>
          <w:sz w:val="22"/>
          <w:szCs w:val="22"/>
          <w:lang w:val="bg-BG"/>
        </w:rPr>
        <w:lastRenderedPageBreak/>
        <w:t>Критерии и методика за оценка на проектните предложения</w:t>
      </w:r>
      <w:bookmarkEnd w:id="3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6F23AEBE" w14:textId="77777777" w:rsidTr="006F683B">
        <w:tc>
          <w:tcPr>
            <w:tcW w:w="9213" w:type="dxa"/>
            <w:tcBorders>
              <w:bottom w:val="nil"/>
            </w:tcBorders>
          </w:tcPr>
          <w:p w14:paraId="35546819" w14:textId="77777777" w:rsidR="00FC313A" w:rsidRPr="008220E6" w:rsidRDefault="00F3643A" w:rsidP="00CE0D94">
            <w:pPr>
              <w:jc w:val="both"/>
              <w:rPr>
                <w:rFonts w:eastAsia="Times New Roman" w:cs="Arial"/>
                <w:b/>
                <w:color w:val="1F497D" w:themeColor="text2"/>
                <w:sz w:val="20"/>
                <w:szCs w:val="20"/>
                <w:lang w:eastAsia="bg-BG"/>
              </w:rPr>
            </w:pPr>
            <w:r w:rsidRPr="008220E6">
              <w:rPr>
                <w:rFonts w:eastAsia="Times New Roman" w:cs="Arial"/>
                <w:b/>
                <w:color w:val="1F497D" w:themeColor="text2"/>
                <w:sz w:val="20"/>
                <w:szCs w:val="20"/>
                <w:lang w:eastAsia="bg-BG"/>
              </w:rPr>
              <w:t>Критерии за съответствие на проектното предложение със Стратегията за водено от общностите местно развитие</w:t>
            </w:r>
            <w:r w:rsidR="000725C4" w:rsidRPr="008220E6">
              <w:rPr>
                <w:rFonts w:eastAsia="Times New Roman" w:cs="Arial"/>
                <w:b/>
                <w:color w:val="1F497D" w:themeColor="text2"/>
                <w:sz w:val="20"/>
                <w:szCs w:val="20"/>
                <w:lang w:eastAsia="bg-BG"/>
              </w:rPr>
              <w:t>:</w:t>
            </w:r>
          </w:p>
          <w:tbl>
            <w:tblPr>
              <w:tblStyle w:val="aa"/>
              <w:tblW w:w="0" w:type="auto"/>
              <w:tblLook w:val="04A0" w:firstRow="1" w:lastRow="0" w:firstColumn="1" w:lastColumn="0" w:noHBand="0" w:noVBand="1"/>
            </w:tblPr>
            <w:tblGrid>
              <w:gridCol w:w="495"/>
              <w:gridCol w:w="7111"/>
              <w:gridCol w:w="1195"/>
            </w:tblGrid>
            <w:tr w:rsidR="00DC515A" w:rsidRPr="008220E6" w14:paraId="7658F01A" w14:textId="77777777" w:rsidTr="0051370C">
              <w:tc>
                <w:tcPr>
                  <w:tcW w:w="495" w:type="dxa"/>
                </w:tcPr>
                <w:p w14:paraId="022A633F" w14:textId="77777777" w:rsidR="00DC515A" w:rsidRPr="008220E6" w:rsidRDefault="00DC515A" w:rsidP="00B76DF2">
                  <w:pPr>
                    <w:rPr>
                      <w:sz w:val="20"/>
                      <w:szCs w:val="20"/>
                    </w:rPr>
                  </w:pPr>
                  <w:bookmarkStart w:id="35" w:name="_Hlk534893139"/>
                </w:p>
              </w:tc>
              <w:tc>
                <w:tcPr>
                  <w:tcW w:w="7111" w:type="dxa"/>
                </w:tcPr>
                <w:p w14:paraId="2F2E2B66" w14:textId="77777777" w:rsidR="00DC515A" w:rsidRPr="008220E6" w:rsidRDefault="00DC515A" w:rsidP="00B76DF2">
                  <w:pPr>
                    <w:rPr>
                      <w:sz w:val="20"/>
                      <w:szCs w:val="20"/>
                    </w:rPr>
                  </w:pPr>
                  <w:r w:rsidRPr="008220E6">
                    <w:rPr>
                      <w:sz w:val="20"/>
                      <w:szCs w:val="20"/>
                    </w:rPr>
                    <w:t>Критерии за подбор</w:t>
                  </w:r>
                </w:p>
              </w:tc>
              <w:tc>
                <w:tcPr>
                  <w:tcW w:w="1195" w:type="dxa"/>
                  <w:vAlign w:val="center"/>
                </w:tcPr>
                <w:p w14:paraId="1943B4C9" w14:textId="77777777" w:rsidR="009E1DB4" w:rsidRPr="008220E6" w:rsidRDefault="00DC515A" w:rsidP="009E1DB4">
                  <w:pPr>
                    <w:jc w:val="center"/>
                    <w:rPr>
                      <w:sz w:val="20"/>
                      <w:szCs w:val="20"/>
                    </w:rPr>
                  </w:pPr>
                  <w:r w:rsidRPr="008220E6">
                    <w:rPr>
                      <w:sz w:val="20"/>
                      <w:szCs w:val="20"/>
                    </w:rPr>
                    <w:t>Тежест</w:t>
                  </w:r>
                </w:p>
                <w:p w14:paraId="557B4D7F" w14:textId="77777777" w:rsidR="00DC515A" w:rsidRPr="008220E6" w:rsidRDefault="009E1DB4" w:rsidP="009E1DB4">
                  <w:pPr>
                    <w:jc w:val="center"/>
                    <w:rPr>
                      <w:sz w:val="20"/>
                      <w:szCs w:val="20"/>
                    </w:rPr>
                  </w:pPr>
                  <w:r w:rsidRPr="008220E6">
                    <w:rPr>
                      <w:sz w:val="20"/>
                      <w:szCs w:val="20"/>
                    </w:rPr>
                    <w:t>(точки)</w:t>
                  </w:r>
                </w:p>
              </w:tc>
            </w:tr>
            <w:tr w:rsidR="00DC515A" w:rsidRPr="008220E6" w14:paraId="1866E8DC" w14:textId="77777777" w:rsidTr="0051370C">
              <w:tc>
                <w:tcPr>
                  <w:tcW w:w="495" w:type="dxa"/>
                </w:tcPr>
                <w:p w14:paraId="4D001606" w14:textId="77777777" w:rsidR="00DC515A" w:rsidRPr="008220E6" w:rsidRDefault="00DC515A" w:rsidP="00B76DF2">
                  <w:pPr>
                    <w:rPr>
                      <w:sz w:val="20"/>
                      <w:szCs w:val="20"/>
                    </w:rPr>
                  </w:pPr>
                  <w:r w:rsidRPr="008220E6">
                    <w:rPr>
                      <w:sz w:val="20"/>
                      <w:szCs w:val="20"/>
                    </w:rPr>
                    <w:t>1</w:t>
                  </w:r>
                </w:p>
              </w:tc>
              <w:tc>
                <w:tcPr>
                  <w:tcW w:w="7111" w:type="dxa"/>
                </w:tcPr>
                <w:p w14:paraId="1759B255" w14:textId="77777777" w:rsidR="00DC515A" w:rsidRPr="008220E6" w:rsidRDefault="00A1764F" w:rsidP="00B76DF2">
                  <w:pPr>
                    <w:rPr>
                      <w:sz w:val="20"/>
                      <w:szCs w:val="20"/>
                    </w:rPr>
                  </w:pPr>
                  <w:r w:rsidRPr="008220E6">
                    <w:rPr>
                      <w:sz w:val="20"/>
                      <w:szCs w:val="20"/>
                    </w:rPr>
                    <w:t>Създадени нови работни места</w:t>
                  </w:r>
                </w:p>
              </w:tc>
              <w:tc>
                <w:tcPr>
                  <w:tcW w:w="1195" w:type="dxa"/>
                  <w:vAlign w:val="center"/>
                </w:tcPr>
                <w:p w14:paraId="671B2BA9" w14:textId="77777777" w:rsidR="00DC515A" w:rsidRPr="008220E6" w:rsidRDefault="00DC515A" w:rsidP="009E1DB4">
                  <w:pPr>
                    <w:jc w:val="center"/>
                    <w:rPr>
                      <w:sz w:val="20"/>
                      <w:szCs w:val="20"/>
                    </w:rPr>
                  </w:pPr>
                </w:p>
              </w:tc>
            </w:tr>
            <w:tr w:rsidR="00DC515A" w:rsidRPr="008220E6" w14:paraId="11EE8ECB" w14:textId="77777777" w:rsidTr="0051370C">
              <w:tc>
                <w:tcPr>
                  <w:tcW w:w="495" w:type="dxa"/>
                </w:tcPr>
                <w:p w14:paraId="3EFFFA11" w14:textId="77777777" w:rsidR="00DC515A" w:rsidRPr="008220E6" w:rsidRDefault="0051370C" w:rsidP="00B76DF2">
                  <w:pPr>
                    <w:rPr>
                      <w:sz w:val="20"/>
                      <w:szCs w:val="20"/>
                    </w:rPr>
                  </w:pPr>
                  <w:r w:rsidRPr="008220E6">
                    <w:rPr>
                      <w:sz w:val="20"/>
                      <w:szCs w:val="20"/>
                    </w:rPr>
                    <w:t>1.1</w:t>
                  </w:r>
                </w:p>
              </w:tc>
              <w:tc>
                <w:tcPr>
                  <w:tcW w:w="7111" w:type="dxa"/>
                </w:tcPr>
                <w:p w14:paraId="7D293637" w14:textId="77777777" w:rsidR="00DC515A" w:rsidRPr="008220E6" w:rsidRDefault="0051370C" w:rsidP="00B76DF2">
                  <w:pPr>
                    <w:rPr>
                      <w:sz w:val="20"/>
                      <w:szCs w:val="20"/>
                    </w:rPr>
                  </w:pPr>
                  <w:r w:rsidRPr="008220E6">
                    <w:rPr>
                      <w:sz w:val="20"/>
                      <w:szCs w:val="20"/>
                    </w:rPr>
                    <w:t>до 4 работни места</w:t>
                  </w:r>
                </w:p>
              </w:tc>
              <w:tc>
                <w:tcPr>
                  <w:tcW w:w="1195" w:type="dxa"/>
                  <w:vAlign w:val="center"/>
                </w:tcPr>
                <w:p w14:paraId="3111C63B" w14:textId="77777777" w:rsidR="00DC515A" w:rsidRPr="008220E6" w:rsidRDefault="0051370C" w:rsidP="009E1DB4">
                  <w:pPr>
                    <w:jc w:val="center"/>
                    <w:rPr>
                      <w:sz w:val="20"/>
                      <w:szCs w:val="20"/>
                    </w:rPr>
                  </w:pPr>
                  <w:r w:rsidRPr="008220E6">
                    <w:rPr>
                      <w:sz w:val="20"/>
                      <w:szCs w:val="20"/>
                    </w:rPr>
                    <w:t>5</w:t>
                  </w:r>
                </w:p>
              </w:tc>
            </w:tr>
            <w:tr w:rsidR="00DC515A" w:rsidRPr="008220E6" w14:paraId="2FC06BAB" w14:textId="77777777" w:rsidTr="0051370C">
              <w:tc>
                <w:tcPr>
                  <w:tcW w:w="495" w:type="dxa"/>
                </w:tcPr>
                <w:p w14:paraId="07E8AE8F" w14:textId="77777777" w:rsidR="00DC515A" w:rsidRPr="008220E6" w:rsidRDefault="0051370C" w:rsidP="00B76DF2">
                  <w:pPr>
                    <w:rPr>
                      <w:sz w:val="20"/>
                      <w:szCs w:val="20"/>
                    </w:rPr>
                  </w:pPr>
                  <w:r w:rsidRPr="008220E6">
                    <w:rPr>
                      <w:sz w:val="20"/>
                      <w:szCs w:val="20"/>
                    </w:rPr>
                    <w:t>1.2</w:t>
                  </w:r>
                </w:p>
              </w:tc>
              <w:tc>
                <w:tcPr>
                  <w:tcW w:w="7111" w:type="dxa"/>
                </w:tcPr>
                <w:p w14:paraId="047D48E5" w14:textId="77777777" w:rsidR="00DC515A" w:rsidRPr="008220E6" w:rsidRDefault="0051370C" w:rsidP="00B76DF2">
                  <w:pPr>
                    <w:rPr>
                      <w:sz w:val="20"/>
                      <w:szCs w:val="20"/>
                    </w:rPr>
                  </w:pPr>
                  <w:r w:rsidRPr="008220E6">
                    <w:rPr>
                      <w:sz w:val="20"/>
                      <w:szCs w:val="20"/>
                    </w:rPr>
                    <w:t>от 5 до 10 работни места</w:t>
                  </w:r>
                </w:p>
              </w:tc>
              <w:tc>
                <w:tcPr>
                  <w:tcW w:w="1195" w:type="dxa"/>
                  <w:vAlign w:val="center"/>
                </w:tcPr>
                <w:p w14:paraId="55621B5C" w14:textId="77777777" w:rsidR="00DC515A" w:rsidRPr="008220E6" w:rsidRDefault="0051370C" w:rsidP="009E1DB4">
                  <w:pPr>
                    <w:jc w:val="center"/>
                    <w:rPr>
                      <w:sz w:val="20"/>
                      <w:szCs w:val="20"/>
                    </w:rPr>
                  </w:pPr>
                  <w:r w:rsidRPr="008220E6">
                    <w:rPr>
                      <w:sz w:val="20"/>
                      <w:szCs w:val="20"/>
                    </w:rPr>
                    <w:t>10</w:t>
                  </w:r>
                </w:p>
              </w:tc>
            </w:tr>
            <w:tr w:rsidR="00DC515A" w:rsidRPr="008220E6" w14:paraId="750083EC" w14:textId="77777777" w:rsidTr="0051370C">
              <w:tc>
                <w:tcPr>
                  <w:tcW w:w="495" w:type="dxa"/>
                </w:tcPr>
                <w:p w14:paraId="03EF5165" w14:textId="77777777" w:rsidR="00DC515A" w:rsidRPr="008220E6" w:rsidRDefault="0051370C" w:rsidP="00B76DF2">
                  <w:pPr>
                    <w:rPr>
                      <w:sz w:val="20"/>
                      <w:szCs w:val="20"/>
                    </w:rPr>
                  </w:pPr>
                  <w:r w:rsidRPr="008220E6">
                    <w:rPr>
                      <w:sz w:val="20"/>
                      <w:szCs w:val="20"/>
                    </w:rPr>
                    <w:t>1.3</w:t>
                  </w:r>
                </w:p>
              </w:tc>
              <w:tc>
                <w:tcPr>
                  <w:tcW w:w="7111" w:type="dxa"/>
                </w:tcPr>
                <w:p w14:paraId="0F12541B" w14:textId="77777777" w:rsidR="00DC515A" w:rsidRPr="008220E6" w:rsidRDefault="0051370C" w:rsidP="00B76DF2">
                  <w:pPr>
                    <w:rPr>
                      <w:sz w:val="20"/>
                      <w:szCs w:val="20"/>
                    </w:rPr>
                  </w:pPr>
                  <w:r w:rsidRPr="008220E6">
                    <w:rPr>
                      <w:sz w:val="20"/>
                      <w:szCs w:val="20"/>
                    </w:rPr>
                    <w:t>повече от 10 работни места</w:t>
                  </w:r>
                </w:p>
              </w:tc>
              <w:tc>
                <w:tcPr>
                  <w:tcW w:w="1195" w:type="dxa"/>
                  <w:vAlign w:val="center"/>
                </w:tcPr>
                <w:p w14:paraId="4D313D11" w14:textId="77777777" w:rsidR="00DC515A" w:rsidRPr="008220E6" w:rsidRDefault="0051370C" w:rsidP="009E1DB4">
                  <w:pPr>
                    <w:jc w:val="center"/>
                    <w:rPr>
                      <w:sz w:val="20"/>
                      <w:szCs w:val="20"/>
                    </w:rPr>
                  </w:pPr>
                  <w:r w:rsidRPr="008220E6">
                    <w:rPr>
                      <w:sz w:val="20"/>
                      <w:szCs w:val="20"/>
                    </w:rPr>
                    <w:t>15</w:t>
                  </w:r>
                </w:p>
              </w:tc>
            </w:tr>
            <w:tr w:rsidR="00DC515A" w:rsidRPr="008220E6" w14:paraId="2963FE23" w14:textId="77777777" w:rsidTr="0051370C">
              <w:tc>
                <w:tcPr>
                  <w:tcW w:w="495" w:type="dxa"/>
                </w:tcPr>
                <w:p w14:paraId="2FD1F144" w14:textId="77777777" w:rsidR="00DC515A" w:rsidRPr="008220E6" w:rsidRDefault="0051370C" w:rsidP="00B76DF2">
                  <w:pPr>
                    <w:rPr>
                      <w:sz w:val="20"/>
                      <w:szCs w:val="20"/>
                    </w:rPr>
                  </w:pPr>
                  <w:r w:rsidRPr="008220E6">
                    <w:rPr>
                      <w:sz w:val="20"/>
                      <w:szCs w:val="20"/>
                    </w:rPr>
                    <w:t>2</w:t>
                  </w:r>
                </w:p>
              </w:tc>
              <w:tc>
                <w:tcPr>
                  <w:tcW w:w="7111" w:type="dxa"/>
                </w:tcPr>
                <w:p w14:paraId="24219359" w14:textId="77777777" w:rsidR="00DC515A" w:rsidRPr="008220E6" w:rsidRDefault="0051370C" w:rsidP="00B76DF2">
                  <w:pPr>
                    <w:rPr>
                      <w:sz w:val="20"/>
                      <w:szCs w:val="20"/>
                    </w:rPr>
                  </w:pPr>
                  <w:r w:rsidRPr="008220E6">
                    <w:rPr>
                      <w:sz w:val="20"/>
                      <w:szCs w:val="20"/>
                    </w:rPr>
                    <w:t>Запазване на съществуващите работни места в преработвателното предприятие</w:t>
                  </w:r>
                </w:p>
              </w:tc>
              <w:tc>
                <w:tcPr>
                  <w:tcW w:w="1195" w:type="dxa"/>
                  <w:vAlign w:val="center"/>
                </w:tcPr>
                <w:p w14:paraId="371E8869" w14:textId="77777777" w:rsidR="00DC515A" w:rsidRPr="008220E6" w:rsidRDefault="0051370C" w:rsidP="009E1DB4">
                  <w:pPr>
                    <w:jc w:val="center"/>
                    <w:rPr>
                      <w:sz w:val="20"/>
                      <w:szCs w:val="20"/>
                    </w:rPr>
                  </w:pPr>
                  <w:r w:rsidRPr="008220E6">
                    <w:rPr>
                      <w:sz w:val="20"/>
                      <w:szCs w:val="20"/>
                    </w:rPr>
                    <w:t>10</w:t>
                  </w:r>
                </w:p>
              </w:tc>
            </w:tr>
            <w:tr w:rsidR="009E1DB4" w:rsidRPr="008220E6" w14:paraId="10EB9C1E" w14:textId="77777777" w:rsidTr="0051370C">
              <w:tc>
                <w:tcPr>
                  <w:tcW w:w="495" w:type="dxa"/>
                </w:tcPr>
                <w:p w14:paraId="7C193DF5" w14:textId="77777777" w:rsidR="009E1DB4" w:rsidRPr="008220E6" w:rsidRDefault="0051370C" w:rsidP="00B76DF2">
                  <w:pPr>
                    <w:rPr>
                      <w:sz w:val="20"/>
                      <w:szCs w:val="20"/>
                    </w:rPr>
                  </w:pPr>
                  <w:r w:rsidRPr="008220E6">
                    <w:rPr>
                      <w:sz w:val="20"/>
                      <w:szCs w:val="20"/>
                    </w:rPr>
                    <w:t>3</w:t>
                  </w:r>
                </w:p>
              </w:tc>
              <w:tc>
                <w:tcPr>
                  <w:tcW w:w="7111" w:type="dxa"/>
                </w:tcPr>
                <w:p w14:paraId="6F6AD783" w14:textId="77777777" w:rsidR="009E1DB4" w:rsidRPr="008220E6" w:rsidRDefault="0051370C" w:rsidP="00B76DF2">
                  <w:pPr>
                    <w:rPr>
                      <w:sz w:val="20"/>
                      <w:szCs w:val="20"/>
                    </w:rPr>
                  </w:pPr>
                  <w:r w:rsidRPr="008220E6">
                    <w:rPr>
                      <w:sz w:val="20"/>
                      <w:szCs w:val="20"/>
                    </w:rPr>
                    <w:t>Прилагане на методи, намаляващи отрицателното въздействие върху околната среда, включително третирането на отпадъци</w:t>
                  </w:r>
                </w:p>
              </w:tc>
              <w:tc>
                <w:tcPr>
                  <w:tcW w:w="1195" w:type="dxa"/>
                  <w:vAlign w:val="center"/>
                </w:tcPr>
                <w:p w14:paraId="70DAB200" w14:textId="77777777" w:rsidR="009E1DB4" w:rsidRPr="008220E6" w:rsidRDefault="0051370C" w:rsidP="009E1DB4">
                  <w:pPr>
                    <w:jc w:val="center"/>
                    <w:rPr>
                      <w:sz w:val="20"/>
                      <w:szCs w:val="20"/>
                    </w:rPr>
                  </w:pPr>
                  <w:r w:rsidRPr="008220E6">
                    <w:rPr>
                      <w:sz w:val="20"/>
                      <w:szCs w:val="20"/>
                    </w:rPr>
                    <w:t>10</w:t>
                  </w:r>
                </w:p>
              </w:tc>
            </w:tr>
            <w:tr w:rsidR="0051370C" w:rsidRPr="008220E6" w14:paraId="27E355FC" w14:textId="77777777" w:rsidTr="0051370C">
              <w:tc>
                <w:tcPr>
                  <w:tcW w:w="495" w:type="dxa"/>
                </w:tcPr>
                <w:p w14:paraId="39D0F6F4" w14:textId="77777777" w:rsidR="0051370C" w:rsidRPr="008220E6" w:rsidRDefault="0051370C" w:rsidP="00B76DF2">
                  <w:pPr>
                    <w:rPr>
                      <w:sz w:val="20"/>
                      <w:szCs w:val="20"/>
                    </w:rPr>
                  </w:pPr>
                  <w:r w:rsidRPr="008220E6">
                    <w:rPr>
                      <w:sz w:val="20"/>
                      <w:szCs w:val="20"/>
                    </w:rPr>
                    <w:t>4</w:t>
                  </w:r>
                </w:p>
              </w:tc>
              <w:tc>
                <w:tcPr>
                  <w:tcW w:w="7111" w:type="dxa"/>
                </w:tcPr>
                <w:p w14:paraId="209EB021" w14:textId="77777777" w:rsidR="0051370C" w:rsidRPr="008220E6" w:rsidRDefault="0051370C" w:rsidP="00B76DF2">
                  <w:pPr>
                    <w:rPr>
                      <w:sz w:val="20"/>
                      <w:szCs w:val="20"/>
                    </w:rPr>
                  </w:pPr>
                  <w:r w:rsidRPr="008220E6">
                    <w:rPr>
                      <w:sz w:val="20"/>
                      <w:szCs w:val="20"/>
                    </w:rPr>
                    <w:t>Реализиране на икономии на енергия</w:t>
                  </w:r>
                </w:p>
              </w:tc>
              <w:tc>
                <w:tcPr>
                  <w:tcW w:w="1195" w:type="dxa"/>
                  <w:vAlign w:val="center"/>
                </w:tcPr>
                <w:p w14:paraId="02D7B264" w14:textId="77777777" w:rsidR="0051370C" w:rsidRPr="008220E6" w:rsidRDefault="0051370C" w:rsidP="009E1DB4">
                  <w:pPr>
                    <w:jc w:val="center"/>
                    <w:rPr>
                      <w:sz w:val="20"/>
                      <w:szCs w:val="20"/>
                    </w:rPr>
                  </w:pPr>
                  <w:r w:rsidRPr="008220E6">
                    <w:rPr>
                      <w:sz w:val="20"/>
                      <w:szCs w:val="20"/>
                    </w:rPr>
                    <w:t>10</w:t>
                  </w:r>
                </w:p>
              </w:tc>
            </w:tr>
            <w:tr w:rsidR="0051370C" w:rsidRPr="008220E6" w14:paraId="0738967F" w14:textId="77777777" w:rsidTr="0051370C">
              <w:tc>
                <w:tcPr>
                  <w:tcW w:w="495" w:type="dxa"/>
                </w:tcPr>
                <w:p w14:paraId="57666C1B" w14:textId="77777777" w:rsidR="0051370C" w:rsidRPr="008220E6" w:rsidRDefault="0051370C" w:rsidP="00B76DF2">
                  <w:pPr>
                    <w:rPr>
                      <w:sz w:val="20"/>
                      <w:szCs w:val="20"/>
                    </w:rPr>
                  </w:pPr>
                  <w:r w:rsidRPr="008220E6">
                    <w:rPr>
                      <w:sz w:val="20"/>
                      <w:szCs w:val="20"/>
                    </w:rPr>
                    <w:t>5</w:t>
                  </w:r>
                </w:p>
              </w:tc>
              <w:tc>
                <w:tcPr>
                  <w:tcW w:w="7111" w:type="dxa"/>
                </w:tcPr>
                <w:p w14:paraId="0F4E2433" w14:textId="77777777" w:rsidR="0051370C" w:rsidRPr="008220E6" w:rsidRDefault="0051370C" w:rsidP="00B76DF2">
                  <w:pPr>
                    <w:rPr>
                      <w:sz w:val="20"/>
                      <w:szCs w:val="20"/>
                    </w:rPr>
                  </w:pPr>
                  <w:r w:rsidRPr="008220E6">
                    <w:rPr>
                      <w:sz w:val="20"/>
                      <w:szCs w:val="20"/>
                    </w:rPr>
                    <w:t>Подобряване на безопасността, хигиената, здравето и условията на труд</w:t>
                  </w:r>
                </w:p>
              </w:tc>
              <w:tc>
                <w:tcPr>
                  <w:tcW w:w="1195" w:type="dxa"/>
                  <w:vAlign w:val="center"/>
                </w:tcPr>
                <w:p w14:paraId="43CF6A94" w14:textId="77777777" w:rsidR="0051370C" w:rsidRPr="008220E6" w:rsidRDefault="0051370C" w:rsidP="009E1DB4">
                  <w:pPr>
                    <w:jc w:val="center"/>
                    <w:rPr>
                      <w:sz w:val="20"/>
                      <w:szCs w:val="20"/>
                    </w:rPr>
                  </w:pPr>
                  <w:r w:rsidRPr="008220E6">
                    <w:rPr>
                      <w:sz w:val="20"/>
                      <w:szCs w:val="20"/>
                    </w:rPr>
                    <w:t>10</w:t>
                  </w:r>
                </w:p>
              </w:tc>
            </w:tr>
            <w:tr w:rsidR="0051370C" w:rsidRPr="008220E6" w14:paraId="41CAB6B5" w14:textId="77777777" w:rsidTr="0051370C">
              <w:tc>
                <w:tcPr>
                  <w:tcW w:w="495" w:type="dxa"/>
                </w:tcPr>
                <w:p w14:paraId="20F23ABD" w14:textId="77777777" w:rsidR="0051370C" w:rsidRPr="008220E6" w:rsidRDefault="0051370C" w:rsidP="00B76DF2">
                  <w:pPr>
                    <w:rPr>
                      <w:sz w:val="20"/>
                      <w:szCs w:val="20"/>
                    </w:rPr>
                  </w:pPr>
                  <w:r w:rsidRPr="008220E6">
                    <w:rPr>
                      <w:sz w:val="20"/>
                      <w:szCs w:val="20"/>
                    </w:rPr>
                    <w:t>6</w:t>
                  </w:r>
                </w:p>
              </w:tc>
              <w:tc>
                <w:tcPr>
                  <w:tcW w:w="7111" w:type="dxa"/>
                </w:tcPr>
                <w:p w14:paraId="07C42BC5" w14:textId="77777777" w:rsidR="0051370C" w:rsidRPr="008220E6" w:rsidRDefault="0051370C" w:rsidP="00B76DF2">
                  <w:pPr>
                    <w:rPr>
                      <w:sz w:val="20"/>
                      <w:szCs w:val="20"/>
                    </w:rPr>
                  </w:pPr>
                  <w:r w:rsidRPr="008220E6">
                    <w:rPr>
                      <w:sz w:val="20"/>
                      <w:szCs w:val="20"/>
                    </w:rPr>
                    <w:t>Преработване на собствен улов и/или аквакултура (минимум 30 % от суровината)</w:t>
                  </w:r>
                </w:p>
              </w:tc>
              <w:tc>
                <w:tcPr>
                  <w:tcW w:w="1195" w:type="dxa"/>
                  <w:vAlign w:val="center"/>
                </w:tcPr>
                <w:p w14:paraId="0BCFE682" w14:textId="77777777" w:rsidR="0051370C" w:rsidRPr="008220E6" w:rsidRDefault="0051370C" w:rsidP="009E1DB4">
                  <w:pPr>
                    <w:jc w:val="center"/>
                    <w:rPr>
                      <w:sz w:val="20"/>
                      <w:szCs w:val="20"/>
                    </w:rPr>
                  </w:pPr>
                  <w:r w:rsidRPr="008220E6">
                    <w:rPr>
                      <w:sz w:val="20"/>
                      <w:szCs w:val="20"/>
                    </w:rPr>
                    <w:t>15</w:t>
                  </w:r>
                </w:p>
              </w:tc>
            </w:tr>
            <w:tr w:rsidR="0051370C" w:rsidRPr="008220E6" w14:paraId="27017C22" w14:textId="77777777" w:rsidTr="0051370C">
              <w:tc>
                <w:tcPr>
                  <w:tcW w:w="495" w:type="dxa"/>
                </w:tcPr>
                <w:p w14:paraId="18D02169" w14:textId="77777777" w:rsidR="0051370C" w:rsidRPr="008220E6" w:rsidRDefault="0051370C" w:rsidP="00B76DF2">
                  <w:pPr>
                    <w:rPr>
                      <w:sz w:val="20"/>
                      <w:szCs w:val="20"/>
                    </w:rPr>
                  </w:pPr>
                  <w:r w:rsidRPr="008220E6">
                    <w:rPr>
                      <w:sz w:val="20"/>
                      <w:szCs w:val="20"/>
                    </w:rPr>
                    <w:t>7</w:t>
                  </w:r>
                </w:p>
              </w:tc>
              <w:tc>
                <w:tcPr>
                  <w:tcW w:w="7111" w:type="dxa"/>
                </w:tcPr>
                <w:p w14:paraId="039E82F4" w14:textId="77777777" w:rsidR="0051370C" w:rsidRPr="008220E6" w:rsidRDefault="0051370C" w:rsidP="00B76DF2">
                  <w:pPr>
                    <w:rPr>
                      <w:sz w:val="20"/>
                      <w:szCs w:val="20"/>
                    </w:rPr>
                  </w:pPr>
                  <w:r w:rsidRPr="008220E6">
                    <w:rPr>
                      <w:sz w:val="20"/>
                      <w:szCs w:val="20"/>
                    </w:rPr>
                    <w:t>Преработване на видове:</w:t>
                  </w:r>
                </w:p>
              </w:tc>
              <w:tc>
                <w:tcPr>
                  <w:tcW w:w="1195" w:type="dxa"/>
                  <w:vAlign w:val="center"/>
                </w:tcPr>
                <w:p w14:paraId="73127AE4" w14:textId="77777777" w:rsidR="0051370C" w:rsidRPr="008220E6" w:rsidRDefault="0051370C" w:rsidP="009E1DB4">
                  <w:pPr>
                    <w:jc w:val="center"/>
                    <w:rPr>
                      <w:sz w:val="20"/>
                      <w:szCs w:val="20"/>
                    </w:rPr>
                  </w:pPr>
                </w:p>
              </w:tc>
            </w:tr>
            <w:tr w:rsidR="0051370C" w:rsidRPr="008220E6" w14:paraId="2AA191BF" w14:textId="77777777" w:rsidTr="0051370C">
              <w:tc>
                <w:tcPr>
                  <w:tcW w:w="495" w:type="dxa"/>
                </w:tcPr>
                <w:p w14:paraId="7F03EF34" w14:textId="77777777" w:rsidR="0051370C" w:rsidRPr="008220E6" w:rsidRDefault="0051370C" w:rsidP="00B76DF2">
                  <w:pPr>
                    <w:rPr>
                      <w:sz w:val="20"/>
                      <w:szCs w:val="20"/>
                    </w:rPr>
                  </w:pPr>
                  <w:r w:rsidRPr="008220E6">
                    <w:rPr>
                      <w:sz w:val="20"/>
                      <w:szCs w:val="20"/>
                    </w:rPr>
                    <w:t>7.1</w:t>
                  </w:r>
                </w:p>
              </w:tc>
              <w:tc>
                <w:tcPr>
                  <w:tcW w:w="7111" w:type="dxa"/>
                </w:tcPr>
                <w:p w14:paraId="54FC8956" w14:textId="77777777" w:rsidR="0051370C" w:rsidRPr="008220E6" w:rsidRDefault="0051370C" w:rsidP="00B76DF2">
                  <w:pPr>
                    <w:rPr>
                      <w:sz w:val="20"/>
                      <w:szCs w:val="20"/>
                    </w:rPr>
                  </w:pPr>
                  <w:r w:rsidRPr="008220E6">
                    <w:rPr>
                      <w:sz w:val="20"/>
                      <w:szCs w:val="20"/>
                    </w:rPr>
                    <w:t>с много добър пазарен потенциал и/или черна мида</w:t>
                  </w:r>
                </w:p>
              </w:tc>
              <w:tc>
                <w:tcPr>
                  <w:tcW w:w="1195" w:type="dxa"/>
                  <w:vAlign w:val="center"/>
                </w:tcPr>
                <w:p w14:paraId="772D945C" w14:textId="77777777" w:rsidR="0051370C" w:rsidRPr="008220E6" w:rsidRDefault="0051370C" w:rsidP="009E1DB4">
                  <w:pPr>
                    <w:jc w:val="center"/>
                    <w:rPr>
                      <w:sz w:val="20"/>
                      <w:szCs w:val="20"/>
                    </w:rPr>
                  </w:pPr>
                  <w:r w:rsidRPr="008220E6">
                    <w:rPr>
                      <w:sz w:val="20"/>
                      <w:szCs w:val="20"/>
                    </w:rPr>
                    <w:t>10</w:t>
                  </w:r>
                </w:p>
              </w:tc>
            </w:tr>
            <w:tr w:rsidR="0051370C" w:rsidRPr="008220E6" w14:paraId="655B3405" w14:textId="77777777" w:rsidTr="0051370C">
              <w:tc>
                <w:tcPr>
                  <w:tcW w:w="495" w:type="dxa"/>
                </w:tcPr>
                <w:p w14:paraId="13611DD6" w14:textId="77777777" w:rsidR="0051370C" w:rsidRPr="008220E6" w:rsidRDefault="0051370C" w:rsidP="00B76DF2">
                  <w:pPr>
                    <w:rPr>
                      <w:sz w:val="20"/>
                      <w:szCs w:val="20"/>
                    </w:rPr>
                  </w:pPr>
                  <w:r w:rsidRPr="008220E6">
                    <w:rPr>
                      <w:sz w:val="20"/>
                      <w:szCs w:val="20"/>
                    </w:rPr>
                    <w:t>7.2</w:t>
                  </w:r>
                </w:p>
              </w:tc>
              <w:tc>
                <w:tcPr>
                  <w:tcW w:w="7111" w:type="dxa"/>
                </w:tcPr>
                <w:p w14:paraId="0FC25F3B" w14:textId="77777777" w:rsidR="0051370C" w:rsidRPr="008220E6" w:rsidRDefault="0051370C" w:rsidP="00B76DF2">
                  <w:pPr>
                    <w:rPr>
                      <w:sz w:val="20"/>
                      <w:szCs w:val="20"/>
                    </w:rPr>
                  </w:pPr>
                  <w:r w:rsidRPr="008220E6">
                    <w:rPr>
                      <w:sz w:val="20"/>
                      <w:szCs w:val="20"/>
                    </w:rPr>
                    <w:t>с добър пазарен потенциал</w:t>
                  </w:r>
                </w:p>
              </w:tc>
              <w:tc>
                <w:tcPr>
                  <w:tcW w:w="1195" w:type="dxa"/>
                  <w:vAlign w:val="center"/>
                </w:tcPr>
                <w:p w14:paraId="2ECC0EA9" w14:textId="77777777" w:rsidR="0051370C" w:rsidRPr="008220E6" w:rsidRDefault="0051370C" w:rsidP="009E1DB4">
                  <w:pPr>
                    <w:jc w:val="center"/>
                    <w:rPr>
                      <w:sz w:val="20"/>
                      <w:szCs w:val="20"/>
                    </w:rPr>
                  </w:pPr>
                  <w:r w:rsidRPr="008220E6">
                    <w:rPr>
                      <w:sz w:val="20"/>
                      <w:szCs w:val="20"/>
                    </w:rPr>
                    <w:t>5</w:t>
                  </w:r>
                </w:p>
              </w:tc>
            </w:tr>
            <w:tr w:rsidR="0051370C" w:rsidRPr="008220E6" w14:paraId="7BDE4E84" w14:textId="77777777" w:rsidTr="0051370C">
              <w:tc>
                <w:tcPr>
                  <w:tcW w:w="495" w:type="dxa"/>
                </w:tcPr>
                <w:p w14:paraId="76E7A0B8" w14:textId="77777777" w:rsidR="0051370C" w:rsidRPr="008220E6" w:rsidRDefault="0051370C" w:rsidP="00B76DF2">
                  <w:pPr>
                    <w:rPr>
                      <w:sz w:val="20"/>
                      <w:szCs w:val="20"/>
                    </w:rPr>
                  </w:pPr>
                  <w:r w:rsidRPr="008220E6">
                    <w:rPr>
                      <w:sz w:val="20"/>
                      <w:szCs w:val="20"/>
                    </w:rPr>
                    <w:t>8</w:t>
                  </w:r>
                </w:p>
              </w:tc>
              <w:tc>
                <w:tcPr>
                  <w:tcW w:w="7111" w:type="dxa"/>
                </w:tcPr>
                <w:p w14:paraId="2F0DAB2E" w14:textId="77777777" w:rsidR="0051370C" w:rsidRPr="008220E6" w:rsidRDefault="0051370C" w:rsidP="00B76DF2">
                  <w:pPr>
                    <w:rPr>
                      <w:sz w:val="20"/>
                      <w:szCs w:val="20"/>
                    </w:rPr>
                  </w:pPr>
                  <w:r w:rsidRPr="008220E6">
                    <w:rPr>
                      <w:sz w:val="20"/>
                      <w:szCs w:val="20"/>
                    </w:rPr>
                    <w:t>Преработване на странични продукти, които се получават в резултат на основни дейности от преработването</w:t>
                  </w:r>
                </w:p>
              </w:tc>
              <w:tc>
                <w:tcPr>
                  <w:tcW w:w="1195" w:type="dxa"/>
                  <w:vAlign w:val="center"/>
                </w:tcPr>
                <w:p w14:paraId="3A6CD2C3" w14:textId="77777777" w:rsidR="0051370C" w:rsidRPr="008220E6" w:rsidRDefault="0051370C" w:rsidP="009E1DB4">
                  <w:pPr>
                    <w:jc w:val="center"/>
                    <w:rPr>
                      <w:sz w:val="20"/>
                      <w:szCs w:val="20"/>
                    </w:rPr>
                  </w:pPr>
                  <w:r w:rsidRPr="008220E6">
                    <w:rPr>
                      <w:sz w:val="20"/>
                      <w:szCs w:val="20"/>
                    </w:rPr>
                    <w:t>5</w:t>
                  </w:r>
                </w:p>
              </w:tc>
            </w:tr>
            <w:tr w:rsidR="0051370C" w:rsidRPr="008220E6" w14:paraId="7E6F63E6" w14:textId="77777777" w:rsidTr="0051370C">
              <w:tc>
                <w:tcPr>
                  <w:tcW w:w="495" w:type="dxa"/>
                </w:tcPr>
                <w:p w14:paraId="1A770954" w14:textId="77777777" w:rsidR="0051370C" w:rsidRPr="008220E6" w:rsidRDefault="0051370C" w:rsidP="00B76DF2">
                  <w:pPr>
                    <w:rPr>
                      <w:b/>
                      <w:sz w:val="20"/>
                      <w:szCs w:val="20"/>
                    </w:rPr>
                  </w:pPr>
                </w:p>
              </w:tc>
              <w:tc>
                <w:tcPr>
                  <w:tcW w:w="7111" w:type="dxa"/>
                </w:tcPr>
                <w:p w14:paraId="63AD9A3B" w14:textId="77777777" w:rsidR="0051370C" w:rsidRPr="008220E6" w:rsidRDefault="0051370C" w:rsidP="00B76DF2">
                  <w:pPr>
                    <w:rPr>
                      <w:b/>
                      <w:sz w:val="20"/>
                      <w:szCs w:val="20"/>
                    </w:rPr>
                  </w:pPr>
                  <w:r w:rsidRPr="008220E6">
                    <w:rPr>
                      <w:b/>
                      <w:sz w:val="20"/>
                      <w:szCs w:val="20"/>
                    </w:rPr>
                    <w:t>Общо</w:t>
                  </w:r>
                </w:p>
              </w:tc>
              <w:tc>
                <w:tcPr>
                  <w:tcW w:w="1195" w:type="dxa"/>
                  <w:vAlign w:val="center"/>
                </w:tcPr>
                <w:p w14:paraId="1602A48D" w14:textId="77777777" w:rsidR="0051370C" w:rsidRPr="008220E6" w:rsidRDefault="00A27A3F" w:rsidP="009E1DB4">
                  <w:pPr>
                    <w:jc w:val="center"/>
                    <w:rPr>
                      <w:b/>
                      <w:sz w:val="20"/>
                      <w:szCs w:val="20"/>
                    </w:rPr>
                  </w:pPr>
                  <w:r w:rsidRPr="008220E6">
                    <w:rPr>
                      <w:b/>
                      <w:sz w:val="20"/>
                      <w:szCs w:val="20"/>
                    </w:rPr>
                    <w:t>85</w:t>
                  </w:r>
                </w:p>
              </w:tc>
            </w:tr>
            <w:bookmarkEnd w:id="35"/>
          </w:tbl>
          <w:p w14:paraId="125874FB" w14:textId="77777777" w:rsidR="00420FA3" w:rsidRPr="008220E6" w:rsidRDefault="00420FA3" w:rsidP="000C052B">
            <w:pPr>
              <w:tabs>
                <w:tab w:val="left" w:pos="-180"/>
              </w:tabs>
              <w:spacing w:after="120"/>
              <w:ind w:left="284" w:right="567"/>
              <w:jc w:val="both"/>
              <w:rPr>
                <w:sz w:val="20"/>
                <w:szCs w:val="20"/>
              </w:rPr>
            </w:pPr>
          </w:p>
          <w:p w14:paraId="668C6F90" w14:textId="77777777" w:rsidR="00767A34" w:rsidRPr="008220E6" w:rsidRDefault="00767A34" w:rsidP="00767A34">
            <w:pPr>
              <w:tabs>
                <w:tab w:val="left" w:pos="-180"/>
              </w:tabs>
              <w:spacing w:after="120"/>
              <w:ind w:right="567"/>
              <w:jc w:val="both"/>
              <w:rPr>
                <w:rFonts w:ascii="Calibri" w:eastAsia="Calibri" w:hAnsi="Calibri" w:cs="Calibri"/>
                <w:sz w:val="20"/>
                <w:szCs w:val="20"/>
              </w:rPr>
            </w:pPr>
            <w:r w:rsidRPr="008220E6">
              <w:rPr>
                <w:rFonts w:ascii="Calibri" w:eastAsia="Calibri" w:hAnsi="Calibri" w:cs="Calibri"/>
                <w:sz w:val="20"/>
                <w:szCs w:val="20"/>
              </w:rPr>
              <w:t>Проектните предложения, получили минимум 5 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34A0D1DD" w14:textId="77777777" w:rsidR="00DC515A" w:rsidRPr="008220E6" w:rsidRDefault="00420FA3" w:rsidP="000C052B">
            <w:pPr>
              <w:tabs>
                <w:tab w:val="left" w:pos="-180"/>
              </w:tabs>
              <w:spacing w:after="120"/>
              <w:ind w:right="567"/>
              <w:jc w:val="both"/>
              <w:rPr>
                <w:sz w:val="20"/>
                <w:szCs w:val="20"/>
              </w:rPr>
            </w:pPr>
            <w:r w:rsidRPr="008220E6">
              <w:rPr>
                <w:sz w:val="20"/>
                <w:szCs w:val="2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189FCA01" w14:textId="77777777" w:rsidR="008E533A" w:rsidRPr="008220E6" w:rsidRDefault="008E533A" w:rsidP="001E0BCC">
            <w:pPr>
              <w:jc w:val="both"/>
              <w:rPr>
                <w:sz w:val="20"/>
                <w:szCs w:val="20"/>
              </w:rPr>
            </w:pPr>
          </w:p>
          <w:p w14:paraId="45153D1D" w14:textId="77777777" w:rsidR="001E0BCC" w:rsidRPr="008220E6" w:rsidRDefault="001E0BCC" w:rsidP="001E0BCC">
            <w:pPr>
              <w:jc w:val="both"/>
              <w:rPr>
                <w:sz w:val="20"/>
                <w:szCs w:val="20"/>
              </w:rPr>
            </w:pPr>
            <w:r w:rsidRPr="008220E6">
              <w:rPr>
                <w:sz w:val="20"/>
                <w:szCs w:val="20"/>
              </w:rPr>
              <w:t xml:space="preserve">По </w:t>
            </w:r>
            <w:r w:rsidRPr="008220E6">
              <w:rPr>
                <w:b/>
                <w:sz w:val="20"/>
                <w:szCs w:val="20"/>
              </w:rPr>
              <w:t>критерий 1 „Създаване на нови работни места</w:t>
            </w:r>
            <w:r w:rsidRPr="008220E6">
              <w:rPr>
                <w:sz w:val="20"/>
                <w:szCs w:val="20"/>
              </w:rPr>
              <w:t xml:space="preserve">”: </w:t>
            </w:r>
          </w:p>
          <w:p w14:paraId="5AD65694" w14:textId="77777777" w:rsidR="001E0BCC" w:rsidRPr="008220E6" w:rsidRDefault="001E0BCC" w:rsidP="001E0BCC">
            <w:pPr>
              <w:jc w:val="both"/>
              <w:rPr>
                <w:sz w:val="20"/>
                <w:szCs w:val="20"/>
              </w:rPr>
            </w:pPr>
            <w:r w:rsidRPr="008220E6">
              <w:rPr>
                <w:sz w:val="20"/>
                <w:szCs w:val="20"/>
              </w:rPr>
              <w:t>Работните места трябва да бъдат създадени в преработвателното предприятие на пълно работно време.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14:paraId="6BC44BD2" w14:textId="77777777" w:rsidR="001E0BCC" w:rsidRPr="008220E6" w:rsidRDefault="001E0BCC" w:rsidP="001E0BCC">
            <w:pPr>
              <w:jc w:val="both"/>
              <w:rPr>
                <w:sz w:val="20"/>
                <w:szCs w:val="20"/>
              </w:rPr>
            </w:pPr>
          </w:p>
          <w:p w14:paraId="649DB23F" w14:textId="77777777" w:rsidR="001E0BCC" w:rsidRPr="008220E6" w:rsidRDefault="001E0BCC" w:rsidP="001E0BCC">
            <w:pPr>
              <w:jc w:val="both"/>
              <w:rPr>
                <w:sz w:val="20"/>
                <w:szCs w:val="20"/>
              </w:rPr>
            </w:pPr>
            <w:r w:rsidRPr="008220E6">
              <w:rPr>
                <w:sz w:val="20"/>
                <w:szCs w:val="20"/>
              </w:rPr>
              <w:t xml:space="preserve">По </w:t>
            </w:r>
            <w:r w:rsidRPr="008220E6">
              <w:rPr>
                <w:b/>
                <w:sz w:val="20"/>
                <w:szCs w:val="20"/>
              </w:rPr>
              <w:t>критерий 2 „Запазване на съществуващите работни места в преработвателното предприятие”</w:t>
            </w:r>
            <w:r w:rsidRPr="008220E6">
              <w:rPr>
                <w:sz w:val="20"/>
                <w:szCs w:val="20"/>
              </w:rPr>
              <w:t>:</w:t>
            </w:r>
          </w:p>
          <w:p w14:paraId="10CBF794" w14:textId="77777777" w:rsidR="001E0BCC" w:rsidRDefault="001E0BCC" w:rsidP="001E0BCC">
            <w:pPr>
              <w:jc w:val="both"/>
              <w:rPr>
                <w:sz w:val="20"/>
                <w:szCs w:val="20"/>
              </w:rPr>
            </w:pPr>
            <w:r w:rsidRPr="008220E6">
              <w:rPr>
                <w:sz w:val="20"/>
                <w:szCs w:val="20"/>
              </w:rPr>
              <w:t>Критерият се доказва с документ „Отчет за заетите лица, средствата за работна заплата и други разходи за труд“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Критерият се отнася за лица, заети на пълно работно време.</w:t>
            </w:r>
          </w:p>
          <w:p w14:paraId="7BE59053" w14:textId="77777777" w:rsidR="00D03A3D" w:rsidRPr="008220E6" w:rsidRDefault="00D03A3D" w:rsidP="001E0BCC">
            <w:pPr>
              <w:jc w:val="both"/>
              <w:rPr>
                <w:sz w:val="20"/>
                <w:szCs w:val="20"/>
              </w:rPr>
            </w:pPr>
          </w:p>
          <w:p w14:paraId="30DEBCC2" w14:textId="77777777" w:rsidR="001E0BCC" w:rsidRPr="005678B7" w:rsidRDefault="001E0BCC" w:rsidP="001E0BCC">
            <w:pPr>
              <w:jc w:val="both"/>
              <w:rPr>
                <w:sz w:val="20"/>
                <w:szCs w:val="20"/>
              </w:rPr>
            </w:pPr>
            <w:r w:rsidRPr="005678B7">
              <w:rPr>
                <w:sz w:val="20"/>
                <w:szCs w:val="20"/>
              </w:rPr>
              <w:t xml:space="preserve">По </w:t>
            </w:r>
            <w:r w:rsidRPr="005678B7">
              <w:rPr>
                <w:b/>
                <w:sz w:val="20"/>
                <w:szCs w:val="20"/>
              </w:rPr>
              <w:t>критерий 3 „Прилагане на методи, намаляващи отрицателното въздействие върху околната среда, включително третирането на отпадъци”:</w:t>
            </w:r>
          </w:p>
          <w:p w14:paraId="6BFC3B03" w14:textId="77777777" w:rsidR="001E0BCC" w:rsidRPr="005678B7" w:rsidRDefault="001E0BCC" w:rsidP="001E0BCC">
            <w:pPr>
              <w:jc w:val="both"/>
              <w:rPr>
                <w:sz w:val="20"/>
                <w:szCs w:val="20"/>
              </w:rPr>
            </w:pPr>
            <w:r w:rsidRPr="005678B7">
              <w:rPr>
                <w:sz w:val="20"/>
                <w:szCs w:val="20"/>
              </w:rPr>
              <w:t xml:space="preserve">Методи, намаляващи отрицателното въздействие върху околната среда ще се доказват чрез съответни сертификати за система за управление на околната среда (по ISO или еквивалентен), както и чрез изграждане на локални съоръжения, свързани с пречистване/преработване на отпадъците (напр. локално пречиствателно съоръжение, разделност при събиране на отпадъците, съхранение на опасни </w:t>
            </w:r>
            <w:r w:rsidRPr="005678B7">
              <w:rPr>
                <w:sz w:val="20"/>
                <w:szCs w:val="20"/>
              </w:rPr>
              <w:lastRenderedPageBreak/>
              <w:t xml:space="preserve">вещества и др.) По този критерий кандидатите получават точки, ако чрез изградените съоръжения обработват и/или събират 100 % от отпадния продукт. </w:t>
            </w:r>
          </w:p>
          <w:p w14:paraId="4670C871" w14:textId="77777777" w:rsidR="001E0BCC" w:rsidRPr="008220E6" w:rsidRDefault="001E0BCC" w:rsidP="001E0BCC">
            <w:pPr>
              <w:jc w:val="both"/>
              <w:rPr>
                <w:sz w:val="20"/>
                <w:szCs w:val="20"/>
              </w:rPr>
            </w:pPr>
          </w:p>
          <w:p w14:paraId="6FC675AF" w14:textId="77777777" w:rsidR="001E0BCC" w:rsidRPr="008220E6" w:rsidRDefault="001E0BCC" w:rsidP="001E0BCC">
            <w:pPr>
              <w:jc w:val="both"/>
              <w:rPr>
                <w:sz w:val="20"/>
                <w:szCs w:val="20"/>
              </w:rPr>
            </w:pPr>
            <w:r w:rsidRPr="00737385">
              <w:rPr>
                <w:b/>
                <w:sz w:val="20"/>
                <w:szCs w:val="20"/>
              </w:rPr>
              <w:t xml:space="preserve">По </w:t>
            </w:r>
            <w:r w:rsidRPr="008220E6">
              <w:rPr>
                <w:b/>
                <w:sz w:val="20"/>
                <w:szCs w:val="20"/>
              </w:rPr>
              <w:t>критерий 4 „Реализиране на икономии на енергия”:</w:t>
            </w:r>
          </w:p>
          <w:p w14:paraId="2B9DA43A" w14:textId="77777777" w:rsidR="001E0BCC" w:rsidRPr="008220E6" w:rsidRDefault="001E0BCC" w:rsidP="001E0BCC">
            <w:pPr>
              <w:jc w:val="both"/>
              <w:rPr>
                <w:sz w:val="20"/>
                <w:szCs w:val="20"/>
              </w:rPr>
            </w:pPr>
            <w:r w:rsidRPr="008220E6">
              <w:rPr>
                <w:sz w:val="20"/>
                <w:szCs w:val="20"/>
              </w:rPr>
              <w:t xml:space="preserve">Критерият се доказва с документ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p>
          <w:p w14:paraId="59B1FD0A" w14:textId="77777777" w:rsidR="001E0BCC" w:rsidRPr="008220E6" w:rsidRDefault="001E0BCC" w:rsidP="001E0BCC">
            <w:pPr>
              <w:jc w:val="both"/>
              <w:rPr>
                <w:sz w:val="20"/>
                <w:szCs w:val="20"/>
              </w:rPr>
            </w:pPr>
            <w:r w:rsidRPr="008220E6">
              <w:rPr>
                <w:sz w:val="20"/>
                <w:szCs w:val="20"/>
              </w:rPr>
              <w:t xml:space="preserve">За да са допустими по настоящата процедура, проектите трябва да се основават на препоръки от извършен енергиен одит. Енергийният одит следва да е извършен от правоспособно лице, вписано в съответния публичен регистър по Закона за енергийната ефективност. </w:t>
            </w:r>
          </w:p>
          <w:p w14:paraId="1C455CC6" w14:textId="77777777" w:rsidR="001E0BCC" w:rsidRPr="008220E6" w:rsidRDefault="001E0BCC" w:rsidP="001E0BCC">
            <w:pPr>
              <w:jc w:val="both"/>
              <w:rPr>
                <w:sz w:val="20"/>
                <w:szCs w:val="20"/>
              </w:rPr>
            </w:pPr>
            <w:r w:rsidRPr="008220E6">
              <w:rPr>
                <w:sz w:val="20"/>
                <w:szCs w:val="20"/>
              </w:rPr>
              <w:t>Проектите с енергиен одит трябва да водят до минимум среден процент на енергийно спестяване равен на или по-голям от 10%.</w:t>
            </w:r>
          </w:p>
          <w:p w14:paraId="2C04E03D" w14:textId="77777777" w:rsidR="001E0BCC" w:rsidRPr="008220E6" w:rsidRDefault="001E0BCC" w:rsidP="001E0BCC">
            <w:pPr>
              <w:jc w:val="both"/>
              <w:rPr>
                <w:sz w:val="20"/>
                <w:szCs w:val="20"/>
              </w:rPr>
            </w:pPr>
            <w:r w:rsidRPr="008220E6">
              <w:rPr>
                <w:sz w:val="20"/>
                <w:szCs w:val="20"/>
              </w:rPr>
              <w:t>Енергийният одит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21B4280" w14:textId="77777777" w:rsidR="001E0BCC" w:rsidRPr="008220E6" w:rsidRDefault="001E0BCC" w:rsidP="001E0BCC">
            <w:pPr>
              <w:jc w:val="both"/>
              <w:rPr>
                <w:sz w:val="20"/>
                <w:szCs w:val="20"/>
              </w:rPr>
            </w:pPr>
          </w:p>
          <w:p w14:paraId="7AD30722" w14:textId="77777777" w:rsidR="001E0BCC" w:rsidRPr="008220E6" w:rsidRDefault="001E0BCC" w:rsidP="001E0BCC">
            <w:pPr>
              <w:jc w:val="both"/>
              <w:rPr>
                <w:sz w:val="20"/>
                <w:szCs w:val="20"/>
              </w:rPr>
            </w:pPr>
            <w:r w:rsidRPr="00737385">
              <w:rPr>
                <w:b/>
                <w:sz w:val="20"/>
                <w:szCs w:val="20"/>
              </w:rPr>
              <w:t xml:space="preserve">По </w:t>
            </w:r>
            <w:r w:rsidRPr="008220E6">
              <w:rPr>
                <w:b/>
                <w:sz w:val="20"/>
                <w:szCs w:val="20"/>
              </w:rPr>
              <w:t>критерий 5 „Подобряване на безопасността, хигиената, здравето и условията на труд”</w:t>
            </w:r>
            <w:r w:rsidRPr="008220E6">
              <w:rPr>
                <w:sz w:val="20"/>
                <w:szCs w:val="20"/>
              </w:rPr>
              <w:t xml:space="preserve">:  </w:t>
            </w:r>
          </w:p>
          <w:p w14:paraId="0CC58D01" w14:textId="77777777" w:rsidR="001E0BCC" w:rsidRPr="008220E6" w:rsidRDefault="001E0BCC" w:rsidP="001E0BCC">
            <w:pPr>
              <w:jc w:val="both"/>
              <w:rPr>
                <w:sz w:val="20"/>
                <w:szCs w:val="20"/>
              </w:rPr>
            </w:pPr>
            <w:r w:rsidRPr="008220E6">
              <w:rPr>
                <w:sz w:val="20"/>
                <w:szCs w:val="20"/>
              </w:rPr>
              <w:t>Подобряването на безопасността, хигиената, здравето и условията на труд на работниците и служителите по настоящата мярка включва:</w:t>
            </w:r>
          </w:p>
          <w:p w14:paraId="11BF1756" w14:textId="77777777" w:rsidR="001E0BCC" w:rsidRPr="008220E6" w:rsidRDefault="001E0BCC" w:rsidP="001E0BCC">
            <w:pPr>
              <w:jc w:val="both"/>
              <w:rPr>
                <w:sz w:val="20"/>
                <w:szCs w:val="20"/>
              </w:rPr>
            </w:pPr>
            <w:r w:rsidRPr="008220E6">
              <w:rPr>
                <w:sz w:val="20"/>
                <w:szCs w:val="20"/>
              </w:rPr>
              <w:t>•</w:t>
            </w:r>
            <w:r w:rsidRPr="008220E6">
              <w:rPr>
                <w:sz w:val="20"/>
                <w:szCs w:val="20"/>
              </w:rPr>
              <w:tab/>
              <w:t>Изграждане и монтаж на обезопасителни средства;</w:t>
            </w:r>
          </w:p>
          <w:p w14:paraId="6AEF0C04" w14:textId="77777777" w:rsidR="001E0BCC" w:rsidRPr="008220E6" w:rsidRDefault="001E0BCC" w:rsidP="001E0BCC">
            <w:pPr>
              <w:jc w:val="both"/>
              <w:rPr>
                <w:sz w:val="20"/>
                <w:szCs w:val="20"/>
              </w:rPr>
            </w:pPr>
            <w:r w:rsidRPr="008220E6">
              <w:rPr>
                <w:sz w:val="20"/>
                <w:szCs w:val="20"/>
              </w:rPr>
              <w:t>•</w:t>
            </w:r>
            <w:r w:rsidRPr="008220E6">
              <w:rPr>
                <w:sz w:val="20"/>
                <w:szCs w:val="20"/>
              </w:rPr>
              <w:tab/>
              <w:t>Закупуване на лични предпазни средства и специално работно облекло;</w:t>
            </w:r>
          </w:p>
          <w:p w14:paraId="6FACE41F" w14:textId="77777777" w:rsidR="001E0BCC" w:rsidRPr="008220E6" w:rsidRDefault="001E0BCC" w:rsidP="001E0BCC">
            <w:pPr>
              <w:jc w:val="both"/>
              <w:rPr>
                <w:sz w:val="20"/>
                <w:szCs w:val="20"/>
              </w:rPr>
            </w:pPr>
            <w:r w:rsidRPr="008220E6">
              <w:rPr>
                <w:sz w:val="20"/>
                <w:szCs w:val="20"/>
              </w:rPr>
              <w:t>•</w:t>
            </w:r>
            <w:r w:rsidRPr="008220E6">
              <w:rPr>
                <w:sz w:val="20"/>
                <w:szCs w:val="20"/>
              </w:rPr>
              <w:tab/>
              <w:t>Придобиване на стандарти за безопасни условия на труд;</w:t>
            </w:r>
          </w:p>
          <w:p w14:paraId="56B85E0A" w14:textId="77777777" w:rsidR="001E0BCC" w:rsidRPr="008220E6" w:rsidRDefault="001E0BCC" w:rsidP="001E0BCC">
            <w:pPr>
              <w:jc w:val="both"/>
              <w:rPr>
                <w:sz w:val="20"/>
                <w:szCs w:val="20"/>
              </w:rPr>
            </w:pPr>
            <w:r w:rsidRPr="008220E6">
              <w:rPr>
                <w:sz w:val="20"/>
                <w:szCs w:val="20"/>
              </w:rPr>
              <w:t>•</w:t>
            </w:r>
            <w:r w:rsidRPr="008220E6">
              <w:rPr>
                <w:sz w:val="20"/>
                <w:szCs w:val="20"/>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79FC8B4F" w14:textId="77777777" w:rsidR="001E0BCC" w:rsidRPr="008220E6" w:rsidRDefault="001E0BCC" w:rsidP="001E0BCC">
            <w:pPr>
              <w:jc w:val="both"/>
              <w:rPr>
                <w:sz w:val="20"/>
                <w:szCs w:val="20"/>
              </w:rPr>
            </w:pPr>
            <w:r w:rsidRPr="008220E6">
              <w:rPr>
                <w:sz w:val="20"/>
                <w:szCs w:val="20"/>
              </w:rPr>
              <w:t>•</w:t>
            </w:r>
            <w:r w:rsidRPr="008220E6">
              <w:rPr>
                <w:sz w:val="20"/>
                <w:szCs w:val="20"/>
              </w:rPr>
              <w:tab/>
              <w:t xml:space="preserve">Обучение на служители и работници за безопасна работа с </w:t>
            </w:r>
            <w:proofErr w:type="spellStart"/>
            <w:r w:rsidRPr="008220E6">
              <w:rPr>
                <w:sz w:val="20"/>
                <w:szCs w:val="20"/>
              </w:rPr>
              <w:t>нововъведено</w:t>
            </w:r>
            <w:proofErr w:type="spellEnd"/>
            <w:r w:rsidRPr="008220E6">
              <w:rPr>
                <w:sz w:val="20"/>
                <w:szCs w:val="20"/>
              </w:rPr>
              <w:t xml:space="preserve"> работно оборудване и технологии, в случай, че не е осигурено такова от доставчика;</w:t>
            </w:r>
          </w:p>
          <w:p w14:paraId="68794231" w14:textId="77777777" w:rsidR="001E0BCC" w:rsidRPr="005678B7" w:rsidRDefault="001E0BCC" w:rsidP="001E0BCC">
            <w:pPr>
              <w:jc w:val="both"/>
              <w:rPr>
                <w:sz w:val="20"/>
                <w:szCs w:val="20"/>
              </w:rPr>
            </w:pPr>
            <w:r w:rsidRPr="005678B7">
              <w:rPr>
                <w:sz w:val="20"/>
                <w:szCs w:val="20"/>
              </w:rPr>
              <w:t>•</w:t>
            </w:r>
            <w:r w:rsidRPr="005678B7">
              <w:rPr>
                <w:sz w:val="20"/>
                <w:szCs w:val="20"/>
              </w:rPr>
              <w:tab/>
              <w:t>Осигуряване на социални придобивки за работещите, включително ремонт и оборудване на места за отдих, хранене и почивка в предприятията, спортни съоръжения и др.</w:t>
            </w:r>
          </w:p>
          <w:p w14:paraId="0EED529B" w14:textId="77777777" w:rsidR="001E0BCC" w:rsidRPr="008220E6" w:rsidRDefault="001E0BCC" w:rsidP="001E0BCC">
            <w:pPr>
              <w:jc w:val="both"/>
              <w:rPr>
                <w:sz w:val="20"/>
                <w:szCs w:val="20"/>
              </w:rPr>
            </w:pPr>
            <w:r w:rsidRPr="008220E6">
              <w:rPr>
                <w:sz w:val="20"/>
                <w:szCs w:val="20"/>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ал. 1, букви (2) 1 „а” и „б” от Закона за здравословни и безопасни условия на труд, не е допустима дейност.</w:t>
            </w:r>
          </w:p>
          <w:p w14:paraId="4186C100" w14:textId="77777777" w:rsidR="001E0BCC" w:rsidRPr="008220E6" w:rsidRDefault="001E0BCC" w:rsidP="001E0BCC">
            <w:pPr>
              <w:jc w:val="both"/>
              <w:rPr>
                <w:sz w:val="20"/>
                <w:szCs w:val="20"/>
              </w:rPr>
            </w:pPr>
            <w:r w:rsidRPr="008220E6">
              <w:rPr>
                <w:sz w:val="20"/>
                <w:szCs w:val="20"/>
              </w:rPr>
              <w:t>Кандидатите получават точки, ако разходите по този критерий не са по-малко от 1%  от размера на инвестицията по проекта.</w:t>
            </w:r>
          </w:p>
          <w:p w14:paraId="69A6FBC8" w14:textId="77777777" w:rsidR="001E0BCC" w:rsidRPr="008220E6" w:rsidRDefault="001E0BCC" w:rsidP="001E0BCC">
            <w:pPr>
              <w:jc w:val="both"/>
              <w:rPr>
                <w:sz w:val="20"/>
                <w:szCs w:val="20"/>
              </w:rPr>
            </w:pPr>
          </w:p>
          <w:p w14:paraId="46161F3E" w14:textId="77777777" w:rsidR="001E0BCC" w:rsidRPr="008220E6" w:rsidRDefault="001E0BCC" w:rsidP="001E0BCC">
            <w:pPr>
              <w:jc w:val="both"/>
              <w:rPr>
                <w:sz w:val="20"/>
                <w:szCs w:val="20"/>
              </w:rPr>
            </w:pPr>
            <w:r w:rsidRPr="00737385">
              <w:rPr>
                <w:b/>
                <w:sz w:val="20"/>
                <w:szCs w:val="20"/>
              </w:rPr>
              <w:t xml:space="preserve">По </w:t>
            </w:r>
            <w:r w:rsidRPr="008220E6">
              <w:rPr>
                <w:b/>
                <w:sz w:val="20"/>
                <w:szCs w:val="20"/>
              </w:rPr>
              <w:t>критерий 6 „Преработване на собствен улов и/или аквакултура (минимум 30% от суровината)”</w:t>
            </w:r>
            <w:r w:rsidRPr="008220E6">
              <w:rPr>
                <w:sz w:val="20"/>
                <w:szCs w:val="20"/>
              </w:rPr>
              <w:t>:</w:t>
            </w:r>
          </w:p>
          <w:p w14:paraId="59B96377" w14:textId="77777777" w:rsidR="001E0BCC" w:rsidRPr="008220E6" w:rsidRDefault="001E0BCC" w:rsidP="001E0BCC">
            <w:pPr>
              <w:jc w:val="both"/>
              <w:rPr>
                <w:sz w:val="20"/>
                <w:szCs w:val="20"/>
              </w:rPr>
            </w:pPr>
            <w:r w:rsidRPr="008220E6">
              <w:rPr>
                <w:sz w:val="20"/>
                <w:szCs w:val="20"/>
              </w:rPr>
              <w:t>Критерият се доказва с Документ за регистрация по реда на чл. 25 от Закон за рибарството и аквакултурите</w:t>
            </w:r>
            <w:r w:rsidR="00BB60E8" w:rsidRPr="008220E6">
              <w:rPr>
                <w:sz w:val="20"/>
                <w:szCs w:val="20"/>
              </w:rPr>
              <w:t xml:space="preserve"> и/или Разрешително за стопански риболов, както</w:t>
            </w:r>
            <w:r w:rsidRPr="008220E6">
              <w:rPr>
                <w:sz w:val="20"/>
                <w:szCs w:val="20"/>
              </w:rPr>
              <w:t xml:space="preserve"> и чрез издаден от ИАРА документ, относно подадената от кандидата информация за собствен улов и/или аквакултура.</w:t>
            </w:r>
          </w:p>
          <w:p w14:paraId="3829B32F" w14:textId="77777777" w:rsidR="001418C0" w:rsidRPr="008220E6" w:rsidRDefault="001418C0" w:rsidP="001E0BCC">
            <w:pPr>
              <w:jc w:val="both"/>
              <w:rPr>
                <w:sz w:val="20"/>
                <w:szCs w:val="20"/>
              </w:rPr>
            </w:pPr>
          </w:p>
          <w:p w14:paraId="32CBDB94" w14:textId="77777777" w:rsidR="00750895" w:rsidRPr="008220E6" w:rsidRDefault="001E0BCC" w:rsidP="001E0BCC">
            <w:pPr>
              <w:jc w:val="both"/>
              <w:rPr>
                <w:sz w:val="20"/>
                <w:szCs w:val="20"/>
              </w:rPr>
            </w:pPr>
            <w:r w:rsidRPr="00737385">
              <w:rPr>
                <w:b/>
                <w:sz w:val="20"/>
                <w:szCs w:val="20"/>
              </w:rPr>
              <w:t xml:space="preserve">По </w:t>
            </w:r>
            <w:r w:rsidRPr="008220E6">
              <w:rPr>
                <w:b/>
                <w:sz w:val="20"/>
                <w:szCs w:val="20"/>
              </w:rPr>
              <w:t>критерий 7 „Преработване на видове с много добър пазарен потенциал и/или черна мида или на видове с добър пазарен потенциал“</w:t>
            </w:r>
            <w:r w:rsidRPr="008220E6">
              <w:rPr>
                <w:sz w:val="20"/>
                <w:szCs w:val="20"/>
              </w:rPr>
              <w:t>:</w:t>
            </w:r>
          </w:p>
          <w:p w14:paraId="51B39DDF" w14:textId="77777777" w:rsidR="00E971F3" w:rsidRPr="005678B7" w:rsidRDefault="001E0BCC" w:rsidP="00E971F3">
            <w:pPr>
              <w:jc w:val="both"/>
              <w:rPr>
                <w:sz w:val="20"/>
                <w:szCs w:val="20"/>
              </w:rPr>
            </w:pPr>
            <w:r w:rsidRPr="008220E6">
              <w:rPr>
                <w:sz w:val="20"/>
                <w:szCs w:val="20"/>
              </w:rPr>
              <w:t xml:space="preserve">Проверката на критерия е свързана с проверка на видовете с много добър пазарен потенциал и/или черна мида или на видове с добър пазарен потенциал от </w:t>
            </w:r>
            <w:r w:rsidR="00E971F3" w:rsidRPr="008220E6">
              <w:rPr>
                <w:sz w:val="20"/>
                <w:szCs w:val="20"/>
              </w:rPr>
              <w:t>Маркетингов доклад от</w:t>
            </w:r>
            <w:r w:rsidR="005678B7">
              <w:rPr>
                <w:sz w:val="20"/>
                <w:szCs w:val="20"/>
              </w:rPr>
              <w:t xml:space="preserve"> </w:t>
            </w:r>
            <w:r w:rsidR="00E971F3" w:rsidRPr="008220E6">
              <w:rPr>
                <w:sz w:val="20"/>
                <w:szCs w:val="20"/>
              </w:rPr>
              <w:t xml:space="preserve">2018г. </w:t>
            </w:r>
            <w:r w:rsidR="00E971F3" w:rsidRPr="005678B7">
              <w:rPr>
                <w:sz w:val="20"/>
                <w:szCs w:val="20"/>
              </w:rPr>
              <w:t>(</w:t>
            </w:r>
            <w:r w:rsidR="00E971F3" w:rsidRPr="005678B7">
              <w:rPr>
                <w:i/>
                <w:iCs/>
                <w:sz w:val="20"/>
                <w:szCs w:val="20"/>
              </w:rPr>
              <w:t xml:space="preserve">Приложение </w:t>
            </w:r>
            <w:r w:rsidR="00CE0D94">
              <w:rPr>
                <w:i/>
                <w:iCs/>
                <w:sz w:val="20"/>
                <w:szCs w:val="20"/>
              </w:rPr>
              <w:t>6</w:t>
            </w:r>
            <w:r w:rsidR="00E971F3" w:rsidRPr="005678B7">
              <w:rPr>
                <w:i/>
                <w:iCs/>
                <w:sz w:val="20"/>
                <w:szCs w:val="20"/>
              </w:rPr>
              <w:t xml:space="preserve"> към УК).</w:t>
            </w:r>
          </w:p>
          <w:p w14:paraId="72BC5D6F" w14:textId="77777777" w:rsidR="001E0BCC" w:rsidRPr="008220E6" w:rsidRDefault="001E0BCC" w:rsidP="00E971F3">
            <w:pPr>
              <w:jc w:val="both"/>
              <w:rPr>
                <w:sz w:val="20"/>
                <w:szCs w:val="20"/>
              </w:rPr>
            </w:pPr>
            <w:r w:rsidRPr="008220E6">
              <w:rPr>
                <w:sz w:val="20"/>
                <w:szCs w:val="20"/>
              </w:rPr>
              <w:t>За получаване на 10 т. по съответния критерий всички видове, включени в преработвателната програма на кандидата трябва да бъдат с много добър пазарен потенциал и/или черна мида.</w:t>
            </w:r>
          </w:p>
          <w:p w14:paraId="3F595AF8" w14:textId="77777777" w:rsidR="001E0BCC" w:rsidRPr="008220E6" w:rsidRDefault="001E0BCC" w:rsidP="001E0BCC">
            <w:pPr>
              <w:jc w:val="both"/>
              <w:rPr>
                <w:sz w:val="20"/>
                <w:szCs w:val="20"/>
              </w:rPr>
            </w:pPr>
            <w:r w:rsidRPr="008220E6">
              <w:rPr>
                <w:sz w:val="20"/>
                <w:szCs w:val="20"/>
              </w:rPr>
              <w:t>За получаване на 5 т. по съответния критерий всички видове, включени в преработвателната програма трябва да бъдат с добър пазарен потенциал.</w:t>
            </w:r>
          </w:p>
          <w:p w14:paraId="6203A872" w14:textId="77777777" w:rsidR="001E0BCC" w:rsidRPr="008220E6" w:rsidRDefault="001E0BCC" w:rsidP="001E0BCC">
            <w:pPr>
              <w:jc w:val="both"/>
              <w:rPr>
                <w:sz w:val="20"/>
                <w:szCs w:val="20"/>
              </w:rPr>
            </w:pPr>
            <w:r w:rsidRPr="008220E6">
              <w:rPr>
                <w:sz w:val="20"/>
                <w:szCs w:val="20"/>
              </w:rPr>
              <w:lastRenderedPageBreak/>
              <w:t>Кандидатът получава 10 т. и в случаите, когато в преработвателната програма са включени видове риба с добър пазарен потенциал и видове риба с много добър пазарен потенциал.</w:t>
            </w:r>
          </w:p>
          <w:p w14:paraId="4161FAC6" w14:textId="14910F76" w:rsidR="001E0BCC" w:rsidRPr="008220E6" w:rsidRDefault="001E0BCC" w:rsidP="001E0BCC">
            <w:pPr>
              <w:jc w:val="both"/>
              <w:rPr>
                <w:sz w:val="20"/>
                <w:szCs w:val="20"/>
              </w:rPr>
            </w:pPr>
            <w:r w:rsidRPr="008220E6">
              <w:rPr>
                <w:sz w:val="20"/>
                <w:szCs w:val="20"/>
              </w:rPr>
              <w:t xml:space="preserve">В случите, когато в преработвателната програма са включени видове риба, които не фигурират в </w:t>
            </w:r>
            <w:r w:rsidR="00110463" w:rsidRPr="00110463">
              <w:rPr>
                <w:sz w:val="20"/>
                <w:szCs w:val="20"/>
              </w:rPr>
              <w:t>Маркетингов доклад от 2018г. (Приложение 6 към УК)</w:t>
            </w:r>
            <w:r w:rsidRPr="008220E6">
              <w:rPr>
                <w:sz w:val="20"/>
                <w:szCs w:val="20"/>
              </w:rPr>
              <w:t>, кандидатът не получава никакви точки, дори и ако са включени видове риба с добър и/или много добър пазарен потенциал.</w:t>
            </w:r>
          </w:p>
          <w:p w14:paraId="66DE6434" w14:textId="77777777" w:rsidR="001E0BCC" w:rsidRPr="008220E6" w:rsidRDefault="001E0BCC" w:rsidP="001E0BCC">
            <w:pPr>
              <w:jc w:val="both"/>
              <w:rPr>
                <w:sz w:val="20"/>
                <w:szCs w:val="20"/>
              </w:rPr>
            </w:pPr>
          </w:p>
          <w:p w14:paraId="7CB71CC4" w14:textId="38073FB1" w:rsidR="001E0BCC" w:rsidRPr="008220E6" w:rsidRDefault="001E0BCC" w:rsidP="001E0BCC">
            <w:pPr>
              <w:jc w:val="both"/>
              <w:rPr>
                <w:sz w:val="20"/>
                <w:szCs w:val="20"/>
              </w:rPr>
            </w:pPr>
            <w:r w:rsidRPr="00737385">
              <w:rPr>
                <w:b/>
                <w:sz w:val="20"/>
                <w:szCs w:val="20"/>
              </w:rPr>
              <w:t xml:space="preserve">По </w:t>
            </w:r>
            <w:r w:rsidRPr="008220E6">
              <w:rPr>
                <w:b/>
                <w:sz w:val="20"/>
                <w:szCs w:val="20"/>
              </w:rPr>
              <w:t>критерий 8 „Преработването на странични продукти, които се получават в резултат на основни дейности от преработването”</w:t>
            </w:r>
            <w:r w:rsidRPr="008220E6">
              <w:rPr>
                <w:sz w:val="20"/>
                <w:szCs w:val="20"/>
              </w:rPr>
              <w:t>:</w:t>
            </w:r>
          </w:p>
          <w:p w14:paraId="17D79167" w14:textId="77777777" w:rsidR="001E0BCC" w:rsidRPr="008220E6" w:rsidRDefault="001E0BCC" w:rsidP="001E0BCC">
            <w:pPr>
              <w:jc w:val="both"/>
              <w:rPr>
                <w:sz w:val="20"/>
                <w:szCs w:val="20"/>
              </w:rPr>
            </w:pPr>
            <w:r w:rsidRPr="008220E6">
              <w:rPr>
                <w:sz w:val="20"/>
                <w:szCs w:val="20"/>
              </w:rPr>
              <w:t>Инвестициите по този критерий се доказват със следните документи, които се подават на етап кандидатстване:</w:t>
            </w:r>
          </w:p>
          <w:p w14:paraId="43F1DC2F" w14:textId="77777777" w:rsidR="001E0BCC" w:rsidRPr="008220E6" w:rsidRDefault="001E0BCC" w:rsidP="001E0BCC">
            <w:pPr>
              <w:jc w:val="both"/>
              <w:rPr>
                <w:sz w:val="20"/>
                <w:szCs w:val="20"/>
              </w:rPr>
            </w:pPr>
            <w:r w:rsidRPr="008220E6">
              <w:rPr>
                <w:sz w:val="20"/>
                <w:szCs w:val="20"/>
              </w:rPr>
              <w:t>•</w:t>
            </w:r>
            <w:r w:rsidRPr="008220E6">
              <w:rPr>
                <w:sz w:val="20"/>
                <w:szCs w:val="20"/>
              </w:rPr>
              <w:tab/>
              <w:t>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В случай на  несъществени промени се прилага документ от ОДБХ, че съгласуват/приемат промяната. Всеки документ следва да е прикачен в ИСУН 2020.</w:t>
            </w:r>
          </w:p>
          <w:p w14:paraId="3098C0A8" w14:textId="77777777" w:rsidR="00E410B9" w:rsidRPr="008220E6" w:rsidRDefault="001E0BCC" w:rsidP="006626A4">
            <w:pPr>
              <w:jc w:val="both"/>
              <w:rPr>
                <w:sz w:val="20"/>
                <w:szCs w:val="20"/>
              </w:rPr>
            </w:pPr>
            <w:r w:rsidRPr="008220E6">
              <w:rPr>
                <w:sz w:val="20"/>
                <w:szCs w:val="20"/>
              </w:rPr>
              <w:t>•</w:t>
            </w:r>
            <w:r w:rsidRPr="008220E6">
              <w:rPr>
                <w:sz w:val="20"/>
                <w:szCs w:val="20"/>
              </w:rPr>
              <w:tab/>
              <w:t xml:space="preserve">Копие от становище на ОДБХ, за съответствие на технологичния проект на предприятието с хигиенните и на ветеринарно-санитарните изисквания, съгласно чл. 226 от ЗВД. </w:t>
            </w:r>
          </w:p>
        </w:tc>
      </w:tr>
    </w:tbl>
    <w:p w14:paraId="46F39454" w14:textId="77777777" w:rsidR="00FC313A" w:rsidRPr="008220E6" w:rsidRDefault="00FC313A" w:rsidP="005955FC">
      <w:pPr>
        <w:pStyle w:val="3"/>
        <w:numPr>
          <w:ilvl w:val="0"/>
          <w:numId w:val="5"/>
        </w:numPr>
        <w:spacing w:before="360" w:after="120"/>
        <w:ind w:right="284"/>
        <w:rPr>
          <w:sz w:val="22"/>
          <w:szCs w:val="22"/>
          <w:lang w:val="bg-BG"/>
        </w:rPr>
      </w:pPr>
      <w:bookmarkStart w:id="36" w:name="_Toc80884201"/>
      <w:r w:rsidRPr="008220E6">
        <w:rPr>
          <w:sz w:val="22"/>
          <w:szCs w:val="22"/>
          <w:lang w:val="bg-BG"/>
        </w:rPr>
        <w:lastRenderedPageBreak/>
        <w:t>Начин на подаване на проектните предложения/концепциите за проектни предложения</w:t>
      </w:r>
      <w:bookmarkEnd w:id="3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4CBD568F" w14:textId="77777777" w:rsidTr="002F5D76">
        <w:tc>
          <w:tcPr>
            <w:tcW w:w="9213" w:type="dxa"/>
          </w:tcPr>
          <w:p w14:paraId="098E242C" w14:textId="77777777" w:rsidR="009E1DB4" w:rsidRDefault="00013F13" w:rsidP="009E1DB4">
            <w:pPr>
              <w:jc w:val="both"/>
              <w:rPr>
                <w:sz w:val="20"/>
                <w:szCs w:val="20"/>
              </w:rPr>
            </w:pPr>
            <w:r w:rsidRPr="008220E6">
              <w:rPr>
                <w:sz w:val="20"/>
                <w:szCs w:val="20"/>
              </w:rPr>
              <w:t xml:space="preserve">Кандидатстването с проектно предложение по настоящата процедура </w:t>
            </w:r>
            <w:r w:rsidR="009E1DB4" w:rsidRPr="008220E6">
              <w:rPr>
                <w:sz w:val="20"/>
                <w:szCs w:val="20"/>
              </w:rPr>
              <w:t>се извършва изцяло по електронен път чрез попълване на уеб базиран формуляр и подаване</w:t>
            </w:r>
            <w:r w:rsidRPr="008220E6">
              <w:rPr>
                <w:sz w:val="20"/>
                <w:szCs w:val="20"/>
              </w:rPr>
              <w:t xml:space="preserve">то му заедно с изискуемите придружителни </w:t>
            </w:r>
            <w:r w:rsidR="009E1DB4" w:rsidRPr="008220E6">
              <w:rPr>
                <w:sz w:val="20"/>
                <w:szCs w:val="20"/>
              </w:rPr>
              <w:t xml:space="preserve">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w:t>
            </w:r>
            <w:hyperlink r:id="rId11" w:history="1">
              <w:r w:rsidR="00017ABB" w:rsidRPr="008220E6">
                <w:rPr>
                  <w:rStyle w:val="ae"/>
                  <w:sz w:val="20"/>
                  <w:szCs w:val="20"/>
                </w:rPr>
                <w:t>https://eumis2020.government.bg</w:t>
              </w:r>
            </w:hyperlink>
            <w:r w:rsidR="00017ABB" w:rsidRPr="008220E6">
              <w:rPr>
                <w:sz w:val="20"/>
                <w:szCs w:val="20"/>
              </w:rPr>
              <w:t xml:space="preserve"> </w:t>
            </w:r>
            <w:r w:rsidR="009E1DB4" w:rsidRPr="008220E6">
              <w:rPr>
                <w:sz w:val="20"/>
                <w:szCs w:val="20"/>
              </w:rPr>
              <w:t>.</w:t>
            </w:r>
          </w:p>
          <w:p w14:paraId="2D0E74AB" w14:textId="77777777" w:rsidR="00147D34" w:rsidRPr="008220E6" w:rsidRDefault="00147D34" w:rsidP="009E1DB4">
            <w:pPr>
              <w:jc w:val="both"/>
              <w:rPr>
                <w:sz w:val="20"/>
                <w:szCs w:val="20"/>
              </w:rPr>
            </w:pPr>
          </w:p>
          <w:p w14:paraId="1E9E7EF1" w14:textId="77777777" w:rsidR="00750895" w:rsidRPr="008220E6" w:rsidRDefault="009E1DB4" w:rsidP="009E1DB4">
            <w:pPr>
              <w:jc w:val="both"/>
              <w:rPr>
                <w:sz w:val="20"/>
                <w:szCs w:val="20"/>
              </w:rPr>
            </w:pPr>
            <w:r w:rsidRPr="008220E6">
              <w:rPr>
                <w:sz w:val="20"/>
                <w:szCs w:val="20"/>
              </w:rPr>
              <w:t xml:space="preserve">Подготовката и подаването на проектното предложение в ИСУН 2020 се извършва по следния начин: </w:t>
            </w:r>
          </w:p>
          <w:p w14:paraId="4178AD95" w14:textId="77777777" w:rsidR="009E1DB4" w:rsidRPr="008220E6" w:rsidRDefault="009E1DB4" w:rsidP="009E1DB4">
            <w:pPr>
              <w:jc w:val="both"/>
              <w:rPr>
                <w:sz w:val="20"/>
                <w:szCs w:val="20"/>
              </w:rPr>
            </w:pPr>
            <w:r w:rsidRPr="008220E6">
              <w:rPr>
                <w:sz w:val="20"/>
                <w:szCs w:val="20"/>
              </w:rPr>
              <w:t xml:space="preserve">Кандидатът влиза в ИСУН 2020, след регистрация чрез имейл и парола, избира настоящата процедура </w:t>
            </w:r>
            <w:r w:rsidR="00013F13" w:rsidRPr="008220E6">
              <w:rPr>
                <w:sz w:val="20"/>
                <w:szCs w:val="20"/>
              </w:rPr>
              <w:t>за</w:t>
            </w:r>
            <w:r w:rsidRPr="008220E6">
              <w:rPr>
                <w:sz w:val="20"/>
                <w:szCs w:val="20"/>
              </w:rPr>
              <w:t xml:space="preserve"> подбор на проекти от „Отворени процедури“ и създава ново проектно предложение. </w:t>
            </w:r>
          </w:p>
          <w:p w14:paraId="4DA7F24A" w14:textId="77777777" w:rsidR="009E1DB4" w:rsidRPr="008220E6" w:rsidRDefault="009E1DB4" w:rsidP="009E1DB4">
            <w:pPr>
              <w:jc w:val="both"/>
              <w:rPr>
                <w:sz w:val="20"/>
                <w:szCs w:val="20"/>
              </w:rPr>
            </w:pPr>
            <w:r w:rsidRPr="008220E6">
              <w:rPr>
                <w:sz w:val="20"/>
                <w:szCs w:val="20"/>
              </w:rPr>
              <w:t xml:space="preserve">Проектното предложение по настоящата процедура се изготвя от кандидата съгласно инструкциите на УО на ПМДР, дадени в </w:t>
            </w:r>
            <w:r w:rsidR="00767A34" w:rsidRPr="00737385">
              <w:rPr>
                <w:sz w:val="20"/>
                <w:szCs w:val="20"/>
              </w:rPr>
              <w:t xml:space="preserve">Ръководството за потребителя за модул </w:t>
            </w:r>
            <w:r w:rsidR="0073343F">
              <w:rPr>
                <w:sz w:val="20"/>
                <w:szCs w:val="20"/>
              </w:rPr>
              <w:t>„</w:t>
            </w:r>
            <w:r w:rsidR="00767A34" w:rsidRPr="00737385">
              <w:rPr>
                <w:sz w:val="20"/>
                <w:szCs w:val="20"/>
              </w:rPr>
              <w:t>Е-кандидатстване”</w:t>
            </w:r>
            <w:r w:rsidR="00767A34" w:rsidRPr="008220E6" w:rsidDel="00767A34">
              <w:rPr>
                <w:sz w:val="20"/>
                <w:szCs w:val="20"/>
              </w:rPr>
              <w:t xml:space="preserve"> </w:t>
            </w:r>
            <w:r w:rsidRPr="008220E6">
              <w:rPr>
                <w:sz w:val="20"/>
                <w:szCs w:val="20"/>
              </w:rPr>
              <w:t>(</w:t>
            </w:r>
            <w:r w:rsidRPr="00737385">
              <w:rPr>
                <w:sz w:val="20"/>
                <w:szCs w:val="20"/>
              </w:rPr>
              <w:t>Приложение № 2</w:t>
            </w:r>
            <w:r w:rsidR="006E6396" w:rsidRPr="00737385">
              <w:rPr>
                <w:sz w:val="20"/>
                <w:szCs w:val="20"/>
              </w:rPr>
              <w:t>а</w:t>
            </w:r>
            <w:r w:rsidRPr="00737385">
              <w:rPr>
                <w:sz w:val="20"/>
                <w:szCs w:val="20"/>
              </w:rPr>
              <w:t xml:space="preserve"> от Условията за кандидатстване)</w:t>
            </w:r>
            <w:r w:rsidRPr="008220E6">
              <w:rPr>
                <w:sz w:val="20"/>
                <w:szCs w:val="20"/>
              </w:rPr>
              <w:t xml:space="preserve">. </w:t>
            </w:r>
          </w:p>
          <w:p w14:paraId="3F06CD76" w14:textId="77777777" w:rsidR="008E1E29" w:rsidRPr="008220E6" w:rsidRDefault="009E1DB4" w:rsidP="009E1DB4">
            <w:pPr>
              <w:jc w:val="both"/>
              <w:rPr>
                <w:sz w:val="20"/>
                <w:szCs w:val="20"/>
              </w:rPr>
            </w:pPr>
            <w:r w:rsidRPr="008220E6">
              <w:rPr>
                <w:sz w:val="20"/>
                <w:szCs w:val="20"/>
              </w:rPr>
              <w:t>Изискващите се съгласно т.</w:t>
            </w:r>
            <w:r w:rsidR="00013F13" w:rsidRPr="008220E6">
              <w:rPr>
                <w:sz w:val="20"/>
                <w:szCs w:val="20"/>
              </w:rPr>
              <w:t xml:space="preserve"> </w:t>
            </w:r>
            <w:r w:rsidR="002F270D" w:rsidRPr="008220E6">
              <w:rPr>
                <w:sz w:val="20"/>
                <w:szCs w:val="20"/>
              </w:rPr>
              <w:t>2</w:t>
            </w:r>
            <w:r w:rsidR="00767A34" w:rsidRPr="008220E6">
              <w:rPr>
                <w:sz w:val="20"/>
                <w:szCs w:val="20"/>
              </w:rPr>
              <w:t>6</w:t>
            </w:r>
            <w:r w:rsidRPr="008220E6">
              <w:rPr>
                <w:sz w:val="20"/>
                <w:szCs w:val="20"/>
              </w:rPr>
              <w:t xml:space="preserve">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w:t>
            </w:r>
            <w:r w:rsidR="00767A34" w:rsidRPr="008220E6">
              <w:rPr>
                <w:sz w:val="20"/>
                <w:szCs w:val="20"/>
              </w:rPr>
              <w:t>2</w:t>
            </w:r>
            <w:r w:rsidRPr="008220E6">
              <w:rPr>
                <w:sz w:val="20"/>
                <w:szCs w:val="20"/>
              </w:rPr>
              <w:t xml:space="preserve"> от Формуляра преди подаването му. </w:t>
            </w:r>
          </w:p>
          <w:p w14:paraId="0304F3C6" w14:textId="77777777" w:rsidR="008E1E29" w:rsidRPr="008220E6" w:rsidRDefault="008E1E29" w:rsidP="009E1DB4">
            <w:pPr>
              <w:jc w:val="both"/>
              <w:rPr>
                <w:sz w:val="20"/>
                <w:szCs w:val="20"/>
              </w:rPr>
            </w:pPr>
          </w:p>
          <w:p w14:paraId="7008A67A" w14:textId="77777777" w:rsidR="009E1DB4" w:rsidRPr="008220E6" w:rsidRDefault="009E1DB4" w:rsidP="009E1DB4">
            <w:pPr>
              <w:jc w:val="both"/>
              <w:rPr>
                <w:sz w:val="20"/>
                <w:szCs w:val="20"/>
              </w:rPr>
            </w:pPr>
            <w:r w:rsidRPr="008220E6">
              <w:rPr>
                <w:sz w:val="20"/>
                <w:szCs w:val="20"/>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16E79554" w14:textId="77777777" w:rsidR="008E1E29" w:rsidRPr="008220E6" w:rsidRDefault="008E1E29" w:rsidP="009E1DB4">
            <w:pPr>
              <w:jc w:val="both"/>
              <w:rPr>
                <w:sz w:val="20"/>
                <w:szCs w:val="20"/>
              </w:rPr>
            </w:pPr>
          </w:p>
          <w:p w14:paraId="4D587D6C" w14:textId="77777777" w:rsidR="009E1DB4" w:rsidRPr="008220E6" w:rsidRDefault="009E1DB4" w:rsidP="009E1DB4">
            <w:pPr>
              <w:jc w:val="both"/>
              <w:rPr>
                <w:sz w:val="20"/>
                <w:szCs w:val="20"/>
              </w:rPr>
            </w:pPr>
            <w:r w:rsidRPr="007F116D">
              <w:rPr>
                <w:b/>
                <w:color w:val="FF0000"/>
                <w:sz w:val="20"/>
                <w:szCs w:val="20"/>
              </w:rPr>
              <w:t>ВАЖНО:</w:t>
            </w:r>
            <w:r w:rsidRPr="007F116D">
              <w:rPr>
                <w:color w:val="FF0000"/>
                <w:sz w:val="20"/>
                <w:szCs w:val="20"/>
              </w:rPr>
              <w:t xml:space="preserve"> </w:t>
            </w:r>
            <w:r w:rsidRPr="008220E6">
              <w:rPr>
                <w:sz w:val="20"/>
                <w:szCs w:val="2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w:t>
            </w:r>
            <w:r w:rsidRPr="009C13EE">
              <w:rPr>
                <w:sz w:val="20"/>
                <w:szCs w:val="20"/>
              </w:rPr>
              <w:t>лице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56D08421" w14:textId="77777777" w:rsidR="008E1E29" w:rsidRPr="008220E6" w:rsidRDefault="008E1E29" w:rsidP="009E1DB4">
            <w:pPr>
              <w:jc w:val="both"/>
              <w:rPr>
                <w:sz w:val="20"/>
                <w:szCs w:val="20"/>
              </w:rPr>
            </w:pPr>
          </w:p>
          <w:p w14:paraId="1869D569" w14:textId="77777777" w:rsidR="009E1DB4" w:rsidRPr="00403202" w:rsidRDefault="009E1DB4" w:rsidP="009E1DB4">
            <w:pPr>
              <w:jc w:val="both"/>
              <w:rPr>
                <w:sz w:val="20"/>
                <w:szCs w:val="20"/>
              </w:rPr>
            </w:pPr>
            <w:r w:rsidRPr="00403202">
              <w:rPr>
                <w:sz w:val="20"/>
                <w:szCs w:val="20"/>
              </w:rPr>
              <w:lastRenderedPageBreak/>
              <w:t>Законният/те представител/и на кандидата няма/т право да упълномощава/т други лица да подписват</w:t>
            </w:r>
            <w:r w:rsidR="00403202" w:rsidRPr="00403202">
              <w:rPr>
                <w:sz w:val="20"/>
                <w:szCs w:val="20"/>
              </w:rPr>
              <w:t xml:space="preserve"> Декл</w:t>
            </w:r>
            <w:r w:rsidR="00403202">
              <w:rPr>
                <w:sz w:val="20"/>
                <w:szCs w:val="20"/>
              </w:rPr>
              <w:t>а</w:t>
            </w:r>
            <w:r w:rsidR="00403202" w:rsidRPr="00403202">
              <w:rPr>
                <w:sz w:val="20"/>
                <w:szCs w:val="20"/>
              </w:rPr>
              <w:t xml:space="preserve">рация </w:t>
            </w:r>
            <w:r w:rsidR="00403202" w:rsidRPr="00403202">
              <w:rPr>
                <w:rFonts w:cstheme="minorHAnsi"/>
                <w:sz w:val="20"/>
                <w:szCs w:val="20"/>
              </w:rPr>
              <w:t>№</w:t>
            </w:r>
            <w:r w:rsidR="00403202">
              <w:rPr>
                <w:rFonts w:cstheme="minorHAnsi"/>
                <w:sz w:val="20"/>
                <w:szCs w:val="20"/>
              </w:rPr>
              <w:t>1</w:t>
            </w:r>
            <w:r w:rsidR="00403202" w:rsidRPr="00403202">
              <w:rPr>
                <w:sz w:val="20"/>
                <w:szCs w:val="20"/>
              </w:rPr>
              <w:t>, Декл</w:t>
            </w:r>
            <w:r w:rsidR="00403202">
              <w:rPr>
                <w:sz w:val="20"/>
                <w:szCs w:val="20"/>
              </w:rPr>
              <w:t>а</w:t>
            </w:r>
            <w:r w:rsidR="00403202" w:rsidRPr="00403202">
              <w:rPr>
                <w:sz w:val="20"/>
                <w:szCs w:val="20"/>
              </w:rPr>
              <w:t xml:space="preserve">рация </w:t>
            </w:r>
            <w:r w:rsidR="00403202" w:rsidRPr="00403202">
              <w:rPr>
                <w:rFonts w:cstheme="minorHAnsi"/>
                <w:sz w:val="20"/>
                <w:szCs w:val="20"/>
              </w:rPr>
              <w:t>№</w:t>
            </w:r>
            <w:r w:rsidR="00403202" w:rsidRPr="00403202">
              <w:rPr>
                <w:sz w:val="20"/>
                <w:szCs w:val="20"/>
              </w:rPr>
              <w:t>2 и Приложение №1 към Условията за кандидатстване</w:t>
            </w:r>
            <w:r w:rsidRPr="00403202">
              <w:rPr>
                <w:sz w:val="20"/>
                <w:szCs w:val="20"/>
              </w:rPr>
              <w:t xml:space="preserve">,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F2CD471" w14:textId="77777777" w:rsidR="008E1E29" w:rsidRPr="00403202" w:rsidRDefault="008E1E29" w:rsidP="009E1DB4">
            <w:pPr>
              <w:jc w:val="both"/>
              <w:rPr>
                <w:sz w:val="20"/>
                <w:szCs w:val="20"/>
              </w:rPr>
            </w:pPr>
          </w:p>
          <w:p w14:paraId="65DECED6" w14:textId="77777777" w:rsidR="009E1DB4" w:rsidRPr="00403202" w:rsidRDefault="009E1DB4" w:rsidP="009E1DB4">
            <w:pPr>
              <w:jc w:val="both"/>
              <w:rPr>
                <w:sz w:val="20"/>
                <w:szCs w:val="20"/>
              </w:rPr>
            </w:pPr>
            <w:r w:rsidRPr="00403202">
              <w:rPr>
                <w:sz w:val="20"/>
                <w:szCs w:val="20"/>
              </w:rPr>
              <w:t xml:space="preserve">В случаите, когато кандидатът се представлява </w:t>
            </w:r>
            <w:r w:rsidR="00403202" w:rsidRPr="00403202">
              <w:rPr>
                <w:sz w:val="20"/>
                <w:szCs w:val="20"/>
              </w:rPr>
              <w:t xml:space="preserve">единствено </w:t>
            </w:r>
            <w:r w:rsidRPr="00403202">
              <w:rPr>
                <w:sz w:val="20"/>
                <w:szCs w:val="20"/>
              </w:rPr>
              <w:t>заедно от няколко физически лица, се попълват данните</w:t>
            </w:r>
            <w:r w:rsidR="00403202" w:rsidRPr="00403202">
              <w:rPr>
                <w:sz w:val="20"/>
                <w:szCs w:val="20"/>
              </w:rPr>
              <w:t xml:space="preserve"> в</w:t>
            </w:r>
            <w:r w:rsidRPr="00403202">
              <w:rPr>
                <w:sz w:val="20"/>
                <w:szCs w:val="20"/>
              </w:rPr>
              <w:t xml:space="preserve"> </w:t>
            </w:r>
            <w:r w:rsidR="00403202" w:rsidRPr="00403202">
              <w:rPr>
                <w:sz w:val="20"/>
                <w:szCs w:val="20"/>
              </w:rPr>
              <w:t>Д</w:t>
            </w:r>
            <w:r w:rsidRPr="00403202">
              <w:rPr>
                <w:sz w:val="20"/>
                <w:szCs w:val="20"/>
              </w:rPr>
              <w:t>еклараци</w:t>
            </w:r>
            <w:r w:rsidR="009C13EE" w:rsidRPr="00403202">
              <w:rPr>
                <w:sz w:val="20"/>
                <w:szCs w:val="20"/>
              </w:rPr>
              <w:t>я 2</w:t>
            </w:r>
            <w:r w:rsidR="00403202" w:rsidRPr="00403202">
              <w:rPr>
                <w:sz w:val="20"/>
                <w:szCs w:val="20"/>
              </w:rPr>
              <w:t xml:space="preserve"> и</w:t>
            </w:r>
            <w:r w:rsidRPr="00403202">
              <w:rPr>
                <w:sz w:val="20"/>
                <w:szCs w:val="20"/>
              </w:rPr>
              <w:t xml:space="preserve"> се подписв</w:t>
            </w:r>
            <w:r w:rsidR="00403202" w:rsidRPr="00403202">
              <w:rPr>
                <w:sz w:val="20"/>
                <w:szCs w:val="20"/>
              </w:rPr>
              <w:t>а</w:t>
            </w:r>
            <w:r w:rsidRPr="00403202">
              <w:rPr>
                <w:sz w:val="20"/>
                <w:szCs w:val="20"/>
              </w:rPr>
              <w:t xml:space="preserve"> от всяко от тях. </w:t>
            </w:r>
          </w:p>
          <w:p w14:paraId="2FB1D524" w14:textId="77777777" w:rsidR="008E1E29" w:rsidRPr="008220E6" w:rsidRDefault="008E1E29" w:rsidP="009E1DB4">
            <w:pPr>
              <w:jc w:val="both"/>
              <w:rPr>
                <w:sz w:val="20"/>
                <w:szCs w:val="20"/>
              </w:rPr>
            </w:pPr>
          </w:p>
          <w:p w14:paraId="544A810C" w14:textId="77777777" w:rsidR="009E1DB4" w:rsidRPr="008220E6" w:rsidRDefault="009E1DB4" w:rsidP="009E1DB4">
            <w:pPr>
              <w:jc w:val="both"/>
              <w:rPr>
                <w:sz w:val="20"/>
                <w:szCs w:val="20"/>
              </w:rPr>
            </w:pPr>
            <w:r w:rsidRPr="008220E6">
              <w:rPr>
                <w:sz w:val="20"/>
                <w:szCs w:val="20"/>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w:t>
            </w:r>
            <w:r w:rsidR="001E0BCC" w:rsidRPr="008220E6">
              <w:rPr>
                <w:sz w:val="20"/>
                <w:szCs w:val="20"/>
              </w:rPr>
              <w:t>26</w:t>
            </w:r>
            <w:r w:rsidRPr="008220E6">
              <w:rPr>
                <w:sz w:val="20"/>
                <w:szCs w:val="20"/>
              </w:rPr>
              <w:t xml:space="preserve"> от Условията</w:t>
            </w:r>
            <w:r w:rsidR="001418C0">
              <w:rPr>
                <w:sz w:val="20"/>
                <w:szCs w:val="20"/>
              </w:rPr>
              <w:t xml:space="preserve"> за кандидатстване</w:t>
            </w:r>
            <w:r w:rsidRPr="008220E6">
              <w:rPr>
                <w:sz w:val="20"/>
                <w:szCs w:val="20"/>
              </w:rPr>
              <w:t>,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9458153" w14:textId="77777777" w:rsidR="008E1E29" w:rsidRPr="008220E6" w:rsidRDefault="008E1E29" w:rsidP="009E1DB4">
            <w:pPr>
              <w:jc w:val="both"/>
              <w:rPr>
                <w:sz w:val="20"/>
                <w:szCs w:val="20"/>
              </w:rPr>
            </w:pPr>
          </w:p>
          <w:p w14:paraId="0A7F3070" w14:textId="77777777" w:rsidR="009E1DB4" w:rsidRPr="008220E6" w:rsidRDefault="009E1DB4" w:rsidP="009E1DB4">
            <w:pPr>
              <w:jc w:val="both"/>
              <w:rPr>
                <w:b/>
                <w:sz w:val="20"/>
                <w:szCs w:val="20"/>
              </w:rPr>
            </w:pPr>
            <w:r w:rsidRPr="008220E6">
              <w:rPr>
                <w:sz w:val="20"/>
                <w:szCs w:val="20"/>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8220E6">
              <w:rPr>
                <w:b/>
                <w:sz w:val="20"/>
                <w:szCs w:val="20"/>
              </w:rPr>
              <w:t>са недопустими</w:t>
            </w:r>
            <w:r w:rsidRPr="008220E6">
              <w:rPr>
                <w:sz w:val="20"/>
                <w:szCs w:val="20"/>
              </w:rPr>
              <w:t>.</w:t>
            </w:r>
          </w:p>
          <w:p w14:paraId="4C71DFA6" w14:textId="77777777" w:rsidR="009E1DB4" w:rsidRPr="008220E6" w:rsidRDefault="009E1DB4" w:rsidP="009E1DB4">
            <w:pPr>
              <w:jc w:val="both"/>
              <w:rPr>
                <w:sz w:val="20"/>
                <w:szCs w:val="20"/>
              </w:rPr>
            </w:pPr>
            <w:r w:rsidRPr="008220E6">
              <w:rPr>
                <w:sz w:val="20"/>
                <w:szCs w:val="20"/>
              </w:rPr>
              <w:t xml:space="preserve">До приключването на работата на оценителната комисия кандидатът има възможност да оттегли своето проектно предложение </w:t>
            </w:r>
            <w:r w:rsidR="00601293" w:rsidRPr="008220E6">
              <w:rPr>
                <w:sz w:val="20"/>
                <w:szCs w:val="20"/>
              </w:rPr>
              <w:t xml:space="preserve">чрез ИСУН 2020. </w:t>
            </w:r>
            <w:r w:rsidRPr="008220E6">
              <w:rPr>
                <w:sz w:val="20"/>
                <w:szCs w:val="20"/>
              </w:rPr>
              <w:t xml:space="preserve">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479DCE87" w14:textId="77777777" w:rsidR="006E5FC6" w:rsidRPr="008220E6" w:rsidRDefault="006E5FC6" w:rsidP="009E1DB4">
            <w:pPr>
              <w:jc w:val="both"/>
              <w:rPr>
                <w:sz w:val="20"/>
                <w:szCs w:val="20"/>
              </w:rPr>
            </w:pPr>
          </w:p>
          <w:p w14:paraId="0C08E81D" w14:textId="77777777" w:rsidR="009E1DB4" w:rsidRPr="008220E6" w:rsidRDefault="009E1DB4" w:rsidP="009E1DB4">
            <w:pPr>
              <w:jc w:val="both"/>
              <w:rPr>
                <w:sz w:val="20"/>
                <w:szCs w:val="20"/>
              </w:rPr>
            </w:pPr>
            <w:r w:rsidRPr="008220E6">
              <w:rPr>
                <w:sz w:val="20"/>
                <w:szCs w:val="20"/>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16AE845E" w14:textId="77777777" w:rsidR="00FC313A" w:rsidRPr="008220E6" w:rsidRDefault="00FC313A" w:rsidP="005955FC">
      <w:pPr>
        <w:pStyle w:val="3"/>
        <w:numPr>
          <w:ilvl w:val="0"/>
          <w:numId w:val="5"/>
        </w:numPr>
        <w:spacing w:before="360" w:after="120"/>
        <w:ind w:right="284"/>
        <w:rPr>
          <w:sz w:val="22"/>
          <w:szCs w:val="22"/>
          <w:lang w:val="bg-BG"/>
        </w:rPr>
      </w:pPr>
      <w:bookmarkStart w:id="37" w:name="_Toc80884202"/>
      <w:r w:rsidRPr="008220E6">
        <w:rPr>
          <w:sz w:val="22"/>
          <w:szCs w:val="22"/>
          <w:lang w:val="bg-BG"/>
        </w:rPr>
        <w:lastRenderedPageBreak/>
        <w:t>Списък на документите, които се подават на етап кандидатстване</w:t>
      </w:r>
      <w:bookmarkEnd w:id="3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DC309F" w:rsidRPr="008220E6" w14:paraId="414C1462" w14:textId="77777777" w:rsidTr="008E6B91">
        <w:tc>
          <w:tcPr>
            <w:tcW w:w="9213" w:type="dxa"/>
          </w:tcPr>
          <w:p w14:paraId="4018CA83" w14:textId="77777777" w:rsidR="00DC309F" w:rsidRPr="008220E6" w:rsidRDefault="00DC309F" w:rsidP="00994DC4">
            <w:pPr>
              <w:jc w:val="both"/>
              <w:rPr>
                <w:sz w:val="20"/>
                <w:szCs w:val="20"/>
              </w:rPr>
            </w:pPr>
            <w:r w:rsidRPr="008220E6">
              <w:rPr>
                <w:sz w:val="20"/>
                <w:szCs w:val="20"/>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121DDE8E" w14:textId="77777777" w:rsidR="00DC309F" w:rsidRPr="008220E6" w:rsidRDefault="00DC309F" w:rsidP="00994DC4">
            <w:pPr>
              <w:jc w:val="both"/>
              <w:rPr>
                <w:sz w:val="20"/>
                <w:szCs w:val="20"/>
              </w:rPr>
            </w:pPr>
            <w:r w:rsidRPr="008220E6">
              <w:rPr>
                <w:sz w:val="20"/>
                <w:szCs w:val="20"/>
              </w:rPr>
              <w:tab/>
            </w:r>
            <w:r w:rsidRPr="008220E6">
              <w:rPr>
                <w:sz w:val="20"/>
                <w:szCs w:val="20"/>
              </w:rPr>
              <w:tab/>
            </w:r>
          </w:p>
          <w:p w14:paraId="1EEFB4B2" w14:textId="77777777" w:rsidR="00DC309F" w:rsidRPr="008220E6" w:rsidRDefault="00DC309F" w:rsidP="005955FC">
            <w:pPr>
              <w:pStyle w:val="ab"/>
              <w:numPr>
                <w:ilvl w:val="0"/>
                <w:numId w:val="8"/>
              </w:numPr>
              <w:jc w:val="both"/>
              <w:rPr>
                <w:sz w:val="20"/>
                <w:szCs w:val="20"/>
              </w:rPr>
            </w:pPr>
            <w:r w:rsidRPr="008220E6">
              <w:rPr>
                <w:b/>
                <w:bCs/>
                <w:sz w:val="20"/>
                <w:szCs w:val="20"/>
              </w:rPr>
              <w:t>Бизнес план (по образец)</w:t>
            </w:r>
            <w:r w:rsidRPr="008220E6">
              <w:rPr>
                <w:sz w:val="20"/>
                <w:szCs w:val="20"/>
              </w:rPr>
              <w:t>, подписан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w:t>
            </w:r>
          </w:p>
          <w:p w14:paraId="6CF3D299" w14:textId="77777777" w:rsidR="00DC309F" w:rsidRPr="008220E6" w:rsidRDefault="00DC309F" w:rsidP="00994DC4">
            <w:pPr>
              <w:jc w:val="both"/>
              <w:rPr>
                <w:sz w:val="20"/>
                <w:szCs w:val="20"/>
              </w:rPr>
            </w:pPr>
            <w:r w:rsidRPr="008220E6">
              <w:rPr>
                <w:sz w:val="20"/>
                <w:szCs w:val="20"/>
              </w:rPr>
              <w:t xml:space="preserve">За проверка на цените на прогнозните разходи, заложени от кандидатите в бизнес плановете им, УО на ПМДР прилага следния подход: </w:t>
            </w:r>
          </w:p>
          <w:p w14:paraId="60E331CA" w14:textId="77777777" w:rsidR="00DC309F" w:rsidRPr="008220E6" w:rsidRDefault="00DC309F" w:rsidP="00994DC4">
            <w:pPr>
              <w:jc w:val="both"/>
              <w:rPr>
                <w:sz w:val="20"/>
                <w:szCs w:val="20"/>
              </w:rPr>
            </w:pPr>
          </w:p>
          <w:p w14:paraId="06F9F61E" w14:textId="77777777" w:rsidR="00DC309F" w:rsidRPr="008220E6" w:rsidRDefault="00DC309F" w:rsidP="00994DC4">
            <w:pPr>
              <w:jc w:val="both"/>
              <w:rPr>
                <w:sz w:val="20"/>
                <w:szCs w:val="20"/>
              </w:rPr>
            </w:pPr>
            <w:r w:rsidRPr="008220E6">
              <w:rPr>
                <w:sz w:val="20"/>
                <w:szCs w:val="20"/>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w:t>
            </w:r>
            <w:r w:rsidR="0073343F">
              <w:rPr>
                <w:sz w:val="20"/>
                <w:szCs w:val="20"/>
              </w:rPr>
              <w:t>,</w:t>
            </w:r>
            <w:r w:rsidRPr="008220E6">
              <w:rPr>
                <w:sz w:val="20"/>
                <w:szCs w:val="20"/>
              </w:rPr>
              <w:t xml:space="preserve">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3E63874F" w14:textId="77777777" w:rsidR="00DC309F" w:rsidRPr="008220E6" w:rsidRDefault="00DC309F" w:rsidP="00994DC4">
            <w:pPr>
              <w:jc w:val="both"/>
              <w:rPr>
                <w:sz w:val="20"/>
                <w:szCs w:val="20"/>
              </w:rPr>
            </w:pPr>
            <w:r w:rsidRPr="008220E6">
              <w:rPr>
                <w:sz w:val="20"/>
                <w:szCs w:val="20"/>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w:t>
            </w:r>
            <w:r w:rsidRPr="008220E6">
              <w:rPr>
                <w:sz w:val="20"/>
                <w:szCs w:val="20"/>
              </w:rPr>
              <w:lastRenderedPageBreak/>
              <w:t xml:space="preserve">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0B4AB433" w14:textId="77777777" w:rsidR="00DC309F" w:rsidRPr="008220E6" w:rsidRDefault="00DC309F" w:rsidP="00994DC4">
            <w:pPr>
              <w:jc w:val="both"/>
              <w:rPr>
                <w:sz w:val="20"/>
                <w:szCs w:val="20"/>
              </w:rPr>
            </w:pPr>
            <w:r w:rsidRPr="008220E6">
              <w:rPr>
                <w:sz w:val="20"/>
                <w:szCs w:val="20"/>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4BEFBB7A" w14:textId="77777777" w:rsidR="00DC309F" w:rsidRPr="008220E6" w:rsidRDefault="00994DC4" w:rsidP="00994DC4">
            <w:pPr>
              <w:jc w:val="both"/>
              <w:rPr>
                <w:i/>
                <w:iCs/>
                <w:sz w:val="20"/>
                <w:szCs w:val="20"/>
              </w:rPr>
            </w:pPr>
            <w:r w:rsidRPr="008220E6">
              <w:rPr>
                <w:i/>
                <w:iCs/>
                <w:sz w:val="20"/>
                <w:szCs w:val="20"/>
              </w:rPr>
              <w:t>(Документът е задължителен за всички проектни предложения</w:t>
            </w:r>
            <w:r w:rsidR="0073343F">
              <w:rPr>
                <w:i/>
                <w:iCs/>
                <w:sz w:val="20"/>
                <w:szCs w:val="20"/>
              </w:rPr>
              <w:t>.</w:t>
            </w:r>
            <w:r w:rsidRPr="008220E6">
              <w:rPr>
                <w:i/>
                <w:iCs/>
                <w:sz w:val="20"/>
                <w:szCs w:val="20"/>
              </w:rPr>
              <w:t>)</w:t>
            </w:r>
          </w:p>
          <w:p w14:paraId="46F824F1" w14:textId="77777777" w:rsidR="00994DC4" w:rsidRPr="008220E6" w:rsidRDefault="00994DC4" w:rsidP="00994DC4">
            <w:pPr>
              <w:jc w:val="both"/>
              <w:rPr>
                <w:sz w:val="20"/>
                <w:szCs w:val="20"/>
              </w:rPr>
            </w:pPr>
          </w:p>
          <w:p w14:paraId="38AE016D" w14:textId="77777777" w:rsidR="00E43384" w:rsidRPr="008220E6" w:rsidRDefault="00E43384" w:rsidP="005955FC">
            <w:pPr>
              <w:pStyle w:val="ab"/>
              <w:numPr>
                <w:ilvl w:val="0"/>
                <w:numId w:val="8"/>
              </w:numPr>
              <w:jc w:val="both"/>
              <w:rPr>
                <w:sz w:val="20"/>
                <w:szCs w:val="20"/>
              </w:rPr>
            </w:pPr>
            <w:r w:rsidRPr="008220E6">
              <w:rPr>
                <w:b/>
                <w:bCs/>
                <w:sz w:val="20"/>
                <w:szCs w:val="20"/>
              </w:rPr>
              <w:t>Нотариално заверено пълномощно</w:t>
            </w:r>
            <w:r w:rsidRPr="008220E6">
              <w:rPr>
                <w:sz w:val="20"/>
                <w:szCs w:val="20"/>
              </w:rPr>
              <w:t>, когато подаването на проектното предложение става от лице</w:t>
            </w:r>
            <w:r w:rsidR="0073343F">
              <w:rPr>
                <w:sz w:val="20"/>
                <w:szCs w:val="20"/>
              </w:rPr>
              <w:t>,</w:t>
            </w:r>
            <w:r w:rsidRPr="008220E6">
              <w:rPr>
                <w:sz w:val="20"/>
                <w:szCs w:val="20"/>
              </w:rPr>
              <w:t xml:space="preserve"> различно от кандидата/представляващия кандидата. Пълномощното трябва да е подписано с КЕП от кандидата/лицето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p>
          <w:p w14:paraId="06797E34" w14:textId="77777777" w:rsidR="00E43384" w:rsidRPr="008220E6" w:rsidRDefault="00E43384" w:rsidP="00994DC4">
            <w:pPr>
              <w:jc w:val="both"/>
              <w:rPr>
                <w:i/>
                <w:iCs/>
                <w:sz w:val="20"/>
                <w:szCs w:val="20"/>
              </w:rPr>
            </w:pPr>
            <w:r w:rsidRPr="008220E6">
              <w:rPr>
                <w:i/>
                <w:iCs/>
                <w:sz w:val="20"/>
                <w:szCs w:val="20"/>
              </w:rPr>
              <w:t>(Документът се изисква само, в случай че кандидат/лице представляващо кандидата желае</w:t>
            </w:r>
            <w:r w:rsidR="00811C3C">
              <w:rPr>
                <w:i/>
                <w:iCs/>
                <w:sz w:val="20"/>
                <w:szCs w:val="20"/>
              </w:rPr>
              <w:t xml:space="preserve"> </w:t>
            </w:r>
            <w:r w:rsidRPr="008220E6">
              <w:rPr>
                <w:i/>
                <w:iCs/>
                <w:sz w:val="20"/>
                <w:szCs w:val="20"/>
              </w:rPr>
              <w:t>да упълномощи друго лице, да подаде проектното предложение с КЕП</w:t>
            </w:r>
            <w:r w:rsidR="0073343F">
              <w:rPr>
                <w:i/>
                <w:iCs/>
                <w:sz w:val="20"/>
                <w:szCs w:val="20"/>
              </w:rPr>
              <w:t>.</w:t>
            </w:r>
            <w:r w:rsidRPr="008220E6">
              <w:rPr>
                <w:i/>
                <w:iCs/>
                <w:sz w:val="20"/>
                <w:szCs w:val="20"/>
              </w:rPr>
              <w:t>)</w:t>
            </w:r>
          </w:p>
          <w:p w14:paraId="7DEB4EEE" w14:textId="77777777" w:rsidR="00DC309F" w:rsidRPr="008220E6" w:rsidRDefault="00DC309F" w:rsidP="00994DC4">
            <w:pPr>
              <w:jc w:val="both"/>
              <w:rPr>
                <w:sz w:val="20"/>
                <w:szCs w:val="20"/>
              </w:rPr>
            </w:pPr>
          </w:p>
          <w:p w14:paraId="473FE996" w14:textId="77777777" w:rsidR="00E43384" w:rsidRPr="008220E6" w:rsidRDefault="00E43384" w:rsidP="005955FC">
            <w:pPr>
              <w:pStyle w:val="ab"/>
              <w:numPr>
                <w:ilvl w:val="0"/>
                <w:numId w:val="8"/>
              </w:numPr>
              <w:jc w:val="both"/>
              <w:rPr>
                <w:b/>
                <w:bCs/>
                <w:sz w:val="20"/>
                <w:szCs w:val="20"/>
              </w:rPr>
            </w:pPr>
            <w:r w:rsidRPr="008220E6">
              <w:rPr>
                <w:b/>
                <w:bCs/>
                <w:sz w:val="20"/>
                <w:szCs w:val="20"/>
              </w:rPr>
              <w:t>Информация за определяне на прогнозни цени:</w:t>
            </w:r>
          </w:p>
          <w:p w14:paraId="79F0F355" w14:textId="77777777" w:rsidR="00DC309F" w:rsidRPr="008220E6" w:rsidRDefault="00DC309F" w:rsidP="00994DC4">
            <w:pPr>
              <w:pStyle w:val="ab"/>
              <w:ind w:left="360"/>
              <w:jc w:val="both"/>
              <w:rPr>
                <w:sz w:val="20"/>
                <w:szCs w:val="20"/>
              </w:rPr>
            </w:pPr>
            <w:r w:rsidRPr="008220E6">
              <w:rPr>
                <w:sz w:val="20"/>
                <w:szCs w:val="20"/>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 и да прикачи в ИСУН:</w:t>
            </w:r>
          </w:p>
          <w:p w14:paraId="2BB40DE6" w14:textId="358FFD76" w:rsidR="00DC309F" w:rsidRDefault="00DC309F" w:rsidP="00994DC4">
            <w:pPr>
              <w:jc w:val="both"/>
              <w:rPr>
                <w:b/>
                <w:bCs/>
                <w:sz w:val="20"/>
                <w:szCs w:val="20"/>
              </w:rPr>
            </w:pPr>
            <w:r w:rsidRPr="008220E6">
              <w:rPr>
                <w:b/>
                <w:bCs/>
                <w:sz w:val="20"/>
                <w:szCs w:val="20"/>
              </w:rPr>
              <w:t>А/ Извлечение от официален каталог на производител/доставчик/строител или оторизиран представител,</w:t>
            </w:r>
          </w:p>
          <w:p w14:paraId="6FFB57A1" w14:textId="77777777" w:rsidR="007F116D" w:rsidRPr="008220E6" w:rsidRDefault="007F116D" w:rsidP="00994DC4">
            <w:pPr>
              <w:jc w:val="both"/>
              <w:rPr>
                <w:b/>
                <w:bCs/>
                <w:sz w:val="20"/>
                <w:szCs w:val="20"/>
              </w:rPr>
            </w:pPr>
          </w:p>
          <w:p w14:paraId="3585FA83" w14:textId="1A6405D7" w:rsidR="00DC309F" w:rsidRDefault="007F116D" w:rsidP="00994DC4">
            <w:pPr>
              <w:jc w:val="both"/>
              <w:rPr>
                <w:b/>
                <w:bCs/>
                <w:sz w:val="20"/>
                <w:szCs w:val="20"/>
              </w:rPr>
            </w:pPr>
            <w:r w:rsidRPr="008220E6">
              <w:rPr>
                <w:b/>
                <w:bCs/>
                <w:sz w:val="20"/>
                <w:szCs w:val="20"/>
              </w:rPr>
              <w:t>И</w:t>
            </w:r>
            <w:r w:rsidR="00DC309F" w:rsidRPr="008220E6">
              <w:rPr>
                <w:b/>
                <w:bCs/>
                <w:sz w:val="20"/>
                <w:szCs w:val="20"/>
              </w:rPr>
              <w:t>ли</w:t>
            </w:r>
          </w:p>
          <w:p w14:paraId="5C86832F" w14:textId="77777777" w:rsidR="007F116D" w:rsidRPr="008220E6" w:rsidRDefault="007F116D" w:rsidP="00994DC4">
            <w:pPr>
              <w:jc w:val="both"/>
              <w:rPr>
                <w:b/>
                <w:bCs/>
                <w:sz w:val="20"/>
                <w:szCs w:val="20"/>
              </w:rPr>
            </w:pPr>
          </w:p>
          <w:p w14:paraId="6FE831C7" w14:textId="77777777" w:rsidR="00DC309F" w:rsidRPr="008220E6" w:rsidRDefault="00DC309F" w:rsidP="00994DC4">
            <w:pPr>
              <w:jc w:val="both"/>
              <w:rPr>
                <w:b/>
                <w:bCs/>
                <w:sz w:val="20"/>
                <w:szCs w:val="20"/>
              </w:rPr>
            </w:pPr>
            <w:r w:rsidRPr="008220E6">
              <w:rPr>
                <w:b/>
                <w:bCs/>
                <w:sz w:val="20"/>
                <w:szCs w:val="20"/>
              </w:rPr>
              <w:t>Б/ Една оферта.</w:t>
            </w:r>
          </w:p>
          <w:p w14:paraId="39CA965B" w14:textId="77777777" w:rsidR="00E43384" w:rsidRPr="008220E6" w:rsidRDefault="00E43384" w:rsidP="00994DC4">
            <w:pPr>
              <w:jc w:val="both"/>
              <w:rPr>
                <w:sz w:val="20"/>
                <w:szCs w:val="20"/>
              </w:rPr>
            </w:pPr>
            <w:r w:rsidRPr="008220E6">
              <w:rPr>
                <w:sz w:val="20"/>
                <w:szCs w:val="20"/>
              </w:rPr>
              <w:t xml:space="preserve">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w:t>
            </w:r>
            <w:r w:rsidRPr="008220E6">
              <w:rPr>
                <w:sz w:val="20"/>
                <w:szCs w:val="20"/>
                <w:u w:val="single"/>
              </w:rPr>
              <w:t>едновременно</w:t>
            </w:r>
            <w:r w:rsidRPr="008220E6">
              <w:rPr>
                <w:sz w:val="20"/>
                <w:szCs w:val="20"/>
              </w:rPr>
              <w:t xml:space="preserve"> следните две условия:</w:t>
            </w:r>
          </w:p>
          <w:p w14:paraId="2BF6ECAA" w14:textId="77777777" w:rsidR="00E43384" w:rsidRPr="008220E6" w:rsidRDefault="00E43384" w:rsidP="00994DC4">
            <w:pPr>
              <w:jc w:val="both"/>
              <w:rPr>
                <w:sz w:val="20"/>
                <w:szCs w:val="20"/>
              </w:rPr>
            </w:pPr>
            <w:r w:rsidRPr="008220E6">
              <w:rPr>
                <w:b/>
                <w:bCs/>
                <w:sz w:val="20"/>
                <w:szCs w:val="20"/>
              </w:rPr>
              <w:t>1)</w:t>
            </w:r>
            <w:r w:rsidRPr="008220E6">
              <w:rPr>
                <w:sz w:val="20"/>
                <w:szCs w:val="20"/>
              </w:rPr>
              <w:t xml:space="preserve">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w:t>
            </w:r>
            <w:proofErr w:type="spellStart"/>
            <w:r w:rsidRPr="008220E6">
              <w:rPr>
                <w:sz w:val="20"/>
                <w:szCs w:val="20"/>
              </w:rPr>
              <w:t>Правноинформационна</w:t>
            </w:r>
            <w:proofErr w:type="spellEnd"/>
            <w:r w:rsidRPr="008220E6">
              <w:rPr>
                <w:sz w:val="20"/>
                <w:szCs w:val="20"/>
              </w:rPr>
              <w:t xml:space="preserve">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3AE1F3CD" w14:textId="77777777" w:rsidR="00E43384" w:rsidRPr="001A218D" w:rsidRDefault="00E43384" w:rsidP="00994DC4">
            <w:pPr>
              <w:jc w:val="both"/>
              <w:rPr>
                <w:sz w:val="20"/>
                <w:szCs w:val="20"/>
              </w:rPr>
            </w:pPr>
            <w:r w:rsidRPr="008220E6">
              <w:rPr>
                <w:b/>
                <w:bCs/>
                <w:sz w:val="20"/>
                <w:szCs w:val="20"/>
              </w:rPr>
              <w:t>2)</w:t>
            </w:r>
            <w:r w:rsidRPr="008220E6">
              <w:rPr>
                <w:sz w:val="20"/>
                <w:szCs w:val="20"/>
              </w:rPr>
              <w:t xml:space="preserve">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w:t>
            </w:r>
            <w:r w:rsidRPr="001A218D">
              <w:rPr>
                <w:sz w:val="20"/>
                <w:szCs w:val="20"/>
              </w:rPr>
              <w:t xml:space="preserve">услугата или строителството. </w:t>
            </w:r>
          </w:p>
          <w:p w14:paraId="0952C23D" w14:textId="77777777" w:rsidR="00E43384" w:rsidRDefault="00E43384" w:rsidP="00994DC4">
            <w:pPr>
              <w:jc w:val="both"/>
              <w:rPr>
                <w:sz w:val="20"/>
                <w:szCs w:val="20"/>
              </w:rPr>
            </w:pPr>
            <w:r w:rsidRPr="001A218D">
              <w:rPr>
                <w:sz w:val="20"/>
                <w:szCs w:val="20"/>
              </w:rPr>
              <w:t xml:space="preserve">Изискването за специфичен оборот се доказва от оферента със </w:t>
            </w:r>
            <w:r w:rsidRPr="001A218D">
              <w:rPr>
                <w:b/>
                <w:bCs/>
                <w:sz w:val="20"/>
                <w:szCs w:val="20"/>
              </w:rPr>
              <w:t>справка-декларация</w:t>
            </w:r>
            <w:r w:rsidRPr="001A218D">
              <w:rPr>
                <w:sz w:val="20"/>
                <w:szCs w:val="20"/>
              </w:rPr>
              <w:t xml:space="preserve">, подписана от законния представител на оферента. Справката трябва да е придружена от </w:t>
            </w:r>
            <w:r w:rsidRPr="001A218D">
              <w:rPr>
                <w:b/>
                <w:bCs/>
                <w:sz w:val="20"/>
                <w:szCs w:val="20"/>
              </w:rPr>
              <w:t xml:space="preserve">Отчет за приходите и разходите </w:t>
            </w:r>
            <w:r w:rsidRPr="001A218D">
              <w:rPr>
                <w:sz w:val="20"/>
                <w:szCs w:val="20"/>
              </w:rPr>
              <w:t>за съответните приключили финансови години, в зависимост от датата, на която оферента е учреден или започнал дейността си . Ако отчетите за приходите и разходите са публично обявени, се извършва справка в съответния регистър.</w:t>
            </w:r>
          </w:p>
          <w:p w14:paraId="46F24B91" w14:textId="77777777" w:rsidR="00556688" w:rsidRPr="008220E6" w:rsidRDefault="00556688" w:rsidP="00994DC4">
            <w:pPr>
              <w:jc w:val="both"/>
              <w:rPr>
                <w:sz w:val="20"/>
                <w:szCs w:val="20"/>
              </w:rPr>
            </w:pPr>
          </w:p>
          <w:p w14:paraId="5849D65C" w14:textId="77777777" w:rsidR="00E43384" w:rsidRPr="008220E6" w:rsidRDefault="00E43384" w:rsidP="00994DC4">
            <w:pPr>
              <w:jc w:val="both"/>
              <w:rPr>
                <w:sz w:val="20"/>
                <w:szCs w:val="20"/>
              </w:rPr>
            </w:pPr>
            <w:r w:rsidRPr="008220E6">
              <w:rPr>
                <w:sz w:val="20"/>
                <w:szCs w:val="20"/>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23B17BB6" w14:textId="77777777" w:rsidR="00E43384" w:rsidRPr="008220E6" w:rsidRDefault="00E43384" w:rsidP="00994DC4">
            <w:pPr>
              <w:jc w:val="both"/>
              <w:rPr>
                <w:sz w:val="20"/>
                <w:szCs w:val="20"/>
              </w:rPr>
            </w:pPr>
            <w:r w:rsidRPr="008220E6">
              <w:rPr>
                <w:sz w:val="20"/>
                <w:szCs w:val="20"/>
              </w:rPr>
              <w:t>Документите следва да са прикачени в ИСУН 2020.</w:t>
            </w:r>
          </w:p>
          <w:p w14:paraId="6AE3CB5B" w14:textId="77777777" w:rsidR="00E43384" w:rsidRDefault="00E43384" w:rsidP="00994DC4">
            <w:pPr>
              <w:jc w:val="both"/>
              <w:rPr>
                <w:i/>
                <w:iCs/>
                <w:sz w:val="20"/>
                <w:szCs w:val="20"/>
              </w:rPr>
            </w:pPr>
            <w:r w:rsidRPr="008220E6">
              <w:rPr>
                <w:i/>
                <w:iCs/>
                <w:sz w:val="20"/>
                <w:szCs w:val="20"/>
              </w:rPr>
              <w:t>(Документите са задължителни за всеки разход от инвестицията в проектното предложение</w:t>
            </w:r>
            <w:r w:rsidR="0073343F">
              <w:rPr>
                <w:i/>
                <w:iCs/>
                <w:sz w:val="20"/>
                <w:szCs w:val="20"/>
              </w:rPr>
              <w:t>.</w:t>
            </w:r>
            <w:r w:rsidRPr="008220E6">
              <w:rPr>
                <w:i/>
                <w:iCs/>
                <w:sz w:val="20"/>
                <w:szCs w:val="20"/>
              </w:rPr>
              <w:t>)</w:t>
            </w:r>
          </w:p>
          <w:p w14:paraId="3FFD64E2" w14:textId="77777777" w:rsidR="00147D34" w:rsidRPr="008220E6" w:rsidRDefault="00147D34" w:rsidP="00994DC4">
            <w:pPr>
              <w:jc w:val="both"/>
              <w:rPr>
                <w:i/>
                <w:iCs/>
                <w:sz w:val="20"/>
                <w:szCs w:val="20"/>
              </w:rPr>
            </w:pPr>
          </w:p>
          <w:p w14:paraId="771411A2" w14:textId="77777777" w:rsidR="00DC309F" w:rsidRPr="001A218D" w:rsidRDefault="00DC309F" w:rsidP="005955FC">
            <w:pPr>
              <w:pStyle w:val="ab"/>
              <w:numPr>
                <w:ilvl w:val="0"/>
                <w:numId w:val="8"/>
              </w:numPr>
              <w:jc w:val="both"/>
              <w:rPr>
                <w:sz w:val="20"/>
                <w:szCs w:val="20"/>
              </w:rPr>
            </w:pPr>
            <w:r w:rsidRPr="001A218D">
              <w:rPr>
                <w:b/>
                <w:bCs/>
                <w:sz w:val="20"/>
                <w:szCs w:val="20"/>
              </w:rPr>
              <w:lastRenderedPageBreak/>
              <w:t xml:space="preserve">За </w:t>
            </w:r>
            <w:r w:rsidR="00E43384" w:rsidRPr="001A218D">
              <w:rPr>
                <w:b/>
                <w:bCs/>
                <w:sz w:val="20"/>
                <w:szCs w:val="20"/>
              </w:rPr>
              <w:t xml:space="preserve">всички </w:t>
            </w:r>
            <w:r w:rsidRPr="001A218D">
              <w:rPr>
                <w:b/>
                <w:bCs/>
                <w:sz w:val="20"/>
                <w:szCs w:val="20"/>
              </w:rPr>
              <w:t>предварителни разходи</w:t>
            </w:r>
            <w:r w:rsidR="005513C9" w:rsidRPr="001A218D">
              <w:rPr>
                <w:b/>
                <w:bCs/>
                <w:sz w:val="20"/>
                <w:szCs w:val="20"/>
              </w:rPr>
              <w:t xml:space="preserve"> по т.15.2</w:t>
            </w:r>
            <w:r w:rsidRPr="001A218D">
              <w:rPr>
                <w:sz w:val="20"/>
                <w:szCs w:val="20"/>
              </w:rPr>
              <w:t>, кандидатът следва да приложи към Формуляра за кандидатстване в ИСУН 2020:</w:t>
            </w:r>
          </w:p>
          <w:p w14:paraId="57F56465" w14:textId="77777777" w:rsidR="00DC309F" w:rsidRPr="001A218D" w:rsidRDefault="00E43384" w:rsidP="00994DC4">
            <w:pPr>
              <w:jc w:val="both"/>
              <w:rPr>
                <w:sz w:val="20"/>
                <w:szCs w:val="20"/>
              </w:rPr>
            </w:pPr>
            <w:r w:rsidRPr="001A218D">
              <w:rPr>
                <w:b/>
                <w:bCs/>
                <w:sz w:val="20"/>
                <w:szCs w:val="20"/>
              </w:rPr>
              <w:t>4.1</w:t>
            </w:r>
            <w:r w:rsidRPr="001A218D">
              <w:rPr>
                <w:sz w:val="20"/>
                <w:szCs w:val="20"/>
              </w:rPr>
              <w:t xml:space="preserve"> </w:t>
            </w:r>
            <w:r w:rsidR="00DC309F" w:rsidRPr="001A218D">
              <w:rPr>
                <w:sz w:val="20"/>
                <w:szCs w:val="20"/>
              </w:rPr>
              <w:t>най-малко две независими, съпоставими и конкурентни оферти, които са в съответствие с изискванията на т. 15.3 и 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r w:rsidR="007D48BA">
              <w:rPr>
                <w:sz w:val="20"/>
                <w:szCs w:val="20"/>
              </w:rPr>
              <w:t>;</w:t>
            </w:r>
          </w:p>
          <w:p w14:paraId="7C1949EF" w14:textId="77777777" w:rsidR="00DC309F" w:rsidRPr="001A218D" w:rsidRDefault="00E43384" w:rsidP="00994DC4">
            <w:pPr>
              <w:jc w:val="both"/>
              <w:rPr>
                <w:sz w:val="20"/>
                <w:szCs w:val="20"/>
              </w:rPr>
            </w:pPr>
            <w:r w:rsidRPr="001A218D">
              <w:rPr>
                <w:b/>
                <w:bCs/>
                <w:sz w:val="20"/>
                <w:szCs w:val="20"/>
              </w:rPr>
              <w:t>4.2</w:t>
            </w:r>
            <w:r w:rsidRPr="001A218D">
              <w:rPr>
                <w:sz w:val="20"/>
                <w:szCs w:val="20"/>
              </w:rPr>
              <w:t xml:space="preserve"> </w:t>
            </w:r>
            <w:r w:rsidR="00DC309F" w:rsidRPr="001A218D">
              <w:rPr>
                <w:sz w:val="20"/>
                <w:szCs w:val="20"/>
              </w:rPr>
              <w:t xml:space="preserve">списък на договори с предмет идентичен или сходен с </w:t>
            </w:r>
            <w:r w:rsidR="007D48BA" w:rsidRPr="007D48BA">
              <w:rPr>
                <w:sz w:val="20"/>
                <w:szCs w:val="20"/>
              </w:rPr>
              <w:t>посочения в офертата разход/и</w:t>
            </w:r>
            <w:r w:rsidR="00DC309F" w:rsidRPr="001A218D">
              <w:rPr>
                <w:sz w:val="20"/>
                <w:szCs w:val="20"/>
              </w:rPr>
              <w:t>, съдържащ минимум следната информация: дата, страни, предмет, стойност на договора/</w:t>
            </w:r>
            <w:proofErr w:type="spellStart"/>
            <w:r w:rsidR="00DC309F" w:rsidRPr="001A218D">
              <w:rPr>
                <w:sz w:val="20"/>
                <w:szCs w:val="20"/>
              </w:rPr>
              <w:t>ите</w:t>
            </w:r>
            <w:proofErr w:type="spellEnd"/>
            <w:r w:rsidR="00DC309F" w:rsidRPr="001A218D">
              <w:rPr>
                <w:sz w:val="20"/>
                <w:szCs w:val="20"/>
              </w:rPr>
              <w:t>. Списъкът следва да е подписан от лицето, представляващо по закон оферента</w:t>
            </w:r>
            <w:r w:rsidR="007D48BA">
              <w:rPr>
                <w:sz w:val="20"/>
                <w:szCs w:val="20"/>
              </w:rPr>
              <w:t>;</w:t>
            </w:r>
          </w:p>
          <w:p w14:paraId="71364E75" w14:textId="77777777" w:rsidR="00DC309F" w:rsidRPr="001A218D" w:rsidRDefault="00E43384" w:rsidP="00994DC4">
            <w:pPr>
              <w:jc w:val="both"/>
              <w:rPr>
                <w:sz w:val="20"/>
                <w:szCs w:val="20"/>
              </w:rPr>
            </w:pPr>
            <w:r w:rsidRPr="001A218D">
              <w:rPr>
                <w:b/>
                <w:bCs/>
                <w:sz w:val="20"/>
                <w:szCs w:val="20"/>
              </w:rPr>
              <w:t>4.3</w:t>
            </w:r>
            <w:r w:rsidRPr="001A218D">
              <w:rPr>
                <w:sz w:val="20"/>
                <w:szCs w:val="20"/>
              </w:rPr>
              <w:t xml:space="preserve"> </w:t>
            </w:r>
            <w:r w:rsidR="00DC309F" w:rsidRPr="001A218D">
              <w:rPr>
                <w:sz w:val="20"/>
                <w:szCs w:val="20"/>
              </w:rPr>
              <w:t>Препоръки/референции за добро изпълнение към списъка</w:t>
            </w:r>
            <w:r w:rsidR="007D48BA">
              <w:rPr>
                <w:sz w:val="20"/>
                <w:szCs w:val="20"/>
              </w:rPr>
              <w:t>;</w:t>
            </w:r>
          </w:p>
          <w:p w14:paraId="4B6CC96D" w14:textId="77777777" w:rsidR="005513C9" w:rsidRPr="001A218D" w:rsidRDefault="00E43384" w:rsidP="00994DC4">
            <w:pPr>
              <w:jc w:val="both"/>
              <w:rPr>
                <w:sz w:val="20"/>
                <w:szCs w:val="20"/>
              </w:rPr>
            </w:pPr>
            <w:r w:rsidRPr="001A218D">
              <w:rPr>
                <w:b/>
                <w:bCs/>
                <w:sz w:val="20"/>
                <w:szCs w:val="20"/>
              </w:rPr>
              <w:t>4.4</w:t>
            </w:r>
            <w:r w:rsidR="007D48BA">
              <w:rPr>
                <w:sz w:val="20"/>
                <w:szCs w:val="20"/>
              </w:rPr>
              <w:t xml:space="preserve"> </w:t>
            </w:r>
            <w:r w:rsidR="00DC309F" w:rsidRPr="001A218D">
              <w:rPr>
                <w:sz w:val="20"/>
                <w:szCs w:val="20"/>
              </w:rPr>
              <w:t xml:space="preserve">Справка – декларация за специфичен оборот, подписана от счетоводителя и лицето представляващо по закон оферента </w:t>
            </w:r>
            <w:r w:rsidR="007D48BA">
              <w:rPr>
                <w:sz w:val="20"/>
                <w:szCs w:val="20"/>
              </w:rPr>
              <w:t>;</w:t>
            </w:r>
          </w:p>
          <w:p w14:paraId="27783C3B" w14:textId="77777777" w:rsidR="00DC309F" w:rsidRPr="001A218D" w:rsidRDefault="00E43384" w:rsidP="00994DC4">
            <w:pPr>
              <w:jc w:val="both"/>
              <w:rPr>
                <w:sz w:val="20"/>
                <w:szCs w:val="20"/>
              </w:rPr>
            </w:pPr>
            <w:r w:rsidRPr="001A218D">
              <w:rPr>
                <w:b/>
                <w:bCs/>
                <w:sz w:val="20"/>
                <w:szCs w:val="20"/>
              </w:rPr>
              <w:t>4.5</w:t>
            </w:r>
            <w:r w:rsidRPr="001A218D">
              <w:rPr>
                <w:sz w:val="20"/>
                <w:szCs w:val="20"/>
              </w:rPr>
              <w:t xml:space="preserve"> </w:t>
            </w:r>
            <w:r w:rsidR="00DC309F" w:rsidRPr="001A218D">
              <w:rPr>
                <w:sz w:val="20"/>
                <w:szCs w:val="20"/>
              </w:rPr>
              <w:t>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r w:rsidR="007D48BA">
              <w:rPr>
                <w:sz w:val="20"/>
                <w:szCs w:val="20"/>
              </w:rPr>
              <w:t>;</w:t>
            </w:r>
          </w:p>
          <w:p w14:paraId="4AAB70E9" w14:textId="77777777" w:rsidR="00E43384" w:rsidRPr="001A218D" w:rsidRDefault="00E43384" w:rsidP="00994DC4">
            <w:pPr>
              <w:jc w:val="both"/>
              <w:rPr>
                <w:sz w:val="20"/>
                <w:szCs w:val="20"/>
              </w:rPr>
            </w:pPr>
            <w:r w:rsidRPr="001A218D">
              <w:rPr>
                <w:b/>
                <w:bCs/>
                <w:sz w:val="20"/>
                <w:szCs w:val="20"/>
              </w:rPr>
              <w:t>4.6</w:t>
            </w:r>
            <w:r w:rsidRPr="001A218D">
              <w:rPr>
                <w:sz w:val="20"/>
                <w:szCs w:val="20"/>
              </w:rPr>
              <w:t xml:space="preserve"> Подписан договор с избрания изпълнител с разбивка на разходите по дейности.</w:t>
            </w:r>
          </w:p>
          <w:p w14:paraId="2E176D71" w14:textId="77777777" w:rsidR="00E43384" w:rsidRPr="008220E6" w:rsidRDefault="00E43384" w:rsidP="00994DC4">
            <w:pPr>
              <w:jc w:val="both"/>
              <w:rPr>
                <w:sz w:val="20"/>
                <w:szCs w:val="20"/>
              </w:rPr>
            </w:pPr>
          </w:p>
          <w:p w14:paraId="53CE56E0" w14:textId="77777777" w:rsidR="00E43384" w:rsidRPr="008220E6" w:rsidRDefault="00E43384" w:rsidP="00994DC4">
            <w:pPr>
              <w:jc w:val="both"/>
              <w:rPr>
                <w:sz w:val="20"/>
                <w:szCs w:val="20"/>
              </w:rPr>
            </w:pPr>
            <w:r w:rsidRPr="008220E6">
              <w:rPr>
                <w:sz w:val="20"/>
                <w:szCs w:val="20"/>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8220E6">
              <w:rPr>
                <w:sz w:val="20"/>
                <w:szCs w:val="20"/>
              </w:rPr>
              <w:t>разходо</w:t>
            </w:r>
            <w:proofErr w:type="spellEnd"/>
            <w:r w:rsidRPr="008220E6">
              <w:rPr>
                <w:sz w:val="20"/>
                <w:szCs w:val="20"/>
              </w:rPr>
              <w:t>-оправдателни документи. Представя се документ (уведомление/удостоверение) от Патентното ведомство, че договора е вписан в техният регистър.</w:t>
            </w:r>
          </w:p>
          <w:p w14:paraId="2DE7AC83" w14:textId="77777777" w:rsidR="00E43384" w:rsidRPr="008220E6" w:rsidRDefault="00E43384" w:rsidP="00994DC4">
            <w:pPr>
              <w:jc w:val="both"/>
              <w:rPr>
                <w:sz w:val="20"/>
                <w:szCs w:val="20"/>
              </w:rPr>
            </w:pPr>
          </w:p>
          <w:p w14:paraId="2BD1EEF7" w14:textId="77777777" w:rsidR="00E43384" w:rsidRPr="008220E6" w:rsidRDefault="00E43384" w:rsidP="00994DC4">
            <w:pPr>
              <w:jc w:val="both"/>
              <w:rPr>
                <w:i/>
                <w:iCs/>
                <w:sz w:val="20"/>
                <w:szCs w:val="20"/>
              </w:rPr>
            </w:pPr>
            <w:r w:rsidRPr="008220E6">
              <w:rPr>
                <w:i/>
                <w:iCs/>
                <w:sz w:val="20"/>
                <w:szCs w:val="20"/>
              </w:rPr>
              <w:t>(Документите са задължителни за  проектни предложения, предвиждащи предварителни разходи</w:t>
            </w:r>
            <w:r w:rsidR="0073343F">
              <w:rPr>
                <w:i/>
                <w:iCs/>
                <w:sz w:val="20"/>
                <w:szCs w:val="20"/>
              </w:rPr>
              <w:t>.</w:t>
            </w:r>
            <w:r w:rsidRPr="008220E6">
              <w:rPr>
                <w:i/>
                <w:iCs/>
                <w:sz w:val="20"/>
                <w:szCs w:val="20"/>
              </w:rPr>
              <w:t>)</w:t>
            </w:r>
          </w:p>
          <w:p w14:paraId="2FC9373F" w14:textId="77777777" w:rsidR="00DC309F" w:rsidRPr="008220E6" w:rsidRDefault="00E43384" w:rsidP="00994DC4">
            <w:pPr>
              <w:jc w:val="both"/>
              <w:rPr>
                <w:i/>
                <w:iCs/>
                <w:sz w:val="20"/>
                <w:szCs w:val="20"/>
              </w:rPr>
            </w:pPr>
            <w:r w:rsidRPr="008220E6">
              <w:rPr>
                <w:i/>
                <w:iCs/>
                <w:sz w:val="20"/>
                <w:szCs w:val="20"/>
              </w:rPr>
              <w:tab/>
            </w:r>
          </w:p>
          <w:p w14:paraId="55594A98" w14:textId="77777777" w:rsidR="00DC309F" w:rsidRPr="008220E6" w:rsidRDefault="00DC309F" w:rsidP="005955FC">
            <w:pPr>
              <w:pStyle w:val="ab"/>
              <w:numPr>
                <w:ilvl w:val="0"/>
                <w:numId w:val="8"/>
              </w:numPr>
              <w:jc w:val="both"/>
              <w:rPr>
                <w:sz w:val="20"/>
                <w:szCs w:val="20"/>
              </w:rPr>
            </w:pPr>
            <w:r w:rsidRPr="008220E6">
              <w:rPr>
                <w:b/>
                <w:bCs/>
                <w:sz w:val="20"/>
                <w:szCs w:val="20"/>
              </w:rPr>
              <w:t>Документ за собственост на земята/сградата</w:t>
            </w:r>
            <w:r w:rsidRPr="008220E6">
              <w:rPr>
                <w:sz w:val="20"/>
                <w:szCs w:val="20"/>
              </w:rPr>
              <w:t>,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D8F99D6" w14:textId="77777777" w:rsidR="00DC309F" w:rsidRPr="00556688" w:rsidRDefault="00DC309F" w:rsidP="00994DC4">
            <w:pPr>
              <w:jc w:val="both"/>
              <w:rPr>
                <w:i/>
                <w:iCs/>
                <w:sz w:val="20"/>
                <w:szCs w:val="20"/>
              </w:rPr>
            </w:pPr>
            <w:r w:rsidRPr="00556688">
              <w:rPr>
                <w:i/>
                <w:iCs/>
                <w:sz w:val="20"/>
                <w:szCs w:val="20"/>
              </w:rPr>
              <w:t>(</w:t>
            </w:r>
            <w:r w:rsidR="0073343F">
              <w:rPr>
                <w:i/>
                <w:iCs/>
                <w:sz w:val="20"/>
                <w:szCs w:val="20"/>
              </w:rPr>
              <w:t>Д</w:t>
            </w:r>
            <w:r w:rsidRPr="00556688">
              <w:rPr>
                <w:i/>
                <w:iCs/>
                <w:sz w:val="20"/>
                <w:szCs w:val="20"/>
              </w:rPr>
              <w:t>окументът е задължителен за проектни предложения, включващи инвестиции, които не се извършват във вода, документът е неприложим за инвестиции, които се извършват във вода</w:t>
            </w:r>
            <w:r w:rsidR="0073343F">
              <w:rPr>
                <w:i/>
                <w:iCs/>
                <w:sz w:val="20"/>
                <w:szCs w:val="20"/>
              </w:rPr>
              <w:t>.</w:t>
            </w:r>
            <w:r w:rsidRPr="00556688">
              <w:rPr>
                <w:i/>
                <w:iCs/>
                <w:sz w:val="20"/>
                <w:szCs w:val="20"/>
              </w:rPr>
              <w:t>)</w:t>
            </w:r>
          </w:p>
          <w:p w14:paraId="690D80CE" w14:textId="77777777" w:rsidR="00DC309F" w:rsidRPr="008220E6" w:rsidRDefault="00DC309F" w:rsidP="00994DC4">
            <w:pPr>
              <w:jc w:val="both"/>
              <w:rPr>
                <w:sz w:val="20"/>
                <w:szCs w:val="20"/>
              </w:rPr>
            </w:pPr>
          </w:p>
          <w:p w14:paraId="4613456A" w14:textId="77777777" w:rsidR="00994DC4" w:rsidRPr="008220E6" w:rsidRDefault="00DC309F" w:rsidP="005955FC">
            <w:pPr>
              <w:pStyle w:val="ab"/>
              <w:numPr>
                <w:ilvl w:val="0"/>
                <w:numId w:val="8"/>
              </w:numPr>
              <w:jc w:val="both"/>
              <w:rPr>
                <w:sz w:val="20"/>
                <w:szCs w:val="20"/>
              </w:rPr>
            </w:pPr>
            <w:r w:rsidRPr="008220E6">
              <w:rPr>
                <w:b/>
                <w:bCs/>
                <w:sz w:val="20"/>
                <w:szCs w:val="20"/>
              </w:rPr>
              <w:t>Одобрен инвестиционен проект</w:t>
            </w:r>
            <w:r w:rsidRPr="008220E6">
              <w:rPr>
                <w:sz w:val="20"/>
                <w:szCs w:val="20"/>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  </w:t>
            </w:r>
          </w:p>
          <w:p w14:paraId="6C5AC088" w14:textId="77777777" w:rsidR="00DC309F" w:rsidRPr="00147D34" w:rsidRDefault="00DC309F" w:rsidP="00994DC4">
            <w:pPr>
              <w:jc w:val="both"/>
              <w:rPr>
                <w:i/>
                <w:iCs/>
                <w:sz w:val="20"/>
                <w:szCs w:val="20"/>
              </w:rPr>
            </w:pPr>
            <w:r w:rsidRPr="00147D34">
              <w:rPr>
                <w:i/>
                <w:iCs/>
                <w:sz w:val="20"/>
                <w:szCs w:val="20"/>
              </w:rPr>
              <w:t>(</w:t>
            </w:r>
            <w:r w:rsidR="00994DC4" w:rsidRPr="00147D34">
              <w:rPr>
                <w:i/>
                <w:iCs/>
                <w:sz w:val="20"/>
                <w:szCs w:val="20"/>
              </w:rPr>
              <w:t>Д</w:t>
            </w:r>
            <w:r w:rsidRPr="00147D34">
              <w:rPr>
                <w:i/>
                <w:iCs/>
                <w:sz w:val="20"/>
                <w:szCs w:val="20"/>
              </w:rPr>
              <w:t>окументът е задължителен за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7099171E" w14:textId="77777777" w:rsidR="00DC309F" w:rsidRPr="008220E6" w:rsidRDefault="00DC309F" w:rsidP="00994DC4">
            <w:pPr>
              <w:jc w:val="both"/>
              <w:rPr>
                <w:sz w:val="20"/>
                <w:szCs w:val="20"/>
              </w:rPr>
            </w:pPr>
          </w:p>
          <w:p w14:paraId="3C18C186" w14:textId="77777777" w:rsidR="005A54BF" w:rsidRPr="005A54BF" w:rsidRDefault="005A54BF" w:rsidP="005955FC">
            <w:pPr>
              <w:pStyle w:val="ab"/>
              <w:numPr>
                <w:ilvl w:val="0"/>
                <w:numId w:val="8"/>
              </w:numPr>
              <w:jc w:val="both"/>
              <w:rPr>
                <w:sz w:val="20"/>
                <w:szCs w:val="20"/>
              </w:rPr>
            </w:pPr>
            <w:r w:rsidRPr="005A54BF">
              <w:rPr>
                <w:b/>
                <w:bCs/>
                <w:sz w:val="20"/>
                <w:szCs w:val="20"/>
              </w:rPr>
              <w:lastRenderedPageBreak/>
              <w:t>Актуална скица</w:t>
            </w:r>
            <w:r w:rsidRPr="005A54BF">
              <w:rPr>
                <w:sz w:val="20"/>
                <w:szCs w:val="20"/>
              </w:rPr>
              <w:t xml:space="preserve"> на имота по т. 6 - прикачена в ИСУН. </w:t>
            </w:r>
          </w:p>
          <w:p w14:paraId="1CC5139D" w14:textId="77777777" w:rsidR="005A54BF" w:rsidRPr="005A54BF" w:rsidRDefault="005A54BF" w:rsidP="005A54BF">
            <w:pPr>
              <w:jc w:val="both"/>
              <w:rPr>
                <w:i/>
                <w:iCs/>
                <w:sz w:val="20"/>
                <w:szCs w:val="20"/>
              </w:rPr>
            </w:pPr>
            <w:r w:rsidRPr="005A54BF">
              <w:rPr>
                <w:i/>
                <w:iCs/>
                <w:sz w:val="20"/>
                <w:szCs w:val="20"/>
              </w:rPr>
              <w:t>(</w:t>
            </w:r>
            <w:r w:rsidR="0073343F">
              <w:rPr>
                <w:i/>
                <w:iCs/>
                <w:sz w:val="20"/>
                <w:szCs w:val="20"/>
              </w:rPr>
              <w:t>Д</w:t>
            </w:r>
            <w:r w:rsidRPr="005A54BF">
              <w:rPr>
                <w:i/>
                <w:iCs/>
                <w:sz w:val="20"/>
                <w:szCs w:val="20"/>
              </w:rPr>
              <w:t>окументът е задължителен за проектни предложения, включващи инвестиции, които не се извършват във вода, документът е неприложим за инвестиции, които се извършват във вода</w:t>
            </w:r>
            <w:r w:rsidR="0073343F">
              <w:rPr>
                <w:i/>
                <w:iCs/>
                <w:sz w:val="20"/>
                <w:szCs w:val="20"/>
              </w:rPr>
              <w:t>.</w:t>
            </w:r>
            <w:r w:rsidRPr="005A54BF">
              <w:rPr>
                <w:i/>
                <w:iCs/>
                <w:sz w:val="20"/>
                <w:szCs w:val="20"/>
              </w:rPr>
              <w:t>)</w:t>
            </w:r>
          </w:p>
          <w:p w14:paraId="4F8E3105" w14:textId="77777777" w:rsidR="005A54BF" w:rsidRPr="005A54BF" w:rsidRDefault="005A54BF" w:rsidP="005A54BF">
            <w:pPr>
              <w:jc w:val="both"/>
              <w:rPr>
                <w:sz w:val="20"/>
                <w:szCs w:val="20"/>
              </w:rPr>
            </w:pPr>
          </w:p>
          <w:p w14:paraId="1CFB757E" w14:textId="77777777" w:rsidR="00147D34" w:rsidRDefault="00DC309F" w:rsidP="005955FC">
            <w:pPr>
              <w:pStyle w:val="ab"/>
              <w:numPr>
                <w:ilvl w:val="0"/>
                <w:numId w:val="8"/>
              </w:numPr>
              <w:jc w:val="both"/>
              <w:rPr>
                <w:sz w:val="20"/>
                <w:szCs w:val="20"/>
              </w:rPr>
            </w:pPr>
            <w:r w:rsidRPr="00147D34">
              <w:rPr>
                <w:b/>
                <w:bCs/>
                <w:sz w:val="20"/>
                <w:szCs w:val="20"/>
              </w:rPr>
              <w:t>Подробни количествени сметки</w:t>
            </w:r>
            <w:r w:rsidRPr="00147D34">
              <w:rPr>
                <w:sz w:val="20"/>
                <w:szCs w:val="20"/>
              </w:rPr>
              <w:t xml:space="preserve">, заверени от правоспособно лице.  Документът следва да прикачен в ИСУН 2020. </w:t>
            </w:r>
          </w:p>
          <w:p w14:paraId="75D73318" w14:textId="77777777" w:rsidR="00DC309F" w:rsidRPr="00147D34" w:rsidRDefault="00DC309F" w:rsidP="00147D34">
            <w:pPr>
              <w:jc w:val="both"/>
              <w:rPr>
                <w:i/>
                <w:iCs/>
                <w:sz w:val="20"/>
                <w:szCs w:val="20"/>
              </w:rPr>
            </w:pPr>
            <w:r w:rsidRPr="00147D34">
              <w:rPr>
                <w:i/>
                <w:iCs/>
                <w:sz w:val="20"/>
                <w:szCs w:val="20"/>
              </w:rPr>
              <w:t>(документът е задължителен за проектни предложения, включващи разходи за строително-монтажни работи)</w:t>
            </w:r>
          </w:p>
          <w:p w14:paraId="5BD01521" w14:textId="77777777" w:rsidR="00DC309F" w:rsidRPr="008220E6" w:rsidRDefault="00DC309F" w:rsidP="00994DC4">
            <w:pPr>
              <w:jc w:val="both"/>
              <w:rPr>
                <w:sz w:val="20"/>
                <w:szCs w:val="20"/>
              </w:rPr>
            </w:pPr>
          </w:p>
          <w:p w14:paraId="58C7851A" w14:textId="77777777" w:rsidR="00147D34" w:rsidRDefault="00DC309F" w:rsidP="005955FC">
            <w:pPr>
              <w:pStyle w:val="ab"/>
              <w:numPr>
                <w:ilvl w:val="0"/>
                <w:numId w:val="8"/>
              </w:numPr>
              <w:jc w:val="both"/>
              <w:rPr>
                <w:sz w:val="20"/>
                <w:szCs w:val="20"/>
              </w:rPr>
            </w:pPr>
            <w:r w:rsidRPr="00147D34">
              <w:rPr>
                <w:b/>
                <w:bCs/>
                <w:sz w:val="20"/>
                <w:szCs w:val="20"/>
              </w:rPr>
              <w:t>Влязло в сила разрешение за строеж</w:t>
            </w:r>
            <w:r w:rsidRPr="00147D34">
              <w:rPr>
                <w:sz w:val="20"/>
                <w:szCs w:val="20"/>
              </w:rPr>
              <w:t xml:space="preserve">,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 </w:t>
            </w:r>
          </w:p>
          <w:p w14:paraId="794A28C8" w14:textId="77777777" w:rsidR="00DC309F" w:rsidRPr="00147D34" w:rsidRDefault="00DC309F" w:rsidP="00147D34">
            <w:pPr>
              <w:jc w:val="both"/>
              <w:rPr>
                <w:i/>
                <w:iCs/>
                <w:sz w:val="20"/>
                <w:szCs w:val="20"/>
              </w:rPr>
            </w:pPr>
            <w:r w:rsidRPr="00147D34">
              <w:rPr>
                <w:i/>
                <w:iCs/>
                <w:sz w:val="20"/>
                <w:szCs w:val="20"/>
              </w:rPr>
              <w:t>(</w:t>
            </w:r>
            <w:r w:rsidR="0073343F">
              <w:rPr>
                <w:i/>
                <w:iCs/>
                <w:sz w:val="20"/>
                <w:szCs w:val="20"/>
              </w:rPr>
              <w:t>Д</w:t>
            </w:r>
            <w:r w:rsidRPr="00147D34">
              <w:rPr>
                <w:i/>
                <w:iCs/>
                <w:sz w:val="20"/>
                <w:szCs w:val="20"/>
              </w:rPr>
              <w:t>окументът е задължителен за проектни предложения, включващи разходи за строително-монтажни работи</w:t>
            </w:r>
            <w:r w:rsidR="0073343F">
              <w:rPr>
                <w:i/>
                <w:iCs/>
                <w:sz w:val="20"/>
                <w:szCs w:val="20"/>
              </w:rPr>
              <w:t>.</w:t>
            </w:r>
            <w:r w:rsidRPr="00147D34">
              <w:rPr>
                <w:i/>
                <w:iCs/>
                <w:sz w:val="20"/>
                <w:szCs w:val="20"/>
              </w:rPr>
              <w:t>)</w:t>
            </w:r>
          </w:p>
          <w:p w14:paraId="2D0B87E7" w14:textId="77777777" w:rsidR="00DC309F" w:rsidRPr="008220E6" w:rsidRDefault="00DC309F" w:rsidP="00994DC4">
            <w:pPr>
              <w:jc w:val="both"/>
              <w:rPr>
                <w:sz w:val="20"/>
                <w:szCs w:val="20"/>
              </w:rPr>
            </w:pPr>
          </w:p>
          <w:p w14:paraId="2E697D83" w14:textId="77777777" w:rsidR="00147D34" w:rsidRDefault="00DC309F" w:rsidP="005955FC">
            <w:pPr>
              <w:pStyle w:val="ab"/>
              <w:numPr>
                <w:ilvl w:val="0"/>
                <w:numId w:val="8"/>
              </w:numPr>
              <w:jc w:val="both"/>
              <w:rPr>
                <w:sz w:val="20"/>
                <w:szCs w:val="20"/>
              </w:rPr>
            </w:pPr>
            <w:r w:rsidRPr="00147D34">
              <w:rPr>
                <w:b/>
                <w:bCs/>
                <w:sz w:val="20"/>
                <w:szCs w:val="20"/>
              </w:rPr>
              <w:t>Разрешение за поставяне за преместваеми обекти</w:t>
            </w:r>
            <w:r w:rsidRPr="00147D34">
              <w:rPr>
                <w:sz w:val="20"/>
                <w:szCs w:val="20"/>
              </w:rPr>
              <w:t xml:space="preserve">, съгласно разпоредбите на ЗУТ. Документът следва да е прикачен в ИСУН 2020. </w:t>
            </w:r>
          </w:p>
          <w:p w14:paraId="2000E734" w14:textId="77777777" w:rsidR="00DC309F" w:rsidRPr="00147D34" w:rsidRDefault="00DC309F" w:rsidP="00147D34">
            <w:pPr>
              <w:jc w:val="both"/>
              <w:rPr>
                <w:i/>
                <w:iCs/>
                <w:sz w:val="20"/>
                <w:szCs w:val="20"/>
              </w:rPr>
            </w:pPr>
            <w:r w:rsidRPr="00147D34">
              <w:rPr>
                <w:i/>
                <w:iCs/>
                <w:sz w:val="20"/>
                <w:szCs w:val="20"/>
              </w:rPr>
              <w:t>(документът е задължителен за проектни предложения, включващи разходи за преместваеми обекти, в останалите случаи е неприложим)</w:t>
            </w:r>
          </w:p>
          <w:p w14:paraId="5DB27CD9" w14:textId="77777777" w:rsidR="00DC309F" w:rsidRPr="008220E6" w:rsidRDefault="00DC309F" w:rsidP="00994DC4">
            <w:pPr>
              <w:jc w:val="both"/>
              <w:rPr>
                <w:sz w:val="20"/>
                <w:szCs w:val="20"/>
              </w:rPr>
            </w:pPr>
          </w:p>
          <w:p w14:paraId="236C6B33" w14:textId="77777777" w:rsidR="00147D34" w:rsidRDefault="00DC309F" w:rsidP="005955FC">
            <w:pPr>
              <w:pStyle w:val="ab"/>
              <w:numPr>
                <w:ilvl w:val="0"/>
                <w:numId w:val="8"/>
              </w:numPr>
              <w:jc w:val="both"/>
              <w:rPr>
                <w:sz w:val="20"/>
                <w:szCs w:val="20"/>
              </w:rPr>
            </w:pPr>
            <w:r w:rsidRPr="00147D34">
              <w:rPr>
                <w:b/>
                <w:bCs/>
                <w:sz w:val="20"/>
                <w:szCs w:val="20"/>
              </w:rPr>
              <w:t>Технически и/или технологичен проект</w:t>
            </w:r>
            <w:r w:rsidRPr="00147D34">
              <w:rPr>
                <w:sz w:val="20"/>
                <w:szCs w:val="20"/>
              </w:rPr>
              <w:t xml:space="preserve">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w:t>
            </w:r>
            <w:r w:rsidR="00147D34">
              <w:rPr>
                <w:sz w:val="20"/>
                <w:szCs w:val="20"/>
              </w:rPr>
              <w:t>.</w:t>
            </w:r>
          </w:p>
          <w:p w14:paraId="11593941" w14:textId="77777777" w:rsidR="00DC309F" w:rsidRPr="00147D34" w:rsidRDefault="00DC309F" w:rsidP="00147D34">
            <w:pPr>
              <w:jc w:val="both"/>
              <w:rPr>
                <w:i/>
                <w:iCs/>
                <w:sz w:val="20"/>
                <w:szCs w:val="20"/>
              </w:rPr>
            </w:pPr>
            <w:r w:rsidRPr="00147D34">
              <w:rPr>
                <w:i/>
                <w:iCs/>
                <w:sz w:val="20"/>
                <w:szCs w:val="20"/>
              </w:rPr>
              <w:t>(документът е задължителен за всички проектни предложения, с изключение на проект</w:t>
            </w:r>
            <w:r w:rsidR="00147D34">
              <w:rPr>
                <w:i/>
                <w:iCs/>
                <w:sz w:val="20"/>
                <w:szCs w:val="20"/>
              </w:rPr>
              <w:t>и</w:t>
            </w:r>
            <w:r w:rsidRPr="00147D34">
              <w:rPr>
                <w:i/>
                <w:iCs/>
                <w:sz w:val="20"/>
                <w:szCs w:val="20"/>
              </w:rPr>
              <w:t xml:space="preserve"> за закупуване на транспортни средства)</w:t>
            </w:r>
          </w:p>
          <w:p w14:paraId="26F62F28" w14:textId="77777777" w:rsidR="00DC309F" w:rsidRPr="008220E6" w:rsidRDefault="00DC309F" w:rsidP="00994DC4">
            <w:pPr>
              <w:jc w:val="both"/>
              <w:rPr>
                <w:sz w:val="20"/>
                <w:szCs w:val="20"/>
              </w:rPr>
            </w:pPr>
          </w:p>
          <w:p w14:paraId="4D7BE261" w14:textId="77777777" w:rsidR="00147D34" w:rsidRDefault="00DC309F" w:rsidP="005955FC">
            <w:pPr>
              <w:pStyle w:val="ab"/>
              <w:numPr>
                <w:ilvl w:val="0"/>
                <w:numId w:val="8"/>
              </w:numPr>
              <w:jc w:val="both"/>
              <w:rPr>
                <w:sz w:val="20"/>
                <w:szCs w:val="20"/>
              </w:rPr>
            </w:pPr>
            <w:r w:rsidRPr="00147D34">
              <w:rPr>
                <w:b/>
                <w:bCs/>
                <w:sz w:val="20"/>
                <w:szCs w:val="20"/>
              </w:rPr>
              <w:t>Копие от становище на ОДБХ,</w:t>
            </w:r>
            <w:r w:rsidRPr="00147D34">
              <w:rPr>
                <w:sz w:val="20"/>
                <w:szCs w:val="20"/>
              </w:rPr>
              <w:t xml:space="preserve"> за съответствие на технологичния проект на предприятието с хигиенните и на ветеринарно-санитарните изисквания, съгласно чл. 226 от Закона за ветеринарномедицинската дейност. </w:t>
            </w:r>
          </w:p>
          <w:p w14:paraId="24A87CB4" w14:textId="77777777" w:rsidR="00DC309F" w:rsidRPr="00147D34" w:rsidRDefault="00DC309F" w:rsidP="00147D34">
            <w:pPr>
              <w:jc w:val="both"/>
              <w:rPr>
                <w:i/>
                <w:iCs/>
                <w:sz w:val="20"/>
                <w:szCs w:val="20"/>
              </w:rPr>
            </w:pPr>
            <w:r w:rsidRPr="00147D34">
              <w:rPr>
                <w:i/>
                <w:iCs/>
                <w:sz w:val="20"/>
                <w:szCs w:val="20"/>
              </w:rPr>
              <w:t>(документът е задължителен за всички проектни предложения, с изключение на проект за закупуване на транспортни средства и в случай на несъществени промени)</w:t>
            </w:r>
          </w:p>
          <w:p w14:paraId="6EC4DA95" w14:textId="77777777" w:rsidR="00DC309F" w:rsidRPr="008220E6" w:rsidRDefault="00DC309F" w:rsidP="00994DC4">
            <w:pPr>
              <w:jc w:val="both"/>
              <w:rPr>
                <w:sz w:val="20"/>
                <w:szCs w:val="20"/>
              </w:rPr>
            </w:pPr>
          </w:p>
          <w:p w14:paraId="11027420" w14:textId="77777777" w:rsidR="00147D34" w:rsidRDefault="00DC309F" w:rsidP="005955FC">
            <w:pPr>
              <w:pStyle w:val="ab"/>
              <w:numPr>
                <w:ilvl w:val="0"/>
                <w:numId w:val="8"/>
              </w:numPr>
              <w:jc w:val="both"/>
              <w:rPr>
                <w:sz w:val="20"/>
                <w:szCs w:val="20"/>
              </w:rPr>
            </w:pPr>
            <w:r w:rsidRPr="00147D34">
              <w:rPr>
                <w:b/>
                <w:bCs/>
                <w:sz w:val="20"/>
                <w:szCs w:val="20"/>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продукти</w:t>
            </w:r>
            <w:r w:rsidRPr="00147D34">
              <w:rPr>
                <w:sz w:val="20"/>
                <w:szCs w:val="20"/>
              </w:rPr>
              <w:t xml:space="preserve">, съгласно чл. 12 от Закона за храните (отм.) за регистрираните предприятия преди 09.06.2020 г.  или съгласно чл. 26 от Закона за храните за регистрираните предприятия след 09.06.2020 г. или Закона за ветеринарно-медицинската дейност. </w:t>
            </w:r>
          </w:p>
          <w:p w14:paraId="313F42DA" w14:textId="62F46183" w:rsidR="004921A5" w:rsidRPr="00147D34" w:rsidRDefault="00DC309F" w:rsidP="00147D34">
            <w:pPr>
              <w:jc w:val="both"/>
              <w:rPr>
                <w:i/>
                <w:iCs/>
                <w:sz w:val="20"/>
                <w:szCs w:val="20"/>
              </w:rPr>
            </w:pPr>
            <w:r w:rsidRPr="00147D34">
              <w:rPr>
                <w:i/>
                <w:iCs/>
                <w:sz w:val="20"/>
                <w:szCs w:val="20"/>
              </w:rPr>
              <w:t>(документът е задължителен за съществуващи</w:t>
            </w:r>
            <w:r w:rsidR="00147D34" w:rsidRPr="00147D34">
              <w:rPr>
                <w:i/>
                <w:iCs/>
                <w:sz w:val="20"/>
                <w:szCs w:val="20"/>
              </w:rPr>
              <w:t xml:space="preserve"> преработвателни</w:t>
            </w:r>
            <w:r w:rsidRPr="00147D34">
              <w:rPr>
                <w:i/>
                <w:iCs/>
                <w:sz w:val="20"/>
                <w:szCs w:val="20"/>
              </w:rPr>
              <w:t xml:space="preserve"> предприятия</w:t>
            </w:r>
            <w:r w:rsidR="00147D34" w:rsidRPr="00147D34">
              <w:rPr>
                <w:i/>
                <w:iCs/>
                <w:sz w:val="20"/>
                <w:szCs w:val="20"/>
              </w:rPr>
              <w:t xml:space="preserve"> и не е приложим за предприятия, които кандидатстват за стартиране на преработка за първи път</w:t>
            </w:r>
            <w:r w:rsidRPr="00147D34">
              <w:rPr>
                <w:i/>
                <w:iCs/>
                <w:sz w:val="20"/>
                <w:szCs w:val="20"/>
              </w:rPr>
              <w:t>)</w:t>
            </w:r>
          </w:p>
          <w:p w14:paraId="4391432E" w14:textId="77777777" w:rsidR="00DC309F" w:rsidRPr="008220E6" w:rsidRDefault="00DC309F" w:rsidP="00994DC4">
            <w:pPr>
              <w:jc w:val="both"/>
              <w:rPr>
                <w:sz w:val="20"/>
                <w:szCs w:val="20"/>
              </w:rPr>
            </w:pPr>
          </w:p>
          <w:p w14:paraId="36CB21FD" w14:textId="77777777" w:rsidR="000B2F92" w:rsidRDefault="00DC309F" w:rsidP="005955FC">
            <w:pPr>
              <w:pStyle w:val="ab"/>
              <w:numPr>
                <w:ilvl w:val="0"/>
                <w:numId w:val="8"/>
              </w:numPr>
              <w:jc w:val="both"/>
              <w:rPr>
                <w:sz w:val="20"/>
                <w:szCs w:val="20"/>
              </w:rPr>
            </w:pPr>
            <w:r w:rsidRPr="00147D34">
              <w:rPr>
                <w:b/>
                <w:bCs/>
                <w:sz w:val="20"/>
                <w:szCs w:val="20"/>
              </w:rPr>
              <w:t>Удостоверение за първа регистрация на предприятието като обект за производство на рибни продукти или обект за преработване на странични животински продукт</w:t>
            </w:r>
            <w:r w:rsidRPr="00147D34">
              <w:rPr>
                <w:sz w:val="20"/>
                <w:szCs w:val="20"/>
              </w:rPr>
              <w:t xml:space="preserve">, издадено от </w:t>
            </w:r>
            <w:r w:rsidRPr="00147D34">
              <w:rPr>
                <w:sz w:val="20"/>
                <w:szCs w:val="20"/>
              </w:rPr>
              <w:lastRenderedPageBreak/>
              <w:t>компетентния държавен орган (Национална ветеринарномедицинска служба /НВМС/, съответно Регионална ветеринарномедицинска служба/РВМС/ или БАБХ, съответно ОДБХ).</w:t>
            </w:r>
          </w:p>
          <w:p w14:paraId="29E3BE6E" w14:textId="77777777" w:rsidR="00DC309F" w:rsidRPr="000B2F92" w:rsidRDefault="00DC309F" w:rsidP="000B2F92">
            <w:pPr>
              <w:jc w:val="both"/>
              <w:rPr>
                <w:i/>
                <w:iCs/>
                <w:sz w:val="20"/>
                <w:szCs w:val="20"/>
              </w:rPr>
            </w:pPr>
            <w:r w:rsidRPr="000B2F92">
              <w:rPr>
                <w:i/>
                <w:iCs/>
                <w:sz w:val="20"/>
                <w:szCs w:val="20"/>
              </w:rPr>
              <w:t xml:space="preserve">(документът е задължителен за съществуващи </w:t>
            </w:r>
            <w:r w:rsidR="000B2F92" w:rsidRPr="000B2F92">
              <w:rPr>
                <w:i/>
                <w:iCs/>
                <w:sz w:val="20"/>
                <w:szCs w:val="20"/>
              </w:rPr>
              <w:t xml:space="preserve">преработвателни </w:t>
            </w:r>
            <w:r w:rsidRPr="000B2F92">
              <w:rPr>
                <w:i/>
                <w:iCs/>
                <w:sz w:val="20"/>
                <w:szCs w:val="20"/>
              </w:rPr>
              <w:t>предприятия</w:t>
            </w:r>
            <w:r w:rsidR="000B2F92" w:rsidRPr="000B2F92">
              <w:rPr>
                <w:i/>
                <w:iCs/>
                <w:sz w:val="20"/>
                <w:szCs w:val="20"/>
              </w:rPr>
              <w:t>, извършващи преработвателна дейност</w:t>
            </w:r>
            <w:r w:rsidRPr="000B2F92">
              <w:rPr>
                <w:i/>
                <w:iCs/>
                <w:sz w:val="20"/>
                <w:szCs w:val="20"/>
              </w:rPr>
              <w:t xml:space="preserve"> над 5 години)</w:t>
            </w:r>
          </w:p>
          <w:p w14:paraId="210D3B6F" w14:textId="77777777" w:rsidR="00DC309F" w:rsidRPr="005910A7" w:rsidRDefault="00DC309F" w:rsidP="00994DC4">
            <w:pPr>
              <w:jc w:val="both"/>
              <w:rPr>
                <w:color w:val="C00000"/>
                <w:sz w:val="20"/>
                <w:szCs w:val="20"/>
              </w:rPr>
            </w:pPr>
          </w:p>
          <w:p w14:paraId="13ADD104" w14:textId="77777777" w:rsidR="000B2F92" w:rsidRPr="000B2F92" w:rsidRDefault="00DC309F" w:rsidP="005955FC">
            <w:pPr>
              <w:pStyle w:val="ab"/>
              <w:numPr>
                <w:ilvl w:val="0"/>
                <w:numId w:val="8"/>
              </w:numPr>
              <w:jc w:val="both"/>
              <w:rPr>
                <w:sz w:val="20"/>
                <w:szCs w:val="20"/>
              </w:rPr>
            </w:pPr>
            <w:r w:rsidRPr="000B2F92">
              <w:rPr>
                <w:b/>
                <w:bCs/>
                <w:sz w:val="20"/>
                <w:szCs w:val="20"/>
              </w:rPr>
              <w:t>Счетоводна справка и/или инвентарна книга за дълготрайните материални активи</w:t>
            </w:r>
            <w:r w:rsidRPr="000B2F92">
              <w:rPr>
                <w:sz w:val="20"/>
                <w:szCs w:val="20"/>
              </w:rPr>
              <w:t xml:space="preserve"> към датата на подаване на ФК, с разбивка по активи, дата на придобиване и покупна цена. Документът следва да е прикачен в ИСУН 2020. </w:t>
            </w:r>
          </w:p>
          <w:p w14:paraId="0E384911" w14:textId="77777777" w:rsidR="00DC309F" w:rsidRPr="000B2F92" w:rsidRDefault="00DC309F" w:rsidP="000B2F92">
            <w:pPr>
              <w:jc w:val="both"/>
              <w:rPr>
                <w:i/>
                <w:iCs/>
                <w:sz w:val="20"/>
                <w:szCs w:val="20"/>
              </w:rPr>
            </w:pPr>
            <w:r w:rsidRPr="000B2F92">
              <w:rPr>
                <w:i/>
                <w:iCs/>
                <w:sz w:val="20"/>
                <w:szCs w:val="20"/>
              </w:rPr>
              <w:t>(документът е задължителен за всички проектни предложения)</w:t>
            </w:r>
          </w:p>
          <w:p w14:paraId="2057D703" w14:textId="77777777" w:rsidR="00DC309F" w:rsidRPr="008220E6" w:rsidRDefault="00DC309F" w:rsidP="00994DC4">
            <w:pPr>
              <w:jc w:val="both"/>
              <w:rPr>
                <w:sz w:val="20"/>
                <w:szCs w:val="20"/>
              </w:rPr>
            </w:pPr>
          </w:p>
          <w:p w14:paraId="64E04CA7" w14:textId="77777777" w:rsidR="00D03A3D" w:rsidRPr="00D03A3D" w:rsidRDefault="00DC309F" w:rsidP="005F3C88">
            <w:pPr>
              <w:pStyle w:val="ab"/>
              <w:numPr>
                <w:ilvl w:val="0"/>
                <w:numId w:val="8"/>
              </w:numPr>
              <w:jc w:val="both"/>
              <w:rPr>
                <w:i/>
                <w:iCs/>
                <w:sz w:val="20"/>
                <w:szCs w:val="20"/>
              </w:rPr>
            </w:pPr>
            <w:r w:rsidRPr="00D03A3D">
              <w:rPr>
                <w:b/>
                <w:bCs/>
                <w:sz w:val="20"/>
                <w:szCs w:val="20"/>
              </w:rPr>
              <w:t>Отчет за приходи и разходи</w:t>
            </w:r>
            <w:r w:rsidRPr="00D03A3D">
              <w:rPr>
                <w:sz w:val="20"/>
                <w:szCs w:val="20"/>
              </w:rPr>
              <w:t xml:space="preserve"> 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w:t>
            </w:r>
          </w:p>
          <w:p w14:paraId="0BE99636" w14:textId="77777777" w:rsidR="00DC309F" w:rsidRPr="00D03A3D" w:rsidRDefault="00DC309F" w:rsidP="00D03A3D">
            <w:pPr>
              <w:pStyle w:val="ab"/>
              <w:jc w:val="both"/>
              <w:rPr>
                <w:i/>
                <w:iCs/>
                <w:sz w:val="20"/>
                <w:szCs w:val="20"/>
              </w:rPr>
            </w:pPr>
            <w:r w:rsidRPr="00D03A3D">
              <w:rPr>
                <w:i/>
                <w:iCs/>
                <w:sz w:val="20"/>
                <w:szCs w:val="20"/>
              </w:rPr>
              <w:t>(документът е задължителен за всички проектни предложения</w:t>
            </w:r>
            <w:r w:rsidR="00635FC3" w:rsidRPr="00D03A3D">
              <w:rPr>
                <w:i/>
                <w:iCs/>
                <w:sz w:val="20"/>
                <w:szCs w:val="20"/>
              </w:rPr>
              <w:t xml:space="preserve"> </w:t>
            </w:r>
            <w:r w:rsidR="00635FC3" w:rsidRPr="00D03A3D">
              <w:rPr>
                <w:b/>
                <w:bCs/>
                <w:i/>
                <w:iCs/>
                <w:sz w:val="20"/>
                <w:szCs w:val="20"/>
              </w:rPr>
              <w:t>и се проверява служебно от УО</w:t>
            </w:r>
            <w:r w:rsidRPr="00D03A3D">
              <w:rPr>
                <w:b/>
                <w:bCs/>
                <w:i/>
                <w:iCs/>
                <w:sz w:val="20"/>
                <w:szCs w:val="20"/>
              </w:rPr>
              <w:t>)</w:t>
            </w:r>
          </w:p>
          <w:p w14:paraId="1B344C8B" w14:textId="77777777" w:rsidR="00DC309F" w:rsidRPr="00D03A3D" w:rsidRDefault="00DC309F" w:rsidP="00994DC4">
            <w:pPr>
              <w:jc w:val="both"/>
              <w:rPr>
                <w:sz w:val="20"/>
                <w:szCs w:val="20"/>
              </w:rPr>
            </w:pPr>
          </w:p>
          <w:p w14:paraId="40692971" w14:textId="77777777" w:rsidR="00635FC3" w:rsidRPr="00D03A3D" w:rsidRDefault="00D03A3D" w:rsidP="00D03A3D">
            <w:pPr>
              <w:pStyle w:val="ab"/>
              <w:numPr>
                <w:ilvl w:val="0"/>
                <w:numId w:val="8"/>
              </w:numPr>
              <w:jc w:val="both"/>
              <w:rPr>
                <w:sz w:val="20"/>
                <w:szCs w:val="20"/>
              </w:rPr>
            </w:pPr>
            <w:r w:rsidRPr="00D03A3D">
              <w:rPr>
                <w:b/>
                <w:bCs/>
                <w:sz w:val="20"/>
                <w:szCs w:val="20"/>
              </w:rPr>
              <w:t xml:space="preserve">Отчет за заетите лица, средствата за работна заплата и други разходи за труд </w:t>
            </w:r>
            <w:r w:rsidRPr="00D03A3D">
              <w:rPr>
                <w:sz w:val="20"/>
                <w:szCs w:val="20"/>
              </w:rPr>
              <w:t>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w:t>
            </w:r>
            <w:r w:rsidRPr="00D03A3D">
              <w:rPr>
                <w:b/>
                <w:bCs/>
                <w:sz w:val="20"/>
                <w:szCs w:val="20"/>
              </w:rPr>
              <w:t xml:space="preserve"> </w:t>
            </w:r>
            <w:r w:rsidR="00635FC3" w:rsidRPr="00D03A3D">
              <w:rPr>
                <w:sz w:val="20"/>
                <w:szCs w:val="20"/>
              </w:rPr>
              <w:t xml:space="preserve">(документът е задължителен за проектни предложения, които заявяват точки по критерий 2 „Запазване на съществуващите работни места в преработвателното предприятие” </w:t>
            </w:r>
            <w:r w:rsidR="00635FC3" w:rsidRPr="00D03A3D">
              <w:rPr>
                <w:b/>
                <w:bCs/>
                <w:sz w:val="20"/>
                <w:szCs w:val="20"/>
              </w:rPr>
              <w:t>и се проверява служебно от УО на ПМДР</w:t>
            </w:r>
            <w:r w:rsidR="00635FC3" w:rsidRPr="00D03A3D">
              <w:rPr>
                <w:sz w:val="20"/>
                <w:szCs w:val="20"/>
              </w:rPr>
              <w:t>)</w:t>
            </w:r>
          </w:p>
          <w:p w14:paraId="1D67AFB1" w14:textId="77777777" w:rsidR="00635FC3" w:rsidRPr="00635FC3" w:rsidRDefault="00635FC3" w:rsidP="00635FC3">
            <w:pPr>
              <w:pStyle w:val="ab"/>
              <w:jc w:val="both"/>
              <w:rPr>
                <w:sz w:val="20"/>
                <w:szCs w:val="20"/>
              </w:rPr>
            </w:pPr>
          </w:p>
          <w:p w14:paraId="2DCBD266" w14:textId="77777777" w:rsidR="000B2F92" w:rsidRPr="000B2F92" w:rsidRDefault="00DC309F" w:rsidP="00635FC3">
            <w:pPr>
              <w:pStyle w:val="ab"/>
              <w:numPr>
                <w:ilvl w:val="0"/>
                <w:numId w:val="8"/>
              </w:numPr>
              <w:jc w:val="both"/>
              <w:rPr>
                <w:sz w:val="20"/>
                <w:szCs w:val="20"/>
              </w:rPr>
            </w:pPr>
            <w:r w:rsidRPr="000B2F92">
              <w:rPr>
                <w:b/>
                <w:bCs/>
                <w:sz w:val="20"/>
                <w:szCs w:val="20"/>
              </w:rPr>
              <w:t>Копие от Удостоверение за регистрация на животновъден обект от БАБХ /от съответната ОДБХ/,</w:t>
            </w:r>
            <w:r w:rsidRPr="000B2F92">
              <w:rPr>
                <w:sz w:val="20"/>
                <w:szCs w:val="20"/>
              </w:rPr>
              <w:t xml:space="preserve"> съгласно чл. 137 от Закона за ветеринарномедицинската дейност. Документът следва да е подписан с КЕП от лице с право да представлява кандидата или упълномощено лице и прикачен в ИСУН 2020. </w:t>
            </w:r>
          </w:p>
          <w:p w14:paraId="7F535643" w14:textId="77777777" w:rsidR="00DC309F" w:rsidRPr="000B2F92" w:rsidRDefault="00DC309F" w:rsidP="00994DC4">
            <w:pPr>
              <w:jc w:val="both"/>
              <w:rPr>
                <w:i/>
                <w:iCs/>
                <w:sz w:val="20"/>
                <w:szCs w:val="20"/>
              </w:rPr>
            </w:pPr>
            <w:r w:rsidRPr="000B2F92">
              <w:rPr>
                <w:i/>
                <w:iCs/>
                <w:sz w:val="20"/>
                <w:szCs w:val="20"/>
              </w:rPr>
              <w:t>(документът е задължителен за проектни предложения, които са декларирали, че ще преработват поне 30 % собствена аквакултура)</w:t>
            </w:r>
          </w:p>
          <w:p w14:paraId="3B2145EC" w14:textId="77777777" w:rsidR="00DC309F" w:rsidRPr="008220E6" w:rsidRDefault="00DC309F" w:rsidP="00994DC4">
            <w:pPr>
              <w:jc w:val="both"/>
              <w:rPr>
                <w:sz w:val="20"/>
                <w:szCs w:val="20"/>
              </w:rPr>
            </w:pPr>
          </w:p>
          <w:p w14:paraId="068432B3" w14:textId="77777777" w:rsidR="000B2F92" w:rsidRPr="000B2F92" w:rsidRDefault="00DC309F" w:rsidP="00635FC3">
            <w:pPr>
              <w:pStyle w:val="ab"/>
              <w:numPr>
                <w:ilvl w:val="0"/>
                <w:numId w:val="8"/>
              </w:numPr>
              <w:jc w:val="both"/>
              <w:rPr>
                <w:i/>
                <w:iCs/>
                <w:sz w:val="20"/>
                <w:szCs w:val="20"/>
              </w:rPr>
            </w:pPr>
            <w:r w:rsidRPr="000B2F92">
              <w:rPr>
                <w:b/>
                <w:bCs/>
                <w:sz w:val="20"/>
                <w:szCs w:val="20"/>
              </w:rPr>
              <w:t>Копие от издадено Разрешително за стопански риболов и Удостоверение за придобиване на право за усвояване на ресурс</w:t>
            </w:r>
            <w:r w:rsidRPr="000B2F92">
              <w:rPr>
                <w:sz w:val="20"/>
                <w:szCs w:val="20"/>
              </w:rPr>
              <w:t xml:space="preserve"> от риба и други водни организми от ИАРА, съгласно чл.17 от Закона за рибарството и аквакултурите.</w:t>
            </w:r>
            <w:r w:rsidRPr="000B2F92">
              <w:rPr>
                <w:i/>
                <w:iCs/>
                <w:sz w:val="20"/>
                <w:szCs w:val="20"/>
              </w:rPr>
              <w:t xml:space="preserve"> </w:t>
            </w:r>
          </w:p>
          <w:p w14:paraId="1899A6D7" w14:textId="77777777" w:rsidR="00DC309F" w:rsidRPr="000B2F92" w:rsidRDefault="00DC309F" w:rsidP="000B2F92">
            <w:pPr>
              <w:jc w:val="both"/>
              <w:rPr>
                <w:i/>
                <w:iCs/>
                <w:sz w:val="20"/>
                <w:szCs w:val="20"/>
              </w:rPr>
            </w:pPr>
            <w:r w:rsidRPr="000B2F92">
              <w:rPr>
                <w:i/>
                <w:iCs/>
                <w:sz w:val="20"/>
                <w:szCs w:val="20"/>
              </w:rPr>
              <w:t>(документите са задължителни за проектни предложения, които са декларирали, че ще преработват поне 30 % собствен улов)</w:t>
            </w:r>
          </w:p>
          <w:p w14:paraId="59A24738" w14:textId="77777777" w:rsidR="00DC309F" w:rsidRPr="008220E6" w:rsidRDefault="00DC309F" w:rsidP="00994DC4">
            <w:pPr>
              <w:jc w:val="both"/>
              <w:rPr>
                <w:sz w:val="20"/>
                <w:szCs w:val="20"/>
              </w:rPr>
            </w:pPr>
          </w:p>
          <w:p w14:paraId="41930343" w14:textId="77777777" w:rsidR="000B2F92" w:rsidRDefault="00DC309F" w:rsidP="00635FC3">
            <w:pPr>
              <w:pStyle w:val="ab"/>
              <w:numPr>
                <w:ilvl w:val="0"/>
                <w:numId w:val="8"/>
              </w:numPr>
              <w:jc w:val="both"/>
              <w:rPr>
                <w:sz w:val="20"/>
                <w:szCs w:val="20"/>
              </w:rPr>
            </w:pPr>
            <w:r w:rsidRPr="000B2F92">
              <w:rPr>
                <w:b/>
                <w:bCs/>
                <w:sz w:val="20"/>
                <w:szCs w:val="20"/>
              </w:rPr>
              <w:t>Решение за съвместимостта на проекта с предметите и целите на опазване на защитените зони</w:t>
            </w:r>
            <w:r w:rsidRPr="000B2F92">
              <w:rPr>
                <w:sz w:val="20"/>
                <w:szCs w:val="20"/>
              </w:rPr>
              <w:t xml:space="preserve">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2007 г.) само за проекти, включващи инвестиции в местата по националната екологична мрежа НАТУРА 2000. Документът следва да е прикачен в ИСУН 2020. </w:t>
            </w:r>
          </w:p>
          <w:p w14:paraId="3FF10BF7" w14:textId="5AC15EE2" w:rsidR="00DC309F" w:rsidRDefault="00DC309F" w:rsidP="000B2F92">
            <w:pPr>
              <w:jc w:val="both"/>
              <w:rPr>
                <w:i/>
                <w:iCs/>
                <w:sz w:val="20"/>
                <w:szCs w:val="20"/>
              </w:rPr>
            </w:pPr>
            <w:r w:rsidRPr="000B2F92">
              <w:rPr>
                <w:i/>
                <w:iCs/>
                <w:sz w:val="20"/>
                <w:szCs w:val="20"/>
              </w:rPr>
              <w:t>(документът е задължителен за проектни предложения, включващи инвестиции в НАТУРА)</w:t>
            </w:r>
          </w:p>
          <w:p w14:paraId="4761EA27" w14:textId="77777777" w:rsidR="007F116D" w:rsidRPr="000B2F92" w:rsidRDefault="007F116D" w:rsidP="000B2F92">
            <w:pPr>
              <w:jc w:val="both"/>
              <w:rPr>
                <w:i/>
                <w:iCs/>
                <w:sz w:val="20"/>
                <w:szCs w:val="20"/>
              </w:rPr>
            </w:pPr>
          </w:p>
          <w:p w14:paraId="1D64C86B" w14:textId="77777777" w:rsidR="000B2F92" w:rsidRDefault="00DC309F" w:rsidP="00635FC3">
            <w:pPr>
              <w:pStyle w:val="ab"/>
              <w:numPr>
                <w:ilvl w:val="0"/>
                <w:numId w:val="8"/>
              </w:numPr>
              <w:jc w:val="both"/>
              <w:rPr>
                <w:sz w:val="20"/>
                <w:szCs w:val="20"/>
              </w:rPr>
            </w:pPr>
            <w:r w:rsidRPr="000B2F92">
              <w:rPr>
                <w:b/>
                <w:bCs/>
                <w:sz w:val="20"/>
                <w:szCs w:val="20"/>
              </w:rPr>
              <w:t>Решение за преценяване на необходимостта от извършване на оценка на въздействието върху околната среда</w:t>
            </w:r>
            <w:r w:rsidRPr="000B2F92">
              <w:rPr>
                <w:sz w:val="20"/>
                <w:szCs w:val="20"/>
              </w:rPr>
              <w:t xml:space="preserve"> или от решение по оценка на въздействие върху околната среда. Документът следва да е прикачен в ИСУН 2020. </w:t>
            </w:r>
          </w:p>
          <w:p w14:paraId="3E696180" w14:textId="544DC0E5" w:rsidR="00DC309F" w:rsidRDefault="00DC309F" w:rsidP="000B2F92">
            <w:pPr>
              <w:jc w:val="both"/>
              <w:rPr>
                <w:i/>
                <w:iCs/>
                <w:sz w:val="20"/>
                <w:szCs w:val="20"/>
              </w:rPr>
            </w:pPr>
            <w:r w:rsidRPr="001A218D">
              <w:rPr>
                <w:i/>
                <w:iCs/>
                <w:sz w:val="20"/>
                <w:szCs w:val="20"/>
              </w:rPr>
              <w:t>(документът е задължителен за всички проектни предложения)</w:t>
            </w:r>
          </w:p>
          <w:p w14:paraId="45EDF705" w14:textId="552A4EE3" w:rsidR="004921A5" w:rsidRDefault="004921A5" w:rsidP="000B2F92">
            <w:pPr>
              <w:jc w:val="both"/>
              <w:rPr>
                <w:i/>
                <w:iCs/>
                <w:sz w:val="20"/>
                <w:szCs w:val="20"/>
              </w:rPr>
            </w:pPr>
          </w:p>
          <w:p w14:paraId="53212CA9" w14:textId="77777777" w:rsidR="004921A5" w:rsidRPr="001A218D" w:rsidRDefault="004921A5" w:rsidP="000B2F92">
            <w:pPr>
              <w:jc w:val="both"/>
              <w:rPr>
                <w:i/>
                <w:iCs/>
                <w:sz w:val="20"/>
                <w:szCs w:val="20"/>
              </w:rPr>
            </w:pPr>
          </w:p>
          <w:p w14:paraId="6BCE40EA" w14:textId="77777777" w:rsidR="00DC309F" w:rsidRPr="008220E6" w:rsidRDefault="00DC309F" w:rsidP="00994DC4">
            <w:pPr>
              <w:jc w:val="both"/>
              <w:rPr>
                <w:sz w:val="20"/>
                <w:szCs w:val="20"/>
              </w:rPr>
            </w:pPr>
          </w:p>
          <w:p w14:paraId="629D53E8" w14:textId="77777777" w:rsidR="000B2F92" w:rsidRDefault="00DC309F" w:rsidP="00635FC3">
            <w:pPr>
              <w:pStyle w:val="ab"/>
              <w:numPr>
                <w:ilvl w:val="0"/>
                <w:numId w:val="8"/>
              </w:numPr>
              <w:jc w:val="both"/>
              <w:rPr>
                <w:sz w:val="20"/>
                <w:szCs w:val="20"/>
              </w:rPr>
            </w:pPr>
            <w:r w:rsidRPr="000B2F92">
              <w:rPr>
                <w:b/>
                <w:bCs/>
                <w:sz w:val="20"/>
                <w:szCs w:val="20"/>
              </w:rPr>
              <w:lastRenderedPageBreak/>
              <w:t>Документ за регистрация по реда на чл. 25 от Закона за рибарството и аквакултурите</w:t>
            </w:r>
            <w:r w:rsidRPr="000B2F92">
              <w:rPr>
                <w:sz w:val="20"/>
                <w:szCs w:val="20"/>
              </w:rPr>
              <w:t xml:space="preserve">. </w:t>
            </w:r>
          </w:p>
          <w:p w14:paraId="48A8D1B5" w14:textId="77777777" w:rsidR="00DC309F" w:rsidRPr="000B2F92" w:rsidRDefault="00DC309F" w:rsidP="000B2F92">
            <w:pPr>
              <w:jc w:val="both"/>
              <w:rPr>
                <w:i/>
                <w:iCs/>
                <w:sz w:val="20"/>
                <w:szCs w:val="20"/>
              </w:rPr>
            </w:pPr>
            <w:r w:rsidRPr="000B2F92">
              <w:rPr>
                <w:i/>
                <w:iCs/>
                <w:sz w:val="20"/>
                <w:szCs w:val="20"/>
              </w:rPr>
              <w:t>(документът е задължителен за проектни предложения, които са декларирали, че ще преработват поне 30 % собствена аквакултура</w:t>
            </w:r>
            <w:r w:rsidR="00635FC3">
              <w:rPr>
                <w:i/>
                <w:iCs/>
                <w:sz w:val="20"/>
                <w:szCs w:val="20"/>
              </w:rPr>
              <w:t xml:space="preserve"> </w:t>
            </w:r>
            <w:r w:rsidR="00635FC3" w:rsidRPr="00635FC3">
              <w:rPr>
                <w:i/>
                <w:iCs/>
                <w:sz w:val="20"/>
                <w:szCs w:val="20"/>
              </w:rPr>
              <w:t>и</w:t>
            </w:r>
            <w:r w:rsidR="00635FC3" w:rsidRPr="00635FC3">
              <w:rPr>
                <w:b/>
                <w:bCs/>
                <w:i/>
                <w:iCs/>
                <w:sz w:val="20"/>
                <w:szCs w:val="20"/>
              </w:rPr>
              <w:t xml:space="preserve"> се проверява служебно от УО на ПМДР</w:t>
            </w:r>
            <w:r w:rsidRPr="00635FC3">
              <w:rPr>
                <w:b/>
                <w:bCs/>
                <w:i/>
                <w:iCs/>
                <w:sz w:val="20"/>
                <w:szCs w:val="20"/>
              </w:rPr>
              <w:t>)</w:t>
            </w:r>
            <w:r w:rsidRPr="00635FC3">
              <w:rPr>
                <w:i/>
                <w:iCs/>
                <w:sz w:val="20"/>
                <w:szCs w:val="20"/>
              </w:rPr>
              <w:t xml:space="preserve"> </w:t>
            </w:r>
          </w:p>
          <w:p w14:paraId="0F81F236" w14:textId="77777777" w:rsidR="00DC309F" w:rsidRPr="008220E6" w:rsidRDefault="00DC309F" w:rsidP="00994DC4">
            <w:pPr>
              <w:jc w:val="both"/>
              <w:rPr>
                <w:sz w:val="20"/>
                <w:szCs w:val="20"/>
              </w:rPr>
            </w:pPr>
          </w:p>
          <w:p w14:paraId="0735B2D9" w14:textId="77777777" w:rsidR="000B2F92" w:rsidRDefault="00DC309F" w:rsidP="00635FC3">
            <w:pPr>
              <w:pStyle w:val="ab"/>
              <w:numPr>
                <w:ilvl w:val="0"/>
                <w:numId w:val="8"/>
              </w:numPr>
              <w:jc w:val="both"/>
              <w:rPr>
                <w:sz w:val="20"/>
                <w:szCs w:val="20"/>
              </w:rPr>
            </w:pPr>
            <w:r w:rsidRPr="000B2F92">
              <w:rPr>
                <w:b/>
                <w:bCs/>
                <w:sz w:val="20"/>
                <w:szCs w:val="20"/>
              </w:rPr>
              <w:t>Предварителен или окончателен договор и/или нотариален акт (при кандидатстване за закупуване на земя)</w:t>
            </w:r>
            <w:r w:rsidRPr="000B2F92">
              <w:rPr>
                <w:sz w:val="20"/>
                <w:szCs w:val="20"/>
              </w:rPr>
              <w:t xml:space="preserve">,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 прикачен в ИСУН 2020. </w:t>
            </w:r>
          </w:p>
          <w:p w14:paraId="321AEF46" w14:textId="77777777" w:rsidR="00DC309F" w:rsidRPr="000B2F92" w:rsidRDefault="00DC309F" w:rsidP="000B2F92">
            <w:pPr>
              <w:jc w:val="both"/>
              <w:rPr>
                <w:i/>
                <w:iCs/>
                <w:sz w:val="20"/>
                <w:szCs w:val="20"/>
              </w:rPr>
            </w:pPr>
            <w:r w:rsidRPr="000B2F92">
              <w:rPr>
                <w:i/>
                <w:iCs/>
                <w:sz w:val="20"/>
                <w:szCs w:val="20"/>
              </w:rPr>
              <w:t>(документът е задължителен за проектни предложения, предвиждащи закупуване на земя)</w:t>
            </w:r>
          </w:p>
          <w:p w14:paraId="4E5A0BFF" w14:textId="77777777" w:rsidR="00DC309F" w:rsidRPr="008220E6" w:rsidRDefault="00DC309F" w:rsidP="00994DC4">
            <w:pPr>
              <w:jc w:val="both"/>
              <w:rPr>
                <w:sz w:val="20"/>
                <w:szCs w:val="20"/>
              </w:rPr>
            </w:pPr>
          </w:p>
          <w:p w14:paraId="6F8B1EFC" w14:textId="77777777" w:rsidR="000B2F92" w:rsidRDefault="00DC309F" w:rsidP="00635FC3">
            <w:pPr>
              <w:pStyle w:val="ab"/>
              <w:numPr>
                <w:ilvl w:val="0"/>
                <w:numId w:val="8"/>
              </w:numPr>
              <w:jc w:val="both"/>
              <w:rPr>
                <w:sz w:val="20"/>
                <w:szCs w:val="20"/>
              </w:rPr>
            </w:pPr>
            <w:r w:rsidRPr="000B2F92">
              <w:rPr>
                <w:b/>
                <w:bCs/>
                <w:sz w:val="20"/>
                <w:szCs w:val="20"/>
              </w:rPr>
              <w:t>Технологичен проект</w:t>
            </w:r>
            <w:r w:rsidRPr="000B2F92">
              <w:rPr>
                <w:sz w:val="20"/>
                <w:szCs w:val="20"/>
              </w:rPr>
              <w:t xml:space="preserve">,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 , прикачен в ИСУН 2020. </w:t>
            </w:r>
          </w:p>
          <w:p w14:paraId="47309239" w14:textId="77777777" w:rsidR="00DC309F" w:rsidRPr="000B2F92" w:rsidRDefault="00DC309F" w:rsidP="000B2F92">
            <w:pPr>
              <w:jc w:val="both"/>
              <w:rPr>
                <w:i/>
                <w:iCs/>
                <w:sz w:val="20"/>
                <w:szCs w:val="20"/>
              </w:rPr>
            </w:pPr>
            <w:r w:rsidRPr="000B2F92">
              <w:rPr>
                <w:i/>
                <w:iCs/>
                <w:sz w:val="20"/>
                <w:szCs w:val="20"/>
              </w:rPr>
              <w:t>(документът е задължителен за проектни предложения, предвиждащи изграждане на ВЕИ)</w:t>
            </w:r>
            <w:r w:rsidRPr="000B2F92">
              <w:rPr>
                <w:i/>
                <w:iCs/>
                <w:sz w:val="20"/>
                <w:szCs w:val="20"/>
              </w:rPr>
              <w:tab/>
            </w:r>
            <w:r w:rsidRPr="000B2F92">
              <w:rPr>
                <w:i/>
                <w:iCs/>
                <w:sz w:val="20"/>
                <w:szCs w:val="20"/>
              </w:rPr>
              <w:tab/>
            </w:r>
            <w:r w:rsidRPr="000B2F92">
              <w:rPr>
                <w:i/>
                <w:iCs/>
                <w:sz w:val="20"/>
                <w:szCs w:val="20"/>
              </w:rPr>
              <w:tab/>
            </w:r>
            <w:r w:rsidRPr="000B2F92">
              <w:rPr>
                <w:i/>
                <w:iCs/>
                <w:sz w:val="20"/>
                <w:szCs w:val="20"/>
              </w:rPr>
              <w:tab/>
            </w:r>
            <w:r w:rsidRPr="000B2F92">
              <w:rPr>
                <w:i/>
                <w:iCs/>
                <w:sz w:val="20"/>
                <w:szCs w:val="20"/>
              </w:rPr>
              <w:tab/>
            </w:r>
            <w:r w:rsidRPr="000B2F92">
              <w:rPr>
                <w:i/>
                <w:iCs/>
                <w:sz w:val="20"/>
                <w:szCs w:val="20"/>
              </w:rPr>
              <w:tab/>
            </w:r>
            <w:r w:rsidRPr="000B2F92">
              <w:rPr>
                <w:i/>
                <w:iCs/>
                <w:sz w:val="20"/>
                <w:szCs w:val="20"/>
              </w:rPr>
              <w:tab/>
            </w:r>
            <w:r w:rsidRPr="000B2F92">
              <w:rPr>
                <w:i/>
                <w:iCs/>
                <w:sz w:val="20"/>
                <w:szCs w:val="20"/>
              </w:rPr>
              <w:tab/>
            </w:r>
            <w:r w:rsidRPr="000B2F92">
              <w:rPr>
                <w:i/>
                <w:iCs/>
                <w:sz w:val="20"/>
                <w:szCs w:val="20"/>
              </w:rPr>
              <w:tab/>
            </w:r>
            <w:r w:rsidRPr="000B2F92">
              <w:rPr>
                <w:i/>
                <w:iCs/>
                <w:sz w:val="20"/>
                <w:szCs w:val="20"/>
              </w:rPr>
              <w:tab/>
            </w:r>
          </w:p>
          <w:p w14:paraId="2D66651B" w14:textId="77777777" w:rsidR="000B2F92" w:rsidRDefault="00F35260" w:rsidP="00635FC3">
            <w:pPr>
              <w:pStyle w:val="ab"/>
              <w:numPr>
                <w:ilvl w:val="0"/>
                <w:numId w:val="8"/>
              </w:numPr>
              <w:jc w:val="both"/>
              <w:rPr>
                <w:sz w:val="20"/>
                <w:szCs w:val="20"/>
              </w:rPr>
            </w:pPr>
            <w:r>
              <w:rPr>
                <w:b/>
                <w:bCs/>
                <w:sz w:val="20"/>
                <w:szCs w:val="20"/>
              </w:rPr>
              <w:t>Доклад</w:t>
            </w:r>
            <w:r w:rsidR="00DC309F" w:rsidRPr="000B2F92">
              <w:rPr>
                <w:sz w:val="20"/>
                <w:szCs w:val="20"/>
              </w:rPr>
              <w:t xml:space="preserve"> или резюме на доклад от обследване за енергийна ефективност </w:t>
            </w:r>
            <w:r w:rsidR="000B2F92" w:rsidRPr="000B2F92">
              <w:rPr>
                <w:sz w:val="20"/>
                <w:szCs w:val="20"/>
              </w:rPr>
              <w:t>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Документът следва да е прикачен в ИСУН 2020.</w:t>
            </w:r>
          </w:p>
          <w:p w14:paraId="4C4192D3" w14:textId="77777777" w:rsidR="000B2F92" w:rsidRPr="000B2F92" w:rsidRDefault="000B2F92" w:rsidP="000B2F92">
            <w:pPr>
              <w:jc w:val="both"/>
              <w:rPr>
                <w:i/>
                <w:iCs/>
                <w:sz w:val="20"/>
                <w:szCs w:val="20"/>
              </w:rPr>
            </w:pPr>
            <w:r w:rsidRPr="000B2F92">
              <w:rPr>
                <w:i/>
                <w:iCs/>
                <w:sz w:val="20"/>
                <w:szCs w:val="20"/>
              </w:rPr>
              <w:t>(документът е задължителен за проектни предложения, в които са предвидени разходи и дейности, свързани с енергийната ефективност)</w:t>
            </w:r>
          </w:p>
          <w:p w14:paraId="0AAA9693" w14:textId="77777777" w:rsidR="00DC309F" w:rsidRPr="008220E6" w:rsidRDefault="00DC309F" w:rsidP="00994DC4">
            <w:pPr>
              <w:jc w:val="both"/>
              <w:rPr>
                <w:sz w:val="20"/>
                <w:szCs w:val="20"/>
              </w:rPr>
            </w:pPr>
          </w:p>
          <w:p w14:paraId="4D5F4AC9" w14:textId="77777777" w:rsidR="00905806" w:rsidRDefault="00DC309F" w:rsidP="00635FC3">
            <w:pPr>
              <w:pStyle w:val="ab"/>
              <w:numPr>
                <w:ilvl w:val="0"/>
                <w:numId w:val="8"/>
              </w:numPr>
              <w:jc w:val="both"/>
              <w:rPr>
                <w:sz w:val="20"/>
                <w:szCs w:val="20"/>
              </w:rPr>
            </w:pPr>
            <w:r w:rsidRPr="00905806">
              <w:rPr>
                <w:b/>
                <w:bCs/>
                <w:sz w:val="20"/>
                <w:szCs w:val="20"/>
              </w:rPr>
              <w:t>Обосновка за необходимостта от закупуване на специализирано транспортно средство</w:t>
            </w:r>
            <w:r w:rsidRPr="00905806">
              <w:rPr>
                <w:sz w:val="20"/>
                <w:szCs w:val="20"/>
              </w:rPr>
              <w:t xml:space="preserve">, съгласно Указания на УО на ПМДР, прикачена в ИСУН 2020. </w:t>
            </w:r>
          </w:p>
          <w:p w14:paraId="5BC4E280" w14:textId="77777777" w:rsidR="00905806" w:rsidRDefault="00DC309F" w:rsidP="00905806">
            <w:pPr>
              <w:jc w:val="both"/>
              <w:rPr>
                <w:i/>
                <w:iCs/>
                <w:sz w:val="20"/>
                <w:szCs w:val="20"/>
              </w:rPr>
            </w:pPr>
            <w:r w:rsidRPr="00905806">
              <w:rPr>
                <w:i/>
                <w:iCs/>
                <w:sz w:val="20"/>
                <w:szCs w:val="20"/>
              </w:rPr>
              <w:t>(документът е задължителен за проектни предложения, предвиждащи закупуване на специализирано транспортно средство)</w:t>
            </w:r>
          </w:p>
          <w:p w14:paraId="2B322E67" w14:textId="77777777" w:rsidR="00DC309F" w:rsidRPr="00905806" w:rsidRDefault="00DC309F" w:rsidP="00905806">
            <w:pPr>
              <w:jc w:val="both"/>
              <w:rPr>
                <w:i/>
                <w:iCs/>
                <w:sz w:val="20"/>
                <w:szCs w:val="20"/>
              </w:rPr>
            </w:pPr>
            <w:r w:rsidRPr="00905806">
              <w:rPr>
                <w:i/>
                <w:iCs/>
                <w:sz w:val="20"/>
                <w:szCs w:val="20"/>
              </w:rPr>
              <w:tab/>
            </w:r>
            <w:r w:rsidRPr="00905806">
              <w:rPr>
                <w:i/>
                <w:iCs/>
                <w:sz w:val="20"/>
                <w:szCs w:val="20"/>
              </w:rPr>
              <w:tab/>
            </w:r>
            <w:r w:rsidRPr="00905806">
              <w:rPr>
                <w:i/>
                <w:iCs/>
                <w:sz w:val="20"/>
                <w:szCs w:val="20"/>
              </w:rPr>
              <w:tab/>
            </w:r>
            <w:r w:rsidRPr="00905806">
              <w:rPr>
                <w:i/>
                <w:iCs/>
                <w:sz w:val="20"/>
                <w:szCs w:val="20"/>
              </w:rPr>
              <w:tab/>
            </w:r>
            <w:r w:rsidRPr="00905806">
              <w:rPr>
                <w:i/>
                <w:iCs/>
                <w:sz w:val="20"/>
                <w:szCs w:val="20"/>
              </w:rPr>
              <w:tab/>
            </w:r>
          </w:p>
          <w:p w14:paraId="3F2B0075" w14:textId="77777777" w:rsidR="00811C3C" w:rsidRPr="00811C3C" w:rsidRDefault="00DC309F" w:rsidP="00635FC3">
            <w:pPr>
              <w:pStyle w:val="ab"/>
              <w:numPr>
                <w:ilvl w:val="0"/>
                <w:numId w:val="8"/>
              </w:numPr>
              <w:jc w:val="both"/>
              <w:rPr>
                <w:i/>
                <w:iCs/>
                <w:sz w:val="20"/>
                <w:szCs w:val="20"/>
              </w:rPr>
            </w:pPr>
            <w:r w:rsidRPr="00B54461">
              <w:rPr>
                <w:b/>
                <w:bCs/>
                <w:sz w:val="20"/>
                <w:szCs w:val="20"/>
              </w:rPr>
              <w:t>Декларация № 1 за обстоятелствата по чл. 3 и чл. 4 от Закона за малките и средните предприятия</w:t>
            </w:r>
            <w:r w:rsidRPr="00B54461">
              <w:rPr>
                <w:sz w:val="20"/>
                <w:szCs w:val="20"/>
              </w:rPr>
              <w:t xml:space="preserve"> – попълнена по образец, подписана с КЕП и прикачена в ИСУН 2020.</w:t>
            </w:r>
            <w:r w:rsidR="00B54461">
              <w:rPr>
                <w:sz w:val="20"/>
                <w:szCs w:val="20"/>
              </w:rPr>
              <w:t xml:space="preserve"> </w:t>
            </w:r>
          </w:p>
          <w:p w14:paraId="6FBD5694" w14:textId="77777777" w:rsidR="00DC309F" w:rsidRDefault="00DC309F" w:rsidP="00811C3C">
            <w:pPr>
              <w:pStyle w:val="ab"/>
              <w:jc w:val="both"/>
              <w:rPr>
                <w:i/>
                <w:iCs/>
                <w:sz w:val="20"/>
                <w:szCs w:val="20"/>
              </w:rPr>
            </w:pPr>
            <w:r w:rsidRPr="00B54461">
              <w:rPr>
                <w:i/>
                <w:iCs/>
                <w:sz w:val="20"/>
                <w:szCs w:val="20"/>
              </w:rPr>
              <w:t>(документът е задължителен за всички проектни предложения)</w:t>
            </w:r>
          </w:p>
          <w:p w14:paraId="4DAF4FF2" w14:textId="77777777" w:rsidR="00CE0D94" w:rsidRDefault="00CE0D94" w:rsidP="00811C3C">
            <w:pPr>
              <w:pStyle w:val="ab"/>
              <w:jc w:val="both"/>
              <w:rPr>
                <w:i/>
                <w:iCs/>
                <w:sz w:val="20"/>
                <w:szCs w:val="20"/>
              </w:rPr>
            </w:pPr>
          </w:p>
          <w:p w14:paraId="599ACB35" w14:textId="77777777" w:rsidR="00C60309" w:rsidRPr="00C60309" w:rsidRDefault="00C60309" w:rsidP="00635FC3">
            <w:pPr>
              <w:pStyle w:val="ab"/>
              <w:numPr>
                <w:ilvl w:val="0"/>
                <w:numId w:val="8"/>
              </w:numPr>
              <w:jc w:val="both"/>
              <w:rPr>
                <w:i/>
                <w:iCs/>
                <w:sz w:val="20"/>
                <w:szCs w:val="20"/>
              </w:rPr>
            </w:pPr>
            <w:r w:rsidRPr="00C60309">
              <w:rPr>
                <w:b/>
                <w:sz w:val="20"/>
                <w:szCs w:val="20"/>
              </w:rPr>
              <w:t>Декларация № 2</w:t>
            </w:r>
            <w:r>
              <w:rPr>
                <w:sz w:val="20"/>
                <w:szCs w:val="20"/>
              </w:rPr>
              <w:t xml:space="preserve"> </w:t>
            </w:r>
            <w:r w:rsidRPr="00C60309">
              <w:rPr>
                <w:b/>
                <w:sz w:val="20"/>
                <w:szCs w:val="20"/>
              </w:rPr>
              <w:t>по чл. 25, ал. 2 от Закона за управление на средствата от европейските структурни и инвестиционни фондове и чл. 7 от ПМС № 162/2016 г.</w:t>
            </w:r>
            <w:r>
              <w:rPr>
                <w:b/>
                <w:sz w:val="20"/>
                <w:szCs w:val="20"/>
              </w:rPr>
              <w:t xml:space="preserve"> </w:t>
            </w:r>
            <w:r>
              <w:rPr>
                <w:sz w:val="20"/>
                <w:szCs w:val="20"/>
              </w:rPr>
              <w:t>- п</w:t>
            </w:r>
            <w:r w:rsidRPr="00C60309">
              <w:rPr>
                <w:sz w:val="20"/>
                <w:szCs w:val="20"/>
              </w:rPr>
              <w:t>опълва се и се подписва от всички лица с право да представляват кандидата (независимо от това дали заедно и/или поотделно, и/или по друг начин</w:t>
            </w:r>
            <w:r w:rsidR="00811C3C">
              <w:rPr>
                <w:sz w:val="20"/>
                <w:szCs w:val="20"/>
              </w:rPr>
              <w:t>)</w:t>
            </w:r>
            <w:r w:rsidR="00A86F9B">
              <w:rPr>
                <w:sz w:val="20"/>
                <w:szCs w:val="20"/>
              </w:rPr>
              <w:t>.</w:t>
            </w:r>
            <w:r>
              <w:rPr>
                <w:sz w:val="20"/>
                <w:szCs w:val="20"/>
              </w:rPr>
              <w:t xml:space="preserve"> </w:t>
            </w:r>
            <w:r w:rsidR="00D03A3D">
              <w:rPr>
                <w:sz w:val="20"/>
                <w:szCs w:val="20"/>
              </w:rPr>
              <w:t xml:space="preserve">Документът следва да е </w:t>
            </w:r>
            <w:r w:rsidR="00D03A3D" w:rsidRPr="00B54461">
              <w:rPr>
                <w:sz w:val="20"/>
                <w:szCs w:val="20"/>
              </w:rPr>
              <w:t>прикачен в ИСУН 2020.</w:t>
            </w:r>
          </w:p>
          <w:p w14:paraId="2272975B" w14:textId="77777777" w:rsidR="00556688" w:rsidRDefault="00C60309" w:rsidP="00C60309">
            <w:pPr>
              <w:pStyle w:val="ab"/>
              <w:jc w:val="both"/>
              <w:rPr>
                <w:i/>
                <w:iCs/>
                <w:sz w:val="20"/>
                <w:szCs w:val="20"/>
              </w:rPr>
            </w:pPr>
            <w:r w:rsidRPr="00B54461">
              <w:rPr>
                <w:i/>
                <w:iCs/>
                <w:sz w:val="20"/>
                <w:szCs w:val="20"/>
              </w:rPr>
              <w:t>(документът е задължителен за всички проектни предложения)</w:t>
            </w:r>
          </w:p>
          <w:p w14:paraId="21255581" w14:textId="77777777" w:rsidR="00CE0D94" w:rsidRPr="00C60309" w:rsidRDefault="00CE0D94" w:rsidP="00C60309">
            <w:pPr>
              <w:pStyle w:val="ab"/>
              <w:jc w:val="both"/>
              <w:rPr>
                <w:i/>
                <w:iCs/>
                <w:sz w:val="20"/>
                <w:szCs w:val="20"/>
              </w:rPr>
            </w:pPr>
          </w:p>
          <w:p w14:paraId="304DE85E" w14:textId="77777777" w:rsidR="00F72B15" w:rsidRPr="00F72B15" w:rsidRDefault="00F72B15" w:rsidP="00635FC3">
            <w:pPr>
              <w:pStyle w:val="ab"/>
              <w:numPr>
                <w:ilvl w:val="0"/>
                <w:numId w:val="8"/>
              </w:numPr>
              <w:jc w:val="both"/>
              <w:rPr>
                <w:sz w:val="20"/>
                <w:szCs w:val="20"/>
              </w:rPr>
            </w:pPr>
            <w:r w:rsidRPr="00F72B15">
              <w:rPr>
                <w:b/>
                <w:bCs/>
                <w:sz w:val="20"/>
                <w:szCs w:val="20"/>
              </w:rPr>
              <w:t xml:space="preserve">Приложение №1 – Декларации към УК </w:t>
            </w:r>
            <w:r w:rsidRPr="00F72B15">
              <w:rPr>
                <w:sz w:val="20"/>
                <w:szCs w:val="20"/>
              </w:rPr>
              <w:t xml:space="preserve">(Декларация,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w:t>
            </w:r>
            <w:r w:rsidRPr="00F72B15">
              <w:rPr>
                <w:sz w:val="20"/>
                <w:szCs w:val="20"/>
              </w:rPr>
              <w:lastRenderedPageBreak/>
              <w:t xml:space="preserve">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w:t>
            </w:r>
          </w:p>
          <w:p w14:paraId="37D821F6" w14:textId="77777777" w:rsidR="00F72B15" w:rsidRPr="00F72B15" w:rsidRDefault="00F72B15" w:rsidP="00F72B15">
            <w:pPr>
              <w:pStyle w:val="ab"/>
              <w:jc w:val="both"/>
              <w:rPr>
                <w:sz w:val="20"/>
                <w:szCs w:val="20"/>
              </w:rPr>
            </w:pPr>
            <w:r w:rsidRPr="00F72B15">
              <w:rPr>
                <w:sz w:val="20"/>
                <w:szCs w:val="20"/>
              </w:rPr>
              <w:t>– попълнена по образец, подписана с КЕП и прикачена в ИСУН 2020.</w:t>
            </w:r>
          </w:p>
          <w:p w14:paraId="799B9C9A" w14:textId="77777777" w:rsidR="00811C3C" w:rsidRPr="00403202" w:rsidRDefault="00F72B15" w:rsidP="00F72B15">
            <w:pPr>
              <w:ind w:left="720"/>
              <w:jc w:val="both"/>
              <w:rPr>
                <w:sz w:val="20"/>
                <w:szCs w:val="20"/>
              </w:rPr>
            </w:pPr>
            <w:r w:rsidRPr="00403202">
              <w:rPr>
                <w:sz w:val="20"/>
                <w:szCs w:val="20"/>
              </w:rPr>
              <w:t xml:space="preserve">Декларациите, част от Приложение №1, </w:t>
            </w:r>
            <w:r w:rsidR="00811C3C" w:rsidRPr="00403202">
              <w:rPr>
                <w:sz w:val="20"/>
                <w:szCs w:val="20"/>
              </w:rPr>
              <w:t xml:space="preserve">се попълват и подписват с КЕП от лице с право да представлява кандидата. В случай че кандидатът се представлява </w:t>
            </w:r>
            <w:r w:rsidR="004C72DE">
              <w:rPr>
                <w:sz w:val="20"/>
                <w:szCs w:val="20"/>
              </w:rPr>
              <w:t>само</w:t>
            </w:r>
            <w:r w:rsidR="00811C3C" w:rsidRPr="00403202">
              <w:rPr>
                <w:sz w:val="20"/>
                <w:szCs w:val="20"/>
              </w:rPr>
              <w:t xml:space="preserve"> заедно от няколко лица, тогава декларацията се попълва и подписва от всеки от тях. </w:t>
            </w:r>
          </w:p>
          <w:p w14:paraId="61D3AFA9" w14:textId="77777777" w:rsidR="00905806" w:rsidRPr="00F72B15" w:rsidRDefault="00F72B15" w:rsidP="00F72B15">
            <w:pPr>
              <w:ind w:left="720"/>
              <w:jc w:val="both"/>
              <w:rPr>
                <w:i/>
                <w:iCs/>
                <w:sz w:val="20"/>
                <w:szCs w:val="20"/>
              </w:rPr>
            </w:pPr>
            <w:r w:rsidRPr="00F72B15">
              <w:rPr>
                <w:i/>
                <w:iCs/>
                <w:sz w:val="20"/>
                <w:szCs w:val="20"/>
              </w:rPr>
              <w:t>(документът е задължителен за всички проектни предложения)</w:t>
            </w:r>
          </w:p>
          <w:p w14:paraId="1106E002" w14:textId="77777777" w:rsidR="00F72B15" w:rsidRPr="00F72B15" w:rsidRDefault="00F72B15" w:rsidP="00F72B15">
            <w:pPr>
              <w:ind w:left="720"/>
              <w:jc w:val="both"/>
              <w:rPr>
                <w:sz w:val="20"/>
                <w:szCs w:val="20"/>
              </w:rPr>
            </w:pPr>
          </w:p>
          <w:p w14:paraId="4FCC58A2" w14:textId="77777777" w:rsidR="00DC309F" w:rsidRPr="008220E6" w:rsidRDefault="00DC309F" w:rsidP="00994DC4">
            <w:pPr>
              <w:jc w:val="both"/>
              <w:rPr>
                <w:sz w:val="20"/>
                <w:szCs w:val="20"/>
              </w:rPr>
            </w:pPr>
            <w:r w:rsidRPr="00905806">
              <w:rPr>
                <w:color w:val="FF0000"/>
                <w:sz w:val="20"/>
                <w:szCs w:val="20"/>
              </w:rPr>
              <w:t>ВАЖНО</w:t>
            </w:r>
            <w:r w:rsidRPr="008220E6">
              <w:rPr>
                <w:sz w:val="20"/>
                <w:szCs w:val="20"/>
              </w:rPr>
              <w:t>: Всички документи трябва да са издадени на името на кандидата.</w:t>
            </w:r>
          </w:p>
          <w:p w14:paraId="6D71299F" w14:textId="77777777" w:rsidR="00DC309F" w:rsidRPr="008220E6" w:rsidRDefault="00DC309F" w:rsidP="00994DC4">
            <w:pPr>
              <w:jc w:val="both"/>
              <w:rPr>
                <w:sz w:val="20"/>
                <w:szCs w:val="20"/>
              </w:rPr>
            </w:pPr>
            <w:r w:rsidRPr="00905806">
              <w:rPr>
                <w:color w:val="FF0000"/>
                <w:sz w:val="20"/>
                <w:szCs w:val="20"/>
              </w:rPr>
              <w:t>ВАЖНО</w:t>
            </w:r>
            <w:r w:rsidRPr="008220E6">
              <w:rPr>
                <w:sz w:val="20"/>
                <w:szCs w:val="20"/>
              </w:rPr>
              <w:t xml:space="preserve">: </w:t>
            </w:r>
            <w:r w:rsidR="00B54461" w:rsidRPr="00B54461">
              <w:rPr>
                <w:sz w:val="20"/>
                <w:szCs w:val="20"/>
              </w:rPr>
              <w:t xml:space="preserve">Всички декларации се подписват от кандидата и се прикачват в ИСУН 2020. </w:t>
            </w:r>
            <w:r w:rsidRPr="008220E6">
              <w:rPr>
                <w:sz w:val="20"/>
                <w:szCs w:val="2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2956B2BF" w14:textId="77777777" w:rsidR="00DC309F" w:rsidRPr="008220E6" w:rsidRDefault="00DC309F" w:rsidP="00994DC4">
            <w:pPr>
              <w:jc w:val="both"/>
              <w:rPr>
                <w:sz w:val="20"/>
                <w:szCs w:val="20"/>
              </w:rPr>
            </w:pPr>
            <w:r w:rsidRPr="00905806">
              <w:rPr>
                <w:color w:val="FF0000"/>
                <w:sz w:val="20"/>
                <w:szCs w:val="20"/>
              </w:rPr>
              <w:t>ВАЖНО</w:t>
            </w:r>
            <w:r w:rsidRPr="008220E6">
              <w:rPr>
                <w:sz w:val="20"/>
                <w:szCs w:val="20"/>
              </w:rPr>
              <w:t>: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7E141822" w14:textId="77777777" w:rsidR="00DC309F" w:rsidRPr="008220E6" w:rsidRDefault="00DC309F" w:rsidP="00994DC4">
            <w:pPr>
              <w:jc w:val="both"/>
              <w:rPr>
                <w:sz w:val="20"/>
                <w:szCs w:val="20"/>
              </w:rPr>
            </w:pPr>
          </w:p>
          <w:p w14:paraId="63EECCE1" w14:textId="77777777" w:rsidR="00DC309F" w:rsidRPr="008220E6" w:rsidRDefault="00DC309F" w:rsidP="00994DC4">
            <w:pPr>
              <w:jc w:val="both"/>
              <w:rPr>
                <w:sz w:val="20"/>
                <w:szCs w:val="20"/>
              </w:rPr>
            </w:pPr>
            <w:r w:rsidRPr="008220E6">
              <w:rPr>
                <w:sz w:val="20"/>
                <w:szCs w:val="2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5B36CFBE" w14:textId="77777777" w:rsidR="00DC309F" w:rsidRPr="008220E6" w:rsidRDefault="00DC309F" w:rsidP="00994DC4">
            <w:pPr>
              <w:jc w:val="both"/>
              <w:rPr>
                <w:sz w:val="20"/>
                <w:szCs w:val="20"/>
              </w:rPr>
            </w:pPr>
          </w:p>
          <w:p w14:paraId="60CC9D77" w14:textId="77777777" w:rsidR="00DC309F" w:rsidRPr="008220E6" w:rsidRDefault="00DC309F" w:rsidP="00994DC4">
            <w:pPr>
              <w:jc w:val="both"/>
              <w:rPr>
                <w:sz w:val="20"/>
                <w:szCs w:val="20"/>
              </w:rPr>
            </w:pPr>
            <w:r w:rsidRPr="008220E6">
              <w:rPr>
                <w:sz w:val="20"/>
                <w:szCs w:val="20"/>
              </w:rPr>
              <w:t>Квалифицираният електронен подпис, с който се подписват документите</w:t>
            </w:r>
            <w:r w:rsidR="001A218D">
              <w:rPr>
                <w:sz w:val="20"/>
                <w:szCs w:val="20"/>
              </w:rPr>
              <w:t>,</w:t>
            </w:r>
            <w:r w:rsidRPr="008220E6">
              <w:rPr>
                <w:sz w:val="20"/>
                <w:szCs w:val="20"/>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24C1B839" w14:textId="77777777" w:rsidR="00DC309F" w:rsidRPr="008220E6" w:rsidRDefault="00DC309F" w:rsidP="00994DC4">
            <w:pPr>
              <w:jc w:val="both"/>
              <w:rPr>
                <w:sz w:val="20"/>
                <w:szCs w:val="20"/>
              </w:rPr>
            </w:pPr>
          </w:p>
          <w:p w14:paraId="36C51BF4" w14:textId="77777777" w:rsidR="00DC309F" w:rsidRPr="008220E6" w:rsidRDefault="00DC309F" w:rsidP="00994DC4">
            <w:pPr>
              <w:jc w:val="both"/>
              <w:rPr>
                <w:sz w:val="20"/>
                <w:szCs w:val="20"/>
              </w:rPr>
            </w:pPr>
            <w:r w:rsidRPr="00905806">
              <w:rPr>
                <w:color w:val="FF0000"/>
                <w:sz w:val="20"/>
                <w:szCs w:val="20"/>
              </w:rPr>
              <w:t>Важно</w:t>
            </w:r>
            <w:r w:rsidRPr="008220E6">
              <w:rPr>
                <w:sz w:val="20"/>
                <w:szCs w:val="20"/>
              </w:rPr>
              <w:t>: Законният/те представител/и на кандидата няма/т право да упълномощава/т други лица да подписват декларациите</w:t>
            </w:r>
            <w:r w:rsidR="00811C3C">
              <w:rPr>
                <w:sz w:val="20"/>
                <w:szCs w:val="20"/>
              </w:rPr>
              <w:t xml:space="preserve"> </w:t>
            </w:r>
            <w:r w:rsidR="00811C3C" w:rsidRPr="00403202">
              <w:rPr>
                <w:sz w:val="20"/>
                <w:szCs w:val="20"/>
              </w:rPr>
              <w:t>по т.26,</w:t>
            </w:r>
            <w:r w:rsidR="00403202" w:rsidRPr="00403202">
              <w:rPr>
                <w:sz w:val="20"/>
                <w:szCs w:val="20"/>
              </w:rPr>
              <w:t xml:space="preserve"> </w:t>
            </w:r>
            <w:r w:rsidR="00811C3C" w:rsidRPr="00403202">
              <w:rPr>
                <w:sz w:val="20"/>
                <w:szCs w:val="20"/>
              </w:rPr>
              <w:t>27 и 28</w:t>
            </w:r>
            <w:r w:rsidR="00F72B15" w:rsidRPr="00403202">
              <w:rPr>
                <w:sz w:val="20"/>
                <w:szCs w:val="20"/>
              </w:rPr>
              <w:t xml:space="preserve">, </w:t>
            </w:r>
            <w:r w:rsidRPr="008220E6">
              <w:rPr>
                <w:sz w:val="20"/>
                <w:szCs w:val="20"/>
              </w:rPr>
              <w:t>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2CE30CA" w14:textId="77777777" w:rsidR="00DC309F" w:rsidRPr="008220E6" w:rsidRDefault="00DC309F" w:rsidP="00994DC4">
            <w:pPr>
              <w:jc w:val="both"/>
              <w:rPr>
                <w:sz w:val="20"/>
                <w:szCs w:val="20"/>
              </w:rPr>
            </w:pPr>
          </w:p>
          <w:p w14:paraId="7B32845B" w14:textId="77777777" w:rsidR="00DC309F" w:rsidRPr="008220E6" w:rsidRDefault="00DC309F" w:rsidP="00994DC4">
            <w:pPr>
              <w:jc w:val="both"/>
              <w:rPr>
                <w:sz w:val="20"/>
                <w:szCs w:val="20"/>
              </w:rPr>
            </w:pPr>
            <w:r w:rsidRPr="008220E6">
              <w:rPr>
                <w:sz w:val="20"/>
                <w:szCs w:val="20"/>
              </w:rPr>
              <w:t>Кандидатите следва да се уверят, че всички документи са представени в изискуемата форма.</w:t>
            </w:r>
          </w:p>
          <w:p w14:paraId="5C0C8221" w14:textId="77777777" w:rsidR="00DC309F" w:rsidRPr="008220E6" w:rsidRDefault="00DC309F" w:rsidP="00994DC4">
            <w:pPr>
              <w:jc w:val="both"/>
              <w:rPr>
                <w:sz w:val="20"/>
                <w:szCs w:val="20"/>
              </w:rPr>
            </w:pPr>
            <w:r w:rsidRPr="00905806">
              <w:rPr>
                <w:color w:val="FF0000"/>
                <w:sz w:val="20"/>
                <w:szCs w:val="20"/>
              </w:rPr>
              <w:t>Важно</w:t>
            </w:r>
            <w:r w:rsidRPr="008220E6">
              <w:rPr>
                <w:sz w:val="20"/>
                <w:szCs w:val="20"/>
              </w:rPr>
              <w:t>: 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66E91B8E" w14:textId="77777777" w:rsidR="00DC309F" w:rsidRPr="008220E6" w:rsidRDefault="00DC309F" w:rsidP="00994DC4">
            <w:pPr>
              <w:jc w:val="both"/>
              <w:rPr>
                <w:sz w:val="20"/>
                <w:szCs w:val="20"/>
              </w:rPr>
            </w:pPr>
          </w:p>
          <w:p w14:paraId="17D30230" w14:textId="77777777" w:rsidR="00DC309F" w:rsidRPr="008220E6" w:rsidRDefault="00DC309F" w:rsidP="00994DC4">
            <w:pPr>
              <w:jc w:val="both"/>
              <w:rPr>
                <w:sz w:val="20"/>
                <w:szCs w:val="20"/>
              </w:rPr>
            </w:pPr>
            <w:r w:rsidRPr="00905806">
              <w:rPr>
                <w:color w:val="FF0000"/>
                <w:sz w:val="20"/>
                <w:szCs w:val="20"/>
              </w:rPr>
              <w:t>Важно</w:t>
            </w:r>
            <w:r w:rsidRPr="008220E6">
              <w:rPr>
                <w:sz w:val="20"/>
                <w:szCs w:val="20"/>
              </w:rPr>
              <w:t xml:space="preserve">: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w:t>
            </w:r>
          </w:p>
          <w:p w14:paraId="1507989F" w14:textId="77777777" w:rsidR="00DC309F" w:rsidRPr="008220E6" w:rsidRDefault="00CC0CD2" w:rsidP="00994DC4">
            <w:pPr>
              <w:jc w:val="both"/>
              <w:rPr>
                <w:sz w:val="20"/>
                <w:szCs w:val="20"/>
              </w:rPr>
            </w:pPr>
            <w:r w:rsidRPr="00CC0CD2">
              <w:rPr>
                <w:sz w:val="20"/>
                <w:szCs w:val="20"/>
              </w:rPr>
              <w:t>Срокът за представяне на допълнителни документи/информация се определя от оценителната комисия, като не може да е по-кратък от една седмица от датата на изпращане. Изисканите документи трябва да бъдат представени в определения срок и съгласно изискванията.</w:t>
            </w:r>
            <w:r w:rsidR="00DC309F" w:rsidRPr="008220E6">
              <w:rPr>
                <w:sz w:val="20"/>
                <w:szCs w:val="20"/>
              </w:rPr>
              <w:t xml:space="preserve"> Оценителната комисия следва да изиска липсващия/те документ/и не по-късно от 30 /тридесет/ календарни дни след датата на приключване на приема по настоящата процедура.</w:t>
            </w:r>
          </w:p>
          <w:p w14:paraId="5F76D38B" w14:textId="77777777" w:rsidR="00DC309F" w:rsidRPr="008220E6" w:rsidRDefault="00DC309F" w:rsidP="00994DC4">
            <w:pPr>
              <w:jc w:val="both"/>
              <w:rPr>
                <w:sz w:val="20"/>
                <w:szCs w:val="20"/>
              </w:rPr>
            </w:pPr>
            <w:r w:rsidRPr="008220E6">
              <w:rPr>
                <w:sz w:val="20"/>
                <w:szCs w:val="2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6C9E55C8" w14:textId="77777777" w:rsidR="00DC309F" w:rsidRPr="008220E6" w:rsidRDefault="00DC309F" w:rsidP="00994DC4">
            <w:pPr>
              <w:jc w:val="both"/>
              <w:rPr>
                <w:sz w:val="20"/>
                <w:szCs w:val="20"/>
              </w:rPr>
            </w:pPr>
            <w:r w:rsidRPr="008220E6">
              <w:rPr>
                <w:sz w:val="20"/>
                <w:szCs w:val="20"/>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114DD524" w14:textId="77777777" w:rsidR="00CC0CD2" w:rsidRDefault="00DC309F" w:rsidP="00994DC4">
            <w:pPr>
              <w:jc w:val="both"/>
              <w:rPr>
                <w:sz w:val="20"/>
                <w:szCs w:val="20"/>
              </w:rPr>
            </w:pPr>
            <w:r w:rsidRPr="008220E6">
              <w:rPr>
                <w:sz w:val="20"/>
                <w:szCs w:val="20"/>
              </w:rPr>
              <w:t xml:space="preserve">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w:t>
            </w:r>
            <w:r w:rsidRPr="008220E6">
              <w:rPr>
                <w:sz w:val="20"/>
                <w:szCs w:val="20"/>
              </w:rPr>
              <w:lastRenderedPageBreak/>
              <w:t xml:space="preserve">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00CC0CD2" w:rsidRPr="00CC0CD2">
              <w:rPr>
                <w:sz w:val="20"/>
                <w:szCs w:val="20"/>
              </w:rPr>
              <w:t>Срокът за представяне на допълнителни документи/информация се определя от оценителната комисия, като не може да е по-кратък от една седмица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71F686BD" w14:textId="77777777" w:rsidR="00DC309F" w:rsidRPr="008220E6" w:rsidRDefault="00DC309F" w:rsidP="00994DC4">
            <w:pPr>
              <w:jc w:val="both"/>
              <w:rPr>
                <w:sz w:val="20"/>
                <w:szCs w:val="20"/>
              </w:rPr>
            </w:pPr>
            <w:r w:rsidRPr="008220E6">
              <w:rPr>
                <w:sz w:val="20"/>
                <w:szCs w:val="2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199BF780" w14:textId="77777777" w:rsidR="00DC309F" w:rsidRPr="008220E6" w:rsidRDefault="00DC309F" w:rsidP="00994DC4">
            <w:pPr>
              <w:jc w:val="both"/>
              <w:rPr>
                <w:sz w:val="20"/>
                <w:szCs w:val="20"/>
              </w:rPr>
            </w:pPr>
            <w:r w:rsidRPr="008220E6">
              <w:rPr>
                <w:sz w:val="20"/>
                <w:szCs w:val="20"/>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w:t>
            </w:r>
            <w:proofErr w:type="spellStart"/>
            <w:r w:rsidRPr="008220E6">
              <w:rPr>
                <w:sz w:val="20"/>
                <w:szCs w:val="20"/>
              </w:rPr>
              <w:t>непредставяне</w:t>
            </w:r>
            <w:proofErr w:type="spellEnd"/>
            <w:r w:rsidRPr="008220E6">
              <w:rPr>
                <w:sz w:val="20"/>
                <w:szCs w:val="20"/>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0F72A047" w14:textId="77777777" w:rsidR="00DC309F" w:rsidRPr="008220E6" w:rsidRDefault="00DC309F" w:rsidP="00994DC4">
            <w:pPr>
              <w:jc w:val="both"/>
              <w:rPr>
                <w:sz w:val="20"/>
                <w:szCs w:val="20"/>
              </w:rPr>
            </w:pPr>
          </w:p>
          <w:p w14:paraId="3B7B6ECD" w14:textId="77777777" w:rsidR="00DC309F" w:rsidRDefault="00DC309F" w:rsidP="00994DC4">
            <w:pPr>
              <w:jc w:val="both"/>
              <w:rPr>
                <w:sz w:val="20"/>
                <w:szCs w:val="20"/>
              </w:rPr>
            </w:pPr>
            <w:proofErr w:type="spellStart"/>
            <w:r w:rsidRPr="008220E6">
              <w:rPr>
                <w:sz w:val="20"/>
                <w:szCs w:val="20"/>
              </w:rPr>
              <w:t>Неотстраняването</w:t>
            </w:r>
            <w:proofErr w:type="spellEnd"/>
            <w:r w:rsidRPr="008220E6">
              <w:rPr>
                <w:sz w:val="20"/>
                <w:szCs w:val="20"/>
              </w:rPr>
              <w:t xml:space="preserve"> на </w:t>
            </w:r>
            <w:proofErr w:type="spellStart"/>
            <w:r w:rsidRPr="008220E6">
              <w:rPr>
                <w:sz w:val="20"/>
                <w:szCs w:val="20"/>
              </w:rPr>
              <w:t>нередовностите</w:t>
            </w:r>
            <w:proofErr w:type="spellEnd"/>
            <w:r w:rsidRPr="008220E6">
              <w:rPr>
                <w:sz w:val="20"/>
                <w:szCs w:val="20"/>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0956925B" w14:textId="77777777" w:rsidR="005A54BF" w:rsidRPr="008220E6" w:rsidRDefault="005A54BF" w:rsidP="00994DC4">
            <w:pPr>
              <w:jc w:val="both"/>
              <w:rPr>
                <w:sz w:val="20"/>
                <w:szCs w:val="20"/>
              </w:rPr>
            </w:pPr>
          </w:p>
          <w:p w14:paraId="59396567" w14:textId="77777777" w:rsidR="00DC309F" w:rsidRPr="008220E6" w:rsidRDefault="00DC309F" w:rsidP="00994DC4">
            <w:pPr>
              <w:jc w:val="both"/>
              <w:rPr>
                <w:sz w:val="20"/>
                <w:szCs w:val="20"/>
              </w:rPr>
            </w:pPr>
            <w:r w:rsidRPr="008220E6">
              <w:rPr>
                <w:sz w:val="20"/>
                <w:szCs w:val="2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26 от Условията за кандидатстване.</w:t>
            </w:r>
          </w:p>
          <w:p w14:paraId="09F4110A" w14:textId="77777777" w:rsidR="00DC309F" w:rsidRPr="008220E6" w:rsidRDefault="00DC309F" w:rsidP="00994DC4">
            <w:pPr>
              <w:jc w:val="both"/>
              <w:rPr>
                <w:sz w:val="20"/>
                <w:szCs w:val="20"/>
              </w:rPr>
            </w:pPr>
          </w:p>
          <w:p w14:paraId="733E6055" w14:textId="77777777" w:rsidR="00DC309F" w:rsidRPr="008220E6" w:rsidRDefault="00DC309F" w:rsidP="00994DC4">
            <w:pPr>
              <w:jc w:val="both"/>
              <w:rPr>
                <w:sz w:val="20"/>
                <w:szCs w:val="20"/>
              </w:rPr>
            </w:pPr>
            <w:r w:rsidRPr="00905806">
              <w:rPr>
                <w:color w:val="FF0000"/>
                <w:sz w:val="20"/>
                <w:szCs w:val="20"/>
              </w:rPr>
              <w:t>Важно</w:t>
            </w:r>
            <w:r w:rsidRPr="008220E6">
              <w:rPr>
                <w:sz w:val="20"/>
                <w:szCs w:val="20"/>
              </w:rPr>
              <w:t xml:space="preserve">: Отстраняването на </w:t>
            </w:r>
            <w:proofErr w:type="spellStart"/>
            <w:r w:rsidRPr="008220E6">
              <w:rPr>
                <w:sz w:val="20"/>
                <w:szCs w:val="20"/>
              </w:rPr>
              <w:t>нередовностите</w:t>
            </w:r>
            <w:proofErr w:type="spellEnd"/>
            <w:r w:rsidRPr="008220E6">
              <w:rPr>
                <w:sz w:val="20"/>
                <w:szCs w:val="20"/>
              </w:rPr>
              <w:t xml:space="preserve"> в никакъв случай и при никакви обстоятелства не трябва да води до подобряване на качеството на проектните предложения.</w:t>
            </w:r>
          </w:p>
          <w:p w14:paraId="3B028375" w14:textId="77777777" w:rsidR="00DC309F" w:rsidRPr="008220E6" w:rsidRDefault="00DC309F" w:rsidP="00994DC4">
            <w:pPr>
              <w:jc w:val="both"/>
              <w:rPr>
                <w:sz w:val="20"/>
                <w:szCs w:val="20"/>
              </w:rPr>
            </w:pPr>
          </w:p>
          <w:p w14:paraId="6A79EC9A" w14:textId="77777777" w:rsidR="00DC309F" w:rsidRPr="008220E6" w:rsidRDefault="00DC309F" w:rsidP="00994DC4">
            <w:pPr>
              <w:jc w:val="both"/>
              <w:rPr>
                <w:sz w:val="20"/>
                <w:szCs w:val="20"/>
              </w:rPr>
            </w:pPr>
            <w:r w:rsidRPr="008220E6">
              <w:rPr>
                <w:sz w:val="20"/>
                <w:szCs w:val="20"/>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6276CCA0" w14:textId="77777777" w:rsidR="00DC309F" w:rsidRPr="008220E6" w:rsidRDefault="00DC309F" w:rsidP="00994DC4">
            <w:pPr>
              <w:jc w:val="both"/>
              <w:rPr>
                <w:sz w:val="20"/>
                <w:szCs w:val="20"/>
              </w:rPr>
            </w:pPr>
            <w:r w:rsidRPr="008220E6">
              <w:rPr>
                <w:sz w:val="20"/>
                <w:szCs w:val="2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0294F98F" w14:textId="77777777" w:rsidR="00DC309F" w:rsidRPr="008220E6" w:rsidRDefault="00DC309F" w:rsidP="00994DC4">
            <w:pPr>
              <w:jc w:val="both"/>
              <w:rPr>
                <w:sz w:val="20"/>
                <w:szCs w:val="20"/>
              </w:rPr>
            </w:pPr>
          </w:p>
          <w:p w14:paraId="283697DA" w14:textId="77777777" w:rsidR="00DC309F" w:rsidRPr="008220E6" w:rsidRDefault="00DC309F" w:rsidP="00994DC4">
            <w:pPr>
              <w:jc w:val="both"/>
              <w:rPr>
                <w:sz w:val="20"/>
                <w:szCs w:val="20"/>
              </w:rPr>
            </w:pPr>
            <w:r w:rsidRPr="00905806">
              <w:rPr>
                <w:color w:val="FF0000"/>
                <w:sz w:val="20"/>
                <w:szCs w:val="20"/>
              </w:rPr>
              <w:t>Важно</w:t>
            </w:r>
            <w:r w:rsidRPr="008220E6">
              <w:rPr>
                <w:sz w:val="20"/>
                <w:szCs w:val="20"/>
              </w:rPr>
              <w:t>: При деклариране на неверни данни от страна на кандидатите, ще бъдат уведомявани органите на прокуратурата.</w:t>
            </w:r>
          </w:p>
          <w:p w14:paraId="516C42D0" w14:textId="77777777" w:rsidR="00DC309F" w:rsidRPr="008220E6" w:rsidRDefault="00DC309F" w:rsidP="00994DC4">
            <w:pPr>
              <w:jc w:val="both"/>
              <w:rPr>
                <w:sz w:val="20"/>
                <w:szCs w:val="20"/>
              </w:rPr>
            </w:pPr>
            <w:r w:rsidRPr="00905806">
              <w:rPr>
                <w:color w:val="FF0000"/>
                <w:sz w:val="20"/>
                <w:szCs w:val="20"/>
              </w:rPr>
              <w:t>Важно</w:t>
            </w:r>
            <w:r w:rsidRPr="008220E6">
              <w:rPr>
                <w:sz w:val="20"/>
                <w:szCs w:val="20"/>
              </w:rPr>
              <w:t>: Кандидатът следва да проверява регулярно профила си в ИСУН 2020.</w:t>
            </w:r>
          </w:p>
        </w:tc>
      </w:tr>
    </w:tbl>
    <w:p w14:paraId="1EB6BFE2" w14:textId="77777777" w:rsidR="00FC313A" w:rsidRPr="008220E6" w:rsidRDefault="00FC313A" w:rsidP="005955FC">
      <w:pPr>
        <w:pStyle w:val="3"/>
        <w:numPr>
          <w:ilvl w:val="0"/>
          <w:numId w:val="5"/>
        </w:numPr>
        <w:spacing w:before="360" w:after="120"/>
        <w:ind w:right="284"/>
        <w:rPr>
          <w:sz w:val="22"/>
          <w:szCs w:val="22"/>
          <w:lang w:val="bg-BG"/>
        </w:rPr>
      </w:pPr>
      <w:bookmarkStart w:id="38" w:name="_Toc80884203"/>
      <w:r w:rsidRPr="008220E6">
        <w:rPr>
          <w:sz w:val="22"/>
          <w:szCs w:val="22"/>
          <w:lang w:val="bg-BG"/>
        </w:rPr>
        <w:lastRenderedPageBreak/>
        <w:t>Краен срок за подаване на проектните предложения</w:t>
      </w:r>
      <w:bookmarkEnd w:id="38"/>
    </w:p>
    <w:tbl>
      <w:tblPr>
        <w:tblStyle w:val="aa"/>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043"/>
      </w:tblGrid>
      <w:tr w:rsidR="00FC313A" w:rsidRPr="008220E6" w14:paraId="0AA27117" w14:textId="77777777" w:rsidTr="005277CF">
        <w:tc>
          <w:tcPr>
            <w:tcW w:w="9213" w:type="dxa"/>
          </w:tcPr>
          <w:p w14:paraId="63EBF121" w14:textId="77777777" w:rsidR="005E57E7" w:rsidRPr="008220E6" w:rsidRDefault="005277CF" w:rsidP="00994DC4">
            <w:pPr>
              <w:tabs>
                <w:tab w:val="left" w:pos="-180"/>
              </w:tabs>
              <w:spacing w:after="100" w:afterAutospacing="1"/>
              <w:ind w:right="566"/>
              <w:jc w:val="both"/>
              <w:rPr>
                <w:rFonts w:cstheme="minorHAnsi"/>
                <w:color w:val="FF0000"/>
                <w:sz w:val="20"/>
                <w:szCs w:val="20"/>
              </w:rPr>
            </w:pPr>
            <w:r w:rsidRPr="008220E6">
              <w:rPr>
                <w:rFonts w:cstheme="minorHAnsi"/>
                <w:sz w:val="20"/>
                <w:szCs w:val="20"/>
              </w:rPr>
              <w:t>Процедурата за подбор на проекти</w:t>
            </w:r>
            <w:r w:rsidR="005E57E7" w:rsidRPr="008220E6">
              <w:rPr>
                <w:rFonts w:cstheme="minorHAnsi"/>
                <w:sz w:val="20"/>
                <w:szCs w:val="20"/>
              </w:rPr>
              <w:t xml:space="preserve"> </w:t>
            </w:r>
            <w:r w:rsidR="00FA7406" w:rsidRPr="00FA7406">
              <w:rPr>
                <w:rFonts w:cstheme="minorHAnsi"/>
                <w:sz w:val="20"/>
                <w:szCs w:val="20"/>
              </w:rPr>
              <w:t>BG14MFOP001-4.100</w:t>
            </w:r>
            <w:r w:rsidR="00FA7406" w:rsidRPr="00FA7406" w:rsidDel="00FA7406">
              <w:rPr>
                <w:rFonts w:cstheme="minorHAnsi"/>
                <w:sz w:val="20"/>
                <w:szCs w:val="20"/>
              </w:rPr>
              <w:t xml:space="preserve"> </w:t>
            </w:r>
            <w:r w:rsidR="005E57E7" w:rsidRPr="00737385">
              <w:rPr>
                <w:rFonts w:cstheme="minorHAnsi"/>
                <w:sz w:val="20"/>
                <w:szCs w:val="20"/>
              </w:rPr>
              <w:t>„Пре</w:t>
            </w:r>
            <w:r w:rsidR="005E57E7" w:rsidRPr="008220E6">
              <w:rPr>
                <w:rFonts w:cstheme="minorHAnsi"/>
                <w:sz w:val="20"/>
                <w:szCs w:val="20"/>
              </w:rPr>
              <w:t>работване на продуктите от риболов и аквакултури</w:t>
            </w:r>
            <w:r w:rsidR="0070659A" w:rsidRPr="008220E6">
              <w:rPr>
                <w:rFonts w:cstheme="minorHAnsi"/>
                <w:sz w:val="20"/>
                <w:szCs w:val="20"/>
              </w:rPr>
              <w:t>“</w:t>
            </w:r>
            <w:r w:rsidR="005E57E7" w:rsidRPr="008220E6">
              <w:rPr>
                <w:rFonts w:cstheme="minorHAnsi"/>
                <w:sz w:val="20"/>
                <w:szCs w:val="20"/>
              </w:rPr>
              <w:t xml:space="preserve"> </w:t>
            </w:r>
            <w:r w:rsidR="0070659A" w:rsidRPr="008220E6">
              <w:rPr>
                <w:rFonts w:cstheme="minorHAnsi"/>
                <w:sz w:val="20"/>
                <w:szCs w:val="20"/>
              </w:rPr>
              <w:t xml:space="preserve">на </w:t>
            </w:r>
            <w:r w:rsidR="005E57E7" w:rsidRPr="008220E6">
              <w:rPr>
                <w:rFonts w:cstheme="minorHAnsi"/>
                <w:sz w:val="20"/>
                <w:szCs w:val="20"/>
              </w:rPr>
              <w:t xml:space="preserve">МИРГ </w:t>
            </w:r>
            <w:r w:rsidR="005E57E7" w:rsidRPr="00726053">
              <w:rPr>
                <w:rFonts w:cstheme="minorHAnsi"/>
                <w:sz w:val="20"/>
                <w:szCs w:val="20"/>
              </w:rPr>
              <w:t xml:space="preserve">Бургас-Камено </w:t>
            </w:r>
            <w:r w:rsidRPr="00726053">
              <w:rPr>
                <w:rFonts w:cstheme="minorHAnsi"/>
                <w:sz w:val="20"/>
                <w:szCs w:val="20"/>
              </w:rPr>
              <w:t>е с</w:t>
            </w:r>
            <w:r w:rsidR="00DC309F" w:rsidRPr="00726053">
              <w:rPr>
                <w:rFonts w:cstheme="minorHAnsi"/>
                <w:sz w:val="20"/>
                <w:szCs w:val="20"/>
              </w:rPr>
              <w:t xml:space="preserve"> </w:t>
            </w:r>
            <w:r w:rsidR="000C7C77">
              <w:rPr>
                <w:rFonts w:cstheme="minorHAnsi"/>
                <w:sz w:val="20"/>
                <w:szCs w:val="20"/>
              </w:rPr>
              <w:t>два</w:t>
            </w:r>
            <w:r w:rsidR="000C7C77" w:rsidRPr="00726053">
              <w:rPr>
                <w:rFonts w:cstheme="minorHAnsi"/>
                <w:sz w:val="20"/>
                <w:szCs w:val="20"/>
              </w:rPr>
              <w:t xml:space="preserve"> </w:t>
            </w:r>
            <w:r w:rsidR="005E57E7" w:rsidRPr="00726053">
              <w:rPr>
                <w:rFonts w:cstheme="minorHAnsi"/>
                <w:sz w:val="20"/>
                <w:szCs w:val="20"/>
              </w:rPr>
              <w:t>кра</w:t>
            </w:r>
            <w:r w:rsidR="00DC309F" w:rsidRPr="00726053">
              <w:rPr>
                <w:rFonts w:cstheme="minorHAnsi"/>
                <w:sz w:val="20"/>
                <w:szCs w:val="20"/>
              </w:rPr>
              <w:t>й</w:t>
            </w:r>
            <w:r w:rsidR="00400C68" w:rsidRPr="00726053">
              <w:rPr>
                <w:rFonts w:cstheme="minorHAnsi"/>
                <w:sz w:val="20"/>
                <w:szCs w:val="20"/>
              </w:rPr>
              <w:t>н</w:t>
            </w:r>
            <w:r w:rsidR="00DC309F" w:rsidRPr="00726053">
              <w:rPr>
                <w:rFonts w:cstheme="minorHAnsi"/>
                <w:sz w:val="20"/>
                <w:szCs w:val="20"/>
              </w:rPr>
              <w:t>и</w:t>
            </w:r>
            <w:r w:rsidR="005E57E7" w:rsidRPr="00726053">
              <w:rPr>
                <w:rFonts w:cstheme="minorHAnsi"/>
                <w:sz w:val="20"/>
                <w:szCs w:val="20"/>
              </w:rPr>
              <w:t xml:space="preserve"> срок</w:t>
            </w:r>
            <w:r w:rsidR="00DC309F" w:rsidRPr="00726053">
              <w:rPr>
                <w:rFonts w:cstheme="minorHAnsi"/>
                <w:sz w:val="20"/>
                <w:szCs w:val="20"/>
              </w:rPr>
              <w:t>а</w:t>
            </w:r>
            <w:r w:rsidR="005E57E7" w:rsidRPr="00726053">
              <w:rPr>
                <w:rFonts w:cstheme="minorHAnsi"/>
                <w:sz w:val="20"/>
                <w:szCs w:val="20"/>
              </w:rPr>
              <w:t xml:space="preserve"> за кандидатстване</w:t>
            </w:r>
            <w:r w:rsidR="00400C68" w:rsidRPr="00726053">
              <w:rPr>
                <w:rFonts w:cstheme="minorHAnsi"/>
                <w:sz w:val="20"/>
                <w:szCs w:val="20"/>
              </w:rPr>
              <w:t>:</w:t>
            </w:r>
          </w:p>
          <w:p w14:paraId="6D8E6962" w14:textId="77777777" w:rsidR="00400C68" w:rsidRPr="00D46818" w:rsidRDefault="00400C68" w:rsidP="005955FC">
            <w:pPr>
              <w:pStyle w:val="ab"/>
              <w:numPr>
                <w:ilvl w:val="0"/>
                <w:numId w:val="7"/>
              </w:numPr>
              <w:jc w:val="both"/>
              <w:rPr>
                <w:rFonts w:cstheme="minorHAnsi"/>
                <w:b/>
                <w:bCs/>
                <w:sz w:val="20"/>
                <w:szCs w:val="20"/>
              </w:rPr>
            </w:pPr>
            <w:r w:rsidRPr="00D46818">
              <w:rPr>
                <w:rFonts w:cstheme="minorHAnsi"/>
                <w:b/>
                <w:bCs/>
                <w:sz w:val="20"/>
                <w:szCs w:val="20"/>
              </w:rPr>
              <w:t xml:space="preserve">17:00 часа на  </w:t>
            </w:r>
            <w:r w:rsidR="00DC309F" w:rsidRPr="00D46818">
              <w:rPr>
                <w:rFonts w:cstheme="minorHAnsi"/>
                <w:b/>
                <w:bCs/>
                <w:sz w:val="20"/>
                <w:szCs w:val="20"/>
              </w:rPr>
              <w:t>…..</w:t>
            </w:r>
            <w:r w:rsidR="002F3E8B" w:rsidRPr="00D46818">
              <w:rPr>
                <w:rFonts w:cstheme="minorHAnsi"/>
                <w:b/>
                <w:bCs/>
                <w:sz w:val="20"/>
                <w:szCs w:val="20"/>
              </w:rPr>
              <w:t xml:space="preserve"> г. </w:t>
            </w:r>
            <w:r w:rsidRPr="00D46818">
              <w:rPr>
                <w:rFonts w:cstheme="minorHAnsi"/>
                <w:b/>
                <w:bCs/>
                <w:sz w:val="20"/>
                <w:szCs w:val="20"/>
              </w:rPr>
              <w:t xml:space="preserve"> (90 дни от датата на обявяване на процедурата)</w:t>
            </w:r>
          </w:p>
          <w:p w14:paraId="0B6DD21C" w14:textId="77777777" w:rsidR="00DC309F" w:rsidRPr="00D46818" w:rsidRDefault="00DC309F" w:rsidP="005955FC">
            <w:pPr>
              <w:pStyle w:val="ab"/>
              <w:numPr>
                <w:ilvl w:val="0"/>
                <w:numId w:val="7"/>
              </w:numPr>
              <w:jc w:val="both"/>
              <w:rPr>
                <w:rFonts w:cstheme="minorHAnsi"/>
                <w:b/>
                <w:bCs/>
                <w:sz w:val="20"/>
                <w:szCs w:val="20"/>
              </w:rPr>
            </w:pPr>
            <w:r w:rsidRPr="00D46818">
              <w:rPr>
                <w:rFonts w:cstheme="minorHAnsi"/>
                <w:b/>
                <w:bCs/>
                <w:sz w:val="20"/>
                <w:szCs w:val="20"/>
              </w:rPr>
              <w:t xml:space="preserve">17:00 часа на  ….. г.  </w:t>
            </w:r>
            <w:r w:rsidR="000C7C77" w:rsidRPr="00D46818">
              <w:rPr>
                <w:rFonts w:cstheme="minorHAnsi"/>
                <w:b/>
                <w:bCs/>
                <w:sz w:val="20"/>
                <w:szCs w:val="20"/>
              </w:rPr>
              <w:t>(60 дни от първия краен срок за кандидатстване)</w:t>
            </w:r>
          </w:p>
          <w:p w14:paraId="0F22393E" w14:textId="77777777" w:rsidR="00400C68" w:rsidRPr="008220E6" w:rsidRDefault="00400C68" w:rsidP="00994DC4">
            <w:pPr>
              <w:tabs>
                <w:tab w:val="left" w:pos="-180"/>
              </w:tabs>
              <w:ind w:left="284" w:right="562"/>
              <w:jc w:val="both"/>
              <w:rPr>
                <w:rFonts w:cstheme="minorHAnsi"/>
                <w:color w:val="FF0000"/>
                <w:sz w:val="20"/>
                <w:szCs w:val="20"/>
              </w:rPr>
            </w:pPr>
            <w:r w:rsidRPr="008220E6">
              <w:rPr>
                <w:rFonts w:cstheme="minorHAnsi"/>
                <w:b/>
                <w:bCs/>
                <w:color w:val="FF0000"/>
                <w:sz w:val="20"/>
                <w:szCs w:val="20"/>
              </w:rPr>
              <w:t>Важно!</w:t>
            </w:r>
            <w:r w:rsidRPr="008220E6">
              <w:rPr>
                <w:rFonts w:cstheme="minorHAnsi"/>
                <w:color w:val="FF0000"/>
                <w:sz w:val="20"/>
                <w:szCs w:val="20"/>
              </w:rPr>
              <w:t xml:space="preserve"> </w:t>
            </w:r>
          </w:p>
          <w:p w14:paraId="2EFAB46D" w14:textId="77777777" w:rsidR="00400C68" w:rsidRPr="004921A5" w:rsidRDefault="00400C68" w:rsidP="00994DC4">
            <w:pPr>
              <w:tabs>
                <w:tab w:val="left" w:pos="-180"/>
              </w:tabs>
              <w:ind w:left="284" w:right="562"/>
              <w:jc w:val="both"/>
              <w:rPr>
                <w:rFonts w:cstheme="minorHAnsi"/>
                <w:sz w:val="20"/>
                <w:szCs w:val="20"/>
              </w:rPr>
            </w:pPr>
            <w:r w:rsidRPr="004921A5">
              <w:rPr>
                <w:rFonts w:cstheme="minorHAnsi"/>
                <w:sz w:val="20"/>
                <w:szCs w:val="20"/>
              </w:rPr>
              <w:t xml:space="preserve">В рамките на </w:t>
            </w:r>
            <w:r w:rsidR="00DC309F" w:rsidRPr="004921A5">
              <w:rPr>
                <w:rFonts w:cstheme="minorHAnsi"/>
                <w:sz w:val="20"/>
                <w:szCs w:val="20"/>
              </w:rPr>
              <w:t>един краен срок за кандидатстване по настоящата</w:t>
            </w:r>
            <w:r w:rsidRPr="004921A5">
              <w:rPr>
                <w:rFonts w:cstheme="minorHAnsi"/>
                <w:sz w:val="20"/>
                <w:szCs w:val="20"/>
              </w:rPr>
              <w:t xml:space="preserve">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p>
          <w:p w14:paraId="62E87636" w14:textId="77777777" w:rsidR="00DC309F" w:rsidRPr="008220E6" w:rsidRDefault="00400C68" w:rsidP="00994DC4">
            <w:pPr>
              <w:tabs>
                <w:tab w:val="left" w:pos="-180"/>
              </w:tabs>
              <w:ind w:left="284" w:right="562"/>
              <w:jc w:val="both"/>
              <w:rPr>
                <w:rFonts w:cstheme="minorHAnsi"/>
                <w:sz w:val="20"/>
                <w:szCs w:val="20"/>
              </w:rPr>
            </w:pPr>
            <w:r w:rsidRPr="00726053">
              <w:rPr>
                <w:rFonts w:cstheme="minorHAnsi"/>
                <w:sz w:val="20"/>
                <w:szCs w:val="20"/>
              </w:rPr>
              <w:lastRenderedPageBreak/>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w:t>
            </w:r>
            <w:r w:rsidR="00195B2D" w:rsidRPr="00726053">
              <w:rPr>
                <w:rFonts w:cstheme="minorHAnsi"/>
                <w:sz w:val="20"/>
                <w:szCs w:val="20"/>
              </w:rPr>
              <w:t>а именно</w:t>
            </w:r>
            <w:r w:rsidRPr="00726053">
              <w:rPr>
                <w:rFonts w:cstheme="minorHAnsi"/>
                <w:sz w:val="20"/>
                <w:szCs w:val="20"/>
              </w:rPr>
              <w:t xml:space="preserve"> </w:t>
            </w:r>
            <w:r w:rsidR="00DC309F" w:rsidRPr="00726053">
              <w:rPr>
                <w:rFonts w:cstheme="minorHAnsi"/>
                <w:sz w:val="20"/>
                <w:szCs w:val="20"/>
              </w:rPr>
              <w:t>…………</w:t>
            </w:r>
            <w:r w:rsidR="0007139D" w:rsidRPr="00726053">
              <w:rPr>
                <w:rFonts w:cstheme="minorHAnsi"/>
                <w:sz w:val="20"/>
                <w:szCs w:val="20"/>
              </w:rPr>
              <w:t xml:space="preserve"> г. </w:t>
            </w:r>
            <w:r w:rsidRPr="00726053">
              <w:rPr>
                <w:rFonts w:cstheme="minorHAnsi"/>
                <w:sz w:val="20"/>
                <w:szCs w:val="20"/>
              </w:rPr>
              <w:t xml:space="preserve"> </w:t>
            </w:r>
            <w:r w:rsidR="00DC309F" w:rsidRPr="00726053">
              <w:rPr>
                <w:rFonts w:cstheme="minorHAnsi"/>
                <w:sz w:val="20"/>
                <w:szCs w:val="20"/>
              </w:rPr>
              <w:t xml:space="preserve">Допълнителни </w:t>
            </w:r>
            <w:r w:rsidR="00DC309F" w:rsidRPr="008220E6">
              <w:rPr>
                <w:rFonts w:cstheme="minorHAnsi"/>
                <w:sz w:val="20"/>
                <w:szCs w:val="20"/>
              </w:rPr>
              <w:t>въпроси могат да се задават чрез системата ИСУН 2020 чрез изпращане на искане за разяснение по процедурата (за целта е необходима регистрация в модула за електронно кандидатстване на ИСУН 2020) или по електронната поща, посочена по-долу, като ясно се посочва наименованието на процедурата за подбор на проекти:</w:t>
            </w:r>
          </w:p>
          <w:p w14:paraId="0B0BF3CD" w14:textId="77777777" w:rsidR="00DC309F" w:rsidRPr="008220E6" w:rsidRDefault="00DC309F" w:rsidP="00994DC4">
            <w:pPr>
              <w:pStyle w:val="ab"/>
              <w:tabs>
                <w:tab w:val="left" w:pos="-180"/>
              </w:tabs>
              <w:spacing w:after="120"/>
              <w:ind w:left="284" w:right="566"/>
              <w:jc w:val="both"/>
              <w:rPr>
                <w:rFonts w:cstheme="minorHAnsi"/>
                <w:sz w:val="20"/>
                <w:szCs w:val="20"/>
              </w:rPr>
            </w:pPr>
            <w:r w:rsidRPr="008220E6">
              <w:rPr>
                <w:rFonts w:cstheme="minorHAnsi"/>
                <w:sz w:val="20"/>
                <w:szCs w:val="20"/>
              </w:rPr>
              <w:t xml:space="preserve">Адрес на електронна поща: </w:t>
            </w:r>
            <w:hyperlink r:id="rId12" w:history="1">
              <w:r w:rsidRPr="008220E6">
                <w:rPr>
                  <w:rStyle w:val="ae"/>
                  <w:rFonts w:cstheme="minorHAnsi"/>
                  <w:sz w:val="20"/>
                  <w:szCs w:val="20"/>
                </w:rPr>
                <w:t>pmdr@mzh.government.bg</w:t>
              </w:r>
            </w:hyperlink>
            <w:r w:rsidRPr="008220E6">
              <w:rPr>
                <w:rFonts w:cstheme="minorHAnsi"/>
                <w:sz w:val="20"/>
                <w:szCs w:val="20"/>
              </w:rPr>
              <w:t xml:space="preserve"> и </w:t>
            </w:r>
            <w:hyperlink r:id="rId13" w:history="1">
              <w:r w:rsidRPr="008220E6">
                <w:rPr>
                  <w:rStyle w:val="ae"/>
                  <w:rFonts w:cstheme="minorHAnsi"/>
                  <w:sz w:val="20"/>
                  <w:szCs w:val="20"/>
                </w:rPr>
                <w:t>office@flag-burgas.org</w:t>
              </w:r>
            </w:hyperlink>
          </w:p>
          <w:p w14:paraId="6494AE73" w14:textId="77777777" w:rsidR="00DC309F" w:rsidRPr="008220E6" w:rsidRDefault="00DC309F" w:rsidP="00994DC4">
            <w:pPr>
              <w:pStyle w:val="ab"/>
              <w:tabs>
                <w:tab w:val="left" w:pos="-180"/>
              </w:tabs>
              <w:spacing w:after="120"/>
              <w:ind w:left="284" w:right="566"/>
              <w:jc w:val="both"/>
              <w:rPr>
                <w:rFonts w:cstheme="minorHAnsi"/>
                <w:sz w:val="20"/>
                <w:szCs w:val="20"/>
              </w:rPr>
            </w:pPr>
          </w:p>
          <w:p w14:paraId="36F56DB6" w14:textId="77777777" w:rsidR="004E3F73" w:rsidRPr="008220E6" w:rsidRDefault="009005C0" w:rsidP="00994DC4">
            <w:pPr>
              <w:pStyle w:val="ab"/>
              <w:tabs>
                <w:tab w:val="left" w:pos="-180"/>
              </w:tabs>
              <w:spacing w:after="120"/>
              <w:ind w:left="284" w:right="566"/>
              <w:jc w:val="both"/>
              <w:rPr>
                <w:sz w:val="20"/>
                <w:szCs w:val="20"/>
              </w:rPr>
            </w:pPr>
            <w:r w:rsidRPr="008220E6">
              <w:rPr>
                <w:sz w:val="20"/>
                <w:szCs w:val="20"/>
              </w:rPr>
              <w:t xml:space="preserve">Отговорите на въпросите на кандидатите се публикуват на интернет страницата на </w:t>
            </w:r>
            <w:r w:rsidR="004E3F73" w:rsidRPr="008220E6">
              <w:rPr>
                <w:sz w:val="20"/>
                <w:szCs w:val="20"/>
              </w:rPr>
              <w:t>МИРГ</w:t>
            </w:r>
            <w:r w:rsidR="004E3F73" w:rsidRPr="008220E6" w:rsidDel="004E3F73">
              <w:rPr>
                <w:sz w:val="20"/>
                <w:szCs w:val="20"/>
              </w:rPr>
              <w:t xml:space="preserve"> </w:t>
            </w:r>
            <w:r w:rsidR="004E3F73" w:rsidRPr="008220E6">
              <w:rPr>
                <w:sz w:val="20"/>
                <w:szCs w:val="20"/>
              </w:rPr>
              <w:t>Бургас-Камено,</w:t>
            </w:r>
            <w:r w:rsidR="005277CF" w:rsidRPr="008220E6">
              <w:rPr>
                <w:sz w:val="20"/>
                <w:szCs w:val="20"/>
              </w:rPr>
              <w:t xml:space="preserve"> </w:t>
            </w:r>
            <w:r w:rsidR="004E3F73" w:rsidRPr="008220E6">
              <w:rPr>
                <w:sz w:val="20"/>
                <w:szCs w:val="20"/>
              </w:rPr>
              <w:t>н</w:t>
            </w:r>
            <w:r w:rsidRPr="008220E6">
              <w:rPr>
                <w:sz w:val="20"/>
                <w:szCs w:val="20"/>
              </w:rPr>
              <w:t xml:space="preserve">а Единния информационен портал за обща информация за управлението на Европейските структурни и инвестиционни фондове – </w:t>
            </w:r>
            <w:hyperlink r:id="rId14" w:history="1">
              <w:r w:rsidRPr="008220E6">
                <w:rPr>
                  <w:sz w:val="20"/>
                  <w:szCs w:val="20"/>
                </w:rPr>
                <w:t>www.eufunds.bg</w:t>
              </w:r>
            </w:hyperlink>
            <w:r w:rsidRPr="008220E6">
              <w:rPr>
                <w:sz w:val="20"/>
                <w:szCs w:val="20"/>
              </w:rPr>
              <w:t>, както и в ИСУН 2020 не по-късно от 2 седмици преди определения краен срок за подаване на проектни предложения по процедурата</w:t>
            </w:r>
            <w:r w:rsidR="004E3F73" w:rsidRPr="008220E6">
              <w:rPr>
                <w:sz w:val="20"/>
                <w:szCs w:val="20"/>
              </w:rPr>
              <w:t>.</w:t>
            </w:r>
            <w:r w:rsidRPr="008220E6">
              <w:rPr>
                <w:sz w:val="20"/>
                <w:szCs w:val="20"/>
              </w:rPr>
              <w:t xml:space="preserve"> </w:t>
            </w:r>
          </w:p>
          <w:p w14:paraId="007EA33B" w14:textId="77777777" w:rsidR="004E3F73" w:rsidRPr="008220E6" w:rsidRDefault="009005C0" w:rsidP="00994DC4">
            <w:pPr>
              <w:pStyle w:val="ab"/>
              <w:tabs>
                <w:tab w:val="left" w:pos="-180"/>
              </w:tabs>
              <w:spacing w:after="120"/>
              <w:ind w:left="284" w:right="566"/>
              <w:jc w:val="both"/>
              <w:rPr>
                <w:sz w:val="20"/>
                <w:szCs w:val="20"/>
              </w:rPr>
            </w:pPr>
            <w:r w:rsidRPr="008220E6">
              <w:rPr>
                <w:sz w:val="20"/>
                <w:szCs w:val="20"/>
              </w:rPr>
              <w:t>Публикуваните отговори на въпроси задължително се вземат под внимание от страна на</w:t>
            </w:r>
            <w:r w:rsidR="004E3F73" w:rsidRPr="008220E6">
              <w:rPr>
                <w:sz w:val="20"/>
                <w:szCs w:val="20"/>
              </w:rPr>
              <w:t xml:space="preserve"> Управляващия орган на ПМДР, МИРГ Бургас-Камено </w:t>
            </w:r>
            <w:r w:rsidRPr="008220E6">
              <w:rPr>
                <w:sz w:val="20"/>
                <w:szCs w:val="20"/>
              </w:rPr>
              <w:t xml:space="preserve"> Оценителната комисия по процедурата при оценката на проектните предложения</w:t>
            </w:r>
            <w:r w:rsidR="004E3F73" w:rsidRPr="008220E6">
              <w:rPr>
                <w:sz w:val="20"/>
                <w:szCs w:val="20"/>
              </w:rPr>
              <w:t xml:space="preserve"> и от кандидатите по процедурата </w:t>
            </w:r>
            <w:r w:rsidRPr="008220E6">
              <w:rPr>
                <w:sz w:val="20"/>
                <w:szCs w:val="20"/>
              </w:rPr>
              <w:t>.</w:t>
            </w:r>
          </w:p>
          <w:p w14:paraId="1548C62F" w14:textId="77777777" w:rsidR="009005C0" w:rsidRPr="008220E6" w:rsidRDefault="009005C0" w:rsidP="00994DC4">
            <w:pPr>
              <w:pStyle w:val="ab"/>
              <w:tabs>
                <w:tab w:val="left" w:pos="-180"/>
              </w:tabs>
              <w:spacing w:after="120"/>
              <w:ind w:left="284" w:right="566"/>
              <w:jc w:val="both"/>
              <w:rPr>
                <w:sz w:val="20"/>
                <w:szCs w:val="20"/>
              </w:rPr>
            </w:pPr>
            <w:r w:rsidRPr="008220E6">
              <w:rPr>
                <w:sz w:val="20"/>
                <w:szCs w:val="20"/>
              </w:rPr>
              <w:t xml:space="preserve"> </w:t>
            </w:r>
          </w:p>
          <w:p w14:paraId="23E7B1F3" w14:textId="77777777" w:rsidR="00DC309F" w:rsidRPr="008220E6" w:rsidRDefault="009005C0" w:rsidP="00994DC4">
            <w:pPr>
              <w:pStyle w:val="ab"/>
              <w:tabs>
                <w:tab w:val="left" w:pos="-180"/>
              </w:tabs>
              <w:spacing w:after="120"/>
              <w:ind w:left="284" w:right="566"/>
              <w:jc w:val="both"/>
              <w:rPr>
                <w:sz w:val="20"/>
                <w:szCs w:val="20"/>
              </w:rPr>
            </w:pPr>
            <w:r w:rsidRPr="008220E6">
              <w:rPr>
                <w:sz w:val="20"/>
                <w:szCs w:val="2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14D924DC" w14:textId="77777777" w:rsidR="00FC313A" w:rsidRPr="008220E6" w:rsidRDefault="00FC313A" w:rsidP="005955FC">
      <w:pPr>
        <w:pStyle w:val="3"/>
        <w:numPr>
          <w:ilvl w:val="0"/>
          <w:numId w:val="5"/>
        </w:numPr>
        <w:spacing w:before="360" w:after="120"/>
        <w:ind w:right="284"/>
        <w:rPr>
          <w:sz w:val="22"/>
          <w:szCs w:val="22"/>
          <w:lang w:val="bg-BG"/>
        </w:rPr>
      </w:pPr>
      <w:bookmarkStart w:id="39" w:name="_Toc80884204"/>
      <w:r w:rsidRPr="008220E6">
        <w:rPr>
          <w:sz w:val="22"/>
          <w:szCs w:val="22"/>
          <w:lang w:val="bg-BG"/>
        </w:rPr>
        <w:lastRenderedPageBreak/>
        <w:t>Адрес за подаване на проектните предложения/концепциите за проектни предложения</w:t>
      </w:r>
      <w:bookmarkEnd w:id="3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289833FC" w14:textId="77777777" w:rsidTr="002F5D76">
        <w:tc>
          <w:tcPr>
            <w:tcW w:w="9213" w:type="dxa"/>
          </w:tcPr>
          <w:p w14:paraId="6967CF2B" w14:textId="77777777" w:rsidR="009368FD" w:rsidRPr="008220E6" w:rsidRDefault="009368FD" w:rsidP="00994DC4">
            <w:pPr>
              <w:jc w:val="both"/>
              <w:rPr>
                <w:sz w:val="20"/>
                <w:szCs w:val="20"/>
              </w:rPr>
            </w:pPr>
            <w:r w:rsidRPr="008220E6">
              <w:rPr>
                <w:sz w:val="20"/>
                <w:szCs w:val="20"/>
              </w:rPr>
              <w:t>Проектните предложения по настоящата процедура се подават по изцяло електронен път чрез ИСУН 2020  на следния интернет адрес:</w:t>
            </w:r>
          </w:p>
          <w:p w14:paraId="4E839281" w14:textId="77777777" w:rsidR="00FC313A" w:rsidRPr="008220E6" w:rsidRDefault="00C70ED1" w:rsidP="00994DC4">
            <w:pPr>
              <w:jc w:val="both"/>
              <w:rPr>
                <w:sz w:val="20"/>
                <w:szCs w:val="20"/>
              </w:rPr>
            </w:pPr>
            <w:hyperlink r:id="rId15" w:history="1">
              <w:r w:rsidR="00730597" w:rsidRPr="008220E6">
                <w:rPr>
                  <w:color w:val="0000FF"/>
                  <w:sz w:val="20"/>
                  <w:szCs w:val="20"/>
                  <w:u w:val="single"/>
                </w:rPr>
                <w:t>https://eumis2020.government.bg</w:t>
              </w:r>
            </w:hyperlink>
          </w:p>
        </w:tc>
      </w:tr>
    </w:tbl>
    <w:p w14:paraId="720F0B35" w14:textId="77777777" w:rsidR="00FC313A" w:rsidRPr="008220E6" w:rsidRDefault="00FC313A" w:rsidP="005955FC">
      <w:pPr>
        <w:pStyle w:val="3"/>
        <w:numPr>
          <w:ilvl w:val="0"/>
          <w:numId w:val="5"/>
        </w:numPr>
        <w:spacing w:before="360" w:after="120"/>
        <w:ind w:right="284"/>
        <w:rPr>
          <w:sz w:val="22"/>
          <w:szCs w:val="22"/>
          <w:lang w:val="bg-BG"/>
        </w:rPr>
      </w:pPr>
      <w:bookmarkStart w:id="40" w:name="_Toc80884205"/>
      <w:r w:rsidRPr="008220E6">
        <w:rPr>
          <w:sz w:val="22"/>
          <w:szCs w:val="22"/>
          <w:lang w:val="bg-BG"/>
        </w:rPr>
        <w:t>Допълнителна информация</w:t>
      </w:r>
      <w:bookmarkEnd w:id="4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65F8568F" w14:textId="77777777" w:rsidTr="002F5D76">
        <w:tc>
          <w:tcPr>
            <w:tcW w:w="9213" w:type="dxa"/>
          </w:tcPr>
          <w:p w14:paraId="462DE717" w14:textId="77777777" w:rsidR="009728FB" w:rsidRPr="008220E6" w:rsidRDefault="009C1022" w:rsidP="000E32CE">
            <w:pPr>
              <w:pStyle w:val="ab"/>
              <w:tabs>
                <w:tab w:val="left" w:pos="-180"/>
              </w:tabs>
              <w:spacing w:after="120"/>
              <w:ind w:left="284"/>
              <w:jc w:val="both"/>
              <w:rPr>
                <w:sz w:val="20"/>
                <w:szCs w:val="20"/>
              </w:rPr>
            </w:pPr>
            <w:r w:rsidRPr="008220E6">
              <w:rPr>
                <w:sz w:val="20"/>
                <w:szCs w:val="2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6A073A7D" w14:textId="77777777" w:rsidR="0099025A" w:rsidRPr="008220E6" w:rsidRDefault="0099025A" w:rsidP="000E32CE">
            <w:pPr>
              <w:pStyle w:val="ab"/>
              <w:tabs>
                <w:tab w:val="left" w:pos="-180"/>
              </w:tabs>
              <w:spacing w:after="120"/>
              <w:ind w:left="284"/>
              <w:jc w:val="both"/>
              <w:rPr>
                <w:sz w:val="20"/>
                <w:szCs w:val="20"/>
              </w:rPr>
            </w:pPr>
            <w:r w:rsidRPr="008220E6">
              <w:rPr>
                <w:sz w:val="20"/>
                <w:szCs w:val="20"/>
              </w:rPr>
              <w:t>В срок до 10 работни дни от получаване на решението кандидатът може да поиска писмено допълнителни разяснения относно основанията за класирането му.</w:t>
            </w:r>
          </w:p>
          <w:p w14:paraId="325BC526" w14:textId="77777777" w:rsidR="009728FB" w:rsidRPr="008220E6" w:rsidRDefault="009C1022" w:rsidP="000E32CE">
            <w:pPr>
              <w:pStyle w:val="ab"/>
              <w:tabs>
                <w:tab w:val="left" w:pos="-180"/>
              </w:tabs>
              <w:spacing w:after="120"/>
              <w:ind w:left="284"/>
              <w:jc w:val="both"/>
              <w:rPr>
                <w:sz w:val="20"/>
                <w:szCs w:val="20"/>
              </w:rPr>
            </w:pPr>
            <w:r w:rsidRPr="008220E6">
              <w:rPr>
                <w:sz w:val="20"/>
                <w:szCs w:val="2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05A70053" w14:textId="77777777" w:rsidR="009728FB" w:rsidRPr="008220E6" w:rsidRDefault="009728FB" w:rsidP="000E32CE">
            <w:pPr>
              <w:pStyle w:val="ab"/>
              <w:tabs>
                <w:tab w:val="left" w:pos="-180"/>
              </w:tabs>
              <w:spacing w:after="120"/>
              <w:ind w:left="284"/>
              <w:jc w:val="both"/>
              <w:rPr>
                <w:sz w:val="20"/>
                <w:szCs w:val="20"/>
              </w:rPr>
            </w:pPr>
            <w:r w:rsidRPr="008220E6">
              <w:rPr>
                <w:sz w:val="20"/>
                <w:szCs w:val="20"/>
              </w:rPr>
              <w:t>С поканата ще бъдат изискани следните документи:</w:t>
            </w:r>
          </w:p>
          <w:p w14:paraId="72C4287F" w14:textId="77777777" w:rsidR="009728FB" w:rsidRPr="008220E6" w:rsidRDefault="009728FB" w:rsidP="000E32CE">
            <w:pPr>
              <w:tabs>
                <w:tab w:val="left" w:pos="-180"/>
              </w:tabs>
              <w:spacing w:after="120"/>
              <w:ind w:left="284"/>
              <w:jc w:val="both"/>
              <w:rPr>
                <w:sz w:val="20"/>
                <w:szCs w:val="20"/>
              </w:rPr>
            </w:pPr>
            <w:r w:rsidRPr="008220E6">
              <w:rPr>
                <w:sz w:val="20"/>
                <w:szCs w:val="2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8220E6">
              <w:rPr>
                <w:sz w:val="20"/>
                <w:szCs w:val="20"/>
              </w:rPr>
              <w:t>ите</w:t>
            </w:r>
            <w:proofErr w:type="spellEnd"/>
            <w:r w:rsidRPr="008220E6">
              <w:rPr>
                <w:sz w:val="20"/>
                <w:szCs w:val="20"/>
              </w:rPr>
              <w:t xml:space="preserve"> представител/и на кандидата съгласно Търговския регистър или регистър БУЛСТАТ– оригинал или копие, заверено от кандидата;</w:t>
            </w:r>
          </w:p>
          <w:p w14:paraId="6A5280C0" w14:textId="77777777" w:rsidR="009728FB" w:rsidRPr="008220E6" w:rsidRDefault="009728FB" w:rsidP="000E32CE">
            <w:pPr>
              <w:tabs>
                <w:tab w:val="left" w:pos="-180"/>
              </w:tabs>
              <w:spacing w:after="120"/>
              <w:ind w:left="284"/>
              <w:jc w:val="both"/>
              <w:rPr>
                <w:sz w:val="20"/>
                <w:szCs w:val="20"/>
              </w:rPr>
            </w:pPr>
            <w:r w:rsidRPr="008220E6">
              <w:rPr>
                <w:sz w:val="20"/>
                <w:szCs w:val="20"/>
              </w:rPr>
              <w:t xml:space="preserve">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w:t>
            </w:r>
            <w:r w:rsidRPr="008220E6">
              <w:rPr>
                <w:sz w:val="20"/>
                <w:szCs w:val="20"/>
              </w:rPr>
              <w:lastRenderedPageBreak/>
              <w:t>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7A224640" w14:textId="77777777" w:rsidR="009728FB" w:rsidRPr="008220E6" w:rsidRDefault="009728FB" w:rsidP="000E32CE">
            <w:pPr>
              <w:tabs>
                <w:tab w:val="left" w:pos="-180"/>
              </w:tabs>
              <w:spacing w:after="120"/>
              <w:ind w:left="284"/>
              <w:jc w:val="both"/>
              <w:rPr>
                <w:sz w:val="20"/>
                <w:szCs w:val="20"/>
              </w:rPr>
            </w:pPr>
            <w:r w:rsidRPr="008220E6">
              <w:rPr>
                <w:sz w:val="20"/>
                <w:szCs w:val="20"/>
              </w:rPr>
              <w:t>в/ Официален документ, удостоверяващ актуална банкова сметка на името на кандидата.</w:t>
            </w:r>
          </w:p>
          <w:p w14:paraId="0FEDF2CC" w14:textId="77777777" w:rsidR="004C72DE" w:rsidRPr="008220E6" w:rsidRDefault="00274A4E" w:rsidP="004C72DE">
            <w:pPr>
              <w:tabs>
                <w:tab w:val="left" w:pos="-180"/>
              </w:tabs>
              <w:spacing w:after="120"/>
              <w:ind w:left="284"/>
              <w:jc w:val="both"/>
              <w:rPr>
                <w:sz w:val="20"/>
                <w:szCs w:val="20"/>
              </w:rPr>
            </w:pPr>
            <w:r>
              <w:rPr>
                <w:sz w:val="20"/>
                <w:szCs w:val="20"/>
              </w:rPr>
              <w:t>г-1</w:t>
            </w:r>
            <w:r w:rsidR="009728FB" w:rsidRPr="008220E6">
              <w:rPr>
                <w:sz w:val="20"/>
                <w:szCs w:val="20"/>
              </w:rPr>
              <w:t xml:space="preserve">/ </w:t>
            </w:r>
            <w:r w:rsidR="00BC724B">
              <w:rPr>
                <w:sz w:val="20"/>
                <w:szCs w:val="20"/>
              </w:rPr>
              <w:t xml:space="preserve">Приложение </w:t>
            </w:r>
            <w:r w:rsidR="00BC724B">
              <w:rPr>
                <w:rFonts w:cstheme="minorHAnsi"/>
                <w:sz w:val="20"/>
                <w:szCs w:val="20"/>
              </w:rPr>
              <w:t>№</w:t>
            </w:r>
            <w:r w:rsidR="00BC724B">
              <w:rPr>
                <w:sz w:val="20"/>
                <w:szCs w:val="20"/>
              </w:rPr>
              <w:t>8-1 – Декларации към АДБФП,</w:t>
            </w:r>
            <w:r w:rsidR="00BC724B" w:rsidRPr="008220E6">
              <w:rPr>
                <w:sz w:val="20"/>
                <w:szCs w:val="20"/>
              </w:rPr>
              <w:t xml:space="preserve"> подписана от кандидата към датата на сключване на договора</w:t>
            </w:r>
            <w:r w:rsidR="00BC724B">
              <w:rPr>
                <w:sz w:val="20"/>
                <w:szCs w:val="20"/>
              </w:rPr>
              <w:t xml:space="preserve"> (</w:t>
            </w:r>
            <w:r w:rsidR="00BC724B" w:rsidRPr="008220E6">
              <w:rPr>
                <w:sz w:val="20"/>
                <w:szCs w:val="20"/>
              </w:rPr>
              <w:t>Декларация за</w:t>
            </w:r>
            <w:r w:rsidR="00BC724B">
              <w:rPr>
                <w:sz w:val="20"/>
                <w:szCs w:val="20"/>
                <w:lang w:val="en-US"/>
              </w:rPr>
              <w:t xml:space="preserve"> </w:t>
            </w:r>
            <w:r w:rsidR="00BC724B">
              <w:rPr>
                <w:sz w:val="20"/>
                <w:szCs w:val="20"/>
              </w:rPr>
              <w:t xml:space="preserve">липса на </w:t>
            </w:r>
            <w:r w:rsidR="00BC724B" w:rsidRPr="008220E6">
              <w:rPr>
                <w:sz w:val="20"/>
                <w:szCs w:val="20"/>
              </w:rPr>
              <w:t>нередност</w:t>
            </w:r>
            <w:r w:rsidR="00BC724B">
              <w:rPr>
                <w:sz w:val="20"/>
                <w:szCs w:val="20"/>
              </w:rPr>
              <w:t>и;</w:t>
            </w:r>
            <w:r w:rsidR="00BC724B" w:rsidRPr="008220E6">
              <w:rPr>
                <w:sz w:val="20"/>
                <w:szCs w:val="20"/>
              </w:rPr>
              <w:t xml:space="preserve"> Декларация за липса на конфликт на интереси</w:t>
            </w:r>
            <w:r w:rsidR="00BC724B">
              <w:rPr>
                <w:sz w:val="20"/>
                <w:szCs w:val="20"/>
              </w:rPr>
              <w:t>;</w:t>
            </w:r>
            <w:r w:rsidR="00BC724B" w:rsidRPr="00F756ED">
              <w:rPr>
                <w:sz w:val="20"/>
                <w:szCs w:val="20"/>
              </w:rPr>
              <w:t xml:space="preserve"> Декларация</w:t>
            </w:r>
            <w:r w:rsidR="00BC724B">
              <w:rPr>
                <w:sz w:val="20"/>
                <w:szCs w:val="20"/>
              </w:rPr>
              <w:t xml:space="preserve"> </w:t>
            </w:r>
            <w:r w:rsidR="00BC724B" w:rsidRPr="00F756ED">
              <w:rPr>
                <w:sz w:val="20"/>
                <w:szCs w:val="20"/>
              </w:rPr>
              <w:t>по чл. 10 от Регламент (ЕС) № 508/2014 на европейския парламент и на съвета от 15 май 2014 година за Европейския фонд за морско дело и рибарство</w:t>
            </w:r>
            <w:r w:rsidR="00BC724B">
              <w:rPr>
                <w:sz w:val="20"/>
                <w:szCs w:val="20"/>
              </w:rPr>
              <w:t xml:space="preserve">; </w:t>
            </w:r>
            <w:r w:rsidR="00BC724B" w:rsidRPr="008220E6">
              <w:rPr>
                <w:sz w:val="20"/>
                <w:szCs w:val="20"/>
              </w:rPr>
              <w:t>Декларация за свързаност по смисъла на §1, т. 13 и т. 14 от допълнителните разпоредби на ЗППЦК</w:t>
            </w:r>
            <w:r w:rsidR="00BC724B">
              <w:rPr>
                <w:sz w:val="20"/>
                <w:szCs w:val="20"/>
              </w:rPr>
              <w:t>;</w:t>
            </w:r>
            <w:r w:rsidR="00BC724B" w:rsidRPr="008220E6">
              <w:rPr>
                <w:sz w:val="20"/>
                <w:szCs w:val="20"/>
              </w:rPr>
              <w:t xml:space="preserve"> Декларация за липса на промяна в обстоятелствата</w:t>
            </w:r>
            <w:r w:rsidR="00BC724B" w:rsidRPr="00F756ED">
              <w:rPr>
                <w:sz w:val="20"/>
                <w:szCs w:val="20"/>
              </w:rPr>
              <w:t xml:space="preserve"> </w:t>
            </w:r>
            <w:r w:rsidR="00BC724B">
              <w:rPr>
                <w:sz w:val="20"/>
                <w:szCs w:val="20"/>
              </w:rPr>
              <w:t xml:space="preserve">; </w:t>
            </w:r>
            <w:r w:rsidR="00BC724B" w:rsidRPr="00F756ED">
              <w:rPr>
                <w:sz w:val="20"/>
                <w:szCs w:val="20"/>
              </w:rPr>
              <w:t>Декларация</w:t>
            </w:r>
            <w:r w:rsidR="00BC724B">
              <w:rPr>
                <w:sz w:val="20"/>
                <w:szCs w:val="20"/>
              </w:rPr>
              <w:t xml:space="preserve"> </w:t>
            </w:r>
            <w:r w:rsidR="00BC724B" w:rsidRPr="00F756ED">
              <w:rPr>
                <w:sz w:val="20"/>
                <w:szCs w:val="20"/>
              </w:rPr>
              <w:t>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r w:rsidR="00BC724B">
              <w:rPr>
                <w:sz w:val="20"/>
                <w:szCs w:val="20"/>
              </w:rPr>
              <w:t>)</w:t>
            </w:r>
            <w:r w:rsidR="004C72DE" w:rsidRPr="008220E6">
              <w:rPr>
                <w:sz w:val="20"/>
                <w:szCs w:val="20"/>
              </w:rPr>
              <w:t xml:space="preserve"> – подписано от лице с право да представлява кандидата. В случаите, когато бенефициентът се представлява </w:t>
            </w:r>
            <w:r w:rsidR="00472239">
              <w:rPr>
                <w:sz w:val="20"/>
                <w:szCs w:val="20"/>
              </w:rPr>
              <w:t xml:space="preserve">само </w:t>
            </w:r>
            <w:r w:rsidR="004C72DE" w:rsidRPr="008220E6">
              <w:rPr>
                <w:sz w:val="20"/>
                <w:szCs w:val="20"/>
              </w:rPr>
              <w:t>заедно от няколко физически лица, заявлението се попълва и подписва от всички от тях.</w:t>
            </w:r>
          </w:p>
          <w:p w14:paraId="3688452A" w14:textId="77777777" w:rsidR="00C41E1A" w:rsidRPr="008220E6" w:rsidRDefault="00C41E1A" w:rsidP="000E32CE">
            <w:pPr>
              <w:tabs>
                <w:tab w:val="left" w:pos="-180"/>
              </w:tabs>
              <w:spacing w:after="120"/>
              <w:ind w:left="284"/>
              <w:jc w:val="both"/>
              <w:rPr>
                <w:sz w:val="20"/>
                <w:szCs w:val="20"/>
              </w:rPr>
            </w:pPr>
            <w:r>
              <w:rPr>
                <w:sz w:val="20"/>
                <w:szCs w:val="20"/>
              </w:rPr>
              <w:t>г-</w:t>
            </w:r>
            <w:r w:rsidR="00274A4E">
              <w:rPr>
                <w:sz w:val="20"/>
                <w:szCs w:val="20"/>
              </w:rPr>
              <w:t>2</w:t>
            </w:r>
            <w:r>
              <w:rPr>
                <w:sz w:val="20"/>
                <w:szCs w:val="20"/>
              </w:rPr>
              <w:t>/</w:t>
            </w:r>
            <w:r w:rsidRPr="008220E6">
              <w:rPr>
                <w:sz w:val="20"/>
                <w:szCs w:val="20"/>
              </w:rPr>
              <w:t xml:space="preserve"> Декларация</w:t>
            </w:r>
            <w:r w:rsidR="005C158A">
              <w:rPr>
                <w:sz w:val="20"/>
                <w:szCs w:val="20"/>
              </w:rPr>
              <w:t xml:space="preserve"> №2</w:t>
            </w:r>
            <w:r w:rsidRPr="008220E6">
              <w:rPr>
                <w:sz w:val="20"/>
                <w:szCs w:val="20"/>
              </w:rPr>
              <w:t xml:space="preserve"> по чл. 25, ал. 2 от Закона за управление на средствата от Европейските структурни и инвестиционни фондове и чл. 7 от ПМС № 162/2016 г.</w:t>
            </w:r>
            <w:bookmarkStart w:id="41" w:name="_Hlk84867016"/>
            <w:r w:rsidR="004C72DE">
              <w:rPr>
                <w:sz w:val="20"/>
                <w:szCs w:val="20"/>
              </w:rPr>
              <w:t xml:space="preserve"> - </w:t>
            </w:r>
            <w:r w:rsidR="004C72DE" w:rsidRPr="004C72DE">
              <w:rPr>
                <w:sz w:val="20"/>
                <w:szCs w:val="20"/>
              </w:rPr>
              <w:t>попълва се и се подписва от всички лица с право да представляват кандидата (независимо от това дали заедно и/или поотделно, и/или по друг начин)</w:t>
            </w:r>
            <w:r>
              <w:rPr>
                <w:sz w:val="20"/>
                <w:szCs w:val="20"/>
              </w:rPr>
              <w:t>;</w:t>
            </w:r>
            <w:bookmarkEnd w:id="41"/>
          </w:p>
          <w:p w14:paraId="24D239EC" w14:textId="77777777" w:rsidR="009728FB" w:rsidRPr="004C72DE" w:rsidRDefault="009728FB" w:rsidP="000E32CE">
            <w:pPr>
              <w:tabs>
                <w:tab w:val="left" w:pos="-180"/>
              </w:tabs>
              <w:spacing w:after="120"/>
              <w:ind w:left="284"/>
              <w:jc w:val="both"/>
              <w:rPr>
                <w:sz w:val="20"/>
                <w:szCs w:val="20"/>
              </w:rPr>
            </w:pPr>
            <w:r w:rsidRPr="004C72DE">
              <w:rPr>
                <w:sz w:val="20"/>
                <w:szCs w:val="20"/>
              </w:rPr>
              <w:t>Посочените документи от буква „а“ до „</w:t>
            </w:r>
            <w:r w:rsidR="00BC724B" w:rsidRPr="004C72DE">
              <w:rPr>
                <w:sz w:val="20"/>
                <w:szCs w:val="20"/>
              </w:rPr>
              <w:t>г</w:t>
            </w:r>
            <w:r w:rsidR="00C41E1A" w:rsidRPr="004C72DE">
              <w:rPr>
                <w:sz w:val="20"/>
                <w:szCs w:val="20"/>
              </w:rPr>
              <w:t>-</w:t>
            </w:r>
            <w:r w:rsidR="00274A4E" w:rsidRPr="004C72DE">
              <w:rPr>
                <w:sz w:val="20"/>
                <w:szCs w:val="20"/>
              </w:rPr>
              <w:t>2</w:t>
            </w:r>
            <w:r w:rsidRPr="004C72DE">
              <w:rPr>
                <w:sz w:val="20"/>
                <w:szCs w:val="20"/>
              </w:rPr>
              <w:t>“ се представят в оригинал</w:t>
            </w:r>
            <w:r w:rsidR="004C72DE" w:rsidRPr="004C72DE">
              <w:rPr>
                <w:sz w:val="20"/>
                <w:szCs w:val="20"/>
              </w:rPr>
              <w:t xml:space="preserve"> </w:t>
            </w:r>
            <w:bookmarkStart w:id="42" w:name="_Hlk84867044"/>
            <w:r w:rsidR="004C72DE" w:rsidRPr="004C72DE">
              <w:rPr>
                <w:sz w:val="20"/>
                <w:szCs w:val="20"/>
              </w:rPr>
              <w:t>чрез Информационната система ИСУН 2020.</w:t>
            </w:r>
            <w:r w:rsidRPr="004C72DE">
              <w:rPr>
                <w:sz w:val="20"/>
                <w:szCs w:val="20"/>
              </w:rPr>
              <w:t xml:space="preserve"> </w:t>
            </w:r>
          </w:p>
          <w:bookmarkEnd w:id="42"/>
          <w:p w14:paraId="3004C829" w14:textId="77777777" w:rsidR="009728FB" w:rsidRPr="008220E6" w:rsidRDefault="00BC724B" w:rsidP="000E32CE">
            <w:pPr>
              <w:tabs>
                <w:tab w:val="left" w:pos="-180"/>
              </w:tabs>
              <w:spacing w:after="120"/>
              <w:ind w:left="284"/>
              <w:jc w:val="both"/>
              <w:rPr>
                <w:sz w:val="20"/>
                <w:szCs w:val="20"/>
              </w:rPr>
            </w:pPr>
            <w:r>
              <w:rPr>
                <w:sz w:val="20"/>
                <w:szCs w:val="20"/>
              </w:rPr>
              <w:t>д</w:t>
            </w:r>
            <w:r w:rsidR="009728FB" w:rsidRPr="008220E6">
              <w:rPr>
                <w:sz w:val="20"/>
                <w:szCs w:val="20"/>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427F93ED" w14:textId="77777777" w:rsidR="009728FB" w:rsidRPr="008220E6" w:rsidRDefault="009728FB" w:rsidP="000E32CE">
            <w:pPr>
              <w:tabs>
                <w:tab w:val="left" w:pos="-180"/>
              </w:tabs>
              <w:spacing w:after="120"/>
              <w:ind w:left="284"/>
              <w:jc w:val="both"/>
              <w:rPr>
                <w:sz w:val="20"/>
                <w:szCs w:val="20"/>
              </w:rPr>
            </w:pPr>
            <w:r w:rsidRPr="008220E6">
              <w:rPr>
                <w:sz w:val="20"/>
                <w:szCs w:val="20"/>
              </w:rPr>
              <w:t xml:space="preserve">или </w:t>
            </w:r>
          </w:p>
          <w:p w14:paraId="335ACC6E" w14:textId="77777777" w:rsidR="009728FB" w:rsidRPr="008220E6" w:rsidRDefault="006756CC" w:rsidP="000E32CE">
            <w:pPr>
              <w:tabs>
                <w:tab w:val="left" w:pos="-180"/>
              </w:tabs>
              <w:spacing w:after="120"/>
              <w:ind w:left="284"/>
              <w:jc w:val="both"/>
              <w:rPr>
                <w:sz w:val="20"/>
                <w:szCs w:val="20"/>
              </w:rPr>
            </w:pPr>
            <w:r w:rsidRPr="006756CC">
              <w:rPr>
                <w:sz w:val="20"/>
                <w:szCs w:val="20"/>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w:t>
            </w:r>
            <w:r w:rsidR="009728FB" w:rsidRPr="008220E6">
              <w:rPr>
                <w:sz w:val="20"/>
                <w:szCs w:val="20"/>
              </w:rPr>
              <w:t xml:space="preserve">; </w:t>
            </w:r>
          </w:p>
          <w:p w14:paraId="3D616FED" w14:textId="77777777" w:rsidR="009728FB" w:rsidRPr="008220E6" w:rsidRDefault="009728FB" w:rsidP="000E32CE">
            <w:pPr>
              <w:tabs>
                <w:tab w:val="left" w:pos="-180"/>
              </w:tabs>
              <w:spacing w:after="120"/>
              <w:ind w:left="284"/>
              <w:jc w:val="both"/>
              <w:rPr>
                <w:sz w:val="20"/>
                <w:szCs w:val="20"/>
              </w:rPr>
            </w:pPr>
            <w:r w:rsidRPr="008220E6">
              <w:rPr>
                <w:sz w:val="20"/>
                <w:szCs w:val="20"/>
              </w:rPr>
              <w:t xml:space="preserve">Или </w:t>
            </w:r>
          </w:p>
          <w:p w14:paraId="5E0FBA60" w14:textId="77777777" w:rsidR="009728FB" w:rsidRPr="008220E6" w:rsidRDefault="009728FB" w:rsidP="000E32CE">
            <w:pPr>
              <w:tabs>
                <w:tab w:val="left" w:pos="-180"/>
              </w:tabs>
              <w:spacing w:after="120"/>
              <w:ind w:left="284"/>
              <w:jc w:val="both"/>
              <w:rPr>
                <w:sz w:val="20"/>
                <w:szCs w:val="20"/>
              </w:rPr>
            </w:pPr>
            <w:r w:rsidRPr="008220E6">
              <w:rPr>
                <w:sz w:val="20"/>
                <w:szCs w:val="20"/>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1C6DE891" w14:textId="77777777" w:rsidR="009728FB" w:rsidRPr="008220E6" w:rsidRDefault="009728FB" w:rsidP="000E32CE">
            <w:pPr>
              <w:tabs>
                <w:tab w:val="left" w:pos="-180"/>
              </w:tabs>
              <w:spacing w:after="120"/>
              <w:ind w:left="284"/>
              <w:jc w:val="both"/>
              <w:rPr>
                <w:sz w:val="20"/>
                <w:szCs w:val="20"/>
              </w:rPr>
            </w:pPr>
            <w:r w:rsidRPr="008220E6">
              <w:rPr>
                <w:b/>
                <w:sz w:val="20"/>
                <w:szCs w:val="20"/>
              </w:rPr>
              <w:t>ВАЖНО</w:t>
            </w:r>
            <w:r w:rsidRPr="008220E6">
              <w:rPr>
                <w:sz w:val="20"/>
                <w:szCs w:val="20"/>
              </w:rPr>
              <w:t xml:space="preserve">: Кандидатът следва да предостави един от документите по буква </w:t>
            </w:r>
            <w:r w:rsidR="00BC724B">
              <w:rPr>
                <w:sz w:val="20"/>
                <w:szCs w:val="20"/>
              </w:rPr>
              <w:t>д</w:t>
            </w:r>
            <w:r w:rsidRPr="008220E6">
              <w:rPr>
                <w:sz w:val="20"/>
                <w:szCs w:val="20"/>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w:t>
            </w:r>
            <w:r w:rsidR="006626A4" w:rsidRPr="008220E6">
              <w:rPr>
                <w:sz w:val="20"/>
                <w:szCs w:val="20"/>
              </w:rPr>
              <w:t>У</w:t>
            </w:r>
            <w:r w:rsidRPr="008220E6">
              <w:rPr>
                <w:sz w:val="20"/>
                <w:szCs w:val="20"/>
              </w:rPr>
              <w:t xml:space="preserve">словията за кандидатстване  (за наличие на публични задължения по смисъла на чл. 162, ал. 2, т. 8 от ДОПК). </w:t>
            </w:r>
          </w:p>
          <w:p w14:paraId="3F7FC789" w14:textId="77777777" w:rsidR="009728FB" w:rsidRPr="008220E6" w:rsidRDefault="00BC724B" w:rsidP="000E32CE">
            <w:pPr>
              <w:tabs>
                <w:tab w:val="left" w:pos="-180"/>
              </w:tabs>
              <w:spacing w:after="120"/>
              <w:ind w:left="284"/>
              <w:jc w:val="both"/>
              <w:rPr>
                <w:sz w:val="20"/>
                <w:szCs w:val="20"/>
              </w:rPr>
            </w:pPr>
            <w:r>
              <w:rPr>
                <w:sz w:val="20"/>
                <w:szCs w:val="20"/>
              </w:rPr>
              <w:t>е</w:t>
            </w:r>
            <w:r w:rsidR="009728FB" w:rsidRPr="008220E6">
              <w:rPr>
                <w:sz w:val="20"/>
                <w:szCs w:val="20"/>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2416A9D7" w14:textId="77777777" w:rsidR="009728FB" w:rsidRPr="008220E6" w:rsidRDefault="009728FB" w:rsidP="000E32CE">
            <w:pPr>
              <w:tabs>
                <w:tab w:val="left" w:pos="-180"/>
              </w:tabs>
              <w:spacing w:after="120"/>
              <w:ind w:left="284"/>
              <w:jc w:val="both"/>
              <w:rPr>
                <w:sz w:val="20"/>
                <w:szCs w:val="20"/>
              </w:rPr>
            </w:pPr>
            <w:r w:rsidRPr="008220E6">
              <w:rPr>
                <w:sz w:val="20"/>
                <w:szCs w:val="20"/>
              </w:rPr>
              <w:t xml:space="preserve">От Удостоверенията по букви </w:t>
            </w:r>
            <w:r w:rsidR="00BC724B">
              <w:rPr>
                <w:sz w:val="20"/>
                <w:szCs w:val="20"/>
              </w:rPr>
              <w:t>д</w:t>
            </w:r>
            <w:r w:rsidRPr="008220E6">
              <w:rPr>
                <w:sz w:val="20"/>
                <w:szCs w:val="20"/>
              </w:rPr>
              <w:t xml:space="preserve">/ и </w:t>
            </w:r>
            <w:r w:rsidR="00BC724B">
              <w:rPr>
                <w:sz w:val="20"/>
                <w:szCs w:val="20"/>
              </w:rPr>
              <w:t>е</w:t>
            </w:r>
            <w:r w:rsidRPr="008220E6">
              <w:rPr>
                <w:sz w:val="20"/>
                <w:szCs w:val="20"/>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6756CC" w:rsidRPr="006756CC">
              <w:rPr>
                <w:sz w:val="20"/>
                <w:szCs w:val="20"/>
              </w:rPr>
              <w:t>, но не повече от 50 000 лв.</w:t>
            </w:r>
            <w:r w:rsidRPr="008220E6">
              <w:rPr>
                <w:sz w:val="20"/>
                <w:szCs w:val="20"/>
              </w:rPr>
              <w:t xml:space="preserve"> </w:t>
            </w:r>
          </w:p>
          <w:p w14:paraId="147E5322" w14:textId="77777777" w:rsidR="009728FB" w:rsidRPr="008220E6" w:rsidRDefault="009728FB" w:rsidP="000E32CE">
            <w:pPr>
              <w:tabs>
                <w:tab w:val="left" w:pos="-180"/>
              </w:tabs>
              <w:spacing w:after="120"/>
              <w:ind w:left="284"/>
              <w:jc w:val="both"/>
              <w:rPr>
                <w:sz w:val="20"/>
                <w:szCs w:val="20"/>
              </w:rPr>
            </w:pPr>
            <w:r w:rsidRPr="008220E6">
              <w:rPr>
                <w:sz w:val="20"/>
                <w:szCs w:val="20"/>
              </w:rPr>
              <w:lastRenderedPageBreak/>
              <w:t xml:space="preserve">Кандидат, който видно от Удостоверенията по букви </w:t>
            </w:r>
            <w:r w:rsidR="00BC724B">
              <w:rPr>
                <w:sz w:val="20"/>
                <w:szCs w:val="20"/>
              </w:rPr>
              <w:t>д</w:t>
            </w:r>
            <w:r w:rsidRPr="008220E6">
              <w:rPr>
                <w:sz w:val="20"/>
                <w:szCs w:val="20"/>
              </w:rPr>
              <w:t xml:space="preserve">/ и </w:t>
            </w:r>
            <w:r w:rsidR="00BC724B">
              <w:rPr>
                <w:sz w:val="20"/>
                <w:szCs w:val="20"/>
              </w:rPr>
              <w:t>е</w:t>
            </w:r>
            <w:r w:rsidRPr="008220E6">
              <w:rPr>
                <w:sz w:val="20"/>
                <w:szCs w:val="20"/>
              </w:rPr>
              <w:t>/ има задължения повече от 1 на сто от сумата на годишния общ оборот за последната приключена финансова година</w:t>
            </w:r>
            <w:r w:rsidR="006756CC">
              <w:t xml:space="preserve"> </w:t>
            </w:r>
            <w:r w:rsidR="006756CC" w:rsidRPr="006756CC">
              <w:rPr>
                <w:sz w:val="20"/>
                <w:szCs w:val="20"/>
              </w:rPr>
              <w:t>но не повече от 50 000 лв.</w:t>
            </w:r>
            <w:r w:rsidR="006756CC">
              <w:rPr>
                <w:sz w:val="20"/>
                <w:szCs w:val="20"/>
              </w:rPr>
              <w:t>,</w:t>
            </w:r>
            <w:r w:rsidR="006756CC" w:rsidRPr="006756CC">
              <w:rPr>
                <w:sz w:val="20"/>
                <w:szCs w:val="20"/>
              </w:rPr>
              <w:t xml:space="preserve"> </w:t>
            </w:r>
            <w:r w:rsidRPr="008220E6">
              <w:rPr>
                <w:sz w:val="20"/>
                <w:szCs w:val="20"/>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4D47F167" w14:textId="77777777" w:rsidR="009728FB" w:rsidRPr="008220E6" w:rsidRDefault="00BC724B" w:rsidP="000E32CE">
            <w:pPr>
              <w:tabs>
                <w:tab w:val="left" w:pos="-180"/>
              </w:tabs>
              <w:spacing w:after="120"/>
              <w:ind w:left="284"/>
              <w:jc w:val="both"/>
              <w:rPr>
                <w:sz w:val="20"/>
                <w:szCs w:val="20"/>
              </w:rPr>
            </w:pPr>
            <w:r>
              <w:rPr>
                <w:sz w:val="20"/>
                <w:szCs w:val="20"/>
              </w:rPr>
              <w:t>ж</w:t>
            </w:r>
            <w:r w:rsidR="009728FB" w:rsidRPr="008220E6">
              <w:rPr>
                <w:sz w:val="20"/>
                <w:szCs w:val="20"/>
              </w:rPr>
              <w:t xml:space="preserve">/ Свидетелство за съдимост </w:t>
            </w:r>
            <w:r w:rsidR="003F18A4" w:rsidRPr="008220E6">
              <w:rPr>
                <w:sz w:val="20"/>
                <w:szCs w:val="20"/>
              </w:rPr>
              <w:t xml:space="preserve">на всички лица с право да представляват кандидата (независимо от това дали заедно и/или поотделно, и/или по друг начин) </w:t>
            </w:r>
            <w:r w:rsidR="009728FB" w:rsidRPr="008220E6">
              <w:rPr>
                <w:sz w:val="20"/>
                <w:szCs w:val="20"/>
              </w:rPr>
              <w:t xml:space="preserve">няма да бъде изисквано на хартиен носител, но </w:t>
            </w:r>
            <w:r w:rsidR="009728FB" w:rsidRPr="00635FC3">
              <w:rPr>
                <w:b/>
                <w:bCs/>
                <w:sz w:val="20"/>
                <w:szCs w:val="20"/>
              </w:rPr>
              <w:t>съдимостта на кандидата ще се установи служебно от УО на ПМДР</w:t>
            </w:r>
            <w:r w:rsidR="009728FB" w:rsidRPr="008220E6">
              <w:rPr>
                <w:sz w:val="20"/>
                <w:szCs w:val="20"/>
              </w:rPr>
              <w:t xml:space="preserve">; </w:t>
            </w:r>
          </w:p>
          <w:p w14:paraId="5C04E325" w14:textId="77777777" w:rsidR="009728FB" w:rsidRPr="008220E6" w:rsidRDefault="009728FB" w:rsidP="000E32CE">
            <w:pPr>
              <w:tabs>
                <w:tab w:val="left" w:pos="-180"/>
              </w:tabs>
              <w:spacing w:after="120"/>
              <w:ind w:left="284"/>
              <w:jc w:val="both"/>
              <w:rPr>
                <w:sz w:val="20"/>
                <w:szCs w:val="20"/>
              </w:rPr>
            </w:pPr>
            <w:r w:rsidRPr="008220E6">
              <w:rPr>
                <w:sz w:val="20"/>
                <w:szCs w:val="20"/>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428ADD68" w14:textId="77777777" w:rsidR="009728FB" w:rsidRPr="008220E6" w:rsidRDefault="00BC724B" w:rsidP="000E32CE">
            <w:pPr>
              <w:tabs>
                <w:tab w:val="left" w:pos="-180"/>
              </w:tabs>
              <w:spacing w:after="120"/>
              <w:ind w:left="284"/>
              <w:jc w:val="both"/>
              <w:rPr>
                <w:sz w:val="20"/>
                <w:szCs w:val="20"/>
              </w:rPr>
            </w:pPr>
            <w:r>
              <w:rPr>
                <w:sz w:val="20"/>
                <w:szCs w:val="20"/>
              </w:rPr>
              <w:t>з</w:t>
            </w:r>
            <w:r w:rsidR="009728FB" w:rsidRPr="008220E6">
              <w:rPr>
                <w:sz w:val="20"/>
                <w:szCs w:val="20"/>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proofErr w:type="spellStart"/>
            <w:r w:rsidR="009728FB" w:rsidRPr="008220E6">
              <w:rPr>
                <w:sz w:val="20"/>
                <w:szCs w:val="20"/>
              </w:rPr>
              <w:t>или</w:t>
            </w:r>
            <w:proofErr w:type="spellEnd"/>
            <w:r w:rsidR="009728FB" w:rsidRPr="008220E6">
              <w:rPr>
                <w:sz w:val="20"/>
                <w:szCs w:val="20"/>
              </w:rPr>
              <w:t xml:space="preserve">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r w:rsidR="00635FC3">
              <w:rPr>
                <w:sz w:val="20"/>
                <w:szCs w:val="20"/>
              </w:rPr>
              <w:t>,</w:t>
            </w:r>
            <w:r w:rsidR="00635FC3" w:rsidRPr="00635FC3">
              <w:rPr>
                <w:b/>
                <w:bCs/>
                <w:sz w:val="20"/>
                <w:szCs w:val="20"/>
              </w:rPr>
              <w:t xml:space="preserve"> ще се установи служебно от УО на ПМДР.</w:t>
            </w:r>
          </w:p>
          <w:p w14:paraId="645CA5E3" w14:textId="77777777" w:rsidR="009728FB" w:rsidRPr="008220E6" w:rsidRDefault="009728FB" w:rsidP="000E32CE">
            <w:pPr>
              <w:tabs>
                <w:tab w:val="left" w:pos="-180"/>
              </w:tabs>
              <w:spacing w:after="120"/>
              <w:ind w:left="284"/>
              <w:jc w:val="both"/>
              <w:rPr>
                <w:sz w:val="20"/>
                <w:szCs w:val="20"/>
              </w:rPr>
            </w:pPr>
            <w:r w:rsidRPr="008220E6">
              <w:rPr>
                <w:sz w:val="20"/>
                <w:szCs w:val="20"/>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5154DDC4" w14:textId="77777777" w:rsidR="009728FB" w:rsidRPr="008220E6" w:rsidRDefault="009728FB" w:rsidP="000E32CE">
            <w:pPr>
              <w:tabs>
                <w:tab w:val="left" w:pos="-180"/>
              </w:tabs>
              <w:spacing w:after="120"/>
              <w:ind w:left="284"/>
              <w:jc w:val="both"/>
              <w:rPr>
                <w:sz w:val="20"/>
                <w:szCs w:val="20"/>
              </w:rPr>
            </w:pPr>
            <w:r w:rsidRPr="008220E6">
              <w:rPr>
                <w:sz w:val="20"/>
                <w:szCs w:val="20"/>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3FCC7C0C" w14:textId="77777777" w:rsidR="009728FB" w:rsidRPr="008220E6" w:rsidRDefault="009728FB" w:rsidP="000E32CE">
            <w:pPr>
              <w:tabs>
                <w:tab w:val="left" w:pos="-180"/>
              </w:tabs>
              <w:spacing w:after="120"/>
              <w:ind w:left="284"/>
              <w:jc w:val="both"/>
              <w:rPr>
                <w:sz w:val="20"/>
                <w:szCs w:val="20"/>
              </w:rPr>
            </w:pPr>
            <w:r w:rsidRPr="008220E6">
              <w:rPr>
                <w:sz w:val="20"/>
                <w:szCs w:val="20"/>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2BFBC04" w14:textId="77777777" w:rsidR="009728FB" w:rsidRPr="008220E6" w:rsidRDefault="009728FB" w:rsidP="000E32CE">
            <w:pPr>
              <w:tabs>
                <w:tab w:val="left" w:pos="-180"/>
              </w:tabs>
              <w:spacing w:after="120"/>
              <w:ind w:left="284"/>
              <w:jc w:val="both"/>
              <w:rPr>
                <w:sz w:val="20"/>
                <w:szCs w:val="20"/>
              </w:rPr>
            </w:pPr>
            <w:r w:rsidRPr="008220E6">
              <w:rPr>
                <w:sz w:val="20"/>
                <w:szCs w:val="20"/>
              </w:rPr>
              <w:t>Ръководителят на УО на ПМДР взема мотивирано решение за отказ за предоставяне на безвъзмездна финансова помощ в следните случаи:</w:t>
            </w:r>
          </w:p>
          <w:p w14:paraId="309CAF42" w14:textId="77777777" w:rsidR="009728FB" w:rsidRPr="008220E6" w:rsidRDefault="009728FB" w:rsidP="000E32CE">
            <w:pPr>
              <w:tabs>
                <w:tab w:val="left" w:pos="-180"/>
              </w:tabs>
              <w:spacing w:after="120"/>
              <w:ind w:left="284"/>
              <w:jc w:val="both"/>
              <w:rPr>
                <w:sz w:val="20"/>
                <w:szCs w:val="20"/>
              </w:rPr>
            </w:pPr>
            <w:r w:rsidRPr="008220E6">
              <w:rPr>
                <w:sz w:val="20"/>
                <w:szCs w:val="2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5FC4D99" w14:textId="77777777" w:rsidR="009728FB" w:rsidRPr="008220E6" w:rsidRDefault="009728FB" w:rsidP="000E32CE">
            <w:pPr>
              <w:tabs>
                <w:tab w:val="left" w:pos="-180"/>
              </w:tabs>
              <w:spacing w:after="120"/>
              <w:ind w:left="284"/>
              <w:jc w:val="both"/>
              <w:rPr>
                <w:sz w:val="20"/>
                <w:szCs w:val="20"/>
              </w:rPr>
            </w:pPr>
            <w:r w:rsidRPr="008220E6">
              <w:rPr>
                <w:sz w:val="20"/>
                <w:szCs w:val="20"/>
              </w:rPr>
              <w:t>- при несъгласие на кандидата да сключи административен договор за предоставяне на БФП;</w:t>
            </w:r>
          </w:p>
          <w:p w14:paraId="3B399929" w14:textId="77777777" w:rsidR="009728FB" w:rsidRPr="008220E6" w:rsidRDefault="009728FB" w:rsidP="000E32CE">
            <w:pPr>
              <w:tabs>
                <w:tab w:val="left" w:pos="-180"/>
              </w:tabs>
              <w:spacing w:after="120"/>
              <w:ind w:left="284"/>
              <w:jc w:val="both"/>
              <w:rPr>
                <w:sz w:val="20"/>
                <w:szCs w:val="20"/>
              </w:rPr>
            </w:pPr>
            <w:r w:rsidRPr="008220E6">
              <w:rPr>
                <w:sz w:val="20"/>
                <w:szCs w:val="20"/>
              </w:rPr>
              <w:lastRenderedPageBreak/>
              <w:t>- за проектни предложения, при които се предвижда финансиране в нарушение на чл. 4, ал. 4 от ЗУСЕСИФ;</w:t>
            </w:r>
          </w:p>
          <w:p w14:paraId="2BB584AD" w14:textId="77777777" w:rsidR="009728FB" w:rsidRPr="008220E6" w:rsidRDefault="009728FB" w:rsidP="000E32CE">
            <w:pPr>
              <w:tabs>
                <w:tab w:val="left" w:pos="-180"/>
              </w:tabs>
              <w:spacing w:after="120"/>
              <w:ind w:left="284"/>
              <w:jc w:val="both"/>
              <w:rPr>
                <w:sz w:val="20"/>
                <w:szCs w:val="20"/>
              </w:rPr>
            </w:pPr>
            <w:r w:rsidRPr="008220E6">
              <w:rPr>
                <w:sz w:val="20"/>
                <w:szCs w:val="20"/>
              </w:rPr>
              <w:t>- на кандидат, който не отговаря на изискванията за бенефициент или не е представил в срок доказателства за това;</w:t>
            </w:r>
          </w:p>
          <w:p w14:paraId="6DAF9EF6" w14:textId="77777777" w:rsidR="009728FB" w:rsidRPr="008220E6" w:rsidRDefault="009728FB" w:rsidP="000E32CE">
            <w:pPr>
              <w:tabs>
                <w:tab w:val="left" w:pos="-180"/>
              </w:tabs>
              <w:spacing w:after="120"/>
              <w:ind w:left="284"/>
              <w:jc w:val="both"/>
              <w:rPr>
                <w:sz w:val="20"/>
                <w:szCs w:val="20"/>
              </w:rPr>
            </w:pPr>
            <w:r w:rsidRPr="008220E6">
              <w:rPr>
                <w:sz w:val="20"/>
                <w:szCs w:val="2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05723377" w14:textId="77777777" w:rsidR="009728FB" w:rsidRPr="008220E6" w:rsidRDefault="009728FB" w:rsidP="000E32CE">
            <w:pPr>
              <w:tabs>
                <w:tab w:val="left" w:pos="-180"/>
              </w:tabs>
              <w:spacing w:after="120"/>
              <w:ind w:left="284"/>
              <w:jc w:val="both"/>
              <w:rPr>
                <w:sz w:val="20"/>
                <w:szCs w:val="20"/>
              </w:rPr>
            </w:pPr>
            <w:r w:rsidRPr="008220E6">
              <w:rPr>
                <w:b/>
                <w:bCs/>
                <w:sz w:val="20"/>
                <w:szCs w:val="20"/>
              </w:rPr>
              <w:t>Допълнителна информация:</w:t>
            </w:r>
            <w:r w:rsidRPr="008220E6">
              <w:rPr>
                <w:sz w:val="20"/>
                <w:szCs w:val="20"/>
              </w:rPr>
              <w:t xml:space="preserve">  </w:t>
            </w:r>
          </w:p>
          <w:p w14:paraId="092D0585" w14:textId="77777777" w:rsidR="009728FB" w:rsidRPr="008220E6" w:rsidRDefault="009728FB" w:rsidP="000E32CE">
            <w:pPr>
              <w:tabs>
                <w:tab w:val="left" w:pos="-180"/>
              </w:tabs>
              <w:spacing w:after="120"/>
              <w:ind w:left="284"/>
              <w:jc w:val="both"/>
              <w:rPr>
                <w:sz w:val="20"/>
                <w:szCs w:val="20"/>
              </w:rPr>
            </w:pPr>
            <w:r w:rsidRPr="008220E6">
              <w:rPr>
                <w:sz w:val="20"/>
                <w:szCs w:val="20"/>
              </w:rPr>
              <w:t>Управляващият орган запазва правото си в случай на необходимост да изисква от кандидата допълнителна информация/документи.</w:t>
            </w:r>
          </w:p>
          <w:p w14:paraId="1F397604" w14:textId="77777777" w:rsidR="009728FB" w:rsidRPr="008220E6" w:rsidRDefault="009728FB" w:rsidP="000E32CE">
            <w:pPr>
              <w:tabs>
                <w:tab w:val="left" w:pos="-180"/>
              </w:tabs>
              <w:spacing w:after="120"/>
              <w:ind w:left="284"/>
              <w:jc w:val="both"/>
              <w:rPr>
                <w:sz w:val="20"/>
                <w:szCs w:val="20"/>
              </w:rPr>
            </w:pPr>
            <w:r w:rsidRPr="008220E6">
              <w:rPr>
                <w:sz w:val="20"/>
                <w:szCs w:val="20"/>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7A7141DB" w14:textId="77777777" w:rsidR="00FC313A" w:rsidRPr="008220E6" w:rsidRDefault="009728FB" w:rsidP="000E32CE">
            <w:pPr>
              <w:tabs>
                <w:tab w:val="left" w:pos="-180"/>
              </w:tabs>
              <w:spacing w:after="120"/>
              <w:ind w:left="284"/>
              <w:jc w:val="both"/>
              <w:rPr>
                <w:sz w:val="20"/>
                <w:szCs w:val="20"/>
              </w:rPr>
            </w:pPr>
            <w:r w:rsidRPr="008220E6">
              <w:rPr>
                <w:sz w:val="20"/>
                <w:szCs w:val="20"/>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031D8A4A" w14:textId="77777777" w:rsidR="00FC313A" w:rsidRPr="008220E6" w:rsidRDefault="00FC313A" w:rsidP="005955FC">
      <w:pPr>
        <w:pStyle w:val="3"/>
        <w:numPr>
          <w:ilvl w:val="0"/>
          <w:numId w:val="5"/>
        </w:numPr>
        <w:spacing w:before="360" w:after="120"/>
        <w:ind w:right="284"/>
        <w:rPr>
          <w:sz w:val="22"/>
          <w:szCs w:val="22"/>
          <w:lang w:val="bg-BG"/>
        </w:rPr>
      </w:pPr>
      <w:bookmarkStart w:id="43" w:name="_Toc80884206"/>
      <w:r w:rsidRPr="008220E6">
        <w:rPr>
          <w:sz w:val="22"/>
          <w:szCs w:val="22"/>
          <w:lang w:val="bg-BG"/>
        </w:rPr>
        <w:lastRenderedPageBreak/>
        <w:t>Приложения към условията за кандидатстване</w:t>
      </w:r>
      <w:bookmarkEnd w:id="4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8220E6" w14:paraId="1D602C51" w14:textId="77777777" w:rsidTr="002F5D76">
        <w:tc>
          <w:tcPr>
            <w:tcW w:w="9213" w:type="dxa"/>
          </w:tcPr>
          <w:p w14:paraId="1F4EE04C" w14:textId="77777777" w:rsidR="00F72B15" w:rsidRDefault="00F72B15" w:rsidP="00F72B15">
            <w:pPr>
              <w:pStyle w:val="ab"/>
              <w:numPr>
                <w:ilvl w:val="0"/>
                <w:numId w:val="6"/>
              </w:numPr>
              <w:jc w:val="both"/>
              <w:rPr>
                <w:sz w:val="20"/>
                <w:szCs w:val="20"/>
              </w:rPr>
            </w:pPr>
            <w:r w:rsidRPr="008220E6">
              <w:rPr>
                <w:b/>
                <w:bCs/>
                <w:sz w:val="20"/>
                <w:szCs w:val="20"/>
              </w:rPr>
              <w:t>Декларация № 1</w:t>
            </w:r>
            <w:r w:rsidRPr="008220E6">
              <w:rPr>
                <w:sz w:val="20"/>
                <w:szCs w:val="20"/>
              </w:rPr>
              <w:t xml:space="preserve"> за обстоятелствата по чл. 3 и чл. 4 от Закона за малките и средните предприятия;</w:t>
            </w:r>
          </w:p>
          <w:p w14:paraId="2FFF8BEB" w14:textId="77777777" w:rsidR="00342970" w:rsidRPr="008220E6" w:rsidRDefault="00342970" w:rsidP="00F72B15">
            <w:pPr>
              <w:pStyle w:val="ab"/>
              <w:numPr>
                <w:ilvl w:val="0"/>
                <w:numId w:val="6"/>
              </w:numPr>
              <w:jc w:val="both"/>
              <w:rPr>
                <w:sz w:val="20"/>
                <w:szCs w:val="20"/>
              </w:rPr>
            </w:pPr>
            <w:r w:rsidRPr="00C60309">
              <w:rPr>
                <w:b/>
                <w:sz w:val="20"/>
                <w:szCs w:val="20"/>
              </w:rPr>
              <w:t>Декларация № 2</w:t>
            </w:r>
            <w:r>
              <w:rPr>
                <w:sz w:val="20"/>
                <w:szCs w:val="20"/>
              </w:rPr>
              <w:t xml:space="preserve"> </w:t>
            </w:r>
            <w:r w:rsidRPr="00342970">
              <w:rPr>
                <w:sz w:val="20"/>
                <w:szCs w:val="20"/>
              </w:rPr>
              <w:t>за обстоятелствата по чл. 25, ал. 2 от Закона за управление на средствата от европейските структурни и инвестиционни фондове и чл. 7 от ПМС № 162/2016 г.</w:t>
            </w:r>
            <w:r>
              <w:rPr>
                <w:sz w:val="20"/>
                <w:szCs w:val="20"/>
              </w:rPr>
              <w:t>;</w:t>
            </w:r>
          </w:p>
          <w:p w14:paraId="79A78BB6" w14:textId="77777777" w:rsidR="00F72B15" w:rsidRPr="00F72B15" w:rsidRDefault="00F72B15" w:rsidP="00F72B15">
            <w:pPr>
              <w:pStyle w:val="ab"/>
              <w:numPr>
                <w:ilvl w:val="0"/>
                <w:numId w:val="6"/>
              </w:numPr>
              <w:jc w:val="both"/>
              <w:rPr>
                <w:sz w:val="20"/>
                <w:szCs w:val="20"/>
              </w:rPr>
            </w:pPr>
            <w:r w:rsidRPr="00F72B15">
              <w:rPr>
                <w:b/>
                <w:bCs/>
                <w:sz w:val="20"/>
                <w:szCs w:val="20"/>
              </w:rPr>
              <w:t xml:space="preserve">Приложение №1 – </w:t>
            </w:r>
            <w:r w:rsidRPr="00F72B15">
              <w:rPr>
                <w:sz w:val="20"/>
                <w:szCs w:val="20"/>
              </w:rPr>
              <w:t>Декларации към УК</w:t>
            </w:r>
            <w:r>
              <w:rPr>
                <w:sz w:val="20"/>
                <w:szCs w:val="20"/>
              </w:rPr>
              <w:t>;</w:t>
            </w:r>
          </w:p>
          <w:p w14:paraId="2BA7C10D" w14:textId="77777777" w:rsidR="00C83825" w:rsidRPr="008220E6" w:rsidRDefault="00C83825" w:rsidP="005955FC">
            <w:pPr>
              <w:pStyle w:val="ab"/>
              <w:numPr>
                <w:ilvl w:val="0"/>
                <w:numId w:val="6"/>
              </w:numPr>
              <w:jc w:val="both"/>
              <w:rPr>
                <w:sz w:val="20"/>
                <w:szCs w:val="20"/>
              </w:rPr>
            </w:pPr>
            <w:r w:rsidRPr="008220E6">
              <w:rPr>
                <w:b/>
                <w:bCs/>
                <w:sz w:val="20"/>
                <w:szCs w:val="20"/>
              </w:rPr>
              <w:t xml:space="preserve">Приложение № </w:t>
            </w:r>
            <w:r w:rsidR="005410D0" w:rsidRPr="008220E6">
              <w:rPr>
                <w:b/>
                <w:bCs/>
                <w:sz w:val="20"/>
                <w:szCs w:val="20"/>
              </w:rPr>
              <w:t>2</w:t>
            </w:r>
            <w:r w:rsidR="005410D0" w:rsidRPr="008220E6">
              <w:rPr>
                <w:sz w:val="20"/>
                <w:szCs w:val="20"/>
              </w:rPr>
              <w:t xml:space="preserve"> </w:t>
            </w:r>
            <w:r w:rsidRPr="008220E6">
              <w:rPr>
                <w:sz w:val="20"/>
                <w:szCs w:val="20"/>
              </w:rPr>
              <w:t>-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5DA5D3FB" w14:textId="77777777" w:rsidR="00C83825" w:rsidRPr="008220E6" w:rsidRDefault="00C83825" w:rsidP="005955FC">
            <w:pPr>
              <w:pStyle w:val="ab"/>
              <w:numPr>
                <w:ilvl w:val="0"/>
                <w:numId w:val="6"/>
              </w:numPr>
              <w:jc w:val="both"/>
              <w:rPr>
                <w:sz w:val="20"/>
                <w:szCs w:val="20"/>
              </w:rPr>
            </w:pPr>
            <w:r w:rsidRPr="008220E6">
              <w:rPr>
                <w:b/>
                <w:bCs/>
                <w:sz w:val="20"/>
                <w:szCs w:val="20"/>
              </w:rPr>
              <w:t>Приложение № 2</w:t>
            </w:r>
            <w:r w:rsidR="005410D0" w:rsidRPr="008220E6">
              <w:rPr>
                <w:b/>
                <w:bCs/>
                <w:sz w:val="20"/>
                <w:szCs w:val="20"/>
              </w:rPr>
              <w:t>а</w:t>
            </w:r>
            <w:r w:rsidRPr="008220E6">
              <w:rPr>
                <w:sz w:val="20"/>
                <w:szCs w:val="20"/>
              </w:rPr>
              <w:t xml:space="preserve"> - </w:t>
            </w:r>
            <w:r w:rsidR="00767A34" w:rsidRPr="008220E6">
              <w:rPr>
                <w:sz w:val="20"/>
                <w:szCs w:val="20"/>
              </w:rPr>
              <w:t>Ръководството за потребителя за модул “Е-кандидатстване”</w:t>
            </w:r>
            <w:r w:rsidRPr="008220E6">
              <w:rPr>
                <w:sz w:val="20"/>
                <w:szCs w:val="20"/>
              </w:rPr>
              <w:t>;</w:t>
            </w:r>
          </w:p>
          <w:p w14:paraId="3DC2303B" w14:textId="77777777" w:rsidR="00C83825" w:rsidRPr="008220E6" w:rsidRDefault="00C83825" w:rsidP="005955FC">
            <w:pPr>
              <w:pStyle w:val="ab"/>
              <w:numPr>
                <w:ilvl w:val="0"/>
                <w:numId w:val="6"/>
              </w:numPr>
              <w:jc w:val="both"/>
              <w:rPr>
                <w:sz w:val="20"/>
                <w:szCs w:val="20"/>
              </w:rPr>
            </w:pPr>
            <w:r w:rsidRPr="008220E6">
              <w:rPr>
                <w:b/>
                <w:bCs/>
                <w:sz w:val="20"/>
                <w:szCs w:val="20"/>
              </w:rPr>
              <w:t>Приложение № 3</w:t>
            </w:r>
            <w:r w:rsidRPr="008220E6">
              <w:rPr>
                <w:sz w:val="20"/>
                <w:szCs w:val="20"/>
              </w:rPr>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5DC11E6D" w14:textId="77777777" w:rsidR="00C83825" w:rsidRPr="008220E6" w:rsidRDefault="00C83825" w:rsidP="005955FC">
            <w:pPr>
              <w:pStyle w:val="ab"/>
              <w:numPr>
                <w:ilvl w:val="0"/>
                <w:numId w:val="6"/>
              </w:numPr>
              <w:jc w:val="both"/>
              <w:rPr>
                <w:sz w:val="20"/>
                <w:szCs w:val="20"/>
              </w:rPr>
            </w:pPr>
            <w:r w:rsidRPr="008220E6">
              <w:rPr>
                <w:b/>
                <w:bCs/>
                <w:sz w:val="20"/>
                <w:szCs w:val="20"/>
              </w:rPr>
              <w:t>Приложение № 4</w:t>
            </w:r>
            <w:r w:rsidRPr="008220E6">
              <w:rPr>
                <w:sz w:val="20"/>
                <w:szCs w:val="20"/>
              </w:rPr>
              <w:t xml:space="preserve"> </w:t>
            </w:r>
            <w:r w:rsidR="005410D0" w:rsidRPr="008220E6">
              <w:rPr>
                <w:sz w:val="20"/>
                <w:szCs w:val="20"/>
              </w:rPr>
              <w:t>–</w:t>
            </w:r>
            <w:r w:rsidRPr="008220E6">
              <w:rPr>
                <w:sz w:val="20"/>
                <w:szCs w:val="20"/>
              </w:rPr>
              <w:t xml:space="preserve"> </w:t>
            </w:r>
            <w:r w:rsidR="005410D0" w:rsidRPr="008220E6">
              <w:rPr>
                <w:sz w:val="20"/>
                <w:szCs w:val="20"/>
              </w:rPr>
              <w:t xml:space="preserve">Методика за подбор на проектни предложения по Стратегията за ВОМР на МИРГ Бургас – Камено </w:t>
            </w:r>
          </w:p>
          <w:p w14:paraId="54B91104" w14:textId="77777777" w:rsidR="005410D0" w:rsidRPr="008220E6" w:rsidRDefault="005410D0" w:rsidP="005955FC">
            <w:pPr>
              <w:pStyle w:val="ab"/>
              <w:numPr>
                <w:ilvl w:val="0"/>
                <w:numId w:val="6"/>
              </w:numPr>
              <w:jc w:val="both"/>
              <w:rPr>
                <w:sz w:val="20"/>
                <w:szCs w:val="20"/>
              </w:rPr>
            </w:pPr>
            <w:r w:rsidRPr="008220E6">
              <w:rPr>
                <w:b/>
                <w:bCs/>
                <w:sz w:val="20"/>
                <w:szCs w:val="20"/>
              </w:rPr>
              <w:t>Приложение № 4а</w:t>
            </w:r>
            <w:r w:rsidRPr="008220E6">
              <w:rPr>
                <w:sz w:val="20"/>
                <w:szCs w:val="20"/>
              </w:rPr>
              <w:t xml:space="preserve"> - Критерии и методология за оценка от Управляващия орган на ПМДР на проектни предложения;</w:t>
            </w:r>
          </w:p>
          <w:p w14:paraId="5ACEA2FD" w14:textId="77777777" w:rsidR="003F18A4" w:rsidRPr="008220E6" w:rsidRDefault="00C83825" w:rsidP="005955FC">
            <w:pPr>
              <w:pStyle w:val="ab"/>
              <w:numPr>
                <w:ilvl w:val="0"/>
                <w:numId w:val="6"/>
              </w:numPr>
              <w:jc w:val="both"/>
              <w:rPr>
                <w:sz w:val="20"/>
                <w:szCs w:val="20"/>
              </w:rPr>
            </w:pPr>
            <w:r w:rsidRPr="008220E6">
              <w:rPr>
                <w:b/>
                <w:bCs/>
                <w:sz w:val="20"/>
                <w:szCs w:val="20"/>
              </w:rPr>
              <w:t>Приложение № 5</w:t>
            </w:r>
            <w:r w:rsidRPr="008220E6">
              <w:rPr>
                <w:sz w:val="20"/>
                <w:szCs w:val="20"/>
              </w:rPr>
              <w:t xml:space="preserve"> - Използвани </w:t>
            </w:r>
            <w:r w:rsidR="00FC5810" w:rsidRPr="008220E6">
              <w:rPr>
                <w:sz w:val="20"/>
                <w:szCs w:val="20"/>
              </w:rPr>
              <w:t>съкращения и основни дефиниции</w:t>
            </w:r>
            <w:r w:rsidR="005410D0" w:rsidRPr="008220E6">
              <w:rPr>
                <w:sz w:val="20"/>
                <w:szCs w:val="20"/>
              </w:rPr>
              <w:t>;</w:t>
            </w:r>
          </w:p>
          <w:p w14:paraId="444FAA43" w14:textId="77777777" w:rsidR="009728FB" w:rsidRDefault="009728FB" w:rsidP="005955FC">
            <w:pPr>
              <w:pStyle w:val="ab"/>
              <w:numPr>
                <w:ilvl w:val="0"/>
                <w:numId w:val="6"/>
              </w:numPr>
              <w:jc w:val="both"/>
              <w:rPr>
                <w:sz w:val="20"/>
                <w:szCs w:val="20"/>
              </w:rPr>
            </w:pPr>
            <w:r w:rsidRPr="008220E6">
              <w:rPr>
                <w:b/>
                <w:bCs/>
                <w:sz w:val="20"/>
                <w:szCs w:val="20"/>
              </w:rPr>
              <w:t xml:space="preserve">Приложение № </w:t>
            </w:r>
            <w:r w:rsidR="00C004A5" w:rsidRPr="008220E6">
              <w:rPr>
                <w:b/>
                <w:bCs/>
                <w:sz w:val="20"/>
                <w:szCs w:val="20"/>
              </w:rPr>
              <w:t>6</w:t>
            </w:r>
            <w:r w:rsidR="00C004A5" w:rsidRPr="008220E6">
              <w:rPr>
                <w:sz w:val="20"/>
                <w:szCs w:val="20"/>
              </w:rPr>
              <w:t xml:space="preserve"> </w:t>
            </w:r>
            <w:r w:rsidRPr="008220E6">
              <w:rPr>
                <w:sz w:val="20"/>
                <w:szCs w:val="20"/>
              </w:rPr>
              <w:t>–</w:t>
            </w:r>
            <w:r w:rsidR="00490908" w:rsidRPr="008220E6">
              <w:rPr>
                <w:sz w:val="20"/>
                <w:szCs w:val="20"/>
              </w:rPr>
              <w:t xml:space="preserve"> </w:t>
            </w:r>
            <w:r w:rsidR="00CE0D94" w:rsidRPr="008220E6">
              <w:rPr>
                <w:sz w:val="20"/>
                <w:szCs w:val="20"/>
              </w:rPr>
              <w:t>Маркетингов доклад за видовете риба и рибни продукти с добър и много добър пазарен потенциал.</w:t>
            </w:r>
          </w:p>
          <w:p w14:paraId="3F43AAD3" w14:textId="11B5A841" w:rsidR="00DE74C3" w:rsidRPr="008220E6" w:rsidRDefault="00DE74C3" w:rsidP="005955FC">
            <w:pPr>
              <w:pStyle w:val="ab"/>
              <w:numPr>
                <w:ilvl w:val="0"/>
                <w:numId w:val="6"/>
              </w:numPr>
              <w:jc w:val="both"/>
              <w:rPr>
                <w:sz w:val="20"/>
                <w:szCs w:val="20"/>
              </w:rPr>
            </w:pPr>
            <w:r w:rsidRPr="008220E6">
              <w:rPr>
                <w:b/>
                <w:bCs/>
                <w:sz w:val="20"/>
                <w:szCs w:val="20"/>
              </w:rPr>
              <w:t xml:space="preserve">Приложение № </w:t>
            </w:r>
            <w:r w:rsidR="00C004A5" w:rsidRPr="008220E6">
              <w:rPr>
                <w:b/>
                <w:bCs/>
                <w:sz w:val="20"/>
                <w:szCs w:val="20"/>
              </w:rPr>
              <w:t>7</w:t>
            </w:r>
            <w:r w:rsidR="00C004A5" w:rsidRPr="008220E6">
              <w:rPr>
                <w:sz w:val="20"/>
                <w:szCs w:val="20"/>
              </w:rPr>
              <w:t xml:space="preserve"> </w:t>
            </w:r>
            <w:r w:rsidRPr="008220E6">
              <w:rPr>
                <w:sz w:val="20"/>
                <w:szCs w:val="20"/>
              </w:rPr>
              <w:t xml:space="preserve">- </w:t>
            </w:r>
            <w:r w:rsidR="009B37BB" w:rsidRPr="008220E6">
              <w:rPr>
                <w:sz w:val="20"/>
                <w:szCs w:val="20"/>
              </w:rPr>
              <w:t>Минимален осигурителен доход по основни икономически дейности и квалификационни групи професии – 202</w:t>
            </w:r>
            <w:r w:rsidR="009B37BB">
              <w:rPr>
                <w:sz w:val="20"/>
                <w:szCs w:val="20"/>
              </w:rPr>
              <w:t>1</w:t>
            </w:r>
            <w:r w:rsidR="009B37BB" w:rsidRPr="008220E6">
              <w:rPr>
                <w:sz w:val="20"/>
                <w:szCs w:val="20"/>
              </w:rPr>
              <w:t xml:space="preserve"> г.;</w:t>
            </w:r>
          </w:p>
          <w:p w14:paraId="21FD3C5E" w14:textId="77777777" w:rsidR="00BB661F" w:rsidRPr="008220E6" w:rsidRDefault="009967A5" w:rsidP="005955FC">
            <w:pPr>
              <w:pStyle w:val="ab"/>
              <w:numPr>
                <w:ilvl w:val="0"/>
                <w:numId w:val="6"/>
              </w:numPr>
              <w:jc w:val="both"/>
              <w:rPr>
                <w:sz w:val="20"/>
                <w:szCs w:val="20"/>
              </w:rPr>
            </w:pPr>
            <w:r w:rsidRPr="008220E6">
              <w:rPr>
                <w:b/>
                <w:bCs/>
                <w:sz w:val="20"/>
                <w:szCs w:val="20"/>
              </w:rPr>
              <w:t xml:space="preserve">Приложение </w:t>
            </w:r>
            <w:r w:rsidR="00C004A5" w:rsidRPr="008220E6">
              <w:rPr>
                <w:b/>
                <w:bCs/>
                <w:sz w:val="20"/>
                <w:szCs w:val="20"/>
              </w:rPr>
              <w:t>8</w:t>
            </w:r>
            <w:r w:rsidRPr="008220E6">
              <w:rPr>
                <w:sz w:val="20"/>
                <w:szCs w:val="20"/>
              </w:rPr>
              <w:t xml:space="preserve"> – Бизнес план</w:t>
            </w:r>
            <w:r w:rsidR="00BB661F" w:rsidRPr="008220E6">
              <w:rPr>
                <w:sz w:val="20"/>
                <w:szCs w:val="20"/>
              </w:rPr>
              <w:t>;</w:t>
            </w:r>
          </w:p>
          <w:p w14:paraId="0B01A237" w14:textId="58802158" w:rsidR="00BB661F" w:rsidRPr="008220E6" w:rsidRDefault="00BB661F" w:rsidP="005955FC">
            <w:pPr>
              <w:pStyle w:val="ab"/>
              <w:numPr>
                <w:ilvl w:val="0"/>
                <w:numId w:val="6"/>
              </w:numPr>
              <w:jc w:val="both"/>
              <w:rPr>
                <w:sz w:val="20"/>
                <w:szCs w:val="20"/>
              </w:rPr>
            </w:pPr>
            <w:r w:rsidRPr="008220E6">
              <w:rPr>
                <w:b/>
                <w:bCs/>
                <w:sz w:val="20"/>
                <w:szCs w:val="20"/>
              </w:rPr>
              <w:t xml:space="preserve">Приложение </w:t>
            </w:r>
            <w:r w:rsidR="00C004A5" w:rsidRPr="008220E6">
              <w:rPr>
                <w:b/>
                <w:bCs/>
                <w:sz w:val="20"/>
                <w:szCs w:val="20"/>
              </w:rPr>
              <w:t>9</w:t>
            </w:r>
            <w:r w:rsidRPr="008220E6">
              <w:rPr>
                <w:sz w:val="20"/>
                <w:szCs w:val="20"/>
              </w:rPr>
              <w:t xml:space="preserve"> – </w:t>
            </w:r>
            <w:r w:rsidR="00EE6361" w:rsidRPr="008220E6">
              <w:rPr>
                <w:sz w:val="20"/>
                <w:szCs w:val="20"/>
              </w:rPr>
              <w:t>Указания относно обхвата на контрола, упражняван от Държавна агенция „Електронно управление“;</w:t>
            </w:r>
          </w:p>
          <w:p w14:paraId="470EC9CA" w14:textId="0270F63A" w:rsidR="00376578" w:rsidRPr="00EE6361" w:rsidRDefault="00B416F1" w:rsidP="00EE6361">
            <w:pPr>
              <w:pStyle w:val="ab"/>
              <w:numPr>
                <w:ilvl w:val="0"/>
                <w:numId w:val="6"/>
              </w:numPr>
              <w:jc w:val="both"/>
              <w:rPr>
                <w:sz w:val="20"/>
                <w:szCs w:val="20"/>
              </w:rPr>
            </w:pPr>
            <w:r w:rsidRPr="008220E6">
              <w:rPr>
                <w:b/>
                <w:bCs/>
                <w:sz w:val="20"/>
                <w:szCs w:val="20"/>
              </w:rPr>
              <w:t xml:space="preserve">Приложение </w:t>
            </w:r>
            <w:r w:rsidR="00C004A5" w:rsidRPr="008220E6">
              <w:rPr>
                <w:b/>
                <w:bCs/>
                <w:sz w:val="20"/>
                <w:szCs w:val="20"/>
              </w:rPr>
              <w:t>10</w:t>
            </w:r>
            <w:r w:rsidRPr="008220E6">
              <w:rPr>
                <w:sz w:val="20"/>
                <w:szCs w:val="20"/>
              </w:rPr>
              <w:t xml:space="preserve"> - </w:t>
            </w:r>
            <w:r w:rsidR="00EE6361" w:rsidRPr="008220E6">
              <w:rPr>
                <w:sz w:val="20"/>
                <w:szCs w:val="20"/>
              </w:rPr>
              <w:t>Указания хоризонтални политики;</w:t>
            </w:r>
            <w:r w:rsidRPr="00EE6361">
              <w:rPr>
                <w:sz w:val="20"/>
                <w:szCs w:val="20"/>
              </w:rPr>
              <w:t xml:space="preserve"> </w:t>
            </w:r>
          </w:p>
        </w:tc>
      </w:tr>
    </w:tbl>
    <w:p w14:paraId="0D90E26A" w14:textId="77777777" w:rsidR="002D4713" w:rsidRPr="008220E6" w:rsidRDefault="002D4713" w:rsidP="00507A9D">
      <w:pPr>
        <w:rPr>
          <w:sz w:val="20"/>
          <w:szCs w:val="20"/>
        </w:rPr>
      </w:pPr>
    </w:p>
    <w:sectPr w:rsidR="002D4713" w:rsidRPr="008220E6" w:rsidSect="0083112E">
      <w:headerReference w:type="default" r:id="rId16"/>
      <w:footerReference w:type="default" r:id="rId17"/>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86643" w14:textId="77777777" w:rsidR="00C70ED1" w:rsidRDefault="00C70ED1" w:rsidP="00E8588C">
      <w:pPr>
        <w:spacing w:after="0" w:line="240" w:lineRule="auto"/>
      </w:pPr>
      <w:r>
        <w:separator/>
      </w:r>
    </w:p>
  </w:endnote>
  <w:endnote w:type="continuationSeparator" w:id="0">
    <w:p w14:paraId="78F3CF0D" w14:textId="77777777" w:rsidR="00C70ED1" w:rsidRDefault="00C70ED1" w:rsidP="00E8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0328952"/>
      <w:docPartObj>
        <w:docPartGallery w:val="Page Numbers (Bottom of Page)"/>
        <w:docPartUnique/>
      </w:docPartObj>
    </w:sdtPr>
    <w:sdtEndPr>
      <w:rPr>
        <w:noProof/>
      </w:rPr>
    </w:sdtEndPr>
    <w:sdtContent>
      <w:p w14:paraId="38B83156" w14:textId="77777777" w:rsidR="0091654C" w:rsidRDefault="0091654C">
        <w:pPr>
          <w:pStyle w:val="a6"/>
          <w:jc w:val="right"/>
        </w:pPr>
        <w:r>
          <w:fldChar w:fldCharType="begin"/>
        </w:r>
        <w:r>
          <w:instrText xml:space="preserve"> PAGE   \* MERGEFORMAT </w:instrText>
        </w:r>
        <w:r>
          <w:fldChar w:fldCharType="separate"/>
        </w:r>
        <w:r w:rsidR="00986F80">
          <w:rPr>
            <w:noProof/>
          </w:rPr>
          <w:t>18</w:t>
        </w:r>
        <w:r>
          <w:rPr>
            <w:noProof/>
          </w:rPr>
          <w:fldChar w:fldCharType="end"/>
        </w:r>
      </w:p>
    </w:sdtContent>
  </w:sdt>
  <w:p w14:paraId="0D498165" w14:textId="77777777" w:rsidR="0091654C" w:rsidRPr="00643BE8" w:rsidRDefault="0091654C" w:rsidP="00643BE8">
    <w:pPr>
      <w:pStyle w:val="a6"/>
      <w:tabs>
        <w:tab w:val="clear" w:pos="9072"/>
      </w:tabs>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EA3A6" w14:textId="77777777" w:rsidR="00C70ED1" w:rsidRDefault="00C70ED1" w:rsidP="00E8588C">
      <w:pPr>
        <w:spacing w:after="0" w:line="240" w:lineRule="auto"/>
      </w:pPr>
      <w:r>
        <w:separator/>
      </w:r>
    </w:p>
  </w:footnote>
  <w:footnote w:type="continuationSeparator" w:id="0">
    <w:p w14:paraId="0AA9B646" w14:textId="77777777" w:rsidR="00C70ED1" w:rsidRDefault="00C70ED1" w:rsidP="00E85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10C9" w14:textId="77777777" w:rsidR="0091654C" w:rsidRPr="00E8588C" w:rsidRDefault="0091654C" w:rsidP="00520E9A">
    <w:pPr>
      <w:pStyle w:val="a4"/>
      <w:jc w:val="center"/>
    </w:pPr>
    <w:r>
      <w:rPr>
        <w:noProof/>
        <w:lang w:val="en-US"/>
      </w:rPr>
      <w:drawing>
        <wp:inline distT="0" distB="0" distL="0" distR="0" wp14:anchorId="5937FE7D" wp14:editId="542AE60A">
          <wp:extent cx="5128260" cy="1097280"/>
          <wp:effectExtent l="0" t="0" r="0" b="762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128260" cy="1097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E8E"/>
    <w:multiLevelType w:val="multilevel"/>
    <w:tmpl w:val="9E42E358"/>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077801"/>
    <w:multiLevelType w:val="hybridMultilevel"/>
    <w:tmpl w:val="0C428DFA"/>
    <w:lvl w:ilvl="0" w:tplc="7162448C">
      <w:start w:val="1"/>
      <w:numFmt w:val="decimal"/>
      <w:lvlText w:val="%1."/>
      <w:lvlJc w:val="left"/>
      <w:pPr>
        <w:ind w:left="720" w:hanging="360"/>
      </w:pPr>
      <w:rPr>
        <w:rFonts w:hint="default"/>
        <w:b/>
        <w:i w:val="0"/>
        <w:i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D2377D7"/>
    <w:multiLevelType w:val="hybridMultilevel"/>
    <w:tmpl w:val="BD4E0C90"/>
    <w:lvl w:ilvl="0" w:tplc="04020011">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 w15:restartNumberingAfterBreak="0">
    <w:nsid w:val="28B72CA6"/>
    <w:multiLevelType w:val="hybridMultilevel"/>
    <w:tmpl w:val="440E4FD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EE9572E"/>
    <w:multiLevelType w:val="hybridMultilevel"/>
    <w:tmpl w:val="86DE85F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15:restartNumberingAfterBreak="0">
    <w:nsid w:val="3C4E3629"/>
    <w:multiLevelType w:val="hybridMultilevel"/>
    <w:tmpl w:val="83028C4C"/>
    <w:lvl w:ilvl="0" w:tplc="7162448C">
      <w:start w:val="1"/>
      <w:numFmt w:val="decimal"/>
      <w:lvlText w:val="%1."/>
      <w:lvlJc w:val="left"/>
      <w:pPr>
        <w:ind w:left="720" w:hanging="360"/>
      </w:pPr>
      <w:rPr>
        <w:rFonts w:hint="default"/>
        <w:b/>
        <w:i w:val="0"/>
        <w:i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1CC042F"/>
    <w:multiLevelType w:val="hybridMultilevel"/>
    <w:tmpl w:val="D3B44BD0"/>
    <w:lvl w:ilvl="0" w:tplc="7162448C">
      <w:start w:val="1"/>
      <w:numFmt w:val="decimal"/>
      <w:lvlText w:val="%1."/>
      <w:lvlJc w:val="left"/>
      <w:pPr>
        <w:ind w:left="720" w:hanging="360"/>
      </w:pPr>
      <w:rPr>
        <w:rFonts w:hint="default"/>
        <w:b/>
        <w:i w:val="0"/>
        <w:i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1D13AE6"/>
    <w:multiLevelType w:val="hybridMultilevel"/>
    <w:tmpl w:val="AC2A7BA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0354C8"/>
    <w:multiLevelType w:val="hybridMultilevel"/>
    <w:tmpl w:val="1EDA0672"/>
    <w:lvl w:ilvl="0" w:tplc="04020001">
      <w:start w:val="1"/>
      <w:numFmt w:val="bullet"/>
      <w:lvlText w:val=""/>
      <w:lvlJc w:val="left"/>
      <w:pPr>
        <w:ind w:left="720" w:hanging="360"/>
      </w:pPr>
      <w:rPr>
        <w:rFonts w:ascii="Symbol" w:hAnsi="Symbol" w:hint="default"/>
        <w:b/>
        <w:sz w:val="20"/>
        <w:szCs w:val="16"/>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C633C34"/>
    <w:multiLevelType w:val="hybridMultilevel"/>
    <w:tmpl w:val="407C3344"/>
    <w:lvl w:ilvl="0" w:tplc="DF124E26">
      <w:start w:val="1"/>
      <w:numFmt w:val="decimal"/>
      <w:lvlText w:val="(%1)"/>
      <w:lvlJc w:val="left"/>
      <w:pPr>
        <w:ind w:left="1287" w:hanging="360"/>
      </w:pPr>
      <w:rPr>
        <w:rFonts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2" w15:restartNumberingAfterBreak="0">
    <w:nsid w:val="6B9A4EEC"/>
    <w:multiLevelType w:val="hybridMultilevel"/>
    <w:tmpl w:val="E66074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4D13B17"/>
    <w:multiLevelType w:val="hybridMultilevel"/>
    <w:tmpl w:val="385EDF8C"/>
    <w:lvl w:ilvl="0" w:tplc="850C9560">
      <w:numFmt w:val="bullet"/>
      <w:lvlText w:val=""/>
      <w:lvlJc w:val="left"/>
      <w:pPr>
        <w:ind w:left="930" w:hanging="360"/>
      </w:pPr>
      <w:rPr>
        <w:rFonts w:ascii="Wingdings" w:eastAsia="Wingdings" w:hAnsi="Wingdings" w:cs="Wingdings" w:hint="default"/>
        <w:w w:val="100"/>
        <w:sz w:val="24"/>
        <w:szCs w:val="24"/>
        <w:lang w:val="bg-BG" w:eastAsia="en-US" w:bidi="ar-SA"/>
      </w:rPr>
    </w:lvl>
    <w:lvl w:ilvl="1" w:tplc="2EF603AC">
      <w:numFmt w:val="bullet"/>
      <w:lvlText w:val="•"/>
      <w:lvlJc w:val="left"/>
      <w:pPr>
        <w:ind w:left="1642" w:hanging="360"/>
      </w:pPr>
      <w:rPr>
        <w:rFonts w:hint="default"/>
        <w:lang w:val="bg-BG" w:eastAsia="en-US" w:bidi="ar-SA"/>
      </w:rPr>
    </w:lvl>
    <w:lvl w:ilvl="2" w:tplc="56AEE27A">
      <w:numFmt w:val="bullet"/>
      <w:lvlText w:val="•"/>
      <w:lvlJc w:val="left"/>
      <w:pPr>
        <w:ind w:left="2344" w:hanging="360"/>
      </w:pPr>
      <w:rPr>
        <w:rFonts w:hint="default"/>
        <w:lang w:val="bg-BG" w:eastAsia="en-US" w:bidi="ar-SA"/>
      </w:rPr>
    </w:lvl>
    <w:lvl w:ilvl="3" w:tplc="EBFA8D16">
      <w:numFmt w:val="bullet"/>
      <w:lvlText w:val="•"/>
      <w:lvlJc w:val="left"/>
      <w:pPr>
        <w:ind w:left="3046" w:hanging="360"/>
      </w:pPr>
      <w:rPr>
        <w:rFonts w:hint="default"/>
        <w:lang w:val="bg-BG" w:eastAsia="en-US" w:bidi="ar-SA"/>
      </w:rPr>
    </w:lvl>
    <w:lvl w:ilvl="4" w:tplc="03064F3E">
      <w:numFmt w:val="bullet"/>
      <w:lvlText w:val="•"/>
      <w:lvlJc w:val="left"/>
      <w:pPr>
        <w:ind w:left="3748" w:hanging="360"/>
      </w:pPr>
      <w:rPr>
        <w:rFonts w:hint="default"/>
        <w:lang w:val="bg-BG" w:eastAsia="en-US" w:bidi="ar-SA"/>
      </w:rPr>
    </w:lvl>
    <w:lvl w:ilvl="5" w:tplc="59988F6A">
      <w:numFmt w:val="bullet"/>
      <w:lvlText w:val="•"/>
      <w:lvlJc w:val="left"/>
      <w:pPr>
        <w:ind w:left="4451" w:hanging="360"/>
      </w:pPr>
      <w:rPr>
        <w:rFonts w:hint="default"/>
        <w:lang w:val="bg-BG" w:eastAsia="en-US" w:bidi="ar-SA"/>
      </w:rPr>
    </w:lvl>
    <w:lvl w:ilvl="6" w:tplc="7A8CE47C">
      <w:numFmt w:val="bullet"/>
      <w:lvlText w:val="•"/>
      <w:lvlJc w:val="left"/>
      <w:pPr>
        <w:ind w:left="5153" w:hanging="360"/>
      </w:pPr>
      <w:rPr>
        <w:rFonts w:hint="default"/>
        <w:lang w:val="bg-BG" w:eastAsia="en-US" w:bidi="ar-SA"/>
      </w:rPr>
    </w:lvl>
    <w:lvl w:ilvl="7" w:tplc="19C02E06">
      <w:numFmt w:val="bullet"/>
      <w:lvlText w:val="•"/>
      <w:lvlJc w:val="left"/>
      <w:pPr>
        <w:ind w:left="5855" w:hanging="360"/>
      </w:pPr>
      <w:rPr>
        <w:rFonts w:hint="default"/>
        <w:lang w:val="bg-BG" w:eastAsia="en-US" w:bidi="ar-SA"/>
      </w:rPr>
    </w:lvl>
    <w:lvl w:ilvl="8" w:tplc="2B745CDC">
      <w:numFmt w:val="bullet"/>
      <w:lvlText w:val="•"/>
      <w:lvlJc w:val="left"/>
      <w:pPr>
        <w:ind w:left="6557" w:hanging="360"/>
      </w:pPr>
      <w:rPr>
        <w:rFonts w:hint="default"/>
        <w:lang w:val="bg-BG" w:eastAsia="en-US" w:bidi="ar-SA"/>
      </w:rPr>
    </w:lvl>
  </w:abstractNum>
  <w:abstractNum w:abstractNumId="14" w15:restartNumberingAfterBreak="0">
    <w:nsid w:val="763A5674"/>
    <w:multiLevelType w:val="hybridMultilevel"/>
    <w:tmpl w:val="2A741E3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0"/>
  </w:num>
  <w:num w:numId="3">
    <w:abstractNumId w:val="1"/>
  </w:num>
  <w:num w:numId="4">
    <w:abstractNumId w:val="15"/>
  </w:num>
  <w:num w:numId="5">
    <w:abstractNumId w:val="0"/>
  </w:num>
  <w:num w:numId="6">
    <w:abstractNumId w:val="12"/>
  </w:num>
  <w:num w:numId="7">
    <w:abstractNumId w:val="4"/>
  </w:num>
  <w:num w:numId="8">
    <w:abstractNumId w:val="6"/>
  </w:num>
  <w:num w:numId="9">
    <w:abstractNumId w:val="11"/>
  </w:num>
  <w:num w:numId="10">
    <w:abstractNumId w:val="14"/>
  </w:num>
  <w:num w:numId="11">
    <w:abstractNumId w:val="2"/>
  </w:num>
  <w:num w:numId="12">
    <w:abstractNumId w:val="13"/>
  </w:num>
  <w:num w:numId="13">
    <w:abstractNumId w:val="5"/>
  </w:num>
  <w:num w:numId="14">
    <w:abstractNumId w:val="8"/>
  </w:num>
  <w:num w:numId="15">
    <w:abstractNumId w:val="3"/>
  </w:num>
  <w:num w:numId="1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76D"/>
    <w:rsid w:val="00002229"/>
    <w:rsid w:val="00007E31"/>
    <w:rsid w:val="00013F13"/>
    <w:rsid w:val="00014538"/>
    <w:rsid w:val="00015803"/>
    <w:rsid w:val="0001624E"/>
    <w:rsid w:val="00017ABB"/>
    <w:rsid w:val="00017EB8"/>
    <w:rsid w:val="0002112A"/>
    <w:rsid w:val="00025344"/>
    <w:rsid w:val="00040255"/>
    <w:rsid w:val="00042AAD"/>
    <w:rsid w:val="00045793"/>
    <w:rsid w:val="000544FB"/>
    <w:rsid w:val="00056310"/>
    <w:rsid w:val="000669F3"/>
    <w:rsid w:val="0007139D"/>
    <w:rsid w:val="0007143D"/>
    <w:rsid w:val="00071FBC"/>
    <w:rsid w:val="000725C4"/>
    <w:rsid w:val="000743E6"/>
    <w:rsid w:val="0007737A"/>
    <w:rsid w:val="00080C13"/>
    <w:rsid w:val="00083225"/>
    <w:rsid w:val="00083E41"/>
    <w:rsid w:val="00085678"/>
    <w:rsid w:val="00085920"/>
    <w:rsid w:val="0009075D"/>
    <w:rsid w:val="000957AF"/>
    <w:rsid w:val="00097213"/>
    <w:rsid w:val="00097C44"/>
    <w:rsid w:val="000A110E"/>
    <w:rsid w:val="000A435E"/>
    <w:rsid w:val="000A77E0"/>
    <w:rsid w:val="000B2F92"/>
    <w:rsid w:val="000B6723"/>
    <w:rsid w:val="000B7994"/>
    <w:rsid w:val="000C052B"/>
    <w:rsid w:val="000C49D9"/>
    <w:rsid w:val="000C67E0"/>
    <w:rsid w:val="000C7C77"/>
    <w:rsid w:val="000D5843"/>
    <w:rsid w:val="000D60F9"/>
    <w:rsid w:val="000E11B5"/>
    <w:rsid w:val="000E32CE"/>
    <w:rsid w:val="000F3CB9"/>
    <w:rsid w:val="000F5417"/>
    <w:rsid w:val="0010437D"/>
    <w:rsid w:val="00110463"/>
    <w:rsid w:val="0011753B"/>
    <w:rsid w:val="00122863"/>
    <w:rsid w:val="00124B22"/>
    <w:rsid w:val="00126948"/>
    <w:rsid w:val="0012722D"/>
    <w:rsid w:val="0013234C"/>
    <w:rsid w:val="001343B6"/>
    <w:rsid w:val="001347F4"/>
    <w:rsid w:val="001418C0"/>
    <w:rsid w:val="00142F82"/>
    <w:rsid w:val="00147D34"/>
    <w:rsid w:val="00150C67"/>
    <w:rsid w:val="00153769"/>
    <w:rsid w:val="00155AAB"/>
    <w:rsid w:val="001563CB"/>
    <w:rsid w:val="0015799F"/>
    <w:rsid w:val="00157D6F"/>
    <w:rsid w:val="001615E3"/>
    <w:rsid w:val="001645D0"/>
    <w:rsid w:val="00165F2A"/>
    <w:rsid w:val="0017302B"/>
    <w:rsid w:val="00177A05"/>
    <w:rsid w:val="00190AB5"/>
    <w:rsid w:val="00190C87"/>
    <w:rsid w:val="00194AE3"/>
    <w:rsid w:val="00195B2D"/>
    <w:rsid w:val="001A140D"/>
    <w:rsid w:val="001A218D"/>
    <w:rsid w:val="001A5361"/>
    <w:rsid w:val="001B2171"/>
    <w:rsid w:val="001B4203"/>
    <w:rsid w:val="001C056A"/>
    <w:rsid w:val="001C22FD"/>
    <w:rsid w:val="001C7BF2"/>
    <w:rsid w:val="001D2C4F"/>
    <w:rsid w:val="001D5365"/>
    <w:rsid w:val="001D59B2"/>
    <w:rsid w:val="001D655C"/>
    <w:rsid w:val="001E0BCC"/>
    <w:rsid w:val="001E2565"/>
    <w:rsid w:val="001F072A"/>
    <w:rsid w:val="001F1D34"/>
    <w:rsid w:val="001F3D03"/>
    <w:rsid w:val="001F6BD2"/>
    <w:rsid w:val="001F7598"/>
    <w:rsid w:val="00210199"/>
    <w:rsid w:val="00225E0C"/>
    <w:rsid w:val="0023125F"/>
    <w:rsid w:val="00231B6A"/>
    <w:rsid w:val="00235045"/>
    <w:rsid w:val="00235D2B"/>
    <w:rsid w:val="00241B2A"/>
    <w:rsid w:val="002429DB"/>
    <w:rsid w:val="00243DD3"/>
    <w:rsid w:val="0025653C"/>
    <w:rsid w:val="00266B2F"/>
    <w:rsid w:val="00267B9D"/>
    <w:rsid w:val="00272558"/>
    <w:rsid w:val="00274A4E"/>
    <w:rsid w:val="0028267D"/>
    <w:rsid w:val="002943C7"/>
    <w:rsid w:val="002A6480"/>
    <w:rsid w:val="002A73FB"/>
    <w:rsid w:val="002B7AF8"/>
    <w:rsid w:val="002C0BA2"/>
    <w:rsid w:val="002C4016"/>
    <w:rsid w:val="002D0BA2"/>
    <w:rsid w:val="002D37E1"/>
    <w:rsid w:val="002D4713"/>
    <w:rsid w:val="002D50F2"/>
    <w:rsid w:val="002E4C34"/>
    <w:rsid w:val="002F2119"/>
    <w:rsid w:val="002F270D"/>
    <w:rsid w:val="002F3E8B"/>
    <w:rsid w:val="002F42B0"/>
    <w:rsid w:val="002F5D76"/>
    <w:rsid w:val="00301FD2"/>
    <w:rsid w:val="00302928"/>
    <w:rsid w:val="00310633"/>
    <w:rsid w:val="00312FAE"/>
    <w:rsid w:val="00320D55"/>
    <w:rsid w:val="00321A92"/>
    <w:rsid w:val="00326168"/>
    <w:rsid w:val="00331510"/>
    <w:rsid w:val="00334FA8"/>
    <w:rsid w:val="00336C9E"/>
    <w:rsid w:val="00342382"/>
    <w:rsid w:val="00342970"/>
    <w:rsid w:val="00342A40"/>
    <w:rsid w:val="00353B78"/>
    <w:rsid w:val="003601E1"/>
    <w:rsid w:val="00361073"/>
    <w:rsid w:val="00364AD8"/>
    <w:rsid w:val="0036511F"/>
    <w:rsid w:val="00366158"/>
    <w:rsid w:val="00366BDB"/>
    <w:rsid w:val="00367319"/>
    <w:rsid w:val="00376578"/>
    <w:rsid w:val="0037705D"/>
    <w:rsid w:val="00385B76"/>
    <w:rsid w:val="003949EE"/>
    <w:rsid w:val="00396CD4"/>
    <w:rsid w:val="00397547"/>
    <w:rsid w:val="003A158A"/>
    <w:rsid w:val="003A3ABE"/>
    <w:rsid w:val="003A64B6"/>
    <w:rsid w:val="003B1028"/>
    <w:rsid w:val="003B6AAB"/>
    <w:rsid w:val="003C4760"/>
    <w:rsid w:val="003D262E"/>
    <w:rsid w:val="003D4FD0"/>
    <w:rsid w:val="003D6971"/>
    <w:rsid w:val="003E2C50"/>
    <w:rsid w:val="003E367F"/>
    <w:rsid w:val="003E40FD"/>
    <w:rsid w:val="003E7C67"/>
    <w:rsid w:val="003F18A4"/>
    <w:rsid w:val="003F4B46"/>
    <w:rsid w:val="003F6201"/>
    <w:rsid w:val="003F7EE4"/>
    <w:rsid w:val="00400C68"/>
    <w:rsid w:val="00401E6F"/>
    <w:rsid w:val="00403202"/>
    <w:rsid w:val="004069EC"/>
    <w:rsid w:val="0041304E"/>
    <w:rsid w:val="00420FA3"/>
    <w:rsid w:val="0042376D"/>
    <w:rsid w:val="00431054"/>
    <w:rsid w:val="0043554D"/>
    <w:rsid w:val="004364F1"/>
    <w:rsid w:val="004447D2"/>
    <w:rsid w:val="004469D6"/>
    <w:rsid w:val="00453260"/>
    <w:rsid w:val="004533AA"/>
    <w:rsid w:val="004553F0"/>
    <w:rsid w:val="0045681C"/>
    <w:rsid w:val="00464DEA"/>
    <w:rsid w:val="00465A8F"/>
    <w:rsid w:val="00472239"/>
    <w:rsid w:val="004731DC"/>
    <w:rsid w:val="004804EB"/>
    <w:rsid w:val="00487E18"/>
    <w:rsid w:val="00490908"/>
    <w:rsid w:val="004921A5"/>
    <w:rsid w:val="0049293F"/>
    <w:rsid w:val="004A3DD9"/>
    <w:rsid w:val="004A6C50"/>
    <w:rsid w:val="004B1717"/>
    <w:rsid w:val="004B21BF"/>
    <w:rsid w:val="004B2E10"/>
    <w:rsid w:val="004B557C"/>
    <w:rsid w:val="004B7221"/>
    <w:rsid w:val="004C0C50"/>
    <w:rsid w:val="004C604C"/>
    <w:rsid w:val="004C72DE"/>
    <w:rsid w:val="004C78B3"/>
    <w:rsid w:val="004D185B"/>
    <w:rsid w:val="004D4AE0"/>
    <w:rsid w:val="004D4FF4"/>
    <w:rsid w:val="004E3667"/>
    <w:rsid w:val="004E3D04"/>
    <w:rsid w:val="004E3F73"/>
    <w:rsid w:val="004E462E"/>
    <w:rsid w:val="004E4C21"/>
    <w:rsid w:val="004E5734"/>
    <w:rsid w:val="004E70EF"/>
    <w:rsid w:val="004E7A5D"/>
    <w:rsid w:val="004F5983"/>
    <w:rsid w:val="005073D7"/>
    <w:rsid w:val="00507A9D"/>
    <w:rsid w:val="0051370C"/>
    <w:rsid w:val="00515E33"/>
    <w:rsid w:val="00520E9A"/>
    <w:rsid w:val="00523423"/>
    <w:rsid w:val="00524005"/>
    <w:rsid w:val="00526A9E"/>
    <w:rsid w:val="00526F67"/>
    <w:rsid w:val="005277CF"/>
    <w:rsid w:val="005335DB"/>
    <w:rsid w:val="00533CAA"/>
    <w:rsid w:val="005410D0"/>
    <w:rsid w:val="00550E5C"/>
    <w:rsid w:val="005513C9"/>
    <w:rsid w:val="0055210E"/>
    <w:rsid w:val="0055427E"/>
    <w:rsid w:val="00555123"/>
    <w:rsid w:val="00556688"/>
    <w:rsid w:val="005604F4"/>
    <w:rsid w:val="005637E9"/>
    <w:rsid w:val="005678B7"/>
    <w:rsid w:val="00567A29"/>
    <w:rsid w:val="00574307"/>
    <w:rsid w:val="00574ED2"/>
    <w:rsid w:val="00575F63"/>
    <w:rsid w:val="00581996"/>
    <w:rsid w:val="00581A92"/>
    <w:rsid w:val="005903C0"/>
    <w:rsid w:val="005910A7"/>
    <w:rsid w:val="005955FC"/>
    <w:rsid w:val="005A1305"/>
    <w:rsid w:val="005A4487"/>
    <w:rsid w:val="005A54BF"/>
    <w:rsid w:val="005B1AD2"/>
    <w:rsid w:val="005B5080"/>
    <w:rsid w:val="005C158A"/>
    <w:rsid w:val="005C53D7"/>
    <w:rsid w:val="005C5D26"/>
    <w:rsid w:val="005D2ED9"/>
    <w:rsid w:val="005E57E7"/>
    <w:rsid w:val="005E6BBF"/>
    <w:rsid w:val="005F3819"/>
    <w:rsid w:val="0060061D"/>
    <w:rsid w:val="00601293"/>
    <w:rsid w:val="00606594"/>
    <w:rsid w:val="00614229"/>
    <w:rsid w:val="00614ED9"/>
    <w:rsid w:val="00621CA3"/>
    <w:rsid w:val="0063200C"/>
    <w:rsid w:val="00634379"/>
    <w:rsid w:val="00635FC3"/>
    <w:rsid w:val="006369E2"/>
    <w:rsid w:val="0064234A"/>
    <w:rsid w:val="00643BE8"/>
    <w:rsid w:val="006609F6"/>
    <w:rsid w:val="00661B6E"/>
    <w:rsid w:val="006626A4"/>
    <w:rsid w:val="00665FED"/>
    <w:rsid w:val="006756CC"/>
    <w:rsid w:val="00687867"/>
    <w:rsid w:val="0069149E"/>
    <w:rsid w:val="00697A0B"/>
    <w:rsid w:val="006A2E7C"/>
    <w:rsid w:val="006A529A"/>
    <w:rsid w:val="006C1613"/>
    <w:rsid w:val="006D4F6E"/>
    <w:rsid w:val="006E3DE7"/>
    <w:rsid w:val="006E5FC6"/>
    <w:rsid w:val="006E6396"/>
    <w:rsid w:val="006F665F"/>
    <w:rsid w:val="006F683B"/>
    <w:rsid w:val="00701E50"/>
    <w:rsid w:val="0070659A"/>
    <w:rsid w:val="00715828"/>
    <w:rsid w:val="00716655"/>
    <w:rsid w:val="007209C3"/>
    <w:rsid w:val="00726053"/>
    <w:rsid w:val="00730597"/>
    <w:rsid w:val="0073343F"/>
    <w:rsid w:val="00734E0C"/>
    <w:rsid w:val="00737385"/>
    <w:rsid w:val="0074438D"/>
    <w:rsid w:val="00745B42"/>
    <w:rsid w:val="00750895"/>
    <w:rsid w:val="00753939"/>
    <w:rsid w:val="00753B64"/>
    <w:rsid w:val="00756B13"/>
    <w:rsid w:val="007602F6"/>
    <w:rsid w:val="007627C7"/>
    <w:rsid w:val="00764256"/>
    <w:rsid w:val="00765B91"/>
    <w:rsid w:val="00767A34"/>
    <w:rsid w:val="0077165F"/>
    <w:rsid w:val="0077222B"/>
    <w:rsid w:val="00773EC0"/>
    <w:rsid w:val="0077437C"/>
    <w:rsid w:val="007774B2"/>
    <w:rsid w:val="007810F2"/>
    <w:rsid w:val="00786661"/>
    <w:rsid w:val="00786B6B"/>
    <w:rsid w:val="007877D8"/>
    <w:rsid w:val="00791188"/>
    <w:rsid w:val="007956AC"/>
    <w:rsid w:val="00795CD9"/>
    <w:rsid w:val="007A0D49"/>
    <w:rsid w:val="007A3F9D"/>
    <w:rsid w:val="007B3E2C"/>
    <w:rsid w:val="007C2F20"/>
    <w:rsid w:val="007C34D8"/>
    <w:rsid w:val="007C5A8A"/>
    <w:rsid w:val="007D48BA"/>
    <w:rsid w:val="007E06D6"/>
    <w:rsid w:val="007E20B5"/>
    <w:rsid w:val="007F116D"/>
    <w:rsid w:val="007F368B"/>
    <w:rsid w:val="007F56C0"/>
    <w:rsid w:val="008030AF"/>
    <w:rsid w:val="0080348A"/>
    <w:rsid w:val="008056FD"/>
    <w:rsid w:val="008101C5"/>
    <w:rsid w:val="00811BBE"/>
    <w:rsid w:val="00811C3C"/>
    <w:rsid w:val="008161B4"/>
    <w:rsid w:val="00816E74"/>
    <w:rsid w:val="00820569"/>
    <w:rsid w:val="008206BB"/>
    <w:rsid w:val="008220E6"/>
    <w:rsid w:val="0083112E"/>
    <w:rsid w:val="0083214A"/>
    <w:rsid w:val="00843D5A"/>
    <w:rsid w:val="008524A3"/>
    <w:rsid w:val="0085254F"/>
    <w:rsid w:val="00860231"/>
    <w:rsid w:val="00862B92"/>
    <w:rsid w:val="00871747"/>
    <w:rsid w:val="00882ECB"/>
    <w:rsid w:val="00884122"/>
    <w:rsid w:val="008915E2"/>
    <w:rsid w:val="008923FD"/>
    <w:rsid w:val="00895D15"/>
    <w:rsid w:val="00897F2F"/>
    <w:rsid w:val="008A054B"/>
    <w:rsid w:val="008A2D56"/>
    <w:rsid w:val="008A371F"/>
    <w:rsid w:val="008A4C62"/>
    <w:rsid w:val="008A5A5C"/>
    <w:rsid w:val="008A71F1"/>
    <w:rsid w:val="008B1350"/>
    <w:rsid w:val="008C326F"/>
    <w:rsid w:val="008C43C0"/>
    <w:rsid w:val="008C5324"/>
    <w:rsid w:val="008D2DE0"/>
    <w:rsid w:val="008D6590"/>
    <w:rsid w:val="008E156F"/>
    <w:rsid w:val="008E1E29"/>
    <w:rsid w:val="008E533A"/>
    <w:rsid w:val="008E5AF1"/>
    <w:rsid w:val="008E5CBA"/>
    <w:rsid w:val="008E64A1"/>
    <w:rsid w:val="008E6B91"/>
    <w:rsid w:val="009005C0"/>
    <w:rsid w:val="00901C26"/>
    <w:rsid w:val="0090466D"/>
    <w:rsid w:val="00904E19"/>
    <w:rsid w:val="009057A5"/>
    <w:rsid w:val="00905806"/>
    <w:rsid w:val="0091654C"/>
    <w:rsid w:val="00921119"/>
    <w:rsid w:val="00924C96"/>
    <w:rsid w:val="00925E90"/>
    <w:rsid w:val="00930707"/>
    <w:rsid w:val="009319C0"/>
    <w:rsid w:val="00932643"/>
    <w:rsid w:val="0093480E"/>
    <w:rsid w:val="009368FD"/>
    <w:rsid w:val="00937122"/>
    <w:rsid w:val="00946350"/>
    <w:rsid w:val="00946EB5"/>
    <w:rsid w:val="009510F7"/>
    <w:rsid w:val="00952ACC"/>
    <w:rsid w:val="009611A0"/>
    <w:rsid w:val="00966958"/>
    <w:rsid w:val="00967484"/>
    <w:rsid w:val="009674AF"/>
    <w:rsid w:val="00967B0F"/>
    <w:rsid w:val="009728FB"/>
    <w:rsid w:val="0097392B"/>
    <w:rsid w:val="00980A3A"/>
    <w:rsid w:val="00982C13"/>
    <w:rsid w:val="00986F80"/>
    <w:rsid w:val="0099025A"/>
    <w:rsid w:val="00994DC4"/>
    <w:rsid w:val="009956AB"/>
    <w:rsid w:val="009967A5"/>
    <w:rsid w:val="009A4CDC"/>
    <w:rsid w:val="009A513E"/>
    <w:rsid w:val="009B37BB"/>
    <w:rsid w:val="009B6671"/>
    <w:rsid w:val="009C02C8"/>
    <w:rsid w:val="009C1022"/>
    <w:rsid w:val="009C13EE"/>
    <w:rsid w:val="009C1EE2"/>
    <w:rsid w:val="009D232E"/>
    <w:rsid w:val="009D6378"/>
    <w:rsid w:val="009E1737"/>
    <w:rsid w:val="009E1DB4"/>
    <w:rsid w:val="009E4E23"/>
    <w:rsid w:val="009F4023"/>
    <w:rsid w:val="009F4B96"/>
    <w:rsid w:val="00A05DD1"/>
    <w:rsid w:val="00A06E72"/>
    <w:rsid w:val="00A111C8"/>
    <w:rsid w:val="00A114AC"/>
    <w:rsid w:val="00A132CA"/>
    <w:rsid w:val="00A14E12"/>
    <w:rsid w:val="00A160ED"/>
    <w:rsid w:val="00A1764F"/>
    <w:rsid w:val="00A21F1F"/>
    <w:rsid w:val="00A27A3F"/>
    <w:rsid w:val="00A31CEF"/>
    <w:rsid w:val="00A43097"/>
    <w:rsid w:val="00A51034"/>
    <w:rsid w:val="00A51F92"/>
    <w:rsid w:val="00A61074"/>
    <w:rsid w:val="00A65DD5"/>
    <w:rsid w:val="00A66224"/>
    <w:rsid w:val="00A70667"/>
    <w:rsid w:val="00A86D90"/>
    <w:rsid w:val="00A86F9B"/>
    <w:rsid w:val="00A90801"/>
    <w:rsid w:val="00A90E53"/>
    <w:rsid w:val="00A95F3F"/>
    <w:rsid w:val="00A9758E"/>
    <w:rsid w:val="00AA0F47"/>
    <w:rsid w:val="00AA4C53"/>
    <w:rsid w:val="00AA6A13"/>
    <w:rsid w:val="00AB6241"/>
    <w:rsid w:val="00AB6C88"/>
    <w:rsid w:val="00AC0F54"/>
    <w:rsid w:val="00AD08C2"/>
    <w:rsid w:val="00AD55B6"/>
    <w:rsid w:val="00AD747A"/>
    <w:rsid w:val="00AE2BE3"/>
    <w:rsid w:val="00AF4218"/>
    <w:rsid w:val="00AF702B"/>
    <w:rsid w:val="00AF7164"/>
    <w:rsid w:val="00B05B4F"/>
    <w:rsid w:val="00B05CD3"/>
    <w:rsid w:val="00B26A6B"/>
    <w:rsid w:val="00B3305D"/>
    <w:rsid w:val="00B33DED"/>
    <w:rsid w:val="00B416F1"/>
    <w:rsid w:val="00B41C96"/>
    <w:rsid w:val="00B52F7F"/>
    <w:rsid w:val="00B536AA"/>
    <w:rsid w:val="00B54461"/>
    <w:rsid w:val="00B55675"/>
    <w:rsid w:val="00B66660"/>
    <w:rsid w:val="00B70241"/>
    <w:rsid w:val="00B76B39"/>
    <w:rsid w:val="00B76DF2"/>
    <w:rsid w:val="00B774BF"/>
    <w:rsid w:val="00B84785"/>
    <w:rsid w:val="00B92F74"/>
    <w:rsid w:val="00B95DC9"/>
    <w:rsid w:val="00B96875"/>
    <w:rsid w:val="00BA5A25"/>
    <w:rsid w:val="00BB3168"/>
    <w:rsid w:val="00BB60E8"/>
    <w:rsid w:val="00BB661F"/>
    <w:rsid w:val="00BC47FF"/>
    <w:rsid w:val="00BC724B"/>
    <w:rsid w:val="00BF618E"/>
    <w:rsid w:val="00BF7AF0"/>
    <w:rsid w:val="00C004A5"/>
    <w:rsid w:val="00C0437F"/>
    <w:rsid w:val="00C07E4C"/>
    <w:rsid w:val="00C11193"/>
    <w:rsid w:val="00C111C0"/>
    <w:rsid w:val="00C1463F"/>
    <w:rsid w:val="00C15EEA"/>
    <w:rsid w:val="00C165BA"/>
    <w:rsid w:val="00C165D4"/>
    <w:rsid w:val="00C167E6"/>
    <w:rsid w:val="00C17F0F"/>
    <w:rsid w:val="00C17F69"/>
    <w:rsid w:val="00C232AB"/>
    <w:rsid w:val="00C33F2D"/>
    <w:rsid w:val="00C3742E"/>
    <w:rsid w:val="00C41E1A"/>
    <w:rsid w:val="00C42FA2"/>
    <w:rsid w:val="00C547BF"/>
    <w:rsid w:val="00C55094"/>
    <w:rsid w:val="00C60309"/>
    <w:rsid w:val="00C619AB"/>
    <w:rsid w:val="00C626FB"/>
    <w:rsid w:val="00C67286"/>
    <w:rsid w:val="00C70ED1"/>
    <w:rsid w:val="00C71008"/>
    <w:rsid w:val="00C714A0"/>
    <w:rsid w:val="00C717D2"/>
    <w:rsid w:val="00C739CD"/>
    <w:rsid w:val="00C73AE0"/>
    <w:rsid w:val="00C83825"/>
    <w:rsid w:val="00C84035"/>
    <w:rsid w:val="00C87EE3"/>
    <w:rsid w:val="00C90F35"/>
    <w:rsid w:val="00C90FE6"/>
    <w:rsid w:val="00C91349"/>
    <w:rsid w:val="00CA001B"/>
    <w:rsid w:val="00CA1991"/>
    <w:rsid w:val="00CA79F0"/>
    <w:rsid w:val="00CB12C5"/>
    <w:rsid w:val="00CB18ED"/>
    <w:rsid w:val="00CB3C5A"/>
    <w:rsid w:val="00CB6CDC"/>
    <w:rsid w:val="00CC0CD2"/>
    <w:rsid w:val="00CC4091"/>
    <w:rsid w:val="00CE0D94"/>
    <w:rsid w:val="00CE20A1"/>
    <w:rsid w:val="00CF32EB"/>
    <w:rsid w:val="00CF536E"/>
    <w:rsid w:val="00CF55D6"/>
    <w:rsid w:val="00D01D55"/>
    <w:rsid w:val="00D03A3D"/>
    <w:rsid w:val="00D03B87"/>
    <w:rsid w:val="00D315E6"/>
    <w:rsid w:val="00D3596D"/>
    <w:rsid w:val="00D35BCF"/>
    <w:rsid w:val="00D40E38"/>
    <w:rsid w:val="00D46818"/>
    <w:rsid w:val="00D53F87"/>
    <w:rsid w:val="00D54576"/>
    <w:rsid w:val="00D54CAA"/>
    <w:rsid w:val="00D57D4B"/>
    <w:rsid w:val="00D70A1C"/>
    <w:rsid w:val="00D75CCF"/>
    <w:rsid w:val="00D862A6"/>
    <w:rsid w:val="00D8769F"/>
    <w:rsid w:val="00D921EB"/>
    <w:rsid w:val="00D93212"/>
    <w:rsid w:val="00D94236"/>
    <w:rsid w:val="00D94D1F"/>
    <w:rsid w:val="00DA465D"/>
    <w:rsid w:val="00DB02C6"/>
    <w:rsid w:val="00DC309F"/>
    <w:rsid w:val="00DC515A"/>
    <w:rsid w:val="00DD4F38"/>
    <w:rsid w:val="00DD58E1"/>
    <w:rsid w:val="00DD626F"/>
    <w:rsid w:val="00DE202C"/>
    <w:rsid w:val="00DE3D43"/>
    <w:rsid w:val="00DE4CB6"/>
    <w:rsid w:val="00DE52DC"/>
    <w:rsid w:val="00DE74C3"/>
    <w:rsid w:val="00DE79CF"/>
    <w:rsid w:val="00DF082D"/>
    <w:rsid w:val="00DF1B9B"/>
    <w:rsid w:val="00E02B9A"/>
    <w:rsid w:val="00E0327A"/>
    <w:rsid w:val="00E10AA0"/>
    <w:rsid w:val="00E10C58"/>
    <w:rsid w:val="00E139D5"/>
    <w:rsid w:val="00E16762"/>
    <w:rsid w:val="00E17493"/>
    <w:rsid w:val="00E20B85"/>
    <w:rsid w:val="00E22C94"/>
    <w:rsid w:val="00E37967"/>
    <w:rsid w:val="00E409A1"/>
    <w:rsid w:val="00E410B9"/>
    <w:rsid w:val="00E41CED"/>
    <w:rsid w:val="00E43384"/>
    <w:rsid w:val="00E449EC"/>
    <w:rsid w:val="00E534F0"/>
    <w:rsid w:val="00E60B58"/>
    <w:rsid w:val="00E673E0"/>
    <w:rsid w:val="00E75AEC"/>
    <w:rsid w:val="00E76C25"/>
    <w:rsid w:val="00E84B3B"/>
    <w:rsid w:val="00E8588C"/>
    <w:rsid w:val="00E908A9"/>
    <w:rsid w:val="00E927DE"/>
    <w:rsid w:val="00E971F3"/>
    <w:rsid w:val="00EA62D1"/>
    <w:rsid w:val="00EB1735"/>
    <w:rsid w:val="00EB5999"/>
    <w:rsid w:val="00EB6E62"/>
    <w:rsid w:val="00EC178E"/>
    <w:rsid w:val="00EC6017"/>
    <w:rsid w:val="00EC73BD"/>
    <w:rsid w:val="00ED39D7"/>
    <w:rsid w:val="00ED4B84"/>
    <w:rsid w:val="00ED7053"/>
    <w:rsid w:val="00EE1E4E"/>
    <w:rsid w:val="00EE390C"/>
    <w:rsid w:val="00EE5AF4"/>
    <w:rsid w:val="00EE6361"/>
    <w:rsid w:val="00EE6BC0"/>
    <w:rsid w:val="00EF2131"/>
    <w:rsid w:val="00EF3E53"/>
    <w:rsid w:val="00EF586C"/>
    <w:rsid w:val="00F03D3D"/>
    <w:rsid w:val="00F03E18"/>
    <w:rsid w:val="00F04CD4"/>
    <w:rsid w:val="00F07E91"/>
    <w:rsid w:val="00F15494"/>
    <w:rsid w:val="00F21DA3"/>
    <w:rsid w:val="00F2425B"/>
    <w:rsid w:val="00F2777F"/>
    <w:rsid w:val="00F30E28"/>
    <w:rsid w:val="00F35260"/>
    <w:rsid w:val="00F3643A"/>
    <w:rsid w:val="00F4477B"/>
    <w:rsid w:val="00F55323"/>
    <w:rsid w:val="00F61CF9"/>
    <w:rsid w:val="00F63733"/>
    <w:rsid w:val="00F66B5F"/>
    <w:rsid w:val="00F67C98"/>
    <w:rsid w:val="00F72B15"/>
    <w:rsid w:val="00F74A57"/>
    <w:rsid w:val="00F756ED"/>
    <w:rsid w:val="00F77827"/>
    <w:rsid w:val="00F813D1"/>
    <w:rsid w:val="00F81880"/>
    <w:rsid w:val="00F85A57"/>
    <w:rsid w:val="00F8602F"/>
    <w:rsid w:val="00F902BF"/>
    <w:rsid w:val="00FA4B6C"/>
    <w:rsid w:val="00FA5A06"/>
    <w:rsid w:val="00FA7406"/>
    <w:rsid w:val="00FB0098"/>
    <w:rsid w:val="00FB1564"/>
    <w:rsid w:val="00FB1A82"/>
    <w:rsid w:val="00FC3049"/>
    <w:rsid w:val="00FC313A"/>
    <w:rsid w:val="00FC4350"/>
    <w:rsid w:val="00FC545C"/>
    <w:rsid w:val="00FC5810"/>
    <w:rsid w:val="00FD03F4"/>
    <w:rsid w:val="00FD180F"/>
    <w:rsid w:val="00FE4335"/>
    <w:rsid w:val="00FE7B4F"/>
    <w:rsid w:val="00FF241B"/>
    <w:rsid w:val="00FF46D0"/>
    <w:rsid w:val="00FF4D11"/>
    <w:rsid w:val="00FF535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48261"/>
  <w15:docId w15:val="{791CD8A7-D21B-4DB3-A446-5967E2285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828"/>
  </w:style>
  <w:style w:type="paragraph" w:styleId="1">
    <w:name w:val="heading 1"/>
    <w:basedOn w:val="a"/>
    <w:next w:val="a"/>
    <w:link w:val="10"/>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67C98"/>
    <w:rPr>
      <w:b/>
      <w:bCs/>
    </w:rPr>
  </w:style>
  <w:style w:type="paragraph" w:styleId="a4">
    <w:name w:val="header"/>
    <w:basedOn w:val="a"/>
    <w:link w:val="a5"/>
    <w:uiPriority w:val="99"/>
    <w:unhideWhenUsed/>
    <w:rsid w:val="00E8588C"/>
    <w:pPr>
      <w:tabs>
        <w:tab w:val="center" w:pos="4536"/>
        <w:tab w:val="right" w:pos="9072"/>
      </w:tabs>
      <w:spacing w:after="0" w:line="240" w:lineRule="auto"/>
    </w:pPr>
  </w:style>
  <w:style w:type="character" w:customStyle="1" w:styleId="a5">
    <w:name w:val="Горен колонтитул Знак"/>
    <w:basedOn w:val="a0"/>
    <w:link w:val="a4"/>
    <w:uiPriority w:val="99"/>
    <w:rsid w:val="00E8588C"/>
  </w:style>
  <w:style w:type="paragraph" w:styleId="a6">
    <w:name w:val="footer"/>
    <w:basedOn w:val="a"/>
    <w:link w:val="a7"/>
    <w:uiPriority w:val="99"/>
    <w:unhideWhenUsed/>
    <w:rsid w:val="00E8588C"/>
    <w:pPr>
      <w:tabs>
        <w:tab w:val="center" w:pos="4536"/>
        <w:tab w:val="right" w:pos="9072"/>
      </w:tabs>
      <w:spacing w:after="0" w:line="240" w:lineRule="auto"/>
    </w:pPr>
  </w:style>
  <w:style w:type="character" w:customStyle="1" w:styleId="a7">
    <w:name w:val="Долен колонтитул Знак"/>
    <w:basedOn w:val="a0"/>
    <w:link w:val="a6"/>
    <w:uiPriority w:val="99"/>
    <w:rsid w:val="00E8588C"/>
  </w:style>
  <w:style w:type="paragraph" w:styleId="a8">
    <w:name w:val="Balloon Text"/>
    <w:basedOn w:val="a"/>
    <w:link w:val="a9"/>
    <w:uiPriority w:val="99"/>
    <w:semiHidden/>
    <w:unhideWhenUsed/>
    <w:rsid w:val="00E8588C"/>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E8588C"/>
    <w:rPr>
      <w:rFonts w:ascii="Tahoma" w:hAnsi="Tahoma" w:cs="Tahoma"/>
      <w:sz w:val="16"/>
      <w:szCs w:val="16"/>
    </w:rPr>
  </w:style>
  <w:style w:type="table" w:styleId="aa">
    <w:name w:val="Table Grid"/>
    <w:basedOn w:val="a1"/>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List Paragraph1,List1,List Paragraph11,List Paragraph111"/>
    <w:basedOn w:val="a"/>
    <w:link w:val="ac"/>
    <w:uiPriority w:val="99"/>
    <w:qFormat/>
    <w:rsid w:val="005073D7"/>
    <w:pPr>
      <w:ind w:left="720"/>
      <w:contextualSpacing/>
    </w:pPr>
  </w:style>
  <w:style w:type="character" w:customStyle="1" w:styleId="10">
    <w:name w:val="Заглавие 1 Знак"/>
    <w:basedOn w:val="a0"/>
    <w:link w:val="1"/>
    <w:uiPriority w:val="9"/>
    <w:rsid w:val="00142F82"/>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142F82"/>
    <w:pPr>
      <w:outlineLvl w:val="9"/>
    </w:pPr>
    <w:rPr>
      <w:lang w:eastAsia="bg-BG"/>
    </w:rPr>
  </w:style>
  <w:style w:type="paragraph" w:styleId="21">
    <w:name w:val="toc 2"/>
    <w:basedOn w:val="a"/>
    <w:next w:val="a"/>
    <w:autoRedefine/>
    <w:uiPriority w:val="39"/>
    <w:unhideWhenUsed/>
    <w:qFormat/>
    <w:rsid w:val="00142F82"/>
    <w:pPr>
      <w:spacing w:after="100"/>
      <w:ind w:left="220"/>
    </w:pPr>
    <w:rPr>
      <w:rFonts w:eastAsiaTheme="minorEastAsia"/>
      <w:lang w:eastAsia="bg-BG"/>
    </w:rPr>
  </w:style>
  <w:style w:type="paragraph" w:styleId="11">
    <w:name w:val="toc 1"/>
    <w:basedOn w:val="a"/>
    <w:next w:val="a"/>
    <w:autoRedefine/>
    <w:uiPriority w:val="39"/>
    <w:unhideWhenUsed/>
    <w:qFormat/>
    <w:rsid w:val="00142F82"/>
    <w:pPr>
      <w:spacing w:after="100"/>
    </w:pPr>
    <w:rPr>
      <w:rFonts w:eastAsiaTheme="minorEastAsia"/>
      <w:lang w:eastAsia="bg-BG"/>
    </w:rPr>
  </w:style>
  <w:style w:type="paragraph" w:styleId="31">
    <w:name w:val="toc 3"/>
    <w:basedOn w:val="a"/>
    <w:next w:val="a"/>
    <w:autoRedefine/>
    <w:uiPriority w:val="39"/>
    <w:unhideWhenUsed/>
    <w:qFormat/>
    <w:rsid w:val="00142F82"/>
    <w:pPr>
      <w:spacing w:after="100"/>
      <w:ind w:left="440"/>
    </w:pPr>
    <w:rPr>
      <w:rFonts w:eastAsiaTheme="minorEastAsia"/>
      <w:lang w:eastAsia="bg-BG"/>
    </w:rPr>
  </w:style>
  <w:style w:type="paragraph" w:customStyle="1" w:styleId="12">
    <w:name w:val="Стил1"/>
    <w:basedOn w:val="1"/>
    <w:link w:val="13"/>
    <w:autoRedefine/>
    <w:qFormat/>
    <w:rsid w:val="007956AC"/>
    <w:pPr>
      <w:pBdr>
        <w:top w:val="single" w:sz="4" w:space="1" w:color="auto"/>
        <w:left w:val="single" w:sz="4" w:space="4" w:color="auto"/>
        <w:bottom w:val="single" w:sz="4" w:space="1" w:color="auto"/>
        <w:right w:val="single" w:sz="4" w:space="4" w:color="auto"/>
      </w:pBdr>
      <w:spacing w:before="0" w:line="240" w:lineRule="auto"/>
      <w:jc w:val="both"/>
      <w:outlineLvl w:val="9"/>
    </w:pPr>
    <w:rPr>
      <w:rFonts w:asciiTheme="minorHAnsi" w:hAnsiTheme="minorHAnsi"/>
      <w:b w:val="0"/>
      <w:bCs w:val="0"/>
      <w:iCs/>
      <w:color w:val="FF0000"/>
      <w:sz w:val="24"/>
      <w:szCs w:val="24"/>
    </w:rPr>
  </w:style>
  <w:style w:type="character" w:styleId="ae">
    <w:name w:val="Hyperlink"/>
    <w:basedOn w:val="a0"/>
    <w:uiPriority w:val="99"/>
    <w:unhideWhenUsed/>
    <w:rsid w:val="00862B92"/>
    <w:rPr>
      <w:color w:val="0000FF" w:themeColor="hyperlink"/>
      <w:u w:val="single"/>
    </w:rPr>
  </w:style>
  <w:style w:type="character" w:customStyle="1" w:styleId="ac">
    <w:name w:val="Списък на абзаци Знак"/>
    <w:aliases w:val="List Paragraph1 Знак,List1 Знак,List Paragraph11 Знак,List Paragraph111 Знак"/>
    <w:basedOn w:val="a0"/>
    <w:link w:val="ab"/>
    <w:uiPriority w:val="99"/>
    <w:rsid w:val="00862B92"/>
  </w:style>
  <w:style w:type="character" w:customStyle="1" w:styleId="13">
    <w:name w:val="Стил1 Знак"/>
    <w:basedOn w:val="ac"/>
    <w:link w:val="12"/>
    <w:rsid w:val="007956AC"/>
    <w:rPr>
      <w:rFonts w:eastAsiaTheme="majorEastAsia" w:cstheme="majorBidi"/>
      <w:iCs/>
      <w:color w:val="FF0000"/>
      <w:sz w:val="24"/>
      <w:szCs w:val="24"/>
    </w:rPr>
  </w:style>
  <w:style w:type="paragraph" w:styleId="af">
    <w:name w:val="Normal (Web)"/>
    <w:basedOn w:val="a"/>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a0"/>
    <w:uiPriority w:val="99"/>
    <w:rsid w:val="00FA4B6C"/>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pa"/>
    <w:basedOn w:val="a"/>
    <w:link w:val="af1"/>
    <w:uiPriority w:val="99"/>
    <w:semiHidden/>
    <w:rsid w:val="009368FD"/>
    <w:pPr>
      <w:spacing w:after="0" w:line="240" w:lineRule="auto"/>
    </w:pPr>
    <w:rPr>
      <w:rFonts w:ascii="Calibri" w:eastAsia="Calibri" w:hAnsi="Calibri" w:cs="Calibri"/>
      <w:sz w:val="20"/>
      <w:szCs w:val="20"/>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0"/>
    <w:uiPriority w:val="99"/>
    <w:semiHidden/>
    <w:rsid w:val="009368FD"/>
    <w:rPr>
      <w:rFonts w:ascii="Calibri" w:eastAsia="Calibri" w:hAnsi="Calibri" w:cs="Calibri"/>
      <w:sz w:val="20"/>
      <w:szCs w:val="20"/>
    </w:rPr>
  </w:style>
  <w:style w:type="character" w:styleId="af2">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9368FD"/>
    <w:rPr>
      <w:vertAlign w:val="superscript"/>
    </w:rPr>
  </w:style>
  <w:style w:type="character" w:customStyle="1" w:styleId="30">
    <w:name w:val="Заглавие 3 Знак"/>
    <w:basedOn w:val="a0"/>
    <w:link w:val="3"/>
    <w:uiPriority w:val="99"/>
    <w:rsid w:val="004E7A5D"/>
    <w:rPr>
      <w:rFonts w:ascii="Calibri Light" w:eastAsia="Calibri" w:hAnsi="Calibri Light" w:cs="Times New Roman"/>
      <w:b/>
      <w:bCs/>
      <w:color w:val="5B9BD5"/>
      <w:sz w:val="20"/>
      <w:szCs w:val="20"/>
      <w:lang w:val="x-none" w:eastAsia="x-none"/>
    </w:rPr>
  </w:style>
  <w:style w:type="character" w:customStyle="1" w:styleId="20">
    <w:name w:val="Заглавие 2 Знак"/>
    <w:basedOn w:val="a0"/>
    <w:link w:val="2"/>
    <w:uiPriority w:val="9"/>
    <w:semiHidden/>
    <w:rsid w:val="000A110E"/>
    <w:rPr>
      <w:rFonts w:asciiTheme="majorHAnsi" w:eastAsiaTheme="majorEastAsia" w:hAnsiTheme="majorHAnsi" w:cstheme="majorBidi"/>
      <w:b/>
      <w:bCs/>
      <w:color w:val="4F81BD" w:themeColor="accent1"/>
      <w:sz w:val="26"/>
      <w:szCs w:val="26"/>
    </w:rPr>
  </w:style>
  <w:style w:type="character" w:styleId="af3">
    <w:name w:val="annotation reference"/>
    <w:basedOn w:val="a0"/>
    <w:uiPriority w:val="99"/>
    <w:semiHidden/>
    <w:unhideWhenUsed/>
    <w:rsid w:val="0001624E"/>
    <w:rPr>
      <w:sz w:val="16"/>
      <w:szCs w:val="16"/>
    </w:rPr>
  </w:style>
  <w:style w:type="paragraph" w:styleId="af4">
    <w:name w:val="annotation text"/>
    <w:basedOn w:val="a"/>
    <w:link w:val="af5"/>
    <w:uiPriority w:val="99"/>
    <w:unhideWhenUsed/>
    <w:rsid w:val="0001624E"/>
    <w:pPr>
      <w:spacing w:line="240" w:lineRule="auto"/>
    </w:pPr>
    <w:rPr>
      <w:sz w:val="20"/>
      <w:szCs w:val="20"/>
    </w:rPr>
  </w:style>
  <w:style w:type="character" w:customStyle="1" w:styleId="af5">
    <w:name w:val="Текст на коментар Знак"/>
    <w:basedOn w:val="a0"/>
    <w:link w:val="af4"/>
    <w:uiPriority w:val="99"/>
    <w:rsid w:val="0001624E"/>
    <w:rPr>
      <w:sz w:val="20"/>
      <w:szCs w:val="20"/>
    </w:rPr>
  </w:style>
  <w:style w:type="paragraph" w:styleId="af6">
    <w:name w:val="annotation subject"/>
    <w:basedOn w:val="af4"/>
    <w:next w:val="af4"/>
    <w:link w:val="af7"/>
    <w:uiPriority w:val="99"/>
    <w:semiHidden/>
    <w:unhideWhenUsed/>
    <w:rsid w:val="0001624E"/>
    <w:rPr>
      <w:b/>
      <w:bCs/>
    </w:rPr>
  </w:style>
  <w:style w:type="character" w:customStyle="1" w:styleId="af7">
    <w:name w:val="Предмет на коментар Знак"/>
    <w:basedOn w:val="af5"/>
    <w:link w:val="af6"/>
    <w:uiPriority w:val="99"/>
    <w:semiHidden/>
    <w:rsid w:val="0001624E"/>
    <w:rPr>
      <w:b/>
      <w:bCs/>
      <w:sz w:val="20"/>
      <w:szCs w:val="20"/>
    </w:rPr>
  </w:style>
  <w:style w:type="paragraph" w:styleId="af8">
    <w:name w:val="Revision"/>
    <w:hidden/>
    <w:uiPriority w:val="99"/>
    <w:semiHidden/>
    <w:rsid w:val="0055210E"/>
    <w:pPr>
      <w:spacing w:after="0" w:line="240" w:lineRule="auto"/>
    </w:pPr>
  </w:style>
  <w:style w:type="character" w:customStyle="1" w:styleId="14">
    <w:name w:val="Неразрешено споменаване1"/>
    <w:basedOn w:val="a0"/>
    <w:uiPriority w:val="99"/>
    <w:semiHidden/>
    <w:unhideWhenUsed/>
    <w:rsid w:val="009967A5"/>
    <w:rPr>
      <w:color w:val="605E5C"/>
      <w:shd w:val="clear" w:color="auto" w:fill="E1DFDD"/>
    </w:rPr>
  </w:style>
  <w:style w:type="table" w:customStyle="1" w:styleId="TableNormal1">
    <w:name w:val="Table Normal1"/>
    <w:uiPriority w:val="2"/>
    <w:semiHidden/>
    <w:unhideWhenUsed/>
    <w:qFormat/>
    <w:rsid w:val="00D35B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5BCF"/>
    <w:pPr>
      <w:widowControl w:val="0"/>
      <w:autoSpaceDE w:val="0"/>
      <w:autoSpaceDN w:val="0"/>
      <w:spacing w:after="0" w:line="240" w:lineRule="auto"/>
    </w:pPr>
    <w:rPr>
      <w:rFonts w:ascii="Times New Roman" w:eastAsia="Times New Roman" w:hAnsi="Times New Roman" w:cs="Times New Roman"/>
    </w:rPr>
  </w:style>
  <w:style w:type="character" w:customStyle="1" w:styleId="22">
    <w:name w:val="Неразрешено споменаване2"/>
    <w:basedOn w:val="a0"/>
    <w:uiPriority w:val="99"/>
    <w:semiHidden/>
    <w:unhideWhenUsed/>
    <w:rsid w:val="00DC309F"/>
    <w:rPr>
      <w:color w:val="605E5C"/>
      <w:shd w:val="clear" w:color="auto" w:fill="E1DFDD"/>
    </w:rPr>
  </w:style>
  <w:style w:type="character" w:styleId="af9">
    <w:name w:val="FollowedHyperlink"/>
    <w:basedOn w:val="a0"/>
    <w:uiPriority w:val="99"/>
    <w:semiHidden/>
    <w:unhideWhenUsed/>
    <w:rsid w:val="00122863"/>
    <w:rPr>
      <w:color w:val="800080" w:themeColor="followedHyperlink"/>
      <w:u w:val="single"/>
    </w:rPr>
  </w:style>
  <w:style w:type="character" w:customStyle="1" w:styleId="32">
    <w:name w:val="Неразрешено споменаване3"/>
    <w:basedOn w:val="a0"/>
    <w:uiPriority w:val="99"/>
    <w:semiHidden/>
    <w:unhideWhenUsed/>
    <w:rsid w:val="00CE0D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0859">
      <w:bodyDiv w:val="1"/>
      <w:marLeft w:val="0"/>
      <w:marRight w:val="0"/>
      <w:marTop w:val="0"/>
      <w:marBottom w:val="0"/>
      <w:divBdr>
        <w:top w:val="none" w:sz="0" w:space="0" w:color="auto"/>
        <w:left w:val="none" w:sz="0" w:space="0" w:color="auto"/>
        <w:bottom w:val="none" w:sz="0" w:space="0" w:color="auto"/>
        <w:right w:val="none" w:sz="0" w:space="0" w:color="auto"/>
      </w:divBdr>
      <w:divsChild>
        <w:div w:id="1518154233">
          <w:marLeft w:val="0"/>
          <w:marRight w:val="0"/>
          <w:marTop w:val="0"/>
          <w:marBottom w:val="0"/>
          <w:divBdr>
            <w:top w:val="none" w:sz="0" w:space="0" w:color="auto"/>
            <w:left w:val="none" w:sz="0" w:space="0" w:color="auto"/>
            <w:bottom w:val="none" w:sz="0" w:space="0" w:color="auto"/>
            <w:right w:val="none" w:sz="0" w:space="0" w:color="auto"/>
          </w:divBdr>
        </w:div>
        <w:div w:id="1050421869">
          <w:marLeft w:val="0"/>
          <w:marRight w:val="0"/>
          <w:marTop w:val="0"/>
          <w:marBottom w:val="0"/>
          <w:divBdr>
            <w:top w:val="none" w:sz="0" w:space="0" w:color="auto"/>
            <w:left w:val="none" w:sz="0" w:space="0" w:color="auto"/>
            <w:bottom w:val="none" w:sz="0" w:space="0" w:color="auto"/>
            <w:right w:val="none" w:sz="0" w:space="0" w:color="auto"/>
          </w:divBdr>
        </w:div>
        <w:div w:id="706178109">
          <w:marLeft w:val="0"/>
          <w:marRight w:val="0"/>
          <w:marTop w:val="0"/>
          <w:marBottom w:val="0"/>
          <w:divBdr>
            <w:top w:val="none" w:sz="0" w:space="0" w:color="auto"/>
            <w:left w:val="none" w:sz="0" w:space="0" w:color="auto"/>
            <w:bottom w:val="none" w:sz="0" w:space="0" w:color="auto"/>
            <w:right w:val="none" w:sz="0" w:space="0" w:color="auto"/>
          </w:divBdr>
        </w:div>
        <w:div w:id="383876538">
          <w:marLeft w:val="0"/>
          <w:marRight w:val="0"/>
          <w:marTop w:val="0"/>
          <w:marBottom w:val="0"/>
          <w:divBdr>
            <w:top w:val="none" w:sz="0" w:space="0" w:color="auto"/>
            <w:left w:val="none" w:sz="0" w:space="0" w:color="auto"/>
            <w:bottom w:val="none" w:sz="0" w:space="0" w:color="auto"/>
            <w:right w:val="none" w:sz="0" w:space="0" w:color="auto"/>
          </w:divBdr>
        </w:div>
        <w:div w:id="81531195">
          <w:marLeft w:val="0"/>
          <w:marRight w:val="0"/>
          <w:marTop w:val="0"/>
          <w:marBottom w:val="0"/>
          <w:divBdr>
            <w:top w:val="none" w:sz="0" w:space="0" w:color="auto"/>
            <w:left w:val="none" w:sz="0" w:space="0" w:color="auto"/>
            <w:bottom w:val="none" w:sz="0" w:space="0" w:color="auto"/>
            <w:right w:val="none" w:sz="0" w:space="0" w:color="auto"/>
          </w:divBdr>
        </w:div>
      </w:divsChild>
    </w:div>
    <w:div w:id="76950095">
      <w:bodyDiv w:val="1"/>
      <w:marLeft w:val="0"/>
      <w:marRight w:val="0"/>
      <w:marTop w:val="0"/>
      <w:marBottom w:val="0"/>
      <w:divBdr>
        <w:top w:val="none" w:sz="0" w:space="0" w:color="auto"/>
        <w:left w:val="none" w:sz="0" w:space="0" w:color="auto"/>
        <w:bottom w:val="none" w:sz="0" w:space="0" w:color="auto"/>
        <w:right w:val="none" w:sz="0" w:space="0" w:color="auto"/>
      </w:divBdr>
    </w:div>
    <w:div w:id="163056951">
      <w:bodyDiv w:val="1"/>
      <w:marLeft w:val="0"/>
      <w:marRight w:val="0"/>
      <w:marTop w:val="0"/>
      <w:marBottom w:val="0"/>
      <w:divBdr>
        <w:top w:val="none" w:sz="0" w:space="0" w:color="auto"/>
        <w:left w:val="none" w:sz="0" w:space="0" w:color="auto"/>
        <w:bottom w:val="none" w:sz="0" w:space="0" w:color="auto"/>
        <w:right w:val="none" w:sz="0" w:space="0" w:color="auto"/>
      </w:divBdr>
      <w:divsChild>
        <w:div w:id="756171179">
          <w:marLeft w:val="0"/>
          <w:marRight w:val="0"/>
          <w:marTop w:val="0"/>
          <w:marBottom w:val="0"/>
          <w:divBdr>
            <w:top w:val="none" w:sz="0" w:space="0" w:color="auto"/>
            <w:left w:val="none" w:sz="0" w:space="0" w:color="auto"/>
            <w:bottom w:val="none" w:sz="0" w:space="0" w:color="auto"/>
            <w:right w:val="none" w:sz="0" w:space="0" w:color="auto"/>
          </w:divBdr>
        </w:div>
        <w:div w:id="1216815922">
          <w:marLeft w:val="0"/>
          <w:marRight w:val="0"/>
          <w:marTop w:val="0"/>
          <w:marBottom w:val="0"/>
          <w:divBdr>
            <w:top w:val="none" w:sz="0" w:space="0" w:color="auto"/>
            <w:left w:val="none" w:sz="0" w:space="0" w:color="auto"/>
            <w:bottom w:val="none" w:sz="0" w:space="0" w:color="auto"/>
            <w:right w:val="none" w:sz="0" w:space="0" w:color="auto"/>
          </w:divBdr>
        </w:div>
        <w:div w:id="978847478">
          <w:marLeft w:val="0"/>
          <w:marRight w:val="0"/>
          <w:marTop w:val="0"/>
          <w:marBottom w:val="0"/>
          <w:divBdr>
            <w:top w:val="none" w:sz="0" w:space="0" w:color="auto"/>
            <w:left w:val="none" w:sz="0" w:space="0" w:color="auto"/>
            <w:bottom w:val="none" w:sz="0" w:space="0" w:color="auto"/>
            <w:right w:val="none" w:sz="0" w:space="0" w:color="auto"/>
          </w:divBdr>
        </w:div>
        <w:div w:id="128865643">
          <w:marLeft w:val="0"/>
          <w:marRight w:val="0"/>
          <w:marTop w:val="0"/>
          <w:marBottom w:val="0"/>
          <w:divBdr>
            <w:top w:val="none" w:sz="0" w:space="0" w:color="auto"/>
            <w:left w:val="none" w:sz="0" w:space="0" w:color="auto"/>
            <w:bottom w:val="none" w:sz="0" w:space="0" w:color="auto"/>
            <w:right w:val="none" w:sz="0" w:space="0" w:color="auto"/>
          </w:divBdr>
        </w:div>
        <w:div w:id="454644965">
          <w:marLeft w:val="0"/>
          <w:marRight w:val="0"/>
          <w:marTop w:val="0"/>
          <w:marBottom w:val="0"/>
          <w:divBdr>
            <w:top w:val="none" w:sz="0" w:space="0" w:color="auto"/>
            <w:left w:val="none" w:sz="0" w:space="0" w:color="auto"/>
            <w:bottom w:val="none" w:sz="0" w:space="0" w:color="auto"/>
            <w:right w:val="none" w:sz="0" w:space="0" w:color="auto"/>
          </w:divBdr>
        </w:div>
        <w:div w:id="2071994392">
          <w:marLeft w:val="0"/>
          <w:marRight w:val="0"/>
          <w:marTop w:val="0"/>
          <w:marBottom w:val="0"/>
          <w:divBdr>
            <w:top w:val="none" w:sz="0" w:space="0" w:color="auto"/>
            <w:left w:val="none" w:sz="0" w:space="0" w:color="auto"/>
            <w:bottom w:val="none" w:sz="0" w:space="0" w:color="auto"/>
            <w:right w:val="none" w:sz="0" w:space="0" w:color="auto"/>
          </w:divBdr>
        </w:div>
        <w:div w:id="1012999824">
          <w:marLeft w:val="0"/>
          <w:marRight w:val="0"/>
          <w:marTop w:val="0"/>
          <w:marBottom w:val="0"/>
          <w:divBdr>
            <w:top w:val="none" w:sz="0" w:space="0" w:color="auto"/>
            <w:left w:val="none" w:sz="0" w:space="0" w:color="auto"/>
            <w:bottom w:val="none" w:sz="0" w:space="0" w:color="auto"/>
            <w:right w:val="none" w:sz="0" w:space="0" w:color="auto"/>
          </w:divBdr>
        </w:div>
        <w:div w:id="2058779446">
          <w:marLeft w:val="0"/>
          <w:marRight w:val="0"/>
          <w:marTop w:val="0"/>
          <w:marBottom w:val="0"/>
          <w:divBdr>
            <w:top w:val="none" w:sz="0" w:space="0" w:color="auto"/>
            <w:left w:val="none" w:sz="0" w:space="0" w:color="auto"/>
            <w:bottom w:val="none" w:sz="0" w:space="0" w:color="auto"/>
            <w:right w:val="none" w:sz="0" w:space="0" w:color="auto"/>
          </w:divBdr>
        </w:div>
        <w:div w:id="2006929143">
          <w:marLeft w:val="0"/>
          <w:marRight w:val="0"/>
          <w:marTop w:val="0"/>
          <w:marBottom w:val="0"/>
          <w:divBdr>
            <w:top w:val="none" w:sz="0" w:space="0" w:color="auto"/>
            <w:left w:val="none" w:sz="0" w:space="0" w:color="auto"/>
            <w:bottom w:val="none" w:sz="0" w:space="0" w:color="auto"/>
            <w:right w:val="none" w:sz="0" w:space="0" w:color="auto"/>
          </w:divBdr>
        </w:div>
        <w:div w:id="1861356539">
          <w:marLeft w:val="0"/>
          <w:marRight w:val="0"/>
          <w:marTop w:val="0"/>
          <w:marBottom w:val="0"/>
          <w:divBdr>
            <w:top w:val="none" w:sz="0" w:space="0" w:color="auto"/>
            <w:left w:val="none" w:sz="0" w:space="0" w:color="auto"/>
            <w:bottom w:val="none" w:sz="0" w:space="0" w:color="auto"/>
            <w:right w:val="none" w:sz="0" w:space="0" w:color="auto"/>
          </w:divBdr>
        </w:div>
        <w:div w:id="781651224">
          <w:marLeft w:val="0"/>
          <w:marRight w:val="0"/>
          <w:marTop w:val="0"/>
          <w:marBottom w:val="0"/>
          <w:divBdr>
            <w:top w:val="none" w:sz="0" w:space="0" w:color="auto"/>
            <w:left w:val="none" w:sz="0" w:space="0" w:color="auto"/>
            <w:bottom w:val="none" w:sz="0" w:space="0" w:color="auto"/>
            <w:right w:val="none" w:sz="0" w:space="0" w:color="auto"/>
          </w:divBdr>
        </w:div>
        <w:div w:id="1675035199">
          <w:marLeft w:val="0"/>
          <w:marRight w:val="0"/>
          <w:marTop w:val="0"/>
          <w:marBottom w:val="0"/>
          <w:divBdr>
            <w:top w:val="none" w:sz="0" w:space="0" w:color="auto"/>
            <w:left w:val="none" w:sz="0" w:space="0" w:color="auto"/>
            <w:bottom w:val="none" w:sz="0" w:space="0" w:color="auto"/>
            <w:right w:val="none" w:sz="0" w:space="0" w:color="auto"/>
          </w:divBdr>
        </w:div>
        <w:div w:id="667944399">
          <w:marLeft w:val="0"/>
          <w:marRight w:val="0"/>
          <w:marTop w:val="0"/>
          <w:marBottom w:val="0"/>
          <w:divBdr>
            <w:top w:val="none" w:sz="0" w:space="0" w:color="auto"/>
            <w:left w:val="none" w:sz="0" w:space="0" w:color="auto"/>
            <w:bottom w:val="none" w:sz="0" w:space="0" w:color="auto"/>
            <w:right w:val="none" w:sz="0" w:space="0" w:color="auto"/>
          </w:divBdr>
        </w:div>
        <w:div w:id="1790663570">
          <w:marLeft w:val="0"/>
          <w:marRight w:val="0"/>
          <w:marTop w:val="0"/>
          <w:marBottom w:val="0"/>
          <w:divBdr>
            <w:top w:val="none" w:sz="0" w:space="0" w:color="auto"/>
            <w:left w:val="none" w:sz="0" w:space="0" w:color="auto"/>
            <w:bottom w:val="none" w:sz="0" w:space="0" w:color="auto"/>
            <w:right w:val="none" w:sz="0" w:space="0" w:color="auto"/>
          </w:divBdr>
        </w:div>
        <w:div w:id="429398889">
          <w:marLeft w:val="0"/>
          <w:marRight w:val="0"/>
          <w:marTop w:val="0"/>
          <w:marBottom w:val="0"/>
          <w:divBdr>
            <w:top w:val="none" w:sz="0" w:space="0" w:color="auto"/>
            <w:left w:val="none" w:sz="0" w:space="0" w:color="auto"/>
            <w:bottom w:val="none" w:sz="0" w:space="0" w:color="auto"/>
            <w:right w:val="none" w:sz="0" w:space="0" w:color="auto"/>
          </w:divBdr>
        </w:div>
        <w:div w:id="474298132">
          <w:marLeft w:val="0"/>
          <w:marRight w:val="0"/>
          <w:marTop w:val="0"/>
          <w:marBottom w:val="0"/>
          <w:divBdr>
            <w:top w:val="none" w:sz="0" w:space="0" w:color="auto"/>
            <w:left w:val="none" w:sz="0" w:space="0" w:color="auto"/>
            <w:bottom w:val="none" w:sz="0" w:space="0" w:color="auto"/>
            <w:right w:val="none" w:sz="0" w:space="0" w:color="auto"/>
          </w:divBdr>
        </w:div>
        <w:div w:id="595022361">
          <w:marLeft w:val="0"/>
          <w:marRight w:val="0"/>
          <w:marTop w:val="0"/>
          <w:marBottom w:val="0"/>
          <w:divBdr>
            <w:top w:val="none" w:sz="0" w:space="0" w:color="auto"/>
            <w:left w:val="none" w:sz="0" w:space="0" w:color="auto"/>
            <w:bottom w:val="none" w:sz="0" w:space="0" w:color="auto"/>
            <w:right w:val="none" w:sz="0" w:space="0" w:color="auto"/>
          </w:divBdr>
        </w:div>
        <w:div w:id="610360675">
          <w:marLeft w:val="0"/>
          <w:marRight w:val="0"/>
          <w:marTop w:val="0"/>
          <w:marBottom w:val="0"/>
          <w:divBdr>
            <w:top w:val="none" w:sz="0" w:space="0" w:color="auto"/>
            <w:left w:val="none" w:sz="0" w:space="0" w:color="auto"/>
            <w:bottom w:val="none" w:sz="0" w:space="0" w:color="auto"/>
            <w:right w:val="none" w:sz="0" w:space="0" w:color="auto"/>
          </w:divBdr>
        </w:div>
        <w:div w:id="864635765">
          <w:marLeft w:val="0"/>
          <w:marRight w:val="0"/>
          <w:marTop w:val="0"/>
          <w:marBottom w:val="0"/>
          <w:divBdr>
            <w:top w:val="none" w:sz="0" w:space="0" w:color="auto"/>
            <w:left w:val="none" w:sz="0" w:space="0" w:color="auto"/>
            <w:bottom w:val="none" w:sz="0" w:space="0" w:color="auto"/>
            <w:right w:val="none" w:sz="0" w:space="0" w:color="auto"/>
          </w:divBdr>
        </w:div>
        <w:div w:id="1589542084">
          <w:marLeft w:val="0"/>
          <w:marRight w:val="0"/>
          <w:marTop w:val="0"/>
          <w:marBottom w:val="0"/>
          <w:divBdr>
            <w:top w:val="none" w:sz="0" w:space="0" w:color="auto"/>
            <w:left w:val="none" w:sz="0" w:space="0" w:color="auto"/>
            <w:bottom w:val="none" w:sz="0" w:space="0" w:color="auto"/>
            <w:right w:val="none" w:sz="0" w:space="0" w:color="auto"/>
          </w:divBdr>
        </w:div>
        <w:div w:id="303657967">
          <w:marLeft w:val="0"/>
          <w:marRight w:val="0"/>
          <w:marTop w:val="0"/>
          <w:marBottom w:val="0"/>
          <w:divBdr>
            <w:top w:val="none" w:sz="0" w:space="0" w:color="auto"/>
            <w:left w:val="none" w:sz="0" w:space="0" w:color="auto"/>
            <w:bottom w:val="none" w:sz="0" w:space="0" w:color="auto"/>
            <w:right w:val="none" w:sz="0" w:space="0" w:color="auto"/>
          </w:divBdr>
        </w:div>
        <w:div w:id="1213346581">
          <w:marLeft w:val="0"/>
          <w:marRight w:val="0"/>
          <w:marTop w:val="0"/>
          <w:marBottom w:val="0"/>
          <w:divBdr>
            <w:top w:val="none" w:sz="0" w:space="0" w:color="auto"/>
            <w:left w:val="none" w:sz="0" w:space="0" w:color="auto"/>
            <w:bottom w:val="none" w:sz="0" w:space="0" w:color="auto"/>
            <w:right w:val="none" w:sz="0" w:space="0" w:color="auto"/>
          </w:divBdr>
        </w:div>
        <w:div w:id="1075785390">
          <w:marLeft w:val="0"/>
          <w:marRight w:val="0"/>
          <w:marTop w:val="0"/>
          <w:marBottom w:val="0"/>
          <w:divBdr>
            <w:top w:val="none" w:sz="0" w:space="0" w:color="auto"/>
            <w:left w:val="none" w:sz="0" w:space="0" w:color="auto"/>
            <w:bottom w:val="none" w:sz="0" w:space="0" w:color="auto"/>
            <w:right w:val="none" w:sz="0" w:space="0" w:color="auto"/>
          </w:divBdr>
        </w:div>
        <w:div w:id="1490750805">
          <w:marLeft w:val="0"/>
          <w:marRight w:val="0"/>
          <w:marTop w:val="0"/>
          <w:marBottom w:val="0"/>
          <w:divBdr>
            <w:top w:val="none" w:sz="0" w:space="0" w:color="auto"/>
            <w:left w:val="none" w:sz="0" w:space="0" w:color="auto"/>
            <w:bottom w:val="none" w:sz="0" w:space="0" w:color="auto"/>
            <w:right w:val="none" w:sz="0" w:space="0" w:color="auto"/>
          </w:divBdr>
        </w:div>
      </w:divsChild>
    </w:div>
    <w:div w:id="193929580">
      <w:bodyDiv w:val="1"/>
      <w:marLeft w:val="0"/>
      <w:marRight w:val="0"/>
      <w:marTop w:val="0"/>
      <w:marBottom w:val="0"/>
      <w:divBdr>
        <w:top w:val="none" w:sz="0" w:space="0" w:color="auto"/>
        <w:left w:val="none" w:sz="0" w:space="0" w:color="auto"/>
        <w:bottom w:val="none" w:sz="0" w:space="0" w:color="auto"/>
        <w:right w:val="none" w:sz="0" w:space="0" w:color="auto"/>
      </w:divBdr>
      <w:divsChild>
        <w:div w:id="1959407746">
          <w:marLeft w:val="0"/>
          <w:marRight w:val="0"/>
          <w:marTop w:val="0"/>
          <w:marBottom w:val="0"/>
          <w:divBdr>
            <w:top w:val="none" w:sz="0" w:space="0" w:color="auto"/>
            <w:left w:val="none" w:sz="0" w:space="0" w:color="auto"/>
            <w:bottom w:val="none" w:sz="0" w:space="0" w:color="auto"/>
            <w:right w:val="none" w:sz="0" w:space="0" w:color="auto"/>
          </w:divBdr>
        </w:div>
        <w:div w:id="89086662">
          <w:marLeft w:val="0"/>
          <w:marRight w:val="0"/>
          <w:marTop w:val="0"/>
          <w:marBottom w:val="0"/>
          <w:divBdr>
            <w:top w:val="none" w:sz="0" w:space="0" w:color="auto"/>
            <w:left w:val="none" w:sz="0" w:space="0" w:color="auto"/>
            <w:bottom w:val="none" w:sz="0" w:space="0" w:color="auto"/>
            <w:right w:val="none" w:sz="0" w:space="0" w:color="auto"/>
          </w:divBdr>
        </w:div>
        <w:div w:id="2080401776">
          <w:marLeft w:val="0"/>
          <w:marRight w:val="0"/>
          <w:marTop w:val="0"/>
          <w:marBottom w:val="0"/>
          <w:divBdr>
            <w:top w:val="none" w:sz="0" w:space="0" w:color="auto"/>
            <w:left w:val="none" w:sz="0" w:space="0" w:color="auto"/>
            <w:bottom w:val="none" w:sz="0" w:space="0" w:color="auto"/>
            <w:right w:val="none" w:sz="0" w:space="0" w:color="auto"/>
          </w:divBdr>
        </w:div>
        <w:div w:id="585267794">
          <w:marLeft w:val="0"/>
          <w:marRight w:val="0"/>
          <w:marTop w:val="0"/>
          <w:marBottom w:val="0"/>
          <w:divBdr>
            <w:top w:val="none" w:sz="0" w:space="0" w:color="auto"/>
            <w:left w:val="none" w:sz="0" w:space="0" w:color="auto"/>
            <w:bottom w:val="none" w:sz="0" w:space="0" w:color="auto"/>
            <w:right w:val="none" w:sz="0" w:space="0" w:color="auto"/>
          </w:divBdr>
        </w:div>
        <w:div w:id="1411659896">
          <w:marLeft w:val="0"/>
          <w:marRight w:val="0"/>
          <w:marTop w:val="0"/>
          <w:marBottom w:val="0"/>
          <w:divBdr>
            <w:top w:val="none" w:sz="0" w:space="0" w:color="auto"/>
            <w:left w:val="none" w:sz="0" w:space="0" w:color="auto"/>
            <w:bottom w:val="none" w:sz="0" w:space="0" w:color="auto"/>
            <w:right w:val="none" w:sz="0" w:space="0" w:color="auto"/>
          </w:divBdr>
        </w:div>
        <w:div w:id="2060517463">
          <w:marLeft w:val="0"/>
          <w:marRight w:val="0"/>
          <w:marTop w:val="0"/>
          <w:marBottom w:val="0"/>
          <w:divBdr>
            <w:top w:val="none" w:sz="0" w:space="0" w:color="auto"/>
            <w:left w:val="none" w:sz="0" w:space="0" w:color="auto"/>
            <w:bottom w:val="none" w:sz="0" w:space="0" w:color="auto"/>
            <w:right w:val="none" w:sz="0" w:space="0" w:color="auto"/>
          </w:divBdr>
        </w:div>
      </w:divsChild>
    </w:div>
    <w:div w:id="595789011">
      <w:bodyDiv w:val="1"/>
      <w:marLeft w:val="0"/>
      <w:marRight w:val="0"/>
      <w:marTop w:val="0"/>
      <w:marBottom w:val="0"/>
      <w:divBdr>
        <w:top w:val="none" w:sz="0" w:space="0" w:color="auto"/>
        <w:left w:val="none" w:sz="0" w:space="0" w:color="auto"/>
        <w:bottom w:val="none" w:sz="0" w:space="0" w:color="auto"/>
        <w:right w:val="none" w:sz="0" w:space="0" w:color="auto"/>
      </w:divBdr>
      <w:divsChild>
        <w:div w:id="1781678774">
          <w:marLeft w:val="0"/>
          <w:marRight w:val="0"/>
          <w:marTop w:val="0"/>
          <w:marBottom w:val="0"/>
          <w:divBdr>
            <w:top w:val="none" w:sz="0" w:space="0" w:color="auto"/>
            <w:left w:val="none" w:sz="0" w:space="0" w:color="auto"/>
            <w:bottom w:val="none" w:sz="0" w:space="0" w:color="auto"/>
            <w:right w:val="none" w:sz="0" w:space="0" w:color="auto"/>
          </w:divBdr>
        </w:div>
        <w:div w:id="1572891473">
          <w:marLeft w:val="0"/>
          <w:marRight w:val="0"/>
          <w:marTop w:val="0"/>
          <w:marBottom w:val="0"/>
          <w:divBdr>
            <w:top w:val="none" w:sz="0" w:space="0" w:color="auto"/>
            <w:left w:val="none" w:sz="0" w:space="0" w:color="auto"/>
            <w:bottom w:val="none" w:sz="0" w:space="0" w:color="auto"/>
            <w:right w:val="none" w:sz="0" w:space="0" w:color="auto"/>
          </w:divBdr>
        </w:div>
      </w:divsChild>
    </w:div>
    <w:div w:id="891579872">
      <w:bodyDiv w:val="1"/>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
        <w:div w:id="66196205">
          <w:marLeft w:val="0"/>
          <w:marRight w:val="0"/>
          <w:marTop w:val="0"/>
          <w:marBottom w:val="0"/>
          <w:divBdr>
            <w:top w:val="none" w:sz="0" w:space="0" w:color="auto"/>
            <w:left w:val="none" w:sz="0" w:space="0" w:color="auto"/>
            <w:bottom w:val="none" w:sz="0" w:space="0" w:color="auto"/>
            <w:right w:val="none" w:sz="0" w:space="0" w:color="auto"/>
          </w:divBdr>
        </w:div>
        <w:div w:id="268122192">
          <w:marLeft w:val="0"/>
          <w:marRight w:val="0"/>
          <w:marTop w:val="0"/>
          <w:marBottom w:val="0"/>
          <w:divBdr>
            <w:top w:val="none" w:sz="0" w:space="0" w:color="auto"/>
            <w:left w:val="none" w:sz="0" w:space="0" w:color="auto"/>
            <w:bottom w:val="none" w:sz="0" w:space="0" w:color="auto"/>
            <w:right w:val="none" w:sz="0" w:space="0" w:color="auto"/>
          </w:divBdr>
        </w:div>
        <w:div w:id="1792281601">
          <w:marLeft w:val="0"/>
          <w:marRight w:val="0"/>
          <w:marTop w:val="0"/>
          <w:marBottom w:val="0"/>
          <w:divBdr>
            <w:top w:val="none" w:sz="0" w:space="0" w:color="auto"/>
            <w:left w:val="none" w:sz="0" w:space="0" w:color="auto"/>
            <w:bottom w:val="none" w:sz="0" w:space="0" w:color="auto"/>
            <w:right w:val="none" w:sz="0" w:space="0" w:color="auto"/>
          </w:divBdr>
        </w:div>
        <w:div w:id="491993313">
          <w:marLeft w:val="0"/>
          <w:marRight w:val="0"/>
          <w:marTop w:val="0"/>
          <w:marBottom w:val="0"/>
          <w:divBdr>
            <w:top w:val="none" w:sz="0" w:space="0" w:color="auto"/>
            <w:left w:val="none" w:sz="0" w:space="0" w:color="auto"/>
            <w:bottom w:val="none" w:sz="0" w:space="0" w:color="auto"/>
            <w:right w:val="none" w:sz="0" w:space="0" w:color="auto"/>
          </w:divBdr>
        </w:div>
        <w:div w:id="982154767">
          <w:marLeft w:val="0"/>
          <w:marRight w:val="0"/>
          <w:marTop w:val="0"/>
          <w:marBottom w:val="0"/>
          <w:divBdr>
            <w:top w:val="none" w:sz="0" w:space="0" w:color="auto"/>
            <w:left w:val="none" w:sz="0" w:space="0" w:color="auto"/>
            <w:bottom w:val="none" w:sz="0" w:space="0" w:color="auto"/>
            <w:right w:val="none" w:sz="0" w:space="0" w:color="auto"/>
          </w:divBdr>
        </w:div>
        <w:div w:id="758059412">
          <w:marLeft w:val="0"/>
          <w:marRight w:val="0"/>
          <w:marTop w:val="0"/>
          <w:marBottom w:val="0"/>
          <w:divBdr>
            <w:top w:val="none" w:sz="0" w:space="0" w:color="auto"/>
            <w:left w:val="none" w:sz="0" w:space="0" w:color="auto"/>
            <w:bottom w:val="none" w:sz="0" w:space="0" w:color="auto"/>
            <w:right w:val="none" w:sz="0" w:space="0" w:color="auto"/>
          </w:divBdr>
        </w:div>
        <w:div w:id="1800339475">
          <w:marLeft w:val="0"/>
          <w:marRight w:val="0"/>
          <w:marTop w:val="0"/>
          <w:marBottom w:val="0"/>
          <w:divBdr>
            <w:top w:val="none" w:sz="0" w:space="0" w:color="auto"/>
            <w:left w:val="none" w:sz="0" w:space="0" w:color="auto"/>
            <w:bottom w:val="none" w:sz="0" w:space="0" w:color="auto"/>
            <w:right w:val="none" w:sz="0" w:space="0" w:color="auto"/>
          </w:divBdr>
        </w:div>
        <w:div w:id="1807696302">
          <w:marLeft w:val="0"/>
          <w:marRight w:val="0"/>
          <w:marTop w:val="0"/>
          <w:marBottom w:val="0"/>
          <w:divBdr>
            <w:top w:val="none" w:sz="0" w:space="0" w:color="auto"/>
            <w:left w:val="none" w:sz="0" w:space="0" w:color="auto"/>
            <w:bottom w:val="none" w:sz="0" w:space="0" w:color="auto"/>
            <w:right w:val="none" w:sz="0" w:space="0" w:color="auto"/>
          </w:divBdr>
        </w:div>
        <w:div w:id="1338920642">
          <w:marLeft w:val="0"/>
          <w:marRight w:val="0"/>
          <w:marTop w:val="0"/>
          <w:marBottom w:val="0"/>
          <w:divBdr>
            <w:top w:val="none" w:sz="0" w:space="0" w:color="auto"/>
            <w:left w:val="none" w:sz="0" w:space="0" w:color="auto"/>
            <w:bottom w:val="none" w:sz="0" w:space="0" w:color="auto"/>
            <w:right w:val="none" w:sz="0" w:space="0" w:color="auto"/>
          </w:divBdr>
        </w:div>
        <w:div w:id="2049838421">
          <w:marLeft w:val="0"/>
          <w:marRight w:val="0"/>
          <w:marTop w:val="0"/>
          <w:marBottom w:val="0"/>
          <w:divBdr>
            <w:top w:val="none" w:sz="0" w:space="0" w:color="auto"/>
            <w:left w:val="none" w:sz="0" w:space="0" w:color="auto"/>
            <w:bottom w:val="none" w:sz="0" w:space="0" w:color="auto"/>
            <w:right w:val="none" w:sz="0" w:space="0" w:color="auto"/>
          </w:divBdr>
        </w:div>
        <w:div w:id="277298238">
          <w:marLeft w:val="0"/>
          <w:marRight w:val="0"/>
          <w:marTop w:val="0"/>
          <w:marBottom w:val="0"/>
          <w:divBdr>
            <w:top w:val="none" w:sz="0" w:space="0" w:color="auto"/>
            <w:left w:val="none" w:sz="0" w:space="0" w:color="auto"/>
            <w:bottom w:val="none" w:sz="0" w:space="0" w:color="auto"/>
            <w:right w:val="none" w:sz="0" w:space="0" w:color="auto"/>
          </w:divBdr>
        </w:div>
        <w:div w:id="763452710">
          <w:marLeft w:val="0"/>
          <w:marRight w:val="0"/>
          <w:marTop w:val="0"/>
          <w:marBottom w:val="0"/>
          <w:divBdr>
            <w:top w:val="none" w:sz="0" w:space="0" w:color="auto"/>
            <w:left w:val="none" w:sz="0" w:space="0" w:color="auto"/>
            <w:bottom w:val="none" w:sz="0" w:space="0" w:color="auto"/>
            <w:right w:val="none" w:sz="0" w:space="0" w:color="auto"/>
          </w:divBdr>
        </w:div>
        <w:div w:id="649559734">
          <w:marLeft w:val="0"/>
          <w:marRight w:val="0"/>
          <w:marTop w:val="0"/>
          <w:marBottom w:val="0"/>
          <w:divBdr>
            <w:top w:val="none" w:sz="0" w:space="0" w:color="auto"/>
            <w:left w:val="none" w:sz="0" w:space="0" w:color="auto"/>
            <w:bottom w:val="none" w:sz="0" w:space="0" w:color="auto"/>
            <w:right w:val="none" w:sz="0" w:space="0" w:color="auto"/>
          </w:divBdr>
        </w:div>
      </w:divsChild>
    </w:div>
    <w:div w:id="963122290">
      <w:bodyDiv w:val="1"/>
      <w:marLeft w:val="0"/>
      <w:marRight w:val="0"/>
      <w:marTop w:val="0"/>
      <w:marBottom w:val="0"/>
      <w:divBdr>
        <w:top w:val="none" w:sz="0" w:space="0" w:color="auto"/>
        <w:left w:val="none" w:sz="0" w:space="0" w:color="auto"/>
        <w:bottom w:val="none" w:sz="0" w:space="0" w:color="auto"/>
        <w:right w:val="none" w:sz="0" w:space="0" w:color="auto"/>
      </w:divBdr>
    </w:div>
    <w:div w:id="1010374267">
      <w:bodyDiv w:val="1"/>
      <w:marLeft w:val="0"/>
      <w:marRight w:val="0"/>
      <w:marTop w:val="0"/>
      <w:marBottom w:val="0"/>
      <w:divBdr>
        <w:top w:val="none" w:sz="0" w:space="0" w:color="auto"/>
        <w:left w:val="none" w:sz="0" w:space="0" w:color="auto"/>
        <w:bottom w:val="none" w:sz="0" w:space="0" w:color="auto"/>
        <w:right w:val="none" w:sz="0" w:space="0" w:color="auto"/>
      </w:divBdr>
    </w:div>
    <w:div w:id="1281255582">
      <w:bodyDiv w:val="1"/>
      <w:marLeft w:val="0"/>
      <w:marRight w:val="0"/>
      <w:marTop w:val="0"/>
      <w:marBottom w:val="0"/>
      <w:divBdr>
        <w:top w:val="none" w:sz="0" w:space="0" w:color="auto"/>
        <w:left w:val="none" w:sz="0" w:space="0" w:color="auto"/>
        <w:bottom w:val="none" w:sz="0" w:space="0" w:color="auto"/>
        <w:right w:val="none" w:sz="0" w:space="0" w:color="auto"/>
      </w:divBdr>
      <w:divsChild>
        <w:div w:id="575361447">
          <w:marLeft w:val="0"/>
          <w:marRight w:val="0"/>
          <w:marTop w:val="0"/>
          <w:marBottom w:val="0"/>
          <w:divBdr>
            <w:top w:val="none" w:sz="0" w:space="0" w:color="auto"/>
            <w:left w:val="none" w:sz="0" w:space="0" w:color="auto"/>
            <w:bottom w:val="none" w:sz="0" w:space="0" w:color="auto"/>
            <w:right w:val="none" w:sz="0" w:space="0" w:color="auto"/>
          </w:divBdr>
        </w:div>
        <w:div w:id="375158965">
          <w:marLeft w:val="0"/>
          <w:marRight w:val="0"/>
          <w:marTop w:val="0"/>
          <w:marBottom w:val="0"/>
          <w:divBdr>
            <w:top w:val="none" w:sz="0" w:space="0" w:color="auto"/>
            <w:left w:val="none" w:sz="0" w:space="0" w:color="auto"/>
            <w:bottom w:val="none" w:sz="0" w:space="0" w:color="auto"/>
            <w:right w:val="none" w:sz="0" w:space="0" w:color="auto"/>
          </w:divBdr>
        </w:div>
        <w:div w:id="1753232368">
          <w:marLeft w:val="0"/>
          <w:marRight w:val="0"/>
          <w:marTop w:val="0"/>
          <w:marBottom w:val="0"/>
          <w:divBdr>
            <w:top w:val="none" w:sz="0" w:space="0" w:color="auto"/>
            <w:left w:val="none" w:sz="0" w:space="0" w:color="auto"/>
            <w:bottom w:val="none" w:sz="0" w:space="0" w:color="auto"/>
            <w:right w:val="none" w:sz="0" w:space="0" w:color="auto"/>
          </w:divBdr>
        </w:div>
        <w:div w:id="190534204">
          <w:marLeft w:val="0"/>
          <w:marRight w:val="0"/>
          <w:marTop w:val="0"/>
          <w:marBottom w:val="0"/>
          <w:divBdr>
            <w:top w:val="none" w:sz="0" w:space="0" w:color="auto"/>
            <w:left w:val="none" w:sz="0" w:space="0" w:color="auto"/>
            <w:bottom w:val="none" w:sz="0" w:space="0" w:color="auto"/>
            <w:right w:val="none" w:sz="0" w:space="0" w:color="auto"/>
          </w:divBdr>
        </w:div>
        <w:div w:id="1481264296">
          <w:marLeft w:val="0"/>
          <w:marRight w:val="0"/>
          <w:marTop w:val="0"/>
          <w:marBottom w:val="0"/>
          <w:divBdr>
            <w:top w:val="none" w:sz="0" w:space="0" w:color="auto"/>
            <w:left w:val="none" w:sz="0" w:space="0" w:color="auto"/>
            <w:bottom w:val="none" w:sz="0" w:space="0" w:color="auto"/>
            <w:right w:val="none" w:sz="0" w:space="0" w:color="auto"/>
          </w:divBdr>
        </w:div>
        <w:div w:id="1705473536">
          <w:marLeft w:val="0"/>
          <w:marRight w:val="0"/>
          <w:marTop w:val="0"/>
          <w:marBottom w:val="0"/>
          <w:divBdr>
            <w:top w:val="none" w:sz="0" w:space="0" w:color="auto"/>
            <w:left w:val="none" w:sz="0" w:space="0" w:color="auto"/>
            <w:bottom w:val="none" w:sz="0" w:space="0" w:color="auto"/>
            <w:right w:val="none" w:sz="0" w:space="0" w:color="auto"/>
          </w:divBdr>
        </w:div>
        <w:div w:id="237599560">
          <w:marLeft w:val="0"/>
          <w:marRight w:val="0"/>
          <w:marTop w:val="0"/>
          <w:marBottom w:val="0"/>
          <w:divBdr>
            <w:top w:val="none" w:sz="0" w:space="0" w:color="auto"/>
            <w:left w:val="none" w:sz="0" w:space="0" w:color="auto"/>
            <w:bottom w:val="none" w:sz="0" w:space="0" w:color="auto"/>
            <w:right w:val="none" w:sz="0" w:space="0" w:color="auto"/>
          </w:divBdr>
        </w:div>
        <w:div w:id="840580080">
          <w:marLeft w:val="0"/>
          <w:marRight w:val="0"/>
          <w:marTop w:val="0"/>
          <w:marBottom w:val="0"/>
          <w:divBdr>
            <w:top w:val="none" w:sz="0" w:space="0" w:color="auto"/>
            <w:left w:val="none" w:sz="0" w:space="0" w:color="auto"/>
            <w:bottom w:val="none" w:sz="0" w:space="0" w:color="auto"/>
            <w:right w:val="none" w:sz="0" w:space="0" w:color="auto"/>
          </w:divBdr>
        </w:div>
        <w:div w:id="1950045432">
          <w:marLeft w:val="0"/>
          <w:marRight w:val="0"/>
          <w:marTop w:val="0"/>
          <w:marBottom w:val="0"/>
          <w:divBdr>
            <w:top w:val="none" w:sz="0" w:space="0" w:color="auto"/>
            <w:left w:val="none" w:sz="0" w:space="0" w:color="auto"/>
            <w:bottom w:val="none" w:sz="0" w:space="0" w:color="auto"/>
            <w:right w:val="none" w:sz="0" w:space="0" w:color="auto"/>
          </w:divBdr>
        </w:div>
        <w:div w:id="1221331262">
          <w:marLeft w:val="0"/>
          <w:marRight w:val="0"/>
          <w:marTop w:val="0"/>
          <w:marBottom w:val="0"/>
          <w:divBdr>
            <w:top w:val="none" w:sz="0" w:space="0" w:color="auto"/>
            <w:left w:val="none" w:sz="0" w:space="0" w:color="auto"/>
            <w:bottom w:val="none" w:sz="0" w:space="0" w:color="auto"/>
            <w:right w:val="none" w:sz="0" w:space="0" w:color="auto"/>
          </w:divBdr>
        </w:div>
        <w:div w:id="156500383">
          <w:marLeft w:val="0"/>
          <w:marRight w:val="0"/>
          <w:marTop w:val="0"/>
          <w:marBottom w:val="0"/>
          <w:divBdr>
            <w:top w:val="none" w:sz="0" w:space="0" w:color="auto"/>
            <w:left w:val="none" w:sz="0" w:space="0" w:color="auto"/>
            <w:bottom w:val="none" w:sz="0" w:space="0" w:color="auto"/>
            <w:right w:val="none" w:sz="0" w:space="0" w:color="auto"/>
          </w:divBdr>
        </w:div>
        <w:div w:id="668027259">
          <w:marLeft w:val="0"/>
          <w:marRight w:val="0"/>
          <w:marTop w:val="0"/>
          <w:marBottom w:val="0"/>
          <w:divBdr>
            <w:top w:val="none" w:sz="0" w:space="0" w:color="auto"/>
            <w:left w:val="none" w:sz="0" w:space="0" w:color="auto"/>
            <w:bottom w:val="none" w:sz="0" w:space="0" w:color="auto"/>
            <w:right w:val="none" w:sz="0" w:space="0" w:color="auto"/>
          </w:divBdr>
        </w:div>
        <w:div w:id="364670777">
          <w:marLeft w:val="0"/>
          <w:marRight w:val="0"/>
          <w:marTop w:val="0"/>
          <w:marBottom w:val="0"/>
          <w:divBdr>
            <w:top w:val="none" w:sz="0" w:space="0" w:color="auto"/>
            <w:left w:val="none" w:sz="0" w:space="0" w:color="auto"/>
            <w:bottom w:val="none" w:sz="0" w:space="0" w:color="auto"/>
            <w:right w:val="none" w:sz="0" w:space="0" w:color="auto"/>
          </w:divBdr>
        </w:div>
        <w:div w:id="2111269987">
          <w:marLeft w:val="0"/>
          <w:marRight w:val="0"/>
          <w:marTop w:val="0"/>
          <w:marBottom w:val="0"/>
          <w:divBdr>
            <w:top w:val="none" w:sz="0" w:space="0" w:color="auto"/>
            <w:left w:val="none" w:sz="0" w:space="0" w:color="auto"/>
            <w:bottom w:val="none" w:sz="0" w:space="0" w:color="auto"/>
            <w:right w:val="none" w:sz="0" w:space="0" w:color="auto"/>
          </w:divBdr>
        </w:div>
        <w:div w:id="1188520260">
          <w:marLeft w:val="0"/>
          <w:marRight w:val="0"/>
          <w:marTop w:val="0"/>
          <w:marBottom w:val="0"/>
          <w:divBdr>
            <w:top w:val="none" w:sz="0" w:space="0" w:color="auto"/>
            <w:left w:val="none" w:sz="0" w:space="0" w:color="auto"/>
            <w:bottom w:val="none" w:sz="0" w:space="0" w:color="auto"/>
            <w:right w:val="none" w:sz="0" w:space="0" w:color="auto"/>
          </w:divBdr>
        </w:div>
        <w:div w:id="380787448">
          <w:marLeft w:val="0"/>
          <w:marRight w:val="0"/>
          <w:marTop w:val="0"/>
          <w:marBottom w:val="0"/>
          <w:divBdr>
            <w:top w:val="none" w:sz="0" w:space="0" w:color="auto"/>
            <w:left w:val="none" w:sz="0" w:space="0" w:color="auto"/>
            <w:bottom w:val="none" w:sz="0" w:space="0" w:color="auto"/>
            <w:right w:val="none" w:sz="0" w:space="0" w:color="auto"/>
          </w:divBdr>
        </w:div>
        <w:div w:id="143818366">
          <w:marLeft w:val="0"/>
          <w:marRight w:val="0"/>
          <w:marTop w:val="0"/>
          <w:marBottom w:val="0"/>
          <w:divBdr>
            <w:top w:val="none" w:sz="0" w:space="0" w:color="auto"/>
            <w:left w:val="none" w:sz="0" w:space="0" w:color="auto"/>
            <w:bottom w:val="none" w:sz="0" w:space="0" w:color="auto"/>
            <w:right w:val="none" w:sz="0" w:space="0" w:color="auto"/>
          </w:divBdr>
        </w:div>
        <w:div w:id="1368792386">
          <w:marLeft w:val="0"/>
          <w:marRight w:val="0"/>
          <w:marTop w:val="0"/>
          <w:marBottom w:val="0"/>
          <w:divBdr>
            <w:top w:val="none" w:sz="0" w:space="0" w:color="auto"/>
            <w:left w:val="none" w:sz="0" w:space="0" w:color="auto"/>
            <w:bottom w:val="none" w:sz="0" w:space="0" w:color="auto"/>
            <w:right w:val="none" w:sz="0" w:space="0" w:color="auto"/>
          </w:divBdr>
        </w:div>
        <w:div w:id="1799255919">
          <w:marLeft w:val="0"/>
          <w:marRight w:val="0"/>
          <w:marTop w:val="0"/>
          <w:marBottom w:val="0"/>
          <w:divBdr>
            <w:top w:val="none" w:sz="0" w:space="0" w:color="auto"/>
            <w:left w:val="none" w:sz="0" w:space="0" w:color="auto"/>
            <w:bottom w:val="none" w:sz="0" w:space="0" w:color="auto"/>
            <w:right w:val="none" w:sz="0" w:space="0" w:color="auto"/>
          </w:divBdr>
        </w:div>
        <w:div w:id="70977507">
          <w:marLeft w:val="0"/>
          <w:marRight w:val="0"/>
          <w:marTop w:val="0"/>
          <w:marBottom w:val="0"/>
          <w:divBdr>
            <w:top w:val="none" w:sz="0" w:space="0" w:color="auto"/>
            <w:left w:val="none" w:sz="0" w:space="0" w:color="auto"/>
            <w:bottom w:val="none" w:sz="0" w:space="0" w:color="auto"/>
            <w:right w:val="none" w:sz="0" w:space="0" w:color="auto"/>
          </w:divBdr>
        </w:div>
        <w:div w:id="368726424">
          <w:marLeft w:val="0"/>
          <w:marRight w:val="0"/>
          <w:marTop w:val="0"/>
          <w:marBottom w:val="0"/>
          <w:divBdr>
            <w:top w:val="none" w:sz="0" w:space="0" w:color="auto"/>
            <w:left w:val="none" w:sz="0" w:space="0" w:color="auto"/>
            <w:bottom w:val="none" w:sz="0" w:space="0" w:color="auto"/>
            <w:right w:val="none" w:sz="0" w:space="0" w:color="auto"/>
          </w:divBdr>
        </w:div>
        <w:div w:id="1580210280">
          <w:marLeft w:val="0"/>
          <w:marRight w:val="0"/>
          <w:marTop w:val="0"/>
          <w:marBottom w:val="0"/>
          <w:divBdr>
            <w:top w:val="none" w:sz="0" w:space="0" w:color="auto"/>
            <w:left w:val="none" w:sz="0" w:space="0" w:color="auto"/>
            <w:bottom w:val="none" w:sz="0" w:space="0" w:color="auto"/>
            <w:right w:val="none" w:sz="0" w:space="0" w:color="auto"/>
          </w:divBdr>
        </w:div>
        <w:div w:id="1730301066">
          <w:marLeft w:val="0"/>
          <w:marRight w:val="0"/>
          <w:marTop w:val="0"/>
          <w:marBottom w:val="0"/>
          <w:divBdr>
            <w:top w:val="none" w:sz="0" w:space="0" w:color="auto"/>
            <w:left w:val="none" w:sz="0" w:space="0" w:color="auto"/>
            <w:bottom w:val="none" w:sz="0" w:space="0" w:color="auto"/>
            <w:right w:val="none" w:sz="0" w:space="0" w:color="auto"/>
          </w:divBdr>
        </w:div>
        <w:div w:id="1517421480">
          <w:marLeft w:val="0"/>
          <w:marRight w:val="0"/>
          <w:marTop w:val="0"/>
          <w:marBottom w:val="0"/>
          <w:divBdr>
            <w:top w:val="none" w:sz="0" w:space="0" w:color="auto"/>
            <w:left w:val="none" w:sz="0" w:space="0" w:color="auto"/>
            <w:bottom w:val="none" w:sz="0" w:space="0" w:color="auto"/>
            <w:right w:val="none" w:sz="0" w:space="0" w:color="auto"/>
          </w:divBdr>
        </w:div>
        <w:div w:id="1598827198">
          <w:marLeft w:val="0"/>
          <w:marRight w:val="0"/>
          <w:marTop w:val="0"/>
          <w:marBottom w:val="0"/>
          <w:divBdr>
            <w:top w:val="none" w:sz="0" w:space="0" w:color="auto"/>
            <w:left w:val="none" w:sz="0" w:space="0" w:color="auto"/>
            <w:bottom w:val="none" w:sz="0" w:space="0" w:color="auto"/>
            <w:right w:val="none" w:sz="0" w:space="0" w:color="auto"/>
          </w:divBdr>
        </w:div>
        <w:div w:id="1257323032">
          <w:marLeft w:val="0"/>
          <w:marRight w:val="0"/>
          <w:marTop w:val="0"/>
          <w:marBottom w:val="0"/>
          <w:divBdr>
            <w:top w:val="none" w:sz="0" w:space="0" w:color="auto"/>
            <w:left w:val="none" w:sz="0" w:space="0" w:color="auto"/>
            <w:bottom w:val="none" w:sz="0" w:space="0" w:color="auto"/>
            <w:right w:val="none" w:sz="0" w:space="0" w:color="auto"/>
          </w:divBdr>
        </w:div>
        <w:div w:id="1111120676">
          <w:marLeft w:val="0"/>
          <w:marRight w:val="0"/>
          <w:marTop w:val="0"/>
          <w:marBottom w:val="0"/>
          <w:divBdr>
            <w:top w:val="none" w:sz="0" w:space="0" w:color="auto"/>
            <w:left w:val="none" w:sz="0" w:space="0" w:color="auto"/>
            <w:bottom w:val="none" w:sz="0" w:space="0" w:color="auto"/>
            <w:right w:val="none" w:sz="0" w:space="0" w:color="auto"/>
          </w:divBdr>
        </w:div>
        <w:div w:id="588389618">
          <w:marLeft w:val="0"/>
          <w:marRight w:val="0"/>
          <w:marTop w:val="0"/>
          <w:marBottom w:val="0"/>
          <w:divBdr>
            <w:top w:val="none" w:sz="0" w:space="0" w:color="auto"/>
            <w:left w:val="none" w:sz="0" w:space="0" w:color="auto"/>
            <w:bottom w:val="none" w:sz="0" w:space="0" w:color="auto"/>
            <w:right w:val="none" w:sz="0" w:space="0" w:color="auto"/>
          </w:divBdr>
        </w:div>
        <w:div w:id="1968464569">
          <w:marLeft w:val="0"/>
          <w:marRight w:val="0"/>
          <w:marTop w:val="0"/>
          <w:marBottom w:val="0"/>
          <w:divBdr>
            <w:top w:val="none" w:sz="0" w:space="0" w:color="auto"/>
            <w:left w:val="none" w:sz="0" w:space="0" w:color="auto"/>
            <w:bottom w:val="none" w:sz="0" w:space="0" w:color="auto"/>
            <w:right w:val="none" w:sz="0" w:space="0" w:color="auto"/>
          </w:divBdr>
        </w:div>
        <w:div w:id="94445412">
          <w:marLeft w:val="0"/>
          <w:marRight w:val="0"/>
          <w:marTop w:val="0"/>
          <w:marBottom w:val="0"/>
          <w:divBdr>
            <w:top w:val="none" w:sz="0" w:space="0" w:color="auto"/>
            <w:left w:val="none" w:sz="0" w:space="0" w:color="auto"/>
            <w:bottom w:val="none" w:sz="0" w:space="0" w:color="auto"/>
            <w:right w:val="none" w:sz="0" w:space="0" w:color="auto"/>
          </w:divBdr>
        </w:div>
      </w:divsChild>
    </w:div>
    <w:div w:id="1374379047">
      <w:bodyDiv w:val="1"/>
      <w:marLeft w:val="0"/>
      <w:marRight w:val="0"/>
      <w:marTop w:val="0"/>
      <w:marBottom w:val="0"/>
      <w:divBdr>
        <w:top w:val="none" w:sz="0" w:space="0" w:color="auto"/>
        <w:left w:val="none" w:sz="0" w:space="0" w:color="auto"/>
        <w:bottom w:val="none" w:sz="0" w:space="0" w:color="auto"/>
        <w:right w:val="none" w:sz="0" w:space="0" w:color="auto"/>
      </w:divBdr>
      <w:divsChild>
        <w:div w:id="1812820313">
          <w:marLeft w:val="0"/>
          <w:marRight w:val="0"/>
          <w:marTop w:val="0"/>
          <w:marBottom w:val="0"/>
          <w:divBdr>
            <w:top w:val="none" w:sz="0" w:space="0" w:color="auto"/>
            <w:left w:val="none" w:sz="0" w:space="0" w:color="auto"/>
            <w:bottom w:val="none" w:sz="0" w:space="0" w:color="auto"/>
            <w:right w:val="none" w:sz="0" w:space="0" w:color="auto"/>
          </w:divBdr>
        </w:div>
        <w:div w:id="404307496">
          <w:marLeft w:val="0"/>
          <w:marRight w:val="0"/>
          <w:marTop w:val="0"/>
          <w:marBottom w:val="0"/>
          <w:divBdr>
            <w:top w:val="none" w:sz="0" w:space="0" w:color="auto"/>
            <w:left w:val="none" w:sz="0" w:space="0" w:color="auto"/>
            <w:bottom w:val="none" w:sz="0" w:space="0" w:color="auto"/>
            <w:right w:val="none" w:sz="0" w:space="0" w:color="auto"/>
          </w:divBdr>
        </w:div>
        <w:div w:id="308024440">
          <w:marLeft w:val="0"/>
          <w:marRight w:val="0"/>
          <w:marTop w:val="0"/>
          <w:marBottom w:val="0"/>
          <w:divBdr>
            <w:top w:val="none" w:sz="0" w:space="0" w:color="auto"/>
            <w:left w:val="none" w:sz="0" w:space="0" w:color="auto"/>
            <w:bottom w:val="none" w:sz="0" w:space="0" w:color="auto"/>
            <w:right w:val="none" w:sz="0" w:space="0" w:color="auto"/>
          </w:divBdr>
        </w:div>
      </w:divsChild>
    </w:div>
    <w:div w:id="1388263613">
      <w:bodyDiv w:val="1"/>
      <w:marLeft w:val="0"/>
      <w:marRight w:val="0"/>
      <w:marTop w:val="0"/>
      <w:marBottom w:val="0"/>
      <w:divBdr>
        <w:top w:val="none" w:sz="0" w:space="0" w:color="auto"/>
        <w:left w:val="none" w:sz="0" w:space="0" w:color="auto"/>
        <w:bottom w:val="none" w:sz="0" w:space="0" w:color="auto"/>
        <w:right w:val="none" w:sz="0" w:space="0" w:color="auto"/>
      </w:divBdr>
      <w:divsChild>
        <w:div w:id="1097483203">
          <w:marLeft w:val="0"/>
          <w:marRight w:val="0"/>
          <w:marTop w:val="0"/>
          <w:marBottom w:val="0"/>
          <w:divBdr>
            <w:top w:val="none" w:sz="0" w:space="0" w:color="auto"/>
            <w:left w:val="none" w:sz="0" w:space="0" w:color="auto"/>
            <w:bottom w:val="none" w:sz="0" w:space="0" w:color="auto"/>
            <w:right w:val="none" w:sz="0" w:space="0" w:color="auto"/>
          </w:divBdr>
        </w:div>
        <w:div w:id="508443440">
          <w:marLeft w:val="0"/>
          <w:marRight w:val="0"/>
          <w:marTop w:val="0"/>
          <w:marBottom w:val="0"/>
          <w:divBdr>
            <w:top w:val="none" w:sz="0" w:space="0" w:color="auto"/>
            <w:left w:val="none" w:sz="0" w:space="0" w:color="auto"/>
            <w:bottom w:val="none" w:sz="0" w:space="0" w:color="auto"/>
            <w:right w:val="none" w:sz="0" w:space="0" w:color="auto"/>
          </w:divBdr>
        </w:div>
        <w:div w:id="1209609774">
          <w:marLeft w:val="0"/>
          <w:marRight w:val="0"/>
          <w:marTop w:val="0"/>
          <w:marBottom w:val="0"/>
          <w:divBdr>
            <w:top w:val="none" w:sz="0" w:space="0" w:color="auto"/>
            <w:left w:val="none" w:sz="0" w:space="0" w:color="auto"/>
            <w:bottom w:val="none" w:sz="0" w:space="0" w:color="auto"/>
            <w:right w:val="none" w:sz="0" w:space="0" w:color="auto"/>
          </w:divBdr>
        </w:div>
        <w:div w:id="817188102">
          <w:marLeft w:val="0"/>
          <w:marRight w:val="0"/>
          <w:marTop w:val="0"/>
          <w:marBottom w:val="0"/>
          <w:divBdr>
            <w:top w:val="none" w:sz="0" w:space="0" w:color="auto"/>
            <w:left w:val="none" w:sz="0" w:space="0" w:color="auto"/>
            <w:bottom w:val="none" w:sz="0" w:space="0" w:color="auto"/>
            <w:right w:val="none" w:sz="0" w:space="0" w:color="auto"/>
          </w:divBdr>
        </w:div>
        <w:div w:id="2057922249">
          <w:marLeft w:val="0"/>
          <w:marRight w:val="0"/>
          <w:marTop w:val="0"/>
          <w:marBottom w:val="0"/>
          <w:divBdr>
            <w:top w:val="none" w:sz="0" w:space="0" w:color="auto"/>
            <w:left w:val="none" w:sz="0" w:space="0" w:color="auto"/>
            <w:bottom w:val="none" w:sz="0" w:space="0" w:color="auto"/>
            <w:right w:val="none" w:sz="0" w:space="0" w:color="auto"/>
          </w:divBdr>
        </w:div>
      </w:divsChild>
    </w:div>
    <w:div w:id="1442067760">
      <w:bodyDiv w:val="1"/>
      <w:marLeft w:val="0"/>
      <w:marRight w:val="0"/>
      <w:marTop w:val="0"/>
      <w:marBottom w:val="0"/>
      <w:divBdr>
        <w:top w:val="none" w:sz="0" w:space="0" w:color="auto"/>
        <w:left w:val="none" w:sz="0" w:space="0" w:color="auto"/>
        <w:bottom w:val="none" w:sz="0" w:space="0" w:color="auto"/>
        <w:right w:val="none" w:sz="0" w:space="0" w:color="auto"/>
      </w:divBdr>
      <w:divsChild>
        <w:div w:id="957953596">
          <w:marLeft w:val="0"/>
          <w:marRight w:val="0"/>
          <w:marTop w:val="0"/>
          <w:marBottom w:val="0"/>
          <w:divBdr>
            <w:top w:val="none" w:sz="0" w:space="0" w:color="auto"/>
            <w:left w:val="none" w:sz="0" w:space="0" w:color="auto"/>
            <w:bottom w:val="none" w:sz="0" w:space="0" w:color="auto"/>
            <w:right w:val="none" w:sz="0" w:space="0" w:color="auto"/>
          </w:divBdr>
        </w:div>
        <w:div w:id="816796930">
          <w:marLeft w:val="0"/>
          <w:marRight w:val="0"/>
          <w:marTop w:val="0"/>
          <w:marBottom w:val="0"/>
          <w:divBdr>
            <w:top w:val="none" w:sz="0" w:space="0" w:color="auto"/>
            <w:left w:val="none" w:sz="0" w:space="0" w:color="auto"/>
            <w:bottom w:val="none" w:sz="0" w:space="0" w:color="auto"/>
            <w:right w:val="none" w:sz="0" w:space="0" w:color="auto"/>
          </w:divBdr>
        </w:div>
        <w:div w:id="1138189338">
          <w:marLeft w:val="0"/>
          <w:marRight w:val="0"/>
          <w:marTop w:val="0"/>
          <w:marBottom w:val="0"/>
          <w:divBdr>
            <w:top w:val="none" w:sz="0" w:space="0" w:color="auto"/>
            <w:left w:val="none" w:sz="0" w:space="0" w:color="auto"/>
            <w:bottom w:val="none" w:sz="0" w:space="0" w:color="auto"/>
            <w:right w:val="none" w:sz="0" w:space="0" w:color="auto"/>
          </w:divBdr>
        </w:div>
        <w:div w:id="1281761095">
          <w:marLeft w:val="0"/>
          <w:marRight w:val="0"/>
          <w:marTop w:val="0"/>
          <w:marBottom w:val="0"/>
          <w:divBdr>
            <w:top w:val="none" w:sz="0" w:space="0" w:color="auto"/>
            <w:left w:val="none" w:sz="0" w:space="0" w:color="auto"/>
            <w:bottom w:val="none" w:sz="0" w:space="0" w:color="auto"/>
            <w:right w:val="none" w:sz="0" w:space="0" w:color="auto"/>
          </w:divBdr>
        </w:div>
        <w:div w:id="78403375">
          <w:marLeft w:val="0"/>
          <w:marRight w:val="0"/>
          <w:marTop w:val="0"/>
          <w:marBottom w:val="0"/>
          <w:divBdr>
            <w:top w:val="none" w:sz="0" w:space="0" w:color="auto"/>
            <w:left w:val="none" w:sz="0" w:space="0" w:color="auto"/>
            <w:bottom w:val="none" w:sz="0" w:space="0" w:color="auto"/>
            <w:right w:val="none" w:sz="0" w:space="0" w:color="auto"/>
          </w:divBdr>
        </w:div>
      </w:divsChild>
    </w:div>
    <w:div w:id="1570114061">
      <w:bodyDiv w:val="1"/>
      <w:marLeft w:val="0"/>
      <w:marRight w:val="0"/>
      <w:marTop w:val="0"/>
      <w:marBottom w:val="0"/>
      <w:divBdr>
        <w:top w:val="none" w:sz="0" w:space="0" w:color="auto"/>
        <w:left w:val="none" w:sz="0" w:space="0" w:color="auto"/>
        <w:bottom w:val="none" w:sz="0" w:space="0" w:color="auto"/>
        <w:right w:val="none" w:sz="0" w:space="0" w:color="auto"/>
      </w:divBdr>
      <w:divsChild>
        <w:div w:id="863596127">
          <w:marLeft w:val="0"/>
          <w:marRight w:val="0"/>
          <w:marTop w:val="0"/>
          <w:marBottom w:val="0"/>
          <w:divBdr>
            <w:top w:val="none" w:sz="0" w:space="0" w:color="auto"/>
            <w:left w:val="none" w:sz="0" w:space="0" w:color="auto"/>
            <w:bottom w:val="none" w:sz="0" w:space="0" w:color="auto"/>
            <w:right w:val="none" w:sz="0" w:space="0" w:color="auto"/>
          </w:divBdr>
        </w:div>
        <w:div w:id="1478456688">
          <w:marLeft w:val="0"/>
          <w:marRight w:val="0"/>
          <w:marTop w:val="0"/>
          <w:marBottom w:val="0"/>
          <w:divBdr>
            <w:top w:val="none" w:sz="0" w:space="0" w:color="auto"/>
            <w:left w:val="none" w:sz="0" w:space="0" w:color="auto"/>
            <w:bottom w:val="none" w:sz="0" w:space="0" w:color="auto"/>
            <w:right w:val="none" w:sz="0" w:space="0" w:color="auto"/>
          </w:divBdr>
        </w:div>
        <w:div w:id="2010332363">
          <w:marLeft w:val="0"/>
          <w:marRight w:val="0"/>
          <w:marTop w:val="0"/>
          <w:marBottom w:val="0"/>
          <w:divBdr>
            <w:top w:val="none" w:sz="0" w:space="0" w:color="auto"/>
            <w:left w:val="none" w:sz="0" w:space="0" w:color="auto"/>
            <w:bottom w:val="none" w:sz="0" w:space="0" w:color="auto"/>
            <w:right w:val="none" w:sz="0" w:space="0" w:color="auto"/>
          </w:divBdr>
        </w:div>
      </w:divsChild>
    </w:div>
    <w:div w:id="1573661159">
      <w:bodyDiv w:val="1"/>
      <w:marLeft w:val="0"/>
      <w:marRight w:val="0"/>
      <w:marTop w:val="0"/>
      <w:marBottom w:val="0"/>
      <w:divBdr>
        <w:top w:val="none" w:sz="0" w:space="0" w:color="auto"/>
        <w:left w:val="none" w:sz="0" w:space="0" w:color="auto"/>
        <w:bottom w:val="none" w:sz="0" w:space="0" w:color="auto"/>
        <w:right w:val="none" w:sz="0" w:space="0" w:color="auto"/>
      </w:divBdr>
      <w:divsChild>
        <w:div w:id="762216303">
          <w:marLeft w:val="0"/>
          <w:marRight w:val="0"/>
          <w:marTop w:val="0"/>
          <w:marBottom w:val="0"/>
          <w:divBdr>
            <w:top w:val="none" w:sz="0" w:space="0" w:color="auto"/>
            <w:left w:val="none" w:sz="0" w:space="0" w:color="auto"/>
            <w:bottom w:val="none" w:sz="0" w:space="0" w:color="auto"/>
            <w:right w:val="none" w:sz="0" w:space="0" w:color="auto"/>
          </w:divBdr>
        </w:div>
        <w:div w:id="1742562418">
          <w:marLeft w:val="0"/>
          <w:marRight w:val="0"/>
          <w:marTop w:val="0"/>
          <w:marBottom w:val="0"/>
          <w:divBdr>
            <w:top w:val="none" w:sz="0" w:space="0" w:color="auto"/>
            <w:left w:val="none" w:sz="0" w:space="0" w:color="auto"/>
            <w:bottom w:val="none" w:sz="0" w:space="0" w:color="auto"/>
            <w:right w:val="none" w:sz="0" w:space="0" w:color="auto"/>
          </w:divBdr>
        </w:div>
        <w:div w:id="554852181">
          <w:marLeft w:val="0"/>
          <w:marRight w:val="0"/>
          <w:marTop w:val="0"/>
          <w:marBottom w:val="0"/>
          <w:divBdr>
            <w:top w:val="none" w:sz="0" w:space="0" w:color="auto"/>
            <w:left w:val="none" w:sz="0" w:space="0" w:color="auto"/>
            <w:bottom w:val="none" w:sz="0" w:space="0" w:color="auto"/>
            <w:right w:val="none" w:sz="0" w:space="0" w:color="auto"/>
          </w:divBdr>
        </w:div>
        <w:div w:id="1584028176">
          <w:marLeft w:val="0"/>
          <w:marRight w:val="0"/>
          <w:marTop w:val="0"/>
          <w:marBottom w:val="0"/>
          <w:divBdr>
            <w:top w:val="none" w:sz="0" w:space="0" w:color="auto"/>
            <w:left w:val="none" w:sz="0" w:space="0" w:color="auto"/>
            <w:bottom w:val="none" w:sz="0" w:space="0" w:color="auto"/>
            <w:right w:val="none" w:sz="0" w:space="0" w:color="auto"/>
          </w:divBdr>
        </w:div>
        <w:div w:id="980621107">
          <w:marLeft w:val="0"/>
          <w:marRight w:val="0"/>
          <w:marTop w:val="0"/>
          <w:marBottom w:val="0"/>
          <w:divBdr>
            <w:top w:val="none" w:sz="0" w:space="0" w:color="auto"/>
            <w:left w:val="none" w:sz="0" w:space="0" w:color="auto"/>
            <w:bottom w:val="none" w:sz="0" w:space="0" w:color="auto"/>
            <w:right w:val="none" w:sz="0" w:space="0" w:color="auto"/>
          </w:divBdr>
        </w:div>
        <w:div w:id="457917852">
          <w:marLeft w:val="0"/>
          <w:marRight w:val="0"/>
          <w:marTop w:val="0"/>
          <w:marBottom w:val="0"/>
          <w:divBdr>
            <w:top w:val="none" w:sz="0" w:space="0" w:color="auto"/>
            <w:left w:val="none" w:sz="0" w:space="0" w:color="auto"/>
            <w:bottom w:val="none" w:sz="0" w:space="0" w:color="auto"/>
            <w:right w:val="none" w:sz="0" w:space="0" w:color="auto"/>
          </w:divBdr>
        </w:div>
        <w:div w:id="546072001">
          <w:marLeft w:val="0"/>
          <w:marRight w:val="0"/>
          <w:marTop w:val="0"/>
          <w:marBottom w:val="0"/>
          <w:divBdr>
            <w:top w:val="none" w:sz="0" w:space="0" w:color="auto"/>
            <w:left w:val="none" w:sz="0" w:space="0" w:color="auto"/>
            <w:bottom w:val="none" w:sz="0" w:space="0" w:color="auto"/>
            <w:right w:val="none" w:sz="0" w:space="0" w:color="auto"/>
          </w:divBdr>
        </w:div>
        <w:div w:id="883755466">
          <w:marLeft w:val="0"/>
          <w:marRight w:val="0"/>
          <w:marTop w:val="0"/>
          <w:marBottom w:val="0"/>
          <w:divBdr>
            <w:top w:val="none" w:sz="0" w:space="0" w:color="auto"/>
            <w:left w:val="none" w:sz="0" w:space="0" w:color="auto"/>
            <w:bottom w:val="none" w:sz="0" w:space="0" w:color="auto"/>
            <w:right w:val="none" w:sz="0" w:space="0" w:color="auto"/>
          </w:divBdr>
        </w:div>
        <w:div w:id="117647636">
          <w:marLeft w:val="0"/>
          <w:marRight w:val="0"/>
          <w:marTop w:val="0"/>
          <w:marBottom w:val="0"/>
          <w:divBdr>
            <w:top w:val="none" w:sz="0" w:space="0" w:color="auto"/>
            <w:left w:val="none" w:sz="0" w:space="0" w:color="auto"/>
            <w:bottom w:val="none" w:sz="0" w:space="0" w:color="auto"/>
            <w:right w:val="none" w:sz="0" w:space="0" w:color="auto"/>
          </w:divBdr>
        </w:div>
        <w:div w:id="1699890354">
          <w:marLeft w:val="0"/>
          <w:marRight w:val="0"/>
          <w:marTop w:val="0"/>
          <w:marBottom w:val="0"/>
          <w:divBdr>
            <w:top w:val="none" w:sz="0" w:space="0" w:color="auto"/>
            <w:left w:val="none" w:sz="0" w:space="0" w:color="auto"/>
            <w:bottom w:val="none" w:sz="0" w:space="0" w:color="auto"/>
            <w:right w:val="none" w:sz="0" w:space="0" w:color="auto"/>
          </w:divBdr>
        </w:div>
        <w:div w:id="10880999">
          <w:marLeft w:val="0"/>
          <w:marRight w:val="0"/>
          <w:marTop w:val="0"/>
          <w:marBottom w:val="0"/>
          <w:divBdr>
            <w:top w:val="none" w:sz="0" w:space="0" w:color="auto"/>
            <w:left w:val="none" w:sz="0" w:space="0" w:color="auto"/>
            <w:bottom w:val="none" w:sz="0" w:space="0" w:color="auto"/>
            <w:right w:val="none" w:sz="0" w:space="0" w:color="auto"/>
          </w:divBdr>
        </w:div>
        <w:div w:id="1134712049">
          <w:marLeft w:val="0"/>
          <w:marRight w:val="0"/>
          <w:marTop w:val="0"/>
          <w:marBottom w:val="0"/>
          <w:divBdr>
            <w:top w:val="none" w:sz="0" w:space="0" w:color="auto"/>
            <w:left w:val="none" w:sz="0" w:space="0" w:color="auto"/>
            <w:bottom w:val="none" w:sz="0" w:space="0" w:color="auto"/>
            <w:right w:val="none" w:sz="0" w:space="0" w:color="auto"/>
          </w:divBdr>
        </w:div>
        <w:div w:id="1310742335">
          <w:marLeft w:val="0"/>
          <w:marRight w:val="0"/>
          <w:marTop w:val="0"/>
          <w:marBottom w:val="0"/>
          <w:divBdr>
            <w:top w:val="none" w:sz="0" w:space="0" w:color="auto"/>
            <w:left w:val="none" w:sz="0" w:space="0" w:color="auto"/>
            <w:bottom w:val="none" w:sz="0" w:space="0" w:color="auto"/>
            <w:right w:val="none" w:sz="0" w:space="0" w:color="auto"/>
          </w:divBdr>
        </w:div>
        <w:div w:id="960527646">
          <w:marLeft w:val="0"/>
          <w:marRight w:val="0"/>
          <w:marTop w:val="0"/>
          <w:marBottom w:val="0"/>
          <w:divBdr>
            <w:top w:val="none" w:sz="0" w:space="0" w:color="auto"/>
            <w:left w:val="none" w:sz="0" w:space="0" w:color="auto"/>
            <w:bottom w:val="none" w:sz="0" w:space="0" w:color="auto"/>
            <w:right w:val="none" w:sz="0" w:space="0" w:color="auto"/>
          </w:divBdr>
        </w:div>
        <w:div w:id="558050940">
          <w:marLeft w:val="0"/>
          <w:marRight w:val="0"/>
          <w:marTop w:val="0"/>
          <w:marBottom w:val="0"/>
          <w:divBdr>
            <w:top w:val="none" w:sz="0" w:space="0" w:color="auto"/>
            <w:left w:val="none" w:sz="0" w:space="0" w:color="auto"/>
            <w:bottom w:val="none" w:sz="0" w:space="0" w:color="auto"/>
            <w:right w:val="none" w:sz="0" w:space="0" w:color="auto"/>
          </w:divBdr>
        </w:div>
        <w:div w:id="1532761741">
          <w:marLeft w:val="0"/>
          <w:marRight w:val="0"/>
          <w:marTop w:val="0"/>
          <w:marBottom w:val="0"/>
          <w:divBdr>
            <w:top w:val="none" w:sz="0" w:space="0" w:color="auto"/>
            <w:left w:val="none" w:sz="0" w:space="0" w:color="auto"/>
            <w:bottom w:val="none" w:sz="0" w:space="0" w:color="auto"/>
            <w:right w:val="none" w:sz="0" w:space="0" w:color="auto"/>
          </w:divBdr>
        </w:div>
        <w:div w:id="926689637">
          <w:marLeft w:val="0"/>
          <w:marRight w:val="0"/>
          <w:marTop w:val="0"/>
          <w:marBottom w:val="0"/>
          <w:divBdr>
            <w:top w:val="none" w:sz="0" w:space="0" w:color="auto"/>
            <w:left w:val="none" w:sz="0" w:space="0" w:color="auto"/>
            <w:bottom w:val="none" w:sz="0" w:space="0" w:color="auto"/>
            <w:right w:val="none" w:sz="0" w:space="0" w:color="auto"/>
          </w:divBdr>
        </w:div>
        <w:div w:id="160001493">
          <w:marLeft w:val="0"/>
          <w:marRight w:val="0"/>
          <w:marTop w:val="0"/>
          <w:marBottom w:val="0"/>
          <w:divBdr>
            <w:top w:val="none" w:sz="0" w:space="0" w:color="auto"/>
            <w:left w:val="none" w:sz="0" w:space="0" w:color="auto"/>
            <w:bottom w:val="none" w:sz="0" w:space="0" w:color="auto"/>
            <w:right w:val="none" w:sz="0" w:space="0" w:color="auto"/>
          </w:divBdr>
        </w:div>
        <w:div w:id="1051879072">
          <w:marLeft w:val="0"/>
          <w:marRight w:val="0"/>
          <w:marTop w:val="0"/>
          <w:marBottom w:val="0"/>
          <w:divBdr>
            <w:top w:val="none" w:sz="0" w:space="0" w:color="auto"/>
            <w:left w:val="none" w:sz="0" w:space="0" w:color="auto"/>
            <w:bottom w:val="none" w:sz="0" w:space="0" w:color="auto"/>
            <w:right w:val="none" w:sz="0" w:space="0" w:color="auto"/>
          </w:divBdr>
        </w:div>
        <w:div w:id="590546802">
          <w:marLeft w:val="0"/>
          <w:marRight w:val="0"/>
          <w:marTop w:val="0"/>
          <w:marBottom w:val="0"/>
          <w:divBdr>
            <w:top w:val="none" w:sz="0" w:space="0" w:color="auto"/>
            <w:left w:val="none" w:sz="0" w:space="0" w:color="auto"/>
            <w:bottom w:val="none" w:sz="0" w:space="0" w:color="auto"/>
            <w:right w:val="none" w:sz="0" w:space="0" w:color="auto"/>
          </w:divBdr>
        </w:div>
        <w:div w:id="755053555">
          <w:marLeft w:val="0"/>
          <w:marRight w:val="0"/>
          <w:marTop w:val="0"/>
          <w:marBottom w:val="0"/>
          <w:divBdr>
            <w:top w:val="none" w:sz="0" w:space="0" w:color="auto"/>
            <w:left w:val="none" w:sz="0" w:space="0" w:color="auto"/>
            <w:bottom w:val="none" w:sz="0" w:space="0" w:color="auto"/>
            <w:right w:val="none" w:sz="0" w:space="0" w:color="auto"/>
          </w:divBdr>
        </w:div>
        <w:div w:id="189881651">
          <w:marLeft w:val="0"/>
          <w:marRight w:val="0"/>
          <w:marTop w:val="0"/>
          <w:marBottom w:val="0"/>
          <w:divBdr>
            <w:top w:val="none" w:sz="0" w:space="0" w:color="auto"/>
            <w:left w:val="none" w:sz="0" w:space="0" w:color="auto"/>
            <w:bottom w:val="none" w:sz="0" w:space="0" w:color="auto"/>
            <w:right w:val="none" w:sz="0" w:space="0" w:color="auto"/>
          </w:divBdr>
        </w:div>
        <w:div w:id="43144638">
          <w:marLeft w:val="0"/>
          <w:marRight w:val="0"/>
          <w:marTop w:val="0"/>
          <w:marBottom w:val="0"/>
          <w:divBdr>
            <w:top w:val="none" w:sz="0" w:space="0" w:color="auto"/>
            <w:left w:val="none" w:sz="0" w:space="0" w:color="auto"/>
            <w:bottom w:val="none" w:sz="0" w:space="0" w:color="auto"/>
            <w:right w:val="none" w:sz="0" w:space="0" w:color="auto"/>
          </w:divBdr>
        </w:div>
        <w:div w:id="2057192843">
          <w:marLeft w:val="0"/>
          <w:marRight w:val="0"/>
          <w:marTop w:val="0"/>
          <w:marBottom w:val="0"/>
          <w:divBdr>
            <w:top w:val="none" w:sz="0" w:space="0" w:color="auto"/>
            <w:left w:val="none" w:sz="0" w:space="0" w:color="auto"/>
            <w:bottom w:val="none" w:sz="0" w:space="0" w:color="auto"/>
            <w:right w:val="none" w:sz="0" w:space="0" w:color="auto"/>
          </w:divBdr>
        </w:div>
        <w:div w:id="1964538544">
          <w:marLeft w:val="0"/>
          <w:marRight w:val="0"/>
          <w:marTop w:val="0"/>
          <w:marBottom w:val="0"/>
          <w:divBdr>
            <w:top w:val="none" w:sz="0" w:space="0" w:color="auto"/>
            <w:left w:val="none" w:sz="0" w:space="0" w:color="auto"/>
            <w:bottom w:val="none" w:sz="0" w:space="0" w:color="auto"/>
            <w:right w:val="none" w:sz="0" w:space="0" w:color="auto"/>
          </w:divBdr>
        </w:div>
        <w:div w:id="1346596593">
          <w:marLeft w:val="0"/>
          <w:marRight w:val="0"/>
          <w:marTop w:val="0"/>
          <w:marBottom w:val="0"/>
          <w:divBdr>
            <w:top w:val="none" w:sz="0" w:space="0" w:color="auto"/>
            <w:left w:val="none" w:sz="0" w:space="0" w:color="auto"/>
            <w:bottom w:val="none" w:sz="0" w:space="0" w:color="auto"/>
            <w:right w:val="none" w:sz="0" w:space="0" w:color="auto"/>
          </w:divBdr>
        </w:div>
        <w:div w:id="1032654725">
          <w:marLeft w:val="0"/>
          <w:marRight w:val="0"/>
          <w:marTop w:val="0"/>
          <w:marBottom w:val="0"/>
          <w:divBdr>
            <w:top w:val="none" w:sz="0" w:space="0" w:color="auto"/>
            <w:left w:val="none" w:sz="0" w:space="0" w:color="auto"/>
            <w:bottom w:val="none" w:sz="0" w:space="0" w:color="auto"/>
            <w:right w:val="none" w:sz="0" w:space="0" w:color="auto"/>
          </w:divBdr>
        </w:div>
      </w:divsChild>
    </w:div>
    <w:div w:id="1632052307">
      <w:bodyDiv w:val="1"/>
      <w:marLeft w:val="0"/>
      <w:marRight w:val="0"/>
      <w:marTop w:val="0"/>
      <w:marBottom w:val="0"/>
      <w:divBdr>
        <w:top w:val="none" w:sz="0" w:space="0" w:color="auto"/>
        <w:left w:val="none" w:sz="0" w:space="0" w:color="auto"/>
        <w:bottom w:val="none" w:sz="0" w:space="0" w:color="auto"/>
        <w:right w:val="none" w:sz="0" w:space="0" w:color="auto"/>
      </w:divBdr>
      <w:divsChild>
        <w:div w:id="62024615">
          <w:marLeft w:val="0"/>
          <w:marRight w:val="0"/>
          <w:marTop w:val="0"/>
          <w:marBottom w:val="0"/>
          <w:divBdr>
            <w:top w:val="none" w:sz="0" w:space="0" w:color="auto"/>
            <w:left w:val="none" w:sz="0" w:space="0" w:color="auto"/>
            <w:bottom w:val="none" w:sz="0" w:space="0" w:color="auto"/>
            <w:right w:val="none" w:sz="0" w:space="0" w:color="auto"/>
          </w:divBdr>
        </w:div>
        <w:div w:id="457801191">
          <w:marLeft w:val="0"/>
          <w:marRight w:val="0"/>
          <w:marTop w:val="0"/>
          <w:marBottom w:val="0"/>
          <w:divBdr>
            <w:top w:val="none" w:sz="0" w:space="0" w:color="auto"/>
            <w:left w:val="none" w:sz="0" w:space="0" w:color="auto"/>
            <w:bottom w:val="none" w:sz="0" w:space="0" w:color="auto"/>
            <w:right w:val="none" w:sz="0" w:space="0" w:color="auto"/>
          </w:divBdr>
        </w:div>
        <w:div w:id="669061067">
          <w:marLeft w:val="0"/>
          <w:marRight w:val="0"/>
          <w:marTop w:val="0"/>
          <w:marBottom w:val="0"/>
          <w:divBdr>
            <w:top w:val="none" w:sz="0" w:space="0" w:color="auto"/>
            <w:left w:val="none" w:sz="0" w:space="0" w:color="auto"/>
            <w:bottom w:val="none" w:sz="0" w:space="0" w:color="auto"/>
            <w:right w:val="none" w:sz="0" w:space="0" w:color="auto"/>
          </w:divBdr>
        </w:div>
        <w:div w:id="1880509997">
          <w:marLeft w:val="0"/>
          <w:marRight w:val="0"/>
          <w:marTop w:val="0"/>
          <w:marBottom w:val="0"/>
          <w:divBdr>
            <w:top w:val="none" w:sz="0" w:space="0" w:color="auto"/>
            <w:left w:val="none" w:sz="0" w:space="0" w:color="auto"/>
            <w:bottom w:val="none" w:sz="0" w:space="0" w:color="auto"/>
            <w:right w:val="none" w:sz="0" w:space="0" w:color="auto"/>
          </w:divBdr>
        </w:div>
        <w:div w:id="847793599">
          <w:marLeft w:val="0"/>
          <w:marRight w:val="0"/>
          <w:marTop w:val="0"/>
          <w:marBottom w:val="0"/>
          <w:divBdr>
            <w:top w:val="none" w:sz="0" w:space="0" w:color="auto"/>
            <w:left w:val="none" w:sz="0" w:space="0" w:color="auto"/>
            <w:bottom w:val="none" w:sz="0" w:space="0" w:color="auto"/>
            <w:right w:val="none" w:sz="0" w:space="0" w:color="auto"/>
          </w:divBdr>
        </w:div>
        <w:div w:id="1086195464">
          <w:marLeft w:val="0"/>
          <w:marRight w:val="0"/>
          <w:marTop w:val="0"/>
          <w:marBottom w:val="0"/>
          <w:divBdr>
            <w:top w:val="none" w:sz="0" w:space="0" w:color="auto"/>
            <w:left w:val="none" w:sz="0" w:space="0" w:color="auto"/>
            <w:bottom w:val="none" w:sz="0" w:space="0" w:color="auto"/>
            <w:right w:val="none" w:sz="0" w:space="0" w:color="auto"/>
          </w:divBdr>
        </w:div>
        <w:div w:id="900555872">
          <w:marLeft w:val="0"/>
          <w:marRight w:val="0"/>
          <w:marTop w:val="0"/>
          <w:marBottom w:val="0"/>
          <w:divBdr>
            <w:top w:val="none" w:sz="0" w:space="0" w:color="auto"/>
            <w:left w:val="none" w:sz="0" w:space="0" w:color="auto"/>
            <w:bottom w:val="none" w:sz="0" w:space="0" w:color="auto"/>
            <w:right w:val="none" w:sz="0" w:space="0" w:color="auto"/>
          </w:divBdr>
        </w:div>
        <w:div w:id="1256284428">
          <w:marLeft w:val="0"/>
          <w:marRight w:val="0"/>
          <w:marTop w:val="0"/>
          <w:marBottom w:val="0"/>
          <w:divBdr>
            <w:top w:val="none" w:sz="0" w:space="0" w:color="auto"/>
            <w:left w:val="none" w:sz="0" w:space="0" w:color="auto"/>
            <w:bottom w:val="none" w:sz="0" w:space="0" w:color="auto"/>
            <w:right w:val="none" w:sz="0" w:space="0" w:color="auto"/>
          </w:divBdr>
        </w:div>
        <w:div w:id="814956311">
          <w:marLeft w:val="0"/>
          <w:marRight w:val="0"/>
          <w:marTop w:val="0"/>
          <w:marBottom w:val="0"/>
          <w:divBdr>
            <w:top w:val="none" w:sz="0" w:space="0" w:color="auto"/>
            <w:left w:val="none" w:sz="0" w:space="0" w:color="auto"/>
            <w:bottom w:val="none" w:sz="0" w:space="0" w:color="auto"/>
            <w:right w:val="none" w:sz="0" w:space="0" w:color="auto"/>
          </w:divBdr>
        </w:div>
        <w:div w:id="1631747593">
          <w:marLeft w:val="0"/>
          <w:marRight w:val="0"/>
          <w:marTop w:val="0"/>
          <w:marBottom w:val="0"/>
          <w:divBdr>
            <w:top w:val="none" w:sz="0" w:space="0" w:color="auto"/>
            <w:left w:val="none" w:sz="0" w:space="0" w:color="auto"/>
            <w:bottom w:val="none" w:sz="0" w:space="0" w:color="auto"/>
            <w:right w:val="none" w:sz="0" w:space="0" w:color="auto"/>
          </w:divBdr>
        </w:div>
        <w:div w:id="1334258736">
          <w:marLeft w:val="0"/>
          <w:marRight w:val="0"/>
          <w:marTop w:val="0"/>
          <w:marBottom w:val="0"/>
          <w:divBdr>
            <w:top w:val="none" w:sz="0" w:space="0" w:color="auto"/>
            <w:left w:val="none" w:sz="0" w:space="0" w:color="auto"/>
            <w:bottom w:val="none" w:sz="0" w:space="0" w:color="auto"/>
            <w:right w:val="none" w:sz="0" w:space="0" w:color="auto"/>
          </w:divBdr>
        </w:div>
        <w:div w:id="1123233804">
          <w:marLeft w:val="0"/>
          <w:marRight w:val="0"/>
          <w:marTop w:val="0"/>
          <w:marBottom w:val="0"/>
          <w:divBdr>
            <w:top w:val="none" w:sz="0" w:space="0" w:color="auto"/>
            <w:left w:val="none" w:sz="0" w:space="0" w:color="auto"/>
            <w:bottom w:val="none" w:sz="0" w:space="0" w:color="auto"/>
            <w:right w:val="none" w:sz="0" w:space="0" w:color="auto"/>
          </w:divBdr>
        </w:div>
      </w:divsChild>
    </w:div>
    <w:div w:id="1697391240">
      <w:bodyDiv w:val="1"/>
      <w:marLeft w:val="0"/>
      <w:marRight w:val="0"/>
      <w:marTop w:val="0"/>
      <w:marBottom w:val="0"/>
      <w:divBdr>
        <w:top w:val="none" w:sz="0" w:space="0" w:color="auto"/>
        <w:left w:val="none" w:sz="0" w:space="0" w:color="auto"/>
        <w:bottom w:val="none" w:sz="0" w:space="0" w:color="auto"/>
        <w:right w:val="none" w:sz="0" w:space="0" w:color="auto"/>
      </w:divBdr>
    </w:div>
    <w:div w:id="1763452668">
      <w:bodyDiv w:val="1"/>
      <w:marLeft w:val="0"/>
      <w:marRight w:val="0"/>
      <w:marTop w:val="0"/>
      <w:marBottom w:val="0"/>
      <w:divBdr>
        <w:top w:val="none" w:sz="0" w:space="0" w:color="auto"/>
        <w:left w:val="none" w:sz="0" w:space="0" w:color="auto"/>
        <w:bottom w:val="none" w:sz="0" w:space="0" w:color="auto"/>
        <w:right w:val="none" w:sz="0" w:space="0" w:color="auto"/>
      </w:divBdr>
      <w:divsChild>
        <w:div w:id="1814563388">
          <w:marLeft w:val="0"/>
          <w:marRight w:val="0"/>
          <w:marTop w:val="0"/>
          <w:marBottom w:val="0"/>
          <w:divBdr>
            <w:top w:val="none" w:sz="0" w:space="0" w:color="auto"/>
            <w:left w:val="none" w:sz="0" w:space="0" w:color="auto"/>
            <w:bottom w:val="none" w:sz="0" w:space="0" w:color="auto"/>
            <w:right w:val="none" w:sz="0" w:space="0" w:color="auto"/>
          </w:divBdr>
        </w:div>
        <w:div w:id="579365443">
          <w:marLeft w:val="0"/>
          <w:marRight w:val="0"/>
          <w:marTop w:val="0"/>
          <w:marBottom w:val="0"/>
          <w:divBdr>
            <w:top w:val="none" w:sz="0" w:space="0" w:color="auto"/>
            <w:left w:val="none" w:sz="0" w:space="0" w:color="auto"/>
            <w:bottom w:val="none" w:sz="0" w:space="0" w:color="auto"/>
            <w:right w:val="none" w:sz="0" w:space="0" w:color="auto"/>
          </w:divBdr>
        </w:div>
        <w:div w:id="688331446">
          <w:marLeft w:val="0"/>
          <w:marRight w:val="0"/>
          <w:marTop w:val="0"/>
          <w:marBottom w:val="0"/>
          <w:divBdr>
            <w:top w:val="none" w:sz="0" w:space="0" w:color="auto"/>
            <w:left w:val="none" w:sz="0" w:space="0" w:color="auto"/>
            <w:bottom w:val="none" w:sz="0" w:space="0" w:color="auto"/>
            <w:right w:val="none" w:sz="0" w:space="0" w:color="auto"/>
          </w:divBdr>
        </w:div>
        <w:div w:id="1096483606">
          <w:marLeft w:val="0"/>
          <w:marRight w:val="0"/>
          <w:marTop w:val="0"/>
          <w:marBottom w:val="0"/>
          <w:divBdr>
            <w:top w:val="none" w:sz="0" w:space="0" w:color="auto"/>
            <w:left w:val="none" w:sz="0" w:space="0" w:color="auto"/>
            <w:bottom w:val="none" w:sz="0" w:space="0" w:color="auto"/>
            <w:right w:val="none" w:sz="0" w:space="0" w:color="auto"/>
          </w:divBdr>
        </w:div>
        <w:div w:id="2019960944">
          <w:marLeft w:val="0"/>
          <w:marRight w:val="0"/>
          <w:marTop w:val="0"/>
          <w:marBottom w:val="0"/>
          <w:divBdr>
            <w:top w:val="none" w:sz="0" w:space="0" w:color="auto"/>
            <w:left w:val="none" w:sz="0" w:space="0" w:color="auto"/>
            <w:bottom w:val="none" w:sz="0" w:space="0" w:color="auto"/>
            <w:right w:val="none" w:sz="0" w:space="0" w:color="auto"/>
          </w:divBdr>
        </w:div>
      </w:divsChild>
    </w:div>
    <w:div w:id="1899707220">
      <w:bodyDiv w:val="1"/>
      <w:marLeft w:val="0"/>
      <w:marRight w:val="0"/>
      <w:marTop w:val="0"/>
      <w:marBottom w:val="0"/>
      <w:divBdr>
        <w:top w:val="none" w:sz="0" w:space="0" w:color="auto"/>
        <w:left w:val="none" w:sz="0" w:space="0" w:color="auto"/>
        <w:bottom w:val="none" w:sz="0" w:space="0" w:color="auto"/>
        <w:right w:val="none" w:sz="0" w:space="0" w:color="auto"/>
      </w:divBdr>
      <w:divsChild>
        <w:div w:id="468207604">
          <w:marLeft w:val="0"/>
          <w:marRight w:val="0"/>
          <w:marTop w:val="0"/>
          <w:marBottom w:val="0"/>
          <w:divBdr>
            <w:top w:val="none" w:sz="0" w:space="0" w:color="auto"/>
            <w:left w:val="none" w:sz="0" w:space="0" w:color="auto"/>
            <w:bottom w:val="none" w:sz="0" w:space="0" w:color="auto"/>
            <w:right w:val="none" w:sz="0" w:space="0" w:color="auto"/>
          </w:divBdr>
        </w:div>
        <w:div w:id="1988972939">
          <w:marLeft w:val="0"/>
          <w:marRight w:val="0"/>
          <w:marTop w:val="0"/>
          <w:marBottom w:val="0"/>
          <w:divBdr>
            <w:top w:val="none" w:sz="0" w:space="0" w:color="auto"/>
            <w:left w:val="none" w:sz="0" w:space="0" w:color="auto"/>
            <w:bottom w:val="none" w:sz="0" w:space="0" w:color="auto"/>
            <w:right w:val="none" w:sz="0" w:space="0" w:color="auto"/>
          </w:divBdr>
        </w:div>
        <w:div w:id="1560433086">
          <w:marLeft w:val="0"/>
          <w:marRight w:val="0"/>
          <w:marTop w:val="0"/>
          <w:marBottom w:val="0"/>
          <w:divBdr>
            <w:top w:val="none" w:sz="0" w:space="0" w:color="auto"/>
            <w:left w:val="none" w:sz="0" w:space="0" w:color="auto"/>
            <w:bottom w:val="none" w:sz="0" w:space="0" w:color="auto"/>
            <w:right w:val="none" w:sz="0" w:space="0" w:color="auto"/>
          </w:divBdr>
        </w:div>
        <w:div w:id="2141217655">
          <w:marLeft w:val="0"/>
          <w:marRight w:val="0"/>
          <w:marTop w:val="0"/>
          <w:marBottom w:val="0"/>
          <w:divBdr>
            <w:top w:val="none" w:sz="0" w:space="0" w:color="auto"/>
            <w:left w:val="none" w:sz="0" w:space="0" w:color="auto"/>
            <w:bottom w:val="none" w:sz="0" w:space="0" w:color="auto"/>
            <w:right w:val="none" w:sz="0" w:space="0" w:color="auto"/>
          </w:divBdr>
        </w:div>
      </w:divsChild>
    </w:div>
    <w:div w:id="1923757539">
      <w:bodyDiv w:val="1"/>
      <w:marLeft w:val="0"/>
      <w:marRight w:val="0"/>
      <w:marTop w:val="0"/>
      <w:marBottom w:val="0"/>
      <w:divBdr>
        <w:top w:val="none" w:sz="0" w:space="0" w:color="auto"/>
        <w:left w:val="none" w:sz="0" w:space="0" w:color="auto"/>
        <w:bottom w:val="none" w:sz="0" w:space="0" w:color="auto"/>
        <w:right w:val="none" w:sz="0" w:space="0" w:color="auto"/>
      </w:divBdr>
    </w:div>
    <w:div w:id="1961913227">
      <w:bodyDiv w:val="1"/>
      <w:marLeft w:val="0"/>
      <w:marRight w:val="0"/>
      <w:marTop w:val="0"/>
      <w:marBottom w:val="0"/>
      <w:divBdr>
        <w:top w:val="none" w:sz="0" w:space="0" w:color="auto"/>
        <w:left w:val="none" w:sz="0" w:space="0" w:color="auto"/>
        <w:bottom w:val="none" w:sz="0" w:space="0" w:color="auto"/>
        <w:right w:val="none" w:sz="0" w:space="0" w:color="auto"/>
      </w:divBdr>
      <w:divsChild>
        <w:div w:id="658189833">
          <w:marLeft w:val="0"/>
          <w:marRight w:val="0"/>
          <w:marTop w:val="0"/>
          <w:marBottom w:val="0"/>
          <w:divBdr>
            <w:top w:val="none" w:sz="0" w:space="0" w:color="auto"/>
            <w:left w:val="none" w:sz="0" w:space="0" w:color="auto"/>
            <w:bottom w:val="none" w:sz="0" w:space="0" w:color="auto"/>
            <w:right w:val="none" w:sz="0" w:space="0" w:color="auto"/>
          </w:divBdr>
        </w:div>
        <w:div w:id="306475928">
          <w:marLeft w:val="0"/>
          <w:marRight w:val="0"/>
          <w:marTop w:val="0"/>
          <w:marBottom w:val="0"/>
          <w:divBdr>
            <w:top w:val="none" w:sz="0" w:space="0" w:color="auto"/>
            <w:left w:val="none" w:sz="0" w:space="0" w:color="auto"/>
            <w:bottom w:val="none" w:sz="0" w:space="0" w:color="auto"/>
            <w:right w:val="none" w:sz="0" w:space="0" w:color="auto"/>
          </w:divBdr>
        </w:div>
        <w:div w:id="820736759">
          <w:marLeft w:val="0"/>
          <w:marRight w:val="0"/>
          <w:marTop w:val="0"/>
          <w:marBottom w:val="0"/>
          <w:divBdr>
            <w:top w:val="none" w:sz="0" w:space="0" w:color="auto"/>
            <w:left w:val="none" w:sz="0" w:space="0" w:color="auto"/>
            <w:bottom w:val="none" w:sz="0" w:space="0" w:color="auto"/>
            <w:right w:val="none" w:sz="0" w:space="0" w:color="auto"/>
          </w:divBdr>
        </w:div>
        <w:div w:id="102499922">
          <w:marLeft w:val="0"/>
          <w:marRight w:val="0"/>
          <w:marTop w:val="0"/>
          <w:marBottom w:val="0"/>
          <w:divBdr>
            <w:top w:val="none" w:sz="0" w:space="0" w:color="auto"/>
            <w:left w:val="none" w:sz="0" w:space="0" w:color="auto"/>
            <w:bottom w:val="none" w:sz="0" w:space="0" w:color="auto"/>
            <w:right w:val="none" w:sz="0" w:space="0" w:color="auto"/>
          </w:divBdr>
        </w:div>
        <w:div w:id="199826574">
          <w:marLeft w:val="0"/>
          <w:marRight w:val="0"/>
          <w:marTop w:val="0"/>
          <w:marBottom w:val="0"/>
          <w:divBdr>
            <w:top w:val="none" w:sz="0" w:space="0" w:color="auto"/>
            <w:left w:val="none" w:sz="0" w:space="0" w:color="auto"/>
            <w:bottom w:val="none" w:sz="0" w:space="0" w:color="auto"/>
            <w:right w:val="none" w:sz="0" w:space="0" w:color="auto"/>
          </w:divBdr>
        </w:div>
      </w:divsChild>
    </w:div>
    <w:div w:id="1972400316">
      <w:bodyDiv w:val="1"/>
      <w:marLeft w:val="0"/>
      <w:marRight w:val="0"/>
      <w:marTop w:val="0"/>
      <w:marBottom w:val="0"/>
      <w:divBdr>
        <w:top w:val="none" w:sz="0" w:space="0" w:color="auto"/>
        <w:left w:val="none" w:sz="0" w:space="0" w:color="auto"/>
        <w:bottom w:val="none" w:sz="0" w:space="0" w:color="auto"/>
        <w:right w:val="none" w:sz="0" w:space="0" w:color="auto"/>
      </w:divBdr>
    </w:div>
    <w:div w:id="2076705641">
      <w:bodyDiv w:val="1"/>
      <w:marLeft w:val="0"/>
      <w:marRight w:val="0"/>
      <w:marTop w:val="0"/>
      <w:marBottom w:val="0"/>
      <w:divBdr>
        <w:top w:val="none" w:sz="0" w:space="0" w:color="auto"/>
        <w:left w:val="none" w:sz="0" w:space="0" w:color="auto"/>
        <w:bottom w:val="none" w:sz="0" w:space="0" w:color="auto"/>
        <w:right w:val="none" w:sz="0" w:space="0" w:color="auto"/>
      </w:divBdr>
      <w:divsChild>
        <w:div w:id="2131169324">
          <w:marLeft w:val="0"/>
          <w:marRight w:val="0"/>
          <w:marTop w:val="0"/>
          <w:marBottom w:val="0"/>
          <w:divBdr>
            <w:top w:val="none" w:sz="0" w:space="0" w:color="auto"/>
            <w:left w:val="none" w:sz="0" w:space="0" w:color="auto"/>
            <w:bottom w:val="none" w:sz="0" w:space="0" w:color="auto"/>
            <w:right w:val="none" w:sz="0" w:space="0" w:color="auto"/>
          </w:divBdr>
        </w:div>
        <w:div w:id="23287793">
          <w:marLeft w:val="0"/>
          <w:marRight w:val="0"/>
          <w:marTop w:val="0"/>
          <w:marBottom w:val="0"/>
          <w:divBdr>
            <w:top w:val="none" w:sz="0" w:space="0" w:color="auto"/>
            <w:left w:val="none" w:sz="0" w:space="0" w:color="auto"/>
            <w:bottom w:val="none" w:sz="0" w:space="0" w:color="auto"/>
            <w:right w:val="none" w:sz="0" w:space="0" w:color="auto"/>
          </w:divBdr>
        </w:div>
        <w:div w:id="1425953449">
          <w:marLeft w:val="0"/>
          <w:marRight w:val="0"/>
          <w:marTop w:val="0"/>
          <w:marBottom w:val="0"/>
          <w:divBdr>
            <w:top w:val="none" w:sz="0" w:space="0" w:color="auto"/>
            <w:left w:val="none" w:sz="0" w:space="0" w:color="auto"/>
            <w:bottom w:val="none" w:sz="0" w:space="0" w:color="auto"/>
            <w:right w:val="none" w:sz="0" w:space="0" w:color="auto"/>
          </w:divBdr>
        </w:div>
        <w:div w:id="859128590">
          <w:marLeft w:val="0"/>
          <w:marRight w:val="0"/>
          <w:marTop w:val="0"/>
          <w:marBottom w:val="0"/>
          <w:divBdr>
            <w:top w:val="none" w:sz="0" w:space="0" w:color="auto"/>
            <w:left w:val="none" w:sz="0" w:space="0" w:color="auto"/>
            <w:bottom w:val="none" w:sz="0" w:space="0" w:color="auto"/>
            <w:right w:val="none" w:sz="0" w:space="0" w:color="auto"/>
          </w:divBdr>
        </w:div>
        <w:div w:id="443771317">
          <w:marLeft w:val="0"/>
          <w:marRight w:val="0"/>
          <w:marTop w:val="0"/>
          <w:marBottom w:val="0"/>
          <w:divBdr>
            <w:top w:val="none" w:sz="0" w:space="0" w:color="auto"/>
            <w:left w:val="none" w:sz="0" w:space="0" w:color="auto"/>
            <w:bottom w:val="none" w:sz="0" w:space="0" w:color="auto"/>
            <w:right w:val="none" w:sz="0" w:space="0" w:color="auto"/>
          </w:divBdr>
        </w:div>
        <w:div w:id="1836994833">
          <w:marLeft w:val="0"/>
          <w:marRight w:val="0"/>
          <w:marTop w:val="0"/>
          <w:marBottom w:val="0"/>
          <w:divBdr>
            <w:top w:val="none" w:sz="0" w:space="0" w:color="auto"/>
            <w:left w:val="none" w:sz="0" w:space="0" w:color="auto"/>
            <w:bottom w:val="none" w:sz="0" w:space="0" w:color="auto"/>
            <w:right w:val="none" w:sz="0" w:space="0" w:color="auto"/>
          </w:divBdr>
        </w:div>
        <w:div w:id="297490622">
          <w:marLeft w:val="0"/>
          <w:marRight w:val="0"/>
          <w:marTop w:val="0"/>
          <w:marBottom w:val="0"/>
          <w:divBdr>
            <w:top w:val="none" w:sz="0" w:space="0" w:color="auto"/>
            <w:left w:val="none" w:sz="0" w:space="0" w:color="auto"/>
            <w:bottom w:val="none" w:sz="0" w:space="0" w:color="auto"/>
            <w:right w:val="none" w:sz="0" w:space="0" w:color="auto"/>
          </w:divBdr>
        </w:div>
        <w:div w:id="549995426">
          <w:marLeft w:val="0"/>
          <w:marRight w:val="0"/>
          <w:marTop w:val="0"/>
          <w:marBottom w:val="0"/>
          <w:divBdr>
            <w:top w:val="none" w:sz="0" w:space="0" w:color="auto"/>
            <w:left w:val="none" w:sz="0" w:space="0" w:color="auto"/>
            <w:bottom w:val="none" w:sz="0" w:space="0" w:color="auto"/>
            <w:right w:val="none" w:sz="0" w:space="0" w:color="auto"/>
          </w:divBdr>
        </w:div>
        <w:div w:id="726302625">
          <w:marLeft w:val="0"/>
          <w:marRight w:val="0"/>
          <w:marTop w:val="0"/>
          <w:marBottom w:val="0"/>
          <w:divBdr>
            <w:top w:val="none" w:sz="0" w:space="0" w:color="auto"/>
            <w:left w:val="none" w:sz="0" w:space="0" w:color="auto"/>
            <w:bottom w:val="none" w:sz="0" w:space="0" w:color="auto"/>
            <w:right w:val="none" w:sz="0" w:space="0" w:color="auto"/>
          </w:divBdr>
        </w:div>
        <w:div w:id="1975794265">
          <w:marLeft w:val="0"/>
          <w:marRight w:val="0"/>
          <w:marTop w:val="0"/>
          <w:marBottom w:val="0"/>
          <w:divBdr>
            <w:top w:val="none" w:sz="0" w:space="0" w:color="auto"/>
            <w:left w:val="none" w:sz="0" w:space="0" w:color="auto"/>
            <w:bottom w:val="none" w:sz="0" w:space="0" w:color="auto"/>
            <w:right w:val="none" w:sz="0" w:space="0" w:color="auto"/>
          </w:divBdr>
        </w:div>
        <w:div w:id="2047438070">
          <w:marLeft w:val="0"/>
          <w:marRight w:val="0"/>
          <w:marTop w:val="0"/>
          <w:marBottom w:val="0"/>
          <w:divBdr>
            <w:top w:val="none" w:sz="0" w:space="0" w:color="auto"/>
            <w:left w:val="none" w:sz="0" w:space="0" w:color="auto"/>
            <w:bottom w:val="none" w:sz="0" w:space="0" w:color="auto"/>
            <w:right w:val="none" w:sz="0" w:space="0" w:color="auto"/>
          </w:divBdr>
        </w:div>
        <w:div w:id="835145693">
          <w:marLeft w:val="0"/>
          <w:marRight w:val="0"/>
          <w:marTop w:val="0"/>
          <w:marBottom w:val="0"/>
          <w:divBdr>
            <w:top w:val="none" w:sz="0" w:space="0" w:color="auto"/>
            <w:left w:val="none" w:sz="0" w:space="0" w:color="auto"/>
            <w:bottom w:val="none" w:sz="0" w:space="0" w:color="auto"/>
            <w:right w:val="none" w:sz="0" w:space="0" w:color="auto"/>
          </w:divBdr>
        </w:div>
        <w:div w:id="1764643989">
          <w:marLeft w:val="0"/>
          <w:marRight w:val="0"/>
          <w:marTop w:val="0"/>
          <w:marBottom w:val="0"/>
          <w:divBdr>
            <w:top w:val="none" w:sz="0" w:space="0" w:color="auto"/>
            <w:left w:val="none" w:sz="0" w:space="0" w:color="auto"/>
            <w:bottom w:val="none" w:sz="0" w:space="0" w:color="auto"/>
            <w:right w:val="none" w:sz="0" w:space="0" w:color="auto"/>
          </w:divBdr>
        </w:div>
        <w:div w:id="1733233964">
          <w:marLeft w:val="0"/>
          <w:marRight w:val="0"/>
          <w:marTop w:val="0"/>
          <w:marBottom w:val="0"/>
          <w:divBdr>
            <w:top w:val="none" w:sz="0" w:space="0" w:color="auto"/>
            <w:left w:val="none" w:sz="0" w:space="0" w:color="auto"/>
            <w:bottom w:val="none" w:sz="0" w:space="0" w:color="auto"/>
            <w:right w:val="none" w:sz="0" w:space="0" w:color="auto"/>
          </w:divBdr>
        </w:div>
        <w:div w:id="1239172731">
          <w:marLeft w:val="0"/>
          <w:marRight w:val="0"/>
          <w:marTop w:val="0"/>
          <w:marBottom w:val="0"/>
          <w:divBdr>
            <w:top w:val="none" w:sz="0" w:space="0" w:color="auto"/>
            <w:left w:val="none" w:sz="0" w:space="0" w:color="auto"/>
            <w:bottom w:val="none" w:sz="0" w:space="0" w:color="auto"/>
            <w:right w:val="none" w:sz="0" w:space="0" w:color="auto"/>
          </w:divBdr>
        </w:div>
        <w:div w:id="104887256">
          <w:marLeft w:val="0"/>
          <w:marRight w:val="0"/>
          <w:marTop w:val="0"/>
          <w:marBottom w:val="0"/>
          <w:divBdr>
            <w:top w:val="none" w:sz="0" w:space="0" w:color="auto"/>
            <w:left w:val="none" w:sz="0" w:space="0" w:color="auto"/>
            <w:bottom w:val="none" w:sz="0" w:space="0" w:color="auto"/>
            <w:right w:val="none" w:sz="0" w:space="0" w:color="auto"/>
          </w:divBdr>
        </w:div>
        <w:div w:id="1603682618">
          <w:marLeft w:val="0"/>
          <w:marRight w:val="0"/>
          <w:marTop w:val="0"/>
          <w:marBottom w:val="0"/>
          <w:divBdr>
            <w:top w:val="none" w:sz="0" w:space="0" w:color="auto"/>
            <w:left w:val="none" w:sz="0" w:space="0" w:color="auto"/>
            <w:bottom w:val="none" w:sz="0" w:space="0" w:color="auto"/>
            <w:right w:val="none" w:sz="0" w:space="0" w:color="auto"/>
          </w:divBdr>
        </w:div>
        <w:div w:id="1484808934">
          <w:marLeft w:val="0"/>
          <w:marRight w:val="0"/>
          <w:marTop w:val="0"/>
          <w:marBottom w:val="0"/>
          <w:divBdr>
            <w:top w:val="none" w:sz="0" w:space="0" w:color="auto"/>
            <w:left w:val="none" w:sz="0" w:space="0" w:color="auto"/>
            <w:bottom w:val="none" w:sz="0" w:space="0" w:color="auto"/>
            <w:right w:val="none" w:sz="0" w:space="0" w:color="auto"/>
          </w:divBdr>
        </w:div>
        <w:div w:id="1132869389">
          <w:marLeft w:val="0"/>
          <w:marRight w:val="0"/>
          <w:marTop w:val="0"/>
          <w:marBottom w:val="0"/>
          <w:divBdr>
            <w:top w:val="none" w:sz="0" w:space="0" w:color="auto"/>
            <w:left w:val="none" w:sz="0" w:space="0" w:color="auto"/>
            <w:bottom w:val="none" w:sz="0" w:space="0" w:color="auto"/>
            <w:right w:val="none" w:sz="0" w:space="0" w:color="auto"/>
          </w:divBdr>
        </w:div>
        <w:div w:id="243271569">
          <w:marLeft w:val="0"/>
          <w:marRight w:val="0"/>
          <w:marTop w:val="0"/>
          <w:marBottom w:val="0"/>
          <w:divBdr>
            <w:top w:val="none" w:sz="0" w:space="0" w:color="auto"/>
            <w:left w:val="none" w:sz="0" w:space="0" w:color="auto"/>
            <w:bottom w:val="none" w:sz="0" w:space="0" w:color="auto"/>
            <w:right w:val="none" w:sz="0" w:space="0" w:color="auto"/>
          </w:divBdr>
        </w:div>
        <w:div w:id="1222784965">
          <w:marLeft w:val="0"/>
          <w:marRight w:val="0"/>
          <w:marTop w:val="0"/>
          <w:marBottom w:val="0"/>
          <w:divBdr>
            <w:top w:val="none" w:sz="0" w:space="0" w:color="auto"/>
            <w:left w:val="none" w:sz="0" w:space="0" w:color="auto"/>
            <w:bottom w:val="none" w:sz="0" w:space="0" w:color="auto"/>
            <w:right w:val="none" w:sz="0" w:space="0" w:color="auto"/>
          </w:divBdr>
        </w:div>
        <w:div w:id="267542618">
          <w:marLeft w:val="0"/>
          <w:marRight w:val="0"/>
          <w:marTop w:val="0"/>
          <w:marBottom w:val="0"/>
          <w:divBdr>
            <w:top w:val="none" w:sz="0" w:space="0" w:color="auto"/>
            <w:left w:val="none" w:sz="0" w:space="0" w:color="auto"/>
            <w:bottom w:val="none" w:sz="0" w:space="0" w:color="auto"/>
            <w:right w:val="none" w:sz="0" w:space="0" w:color="auto"/>
          </w:divBdr>
        </w:div>
        <w:div w:id="257056756">
          <w:marLeft w:val="0"/>
          <w:marRight w:val="0"/>
          <w:marTop w:val="0"/>
          <w:marBottom w:val="0"/>
          <w:divBdr>
            <w:top w:val="none" w:sz="0" w:space="0" w:color="auto"/>
            <w:left w:val="none" w:sz="0" w:space="0" w:color="auto"/>
            <w:bottom w:val="none" w:sz="0" w:space="0" w:color="auto"/>
            <w:right w:val="none" w:sz="0" w:space="0" w:color="auto"/>
          </w:divBdr>
        </w:div>
        <w:div w:id="777604405">
          <w:marLeft w:val="0"/>
          <w:marRight w:val="0"/>
          <w:marTop w:val="0"/>
          <w:marBottom w:val="0"/>
          <w:divBdr>
            <w:top w:val="none" w:sz="0" w:space="0" w:color="auto"/>
            <w:left w:val="none" w:sz="0" w:space="0" w:color="auto"/>
            <w:bottom w:val="none" w:sz="0" w:space="0" w:color="auto"/>
            <w:right w:val="none" w:sz="0" w:space="0" w:color="auto"/>
          </w:divBdr>
        </w:div>
        <w:div w:id="2026440287">
          <w:marLeft w:val="0"/>
          <w:marRight w:val="0"/>
          <w:marTop w:val="0"/>
          <w:marBottom w:val="0"/>
          <w:divBdr>
            <w:top w:val="none" w:sz="0" w:space="0" w:color="auto"/>
            <w:left w:val="none" w:sz="0" w:space="0" w:color="auto"/>
            <w:bottom w:val="none" w:sz="0" w:space="0" w:color="auto"/>
            <w:right w:val="none" w:sz="0" w:space="0" w:color="auto"/>
          </w:divBdr>
        </w:div>
        <w:div w:id="2047561149">
          <w:marLeft w:val="0"/>
          <w:marRight w:val="0"/>
          <w:marTop w:val="0"/>
          <w:marBottom w:val="0"/>
          <w:divBdr>
            <w:top w:val="none" w:sz="0" w:space="0" w:color="auto"/>
            <w:left w:val="none" w:sz="0" w:space="0" w:color="auto"/>
            <w:bottom w:val="none" w:sz="0" w:space="0" w:color="auto"/>
            <w:right w:val="none" w:sz="0" w:space="0" w:color="auto"/>
          </w:divBdr>
        </w:div>
        <w:div w:id="1840610751">
          <w:marLeft w:val="0"/>
          <w:marRight w:val="0"/>
          <w:marTop w:val="0"/>
          <w:marBottom w:val="0"/>
          <w:divBdr>
            <w:top w:val="none" w:sz="0" w:space="0" w:color="auto"/>
            <w:left w:val="none" w:sz="0" w:space="0" w:color="auto"/>
            <w:bottom w:val="none" w:sz="0" w:space="0" w:color="auto"/>
            <w:right w:val="none" w:sz="0" w:space="0" w:color="auto"/>
          </w:divBdr>
        </w:div>
        <w:div w:id="895890725">
          <w:marLeft w:val="0"/>
          <w:marRight w:val="0"/>
          <w:marTop w:val="0"/>
          <w:marBottom w:val="0"/>
          <w:divBdr>
            <w:top w:val="none" w:sz="0" w:space="0" w:color="auto"/>
            <w:left w:val="none" w:sz="0" w:space="0" w:color="auto"/>
            <w:bottom w:val="none" w:sz="0" w:space="0" w:color="auto"/>
            <w:right w:val="none" w:sz="0" w:space="0" w:color="auto"/>
          </w:divBdr>
        </w:div>
        <w:div w:id="1424254757">
          <w:marLeft w:val="0"/>
          <w:marRight w:val="0"/>
          <w:marTop w:val="0"/>
          <w:marBottom w:val="0"/>
          <w:divBdr>
            <w:top w:val="none" w:sz="0" w:space="0" w:color="auto"/>
            <w:left w:val="none" w:sz="0" w:space="0" w:color="auto"/>
            <w:bottom w:val="none" w:sz="0" w:space="0" w:color="auto"/>
            <w:right w:val="none" w:sz="0" w:space="0" w:color="auto"/>
          </w:divBdr>
        </w:div>
        <w:div w:id="525679333">
          <w:marLeft w:val="0"/>
          <w:marRight w:val="0"/>
          <w:marTop w:val="0"/>
          <w:marBottom w:val="0"/>
          <w:divBdr>
            <w:top w:val="none" w:sz="0" w:space="0" w:color="auto"/>
            <w:left w:val="none" w:sz="0" w:space="0" w:color="auto"/>
            <w:bottom w:val="none" w:sz="0" w:space="0" w:color="auto"/>
            <w:right w:val="none" w:sz="0" w:space="0" w:color="auto"/>
          </w:divBdr>
        </w:div>
        <w:div w:id="1859464156">
          <w:marLeft w:val="0"/>
          <w:marRight w:val="0"/>
          <w:marTop w:val="0"/>
          <w:marBottom w:val="0"/>
          <w:divBdr>
            <w:top w:val="none" w:sz="0" w:space="0" w:color="auto"/>
            <w:left w:val="none" w:sz="0" w:space="0" w:color="auto"/>
            <w:bottom w:val="none" w:sz="0" w:space="0" w:color="auto"/>
            <w:right w:val="none" w:sz="0" w:space="0" w:color="auto"/>
          </w:divBdr>
        </w:div>
        <w:div w:id="777531554">
          <w:marLeft w:val="0"/>
          <w:marRight w:val="0"/>
          <w:marTop w:val="0"/>
          <w:marBottom w:val="0"/>
          <w:divBdr>
            <w:top w:val="none" w:sz="0" w:space="0" w:color="auto"/>
            <w:left w:val="none" w:sz="0" w:space="0" w:color="auto"/>
            <w:bottom w:val="none" w:sz="0" w:space="0" w:color="auto"/>
            <w:right w:val="none" w:sz="0" w:space="0" w:color="auto"/>
          </w:divBdr>
        </w:div>
        <w:div w:id="1322810946">
          <w:marLeft w:val="0"/>
          <w:marRight w:val="0"/>
          <w:marTop w:val="0"/>
          <w:marBottom w:val="0"/>
          <w:divBdr>
            <w:top w:val="none" w:sz="0" w:space="0" w:color="auto"/>
            <w:left w:val="none" w:sz="0" w:space="0" w:color="auto"/>
            <w:bottom w:val="none" w:sz="0" w:space="0" w:color="auto"/>
            <w:right w:val="none" w:sz="0" w:space="0" w:color="auto"/>
          </w:divBdr>
        </w:div>
        <w:div w:id="1617788797">
          <w:marLeft w:val="0"/>
          <w:marRight w:val="0"/>
          <w:marTop w:val="0"/>
          <w:marBottom w:val="0"/>
          <w:divBdr>
            <w:top w:val="none" w:sz="0" w:space="0" w:color="auto"/>
            <w:left w:val="none" w:sz="0" w:space="0" w:color="auto"/>
            <w:bottom w:val="none" w:sz="0" w:space="0" w:color="auto"/>
            <w:right w:val="none" w:sz="0" w:space="0" w:color="auto"/>
          </w:divBdr>
        </w:div>
        <w:div w:id="453136739">
          <w:marLeft w:val="0"/>
          <w:marRight w:val="0"/>
          <w:marTop w:val="0"/>
          <w:marBottom w:val="0"/>
          <w:divBdr>
            <w:top w:val="none" w:sz="0" w:space="0" w:color="auto"/>
            <w:left w:val="none" w:sz="0" w:space="0" w:color="auto"/>
            <w:bottom w:val="none" w:sz="0" w:space="0" w:color="auto"/>
            <w:right w:val="none" w:sz="0" w:space="0" w:color="auto"/>
          </w:divBdr>
        </w:div>
        <w:div w:id="1701397415">
          <w:marLeft w:val="0"/>
          <w:marRight w:val="0"/>
          <w:marTop w:val="0"/>
          <w:marBottom w:val="0"/>
          <w:divBdr>
            <w:top w:val="none" w:sz="0" w:space="0" w:color="auto"/>
            <w:left w:val="none" w:sz="0" w:space="0" w:color="auto"/>
            <w:bottom w:val="none" w:sz="0" w:space="0" w:color="auto"/>
            <w:right w:val="none" w:sz="0" w:space="0" w:color="auto"/>
          </w:divBdr>
        </w:div>
        <w:div w:id="2027636491">
          <w:marLeft w:val="0"/>
          <w:marRight w:val="0"/>
          <w:marTop w:val="0"/>
          <w:marBottom w:val="0"/>
          <w:divBdr>
            <w:top w:val="none" w:sz="0" w:space="0" w:color="auto"/>
            <w:left w:val="none" w:sz="0" w:space="0" w:color="auto"/>
            <w:bottom w:val="none" w:sz="0" w:space="0" w:color="auto"/>
            <w:right w:val="none" w:sz="0" w:space="0" w:color="auto"/>
          </w:divBdr>
        </w:div>
        <w:div w:id="420369333">
          <w:marLeft w:val="0"/>
          <w:marRight w:val="0"/>
          <w:marTop w:val="0"/>
          <w:marBottom w:val="0"/>
          <w:divBdr>
            <w:top w:val="none" w:sz="0" w:space="0" w:color="auto"/>
            <w:left w:val="none" w:sz="0" w:space="0" w:color="auto"/>
            <w:bottom w:val="none" w:sz="0" w:space="0" w:color="auto"/>
            <w:right w:val="none" w:sz="0" w:space="0" w:color="auto"/>
          </w:divBdr>
        </w:div>
        <w:div w:id="1848665223">
          <w:marLeft w:val="0"/>
          <w:marRight w:val="0"/>
          <w:marTop w:val="0"/>
          <w:marBottom w:val="0"/>
          <w:divBdr>
            <w:top w:val="none" w:sz="0" w:space="0" w:color="auto"/>
            <w:left w:val="none" w:sz="0" w:space="0" w:color="auto"/>
            <w:bottom w:val="none" w:sz="0" w:space="0" w:color="auto"/>
            <w:right w:val="none" w:sz="0" w:space="0" w:color="auto"/>
          </w:divBdr>
        </w:div>
        <w:div w:id="819618009">
          <w:marLeft w:val="0"/>
          <w:marRight w:val="0"/>
          <w:marTop w:val="0"/>
          <w:marBottom w:val="0"/>
          <w:divBdr>
            <w:top w:val="none" w:sz="0" w:space="0" w:color="auto"/>
            <w:left w:val="none" w:sz="0" w:space="0" w:color="auto"/>
            <w:bottom w:val="none" w:sz="0" w:space="0" w:color="auto"/>
            <w:right w:val="none" w:sz="0" w:space="0" w:color="auto"/>
          </w:divBdr>
        </w:div>
        <w:div w:id="2128892411">
          <w:marLeft w:val="0"/>
          <w:marRight w:val="0"/>
          <w:marTop w:val="0"/>
          <w:marBottom w:val="0"/>
          <w:divBdr>
            <w:top w:val="none" w:sz="0" w:space="0" w:color="auto"/>
            <w:left w:val="none" w:sz="0" w:space="0" w:color="auto"/>
            <w:bottom w:val="none" w:sz="0" w:space="0" w:color="auto"/>
            <w:right w:val="none" w:sz="0" w:space="0" w:color="auto"/>
          </w:divBdr>
        </w:div>
        <w:div w:id="535700951">
          <w:marLeft w:val="0"/>
          <w:marRight w:val="0"/>
          <w:marTop w:val="0"/>
          <w:marBottom w:val="0"/>
          <w:divBdr>
            <w:top w:val="none" w:sz="0" w:space="0" w:color="auto"/>
            <w:left w:val="none" w:sz="0" w:space="0" w:color="auto"/>
            <w:bottom w:val="none" w:sz="0" w:space="0" w:color="auto"/>
            <w:right w:val="none" w:sz="0" w:space="0" w:color="auto"/>
          </w:divBdr>
        </w:div>
        <w:div w:id="1108045132">
          <w:marLeft w:val="0"/>
          <w:marRight w:val="0"/>
          <w:marTop w:val="0"/>
          <w:marBottom w:val="0"/>
          <w:divBdr>
            <w:top w:val="none" w:sz="0" w:space="0" w:color="auto"/>
            <w:left w:val="none" w:sz="0" w:space="0" w:color="auto"/>
            <w:bottom w:val="none" w:sz="0" w:space="0" w:color="auto"/>
            <w:right w:val="none" w:sz="0" w:space="0" w:color="auto"/>
          </w:divBdr>
        </w:div>
        <w:div w:id="793057080">
          <w:marLeft w:val="0"/>
          <w:marRight w:val="0"/>
          <w:marTop w:val="0"/>
          <w:marBottom w:val="0"/>
          <w:divBdr>
            <w:top w:val="none" w:sz="0" w:space="0" w:color="auto"/>
            <w:left w:val="none" w:sz="0" w:space="0" w:color="auto"/>
            <w:bottom w:val="none" w:sz="0" w:space="0" w:color="auto"/>
            <w:right w:val="none" w:sz="0" w:space="0" w:color="auto"/>
          </w:divBdr>
        </w:div>
        <w:div w:id="1602176921">
          <w:marLeft w:val="0"/>
          <w:marRight w:val="0"/>
          <w:marTop w:val="0"/>
          <w:marBottom w:val="0"/>
          <w:divBdr>
            <w:top w:val="none" w:sz="0" w:space="0" w:color="auto"/>
            <w:left w:val="none" w:sz="0" w:space="0" w:color="auto"/>
            <w:bottom w:val="none" w:sz="0" w:space="0" w:color="auto"/>
            <w:right w:val="none" w:sz="0" w:space="0" w:color="auto"/>
          </w:divBdr>
        </w:div>
        <w:div w:id="1618560792">
          <w:marLeft w:val="0"/>
          <w:marRight w:val="0"/>
          <w:marTop w:val="0"/>
          <w:marBottom w:val="0"/>
          <w:divBdr>
            <w:top w:val="none" w:sz="0" w:space="0" w:color="auto"/>
            <w:left w:val="none" w:sz="0" w:space="0" w:color="auto"/>
            <w:bottom w:val="none" w:sz="0" w:space="0" w:color="auto"/>
            <w:right w:val="none" w:sz="0" w:space="0" w:color="auto"/>
          </w:divBdr>
        </w:div>
        <w:div w:id="299658069">
          <w:marLeft w:val="0"/>
          <w:marRight w:val="0"/>
          <w:marTop w:val="0"/>
          <w:marBottom w:val="0"/>
          <w:divBdr>
            <w:top w:val="none" w:sz="0" w:space="0" w:color="auto"/>
            <w:left w:val="none" w:sz="0" w:space="0" w:color="auto"/>
            <w:bottom w:val="none" w:sz="0" w:space="0" w:color="auto"/>
            <w:right w:val="none" w:sz="0" w:space="0" w:color="auto"/>
          </w:divBdr>
        </w:div>
        <w:div w:id="1306352118">
          <w:marLeft w:val="0"/>
          <w:marRight w:val="0"/>
          <w:marTop w:val="0"/>
          <w:marBottom w:val="0"/>
          <w:divBdr>
            <w:top w:val="none" w:sz="0" w:space="0" w:color="auto"/>
            <w:left w:val="none" w:sz="0" w:space="0" w:color="auto"/>
            <w:bottom w:val="none" w:sz="0" w:space="0" w:color="auto"/>
            <w:right w:val="none" w:sz="0" w:space="0" w:color="auto"/>
          </w:divBdr>
        </w:div>
        <w:div w:id="1386687047">
          <w:marLeft w:val="0"/>
          <w:marRight w:val="0"/>
          <w:marTop w:val="0"/>
          <w:marBottom w:val="0"/>
          <w:divBdr>
            <w:top w:val="none" w:sz="0" w:space="0" w:color="auto"/>
            <w:left w:val="none" w:sz="0" w:space="0" w:color="auto"/>
            <w:bottom w:val="none" w:sz="0" w:space="0" w:color="auto"/>
            <w:right w:val="none" w:sz="0" w:space="0" w:color="auto"/>
          </w:divBdr>
        </w:div>
        <w:div w:id="1736587373">
          <w:marLeft w:val="0"/>
          <w:marRight w:val="0"/>
          <w:marTop w:val="0"/>
          <w:marBottom w:val="0"/>
          <w:divBdr>
            <w:top w:val="none" w:sz="0" w:space="0" w:color="auto"/>
            <w:left w:val="none" w:sz="0" w:space="0" w:color="auto"/>
            <w:bottom w:val="none" w:sz="0" w:space="0" w:color="auto"/>
            <w:right w:val="none" w:sz="0" w:space="0" w:color="auto"/>
          </w:divBdr>
        </w:div>
        <w:div w:id="1258905490">
          <w:marLeft w:val="0"/>
          <w:marRight w:val="0"/>
          <w:marTop w:val="0"/>
          <w:marBottom w:val="0"/>
          <w:divBdr>
            <w:top w:val="none" w:sz="0" w:space="0" w:color="auto"/>
            <w:left w:val="none" w:sz="0" w:space="0" w:color="auto"/>
            <w:bottom w:val="none" w:sz="0" w:space="0" w:color="auto"/>
            <w:right w:val="none" w:sz="0" w:space="0" w:color="auto"/>
          </w:divBdr>
        </w:div>
      </w:divsChild>
    </w:div>
    <w:div w:id="2112554011">
      <w:bodyDiv w:val="1"/>
      <w:marLeft w:val="0"/>
      <w:marRight w:val="0"/>
      <w:marTop w:val="0"/>
      <w:marBottom w:val="0"/>
      <w:divBdr>
        <w:top w:val="none" w:sz="0" w:space="0" w:color="auto"/>
        <w:left w:val="none" w:sz="0" w:space="0" w:color="auto"/>
        <w:bottom w:val="none" w:sz="0" w:space="0" w:color="auto"/>
        <w:right w:val="none" w:sz="0" w:space="0" w:color="auto"/>
      </w:divBdr>
      <w:divsChild>
        <w:div w:id="1261134632">
          <w:marLeft w:val="0"/>
          <w:marRight w:val="0"/>
          <w:marTop w:val="0"/>
          <w:marBottom w:val="0"/>
          <w:divBdr>
            <w:top w:val="none" w:sz="0" w:space="0" w:color="auto"/>
            <w:left w:val="none" w:sz="0" w:space="0" w:color="auto"/>
            <w:bottom w:val="none" w:sz="0" w:space="0" w:color="auto"/>
            <w:right w:val="none" w:sz="0" w:space="0" w:color="auto"/>
          </w:divBdr>
        </w:div>
        <w:div w:id="761993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2581" TargetMode="External"/><Relationship Id="rId13" Type="http://schemas.openxmlformats.org/officeDocument/2006/relationships/hyperlink" Target="mailto:office@flag-burgas.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mdr@mzh.government.b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hyperlink" Target="https://www.eufunds.bg/bg/pmdr/node/86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ufunds.bg/bg/pmdr/node/2365" TargetMode="External"/><Relationship Id="rId14"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6AD84-88A7-4CC7-A26A-29D5FBAE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39</Pages>
  <Words>17996</Words>
  <Characters>102578</Characters>
  <Application>Microsoft Office Word</Application>
  <DocSecurity>0</DocSecurity>
  <Lines>854</Lines>
  <Paragraphs>240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Ивелина Сулева</cp:lastModifiedBy>
  <cp:revision>7</cp:revision>
  <cp:lastPrinted>2020-09-25T13:17:00Z</cp:lastPrinted>
  <dcterms:created xsi:type="dcterms:W3CDTF">2021-10-15T07:16:00Z</dcterms:created>
  <dcterms:modified xsi:type="dcterms:W3CDTF">2021-10-18T07:34:00Z</dcterms:modified>
</cp:coreProperties>
</file>