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C42C" w14:textId="77777777" w:rsidR="0047509F" w:rsidRPr="00C7599F" w:rsidRDefault="0047509F" w:rsidP="0047509F">
      <w:pPr>
        <w:spacing w:before="120" w:after="120"/>
        <w:jc w:val="right"/>
        <w:rPr>
          <w:rFonts w:ascii="Arial" w:hAnsi="Arial" w:cs="Arial"/>
          <w:b/>
        </w:rPr>
      </w:pPr>
    </w:p>
    <w:p w14:paraId="0E92804A" w14:textId="3A913C67" w:rsidR="0047509F" w:rsidRPr="00C7599F" w:rsidRDefault="0047509F" w:rsidP="0047509F">
      <w:pPr>
        <w:spacing w:before="120" w:after="120"/>
        <w:jc w:val="right"/>
        <w:rPr>
          <w:rFonts w:ascii="Arial" w:hAnsi="Arial" w:cs="Arial"/>
          <w:b/>
          <w:i/>
        </w:rPr>
      </w:pPr>
      <w:r w:rsidRPr="00C7599F">
        <w:rPr>
          <w:rFonts w:ascii="Arial" w:hAnsi="Arial" w:cs="Arial"/>
          <w:b/>
          <w:i/>
        </w:rPr>
        <w:t xml:space="preserve">Приложение № </w:t>
      </w:r>
      <w:r w:rsidR="005F1786">
        <w:rPr>
          <w:rFonts w:ascii="Arial" w:hAnsi="Arial" w:cs="Arial"/>
          <w:b/>
          <w:i/>
        </w:rPr>
        <w:t>9</w:t>
      </w:r>
    </w:p>
    <w:p w14:paraId="2550421E" w14:textId="77777777" w:rsidR="0047509F" w:rsidRPr="00C7599F" w:rsidRDefault="0047509F" w:rsidP="0047509F">
      <w:pPr>
        <w:spacing w:before="120" w:after="120"/>
        <w:jc w:val="center"/>
        <w:rPr>
          <w:rFonts w:ascii="Arial" w:hAnsi="Arial" w:cs="Arial"/>
          <w:b/>
          <w:i/>
        </w:rPr>
      </w:pPr>
    </w:p>
    <w:p w14:paraId="13054B53" w14:textId="77777777" w:rsidR="0047509F" w:rsidRPr="00C7599F" w:rsidRDefault="0047509F" w:rsidP="0047509F">
      <w:pPr>
        <w:spacing w:before="120" w:after="120"/>
        <w:jc w:val="center"/>
        <w:rPr>
          <w:rFonts w:ascii="Arial" w:hAnsi="Arial" w:cs="Arial"/>
          <w:b/>
          <w:bCs/>
        </w:rPr>
      </w:pPr>
    </w:p>
    <w:p w14:paraId="4D275B23" w14:textId="77777777" w:rsidR="0047509F" w:rsidRPr="00C7599F" w:rsidRDefault="0047509F" w:rsidP="0047509F">
      <w:pPr>
        <w:spacing w:before="120" w:after="120"/>
        <w:jc w:val="center"/>
        <w:rPr>
          <w:rFonts w:ascii="Arial" w:hAnsi="Arial" w:cs="Arial"/>
          <w:b/>
          <w:bCs/>
        </w:rPr>
      </w:pPr>
    </w:p>
    <w:p w14:paraId="79E01917" w14:textId="77777777" w:rsidR="0047509F" w:rsidRPr="00C7599F" w:rsidRDefault="0047509F" w:rsidP="0047509F">
      <w:pPr>
        <w:spacing w:before="120" w:after="120"/>
        <w:jc w:val="center"/>
        <w:rPr>
          <w:rFonts w:ascii="Arial" w:hAnsi="Arial" w:cs="Arial"/>
          <w:b/>
          <w:bCs/>
        </w:rPr>
      </w:pPr>
    </w:p>
    <w:p w14:paraId="252F7D38" w14:textId="77777777" w:rsidR="002A648C" w:rsidRPr="00C7599F" w:rsidRDefault="002A648C" w:rsidP="0047509F">
      <w:pPr>
        <w:spacing w:before="120" w:after="120"/>
        <w:jc w:val="center"/>
        <w:rPr>
          <w:rFonts w:ascii="Arial" w:hAnsi="Arial" w:cs="Arial"/>
          <w:b/>
          <w:bCs/>
        </w:rPr>
      </w:pPr>
    </w:p>
    <w:p w14:paraId="29E39C8B" w14:textId="77777777" w:rsidR="002A648C" w:rsidRPr="00C7599F" w:rsidRDefault="002A648C" w:rsidP="0047509F">
      <w:pPr>
        <w:spacing w:before="120" w:after="120"/>
        <w:jc w:val="center"/>
        <w:rPr>
          <w:rFonts w:ascii="Arial" w:hAnsi="Arial" w:cs="Arial"/>
          <w:b/>
          <w:bCs/>
        </w:rPr>
      </w:pPr>
    </w:p>
    <w:p w14:paraId="1BF95A1D" w14:textId="77777777" w:rsidR="0047509F" w:rsidRPr="00C7599F" w:rsidRDefault="0047509F" w:rsidP="0047509F">
      <w:pPr>
        <w:spacing w:before="120" w:after="120" w:line="360" w:lineRule="auto"/>
        <w:jc w:val="center"/>
        <w:rPr>
          <w:rFonts w:ascii="Arial" w:hAnsi="Arial" w:cs="Arial"/>
          <w:b/>
          <w:bCs/>
          <w:sz w:val="36"/>
          <w:szCs w:val="36"/>
        </w:rPr>
      </w:pPr>
      <w:r w:rsidRPr="00C7599F">
        <w:rPr>
          <w:rFonts w:ascii="Arial" w:hAnsi="Arial" w:cs="Arial"/>
          <w:b/>
          <w:bCs/>
          <w:sz w:val="36"/>
          <w:szCs w:val="36"/>
        </w:rPr>
        <w:t>Общи условия</w:t>
      </w:r>
    </w:p>
    <w:p w14:paraId="3C4716B7" w14:textId="77777777" w:rsidR="007762FD" w:rsidRPr="00976D77" w:rsidRDefault="007762FD" w:rsidP="007762FD">
      <w:pPr>
        <w:spacing w:before="120" w:after="120" w:line="360" w:lineRule="auto"/>
        <w:jc w:val="center"/>
        <w:rPr>
          <w:rFonts w:ascii="Arial" w:eastAsia="Calibri" w:hAnsi="Arial" w:cs="Arial"/>
          <w:b/>
          <w:bCs/>
          <w:noProof w:val="0"/>
          <w:sz w:val="24"/>
          <w:szCs w:val="24"/>
        </w:rPr>
      </w:pPr>
      <w:r w:rsidRPr="00976D77">
        <w:rPr>
          <w:rFonts w:ascii="Arial" w:hAnsi="Arial" w:cs="Arial"/>
          <w:b/>
          <w:bCs/>
          <w:noProof w:val="0"/>
          <w:sz w:val="24"/>
          <w:szCs w:val="24"/>
        </w:rPr>
        <w:t>към административен договор за предоставяне на безвъзмездна финансова помощ по п</w:t>
      </w:r>
      <w:r w:rsidRPr="00976D77">
        <w:rPr>
          <w:rFonts w:ascii="Arial" w:eastAsia="Calibri" w:hAnsi="Arial" w:cs="Arial"/>
          <w:b/>
          <w:bCs/>
          <w:noProof w:val="0"/>
          <w:sz w:val="24"/>
          <w:szCs w:val="24"/>
        </w:rPr>
        <w:t>роцедура чрез подбор на проекти</w:t>
      </w:r>
    </w:p>
    <w:p w14:paraId="0E3F34D0" w14:textId="77777777" w:rsidR="007762FD" w:rsidRPr="00976D77" w:rsidRDefault="007762FD" w:rsidP="007762FD">
      <w:pPr>
        <w:spacing w:before="120" w:after="120" w:line="360" w:lineRule="auto"/>
        <w:jc w:val="center"/>
        <w:rPr>
          <w:rFonts w:ascii="Arial" w:eastAsia="Calibri" w:hAnsi="Arial" w:cs="Arial"/>
          <w:b/>
          <w:bCs/>
          <w:noProof w:val="0"/>
          <w:sz w:val="24"/>
          <w:szCs w:val="24"/>
        </w:rPr>
      </w:pPr>
      <w:r w:rsidRPr="00976D77">
        <w:rPr>
          <w:rFonts w:ascii="Arial" w:eastAsia="Calibri" w:hAnsi="Arial" w:cs="Arial"/>
          <w:b/>
          <w:bCs/>
          <w:noProof w:val="0"/>
          <w:sz w:val="24"/>
          <w:szCs w:val="24"/>
        </w:rPr>
        <w:t>BG14MFOP001-2.011 „Продуктивни инвестиции в аквакултурите“,</w:t>
      </w:r>
    </w:p>
    <w:p w14:paraId="29D9CA3C" w14:textId="77777777" w:rsidR="007762FD" w:rsidRPr="00976D77" w:rsidRDefault="007762FD" w:rsidP="007762FD">
      <w:pPr>
        <w:spacing w:before="120" w:after="120"/>
        <w:jc w:val="center"/>
        <w:rPr>
          <w:rFonts w:ascii="Arial" w:eastAsia="Calibri" w:hAnsi="Arial" w:cs="Arial"/>
          <w:b/>
          <w:bCs/>
          <w:noProof w:val="0"/>
          <w:sz w:val="24"/>
          <w:szCs w:val="24"/>
        </w:rPr>
      </w:pPr>
      <w:r w:rsidRPr="00976D77">
        <w:rPr>
          <w:rFonts w:ascii="Arial" w:eastAsia="Calibri" w:hAnsi="Arial" w:cs="Arial"/>
          <w:b/>
          <w:bCs/>
          <w:noProof w:val="0"/>
          <w:sz w:val="24"/>
          <w:szCs w:val="24"/>
        </w:rPr>
        <w:t>мярка 2.2 „Продуктивни инвестиции в аквакултурите“,</w:t>
      </w:r>
    </w:p>
    <w:p w14:paraId="23301BE4" w14:textId="77777777" w:rsidR="007762FD" w:rsidRPr="00976D77" w:rsidRDefault="007762FD" w:rsidP="007762FD">
      <w:pPr>
        <w:pStyle w:val="Text2"/>
        <w:spacing w:before="120" w:after="120"/>
        <w:jc w:val="center"/>
        <w:rPr>
          <w:rFonts w:ascii="Arial" w:eastAsia="Calibri" w:hAnsi="Arial" w:cs="Arial"/>
          <w:b/>
          <w:bCs/>
          <w:szCs w:val="24"/>
          <w:lang w:val="bg-BG"/>
        </w:rPr>
      </w:pPr>
      <w:r>
        <w:rPr>
          <w:rFonts w:ascii="Arial" w:eastAsia="Calibri" w:hAnsi="Arial" w:cs="Arial"/>
          <w:b/>
          <w:bCs/>
          <w:szCs w:val="24"/>
          <w:lang w:val="bg-BG"/>
        </w:rPr>
        <w:t xml:space="preserve">финансирана по </w:t>
      </w:r>
      <w:r w:rsidRPr="00976D77">
        <w:rPr>
          <w:rFonts w:ascii="Arial" w:eastAsia="Calibri" w:hAnsi="Arial" w:cs="Arial"/>
          <w:b/>
          <w:bCs/>
          <w:szCs w:val="24"/>
          <w:lang w:val="bg-BG"/>
        </w:rPr>
        <w:t>Прог</w:t>
      </w:r>
      <w:r>
        <w:rPr>
          <w:rFonts w:ascii="Arial" w:eastAsia="Calibri" w:hAnsi="Arial" w:cs="Arial"/>
          <w:b/>
          <w:bCs/>
          <w:szCs w:val="24"/>
          <w:lang w:val="bg-BG"/>
        </w:rPr>
        <w:t>рама за морско дело и рибарство 2014-2020</w:t>
      </w:r>
      <w:r w:rsidRPr="00976D77">
        <w:rPr>
          <w:rFonts w:ascii="Arial" w:eastAsia="Calibri" w:hAnsi="Arial" w:cs="Arial"/>
          <w:b/>
          <w:bCs/>
          <w:szCs w:val="24"/>
          <w:lang w:val="bg-BG"/>
        </w:rPr>
        <w:t>,</w:t>
      </w:r>
    </w:p>
    <w:p w14:paraId="3DA9EE43" w14:textId="77777777" w:rsidR="007762FD" w:rsidRDefault="007762FD" w:rsidP="007762FD">
      <w:pPr>
        <w:pStyle w:val="Text2"/>
        <w:tabs>
          <w:tab w:val="clear" w:pos="2161"/>
        </w:tabs>
        <w:spacing w:before="120" w:after="120"/>
        <w:ind w:left="0"/>
        <w:jc w:val="center"/>
        <w:rPr>
          <w:rFonts w:ascii="Arial" w:eastAsia="Calibri" w:hAnsi="Arial" w:cs="Arial"/>
          <w:b/>
          <w:bCs/>
          <w:szCs w:val="24"/>
          <w:lang w:val="bg-BG"/>
        </w:rPr>
      </w:pPr>
      <w:r w:rsidRPr="00976D77">
        <w:rPr>
          <w:rFonts w:ascii="Arial" w:eastAsia="Calibri" w:hAnsi="Arial" w:cs="Arial"/>
          <w:b/>
          <w:bCs/>
          <w:szCs w:val="24"/>
          <w:lang w:val="bg-BG"/>
        </w:rPr>
        <w:t>съфинансирана от Европейския фонд за морско дело и рибарство</w:t>
      </w:r>
    </w:p>
    <w:p w14:paraId="3C1D22CD" w14:textId="3B265349" w:rsidR="002A648C" w:rsidRPr="00C7599F" w:rsidRDefault="0047509F" w:rsidP="007762FD">
      <w:pPr>
        <w:pStyle w:val="Text2"/>
        <w:tabs>
          <w:tab w:val="clear" w:pos="2161"/>
        </w:tabs>
        <w:spacing w:before="60" w:after="60"/>
        <w:ind w:left="0"/>
        <w:jc w:val="center"/>
        <w:rPr>
          <w:rFonts w:ascii="Arial" w:hAnsi="Arial" w:cs="Arial"/>
          <w:b/>
          <w:smallCaps/>
          <w:szCs w:val="24"/>
          <w:lang w:val="bg-BG"/>
        </w:rPr>
      </w:pPr>
      <w:r w:rsidRPr="00C7599F">
        <w:rPr>
          <w:rFonts w:ascii="Arial" w:eastAsia="Calibri" w:hAnsi="Arial" w:cs="Arial"/>
          <w:b/>
          <w:bCs/>
          <w:szCs w:val="24"/>
          <w:lang w:val="bg-BG"/>
        </w:rPr>
        <w:br w:type="page"/>
      </w:r>
    </w:p>
    <w:p w14:paraId="44CCF5E7" w14:textId="77777777" w:rsidR="0047509F" w:rsidRPr="00C7599F" w:rsidRDefault="002A648C" w:rsidP="002A648C">
      <w:pPr>
        <w:spacing w:before="120" w:after="120" w:line="240" w:lineRule="auto"/>
        <w:jc w:val="center"/>
        <w:rPr>
          <w:rFonts w:ascii="Arial" w:hAnsi="Arial" w:cs="Arial"/>
        </w:rPr>
      </w:pPr>
      <w:r w:rsidRPr="00C7599F">
        <w:rPr>
          <w:rFonts w:ascii="Arial" w:eastAsia="Times New Roman" w:hAnsi="Arial" w:cs="Arial"/>
          <w:b/>
          <w:smallCaps/>
          <w:noProof w:val="0"/>
          <w:lang w:eastAsia="en-GB"/>
        </w:rPr>
        <w:lastRenderedPageBreak/>
        <w:t>Раздел I. Общи задължения на Бенефициера</w:t>
      </w:r>
    </w:p>
    <w:p w14:paraId="06027A2F" w14:textId="77777777" w:rsidR="0047509F" w:rsidRPr="00C7599F" w:rsidRDefault="0047509F" w:rsidP="002A648C">
      <w:pPr>
        <w:spacing w:before="120" w:after="120" w:line="240" w:lineRule="auto"/>
        <w:jc w:val="both"/>
        <w:rPr>
          <w:rFonts w:ascii="Arial" w:hAnsi="Arial" w:cs="Arial"/>
        </w:rPr>
      </w:pPr>
      <w:r w:rsidRPr="00C7599F">
        <w:rPr>
          <w:rFonts w:ascii="Arial" w:hAnsi="Arial" w:cs="Arial"/>
          <w:b/>
        </w:rPr>
        <w:t>Чл. 1.</w:t>
      </w:r>
      <w:r w:rsidRPr="00C7599F">
        <w:rPr>
          <w:rFonts w:ascii="Arial" w:hAnsi="Arial" w:cs="Arial"/>
        </w:rPr>
        <w:t xml:space="preserve"> Бенефициерът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Бенефициерът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14:paraId="281619B1" w14:textId="77777777" w:rsidR="0047509F" w:rsidRPr="00C7599F" w:rsidRDefault="0047509F" w:rsidP="002A648C">
      <w:pPr>
        <w:spacing w:before="120" w:after="120" w:line="240" w:lineRule="auto"/>
        <w:jc w:val="both"/>
        <w:rPr>
          <w:rFonts w:ascii="Arial" w:hAnsi="Arial" w:cs="Arial"/>
        </w:rPr>
      </w:pPr>
      <w:r w:rsidRPr="00C7599F">
        <w:rPr>
          <w:rFonts w:ascii="Arial" w:hAnsi="Arial" w:cs="Arial"/>
          <w:b/>
        </w:rPr>
        <w:t>Чл. 2.</w:t>
      </w:r>
      <w:r w:rsidRPr="00C7599F">
        <w:rPr>
          <w:rFonts w:ascii="Arial" w:hAnsi="Arial" w:cs="Arial"/>
        </w:rPr>
        <w:t xml:space="preserve"> Бенефициерът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АДПБФП. За тази цел Бенефициерът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Формуляра за кандидатстване.</w:t>
      </w:r>
    </w:p>
    <w:p w14:paraId="72E4731D" w14:textId="77777777" w:rsidR="0047509F" w:rsidRPr="00C7599F" w:rsidRDefault="0047509F" w:rsidP="002A648C">
      <w:pPr>
        <w:spacing w:before="120" w:after="120" w:line="240" w:lineRule="auto"/>
        <w:jc w:val="both"/>
        <w:rPr>
          <w:rFonts w:ascii="Arial" w:eastAsia="Calibri" w:hAnsi="Arial" w:cs="Arial"/>
          <w:bCs/>
        </w:rPr>
      </w:pPr>
      <w:r w:rsidRPr="00C7599F">
        <w:rPr>
          <w:rFonts w:ascii="Arial" w:eastAsia="Calibri" w:hAnsi="Arial" w:cs="Arial"/>
          <w:b/>
          <w:bCs/>
        </w:rPr>
        <w:t>Чл. 3.</w:t>
      </w:r>
      <w:r w:rsidRPr="00C7599F">
        <w:rPr>
          <w:rFonts w:ascii="Arial" w:eastAsia="Calibri" w:hAnsi="Arial" w:cs="Arial"/>
          <w:bCs/>
        </w:rPr>
        <w:t xml:space="preserve"> Бенефициерът е длъжен да извърши изцяло одобрения проект в сроковете по АДПБФП.</w:t>
      </w:r>
    </w:p>
    <w:p w14:paraId="41211B3E" w14:textId="77777777" w:rsidR="0047509F" w:rsidRPr="00C7599F" w:rsidRDefault="0047509F" w:rsidP="002A648C">
      <w:pPr>
        <w:spacing w:before="120" w:after="120" w:line="240" w:lineRule="auto"/>
        <w:jc w:val="both"/>
        <w:rPr>
          <w:rFonts w:ascii="Arial" w:hAnsi="Arial" w:cs="Arial"/>
        </w:rPr>
      </w:pPr>
      <w:r w:rsidRPr="00C7599F">
        <w:rPr>
          <w:rFonts w:ascii="Arial" w:hAnsi="Arial" w:cs="Arial"/>
          <w:b/>
        </w:rPr>
        <w:t>Чл. 4.</w:t>
      </w:r>
      <w:r w:rsidRPr="00C7599F">
        <w:rPr>
          <w:rFonts w:ascii="Arial" w:hAnsi="Arial" w:cs="Arial"/>
        </w:rPr>
        <w:t xml:space="preserve"> Бенефициерът се задължава да прилага процедурите за избор на изпълнител/и, уредени в Условията за изпълнение по настоящата процедура.</w:t>
      </w:r>
    </w:p>
    <w:p w14:paraId="2E1EEF2B" w14:textId="77777777" w:rsidR="0047509F" w:rsidRPr="00C7599F" w:rsidRDefault="0047509F" w:rsidP="002A648C">
      <w:pPr>
        <w:spacing w:before="120" w:after="120" w:line="240" w:lineRule="auto"/>
        <w:jc w:val="both"/>
        <w:rPr>
          <w:rFonts w:ascii="Arial" w:hAnsi="Arial" w:cs="Arial"/>
        </w:rPr>
      </w:pPr>
      <w:r w:rsidRPr="00C7599F">
        <w:rPr>
          <w:rFonts w:ascii="Arial" w:hAnsi="Arial" w:cs="Arial"/>
          <w:b/>
        </w:rPr>
        <w:t>Чл. 5.</w:t>
      </w:r>
      <w:r w:rsidRPr="00C7599F">
        <w:rPr>
          <w:rFonts w:ascii="Arial" w:hAnsi="Arial" w:cs="Arial"/>
        </w:rPr>
        <w:t xml:space="preserve"> Всички плащания от страна на бенефициерите към доставчици на продукти и/или услуги в процеса на изпълнение на одобрения проект се извършват по банков път, с изключение на разходите за командироване.</w:t>
      </w:r>
    </w:p>
    <w:p w14:paraId="73CA0FB2" w14:textId="722DDA5B" w:rsidR="0047509F" w:rsidRPr="00C7599F" w:rsidRDefault="0047509F" w:rsidP="002A648C">
      <w:pPr>
        <w:spacing w:before="120" w:after="120" w:line="240" w:lineRule="auto"/>
        <w:jc w:val="both"/>
        <w:rPr>
          <w:rFonts w:ascii="Arial" w:hAnsi="Arial" w:cs="Arial"/>
        </w:rPr>
      </w:pPr>
      <w:r w:rsidRPr="00C7599F">
        <w:rPr>
          <w:rFonts w:ascii="Arial" w:hAnsi="Arial" w:cs="Arial"/>
          <w:b/>
        </w:rPr>
        <w:t>Чл. 6.</w:t>
      </w:r>
      <w:r w:rsidRPr="00C7599F">
        <w:rPr>
          <w:rFonts w:ascii="Arial" w:hAnsi="Arial" w:cs="Arial"/>
        </w:rPr>
        <w:t xml:space="preserve"> Страни по АДПБФП са Бенефициерът</w:t>
      </w:r>
      <w:r w:rsidR="006F59F1">
        <w:rPr>
          <w:rFonts w:ascii="Arial" w:hAnsi="Arial" w:cs="Arial"/>
        </w:rPr>
        <w:t xml:space="preserve"> </w:t>
      </w:r>
      <w:r w:rsidRPr="00C7599F">
        <w:rPr>
          <w:rFonts w:ascii="Arial" w:hAnsi="Arial" w:cs="Arial"/>
        </w:rPr>
        <w:t>и Управляващия орган</w:t>
      </w:r>
      <w:r w:rsidR="006F59F1">
        <w:rPr>
          <w:rFonts w:ascii="Arial" w:hAnsi="Arial" w:cs="Arial"/>
        </w:rPr>
        <w:t>(УО)</w:t>
      </w:r>
      <w:r w:rsidRPr="00C7599F">
        <w:rPr>
          <w:rFonts w:ascii="Arial" w:hAnsi="Arial" w:cs="Arial"/>
        </w:rPr>
        <w:t xml:space="preserve"> на Програмата за морско дело и рибарство 2014-2020 г.</w:t>
      </w:r>
      <w:r w:rsidRPr="00C7599F" w:rsidDel="003B11D0">
        <w:rPr>
          <w:rFonts w:ascii="Arial" w:hAnsi="Arial" w:cs="Arial"/>
        </w:rPr>
        <w:t xml:space="preserve"> </w:t>
      </w:r>
      <w:r w:rsidR="006F59F1">
        <w:rPr>
          <w:rFonts w:ascii="Arial" w:hAnsi="Arial" w:cs="Arial"/>
        </w:rPr>
        <w:t xml:space="preserve">(ПМДР) </w:t>
      </w:r>
      <w:r w:rsidRPr="00C7599F">
        <w:rPr>
          <w:rFonts w:ascii="Arial" w:hAnsi="Arial" w:cs="Arial"/>
        </w:rPr>
        <w:t>(наричани за краткост “стра</w:t>
      </w:r>
      <w:r w:rsidR="006F59F1">
        <w:rPr>
          <w:rFonts w:ascii="Arial" w:hAnsi="Arial" w:cs="Arial"/>
        </w:rPr>
        <w:t>ните”). Управляващият орган</w:t>
      </w:r>
      <w:r w:rsidRPr="00C7599F">
        <w:rPr>
          <w:rFonts w:ascii="Arial" w:hAnsi="Arial" w:cs="Arial"/>
        </w:rPr>
        <w:t xml:space="preserve"> на Програмата за морско дело и рибарство 2014-2020 г. не се намира</w:t>
      </w:r>
      <w:r w:rsidR="00D039C3" w:rsidRPr="00C7599F">
        <w:rPr>
          <w:rFonts w:ascii="Arial" w:hAnsi="Arial" w:cs="Arial"/>
        </w:rPr>
        <w:t>т</w:t>
      </w:r>
      <w:r w:rsidRPr="00C7599F">
        <w:rPr>
          <w:rFonts w:ascii="Arial" w:hAnsi="Arial" w:cs="Arial"/>
        </w:rPr>
        <w:t xml:space="preserve"> в договорни отношения с изпълнителите на Бенефициера във връзка с изпълнението на проекта. Бенефициерът носи цялата отговорност по изпълнението/неизпълнението на задълженията по договора.</w:t>
      </w:r>
    </w:p>
    <w:p w14:paraId="29C92005" w14:textId="77777777" w:rsidR="0047509F" w:rsidRPr="00C7599F" w:rsidRDefault="0047509F" w:rsidP="002A648C">
      <w:pPr>
        <w:spacing w:before="120" w:after="120" w:line="240" w:lineRule="auto"/>
        <w:jc w:val="both"/>
        <w:rPr>
          <w:rFonts w:ascii="Arial" w:hAnsi="Arial" w:cs="Arial"/>
        </w:rPr>
      </w:pPr>
      <w:r w:rsidRPr="00C7599F">
        <w:rPr>
          <w:rFonts w:ascii="Arial" w:hAnsi="Arial" w:cs="Arial"/>
          <w:b/>
        </w:rPr>
        <w:t>Чл. 7.</w:t>
      </w:r>
      <w:r w:rsidRPr="00C7599F">
        <w:rPr>
          <w:rFonts w:ascii="Arial" w:hAnsi="Arial" w:cs="Arial"/>
        </w:rPr>
        <w:t xml:space="preserve"> Бенефициерът гарантира, че условията, приложими към него по силата на раздели III, IV, V, VI, XI и XIV се отнасят до всички негови изпълнители. Той е длъжен да включи разпоредби в този смисъл в договорите, които сключва с тези лица.</w:t>
      </w:r>
    </w:p>
    <w:p w14:paraId="23DE1923" w14:textId="77777777" w:rsidR="0047509F" w:rsidRPr="00C7599F" w:rsidRDefault="0047509F" w:rsidP="002A648C">
      <w:pPr>
        <w:spacing w:before="120" w:after="120" w:line="240" w:lineRule="auto"/>
        <w:jc w:val="both"/>
        <w:rPr>
          <w:rFonts w:ascii="Arial" w:eastAsia="Calibri" w:hAnsi="Arial" w:cs="Arial"/>
          <w:bCs/>
        </w:rPr>
      </w:pPr>
      <w:r w:rsidRPr="00C7599F">
        <w:rPr>
          <w:rFonts w:ascii="Arial" w:eastAsia="Calibri" w:hAnsi="Arial" w:cs="Arial"/>
          <w:b/>
          <w:bCs/>
        </w:rPr>
        <w:t>Чл. 8.</w:t>
      </w:r>
      <w:r w:rsidRPr="00C7599F">
        <w:rPr>
          <w:rFonts w:ascii="Arial" w:eastAsia="Calibri" w:hAnsi="Arial" w:cs="Arial"/>
          <w:bCs/>
        </w:rPr>
        <w:t xml:space="preserve"> За период 5 години от датата на извършване на окончателното плащане Бенефициерът е длъжен да:</w:t>
      </w:r>
    </w:p>
    <w:p w14:paraId="1A772BD5" w14:textId="77777777" w:rsidR="0047509F" w:rsidRPr="00C7599F" w:rsidRDefault="0047509F" w:rsidP="002A648C">
      <w:pPr>
        <w:spacing w:before="120" w:after="120" w:line="240" w:lineRule="auto"/>
        <w:ind w:firstLine="567"/>
        <w:jc w:val="both"/>
        <w:rPr>
          <w:rFonts w:ascii="Arial" w:eastAsia="Calibri" w:hAnsi="Arial" w:cs="Arial"/>
          <w:bCs/>
        </w:rPr>
      </w:pPr>
      <w:r w:rsidRPr="00C7599F">
        <w:rPr>
          <w:rFonts w:ascii="Arial" w:eastAsia="Calibri" w:hAnsi="Arial" w:cs="Arial"/>
          <w:b/>
          <w:bCs/>
        </w:rPr>
        <w:t>1.</w:t>
      </w:r>
      <w:r w:rsidRPr="00C7599F">
        <w:rPr>
          <w:rFonts w:ascii="Arial" w:eastAsia="Calibri" w:hAnsi="Arial" w:cs="Arial"/>
          <w:bCs/>
        </w:rPr>
        <w:t xml:space="preserve"> използва придобитите въз основа на одобрения проект активи по предназначение;</w:t>
      </w:r>
    </w:p>
    <w:p w14:paraId="68D9553B" w14:textId="77777777" w:rsidR="0047509F" w:rsidRPr="00C7599F" w:rsidRDefault="0047509F" w:rsidP="002A648C">
      <w:pPr>
        <w:spacing w:before="120" w:after="120" w:line="240" w:lineRule="auto"/>
        <w:ind w:firstLine="567"/>
        <w:jc w:val="both"/>
        <w:rPr>
          <w:rFonts w:ascii="Arial" w:eastAsia="Calibri" w:hAnsi="Arial" w:cs="Arial"/>
          <w:bCs/>
        </w:rPr>
      </w:pPr>
      <w:r w:rsidRPr="00C7599F">
        <w:rPr>
          <w:rFonts w:ascii="Arial" w:eastAsia="Calibri" w:hAnsi="Arial" w:cs="Arial"/>
          <w:b/>
          <w:bCs/>
        </w:rPr>
        <w:t>2.</w:t>
      </w:r>
      <w:r w:rsidRPr="00C7599F">
        <w:rPr>
          <w:rFonts w:ascii="Arial" w:eastAsia="Calibri" w:hAnsi="Arial" w:cs="Arial"/>
          <w:bCs/>
        </w:rPr>
        <w:t xml:space="preserve">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14:paraId="74A7A3E1" w14:textId="77777777" w:rsidR="0047509F" w:rsidRPr="00C7599F" w:rsidRDefault="0047509F" w:rsidP="002A648C">
      <w:pPr>
        <w:spacing w:before="120" w:after="120" w:line="240" w:lineRule="auto"/>
        <w:ind w:firstLine="567"/>
        <w:jc w:val="both"/>
        <w:rPr>
          <w:rFonts w:ascii="Arial" w:eastAsia="Calibri" w:hAnsi="Arial" w:cs="Arial"/>
          <w:bCs/>
        </w:rPr>
      </w:pPr>
      <w:r w:rsidRPr="00C7599F">
        <w:rPr>
          <w:rFonts w:ascii="Arial" w:eastAsia="Calibri" w:hAnsi="Arial" w:cs="Arial"/>
          <w:b/>
          <w:bCs/>
        </w:rPr>
        <w:t>3.</w:t>
      </w:r>
      <w:r w:rsidRPr="00C7599F">
        <w:rPr>
          <w:rFonts w:ascii="Arial" w:eastAsia="Calibri" w:hAnsi="Arial" w:cs="Arial"/>
          <w:bCs/>
        </w:rPr>
        <w:t xml:space="preserve"> не прекратява/премества подпомогнатата дейност.</w:t>
      </w:r>
    </w:p>
    <w:p w14:paraId="5E46DAB5"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9.</w:t>
      </w:r>
      <w:r w:rsidRPr="00C7599F">
        <w:rPr>
          <w:rFonts w:ascii="Arial" w:hAnsi="Arial" w:cs="Arial"/>
          <w:sz w:val="22"/>
          <w:szCs w:val="22"/>
          <w:lang w:val="bg-BG"/>
        </w:rPr>
        <w:t xml:space="preserve"> Бенефициерът се задължава да поддържа съответствие с всички критерии за техническа и финансова оценка, заложени в проектното предложение.</w:t>
      </w:r>
    </w:p>
    <w:p w14:paraId="5F414837" w14:textId="1E0904AD"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 xml:space="preserve">Чл. 10. </w:t>
      </w:r>
      <w:r w:rsidRPr="00C7599F">
        <w:rPr>
          <w:rFonts w:ascii="Arial" w:hAnsi="Arial" w:cs="Arial"/>
          <w:sz w:val="22"/>
          <w:szCs w:val="22"/>
          <w:lang w:val="bg-BG"/>
        </w:rPr>
        <w:t>При неспазване на членове 1-9 всички недължимо платени и надплатени суми във връзка</w:t>
      </w:r>
      <w:r w:rsidR="006F59F1">
        <w:rPr>
          <w:rFonts w:ascii="Arial" w:hAnsi="Arial" w:cs="Arial"/>
          <w:sz w:val="22"/>
          <w:szCs w:val="22"/>
          <w:lang w:val="bg-BG"/>
        </w:rPr>
        <w:t xml:space="preserve"> с проекта се възстановяват от Б</w:t>
      </w:r>
      <w:r w:rsidRPr="00C7599F">
        <w:rPr>
          <w:rFonts w:ascii="Arial" w:hAnsi="Arial" w:cs="Arial"/>
          <w:sz w:val="22"/>
          <w:szCs w:val="22"/>
          <w:lang w:val="bg-BG"/>
        </w:rPr>
        <w:t>енефициера по реда и условията на раздели XV</w:t>
      </w:r>
      <w:r w:rsidR="00C7599F" w:rsidRPr="00C7599F">
        <w:rPr>
          <w:rFonts w:ascii="Arial" w:hAnsi="Arial" w:cs="Arial"/>
          <w:sz w:val="22"/>
          <w:szCs w:val="22"/>
          <w:lang w:val="bg-BG"/>
        </w:rPr>
        <w:t>-</w:t>
      </w:r>
      <w:r w:rsidRPr="00C7599F">
        <w:rPr>
          <w:rFonts w:ascii="Arial" w:hAnsi="Arial" w:cs="Arial"/>
          <w:sz w:val="22"/>
          <w:szCs w:val="22"/>
          <w:lang w:val="bg-BG"/>
        </w:rPr>
        <w:t>XVII</w:t>
      </w:r>
      <w:r w:rsidR="00C7599F" w:rsidRPr="00C7599F">
        <w:rPr>
          <w:rFonts w:ascii="Arial" w:hAnsi="Arial" w:cs="Arial"/>
          <w:sz w:val="22"/>
          <w:szCs w:val="22"/>
          <w:lang w:val="bg-BG"/>
        </w:rPr>
        <w:t xml:space="preserve"> от настоящите общи условия</w:t>
      </w:r>
      <w:r w:rsidRPr="00C7599F">
        <w:rPr>
          <w:rFonts w:ascii="Arial" w:hAnsi="Arial" w:cs="Arial"/>
          <w:sz w:val="22"/>
          <w:szCs w:val="22"/>
          <w:lang w:val="bg-BG"/>
        </w:rPr>
        <w:t xml:space="preserve">. </w:t>
      </w:r>
    </w:p>
    <w:p w14:paraId="667C467C"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11. (1)</w:t>
      </w:r>
      <w:r w:rsidRPr="00C7599F">
        <w:rPr>
          <w:rFonts w:ascii="Arial" w:hAnsi="Arial" w:cs="Arial"/>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w:t>
      </w:r>
      <w:r w:rsidRPr="00C7599F">
        <w:rPr>
          <w:rFonts w:ascii="Arial" w:hAnsi="Arial" w:cs="Arial"/>
          <w:sz w:val="22"/>
          <w:szCs w:val="22"/>
          <w:lang w:val="bg-BG"/>
        </w:rPr>
        <w:lastRenderedPageBreak/>
        <w:t>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14:paraId="48A90173" w14:textId="5B8DEBF4"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При установяване на несъответствие/неизпълнение на ангажиментите от страна на бенефициерите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посочване на нередности, УО на ПМДР предприема действия за нал</w:t>
      </w:r>
      <w:r w:rsidR="00D039C3" w:rsidRPr="00C7599F">
        <w:rPr>
          <w:rFonts w:ascii="Arial" w:hAnsi="Arial" w:cs="Arial"/>
          <w:sz w:val="22"/>
          <w:szCs w:val="22"/>
          <w:lang w:val="bg-BG"/>
        </w:rPr>
        <w:t>агане на финансови корекции на Б</w:t>
      </w:r>
      <w:r w:rsidRPr="00C7599F">
        <w:rPr>
          <w:rFonts w:ascii="Arial" w:hAnsi="Arial" w:cs="Arial"/>
          <w:sz w:val="22"/>
          <w:szCs w:val="22"/>
          <w:lang w:val="bg-BG"/>
        </w:rPr>
        <w:t>енефициерите съгласно Методика за определяне размера на финансовите корекции по про</w:t>
      </w:r>
      <w:r w:rsidR="0016310A">
        <w:rPr>
          <w:rFonts w:ascii="Arial" w:hAnsi="Arial" w:cs="Arial"/>
          <w:sz w:val="22"/>
          <w:szCs w:val="22"/>
          <w:lang w:val="bg-BG"/>
        </w:rPr>
        <w:t>екти, финансирани от ПМДР, т. 20.7</w:t>
      </w:r>
      <w:r w:rsidRPr="00C7599F">
        <w:rPr>
          <w:rFonts w:ascii="Arial" w:hAnsi="Arial" w:cs="Arial"/>
          <w:sz w:val="22"/>
          <w:szCs w:val="22"/>
          <w:lang w:val="bg-BG"/>
        </w:rPr>
        <w:t xml:space="preserve"> към АДПБФП.</w:t>
      </w:r>
    </w:p>
    <w:p w14:paraId="16A98307" w14:textId="3F3731D5"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(3)</w:t>
      </w:r>
      <w:r w:rsidRPr="00C7599F">
        <w:rPr>
          <w:rFonts w:ascii="Arial" w:hAnsi="Arial" w:cs="Arial"/>
          <w:sz w:val="22"/>
          <w:szCs w:val="22"/>
          <w:lang w:val="bg-BG"/>
        </w:rPr>
        <w:t xml:space="preserve"> След подаване на Формуляра за кандидатстване, кандидатът/бенефициерът трябва да продължава да спазва условията, посочени в чл. 10 параграф 1, букви а)-г)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w:t>
      </w:r>
      <w:r w:rsidR="004E0EAC" w:rsidRPr="00C7599F">
        <w:rPr>
          <w:rFonts w:ascii="Arial" w:hAnsi="Arial" w:cs="Arial"/>
          <w:sz w:val="22"/>
          <w:szCs w:val="22"/>
          <w:lang w:val="bg-BG"/>
        </w:rPr>
        <w:t>а на този бенефициер</w:t>
      </w:r>
      <w:r w:rsidRPr="00C7599F">
        <w:rPr>
          <w:rFonts w:ascii="Arial" w:hAnsi="Arial" w:cs="Arial"/>
          <w:sz w:val="22"/>
          <w:szCs w:val="22"/>
          <w:lang w:val="bg-BG"/>
        </w:rPr>
        <w:t>.</w:t>
      </w:r>
    </w:p>
    <w:p w14:paraId="00146CC1"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(4)</w:t>
      </w:r>
      <w:r w:rsidRPr="00C7599F">
        <w:rPr>
          <w:rFonts w:ascii="Arial" w:hAnsi="Arial" w:cs="Arial"/>
          <w:sz w:val="22"/>
          <w:szCs w:val="22"/>
          <w:lang w:val="bg-BG"/>
        </w:rPr>
        <w:t xml:space="preserve"> В случай на противоречие между разпоредбите на Постановление № 57 на Министерския съвет от 2017 г. и Методика за определяне размера на финансовите корекции по проекти, финансирани от ПМДР на Управляващия орган се прилагат разпоредбите на Постановление № 57 на Министерския съвет от 2017 г.</w:t>
      </w:r>
    </w:p>
    <w:p w14:paraId="2A9CC6FC" w14:textId="36BC14C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12. (1)</w:t>
      </w:r>
      <w:r w:rsidRPr="00C7599F">
        <w:rPr>
          <w:rFonts w:ascii="Arial" w:hAnsi="Arial" w:cs="Arial"/>
          <w:sz w:val="22"/>
          <w:szCs w:val="22"/>
          <w:lang w:val="bg-BG"/>
        </w:rPr>
        <w:t xml:space="preserve"> Когато компетентен орган установи, че даден бенефициер е извършил измама в рамките на ЕФР или ЕФМДР, всички формуляри за кандидатстване от ЕФМ</w:t>
      </w:r>
      <w:r w:rsidR="004E0EAC" w:rsidRPr="00C7599F">
        <w:rPr>
          <w:rFonts w:ascii="Arial" w:hAnsi="Arial" w:cs="Arial"/>
          <w:sz w:val="22"/>
          <w:szCs w:val="22"/>
          <w:lang w:val="bg-BG"/>
        </w:rPr>
        <w:t>ДР, подадени от този бенефициер</w:t>
      </w:r>
      <w:r w:rsidRPr="00C7599F">
        <w:rPr>
          <w:rFonts w:ascii="Arial" w:hAnsi="Arial" w:cs="Arial"/>
          <w:sz w:val="22"/>
          <w:szCs w:val="22"/>
          <w:lang w:val="bg-BG"/>
        </w:rPr>
        <w:t xml:space="preserve"> са недопустими, считано от датата на първото официално решение, установяващо измамата.</w:t>
      </w:r>
    </w:p>
    <w:p w14:paraId="5B8A8518"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w:t>
      </w:r>
      <w:r w:rsidR="00DC3A13" w:rsidRPr="00C7599F">
        <w:rPr>
          <w:rFonts w:ascii="Arial" w:hAnsi="Arial" w:cs="Arial"/>
          <w:sz w:val="22"/>
          <w:szCs w:val="22"/>
          <w:lang w:val="bg-BG"/>
        </w:rPr>
        <w:t>общоприложими</w:t>
      </w:r>
      <w:r w:rsidRPr="00C7599F">
        <w:rPr>
          <w:rFonts w:ascii="Arial" w:hAnsi="Arial" w:cs="Arial"/>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 декември.2013г.), наричан по – нататък „Регламент (ЕС) № 1303/2013“.</w:t>
      </w:r>
    </w:p>
    <w:p w14:paraId="6C20BF22" w14:textId="77777777" w:rsidR="002A648C" w:rsidRPr="00C7599F" w:rsidRDefault="002A648C" w:rsidP="002A648C">
      <w:pPr>
        <w:spacing w:before="120" w:after="120" w:line="240" w:lineRule="auto"/>
        <w:jc w:val="both"/>
        <w:rPr>
          <w:rFonts w:ascii="Arial" w:eastAsia="Times New Roman" w:hAnsi="Arial" w:cs="Arial"/>
          <w:b/>
          <w:smallCaps/>
          <w:noProof w:val="0"/>
          <w:lang w:eastAsia="en-GB"/>
        </w:rPr>
      </w:pPr>
    </w:p>
    <w:p w14:paraId="3F517E40" w14:textId="77777777" w:rsidR="002A648C" w:rsidRPr="00C7599F" w:rsidRDefault="002A648C" w:rsidP="002A648C">
      <w:pPr>
        <w:spacing w:before="120" w:after="120" w:line="240" w:lineRule="auto"/>
        <w:jc w:val="center"/>
        <w:rPr>
          <w:rFonts w:ascii="Arial" w:eastAsia="Times New Roman" w:hAnsi="Arial" w:cs="Arial"/>
          <w:b/>
          <w:smallCaps/>
          <w:noProof w:val="0"/>
          <w:lang w:eastAsia="en-GB"/>
        </w:rPr>
      </w:pPr>
      <w:r w:rsidRPr="00C7599F">
        <w:rPr>
          <w:rFonts w:ascii="Arial" w:eastAsia="Times New Roman" w:hAnsi="Arial" w:cs="Arial"/>
          <w:b/>
          <w:smallCaps/>
          <w:noProof w:val="0"/>
          <w:lang w:eastAsia="en-GB"/>
        </w:rPr>
        <w:t>Раздел II. Задължение за предоставяне на информация. Финансови и технически отчети</w:t>
      </w:r>
    </w:p>
    <w:p w14:paraId="346543AE" w14:textId="5A925F0B"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 xml:space="preserve">Чл. 13. </w:t>
      </w:r>
      <w:r w:rsidRPr="00C7599F">
        <w:rPr>
          <w:rFonts w:ascii="Arial" w:hAnsi="Arial" w:cs="Arial"/>
          <w:sz w:val="22"/>
          <w:szCs w:val="22"/>
          <w:lang w:val="bg-BG"/>
        </w:rPr>
        <w:t>Бенефициерът се задължава да пр</w:t>
      </w:r>
      <w:r w:rsidR="006F59F1">
        <w:rPr>
          <w:rFonts w:ascii="Arial" w:hAnsi="Arial" w:cs="Arial"/>
          <w:sz w:val="22"/>
          <w:szCs w:val="22"/>
          <w:lang w:val="bg-BG"/>
        </w:rPr>
        <w:t>едоставя на Управляващия орган</w:t>
      </w:r>
      <w:r w:rsidR="00D039C3" w:rsidRPr="00C7599F">
        <w:rPr>
          <w:rFonts w:ascii="Arial" w:hAnsi="Arial" w:cs="Arial"/>
          <w:sz w:val="22"/>
          <w:szCs w:val="22"/>
          <w:lang w:val="bg-BG"/>
        </w:rPr>
        <w:t xml:space="preserve">, </w:t>
      </w:r>
      <w:r w:rsidRPr="00C7599F">
        <w:rPr>
          <w:rFonts w:ascii="Arial" w:hAnsi="Arial" w:cs="Arial"/>
          <w:sz w:val="22"/>
          <w:szCs w:val="22"/>
          <w:lang w:val="bg-BG"/>
        </w:rPr>
        <w:t>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14:paraId="2BE2294D" w14:textId="40951516"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14.</w:t>
      </w:r>
      <w:r w:rsidRPr="00C7599F">
        <w:rPr>
          <w:rFonts w:ascii="Arial" w:hAnsi="Arial" w:cs="Arial"/>
          <w:sz w:val="22"/>
          <w:szCs w:val="22"/>
          <w:lang w:val="bg-BG"/>
        </w:rPr>
        <w:t xml:space="preserve"> Ако УО на ПМДР</w:t>
      </w:r>
      <w:r w:rsidR="00B44854" w:rsidRPr="00C7599F">
        <w:rPr>
          <w:rFonts w:ascii="Arial" w:hAnsi="Arial" w:cs="Arial"/>
          <w:sz w:val="22"/>
          <w:szCs w:val="22"/>
          <w:lang w:val="bg-BG"/>
        </w:rPr>
        <w:t xml:space="preserve"> извършва проверка на етап преди подписване на АДПБФП след подаване на Формуляра за кандидатстване</w:t>
      </w:r>
      <w:r w:rsidR="00D039C3" w:rsidRPr="00C7599F">
        <w:rPr>
          <w:rFonts w:ascii="Arial" w:hAnsi="Arial" w:cs="Arial"/>
          <w:sz w:val="22"/>
          <w:szCs w:val="22"/>
          <w:lang w:val="bg-BG"/>
        </w:rPr>
        <w:t xml:space="preserve">, </w:t>
      </w:r>
      <w:r w:rsidRPr="00C7599F">
        <w:rPr>
          <w:rFonts w:ascii="Arial" w:hAnsi="Arial" w:cs="Arial"/>
          <w:sz w:val="22"/>
          <w:szCs w:val="22"/>
          <w:lang w:val="bg-BG"/>
        </w:rPr>
        <w:t>или Меж</w:t>
      </w:r>
      <w:r w:rsidR="00B44854" w:rsidRPr="00C7599F">
        <w:rPr>
          <w:rFonts w:ascii="Arial" w:hAnsi="Arial" w:cs="Arial"/>
          <w:sz w:val="22"/>
          <w:szCs w:val="22"/>
          <w:lang w:val="bg-BG"/>
        </w:rPr>
        <w:t>динното звено (ДФЗ-РА) извършва</w:t>
      </w:r>
      <w:r w:rsidRPr="00C7599F">
        <w:rPr>
          <w:rFonts w:ascii="Arial" w:hAnsi="Arial" w:cs="Arial"/>
          <w:sz w:val="22"/>
          <w:szCs w:val="22"/>
          <w:lang w:val="bg-BG"/>
        </w:rPr>
        <w:t xml:space="preserve"> </w:t>
      </w:r>
      <w:r w:rsidR="00B44854" w:rsidRPr="00C7599F">
        <w:rPr>
          <w:rFonts w:ascii="Arial" w:hAnsi="Arial" w:cs="Arial"/>
          <w:sz w:val="22"/>
          <w:szCs w:val="22"/>
          <w:lang w:val="bg-BG"/>
        </w:rPr>
        <w:t>проверка за изпълнението на проекта</w:t>
      </w:r>
      <w:r w:rsidRPr="00C7599F">
        <w:rPr>
          <w:rFonts w:ascii="Arial" w:hAnsi="Arial" w:cs="Arial"/>
          <w:sz w:val="22"/>
          <w:szCs w:val="22"/>
          <w:lang w:val="bg-BG"/>
        </w:rPr>
        <w:t>, Бенефициерът се задължава да предостави на УО на ПМДР или Междинното звено (ДФЗ-РА) цялата документация или информация, която би спомогнала за успешното провеждане на оценката, както и да им предостави прават</w:t>
      </w:r>
      <w:r w:rsidR="008C6AEE" w:rsidRPr="00C7599F">
        <w:rPr>
          <w:rFonts w:ascii="Arial" w:hAnsi="Arial" w:cs="Arial"/>
          <w:sz w:val="22"/>
          <w:szCs w:val="22"/>
          <w:lang w:val="bg-BG"/>
        </w:rPr>
        <w:t xml:space="preserve">а за </w:t>
      </w:r>
      <w:r w:rsidR="008F1C5B">
        <w:rPr>
          <w:rFonts w:ascii="Arial" w:hAnsi="Arial" w:cs="Arial"/>
          <w:sz w:val="22"/>
          <w:szCs w:val="22"/>
          <w:lang w:val="bg-BG"/>
        </w:rPr>
        <w:t>достъп, предвидени в чл. 8</w:t>
      </w:r>
      <w:r w:rsidR="008F1C5B">
        <w:rPr>
          <w:rFonts w:ascii="Arial" w:hAnsi="Arial" w:cs="Arial"/>
          <w:sz w:val="22"/>
          <w:szCs w:val="22"/>
          <w:lang w:val="en-US"/>
        </w:rPr>
        <w:t>7</w:t>
      </w:r>
      <w:r w:rsidRPr="00C7599F">
        <w:rPr>
          <w:rFonts w:ascii="Arial" w:hAnsi="Arial" w:cs="Arial"/>
          <w:sz w:val="22"/>
          <w:szCs w:val="22"/>
          <w:lang w:val="bg-BG"/>
        </w:rPr>
        <w:t xml:space="preserve"> от настоящите Общи условия.</w:t>
      </w:r>
    </w:p>
    <w:p w14:paraId="1E574691" w14:textId="77777777"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15.</w:t>
      </w:r>
      <w:r w:rsidRPr="00C7599F">
        <w:rPr>
          <w:rFonts w:ascii="Arial" w:hAnsi="Arial" w:cs="Arial"/>
          <w:sz w:val="22"/>
          <w:szCs w:val="22"/>
          <w:lang w:val="bg-BG"/>
        </w:rPr>
        <w:t xml:space="preserve"> Не може да бъде извършвано междинно/окончателно плащане преди верифициране на разходите, както и преди да бъде осъществен последващ контрол на проведените процедури за избор на изпълнител от страна на УО на ПМДР.</w:t>
      </w:r>
    </w:p>
    <w:p w14:paraId="153AE91E" w14:textId="518024A0"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lastRenderedPageBreak/>
        <w:t>Чл. 16. (1)</w:t>
      </w:r>
      <w:r w:rsidRPr="00C7599F">
        <w:rPr>
          <w:rFonts w:ascii="Arial" w:hAnsi="Arial" w:cs="Arial"/>
          <w:sz w:val="22"/>
          <w:szCs w:val="22"/>
          <w:lang w:val="bg-BG"/>
        </w:rPr>
        <w:t xml:space="preserve"> Бенефициерът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Бенефициерът е длъжен да събира всички документи, удостоверяващи реализацията на проекта и да прикрепя техни копия към приложенията на отчета. За вся</w:t>
      </w:r>
      <w:r w:rsidR="004E0EAC" w:rsidRPr="00C7599F">
        <w:rPr>
          <w:rFonts w:ascii="Arial" w:hAnsi="Arial" w:cs="Arial"/>
          <w:sz w:val="22"/>
          <w:szCs w:val="22"/>
          <w:lang w:val="bg-BG"/>
        </w:rPr>
        <w:t>ка извършена дейност бенефициер</w:t>
      </w:r>
      <w:r w:rsidRPr="00C7599F">
        <w:rPr>
          <w:rFonts w:ascii="Arial" w:hAnsi="Arial" w:cs="Arial"/>
          <w:sz w:val="22"/>
          <w:szCs w:val="22"/>
          <w:lang w:val="bg-BG"/>
        </w:rPr>
        <w:t>ът прилага към техническия отчет доказателствен материал.</w:t>
      </w:r>
    </w:p>
    <w:p w14:paraId="100DDF78" w14:textId="683CC848" w:rsidR="0047509F" w:rsidRPr="00C7599F" w:rsidRDefault="0047509F" w:rsidP="002A648C">
      <w:pPr>
        <w:pStyle w:val="Text2"/>
        <w:tabs>
          <w:tab w:val="clear" w:pos="2161"/>
        </w:tabs>
        <w:spacing w:before="120" w:after="120"/>
        <w:ind w:left="0"/>
        <w:rPr>
          <w:rFonts w:ascii="Arial" w:eastAsia="Calibri" w:hAnsi="Arial" w:cs="Arial"/>
          <w:color w:val="000000"/>
          <w:sz w:val="22"/>
          <w:szCs w:val="22"/>
          <w:lang w:val="bg-BG" w:eastAsia="en-US"/>
        </w:rPr>
      </w:pPr>
      <w:r w:rsidRPr="00C7599F">
        <w:rPr>
          <w:rFonts w:ascii="Arial" w:eastAsia="Calibri" w:hAnsi="Arial" w:cs="Arial"/>
          <w:b/>
          <w:color w:val="000000"/>
          <w:sz w:val="22"/>
          <w:szCs w:val="22"/>
          <w:lang w:val="bg-BG" w:eastAsia="en-US"/>
        </w:rPr>
        <w:t>(2)</w:t>
      </w:r>
      <w:r w:rsidRPr="00C7599F">
        <w:rPr>
          <w:rFonts w:ascii="Arial" w:eastAsia="Calibri" w:hAnsi="Arial" w:cs="Arial"/>
          <w:color w:val="000000"/>
          <w:sz w:val="22"/>
          <w:szCs w:val="22"/>
          <w:lang w:val="bg-BG" w:eastAsia="en-US"/>
        </w:rPr>
        <w:t xml:space="preserve"> Бенефициерът се задължава да изготвя и представя чрез </w:t>
      </w:r>
      <w:r w:rsidR="00391A5F" w:rsidRPr="00C7599F">
        <w:rPr>
          <w:rFonts w:ascii="Arial" w:eastAsia="Calibri" w:hAnsi="Arial" w:cs="Arial"/>
          <w:color w:val="000000"/>
          <w:sz w:val="22"/>
          <w:szCs w:val="22"/>
          <w:lang w:val="bg-BG" w:eastAsia="en-US"/>
        </w:rPr>
        <w:t xml:space="preserve">модул </w:t>
      </w:r>
      <w:r w:rsidR="00A12831" w:rsidRPr="00C7599F">
        <w:rPr>
          <w:rFonts w:ascii="Arial" w:eastAsia="Calibri" w:hAnsi="Arial" w:cs="Arial"/>
          <w:color w:val="000000"/>
          <w:sz w:val="22"/>
          <w:szCs w:val="22"/>
          <w:lang w:val="bg-BG" w:eastAsia="en-US"/>
        </w:rPr>
        <w:t>„</w:t>
      </w:r>
      <w:r w:rsidR="00391A5F" w:rsidRPr="00C7599F">
        <w:rPr>
          <w:rFonts w:ascii="Arial" w:eastAsia="Calibri" w:hAnsi="Arial" w:cs="Arial"/>
          <w:color w:val="000000"/>
          <w:sz w:val="22"/>
          <w:szCs w:val="22"/>
          <w:lang w:val="bg-BG" w:eastAsia="en-US"/>
        </w:rPr>
        <w:t>Комуникация</w:t>
      </w:r>
      <w:r w:rsidR="00A12831" w:rsidRPr="00C7599F">
        <w:rPr>
          <w:rFonts w:ascii="Arial" w:eastAsia="Calibri" w:hAnsi="Arial" w:cs="Arial"/>
          <w:color w:val="000000"/>
          <w:sz w:val="22"/>
          <w:szCs w:val="22"/>
          <w:lang w:val="bg-BG" w:eastAsia="en-US"/>
        </w:rPr>
        <w:t xml:space="preserve">“ в </w:t>
      </w:r>
      <w:r w:rsidRPr="00C7599F">
        <w:rPr>
          <w:rFonts w:ascii="Arial" w:eastAsia="Calibri" w:hAnsi="Arial" w:cs="Arial"/>
          <w:color w:val="000000"/>
          <w:sz w:val="22"/>
          <w:szCs w:val="22"/>
          <w:lang w:val="bg-BG" w:eastAsia="en-US"/>
        </w:rPr>
        <w:t xml:space="preserve">ИСУН 2020 </w:t>
      </w:r>
      <w:r w:rsidRPr="00C7599F">
        <w:rPr>
          <w:rFonts w:ascii="Arial" w:eastAsia="Calibri" w:hAnsi="Arial" w:cs="Arial"/>
          <w:bCs/>
          <w:color w:val="000000"/>
          <w:sz w:val="22"/>
          <w:szCs w:val="22"/>
          <w:lang w:val="bg-BG" w:eastAsia="en-US"/>
        </w:rPr>
        <w:t xml:space="preserve">шестмесечни отчети, освен посочените в ал. 1 отчети, </w:t>
      </w:r>
      <w:r w:rsidRPr="00C7599F">
        <w:rPr>
          <w:rFonts w:ascii="Arial" w:eastAsia="Calibri" w:hAnsi="Arial" w:cs="Arial"/>
          <w:color w:val="000000"/>
          <w:sz w:val="22"/>
          <w:szCs w:val="22"/>
          <w:lang w:val="bg-BG" w:eastAsia="en-US"/>
        </w:rPr>
        <w:t>в срок до 15 юли на съответната отчетна година. Периодът на шестмесечния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отчети трябва да съдържат информация за напредъка по изпълнението на проекта, включително и срещаните затруднения по време на реализация на проекта.</w:t>
      </w:r>
    </w:p>
    <w:p w14:paraId="7F42C193" w14:textId="77777777"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17.</w:t>
      </w:r>
      <w:r w:rsidRPr="00C7599F">
        <w:rPr>
          <w:rFonts w:ascii="Arial" w:hAnsi="Arial" w:cs="Arial"/>
          <w:sz w:val="22"/>
          <w:szCs w:val="22"/>
          <w:lang w:val="bg-BG"/>
        </w:rPr>
        <w:t xml:space="preserve"> Междинен технически отчет се представя заедно с искане за междинно плащане и финансов отчет чрез ИСУН 2020.</w:t>
      </w:r>
    </w:p>
    <w:p w14:paraId="3F093371" w14:textId="77777777"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18.</w:t>
      </w:r>
      <w:r w:rsidRPr="00C7599F">
        <w:rPr>
          <w:rFonts w:ascii="Arial" w:hAnsi="Arial" w:cs="Arial"/>
          <w:sz w:val="22"/>
          <w:szCs w:val="22"/>
          <w:lang w:val="bg-BG"/>
        </w:rPr>
        <w:t xml:space="preserve"> Окончателен технически отчет се представя с искане за окончателно плащане чрез ИСУН 2020.</w:t>
      </w:r>
      <w:r w:rsidRPr="00C7599F" w:rsidDel="00956545">
        <w:rPr>
          <w:rFonts w:ascii="Arial" w:hAnsi="Arial" w:cs="Arial"/>
          <w:sz w:val="22"/>
          <w:szCs w:val="22"/>
          <w:lang w:val="bg-BG"/>
        </w:rPr>
        <w:t xml:space="preserve"> </w:t>
      </w:r>
      <w:r w:rsidRPr="00C7599F">
        <w:rPr>
          <w:rFonts w:ascii="Arial" w:hAnsi="Arial" w:cs="Arial"/>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w:t>
      </w:r>
    </w:p>
    <w:p w14:paraId="5F074673" w14:textId="0AFA5222"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19.</w:t>
      </w:r>
      <w:r w:rsidRPr="00C7599F">
        <w:rPr>
          <w:rFonts w:ascii="Arial" w:hAnsi="Arial" w:cs="Arial"/>
          <w:sz w:val="22"/>
          <w:szCs w:val="22"/>
          <w:lang w:val="bg-BG"/>
        </w:rPr>
        <w:t xml:space="preserve"> Бенефициерът се задължава да изготвя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w:t>
      </w:r>
      <w:r w:rsidR="0094028D" w:rsidRPr="00C7599F">
        <w:rPr>
          <w:rFonts w:ascii="Arial" w:hAnsi="Arial" w:cs="Arial"/>
          <w:sz w:val="22"/>
          <w:szCs w:val="22"/>
          <w:lang w:val="bg-BG"/>
        </w:rPr>
        <w:t>-</w:t>
      </w:r>
      <w:r w:rsidRPr="00C7599F">
        <w:rPr>
          <w:rFonts w:ascii="Arial" w:hAnsi="Arial" w:cs="Arial"/>
          <w:sz w:val="22"/>
          <w:szCs w:val="22"/>
          <w:lang w:val="bg-BG"/>
        </w:rPr>
        <w:t>оправдателните документи, копие на разходо</w:t>
      </w:r>
      <w:r w:rsidR="0094028D" w:rsidRPr="00C7599F">
        <w:rPr>
          <w:rFonts w:ascii="Arial" w:hAnsi="Arial" w:cs="Arial"/>
          <w:sz w:val="22"/>
          <w:szCs w:val="22"/>
          <w:lang w:val="bg-BG"/>
        </w:rPr>
        <w:t>-</w:t>
      </w:r>
      <w:r w:rsidRPr="00C7599F">
        <w:rPr>
          <w:rFonts w:ascii="Arial" w:hAnsi="Arial" w:cs="Arial"/>
          <w:sz w:val="22"/>
          <w:szCs w:val="22"/>
          <w:lang w:val="bg-BG"/>
        </w:rPr>
        <w:t>оправдателните и платежните документи и на документите, доказващи основанието за извършване на разхода. Разходо</w:t>
      </w:r>
      <w:r w:rsidR="0094028D" w:rsidRPr="00C7599F">
        <w:rPr>
          <w:rFonts w:ascii="Arial" w:hAnsi="Arial" w:cs="Arial"/>
          <w:sz w:val="22"/>
          <w:szCs w:val="22"/>
          <w:lang w:val="bg-BG"/>
        </w:rPr>
        <w:t>-</w:t>
      </w:r>
      <w:r w:rsidRPr="00C7599F">
        <w:rPr>
          <w:rFonts w:ascii="Arial" w:hAnsi="Arial" w:cs="Arial"/>
          <w:sz w:val="22"/>
          <w:szCs w:val="22"/>
          <w:lang w:val="bg-BG"/>
        </w:rPr>
        <w:t xml:space="preserve">оправдателните документи трябва да са </w:t>
      </w:r>
      <w:r w:rsidR="008C6AEE" w:rsidRPr="00C7599F">
        <w:rPr>
          <w:rFonts w:ascii="Arial" w:hAnsi="Arial" w:cs="Arial"/>
          <w:sz w:val="22"/>
          <w:szCs w:val="22"/>
          <w:lang w:val="bg-BG"/>
        </w:rPr>
        <w:t>издадени на името на бенефициер</w:t>
      </w:r>
      <w:r w:rsidRPr="00C7599F">
        <w:rPr>
          <w:rFonts w:ascii="Arial" w:hAnsi="Arial" w:cs="Arial"/>
          <w:sz w:val="22"/>
          <w:szCs w:val="22"/>
          <w:lang w:val="bg-BG"/>
        </w:rPr>
        <w:t>а и в тях трябва да е указано, че разходите се извършват „по административен договор № …….............. за предоставяне н</w:t>
      </w:r>
      <w:r w:rsidR="0094028D" w:rsidRPr="00C7599F">
        <w:rPr>
          <w:rFonts w:ascii="Arial" w:hAnsi="Arial" w:cs="Arial"/>
          <w:sz w:val="22"/>
          <w:szCs w:val="22"/>
          <w:lang w:val="bg-BG"/>
        </w:rPr>
        <w:t xml:space="preserve">а безвъзмездна финансова помощ </w:t>
      </w:r>
      <w:r w:rsidRPr="00C7599F">
        <w:rPr>
          <w:rFonts w:ascii="Arial" w:hAnsi="Arial" w:cs="Arial"/>
          <w:sz w:val="22"/>
          <w:szCs w:val="22"/>
          <w:lang w:val="bg-BG"/>
        </w:rPr>
        <w:t>по ПМДР“.</w:t>
      </w:r>
    </w:p>
    <w:p w14:paraId="35267FCC" w14:textId="77777777"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20.</w:t>
      </w:r>
      <w:r w:rsidRPr="00C7599F">
        <w:rPr>
          <w:rFonts w:ascii="Arial" w:hAnsi="Arial" w:cs="Arial"/>
          <w:sz w:val="22"/>
          <w:szCs w:val="22"/>
          <w:lang w:val="bg-BG"/>
        </w:rPr>
        <w:t xml:space="preserve"> Бенефициерът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ПМДР, Бенефициерът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Бенефициерът е съгласен 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14:paraId="21017CAB" w14:textId="49015CAF"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21.</w:t>
      </w:r>
      <w:r w:rsidRPr="00C7599F">
        <w:rPr>
          <w:rFonts w:ascii="Arial" w:hAnsi="Arial" w:cs="Arial"/>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 организационната си форма или предприемане на преобразуване, Бенефициерът се задължава незабавно да уведоми Управляващия орган на ПМДР и Междинното звено за възникналото обстоятелство.</w:t>
      </w:r>
    </w:p>
    <w:p w14:paraId="51187181" w14:textId="24823EFA"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lastRenderedPageBreak/>
        <w:t>Чл. 22.</w:t>
      </w:r>
      <w:r w:rsidRPr="00C7599F">
        <w:rPr>
          <w:rFonts w:ascii="Arial" w:hAnsi="Arial" w:cs="Arial"/>
          <w:sz w:val="22"/>
          <w:szCs w:val="22"/>
          <w:lang w:val="bg-BG"/>
        </w:rPr>
        <w:t xml:space="preserve"> След изтичане на една година от датата на изплащане на окончателното плащане по АД</w:t>
      </w:r>
      <w:r w:rsidR="00C735C2" w:rsidRPr="00C7599F">
        <w:rPr>
          <w:rFonts w:ascii="Arial" w:hAnsi="Arial" w:cs="Arial"/>
          <w:sz w:val="22"/>
          <w:szCs w:val="22"/>
          <w:lang w:val="bg-BG"/>
        </w:rPr>
        <w:t>П</w:t>
      </w:r>
      <w:r w:rsidRPr="00C7599F">
        <w:rPr>
          <w:rFonts w:ascii="Arial" w:hAnsi="Arial" w:cs="Arial"/>
          <w:sz w:val="22"/>
          <w:szCs w:val="22"/>
          <w:lang w:val="bg-BG"/>
        </w:rPr>
        <w:t xml:space="preserve">БФП, Бенефициерът е длъжен </w:t>
      </w:r>
      <w:r w:rsidR="00F55ADF" w:rsidRPr="00C7599F">
        <w:rPr>
          <w:rFonts w:ascii="Arial" w:hAnsi="Arial" w:cs="Arial"/>
          <w:sz w:val="22"/>
          <w:szCs w:val="22"/>
          <w:lang w:val="bg-BG"/>
        </w:rPr>
        <w:t>при поискване от ДФЗ-РА</w:t>
      </w:r>
      <w:r w:rsidR="007A114B">
        <w:rPr>
          <w:rFonts w:ascii="Arial" w:hAnsi="Arial" w:cs="Arial"/>
          <w:sz w:val="22"/>
          <w:szCs w:val="22"/>
          <w:lang w:val="bg-BG"/>
        </w:rPr>
        <w:t xml:space="preserve"> или УО на ПМДР</w:t>
      </w:r>
      <w:r w:rsidR="00C4337C" w:rsidRPr="00C7599F">
        <w:rPr>
          <w:rFonts w:ascii="Arial" w:hAnsi="Arial" w:cs="Arial"/>
          <w:sz w:val="22"/>
          <w:szCs w:val="22"/>
          <w:lang w:val="bg-BG"/>
        </w:rPr>
        <w:t xml:space="preserve"> да представя чрез подаване на „Технически отчет“ в ИСУН 2020</w:t>
      </w:r>
      <w:r w:rsidRPr="00C7599F">
        <w:rPr>
          <w:rFonts w:ascii="Arial" w:hAnsi="Arial" w:cs="Arial"/>
          <w:sz w:val="22"/>
          <w:szCs w:val="22"/>
          <w:lang w:val="bg-BG"/>
        </w:rPr>
        <w:t xml:space="preserve"> информация и документи, доказващи изпълнението на </w:t>
      </w:r>
      <w:r w:rsidR="00C4337C" w:rsidRPr="00C7599F">
        <w:rPr>
          <w:rFonts w:ascii="Arial" w:hAnsi="Arial" w:cs="Arial"/>
          <w:sz w:val="22"/>
          <w:szCs w:val="22"/>
          <w:lang w:val="bg-BG"/>
        </w:rPr>
        <w:t xml:space="preserve">индикаторите за резултат и </w:t>
      </w:r>
      <w:r w:rsidRPr="00C7599F">
        <w:rPr>
          <w:rFonts w:ascii="Arial" w:hAnsi="Arial" w:cs="Arial"/>
          <w:sz w:val="22"/>
          <w:szCs w:val="22"/>
          <w:lang w:val="bg-BG"/>
        </w:rPr>
        <w:t>производствената програма, заложена в бизнес плана, неразделна част от Ф</w:t>
      </w:r>
      <w:r w:rsidR="00C4337C" w:rsidRPr="00C7599F">
        <w:rPr>
          <w:rFonts w:ascii="Arial" w:hAnsi="Arial" w:cs="Arial"/>
          <w:sz w:val="22"/>
          <w:szCs w:val="22"/>
          <w:lang w:val="bg-BG"/>
        </w:rPr>
        <w:t>ормуляра за кандидатстване</w:t>
      </w:r>
      <w:r w:rsidRPr="00C7599F">
        <w:rPr>
          <w:rFonts w:ascii="Arial" w:hAnsi="Arial" w:cs="Arial"/>
          <w:sz w:val="22"/>
          <w:szCs w:val="22"/>
          <w:lang w:val="bg-BG"/>
        </w:rPr>
        <w:t>.</w:t>
      </w:r>
    </w:p>
    <w:p w14:paraId="31C74359" w14:textId="010BB159" w:rsidR="0047509F" w:rsidRPr="00C7599F" w:rsidRDefault="0047509F" w:rsidP="00D90E56">
      <w:pPr>
        <w:pStyle w:val="Text2"/>
        <w:spacing w:before="120" w:after="120"/>
        <w:ind w:left="0"/>
        <w:rPr>
          <w:rFonts w:ascii="Arial" w:hAnsi="Arial" w:cs="Arial"/>
          <w:sz w:val="22"/>
          <w:szCs w:val="22"/>
          <w:lang w:val="bg-BG"/>
        </w:rPr>
      </w:pPr>
    </w:p>
    <w:p w14:paraId="446F6CDF" w14:textId="77777777" w:rsidR="002A648C" w:rsidRPr="00C7599F"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III. Отговорност</w:t>
      </w:r>
    </w:p>
    <w:p w14:paraId="01B0820E"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23.</w:t>
      </w:r>
      <w:r w:rsidRPr="00C7599F">
        <w:rPr>
          <w:rFonts w:ascii="Arial" w:hAnsi="Arial" w:cs="Arial"/>
          <w:sz w:val="22"/>
          <w:szCs w:val="22"/>
          <w:lang w:val="bg-BG"/>
        </w:rPr>
        <w:t xml:space="preserve"> Управляващият орган на ПМДР не носи отговорност за вреди, нанесени на служителите или имуществото на Бенефициера по време на изпълнение на проекта или като последица от него.</w:t>
      </w:r>
    </w:p>
    <w:p w14:paraId="6B79FACC"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24.</w:t>
      </w:r>
      <w:r w:rsidRPr="00C7599F">
        <w:rPr>
          <w:rFonts w:ascii="Arial" w:hAnsi="Arial" w:cs="Arial"/>
          <w:sz w:val="22"/>
          <w:szCs w:val="22"/>
          <w:lang w:val="bg-BG"/>
        </w:rPr>
        <w:t xml:space="preserve"> Бенефициерът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14:paraId="4197484B"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25.</w:t>
      </w:r>
      <w:r w:rsidRPr="00C7599F">
        <w:rPr>
          <w:rFonts w:ascii="Arial" w:hAnsi="Arial" w:cs="Arial"/>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Бенефициера, неговите служители или лица, подчинени на неговите служители, или в резултат на нарушение на правата на трето лице.</w:t>
      </w:r>
    </w:p>
    <w:p w14:paraId="63BD2A1A" w14:textId="77777777" w:rsidR="0047509F" w:rsidRPr="00C7599F" w:rsidRDefault="0047509F" w:rsidP="002A648C">
      <w:pPr>
        <w:pStyle w:val="Text2"/>
        <w:spacing w:before="120" w:after="120"/>
        <w:ind w:left="0"/>
        <w:rPr>
          <w:rFonts w:ascii="Arial" w:hAnsi="Arial" w:cs="Arial"/>
          <w:sz w:val="22"/>
          <w:szCs w:val="22"/>
          <w:lang w:val="bg-BG"/>
        </w:rPr>
      </w:pPr>
    </w:p>
    <w:p w14:paraId="6B0524DF" w14:textId="77777777" w:rsidR="002A648C" w:rsidRPr="00C7599F"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IV. Конфликт на интереси и свързаност</w:t>
      </w:r>
    </w:p>
    <w:p w14:paraId="3F6481C3" w14:textId="507980AB"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26.</w:t>
      </w:r>
      <w:r w:rsidRPr="00C7599F">
        <w:rPr>
          <w:rFonts w:ascii="Arial" w:hAnsi="Arial" w:cs="Arial"/>
          <w:sz w:val="22"/>
          <w:szCs w:val="22"/>
          <w:lang w:val="bg-BG"/>
        </w:rPr>
        <w:t xml:space="preserve"> Бенефициерът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w:t>
      </w:r>
      <w:r w:rsidR="007A114B">
        <w:rPr>
          <w:rFonts w:ascii="Arial" w:hAnsi="Arial" w:cs="Arial"/>
          <w:sz w:val="22"/>
          <w:szCs w:val="22"/>
          <w:lang w:val="bg-BG"/>
        </w:rPr>
        <w:t>дна финансова помощ, Б</w:t>
      </w:r>
      <w:r w:rsidR="008C6AEE" w:rsidRPr="00C7599F">
        <w:rPr>
          <w:rFonts w:ascii="Arial" w:hAnsi="Arial" w:cs="Arial"/>
          <w:sz w:val="22"/>
          <w:szCs w:val="22"/>
          <w:lang w:val="bg-BG"/>
        </w:rPr>
        <w:t>енефициер</w:t>
      </w:r>
      <w:r w:rsidRPr="00C7599F">
        <w:rPr>
          <w:rFonts w:ascii="Arial" w:hAnsi="Arial" w:cs="Arial"/>
          <w:sz w:val="22"/>
          <w:szCs w:val="22"/>
          <w:lang w:val="bg-BG"/>
        </w:rPr>
        <w:t>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w:t>
      </w:r>
    </w:p>
    <w:p w14:paraId="0DD2EE55"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27.</w:t>
      </w:r>
      <w:r w:rsidRPr="00C7599F">
        <w:rPr>
          <w:rFonts w:ascii="Arial" w:hAnsi="Arial" w:cs="Arial"/>
          <w:sz w:val="22"/>
          <w:szCs w:val="22"/>
          <w:lang w:val="bg-BG"/>
        </w:rPr>
        <w:t xml:space="preserve"> </w:t>
      </w:r>
      <w:r w:rsidRPr="00C7599F">
        <w:rPr>
          <w:rFonts w:ascii="Arial" w:hAnsi="Arial" w:cs="Arial"/>
          <w:b/>
          <w:sz w:val="22"/>
          <w:szCs w:val="22"/>
          <w:lang w:val="bg-BG"/>
        </w:rPr>
        <w:t>(1)</w:t>
      </w:r>
      <w:r w:rsidRPr="00C7599F">
        <w:rPr>
          <w:rFonts w:ascii="Arial" w:hAnsi="Arial" w:cs="Arial"/>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(ЕС, Евратом) 2018/1046),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700DFA35"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Конфликт на интереси e налице и когато:</w:t>
      </w:r>
    </w:p>
    <w:p w14:paraId="6344C075" w14:textId="7E50C7AA"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а)</w:t>
      </w:r>
      <w:r w:rsidRPr="00C7599F">
        <w:rPr>
          <w:rFonts w:ascii="Arial" w:hAnsi="Arial" w:cs="Arial"/>
          <w:sz w:val="22"/>
          <w:szCs w:val="22"/>
          <w:lang w:val="bg-BG"/>
        </w:rPr>
        <w:t xml:space="preserve"> Бенефициер,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w:t>
      </w:r>
      <w:r w:rsidR="007A114B">
        <w:rPr>
          <w:rFonts w:ascii="Arial" w:hAnsi="Arial" w:cs="Arial"/>
          <w:sz w:val="22"/>
          <w:szCs w:val="22"/>
          <w:lang w:val="bg-BG"/>
        </w:rPr>
        <w:t>яващия орган, Междинното звено и</w:t>
      </w:r>
      <w:r w:rsidRPr="00C7599F">
        <w:rPr>
          <w:rFonts w:ascii="Arial" w:hAnsi="Arial" w:cs="Arial"/>
          <w:sz w:val="22"/>
          <w:szCs w:val="22"/>
          <w:lang w:val="bg-BG"/>
        </w:rPr>
        <w:t xml:space="preserve"> Сертифициращия орган, докато заема съответната длъжност и една година след напускането й;</w:t>
      </w:r>
    </w:p>
    <w:p w14:paraId="5F98366C" w14:textId="1DCB6BD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б)</w:t>
      </w:r>
      <w:r w:rsidRPr="00C7599F">
        <w:rPr>
          <w:rFonts w:ascii="Arial" w:hAnsi="Arial" w:cs="Arial"/>
          <w:sz w:val="22"/>
          <w:szCs w:val="22"/>
          <w:lang w:val="bg-BG"/>
        </w:rPr>
        <w:t xml:space="preserve"> Лице на трудово или служебно правоотношение в Управл</w:t>
      </w:r>
      <w:r w:rsidR="007A114B">
        <w:rPr>
          <w:rFonts w:ascii="Arial" w:hAnsi="Arial" w:cs="Arial"/>
          <w:sz w:val="22"/>
          <w:szCs w:val="22"/>
          <w:lang w:val="bg-BG"/>
        </w:rPr>
        <w:t>яващия орган, Междинното звено и</w:t>
      </w:r>
      <w:r w:rsidRPr="00C7599F">
        <w:rPr>
          <w:rFonts w:ascii="Arial" w:hAnsi="Arial" w:cs="Arial"/>
          <w:sz w:val="22"/>
          <w:szCs w:val="22"/>
          <w:lang w:val="bg-BG"/>
        </w:rPr>
        <w:t xml:space="preserve"> Сертифициращия орган, докато заема съответната длъжност и една </w:t>
      </w:r>
      <w:r w:rsidRPr="00C7599F">
        <w:rPr>
          <w:rFonts w:ascii="Arial" w:hAnsi="Arial" w:cs="Arial"/>
          <w:sz w:val="22"/>
          <w:szCs w:val="22"/>
          <w:lang w:val="bg-BG"/>
        </w:rPr>
        <w:lastRenderedPageBreak/>
        <w:t>година след напускането й е придобило дялове или акции от капитала на бенефициер по Програмата за морско дело и рибарство 2014-2020 г.;</w:t>
      </w:r>
    </w:p>
    <w:p w14:paraId="6D6CB8FB" w14:textId="0A0028D5"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в)</w:t>
      </w:r>
      <w:r w:rsidRPr="00C7599F">
        <w:rPr>
          <w:rFonts w:ascii="Arial" w:hAnsi="Arial" w:cs="Arial"/>
          <w:sz w:val="22"/>
          <w:szCs w:val="22"/>
          <w:lang w:val="bg-BG"/>
        </w:rPr>
        <w:t xml:space="preserve"> Бенефициер сключи договор за консултантски услуги с лице на трудово или служебно правоотношение в Управл</w:t>
      </w:r>
      <w:r w:rsidR="008C10FB">
        <w:rPr>
          <w:rFonts w:ascii="Arial" w:hAnsi="Arial" w:cs="Arial"/>
          <w:sz w:val="22"/>
          <w:szCs w:val="22"/>
          <w:lang w:val="bg-BG"/>
        </w:rPr>
        <w:t>яващия орган, Междинното звено</w:t>
      </w:r>
      <w:r w:rsidR="007A114B">
        <w:rPr>
          <w:rFonts w:ascii="Arial" w:hAnsi="Arial" w:cs="Arial"/>
          <w:sz w:val="22"/>
          <w:szCs w:val="22"/>
          <w:lang w:val="bg-BG"/>
        </w:rPr>
        <w:t xml:space="preserve"> и</w:t>
      </w:r>
      <w:r w:rsidRPr="00C7599F">
        <w:rPr>
          <w:rFonts w:ascii="Arial" w:hAnsi="Arial" w:cs="Arial"/>
          <w:sz w:val="22"/>
          <w:szCs w:val="22"/>
          <w:lang w:val="bg-BG"/>
        </w:rPr>
        <w:t xml:space="preserve"> Сертифициращия орган, докато заема съответната длъжност и една година след напускането й.</w:t>
      </w:r>
    </w:p>
    <w:p w14:paraId="7F0156A9" w14:textId="573A0E7B" w:rsidR="0047509F" w:rsidRPr="00C7599F" w:rsidRDefault="0047509F" w:rsidP="002A648C">
      <w:pPr>
        <w:pStyle w:val="Text2"/>
        <w:tabs>
          <w:tab w:val="clear" w:pos="2161"/>
          <w:tab w:val="left" w:pos="0"/>
        </w:tabs>
        <w:spacing w:before="120" w:after="120"/>
        <w:ind w:left="0"/>
        <w:rPr>
          <w:rFonts w:ascii="Arial" w:hAnsi="Arial" w:cs="Arial"/>
          <w:bCs/>
          <w:sz w:val="22"/>
          <w:szCs w:val="22"/>
          <w:lang w:val="bg-BG" w:eastAsia="bg-BG"/>
        </w:rPr>
      </w:pPr>
      <w:r w:rsidRPr="00C7599F">
        <w:rPr>
          <w:rFonts w:ascii="Arial" w:hAnsi="Arial" w:cs="Arial"/>
          <w:b/>
          <w:bCs/>
          <w:sz w:val="22"/>
          <w:szCs w:val="22"/>
          <w:lang w:val="bg-BG" w:eastAsia="bg-BG"/>
        </w:rPr>
        <w:t>Чл. 28</w:t>
      </w:r>
      <w:r w:rsidRPr="00C7599F">
        <w:rPr>
          <w:rFonts w:ascii="Arial" w:hAnsi="Arial" w:cs="Arial"/>
          <w:bCs/>
          <w:sz w:val="22"/>
          <w:szCs w:val="22"/>
          <w:lang w:val="bg-BG" w:eastAsia="bg-BG"/>
        </w:rPr>
        <w:t>. Бенефициерът се задължава да осигури спазване на всички изисквания,</w:t>
      </w:r>
      <w:r w:rsidR="008C10FB">
        <w:rPr>
          <w:rFonts w:ascii="Arial" w:hAnsi="Arial" w:cs="Arial"/>
          <w:bCs/>
          <w:sz w:val="22"/>
          <w:szCs w:val="22"/>
          <w:lang w:val="bg-BG" w:eastAsia="bg-BG"/>
        </w:rPr>
        <w:t xml:space="preserve"> посочени в чл. 27, букви „а”, „б“ и</w:t>
      </w:r>
      <w:r w:rsidRPr="00C7599F">
        <w:rPr>
          <w:rFonts w:ascii="Arial" w:hAnsi="Arial" w:cs="Arial"/>
          <w:bCs/>
          <w:sz w:val="22"/>
          <w:szCs w:val="22"/>
          <w:lang w:val="bg-BG" w:eastAsia="bg-BG"/>
        </w:rPr>
        <w:t xml:space="preserve"> „в” като Управляващият орган има право да извършва проверки по изпълнение на задълженията на бенефициерите.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договори за предоставяне на безвъзмездна финансова помощ, включително мониторинг и проверки на място.</w:t>
      </w:r>
    </w:p>
    <w:p w14:paraId="71669DBC" w14:textId="77777777" w:rsidR="0047509F" w:rsidRPr="00C7599F" w:rsidRDefault="0047509F" w:rsidP="002A648C">
      <w:pPr>
        <w:pStyle w:val="Text2"/>
        <w:tabs>
          <w:tab w:val="clear" w:pos="2161"/>
          <w:tab w:val="left" w:pos="0"/>
        </w:tabs>
        <w:spacing w:before="120" w:after="120"/>
        <w:ind w:left="0"/>
        <w:rPr>
          <w:rFonts w:ascii="Arial" w:hAnsi="Arial" w:cs="Arial"/>
          <w:bCs/>
          <w:sz w:val="22"/>
          <w:szCs w:val="22"/>
          <w:lang w:val="bg-BG" w:eastAsia="bg-BG"/>
        </w:rPr>
      </w:pPr>
    </w:p>
    <w:p w14:paraId="08BE1762" w14:textId="77777777" w:rsidR="00E336D4" w:rsidRPr="00C7599F"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V. Поверителност</w:t>
      </w:r>
    </w:p>
    <w:p w14:paraId="7F93B53B" w14:textId="6CA3771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29.</w:t>
      </w:r>
      <w:r w:rsidRPr="00C7599F">
        <w:rPr>
          <w:rFonts w:ascii="Arial" w:hAnsi="Arial" w:cs="Arial"/>
          <w:sz w:val="22"/>
          <w:szCs w:val="22"/>
          <w:lang w:val="bg-BG"/>
        </w:rPr>
        <w:t xml:space="preserve"> При спазване на разпоредбите на р</w:t>
      </w:r>
      <w:r w:rsidR="007A114B">
        <w:rPr>
          <w:rFonts w:ascii="Arial" w:hAnsi="Arial" w:cs="Arial"/>
          <w:sz w:val="22"/>
          <w:szCs w:val="22"/>
          <w:lang w:val="bg-BG"/>
        </w:rPr>
        <w:t>аздел XIV, Управляващият орган</w:t>
      </w:r>
      <w:r w:rsidR="00E14EC1" w:rsidRPr="00C7599F">
        <w:rPr>
          <w:rFonts w:ascii="Arial" w:hAnsi="Arial" w:cs="Arial"/>
          <w:sz w:val="22"/>
          <w:szCs w:val="22"/>
          <w:lang w:val="bg-BG"/>
        </w:rPr>
        <w:t xml:space="preserve">, </w:t>
      </w:r>
      <w:r w:rsidRPr="00C7599F">
        <w:rPr>
          <w:rFonts w:ascii="Arial" w:hAnsi="Arial" w:cs="Arial"/>
          <w:sz w:val="22"/>
          <w:szCs w:val="22"/>
          <w:lang w:val="bg-BG"/>
        </w:rPr>
        <w:t>ДФЗ-РА, Сертифициращият орган и Бенефициерът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14:paraId="609CA632" w14:textId="225F1C22" w:rsidR="0047509F" w:rsidRPr="00C7599F" w:rsidRDefault="0047509F" w:rsidP="00E14EC1">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30.</w:t>
      </w:r>
      <w:r w:rsidRPr="00C7599F">
        <w:rPr>
          <w:rFonts w:ascii="Arial" w:hAnsi="Arial" w:cs="Arial"/>
          <w:sz w:val="22"/>
          <w:szCs w:val="22"/>
          <w:lang w:val="bg-BG"/>
        </w:rPr>
        <w:t xml:space="preserve"> Бенефициерът дава съг</w:t>
      </w:r>
      <w:r w:rsidR="007A114B">
        <w:rPr>
          <w:rFonts w:ascii="Arial" w:hAnsi="Arial" w:cs="Arial"/>
          <w:sz w:val="22"/>
          <w:szCs w:val="22"/>
          <w:lang w:val="bg-BG"/>
        </w:rPr>
        <w:t>ласието си Управляващият орган</w:t>
      </w:r>
      <w:r w:rsidR="00E14EC1" w:rsidRPr="00C7599F">
        <w:rPr>
          <w:rFonts w:ascii="Arial" w:hAnsi="Arial" w:cs="Arial"/>
          <w:sz w:val="22"/>
          <w:szCs w:val="22"/>
          <w:lang w:val="bg-BG"/>
        </w:rPr>
        <w:t xml:space="preserve">, </w:t>
      </w:r>
      <w:r w:rsidRPr="00C7599F">
        <w:rPr>
          <w:rFonts w:ascii="Arial" w:hAnsi="Arial" w:cs="Arial"/>
          <w:sz w:val="22"/>
          <w:szCs w:val="22"/>
          <w:lang w:val="bg-BG"/>
        </w:rPr>
        <w:t>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както и да обработват личните му данни.</w:t>
      </w:r>
    </w:p>
    <w:p w14:paraId="74A0BF7A" w14:textId="77777777" w:rsidR="0047509F" w:rsidRPr="00C7599F" w:rsidRDefault="0047509F" w:rsidP="002A648C">
      <w:pPr>
        <w:pStyle w:val="Text2"/>
        <w:spacing w:before="120" w:after="120"/>
        <w:ind w:left="0"/>
        <w:rPr>
          <w:rFonts w:ascii="Arial" w:hAnsi="Arial" w:cs="Arial"/>
          <w:sz w:val="22"/>
          <w:szCs w:val="22"/>
          <w:lang w:val="bg-BG"/>
        </w:rPr>
      </w:pPr>
    </w:p>
    <w:p w14:paraId="55DE9A10" w14:textId="77777777" w:rsidR="00E336D4" w:rsidRPr="00C7599F"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VI. Визуална идентификация</w:t>
      </w:r>
    </w:p>
    <w:p w14:paraId="57C943A2" w14:textId="4989C235"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31.</w:t>
      </w:r>
      <w:r w:rsidRPr="00C7599F">
        <w:rPr>
          <w:rFonts w:ascii="Arial" w:hAnsi="Arial" w:cs="Arial"/>
          <w:sz w:val="22"/>
          <w:szCs w:val="22"/>
          <w:lang w:val="bg-BG"/>
        </w:rPr>
        <w:t xml:space="preserve"> Бенефициерът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w:t>
      </w:r>
      <w:r w:rsidR="008C6AEE" w:rsidRPr="00C7599F">
        <w:rPr>
          <w:rFonts w:ascii="Arial" w:hAnsi="Arial" w:cs="Arial"/>
          <w:sz w:val="22"/>
          <w:szCs w:val="22"/>
          <w:lang w:val="bg-BG"/>
        </w:rPr>
        <w:t>в Единен наръчник на бенефициер</w:t>
      </w:r>
      <w:r w:rsidRPr="00C7599F">
        <w:rPr>
          <w:rFonts w:ascii="Arial" w:hAnsi="Arial" w:cs="Arial"/>
          <w:sz w:val="22"/>
          <w:szCs w:val="22"/>
          <w:lang w:val="bg-BG"/>
        </w:rPr>
        <w:t>а за прилагане на правилата за информация и комуникация 2014-2020.</w:t>
      </w:r>
    </w:p>
    <w:p w14:paraId="5F34864D"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32.</w:t>
      </w:r>
      <w:r w:rsidRPr="00C7599F">
        <w:rPr>
          <w:rFonts w:ascii="Arial" w:hAnsi="Arial" w:cs="Arial"/>
          <w:sz w:val="22"/>
          <w:szCs w:val="22"/>
          <w:lang w:val="bg-BG"/>
        </w:rPr>
        <w:t xml:space="preserve"> (1) При всички мерки за информация и комуникация, предприемани от Бенефициера, се предоставя информация за подкрепата, чрез поставяне на:</w:t>
      </w:r>
    </w:p>
    <w:p w14:paraId="7D1119C0" w14:textId="77777777" w:rsidR="0047509F" w:rsidRPr="00C7599F" w:rsidRDefault="0047509F"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b/>
          <w:sz w:val="22"/>
          <w:szCs w:val="22"/>
          <w:lang w:val="bg-BG"/>
        </w:rPr>
        <w:t>а)</w:t>
      </w:r>
      <w:r w:rsidRPr="00C7599F">
        <w:rPr>
          <w:rFonts w:ascii="Arial" w:hAnsi="Arial" w:cs="Arial"/>
          <w:sz w:val="22"/>
          <w:szCs w:val="22"/>
          <w:lang w:val="bg-BG"/>
        </w:rPr>
        <w:t xml:space="preserve">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w:t>
      </w:r>
      <w:r w:rsidRPr="00C7599F">
        <w:rPr>
          <w:rFonts w:ascii="Arial" w:hAnsi="Arial" w:cs="Arial"/>
          <w:sz w:val="22"/>
          <w:szCs w:val="22"/>
          <w:lang w:val="bg-BG"/>
        </w:rPr>
        <w:lastRenderedPageBreak/>
        <w:t>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14:paraId="1415DC87" w14:textId="77777777" w:rsidR="0047509F" w:rsidRPr="00C7599F" w:rsidRDefault="0047509F"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b/>
          <w:sz w:val="22"/>
          <w:szCs w:val="22"/>
          <w:lang w:val="bg-BG"/>
        </w:rPr>
        <w:t>б)</w:t>
      </w:r>
      <w:r w:rsidRPr="00C7599F">
        <w:rPr>
          <w:rFonts w:ascii="Arial" w:hAnsi="Arial" w:cs="Arial"/>
          <w:sz w:val="22"/>
          <w:szCs w:val="22"/>
          <w:lang w:val="bg-BG"/>
        </w:rPr>
        <w:t xml:space="preserve"> посочване на подкрепата на проекта от Европейския фонд за морско дело и рибарство чрез Програмата за морско дело и рибарство</w:t>
      </w:r>
      <w:r w:rsidRPr="00C7599F" w:rsidDel="00584F21">
        <w:rPr>
          <w:rFonts w:ascii="Arial" w:hAnsi="Arial" w:cs="Arial"/>
          <w:sz w:val="22"/>
          <w:szCs w:val="22"/>
          <w:lang w:val="bg-BG"/>
        </w:rPr>
        <w:t xml:space="preserve"> </w:t>
      </w:r>
      <w:r w:rsidRPr="00C7599F">
        <w:rPr>
          <w:rFonts w:ascii="Arial" w:hAnsi="Arial" w:cs="Arial"/>
          <w:sz w:val="22"/>
          <w:szCs w:val="22"/>
          <w:lang w:val="bg-BG"/>
        </w:rPr>
        <w:t>2014-2020 г.</w:t>
      </w:r>
    </w:p>
    <w:p w14:paraId="25B9F199" w14:textId="6B2E30DC"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Пълният набор от мерки за информиране и пу</w:t>
      </w:r>
      <w:r w:rsidR="008D246E" w:rsidRPr="00C7599F">
        <w:rPr>
          <w:rFonts w:ascii="Arial" w:hAnsi="Arial" w:cs="Arial"/>
          <w:sz w:val="22"/>
          <w:szCs w:val="22"/>
          <w:lang w:val="bg-BG"/>
        </w:rPr>
        <w:t>бличност (визуализация), които Б</w:t>
      </w:r>
      <w:r w:rsidRPr="00C7599F">
        <w:rPr>
          <w:rFonts w:ascii="Arial" w:hAnsi="Arial" w:cs="Arial"/>
          <w:sz w:val="22"/>
          <w:szCs w:val="22"/>
          <w:lang w:val="bg-BG"/>
        </w:rPr>
        <w:t xml:space="preserve">енефициерите трябва да прилагат при изпълнение на проекти, финансирани от ЕСИФ, се съдържа в </w:t>
      </w:r>
      <w:r w:rsidR="008C6AEE" w:rsidRPr="00C7599F">
        <w:rPr>
          <w:rFonts w:ascii="Arial" w:hAnsi="Arial" w:cs="Arial"/>
          <w:sz w:val="22"/>
          <w:szCs w:val="22"/>
          <w:lang w:val="bg-BG"/>
        </w:rPr>
        <w:t>„Единния наръчник на бенефициер</w:t>
      </w:r>
      <w:r w:rsidRPr="00C7599F">
        <w:rPr>
          <w:rFonts w:ascii="Arial" w:hAnsi="Arial" w:cs="Arial"/>
          <w:sz w:val="22"/>
          <w:szCs w:val="22"/>
          <w:lang w:val="bg-BG"/>
        </w:rPr>
        <w:t xml:space="preserve">а за прилагане на правилата за информация и комуникация" 2014-2020, който може да бъде намерен на интернет страницата: </w:t>
      </w:r>
      <w:hyperlink r:id="rId9" w:history="1">
        <w:r w:rsidR="00E62DE3" w:rsidRPr="00976D77">
          <w:rPr>
            <w:rStyle w:val="Hyperlink"/>
            <w:rFonts w:ascii="Arial" w:hAnsi="Arial" w:cs="Arial"/>
            <w:bCs/>
            <w:i/>
            <w:sz w:val="22"/>
            <w:szCs w:val="22"/>
            <w:lang w:val="bg-BG"/>
          </w:rPr>
          <w:t>https://www.eufunds.bg/bg/taxonomy/term/609</w:t>
        </w:r>
      </w:hyperlink>
      <w:r w:rsidRPr="00C7599F">
        <w:rPr>
          <w:rFonts w:ascii="Arial" w:hAnsi="Arial" w:cs="Arial"/>
          <w:sz w:val="22"/>
          <w:szCs w:val="22"/>
          <w:lang w:val="bg-BG"/>
        </w:rPr>
        <w:t>.</w:t>
      </w:r>
      <w:r w:rsidR="00E62DE3">
        <w:rPr>
          <w:rFonts w:ascii="Arial" w:hAnsi="Arial" w:cs="Arial"/>
          <w:sz w:val="22"/>
          <w:szCs w:val="22"/>
          <w:lang w:val="bg-BG"/>
        </w:rPr>
        <w:t xml:space="preserve"> </w:t>
      </w:r>
      <w:r w:rsidR="007A114B" w:rsidRPr="007A114B">
        <w:rPr>
          <w:rFonts w:ascii="Arial" w:hAnsi="Arial" w:cs="Arial"/>
          <w:sz w:val="22"/>
          <w:szCs w:val="22"/>
          <w:lang w:val="bg-BG"/>
        </w:rPr>
        <w:t>На същата страница могат да бъдат намерени и векторните варианти на логото на ПМДР.</w:t>
      </w:r>
    </w:p>
    <w:p w14:paraId="5B4EE3CC" w14:textId="77777777" w:rsidR="0047509F" w:rsidRPr="00C7599F" w:rsidRDefault="0047509F" w:rsidP="002A648C">
      <w:pPr>
        <w:pStyle w:val="Text2"/>
        <w:spacing w:before="120" w:after="120"/>
        <w:ind w:left="0"/>
        <w:rPr>
          <w:rFonts w:ascii="Arial" w:hAnsi="Arial" w:cs="Arial"/>
          <w:b/>
          <w:sz w:val="22"/>
          <w:szCs w:val="22"/>
          <w:lang w:val="bg-BG"/>
        </w:rPr>
      </w:pPr>
    </w:p>
    <w:p w14:paraId="7C86020A" w14:textId="77777777" w:rsidR="004D1773" w:rsidRPr="00C7599F"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 xml:space="preserve">Раздел VII. </w:t>
      </w:r>
      <w:r w:rsidRPr="00C7599F">
        <w:rPr>
          <w:rFonts w:ascii="Arial" w:eastAsia="Times New Roman" w:hAnsi="Arial" w:cs="Arial"/>
          <w:b/>
          <w:bCs/>
          <w:smallCaps/>
          <w:noProof w:val="0"/>
          <w:kern w:val="28"/>
          <w:lang w:eastAsia="en-GB"/>
        </w:rPr>
        <w:t>Право на собственост/ползване на закупеното оборудване</w:t>
      </w:r>
    </w:p>
    <w:p w14:paraId="3C094048"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33.</w:t>
      </w:r>
      <w:r w:rsidRPr="00C7599F">
        <w:rPr>
          <w:rFonts w:ascii="Arial" w:hAnsi="Arial" w:cs="Arial"/>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Бенефициера.</w:t>
      </w:r>
    </w:p>
    <w:p w14:paraId="49F3CD5E"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34.</w:t>
      </w:r>
      <w:r w:rsidRPr="00C7599F">
        <w:rPr>
          <w:rFonts w:ascii="Arial" w:hAnsi="Arial" w:cs="Arial"/>
          <w:sz w:val="22"/>
          <w:szCs w:val="22"/>
          <w:lang w:val="bg-BG"/>
        </w:rPr>
        <w:t xml:space="preserve"> Независимо от разпоредбите на чл. 33</w:t>
      </w:r>
      <w:r w:rsidRPr="00C7599F">
        <w:rPr>
          <w:rFonts w:ascii="Arial" w:hAnsi="Arial" w:cs="Arial"/>
          <w:b/>
          <w:sz w:val="22"/>
          <w:szCs w:val="22"/>
          <w:lang w:val="bg-BG"/>
        </w:rPr>
        <w:t xml:space="preserve"> </w:t>
      </w:r>
      <w:r w:rsidRPr="00C7599F">
        <w:rPr>
          <w:rFonts w:ascii="Arial" w:hAnsi="Arial" w:cs="Arial"/>
          <w:sz w:val="22"/>
          <w:szCs w:val="22"/>
          <w:lang w:val="bg-BG"/>
        </w:rPr>
        <w:t xml:space="preserve">и при спазване на разпоредбата на чл. 5, Бенефициерът предоставя на </w:t>
      </w:r>
      <w:r w:rsidRPr="00C7599F">
        <w:rPr>
          <w:rFonts w:ascii="Arial" w:hAnsi="Arial" w:cs="Arial"/>
          <w:color w:val="000000"/>
          <w:sz w:val="22"/>
          <w:szCs w:val="22"/>
          <w:lang w:val="bg-BG"/>
        </w:rPr>
        <w:t xml:space="preserve">Управляващия орган, </w:t>
      </w:r>
      <w:r w:rsidRPr="00C7599F">
        <w:rPr>
          <w:rFonts w:ascii="Arial" w:hAnsi="Arial" w:cs="Arial"/>
          <w:sz w:val="22"/>
          <w:szCs w:val="22"/>
          <w:lang w:val="bg-BG"/>
        </w:rPr>
        <w:t>ДФЗ-РА</w:t>
      </w:r>
      <w:r w:rsidRPr="00C7599F">
        <w:rPr>
          <w:rFonts w:ascii="Arial" w:hAnsi="Arial" w:cs="Arial"/>
          <w:color w:val="000000"/>
          <w:sz w:val="22"/>
          <w:szCs w:val="22"/>
          <w:lang w:val="bg-BG"/>
        </w:rPr>
        <w:t xml:space="preserve">, </w:t>
      </w:r>
      <w:r w:rsidRPr="00C7599F">
        <w:rPr>
          <w:rFonts w:ascii="Arial" w:hAnsi="Arial" w:cs="Arial"/>
          <w:sz w:val="22"/>
          <w:szCs w:val="22"/>
          <w:lang w:val="bg-BG"/>
        </w:rPr>
        <w:t xml:space="preserve">Сертифициращия орган, </w:t>
      </w:r>
      <w:r w:rsidRPr="00C7599F">
        <w:rPr>
          <w:rFonts w:ascii="Arial" w:hAnsi="Arial" w:cs="Arial"/>
          <w:color w:val="000000"/>
          <w:sz w:val="22"/>
          <w:szCs w:val="22"/>
          <w:lang w:val="bg-BG"/>
        </w:rPr>
        <w:t>националните одитиращи органи, Европейската комисия, Европейската служба за борба с измамите, Европейската сметна палата</w:t>
      </w:r>
      <w:r w:rsidRPr="00C7599F">
        <w:rPr>
          <w:rFonts w:ascii="Arial" w:hAnsi="Arial" w:cs="Arial"/>
          <w:sz w:val="22"/>
          <w:szCs w:val="22"/>
          <w:lang w:val="bg-BG"/>
        </w:rPr>
        <w:t xml:space="preserve">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14:paraId="291A665E" w14:textId="77777777" w:rsidR="004D1773" w:rsidRPr="00C7599F" w:rsidRDefault="004D1773" w:rsidP="002A648C">
      <w:pPr>
        <w:pStyle w:val="Text2"/>
        <w:spacing w:before="120" w:after="120"/>
        <w:ind w:left="0"/>
        <w:rPr>
          <w:rFonts w:ascii="Arial" w:hAnsi="Arial" w:cs="Arial"/>
          <w:b/>
          <w:sz w:val="22"/>
          <w:szCs w:val="22"/>
          <w:lang w:val="bg-BG"/>
        </w:rPr>
      </w:pPr>
    </w:p>
    <w:p w14:paraId="74D5E81B" w14:textId="77777777" w:rsidR="004D1773" w:rsidRPr="00C7599F"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VIII. Изменение на договора</w:t>
      </w:r>
    </w:p>
    <w:p w14:paraId="4D364A58"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35.</w:t>
      </w:r>
      <w:r w:rsidRPr="00C7599F">
        <w:rPr>
          <w:rFonts w:ascii="Arial" w:hAnsi="Arial" w:cs="Arial"/>
          <w:sz w:val="22"/>
          <w:szCs w:val="22"/>
          <w:lang w:val="bg-BG"/>
        </w:rPr>
        <w:t xml:space="preserve"> Административният договор за предоставяне на безвъзмездна финансова помощ може да бъде изменян по реда на чл. 39 от ЗУСЕСИФ, както и след проведен от страна на УО на ПМДР последващ контрол за законосъобразност на проведените от Бенефициера процедури за избор на изпълнител/ли.</w:t>
      </w:r>
    </w:p>
    <w:p w14:paraId="36CEF998"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36.</w:t>
      </w:r>
      <w:r w:rsidRPr="00C7599F">
        <w:rPr>
          <w:rFonts w:ascii="Arial" w:hAnsi="Arial" w:cs="Arial"/>
          <w:sz w:val="22"/>
          <w:szCs w:val="22"/>
          <w:lang w:val="bg-BG"/>
        </w:rPr>
        <w:t xml:space="preserve"> </w:t>
      </w:r>
      <w:r w:rsidRPr="00C7599F">
        <w:rPr>
          <w:rFonts w:ascii="Arial" w:hAnsi="Arial" w:cs="Arial"/>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C7599F">
        <w:rPr>
          <w:rFonts w:ascii="Arial" w:hAnsi="Arial" w:cs="Arial"/>
          <w:sz w:val="22"/>
          <w:szCs w:val="22"/>
          <w:lang w:val="bg-BG"/>
        </w:rPr>
        <w:t>УО на ПМДР</w:t>
      </w:r>
      <w:r w:rsidRPr="00C7599F">
        <w:rPr>
          <w:rFonts w:ascii="Arial" w:hAnsi="Arial" w:cs="Arial"/>
          <w:sz w:val="22"/>
          <w:szCs w:val="22"/>
          <w:lang w:val="bg-BG" w:eastAsia="bg-BG"/>
        </w:rPr>
        <w:t xml:space="preserve"> или по искане на Бенефициера,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14:paraId="3D4A1E13" w14:textId="77777777" w:rsidR="0047509F" w:rsidRPr="00C7599F" w:rsidRDefault="0047509F" w:rsidP="002A648C">
      <w:pPr>
        <w:pStyle w:val="Text2"/>
        <w:spacing w:before="120" w:after="120"/>
        <w:ind w:left="0"/>
        <w:rPr>
          <w:rFonts w:ascii="Arial" w:hAnsi="Arial" w:cs="Arial"/>
          <w:sz w:val="22"/>
          <w:szCs w:val="22"/>
          <w:lang w:val="bg-BG" w:eastAsia="bg-BG"/>
        </w:rPr>
      </w:pPr>
      <w:r w:rsidRPr="00C7599F">
        <w:rPr>
          <w:rFonts w:ascii="Arial" w:hAnsi="Arial" w:cs="Arial"/>
          <w:b/>
          <w:sz w:val="22"/>
          <w:szCs w:val="22"/>
          <w:lang w:val="bg-BG" w:eastAsia="bg-BG"/>
        </w:rPr>
        <w:t>Чл. 37.</w:t>
      </w:r>
      <w:r w:rsidRPr="00C7599F">
        <w:rPr>
          <w:rFonts w:ascii="Arial" w:hAnsi="Arial" w:cs="Arial"/>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Бенефициера. Искането се представя чрез ИСУН 2020 на УО на ПМДР, който се произнася в срок до 10 работни дни от получаването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принципите по чл. 29, ал. 1 от ЗУСЕСИФ.</w:t>
      </w:r>
    </w:p>
    <w:p w14:paraId="5F70A148" w14:textId="6C838C48"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38.</w:t>
      </w:r>
      <w:r w:rsidRPr="00C7599F">
        <w:rPr>
          <w:rFonts w:ascii="Arial" w:hAnsi="Arial" w:cs="Arial"/>
          <w:sz w:val="22"/>
          <w:szCs w:val="22"/>
          <w:lang w:val="bg-BG"/>
        </w:rPr>
        <w:t xml:space="preserve"> Изменението на одобрения проект влиза в сила след подписване на допълнително споразумение между УО на ПМДР</w:t>
      </w:r>
      <w:r w:rsidR="007A114B">
        <w:rPr>
          <w:rFonts w:ascii="Arial" w:hAnsi="Arial" w:cs="Arial"/>
          <w:sz w:val="22"/>
          <w:szCs w:val="22"/>
          <w:lang w:val="bg-BG"/>
        </w:rPr>
        <w:t xml:space="preserve"> и</w:t>
      </w:r>
      <w:r w:rsidRPr="00C7599F">
        <w:rPr>
          <w:rFonts w:ascii="Arial" w:hAnsi="Arial" w:cs="Arial"/>
          <w:sz w:val="22"/>
          <w:szCs w:val="22"/>
          <w:lang w:val="bg-BG"/>
        </w:rPr>
        <w:t xml:space="preserve"> Бенефициера.</w:t>
      </w:r>
    </w:p>
    <w:p w14:paraId="7EE833F3" w14:textId="77777777"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lastRenderedPageBreak/>
        <w:t>Чл. 39. (1)</w:t>
      </w:r>
      <w:r w:rsidRPr="00C7599F">
        <w:rPr>
          <w:rFonts w:ascii="Arial" w:hAnsi="Arial" w:cs="Arial"/>
          <w:sz w:val="22"/>
          <w:szCs w:val="22"/>
          <w:lang w:val="bg-BG"/>
        </w:rPr>
        <w:t xml:space="preserve"> Искане за изменение на АДПБФП за удължаване на срока за изпълнение на АДПБФП може да се подава не по-късно от 4 месеца от крайния срок за изпълнение на проекта, посочен в АДПБФП.</w:t>
      </w:r>
    </w:p>
    <w:p w14:paraId="2D1DE797" w14:textId="77777777"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Изменение и допълнение на АДПБФП не се извършва в следните случаи:</w:t>
      </w:r>
    </w:p>
    <w:p w14:paraId="6F4A5E80"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а)</w:t>
      </w:r>
      <w:r w:rsidRPr="00C7599F">
        <w:rPr>
          <w:rFonts w:ascii="Arial" w:hAnsi="Arial" w:cs="Arial"/>
          <w:sz w:val="22"/>
          <w:szCs w:val="22"/>
          <w:lang w:val="bg-BG"/>
        </w:rPr>
        <w:t xml:space="preserve"> промяна в адреса за кореспонденция и контакти;</w:t>
      </w:r>
    </w:p>
    <w:p w14:paraId="13183BC1"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б)</w:t>
      </w:r>
      <w:r w:rsidRPr="00C7599F">
        <w:rPr>
          <w:rFonts w:ascii="Arial" w:hAnsi="Arial" w:cs="Arial"/>
          <w:sz w:val="22"/>
          <w:szCs w:val="22"/>
          <w:lang w:val="bg-BG"/>
        </w:rPr>
        <w:t xml:space="preserve"> отстраняване на технически грешки в проекта с изключение на промяна на технически и функционални характеристики и индикатори;</w:t>
      </w:r>
    </w:p>
    <w:p w14:paraId="23B91A48"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в)</w:t>
      </w:r>
      <w:r w:rsidRPr="00C7599F">
        <w:rPr>
          <w:rFonts w:ascii="Arial" w:hAnsi="Arial" w:cs="Arial"/>
          <w:sz w:val="22"/>
          <w:szCs w:val="22"/>
          <w:lang w:val="bg-BG"/>
        </w:rPr>
        <w:t xml:space="preserve"> промяна в седалището и адреса на управление;</w:t>
      </w:r>
    </w:p>
    <w:p w14:paraId="0F31F45B"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г)</w:t>
      </w:r>
      <w:r w:rsidRPr="00C7599F">
        <w:rPr>
          <w:rFonts w:ascii="Arial" w:hAnsi="Arial" w:cs="Arial"/>
          <w:sz w:val="22"/>
          <w:szCs w:val="22"/>
          <w:lang w:val="bg-BG"/>
        </w:rPr>
        <w:t xml:space="preserve"> промяна в наименованието на Бенефициера.</w:t>
      </w:r>
    </w:p>
    <w:p w14:paraId="0A780361" w14:textId="5C9F245F"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(3)</w:t>
      </w:r>
      <w:r w:rsidRPr="00C7599F">
        <w:rPr>
          <w:rFonts w:ascii="Arial" w:hAnsi="Arial" w:cs="Arial"/>
          <w:sz w:val="22"/>
          <w:szCs w:val="22"/>
          <w:lang w:val="bg-BG"/>
        </w:rPr>
        <w:t xml:space="preserve"> Бенефициерът при настъпване на обстоятелства по ал. 1 уведомява незабавно УО на ПМДР като обосновава необходимостта от извършване на съответната промяна. Управляващият орган на ПМДР може да възрази в срок от 5 работни дни от получаване на писменото уведомление.</w:t>
      </w:r>
    </w:p>
    <w:p w14:paraId="39265C2F" w14:textId="15B78745"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 xml:space="preserve">Чл. 40. </w:t>
      </w:r>
      <w:r w:rsidRPr="00C7599F">
        <w:rPr>
          <w:rFonts w:ascii="Arial" w:hAnsi="Arial" w:cs="Arial"/>
          <w:sz w:val="22"/>
          <w:szCs w:val="22"/>
          <w:lang w:val="bg-BG"/>
        </w:rPr>
        <w:t>Управляващият орган на ПМДР може да не приеме направеното искане за изменение по чл. 37 или да</w:t>
      </w:r>
      <w:r w:rsidR="00D67001" w:rsidRPr="00C7599F">
        <w:rPr>
          <w:rFonts w:ascii="Arial" w:hAnsi="Arial" w:cs="Arial"/>
          <w:sz w:val="22"/>
          <w:szCs w:val="22"/>
          <w:lang w:val="bg-BG"/>
        </w:rPr>
        <w:t xml:space="preserve"> даде допълнителни указания на Б</w:t>
      </w:r>
      <w:r w:rsidRPr="00C7599F">
        <w:rPr>
          <w:rFonts w:ascii="Arial" w:hAnsi="Arial" w:cs="Arial"/>
          <w:sz w:val="22"/>
          <w:szCs w:val="22"/>
          <w:lang w:val="bg-BG"/>
        </w:rPr>
        <w:t>енефициера когато:</w:t>
      </w:r>
    </w:p>
    <w:p w14:paraId="0FAB368B"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а)</w:t>
      </w:r>
      <w:r w:rsidRPr="00C7599F">
        <w:rPr>
          <w:rFonts w:ascii="Arial" w:hAnsi="Arial" w:cs="Arial"/>
          <w:sz w:val="22"/>
          <w:szCs w:val="22"/>
          <w:lang w:val="bg-BG"/>
        </w:rPr>
        <w:t xml:space="preserve"> се нарушават условията на чл. 42;</w:t>
      </w:r>
    </w:p>
    <w:p w14:paraId="36582034"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б)</w:t>
      </w:r>
      <w:r w:rsidRPr="00C7599F">
        <w:rPr>
          <w:rFonts w:ascii="Arial" w:hAnsi="Arial" w:cs="Arial"/>
          <w:sz w:val="22"/>
          <w:szCs w:val="22"/>
          <w:lang w:val="bg-BG"/>
        </w:rPr>
        <w:t xml:space="preserve"> не е добре обоснована необходимостта от извършването му.</w:t>
      </w:r>
    </w:p>
    <w:p w14:paraId="6DD83D16"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41.</w:t>
      </w:r>
      <w:r w:rsidRPr="00C7599F">
        <w:rPr>
          <w:rFonts w:ascii="Arial" w:hAnsi="Arial" w:cs="Arial"/>
          <w:sz w:val="22"/>
          <w:szCs w:val="22"/>
          <w:lang w:val="bg-BG"/>
        </w:rPr>
        <w:t xml:space="preserve"> </w:t>
      </w:r>
      <w:r w:rsidRPr="00C7599F">
        <w:rPr>
          <w:rFonts w:ascii="Arial" w:hAnsi="Arial" w:cs="Arial"/>
          <w:b/>
          <w:sz w:val="22"/>
          <w:szCs w:val="22"/>
          <w:lang w:val="bg-BG"/>
        </w:rPr>
        <w:t>(1)</w:t>
      </w:r>
      <w:r w:rsidRPr="00C7599F">
        <w:rPr>
          <w:rFonts w:ascii="Arial" w:hAnsi="Arial" w:cs="Arial"/>
          <w:sz w:val="22"/>
          <w:szCs w:val="22"/>
          <w:lang w:val="bg-BG"/>
        </w:rPr>
        <w:t xml:space="preserve"> Допълнително споразумение не се сключва, но Бенефициерът е длъжен да уведоми УО на ПМДР при промяна на следните обстоятелства: </w:t>
      </w:r>
    </w:p>
    <w:p w14:paraId="1BAC58CD"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а)</w:t>
      </w:r>
      <w:r w:rsidRPr="00C7599F">
        <w:rPr>
          <w:rFonts w:ascii="Arial" w:hAnsi="Arial" w:cs="Arial"/>
          <w:sz w:val="22"/>
          <w:szCs w:val="22"/>
          <w:lang w:val="bg-BG"/>
        </w:rPr>
        <w:t xml:space="preserve"> промяна на законния/ите представляващ/и;</w:t>
      </w:r>
    </w:p>
    <w:p w14:paraId="3DD761DA"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б)</w:t>
      </w:r>
      <w:r w:rsidRPr="00C7599F">
        <w:rPr>
          <w:rFonts w:ascii="Arial" w:hAnsi="Arial" w:cs="Arial"/>
          <w:sz w:val="22"/>
          <w:szCs w:val="22"/>
          <w:lang w:val="bg-BG"/>
        </w:rPr>
        <w:t xml:space="preserve"> промяна в правно-организационната форма.</w:t>
      </w:r>
    </w:p>
    <w:p w14:paraId="0AD1B693"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14:paraId="2A55D8BB"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42.</w:t>
      </w:r>
      <w:r w:rsidRPr="00C7599F">
        <w:rPr>
          <w:rFonts w:ascii="Arial" w:hAnsi="Arial" w:cs="Arial"/>
          <w:sz w:val="22"/>
          <w:szCs w:val="22"/>
          <w:lang w:val="bg-BG"/>
        </w:rPr>
        <w:t xml:space="preserve"> Не може да се прави искане за изменение и допълнение на АДПБФП и да се подписва допълнително споразумение, ако се искат следните промени:</w:t>
      </w:r>
    </w:p>
    <w:p w14:paraId="3A6841AB" w14:textId="7774A01B" w:rsidR="0047509F" w:rsidRPr="00C7599F" w:rsidRDefault="0047509F" w:rsidP="002A648C">
      <w:pPr>
        <w:pStyle w:val="Text2"/>
        <w:tabs>
          <w:tab w:val="clear" w:pos="2161"/>
        </w:tabs>
        <w:spacing w:before="120" w:after="120"/>
        <w:ind w:left="0" w:firstLine="567"/>
        <w:rPr>
          <w:rFonts w:ascii="Arial" w:hAnsi="Arial" w:cs="Arial"/>
          <w:sz w:val="22"/>
          <w:szCs w:val="22"/>
          <w:lang w:val="bg-BG"/>
        </w:rPr>
      </w:pPr>
      <w:r w:rsidRPr="00C7599F">
        <w:rPr>
          <w:rFonts w:ascii="Arial" w:hAnsi="Arial" w:cs="Arial"/>
          <w:b/>
          <w:sz w:val="22"/>
          <w:szCs w:val="22"/>
          <w:lang w:val="bg-BG"/>
        </w:rPr>
        <w:t>а)</w:t>
      </w:r>
      <w:r w:rsidRPr="00C7599F">
        <w:rPr>
          <w:rFonts w:ascii="Arial" w:hAnsi="Arial" w:cs="Arial"/>
          <w:sz w:val="22"/>
          <w:szCs w:val="22"/>
          <w:lang w:val="bg-BG"/>
        </w:rPr>
        <w:t xml:space="preserve"> промени в </w:t>
      </w:r>
      <w:r w:rsidR="00720044" w:rsidRPr="00C7599F">
        <w:rPr>
          <w:rFonts w:ascii="Arial" w:hAnsi="Arial" w:cs="Arial"/>
          <w:sz w:val="22"/>
          <w:szCs w:val="22"/>
          <w:lang w:val="bg-BG"/>
        </w:rPr>
        <w:t xml:space="preserve">общия </w:t>
      </w:r>
      <w:r w:rsidRPr="00C7599F">
        <w:rPr>
          <w:rFonts w:ascii="Arial" w:hAnsi="Arial" w:cs="Arial"/>
          <w:sz w:val="22"/>
          <w:szCs w:val="22"/>
          <w:lang w:val="bg-BG"/>
        </w:rPr>
        <w:t xml:space="preserve">бюджет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14:paraId="4CAC1EC1" w14:textId="0FD078A8" w:rsidR="0047509F" w:rsidRPr="00C7599F" w:rsidRDefault="0047509F" w:rsidP="002A648C">
      <w:pPr>
        <w:pStyle w:val="Text2"/>
        <w:tabs>
          <w:tab w:val="clear" w:pos="2161"/>
        </w:tabs>
        <w:spacing w:before="120" w:after="120"/>
        <w:ind w:left="0" w:firstLine="567"/>
        <w:rPr>
          <w:rFonts w:ascii="Arial" w:hAnsi="Arial" w:cs="Arial"/>
          <w:sz w:val="22"/>
          <w:szCs w:val="22"/>
          <w:lang w:val="bg-BG"/>
        </w:rPr>
      </w:pPr>
      <w:r w:rsidRPr="00C7599F">
        <w:rPr>
          <w:rFonts w:ascii="Arial" w:hAnsi="Arial" w:cs="Arial"/>
          <w:b/>
          <w:sz w:val="22"/>
          <w:szCs w:val="22"/>
          <w:lang w:val="bg-BG"/>
        </w:rPr>
        <w:t>б)</w:t>
      </w:r>
      <w:r w:rsidRPr="00C7599F">
        <w:rPr>
          <w:rFonts w:ascii="Arial" w:hAnsi="Arial" w:cs="Arial"/>
          <w:sz w:val="22"/>
          <w:szCs w:val="22"/>
          <w:lang w:val="bg-BG"/>
        </w:rPr>
        <w:t xml:space="preserve">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w:t>
      </w:r>
      <w:r w:rsidR="002A69CA">
        <w:rPr>
          <w:rFonts w:ascii="Arial" w:hAnsi="Arial" w:cs="Arial"/>
          <w:sz w:val="22"/>
          <w:szCs w:val="22"/>
          <w:lang w:val="bg-BG"/>
        </w:rPr>
        <w:t>омощ;</w:t>
      </w:r>
    </w:p>
    <w:p w14:paraId="02249F98" w14:textId="77777777" w:rsidR="0047509F" w:rsidRPr="00C7599F" w:rsidRDefault="0047509F" w:rsidP="002A648C">
      <w:pPr>
        <w:pStyle w:val="Text2"/>
        <w:tabs>
          <w:tab w:val="clear" w:pos="2161"/>
        </w:tabs>
        <w:spacing w:before="120" w:after="120"/>
        <w:ind w:left="0" w:firstLine="567"/>
        <w:rPr>
          <w:rFonts w:ascii="Arial" w:hAnsi="Arial" w:cs="Arial"/>
          <w:sz w:val="22"/>
          <w:szCs w:val="22"/>
          <w:lang w:val="bg-BG"/>
        </w:rPr>
      </w:pPr>
      <w:r w:rsidRPr="00C7599F">
        <w:rPr>
          <w:rFonts w:ascii="Arial" w:hAnsi="Arial" w:cs="Arial"/>
          <w:b/>
          <w:sz w:val="22"/>
          <w:szCs w:val="22"/>
          <w:lang w:val="bg-BG"/>
        </w:rPr>
        <w:t>в)</w:t>
      </w:r>
      <w:r w:rsidRPr="00C7599F">
        <w:rPr>
          <w:rFonts w:ascii="Arial" w:hAnsi="Arial" w:cs="Arial"/>
          <w:sz w:val="22"/>
          <w:szCs w:val="22"/>
          <w:lang w:val="bg-BG"/>
        </w:rPr>
        <w:t xml:space="preserve">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14:paraId="520B36A7" w14:textId="77777777" w:rsidR="0047509F" w:rsidRPr="00C7599F" w:rsidRDefault="0047509F" w:rsidP="002A648C">
      <w:pPr>
        <w:pStyle w:val="Text2"/>
        <w:spacing w:before="120" w:after="120"/>
        <w:ind w:left="0" w:firstLine="567"/>
        <w:rPr>
          <w:rFonts w:ascii="Arial" w:hAnsi="Arial" w:cs="Arial"/>
          <w:sz w:val="22"/>
          <w:szCs w:val="22"/>
          <w:lang w:val="bg-BG"/>
        </w:rPr>
      </w:pPr>
      <w:r w:rsidRPr="00C7599F">
        <w:rPr>
          <w:rFonts w:ascii="Arial" w:hAnsi="Arial" w:cs="Arial"/>
          <w:b/>
          <w:sz w:val="22"/>
          <w:szCs w:val="22"/>
          <w:lang w:val="bg-BG"/>
        </w:rPr>
        <w:t>г)</w:t>
      </w:r>
      <w:r w:rsidRPr="00C7599F">
        <w:rPr>
          <w:rFonts w:ascii="Arial" w:hAnsi="Arial" w:cs="Arial"/>
          <w:sz w:val="22"/>
          <w:szCs w:val="22"/>
          <w:lang w:val="bg-BG"/>
        </w:rPr>
        <w:t xml:space="preserve"> когато промяната се основава на изменение на договор за възлагане на обществена поръчка на дейност по одобрения проект или на изменение на договор за изпълнение и изменението противоречи на ЗОП или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бенефициери на безвъзмездна финансова помощ от Европейските структурни и инвестиционни фондове;</w:t>
      </w:r>
    </w:p>
    <w:p w14:paraId="133C737F" w14:textId="77777777" w:rsidR="0047509F" w:rsidRPr="00C7599F" w:rsidRDefault="0047509F" w:rsidP="002A648C">
      <w:pPr>
        <w:pStyle w:val="Text2"/>
        <w:tabs>
          <w:tab w:val="clear" w:pos="2161"/>
        </w:tabs>
        <w:spacing w:before="120" w:after="120"/>
        <w:ind w:left="0" w:firstLine="567"/>
        <w:rPr>
          <w:rFonts w:ascii="Arial" w:hAnsi="Arial" w:cs="Arial"/>
          <w:sz w:val="22"/>
          <w:szCs w:val="22"/>
          <w:lang w:val="bg-BG"/>
        </w:rPr>
      </w:pPr>
      <w:r w:rsidRPr="00C7599F">
        <w:rPr>
          <w:rFonts w:ascii="Arial" w:hAnsi="Arial" w:cs="Arial"/>
          <w:b/>
          <w:sz w:val="22"/>
          <w:szCs w:val="22"/>
          <w:lang w:val="bg-BG"/>
        </w:rPr>
        <w:lastRenderedPageBreak/>
        <w:t>д)</w:t>
      </w:r>
      <w:r w:rsidRPr="00C7599F">
        <w:rPr>
          <w:rFonts w:ascii="Arial" w:hAnsi="Arial" w:cs="Arial"/>
          <w:sz w:val="22"/>
          <w:szCs w:val="22"/>
          <w:lang w:val="bg-BG"/>
        </w:rPr>
        <w:t xml:space="preserve"> промени, касаещи изменение на договор с изпълнител по реда на чл. 10, ал. 3 от ПМС № 160, без предварително писмено съгласуване с УО на ПМДР.</w:t>
      </w:r>
    </w:p>
    <w:p w14:paraId="11279CEA" w14:textId="77777777" w:rsidR="0047509F" w:rsidRPr="00C7599F" w:rsidRDefault="0047509F" w:rsidP="002A648C">
      <w:pPr>
        <w:pStyle w:val="Text2"/>
        <w:tabs>
          <w:tab w:val="clear" w:pos="2161"/>
        </w:tabs>
        <w:spacing w:before="120" w:after="120"/>
        <w:ind w:left="0"/>
        <w:rPr>
          <w:rFonts w:ascii="Arial" w:hAnsi="Arial" w:cs="Arial"/>
          <w:sz w:val="22"/>
          <w:szCs w:val="22"/>
          <w:lang w:val="bg-BG"/>
        </w:rPr>
      </w:pPr>
    </w:p>
    <w:p w14:paraId="37BB8550" w14:textId="77777777" w:rsidR="004D1773" w:rsidRPr="00C7599F"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IХ. Прехвърляне на права и задължения по договора</w:t>
      </w:r>
    </w:p>
    <w:p w14:paraId="2FF632C4" w14:textId="77777777"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43.</w:t>
      </w:r>
      <w:r w:rsidRPr="00C7599F">
        <w:rPr>
          <w:rFonts w:ascii="Arial" w:hAnsi="Arial" w:cs="Arial"/>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прехвърляни или възлагани на трето лице.</w:t>
      </w:r>
    </w:p>
    <w:p w14:paraId="130667D7" w14:textId="77777777" w:rsidR="0047509F" w:rsidRPr="00C7599F" w:rsidRDefault="0047509F" w:rsidP="002A648C">
      <w:pPr>
        <w:pStyle w:val="Text2"/>
        <w:spacing w:before="120" w:after="120"/>
        <w:ind w:left="0"/>
        <w:rPr>
          <w:rFonts w:ascii="Arial" w:hAnsi="Arial" w:cs="Arial"/>
          <w:sz w:val="22"/>
          <w:szCs w:val="22"/>
          <w:lang w:val="bg-BG"/>
        </w:rPr>
      </w:pPr>
    </w:p>
    <w:p w14:paraId="77CA6663" w14:textId="131AA1DB" w:rsidR="004D1773" w:rsidRPr="00C7599F"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 xml:space="preserve">Раздел Х. </w:t>
      </w:r>
      <w:r w:rsidR="006A7BDE" w:rsidRPr="00C7599F">
        <w:rPr>
          <w:rFonts w:ascii="Arial" w:eastAsia="Times New Roman" w:hAnsi="Arial" w:cs="Arial"/>
          <w:b/>
          <w:smallCaps/>
          <w:noProof w:val="0"/>
          <w:kern w:val="28"/>
          <w:lang w:eastAsia="en-GB"/>
        </w:rPr>
        <w:t>Период за изпълнение, у</w:t>
      </w:r>
      <w:r w:rsidRPr="00C7599F">
        <w:rPr>
          <w:rFonts w:ascii="Arial" w:eastAsia="Times New Roman" w:hAnsi="Arial" w:cs="Arial"/>
          <w:b/>
          <w:smallCaps/>
          <w:noProof w:val="0"/>
          <w:kern w:val="28"/>
          <w:lang w:eastAsia="en-GB"/>
        </w:rPr>
        <w:t>дължаване, спиране, извънредни обстоятелства, краен срок на Договора, покрити застрахователни рискове</w:t>
      </w:r>
    </w:p>
    <w:p w14:paraId="2AC6E884" w14:textId="7FC01BF5"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44.</w:t>
      </w:r>
      <w:r w:rsidRPr="00C7599F">
        <w:rPr>
          <w:rFonts w:ascii="Arial" w:hAnsi="Arial" w:cs="Arial"/>
          <w:sz w:val="22"/>
          <w:szCs w:val="22"/>
          <w:lang w:val="bg-BG"/>
        </w:rPr>
        <w:t xml:space="preserve"> Бенефициерът е длъжен да уведоми незабавно УО на ПМДР за възникването на обстоятелства, които могат да възпрепятстват или забавят изпълнението на проекта.</w:t>
      </w:r>
    </w:p>
    <w:p w14:paraId="07A73724" w14:textId="7BB76CF8" w:rsidR="006A7BDE"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45.</w:t>
      </w:r>
      <w:r w:rsidRPr="00C7599F">
        <w:rPr>
          <w:rFonts w:ascii="Arial" w:hAnsi="Arial" w:cs="Arial"/>
          <w:sz w:val="22"/>
          <w:szCs w:val="22"/>
          <w:lang w:val="bg-BG"/>
        </w:rPr>
        <w:t xml:space="preserve"> </w:t>
      </w:r>
      <w:r w:rsidR="00CE3E57" w:rsidRPr="00C7599F">
        <w:rPr>
          <w:rFonts w:ascii="Arial" w:hAnsi="Arial" w:cs="Arial"/>
          <w:b/>
          <w:sz w:val="22"/>
          <w:szCs w:val="22"/>
          <w:lang w:val="bg-BG"/>
        </w:rPr>
        <w:t>(1)</w:t>
      </w:r>
      <w:r w:rsidR="00CE3E57" w:rsidRPr="00C7599F">
        <w:rPr>
          <w:rFonts w:ascii="Arial" w:hAnsi="Arial" w:cs="Arial"/>
          <w:sz w:val="22"/>
          <w:szCs w:val="22"/>
          <w:lang w:val="bg-BG"/>
        </w:rPr>
        <w:t xml:space="preserve"> </w:t>
      </w:r>
      <w:r w:rsidR="006A7BDE" w:rsidRPr="00C7599F">
        <w:rPr>
          <w:rFonts w:ascii="Arial" w:hAnsi="Arial" w:cs="Arial"/>
          <w:sz w:val="22"/>
          <w:szCs w:val="22"/>
          <w:lang w:val="bg-BG"/>
        </w:rPr>
        <w:t>Периодът на изпълнение на Договора е посочен</w:t>
      </w:r>
      <w:r w:rsidR="00921629" w:rsidRPr="00C7599F">
        <w:rPr>
          <w:rFonts w:ascii="Arial" w:hAnsi="Arial" w:cs="Arial"/>
          <w:sz w:val="22"/>
          <w:szCs w:val="22"/>
          <w:lang w:val="bg-BG"/>
        </w:rPr>
        <w:t xml:space="preserve"> в</w:t>
      </w:r>
      <w:r w:rsidR="006A7BDE" w:rsidRPr="00C7599F">
        <w:rPr>
          <w:rFonts w:ascii="Arial" w:hAnsi="Arial" w:cs="Arial"/>
          <w:sz w:val="22"/>
          <w:szCs w:val="22"/>
          <w:lang w:val="bg-BG"/>
        </w:rPr>
        <w:t xml:space="preserve"> т. 7 от АДПБФП, в съответствие с т. 18 от Условията за кандидатстване.</w:t>
      </w:r>
    </w:p>
    <w:p w14:paraId="2A5C0B47" w14:textId="3105354D" w:rsidR="00CE3E57" w:rsidRPr="00C7599F" w:rsidRDefault="006A7BDE"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w:t>
      </w:r>
      <w:r w:rsidR="0047509F" w:rsidRPr="00C7599F">
        <w:rPr>
          <w:rFonts w:ascii="Arial" w:hAnsi="Arial" w:cs="Arial"/>
          <w:sz w:val="22"/>
          <w:szCs w:val="22"/>
          <w:lang w:val="bg-BG"/>
        </w:rPr>
        <w:t xml:space="preserve">Бенефициерът може да </w:t>
      </w:r>
      <w:r w:rsidRPr="00C7599F">
        <w:rPr>
          <w:rFonts w:ascii="Arial" w:hAnsi="Arial" w:cs="Arial"/>
          <w:sz w:val="22"/>
          <w:szCs w:val="22"/>
          <w:lang w:val="bg-BG"/>
        </w:rPr>
        <w:t>поиска удължаване</w:t>
      </w:r>
      <w:r w:rsidR="00AD6C09" w:rsidRPr="00C7599F">
        <w:rPr>
          <w:rFonts w:ascii="Arial" w:hAnsi="Arial" w:cs="Arial"/>
          <w:sz w:val="22"/>
          <w:szCs w:val="22"/>
          <w:lang w:val="bg-BG"/>
        </w:rPr>
        <w:t>/спиране</w:t>
      </w:r>
      <w:r w:rsidRPr="00C7599F">
        <w:rPr>
          <w:rFonts w:ascii="Arial" w:hAnsi="Arial" w:cs="Arial"/>
          <w:sz w:val="22"/>
          <w:szCs w:val="22"/>
          <w:lang w:val="bg-BG"/>
        </w:rPr>
        <w:t xml:space="preserve"> на пе</w:t>
      </w:r>
      <w:r w:rsidR="000E719C" w:rsidRPr="00C7599F">
        <w:rPr>
          <w:rFonts w:ascii="Arial" w:hAnsi="Arial" w:cs="Arial"/>
          <w:sz w:val="22"/>
          <w:szCs w:val="22"/>
          <w:lang w:val="bg-BG"/>
        </w:rPr>
        <w:t>риода з</w:t>
      </w:r>
      <w:r w:rsidRPr="00C7599F">
        <w:rPr>
          <w:rFonts w:ascii="Arial" w:hAnsi="Arial" w:cs="Arial"/>
          <w:sz w:val="22"/>
          <w:szCs w:val="22"/>
          <w:lang w:val="bg-BG"/>
        </w:rPr>
        <w:t>а изпълнение на Договора</w:t>
      </w:r>
      <w:r w:rsidR="0047509F" w:rsidRPr="00C7599F">
        <w:rPr>
          <w:rFonts w:ascii="Arial" w:hAnsi="Arial" w:cs="Arial"/>
          <w:sz w:val="22"/>
          <w:szCs w:val="22"/>
          <w:lang w:val="bg-BG"/>
        </w:rPr>
        <w:t>, ако възникнат извънредни обстоятелства</w:t>
      </w:r>
      <w:r w:rsidR="0040774C" w:rsidRPr="00C7599F">
        <w:rPr>
          <w:rFonts w:ascii="Arial" w:hAnsi="Arial" w:cs="Arial"/>
          <w:sz w:val="22"/>
          <w:szCs w:val="22"/>
          <w:lang w:val="bg-BG"/>
        </w:rPr>
        <w:t>/непреодолима сила</w:t>
      </w:r>
      <w:r w:rsidR="0047509F" w:rsidRPr="00C7599F">
        <w:rPr>
          <w:rFonts w:ascii="Arial" w:hAnsi="Arial" w:cs="Arial"/>
          <w:sz w:val="22"/>
          <w:szCs w:val="22"/>
          <w:lang w:val="bg-BG"/>
        </w:rPr>
        <w:t xml:space="preserve">, които правят продължаването му твърде трудно или рисковано, </w:t>
      </w:r>
      <w:r w:rsidR="007F03C4" w:rsidRPr="00C7599F">
        <w:rPr>
          <w:rFonts w:ascii="Arial" w:hAnsi="Arial" w:cs="Arial"/>
          <w:sz w:val="22"/>
          <w:szCs w:val="22"/>
          <w:lang w:val="bg-BG"/>
        </w:rPr>
        <w:t>или невъзможно</w:t>
      </w:r>
      <w:r w:rsidR="0008198B" w:rsidRPr="00C7599F">
        <w:rPr>
          <w:rFonts w:ascii="Arial" w:hAnsi="Arial" w:cs="Arial"/>
          <w:sz w:val="22"/>
          <w:szCs w:val="22"/>
          <w:lang w:val="bg-BG"/>
        </w:rPr>
        <w:t xml:space="preserve"> за изпълнение, без да се засягат изискванията на </w:t>
      </w:r>
      <w:r w:rsidR="00F95C3B" w:rsidRPr="00C7599F">
        <w:rPr>
          <w:rFonts w:ascii="Arial" w:hAnsi="Arial" w:cs="Arial"/>
          <w:sz w:val="22"/>
          <w:szCs w:val="22"/>
          <w:lang w:val="bg-BG"/>
        </w:rPr>
        <w:t>раздел VIII на настоящите условия</w:t>
      </w:r>
      <w:r w:rsidR="00CE3E57" w:rsidRPr="00C7599F">
        <w:rPr>
          <w:rFonts w:ascii="Arial" w:hAnsi="Arial" w:cs="Arial"/>
          <w:sz w:val="22"/>
          <w:szCs w:val="22"/>
          <w:lang w:val="bg-BG"/>
        </w:rPr>
        <w:t>.</w:t>
      </w:r>
      <w:r w:rsidR="00F95C3B" w:rsidRPr="00C7599F">
        <w:rPr>
          <w:rFonts w:ascii="Arial" w:hAnsi="Arial" w:cs="Arial"/>
          <w:sz w:val="22"/>
          <w:szCs w:val="22"/>
          <w:lang w:val="bg-BG"/>
        </w:rPr>
        <w:t xml:space="preserve"> Искането за удължаване</w:t>
      </w:r>
      <w:r w:rsidR="00AD6C09" w:rsidRPr="00C7599F">
        <w:rPr>
          <w:rFonts w:ascii="Arial" w:hAnsi="Arial" w:cs="Arial"/>
          <w:sz w:val="22"/>
          <w:szCs w:val="22"/>
          <w:lang w:val="bg-BG"/>
        </w:rPr>
        <w:t>/спиране</w:t>
      </w:r>
      <w:r w:rsidR="00F95C3B" w:rsidRPr="00C7599F">
        <w:rPr>
          <w:rFonts w:ascii="Arial" w:hAnsi="Arial" w:cs="Arial"/>
          <w:sz w:val="22"/>
          <w:szCs w:val="22"/>
          <w:lang w:val="bg-BG"/>
        </w:rPr>
        <w:t xml:space="preserve"> трябва да бъде мотивирано</w:t>
      </w:r>
      <w:r w:rsidR="0008198B" w:rsidRPr="00C7599F">
        <w:rPr>
          <w:rFonts w:ascii="Arial" w:hAnsi="Arial" w:cs="Arial"/>
          <w:sz w:val="22"/>
          <w:szCs w:val="22"/>
          <w:lang w:val="bg-BG"/>
        </w:rPr>
        <w:t>, обосновано</w:t>
      </w:r>
      <w:r w:rsidR="00F95C3B" w:rsidRPr="00C7599F">
        <w:rPr>
          <w:rFonts w:ascii="Arial" w:hAnsi="Arial" w:cs="Arial"/>
          <w:sz w:val="22"/>
          <w:szCs w:val="22"/>
          <w:lang w:val="bg-BG"/>
        </w:rPr>
        <w:t xml:space="preserve"> и придружено от всички</w:t>
      </w:r>
      <w:r w:rsidR="0008198B" w:rsidRPr="00C7599F">
        <w:rPr>
          <w:rFonts w:ascii="Arial" w:hAnsi="Arial" w:cs="Arial"/>
          <w:sz w:val="22"/>
          <w:szCs w:val="22"/>
          <w:lang w:val="bg-BG"/>
        </w:rPr>
        <w:t xml:space="preserve"> необходими</w:t>
      </w:r>
      <w:r w:rsidR="00F95C3B" w:rsidRPr="00C7599F">
        <w:rPr>
          <w:rFonts w:ascii="Arial" w:hAnsi="Arial" w:cs="Arial"/>
          <w:sz w:val="22"/>
          <w:szCs w:val="22"/>
          <w:lang w:val="bg-BG"/>
        </w:rPr>
        <w:t xml:space="preserve"> доказателства за наличието на извънредни обстоятелства</w:t>
      </w:r>
      <w:r w:rsidR="00C626B3" w:rsidRPr="00C7599F">
        <w:rPr>
          <w:rFonts w:ascii="Arial" w:hAnsi="Arial" w:cs="Arial"/>
          <w:sz w:val="22"/>
          <w:szCs w:val="22"/>
          <w:lang w:val="bg-BG"/>
        </w:rPr>
        <w:t xml:space="preserve"> и</w:t>
      </w:r>
      <w:r w:rsidR="00C626B3" w:rsidRPr="00C7599F">
        <w:rPr>
          <w:lang w:val="bg-BG"/>
        </w:rPr>
        <w:t xml:space="preserve"> </w:t>
      </w:r>
      <w:r w:rsidR="00C626B3" w:rsidRPr="00C7599F">
        <w:rPr>
          <w:rFonts w:ascii="Arial" w:hAnsi="Arial" w:cs="Arial"/>
          <w:sz w:val="22"/>
          <w:szCs w:val="22"/>
          <w:lang w:val="bg-BG"/>
        </w:rPr>
        <w:t xml:space="preserve">причинната връзка </w:t>
      </w:r>
      <w:r w:rsidR="00AD6C09" w:rsidRPr="00C7599F">
        <w:rPr>
          <w:rFonts w:ascii="Arial" w:hAnsi="Arial" w:cs="Arial"/>
          <w:sz w:val="22"/>
          <w:szCs w:val="22"/>
          <w:lang w:val="bg-BG"/>
        </w:rPr>
        <w:t>за</w:t>
      </w:r>
      <w:r w:rsidR="00C626B3" w:rsidRPr="00C7599F">
        <w:rPr>
          <w:rFonts w:ascii="Arial" w:hAnsi="Arial" w:cs="Arial"/>
          <w:sz w:val="22"/>
          <w:szCs w:val="22"/>
          <w:lang w:val="bg-BG"/>
        </w:rPr>
        <w:t xml:space="preserve"> невъзможността за изпълнението на Договора</w:t>
      </w:r>
      <w:r w:rsidR="00F95C3B" w:rsidRPr="00C7599F">
        <w:rPr>
          <w:rFonts w:ascii="Arial" w:hAnsi="Arial" w:cs="Arial"/>
          <w:sz w:val="22"/>
          <w:szCs w:val="22"/>
          <w:lang w:val="bg-BG"/>
        </w:rPr>
        <w:t>, н</w:t>
      </w:r>
      <w:r w:rsidR="0008198B" w:rsidRPr="00C7599F">
        <w:rPr>
          <w:rFonts w:ascii="Arial" w:hAnsi="Arial" w:cs="Arial"/>
          <w:sz w:val="22"/>
          <w:szCs w:val="22"/>
          <w:lang w:val="bg-BG"/>
        </w:rPr>
        <w:t>ужни</w:t>
      </w:r>
      <w:r w:rsidR="00F95C3B" w:rsidRPr="00C7599F">
        <w:rPr>
          <w:rFonts w:ascii="Arial" w:hAnsi="Arial" w:cs="Arial"/>
          <w:sz w:val="22"/>
          <w:szCs w:val="22"/>
          <w:lang w:val="bg-BG"/>
        </w:rPr>
        <w:t xml:space="preserve"> за вземане на решение за </w:t>
      </w:r>
      <w:r w:rsidR="00C626B3" w:rsidRPr="00C7599F">
        <w:rPr>
          <w:rFonts w:ascii="Arial" w:hAnsi="Arial" w:cs="Arial"/>
          <w:sz w:val="22"/>
          <w:szCs w:val="22"/>
          <w:lang w:val="bg-BG"/>
        </w:rPr>
        <w:t>неговото изменение</w:t>
      </w:r>
      <w:r w:rsidR="00F95C3B" w:rsidRPr="00C7599F">
        <w:rPr>
          <w:rFonts w:ascii="Arial" w:hAnsi="Arial" w:cs="Arial"/>
          <w:sz w:val="22"/>
          <w:szCs w:val="22"/>
          <w:lang w:val="bg-BG"/>
        </w:rPr>
        <w:t>.</w:t>
      </w:r>
    </w:p>
    <w:p w14:paraId="6DFFF3D6" w14:textId="7123AD62" w:rsidR="00B2600A" w:rsidRPr="00C7599F" w:rsidRDefault="00B2600A" w:rsidP="00B2600A">
      <w:pPr>
        <w:pStyle w:val="Text2"/>
        <w:ind w:left="0"/>
        <w:rPr>
          <w:rFonts w:ascii="Arial" w:hAnsi="Arial" w:cs="Arial"/>
          <w:sz w:val="22"/>
          <w:szCs w:val="22"/>
          <w:lang w:val="bg-BG"/>
        </w:rPr>
      </w:pPr>
      <w:r w:rsidRPr="00C7599F">
        <w:rPr>
          <w:rFonts w:ascii="Arial" w:hAnsi="Arial" w:cs="Arial"/>
          <w:b/>
          <w:sz w:val="22"/>
          <w:szCs w:val="22"/>
          <w:lang w:val="bg-BG"/>
        </w:rPr>
        <w:t>(3)</w:t>
      </w:r>
      <w:r w:rsidRPr="00C7599F">
        <w:rPr>
          <w:rFonts w:ascii="Arial" w:hAnsi="Arial" w:cs="Arial"/>
          <w:sz w:val="22"/>
          <w:szCs w:val="22"/>
          <w:lang w:val="bg-BG"/>
        </w:rPr>
        <w:t xml:space="preserve"> </w:t>
      </w:r>
      <w:r w:rsidR="00396A57" w:rsidRPr="00C7599F">
        <w:rPr>
          <w:rFonts w:ascii="Arial" w:hAnsi="Arial" w:cs="Arial"/>
          <w:sz w:val="22"/>
          <w:szCs w:val="22"/>
          <w:lang w:val="bg-BG"/>
        </w:rPr>
        <w:t>Във връзка с чл. 50, ал. 1, т. 1 от настоящите Общи условия, с</w:t>
      </w:r>
      <w:r w:rsidR="006121B2" w:rsidRPr="00C7599F">
        <w:rPr>
          <w:rFonts w:ascii="Arial" w:hAnsi="Arial" w:cs="Arial"/>
          <w:sz w:val="22"/>
          <w:szCs w:val="22"/>
          <w:lang w:val="bg-BG"/>
        </w:rPr>
        <w:t>рокът</w:t>
      </w:r>
      <w:r w:rsidRPr="00C7599F">
        <w:rPr>
          <w:rFonts w:ascii="Arial" w:hAnsi="Arial" w:cs="Arial"/>
          <w:sz w:val="22"/>
          <w:szCs w:val="22"/>
          <w:lang w:val="bg-BG"/>
        </w:rPr>
        <w:t xml:space="preserve"> за изпълнение на Договора, може да се удължи</w:t>
      </w:r>
      <w:r w:rsidR="001922EC" w:rsidRPr="00C7599F">
        <w:rPr>
          <w:rFonts w:ascii="Arial" w:hAnsi="Arial" w:cs="Arial"/>
          <w:sz w:val="22"/>
          <w:szCs w:val="22"/>
          <w:lang w:val="bg-BG"/>
        </w:rPr>
        <w:t>/спре</w:t>
      </w:r>
      <w:r w:rsidRPr="00C7599F">
        <w:rPr>
          <w:rFonts w:ascii="Arial" w:hAnsi="Arial" w:cs="Arial"/>
          <w:sz w:val="22"/>
          <w:szCs w:val="22"/>
          <w:lang w:val="bg-BG"/>
        </w:rPr>
        <w:t xml:space="preserve"> до 12 месеца, </w:t>
      </w:r>
      <w:r w:rsidR="00055ACE" w:rsidRPr="00C7599F">
        <w:rPr>
          <w:rFonts w:ascii="Arial" w:hAnsi="Arial" w:cs="Arial"/>
          <w:sz w:val="22"/>
          <w:szCs w:val="22"/>
          <w:lang w:val="bg-BG"/>
        </w:rPr>
        <w:t xml:space="preserve">но не по-късно от </w:t>
      </w:r>
      <w:r w:rsidRPr="00C7599F">
        <w:rPr>
          <w:rFonts w:ascii="Arial" w:hAnsi="Arial" w:cs="Arial"/>
          <w:sz w:val="22"/>
          <w:szCs w:val="22"/>
          <w:lang w:val="bg-BG"/>
        </w:rPr>
        <w:t>3</w:t>
      </w:r>
      <w:r w:rsidR="00E06D33" w:rsidRPr="00C7599F">
        <w:rPr>
          <w:rFonts w:ascii="Arial" w:hAnsi="Arial" w:cs="Arial"/>
          <w:sz w:val="22"/>
          <w:szCs w:val="22"/>
          <w:lang w:val="bg-BG"/>
        </w:rPr>
        <w:t>0</w:t>
      </w:r>
      <w:r w:rsidRPr="00C7599F">
        <w:rPr>
          <w:rFonts w:ascii="Arial" w:hAnsi="Arial" w:cs="Arial"/>
          <w:sz w:val="22"/>
          <w:szCs w:val="22"/>
          <w:lang w:val="bg-BG"/>
        </w:rPr>
        <w:t>.1</w:t>
      </w:r>
      <w:r w:rsidR="00E06D33" w:rsidRPr="00C7599F">
        <w:rPr>
          <w:rFonts w:ascii="Arial" w:hAnsi="Arial" w:cs="Arial"/>
          <w:sz w:val="22"/>
          <w:szCs w:val="22"/>
          <w:lang w:val="bg-BG"/>
        </w:rPr>
        <w:t>1</w:t>
      </w:r>
      <w:r w:rsidRPr="00C7599F">
        <w:rPr>
          <w:rFonts w:ascii="Arial" w:hAnsi="Arial" w:cs="Arial"/>
          <w:sz w:val="22"/>
          <w:szCs w:val="22"/>
          <w:lang w:val="bg-BG"/>
        </w:rPr>
        <w:t>.2023 г.</w:t>
      </w:r>
      <w:r w:rsidR="00E06D33" w:rsidRPr="00C7599F">
        <w:rPr>
          <w:rFonts w:ascii="Arial" w:hAnsi="Arial" w:cs="Arial"/>
          <w:sz w:val="22"/>
          <w:szCs w:val="22"/>
          <w:lang w:val="bg-BG"/>
        </w:rPr>
        <w:t xml:space="preserve"> за времето на действие на </w:t>
      </w:r>
      <w:r w:rsidR="00C358EA" w:rsidRPr="00C7599F">
        <w:rPr>
          <w:rFonts w:ascii="Arial" w:hAnsi="Arial" w:cs="Arial"/>
          <w:sz w:val="22"/>
          <w:szCs w:val="22"/>
          <w:lang w:val="bg-BG"/>
        </w:rPr>
        <w:t>Закона за мерките и действията по време на извънредното п</w:t>
      </w:r>
      <w:r w:rsidR="001922EC" w:rsidRPr="00C7599F">
        <w:rPr>
          <w:rFonts w:ascii="Arial" w:hAnsi="Arial" w:cs="Arial"/>
          <w:sz w:val="22"/>
          <w:szCs w:val="22"/>
          <w:lang w:val="bg-BG"/>
        </w:rPr>
        <w:t>оложение, обявено с решение на Н</w:t>
      </w:r>
      <w:r w:rsidR="00C358EA" w:rsidRPr="00C7599F">
        <w:rPr>
          <w:rFonts w:ascii="Arial" w:hAnsi="Arial" w:cs="Arial"/>
          <w:sz w:val="22"/>
          <w:szCs w:val="22"/>
          <w:lang w:val="bg-BG"/>
        </w:rPr>
        <w:t>ародното събрание от 13 март 2020 г. и за преодоляване на последиците.</w:t>
      </w:r>
    </w:p>
    <w:p w14:paraId="60C04689" w14:textId="67244C4B" w:rsidR="0040774C" w:rsidRPr="00C7599F" w:rsidRDefault="0040774C" w:rsidP="0040774C">
      <w:pPr>
        <w:pStyle w:val="Text2"/>
        <w:ind w:left="0"/>
        <w:rPr>
          <w:rFonts w:ascii="Arial" w:hAnsi="Arial" w:cs="Arial"/>
          <w:sz w:val="22"/>
          <w:szCs w:val="22"/>
          <w:lang w:val="bg-BG"/>
        </w:rPr>
      </w:pPr>
      <w:r w:rsidRPr="00C7599F">
        <w:rPr>
          <w:rFonts w:ascii="Arial" w:hAnsi="Arial" w:cs="Arial"/>
          <w:b/>
          <w:sz w:val="22"/>
          <w:szCs w:val="22"/>
          <w:lang w:val="bg-BG"/>
        </w:rPr>
        <w:t>(4)</w:t>
      </w:r>
      <w:r w:rsidRPr="00C7599F">
        <w:rPr>
          <w:rFonts w:ascii="Arial" w:hAnsi="Arial" w:cs="Arial"/>
          <w:sz w:val="22"/>
          <w:szCs w:val="22"/>
          <w:lang w:val="bg-BG"/>
        </w:rPr>
        <w:t xml:space="preserve"> </w:t>
      </w:r>
      <w:r w:rsidR="00396A57" w:rsidRPr="00C7599F">
        <w:rPr>
          <w:rFonts w:ascii="Arial" w:hAnsi="Arial" w:cs="Arial"/>
          <w:sz w:val="22"/>
          <w:szCs w:val="22"/>
          <w:lang w:val="bg-BG"/>
        </w:rPr>
        <w:t>Във връзка с чл. 50, ал. 1, т. 2 от настоящите Общи условия, с</w:t>
      </w:r>
      <w:r w:rsidRPr="00C7599F">
        <w:rPr>
          <w:rFonts w:ascii="Arial" w:hAnsi="Arial" w:cs="Arial"/>
          <w:sz w:val="22"/>
          <w:szCs w:val="22"/>
          <w:lang w:val="bg-BG"/>
        </w:rPr>
        <w:t>рокът за изпълнение на Договора, може да се удължи/спре до 3 месеца, но не по-късно от 30.11.2023 г.</w:t>
      </w:r>
    </w:p>
    <w:p w14:paraId="517D4F2A"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46.</w:t>
      </w:r>
      <w:r w:rsidRPr="00C7599F">
        <w:rPr>
          <w:rFonts w:ascii="Arial" w:hAnsi="Arial" w:cs="Arial"/>
          <w:sz w:val="22"/>
          <w:szCs w:val="22"/>
          <w:lang w:val="bg-BG"/>
        </w:rPr>
        <w:t xml:space="preserve"> Всяка от страните може да прекрати договора. Ако договорът не е прекратен, Бенефициерът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на ПМДР и/или упълномощените от него лица за тези свои действия.</w:t>
      </w:r>
    </w:p>
    <w:p w14:paraId="4F52DE17"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47.</w:t>
      </w:r>
      <w:r w:rsidRPr="00C7599F">
        <w:rPr>
          <w:rFonts w:ascii="Arial" w:hAnsi="Arial" w:cs="Arial"/>
          <w:sz w:val="22"/>
          <w:szCs w:val="22"/>
          <w:lang w:val="bg-BG"/>
        </w:rPr>
        <w:t xml:space="preserve"> Управляващият орган на ПМДР и/или упълномощените от него лица могат да изискат от Бенефициера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391EFE69"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48.</w:t>
      </w:r>
      <w:r w:rsidRPr="00C7599F">
        <w:rPr>
          <w:rFonts w:ascii="Arial" w:hAnsi="Arial" w:cs="Arial"/>
          <w:sz w:val="22"/>
          <w:szCs w:val="22"/>
          <w:lang w:val="bg-BG"/>
        </w:rPr>
        <w:t xml:space="preserve"> Срокът на изпълнение на проекта се удължава с толкова време, за колкото е спряно изпълнението.</w:t>
      </w:r>
    </w:p>
    <w:p w14:paraId="7512C4C1"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49.</w:t>
      </w:r>
      <w:r w:rsidRPr="00C7599F">
        <w:rPr>
          <w:rFonts w:ascii="Arial" w:hAnsi="Arial" w:cs="Arial"/>
          <w:sz w:val="22"/>
          <w:szCs w:val="22"/>
          <w:lang w:val="bg-BG"/>
        </w:rPr>
        <w:t xml:space="preserve"> Условията по членове от 44-48 не се прилагат при провеждане на процедури за избор на изпълнител.</w:t>
      </w:r>
    </w:p>
    <w:p w14:paraId="6C130C4F" w14:textId="2531270B"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lastRenderedPageBreak/>
        <w:t>Чл. 50.</w:t>
      </w:r>
      <w:r w:rsidRPr="00C7599F">
        <w:rPr>
          <w:rFonts w:ascii="Arial" w:hAnsi="Arial" w:cs="Arial"/>
          <w:sz w:val="22"/>
          <w:szCs w:val="22"/>
          <w:lang w:val="bg-BG"/>
        </w:rPr>
        <w:t xml:space="preserve"> </w:t>
      </w:r>
      <w:r w:rsidR="003255D6" w:rsidRPr="00C7599F">
        <w:rPr>
          <w:rFonts w:ascii="Arial" w:hAnsi="Arial" w:cs="Arial"/>
          <w:b/>
          <w:sz w:val="22"/>
          <w:szCs w:val="22"/>
          <w:lang w:val="bg-BG"/>
        </w:rPr>
        <w:t>(1)</w:t>
      </w:r>
      <w:r w:rsidR="003255D6" w:rsidRPr="00C7599F">
        <w:rPr>
          <w:rFonts w:ascii="Arial" w:hAnsi="Arial" w:cs="Arial"/>
          <w:sz w:val="22"/>
          <w:szCs w:val="22"/>
          <w:lang w:val="bg-BG"/>
        </w:rPr>
        <w:t xml:space="preserve"> </w:t>
      </w:r>
      <w:r w:rsidRPr="00C7599F">
        <w:rPr>
          <w:rFonts w:ascii="Arial" w:hAnsi="Arial" w:cs="Arial"/>
          <w:sz w:val="22"/>
          <w:szCs w:val="22"/>
          <w:lang w:val="bg-BG"/>
        </w:rPr>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r w:rsidR="009E666F" w:rsidRPr="00C7599F">
        <w:rPr>
          <w:rFonts w:ascii="Arial" w:hAnsi="Arial" w:cs="Arial"/>
          <w:sz w:val="22"/>
          <w:szCs w:val="22"/>
          <w:lang w:val="bg-BG"/>
        </w:rPr>
        <w:t xml:space="preserve"> </w:t>
      </w:r>
      <w:r w:rsidR="00493522" w:rsidRPr="00C7599F">
        <w:rPr>
          <w:rFonts w:ascii="Arial" w:hAnsi="Arial" w:cs="Arial"/>
          <w:sz w:val="22"/>
          <w:szCs w:val="22"/>
          <w:lang w:val="bg-BG"/>
        </w:rPr>
        <w:t>Такива извънредни обстоятелства могат да бъдат:</w:t>
      </w:r>
    </w:p>
    <w:p w14:paraId="25D36738" w14:textId="4BA2C0AA" w:rsidR="00C358EA" w:rsidRPr="00C7599F" w:rsidRDefault="00493522" w:rsidP="00493522">
      <w:pPr>
        <w:pStyle w:val="Text2"/>
        <w:ind w:left="0"/>
        <w:rPr>
          <w:rFonts w:ascii="Arial" w:hAnsi="Arial" w:cs="Arial"/>
          <w:sz w:val="22"/>
          <w:szCs w:val="22"/>
          <w:lang w:val="bg-BG"/>
        </w:rPr>
      </w:pPr>
      <w:r w:rsidRPr="00C7599F">
        <w:rPr>
          <w:rFonts w:ascii="Arial" w:hAnsi="Arial" w:cs="Arial"/>
          <w:b/>
          <w:sz w:val="22"/>
          <w:szCs w:val="22"/>
          <w:lang w:val="bg-BG"/>
        </w:rPr>
        <w:t>1.</w:t>
      </w:r>
      <w:r w:rsidRPr="00C7599F">
        <w:rPr>
          <w:rFonts w:ascii="Arial" w:hAnsi="Arial" w:cs="Arial"/>
          <w:sz w:val="22"/>
          <w:szCs w:val="22"/>
          <w:lang w:val="bg-BG"/>
        </w:rPr>
        <w:t xml:space="preserve"> По смисъла на определението за криза на чл. 2, т. 21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C95187" w:rsidRPr="00C7599F">
        <w:rPr>
          <w:rFonts w:ascii="Arial" w:hAnsi="Arial" w:cs="Arial"/>
          <w:sz w:val="22"/>
          <w:szCs w:val="22"/>
          <w:lang w:val="bg-BG"/>
        </w:rPr>
        <w:t xml:space="preserve"> и</w:t>
      </w:r>
      <w:r w:rsidR="00E84813" w:rsidRPr="00C7599F">
        <w:rPr>
          <w:rFonts w:ascii="Arial" w:hAnsi="Arial" w:cs="Arial"/>
          <w:sz w:val="22"/>
          <w:szCs w:val="22"/>
          <w:lang w:val="bg-BG"/>
        </w:rPr>
        <w:t xml:space="preserve"> във </w:t>
      </w:r>
      <w:r w:rsidR="00C95187" w:rsidRPr="00C7599F">
        <w:rPr>
          <w:rFonts w:ascii="Arial" w:hAnsi="Arial" w:cs="Arial"/>
          <w:sz w:val="22"/>
          <w:szCs w:val="22"/>
          <w:lang w:val="bg-BG"/>
        </w:rPr>
        <w:t xml:space="preserve">връзка </w:t>
      </w:r>
      <w:r w:rsidR="00E84813" w:rsidRPr="00C7599F">
        <w:rPr>
          <w:rFonts w:ascii="Arial" w:hAnsi="Arial" w:cs="Arial"/>
          <w:sz w:val="22"/>
          <w:szCs w:val="22"/>
          <w:lang w:val="bg-BG"/>
        </w:rPr>
        <w:t>с разпоредбите на чл.</w:t>
      </w:r>
      <w:r w:rsidR="00C358EA" w:rsidRPr="00C7599F">
        <w:rPr>
          <w:rFonts w:ascii="Arial" w:hAnsi="Arial" w:cs="Arial"/>
          <w:sz w:val="22"/>
          <w:szCs w:val="22"/>
          <w:lang w:val="bg-BG"/>
        </w:rPr>
        <w:t xml:space="preserve"> </w:t>
      </w:r>
      <w:r w:rsidR="00E84813" w:rsidRPr="00C7599F">
        <w:rPr>
          <w:rFonts w:ascii="Arial" w:hAnsi="Arial" w:cs="Arial"/>
          <w:sz w:val="22"/>
          <w:szCs w:val="22"/>
          <w:lang w:val="bg-BG"/>
        </w:rPr>
        <w:t>21, ал.</w:t>
      </w:r>
      <w:r w:rsidR="00C95187" w:rsidRPr="00C7599F">
        <w:rPr>
          <w:rFonts w:ascii="Arial" w:hAnsi="Arial" w:cs="Arial"/>
          <w:sz w:val="22"/>
          <w:szCs w:val="22"/>
          <w:lang w:val="bg-BG"/>
        </w:rPr>
        <w:t xml:space="preserve"> </w:t>
      </w:r>
      <w:r w:rsidR="00E84813" w:rsidRPr="00C7599F">
        <w:rPr>
          <w:rFonts w:ascii="Arial" w:hAnsi="Arial" w:cs="Arial"/>
          <w:sz w:val="22"/>
          <w:szCs w:val="22"/>
          <w:lang w:val="bg-BG"/>
        </w:rPr>
        <w:t>1, т.</w:t>
      </w:r>
      <w:r w:rsidR="00C95187" w:rsidRPr="00C7599F">
        <w:rPr>
          <w:rFonts w:ascii="Arial" w:hAnsi="Arial" w:cs="Arial"/>
          <w:sz w:val="22"/>
          <w:szCs w:val="22"/>
          <w:lang w:val="bg-BG"/>
        </w:rPr>
        <w:t xml:space="preserve"> </w:t>
      </w:r>
      <w:r w:rsidR="00E84813" w:rsidRPr="00C7599F">
        <w:rPr>
          <w:rFonts w:ascii="Arial" w:hAnsi="Arial" w:cs="Arial"/>
          <w:sz w:val="22"/>
          <w:szCs w:val="22"/>
          <w:lang w:val="bg-BG"/>
        </w:rPr>
        <w:t xml:space="preserve">1 от </w:t>
      </w:r>
      <w:r w:rsidR="00C358EA" w:rsidRPr="00C7599F">
        <w:rPr>
          <w:rFonts w:ascii="Arial" w:hAnsi="Arial" w:cs="Arial"/>
          <w:sz w:val="22"/>
          <w:szCs w:val="22"/>
          <w:lang w:val="bg-BG"/>
        </w:rPr>
        <w:t>Закона за мерките и действията по време на извънредното пол</w:t>
      </w:r>
      <w:r w:rsidR="001922EC" w:rsidRPr="00C7599F">
        <w:rPr>
          <w:rFonts w:ascii="Arial" w:hAnsi="Arial" w:cs="Arial"/>
          <w:sz w:val="22"/>
          <w:szCs w:val="22"/>
          <w:lang w:val="bg-BG"/>
        </w:rPr>
        <w:t>ожение, обявено с решение на Н</w:t>
      </w:r>
      <w:r w:rsidR="00C358EA" w:rsidRPr="00C7599F">
        <w:rPr>
          <w:rFonts w:ascii="Arial" w:hAnsi="Arial" w:cs="Arial"/>
          <w:sz w:val="22"/>
          <w:szCs w:val="22"/>
          <w:lang w:val="bg-BG"/>
        </w:rPr>
        <w:t>ародното събрание от 13 март 2020 г. и за преодоляване на последиците.</w:t>
      </w:r>
    </w:p>
    <w:p w14:paraId="461A2B35" w14:textId="3A2BA237" w:rsidR="00493522" w:rsidRPr="00C7599F" w:rsidRDefault="00493522" w:rsidP="00493522">
      <w:pPr>
        <w:pStyle w:val="Text2"/>
        <w:ind w:left="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По смисъла на </w:t>
      </w:r>
      <w:r w:rsidR="0005199E" w:rsidRPr="00C7599F">
        <w:rPr>
          <w:rFonts w:ascii="Arial" w:hAnsi="Arial" w:cs="Arial"/>
          <w:sz w:val="22"/>
          <w:szCs w:val="22"/>
          <w:lang w:val="bg-BG"/>
        </w:rPr>
        <w:t xml:space="preserve">разпоредбите </w:t>
      </w:r>
      <w:r w:rsidR="00C7211D" w:rsidRPr="00C7599F">
        <w:rPr>
          <w:rFonts w:ascii="Arial" w:hAnsi="Arial" w:cs="Arial"/>
          <w:sz w:val="22"/>
          <w:szCs w:val="22"/>
          <w:lang w:val="bg-BG"/>
        </w:rPr>
        <w:t xml:space="preserve">на чл. 306 от Търговския закон </w:t>
      </w:r>
      <w:r w:rsidR="0005199E" w:rsidRPr="00C7599F">
        <w:rPr>
          <w:rFonts w:ascii="Arial" w:hAnsi="Arial" w:cs="Arial"/>
          <w:sz w:val="22"/>
          <w:szCs w:val="22"/>
          <w:lang w:val="bg-BG"/>
        </w:rPr>
        <w:t>за непреодолима сила.</w:t>
      </w:r>
    </w:p>
    <w:p w14:paraId="31CC17A1" w14:textId="33BA6F67" w:rsidR="0047509F" w:rsidRPr="00C7599F" w:rsidRDefault="003255D6" w:rsidP="003255D6">
      <w:pPr>
        <w:pStyle w:val="Text2"/>
        <w:ind w:left="0"/>
        <w:rPr>
          <w:rFonts w:ascii="Arial" w:hAnsi="Arial" w:cs="Arial"/>
          <w:sz w:val="22"/>
          <w:szCs w:val="22"/>
          <w:lang w:val="bg-BG"/>
        </w:rPr>
      </w:pPr>
      <w:r w:rsidRPr="00C7599F">
        <w:rPr>
          <w:rFonts w:ascii="Arial" w:hAnsi="Arial" w:cs="Arial"/>
          <w:b/>
          <w:sz w:val="22"/>
          <w:szCs w:val="22"/>
          <w:u w:val="single"/>
          <w:lang w:val="bg-BG"/>
        </w:rPr>
        <w:t>Важно:</w:t>
      </w:r>
      <w:r w:rsidRPr="00C7599F">
        <w:rPr>
          <w:rFonts w:ascii="Arial" w:hAnsi="Arial" w:cs="Arial"/>
          <w:sz w:val="22"/>
          <w:szCs w:val="22"/>
          <w:lang w:val="bg-BG"/>
        </w:rPr>
        <w:t xml:space="preserve"> </w:t>
      </w:r>
      <w:r w:rsidR="0047509F" w:rsidRPr="00C7599F">
        <w:rPr>
          <w:rFonts w:ascii="Arial" w:hAnsi="Arial" w:cs="Arial"/>
          <w:sz w:val="22"/>
          <w:szCs w:val="22"/>
          <w:lang w:val="bg-BG"/>
        </w:rPr>
        <w:t>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w:t>
      </w:r>
    </w:p>
    <w:p w14:paraId="7DB348BC" w14:textId="0A432974" w:rsidR="0047509F" w:rsidRPr="00C7599F" w:rsidRDefault="00C626B3" w:rsidP="00C626B3">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u w:val="single"/>
          <w:lang w:val="bg-BG"/>
        </w:rPr>
        <w:t>Важно:</w:t>
      </w:r>
      <w:r w:rsidRPr="00C7599F">
        <w:rPr>
          <w:rFonts w:ascii="Arial" w:hAnsi="Arial" w:cs="Arial"/>
          <w:sz w:val="22"/>
          <w:szCs w:val="22"/>
          <w:lang w:val="bg-BG"/>
        </w:rPr>
        <w:t xml:space="preserve"> </w:t>
      </w:r>
      <w:r w:rsidR="0047509F" w:rsidRPr="00C7599F">
        <w:rPr>
          <w:rFonts w:ascii="Arial" w:hAnsi="Arial" w:cs="Arial"/>
          <w:sz w:val="22"/>
          <w:szCs w:val="22"/>
          <w:lang w:val="bg-BG"/>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61FA5EEA" w14:textId="7E00D689" w:rsidR="0047509F" w:rsidRPr="00C7599F" w:rsidRDefault="00C626B3" w:rsidP="00C626B3">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 xml:space="preserve">(2) </w:t>
      </w:r>
      <w:r w:rsidR="0047509F" w:rsidRPr="00C7599F">
        <w:rPr>
          <w:rFonts w:ascii="Arial" w:hAnsi="Arial" w:cs="Arial"/>
          <w:sz w:val="22"/>
          <w:szCs w:val="22"/>
          <w:lang w:val="bg-BG"/>
        </w:rPr>
        <w:t>Без да се засягат разпоредбите на раздел XI, чл. 57 и 58 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A6C046B" w14:textId="37D55A2B" w:rsidR="002F410B" w:rsidRPr="00C7599F" w:rsidRDefault="002F410B" w:rsidP="002F410B">
      <w:pPr>
        <w:pStyle w:val="Text2"/>
        <w:ind w:left="0"/>
        <w:rPr>
          <w:rFonts w:ascii="Arial" w:hAnsi="Arial" w:cs="Arial"/>
          <w:sz w:val="22"/>
          <w:szCs w:val="22"/>
          <w:lang w:val="bg-BG"/>
        </w:rPr>
      </w:pPr>
      <w:r w:rsidRPr="00C7599F">
        <w:rPr>
          <w:rFonts w:ascii="Arial" w:hAnsi="Arial" w:cs="Arial"/>
          <w:b/>
          <w:sz w:val="22"/>
          <w:szCs w:val="22"/>
          <w:lang w:val="bg-BG"/>
        </w:rPr>
        <w:t>(</w:t>
      </w:r>
      <w:r w:rsidR="00C358EA" w:rsidRPr="00C7599F">
        <w:rPr>
          <w:rFonts w:ascii="Arial" w:hAnsi="Arial" w:cs="Arial"/>
          <w:b/>
          <w:sz w:val="22"/>
          <w:szCs w:val="22"/>
          <w:lang w:val="bg-BG"/>
        </w:rPr>
        <w:t>3</w:t>
      </w:r>
      <w:r w:rsidRPr="00C7599F">
        <w:rPr>
          <w:rFonts w:ascii="Arial" w:hAnsi="Arial" w:cs="Arial"/>
          <w:b/>
          <w:sz w:val="22"/>
          <w:szCs w:val="22"/>
          <w:lang w:val="bg-BG"/>
        </w:rPr>
        <w:t>)</w:t>
      </w:r>
      <w:r w:rsidRPr="00C7599F">
        <w:rPr>
          <w:rFonts w:ascii="Arial" w:hAnsi="Arial" w:cs="Arial"/>
          <w:sz w:val="22"/>
          <w:szCs w:val="22"/>
          <w:lang w:val="bg-BG"/>
        </w:rPr>
        <w:t xml:space="preserve"> 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5D181258"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51.</w:t>
      </w:r>
      <w:r w:rsidRPr="00C7599F">
        <w:rPr>
          <w:rFonts w:ascii="Arial" w:hAnsi="Arial" w:cs="Arial"/>
          <w:sz w:val="22"/>
          <w:szCs w:val="22"/>
          <w:lang w:val="bg-BG"/>
        </w:rPr>
        <w:t xml:space="preserve"> Задълженията на Управляващия орган към Бенефициера за всички неизвършени плащания по АДПБФП са невалидни в случаите по чл. 86 във връзка с чл. 136 от Регламент (ЕС ) № 1303/2013 на Европейския парламент и на Съвета, като договорът се прекратява по реда на раздел XI от настоящите Общи условия. Бенефициерът носи риска от ненавременно представяне на исканията за сертифициране на разходите. Управляващият орган уведомява в писмен вид Бенефициера за изтичането на срока по чл. 136 от Регламент (ЕС ) № 1303/2013 най-малко 6 месеца преди изтичането му.</w:t>
      </w:r>
    </w:p>
    <w:p w14:paraId="7F84A3EA" w14:textId="77777777" w:rsidR="0047509F" w:rsidRPr="00C7599F" w:rsidRDefault="0047509F" w:rsidP="002A648C">
      <w:pPr>
        <w:spacing w:before="120" w:after="120" w:line="240" w:lineRule="auto"/>
        <w:jc w:val="both"/>
        <w:rPr>
          <w:rFonts w:ascii="Arial" w:hAnsi="Arial" w:cs="Arial"/>
        </w:rPr>
      </w:pPr>
      <w:r w:rsidRPr="00C7599F">
        <w:rPr>
          <w:rFonts w:ascii="Arial" w:hAnsi="Arial" w:cs="Arial"/>
          <w:b/>
        </w:rPr>
        <w:t>Чл. 52.</w:t>
      </w:r>
      <w:r w:rsidRPr="00C7599F">
        <w:rPr>
          <w:rFonts w:ascii="Arial" w:hAnsi="Arial" w:cs="Arial"/>
        </w:rPr>
        <w:t xml:space="preserve"> Административният договор за предоставяне на безвъзмездна финансова помощ влиза в сила от датата на подписването му и</w:t>
      </w:r>
      <w:r w:rsidRPr="00C7599F">
        <w:rPr>
          <w:rFonts w:ascii="Arial" w:hAnsi="Arial" w:cs="Arial"/>
          <w:color w:val="FF0000"/>
        </w:rPr>
        <w:t xml:space="preserve"> </w:t>
      </w:r>
      <w:r w:rsidRPr="00C7599F">
        <w:rPr>
          <w:rFonts w:ascii="Arial" w:hAnsi="Arial" w:cs="Arial"/>
        </w:rPr>
        <w:t>е със срок на действие 5 (пет) години след датата на окончателното плащане по проекта.</w:t>
      </w:r>
    </w:p>
    <w:p w14:paraId="1E914212" w14:textId="2416B6C3" w:rsidR="0047509F" w:rsidRPr="00C7599F" w:rsidRDefault="0047509F" w:rsidP="002A648C">
      <w:pPr>
        <w:spacing w:before="120" w:after="120" w:line="240" w:lineRule="auto"/>
        <w:jc w:val="both"/>
        <w:rPr>
          <w:rFonts w:ascii="Arial" w:hAnsi="Arial" w:cs="Arial"/>
        </w:rPr>
      </w:pPr>
      <w:r w:rsidRPr="00C7599F">
        <w:rPr>
          <w:rFonts w:ascii="Arial" w:hAnsi="Arial" w:cs="Arial"/>
          <w:b/>
        </w:rPr>
        <w:t>Чл. 53.</w:t>
      </w:r>
      <w:r w:rsidR="008C6AEE" w:rsidRPr="00C7599F">
        <w:rPr>
          <w:rFonts w:ascii="Arial" w:hAnsi="Arial" w:cs="Arial"/>
          <w:b/>
        </w:rPr>
        <w:t xml:space="preserve"> (1) </w:t>
      </w:r>
      <w:r w:rsidRPr="00C7599F">
        <w:rPr>
          <w:rFonts w:ascii="Arial" w:hAnsi="Arial" w:cs="Arial"/>
          <w:lang w:eastAsia="bg-BG"/>
        </w:rPr>
        <w:t>Бенефициерът е длъжен да сключи и поддържа валидна застраховка на имуществото – предмет на подпомагане, в полза на ДФЗ-РА срещу р</w:t>
      </w:r>
      <w:r w:rsidR="00D67001" w:rsidRPr="00C7599F">
        <w:rPr>
          <w:rFonts w:ascii="Arial" w:hAnsi="Arial" w:cs="Arial"/>
          <w:lang w:eastAsia="bg-BG"/>
        </w:rPr>
        <w:t>исковете съгласно Приложение № 7</w:t>
      </w:r>
      <w:r w:rsidRPr="00C7599F">
        <w:rPr>
          <w:rFonts w:ascii="Arial" w:hAnsi="Arial" w:cs="Arial"/>
          <w:lang w:eastAsia="bg-BG"/>
        </w:rPr>
        <w:t xml:space="preserve"> към Условията за кандидатстване, за срока от подаване на искането за окончателно плащане до изтичането на срока по чл. 52, като е длъжен всяка година да подновява застрахователната полица.</w:t>
      </w:r>
    </w:p>
    <w:p w14:paraId="45A05BF8" w14:textId="755D020C" w:rsidR="0047509F" w:rsidRPr="00C7599F" w:rsidRDefault="008C6AEE" w:rsidP="00251B7A">
      <w:pPr>
        <w:spacing w:before="120" w:after="120" w:line="240" w:lineRule="auto"/>
        <w:jc w:val="both"/>
        <w:rPr>
          <w:rFonts w:ascii="Arial" w:hAnsi="Arial" w:cs="Arial"/>
        </w:rPr>
      </w:pPr>
      <w:r w:rsidRPr="00C7599F">
        <w:rPr>
          <w:rFonts w:ascii="Arial" w:hAnsi="Arial" w:cs="Arial"/>
          <w:b/>
          <w:lang w:eastAsia="bg-BG"/>
        </w:rPr>
        <w:t>(2)</w:t>
      </w:r>
      <w:r w:rsidRPr="00C7599F">
        <w:rPr>
          <w:rFonts w:ascii="Arial" w:hAnsi="Arial" w:cs="Arial"/>
          <w:lang w:eastAsia="bg-BG"/>
        </w:rPr>
        <w:t xml:space="preserve"> </w:t>
      </w:r>
      <w:r w:rsidR="0047509F" w:rsidRPr="00C7599F">
        <w:rPr>
          <w:rFonts w:ascii="Arial" w:hAnsi="Arial" w:cs="Arial"/>
          <w:lang w:eastAsia="bg-BG"/>
        </w:rPr>
        <w:t>Застраховката се сключва при следните условия:</w:t>
      </w:r>
    </w:p>
    <w:p w14:paraId="33F5121C" w14:textId="77777777" w:rsidR="0047509F" w:rsidRPr="00C7599F" w:rsidRDefault="0047509F" w:rsidP="002A648C">
      <w:pPr>
        <w:spacing w:before="120" w:after="120" w:line="240" w:lineRule="auto"/>
        <w:ind w:firstLine="567"/>
        <w:jc w:val="both"/>
        <w:rPr>
          <w:rFonts w:ascii="Arial" w:hAnsi="Arial" w:cs="Arial"/>
        </w:rPr>
      </w:pPr>
      <w:r w:rsidRPr="00C7599F">
        <w:rPr>
          <w:rFonts w:ascii="Arial" w:hAnsi="Arial" w:cs="Arial"/>
          <w:b/>
        </w:rPr>
        <w:lastRenderedPageBreak/>
        <w:t>а)</w:t>
      </w:r>
      <w:r w:rsidRPr="00C7599F">
        <w:rPr>
          <w:rFonts w:ascii="Arial" w:hAnsi="Arial" w:cs="Arial"/>
          <w:lan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ДФЗ-РА до размера на получената безвъзмездна финансова помощ;</w:t>
      </w:r>
    </w:p>
    <w:p w14:paraId="5BC48DEB" w14:textId="77777777" w:rsidR="0047509F" w:rsidRPr="00C7599F" w:rsidRDefault="0047509F" w:rsidP="002A648C">
      <w:pPr>
        <w:spacing w:before="120" w:after="120" w:line="240" w:lineRule="auto"/>
        <w:ind w:firstLine="567"/>
        <w:jc w:val="both"/>
        <w:rPr>
          <w:rFonts w:ascii="Arial" w:hAnsi="Arial" w:cs="Arial"/>
        </w:rPr>
      </w:pPr>
      <w:r w:rsidRPr="00C7599F">
        <w:rPr>
          <w:rFonts w:ascii="Arial" w:hAnsi="Arial" w:cs="Arial"/>
          <w:b/>
        </w:rPr>
        <w:t>б)</w:t>
      </w:r>
      <w:r w:rsidRPr="00C7599F">
        <w:rPr>
          <w:rFonts w:ascii="Arial" w:hAnsi="Arial" w:cs="Arial"/>
          <w:lang w:eastAsia="bg-BG"/>
        </w:rPr>
        <w:t xml:space="preserve"> при частично погиване на застрахованото имущество обезщетението се изплаща на Бенефициера.</w:t>
      </w:r>
    </w:p>
    <w:p w14:paraId="1E8550BB" w14:textId="77777777" w:rsidR="0047509F" w:rsidRPr="00C7599F" w:rsidRDefault="0047509F" w:rsidP="002A648C">
      <w:pPr>
        <w:spacing w:before="120" w:after="120" w:line="240" w:lineRule="auto"/>
        <w:jc w:val="both"/>
        <w:textAlignment w:val="center"/>
        <w:rPr>
          <w:rFonts w:ascii="Arial" w:hAnsi="Arial" w:cs="Arial"/>
          <w:lang w:eastAsia="bg-BG"/>
        </w:rPr>
      </w:pPr>
      <w:r w:rsidRPr="00C7599F">
        <w:rPr>
          <w:rFonts w:ascii="Arial" w:hAnsi="Arial" w:cs="Arial"/>
          <w:b/>
          <w:lang w:eastAsia="bg-BG"/>
        </w:rPr>
        <w:t>Чл. 54.</w:t>
      </w:r>
      <w:r w:rsidRPr="00C7599F">
        <w:rPr>
          <w:rFonts w:ascii="Arial" w:hAnsi="Arial" w:cs="Arial"/>
          <w:lang w:eastAsia="bg-BG"/>
        </w:rPr>
        <w:t xml:space="preserve"> Със сумата на застрахователното обезщетение, когато то се изплаща на ДФЗ-РА, се намалява размерът на задължението на Бенефициера към ДФЗ-РА.</w:t>
      </w:r>
    </w:p>
    <w:p w14:paraId="7B76E009" w14:textId="77777777" w:rsidR="0047509F" w:rsidRPr="00C7599F" w:rsidRDefault="0047509F" w:rsidP="002A648C">
      <w:pPr>
        <w:spacing w:before="120" w:after="120" w:line="240" w:lineRule="auto"/>
        <w:jc w:val="both"/>
        <w:textAlignment w:val="center"/>
        <w:rPr>
          <w:rFonts w:ascii="Arial" w:hAnsi="Arial" w:cs="Arial"/>
          <w:lang w:eastAsia="bg-BG"/>
        </w:rPr>
      </w:pPr>
      <w:r w:rsidRPr="00C7599F">
        <w:rPr>
          <w:rFonts w:ascii="Arial" w:hAnsi="Arial" w:cs="Arial"/>
          <w:b/>
          <w:lang w:eastAsia="bg-BG"/>
        </w:rPr>
        <w:t>Чл. 55.</w:t>
      </w:r>
      <w:r w:rsidRPr="00C7599F">
        <w:rPr>
          <w:rFonts w:ascii="Arial" w:hAnsi="Arial" w:cs="Arial"/>
          <w:lang w:eastAsia="bg-BG"/>
        </w:rPr>
        <w:t xml:space="preserve"> При настъпване на частична щета, Бенефициерът е длъжен да възстанови подпомогнатия актив.</w:t>
      </w:r>
    </w:p>
    <w:p w14:paraId="1A7DABC3" w14:textId="77777777" w:rsidR="00725950" w:rsidRPr="00C7599F" w:rsidRDefault="00725950" w:rsidP="002A648C">
      <w:pPr>
        <w:spacing w:before="120" w:after="120" w:line="240" w:lineRule="auto"/>
        <w:jc w:val="both"/>
        <w:textAlignment w:val="center"/>
        <w:rPr>
          <w:rFonts w:ascii="Arial" w:hAnsi="Arial" w:cs="Arial"/>
          <w:lang w:eastAsia="bg-BG"/>
        </w:rPr>
      </w:pPr>
    </w:p>
    <w:p w14:paraId="6233204B" w14:textId="77777777" w:rsidR="00725950" w:rsidRPr="00C7599F" w:rsidRDefault="00725950"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ХI. Прекратяване на договора</w:t>
      </w:r>
    </w:p>
    <w:p w14:paraId="5E6ACFE3"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56.</w:t>
      </w:r>
      <w:r w:rsidRPr="00C7599F">
        <w:rPr>
          <w:rFonts w:ascii="Arial" w:hAnsi="Arial" w:cs="Arial"/>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Бенефициерът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42B60DDB" w14:textId="39533E46"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57</w:t>
      </w:r>
      <w:r w:rsidRPr="00C7599F">
        <w:rPr>
          <w:rFonts w:ascii="Arial" w:hAnsi="Arial" w:cs="Arial"/>
          <w:sz w:val="22"/>
          <w:szCs w:val="22"/>
          <w:lang w:val="bg-BG"/>
        </w:rPr>
        <w:t xml:space="preserve">. Управляващият орган на ПМДР има право да прекрати Договора без предизвестие и без да изплаща </w:t>
      </w:r>
      <w:r w:rsidR="00F84096" w:rsidRPr="00C7599F">
        <w:rPr>
          <w:rFonts w:ascii="Arial" w:hAnsi="Arial" w:cs="Arial"/>
          <w:sz w:val="22"/>
          <w:szCs w:val="22"/>
          <w:lang w:val="bg-BG"/>
        </w:rPr>
        <w:t xml:space="preserve">каквито и да било обезщетения, </w:t>
      </w:r>
      <w:r w:rsidRPr="00C7599F">
        <w:rPr>
          <w:rFonts w:ascii="Arial" w:hAnsi="Arial" w:cs="Arial"/>
          <w:sz w:val="22"/>
          <w:szCs w:val="22"/>
          <w:lang w:val="bg-BG"/>
        </w:rPr>
        <w:t>в случай, че:</w:t>
      </w:r>
    </w:p>
    <w:p w14:paraId="5D3E74F5" w14:textId="77777777" w:rsidR="0047509F" w:rsidRPr="00C7599F" w:rsidRDefault="0047509F" w:rsidP="002A648C">
      <w:pPr>
        <w:pStyle w:val="NumPar2"/>
        <w:numPr>
          <w:ilvl w:val="0"/>
          <w:numId w:val="0"/>
        </w:numPr>
        <w:tabs>
          <w:tab w:val="left" w:pos="567"/>
        </w:tabs>
        <w:spacing w:before="120" w:after="120"/>
        <w:ind w:firstLine="567"/>
        <w:rPr>
          <w:rFonts w:ascii="Arial" w:hAnsi="Arial" w:cs="Arial"/>
          <w:sz w:val="22"/>
          <w:szCs w:val="22"/>
          <w:lang w:val="bg-BG"/>
        </w:rPr>
      </w:pPr>
      <w:r w:rsidRPr="00C7599F">
        <w:rPr>
          <w:rFonts w:ascii="Arial" w:hAnsi="Arial" w:cs="Arial"/>
          <w:b/>
          <w:sz w:val="22"/>
          <w:szCs w:val="22"/>
          <w:lang w:val="bg-BG"/>
        </w:rPr>
        <w:t>а)</w:t>
      </w:r>
      <w:r w:rsidR="004D1773" w:rsidRPr="00C7599F">
        <w:rPr>
          <w:rFonts w:ascii="Arial" w:hAnsi="Arial" w:cs="Arial"/>
          <w:sz w:val="22"/>
          <w:szCs w:val="22"/>
          <w:lang w:val="bg-BG"/>
        </w:rPr>
        <w:t xml:space="preserve"> Бенефициер</w:t>
      </w:r>
      <w:r w:rsidRPr="00C7599F">
        <w:rPr>
          <w:rFonts w:ascii="Arial" w:hAnsi="Arial" w:cs="Arial"/>
          <w:sz w:val="22"/>
          <w:szCs w:val="22"/>
          <w:lang w:val="bg-BG"/>
        </w:rPr>
        <w:t>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4019B225" w14:textId="77777777" w:rsidR="0047509F" w:rsidRPr="00C7599F" w:rsidRDefault="0047509F"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b/>
          <w:sz w:val="22"/>
          <w:szCs w:val="22"/>
          <w:lang w:val="bg-BG"/>
        </w:rPr>
        <w:t>б)</w:t>
      </w:r>
      <w:r w:rsidRPr="00C7599F">
        <w:rPr>
          <w:rFonts w:ascii="Arial" w:hAnsi="Arial" w:cs="Arial"/>
          <w:sz w:val="22"/>
          <w:szCs w:val="22"/>
          <w:lang w:val="bg-BG"/>
        </w:rPr>
        <w:t xml:space="preserve"> Бенефициерът или лицата с правомощия за представителство, вземане на решения или контрол спрямо Бенефициера са осъдени за престъпление по служба с влязла в сила присъда; Бенефициерът е признат за виновен за тежки правонарушения при упражняване на професионалната си дейност; Бенефициерът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34D418CC" w14:textId="77777777" w:rsidR="0047509F" w:rsidRPr="00C7599F" w:rsidRDefault="0047509F" w:rsidP="002A648C">
      <w:pPr>
        <w:pStyle w:val="Text2"/>
        <w:tabs>
          <w:tab w:val="clear" w:pos="2161"/>
        </w:tabs>
        <w:spacing w:before="120" w:after="120"/>
        <w:ind w:left="0" w:firstLine="567"/>
        <w:rPr>
          <w:rFonts w:ascii="Arial" w:hAnsi="Arial" w:cs="Arial"/>
          <w:sz w:val="22"/>
          <w:szCs w:val="22"/>
          <w:lang w:val="bg-BG"/>
        </w:rPr>
      </w:pPr>
      <w:r w:rsidRPr="00C7599F">
        <w:rPr>
          <w:rFonts w:ascii="Arial" w:hAnsi="Arial" w:cs="Arial"/>
          <w:b/>
          <w:sz w:val="22"/>
          <w:szCs w:val="22"/>
          <w:lang w:val="bg-BG"/>
        </w:rPr>
        <w:t>в)</w:t>
      </w:r>
      <w:r w:rsidRPr="00C7599F">
        <w:rPr>
          <w:rFonts w:ascii="Arial" w:hAnsi="Arial" w:cs="Arial"/>
          <w:sz w:val="22"/>
          <w:szCs w:val="22"/>
          <w:lang w:val="bg-BG"/>
        </w:rPr>
        <w:t xml:space="preserve"> Бенефициерът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w:t>
      </w:r>
    </w:p>
    <w:p w14:paraId="47C81E67" w14:textId="77777777" w:rsidR="0047509F" w:rsidRPr="00C7599F" w:rsidRDefault="0047509F" w:rsidP="002A648C">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Чл. 58</w:t>
      </w:r>
      <w:r w:rsidRPr="00C7599F">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C7599F">
        <w:rPr>
          <w:rStyle w:val="FootnoteReference"/>
          <w:rFonts w:ascii="Arial" w:hAnsi="Arial" w:cs="Arial"/>
          <w:sz w:val="22"/>
          <w:szCs w:val="22"/>
          <w:lang w:val="bg-BG"/>
        </w:rPr>
        <w:footnoteReference w:id="1"/>
      </w:r>
      <w:r w:rsidRPr="00C7599F">
        <w:rPr>
          <w:rFonts w:ascii="Arial" w:hAnsi="Arial" w:cs="Arial"/>
          <w:sz w:val="22"/>
          <w:szCs w:val="22"/>
          <w:lang w:val="bg-BG"/>
        </w:rPr>
        <w:t xml:space="preserve"> от страна на Бенефициера, както и в случаите, когато:</w:t>
      </w:r>
    </w:p>
    <w:p w14:paraId="63433C84" w14:textId="77777777" w:rsidR="0047509F" w:rsidRPr="00C7599F" w:rsidRDefault="0047509F" w:rsidP="002A648C">
      <w:pPr>
        <w:pStyle w:val="Text3"/>
        <w:spacing w:before="120" w:after="120"/>
        <w:ind w:left="0" w:firstLine="567"/>
        <w:rPr>
          <w:rFonts w:ascii="Arial" w:hAnsi="Arial" w:cs="Arial"/>
          <w:sz w:val="22"/>
          <w:szCs w:val="22"/>
          <w:lang w:val="bg-BG"/>
        </w:rPr>
      </w:pPr>
      <w:r w:rsidRPr="00C7599F">
        <w:rPr>
          <w:rFonts w:ascii="Arial" w:hAnsi="Arial" w:cs="Arial"/>
          <w:b/>
          <w:sz w:val="22"/>
          <w:szCs w:val="22"/>
          <w:lang w:val="bg-BG"/>
        </w:rPr>
        <w:lastRenderedPageBreak/>
        <w:t>a)</w:t>
      </w:r>
      <w:r w:rsidRPr="00C7599F">
        <w:rPr>
          <w:rFonts w:ascii="Arial" w:hAnsi="Arial" w:cs="Arial"/>
          <w:sz w:val="22"/>
          <w:szCs w:val="22"/>
          <w:lang w:val="bg-BG"/>
        </w:rPr>
        <w:t xml:space="preserve"> Бенефициерът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257591C2" w14:textId="77777777" w:rsidR="0047509F" w:rsidRPr="00C7599F" w:rsidRDefault="0047509F" w:rsidP="002A648C">
      <w:pPr>
        <w:pStyle w:val="Text3"/>
        <w:spacing w:before="120" w:after="120"/>
        <w:ind w:left="0" w:firstLine="567"/>
        <w:rPr>
          <w:rFonts w:ascii="Arial" w:hAnsi="Arial" w:cs="Arial"/>
          <w:sz w:val="22"/>
          <w:szCs w:val="22"/>
          <w:lang w:val="bg-BG"/>
        </w:rPr>
      </w:pPr>
      <w:r w:rsidRPr="00C7599F">
        <w:rPr>
          <w:rFonts w:ascii="Arial" w:hAnsi="Arial" w:cs="Arial"/>
          <w:b/>
          <w:sz w:val="22"/>
          <w:szCs w:val="22"/>
          <w:lang w:val="bg-BG"/>
        </w:rPr>
        <w:t>б)</w:t>
      </w:r>
      <w:r w:rsidRPr="00C7599F">
        <w:rPr>
          <w:rFonts w:ascii="Arial" w:hAnsi="Arial" w:cs="Arial"/>
          <w:sz w:val="22"/>
          <w:szCs w:val="22"/>
          <w:lang w:val="bg-BG"/>
        </w:rPr>
        <w:t xml:space="preserve">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Бенефициера; </w:t>
      </w:r>
    </w:p>
    <w:p w14:paraId="2A659858" w14:textId="77777777" w:rsidR="0047509F" w:rsidRPr="00C7599F" w:rsidRDefault="0047509F" w:rsidP="002A648C">
      <w:pPr>
        <w:pStyle w:val="Text3"/>
        <w:spacing w:before="120" w:after="120"/>
        <w:ind w:left="0" w:firstLine="567"/>
        <w:rPr>
          <w:rFonts w:ascii="Arial" w:hAnsi="Arial" w:cs="Arial"/>
          <w:sz w:val="22"/>
          <w:szCs w:val="22"/>
          <w:lang w:val="bg-BG"/>
        </w:rPr>
      </w:pPr>
      <w:r w:rsidRPr="00C7599F">
        <w:rPr>
          <w:rFonts w:ascii="Arial" w:hAnsi="Arial" w:cs="Arial"/>
          <w:b/>
          <w:sz w:val="22"/>
          <w:szCs w:val="22"/>
          <w:lang w:val="bg-BG"/>
        </w:rPr>
        <w:t>в)</w:t>
      </w:r>
      <w:r w:rsidRPr="00C7599F">
        <w:rPr>
          <w:rFonts w:ascii="Arial" w:hAnsi="Arial" w:cs="Arial"/>
          <w:sz w:val="22"/>
          <w:szCs w:val="22"/>
          <w:lang w:val="bg-BG"/>
        </w:rPr>
        <w:t xml:space="preserve"> Бенефициерът не спазва разпоредбите на раздели II, IX и XIV от настоящите Общи условия;</w:t>
      </w:r>
    </w:p>
    <w:p w14:paraId="16922BC8" w14:textId="6524DBFF" w:rsidR="0047509F" w:rsidRPr="00C7599F" w:rsidRDefault="0047509F" w:rsidP="002A648C">
      <w:pPr>
        <w:pStyle w:val="Text3"/>
        <w:spacing w:before="120" w:after="120"/>
        <w:ind w:left="0" w:firstLine="567"/>
        <w:rPr>
          <w:rFonts w:ascii="Arial" w:hAnsi="Arial" w:cs="Arial"/>
          <w:sz w:val="22"/>
          <w:szCs w:val="22"/>
          <w:lang w:val="bg-BG"/>
        </w:rPr>
      </w:pPr>
      <w:r w:rsidRPr="00C7599F">
        <w:rPr>
          <w:rFonts w:ascii="Arial" w:hAnsi="Arial" w:cs="Arial"/>
          <w:b/>
          <w:sz w:val="22"/>
          <w:szCs w:val="22"/>
          <w:lang w:val="bg-BG"/>
        </w:rPr>
        <w:t>г)</w:t>
      </w:r>
      <w:r w:rsidR="004E0EAC" w:rsidRPr="00C7599F">
        <w:rPr>
          <w:rFonts w:ascii="Arial" w:hAnsi="Arial" w:cs="Arial"/>
          <w:sz w:val="22"/>
          <w:szCs w:val="22"/>
          <w:lang w:val="bg-BG"/>
        </w:rPr>
        <w:t xml:space="preserve"> Бенефициер</w:t>
      </w:r>
      <w:r w:rsidRPr="00C7599F">
        <w:rPr>
          <w:rFonts w:ascii="Arial" w:hAnsi="Arial" w:cs="Arial"/>
          <w:sz w:val="22"/>
          <w:szCs w:val="22"/>
          <w:lang w:val="bg-BG"/>
        </w:rPr>
        <w:t>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00A659E6" w14:textId="20EA869E" w:rsidR="0047509F" w:rsidRPr="00C7599F" w:rsidRDefault="0047509F" w:rsidP="002A648C">
      <w:pPr>
        <w:pStyle w:val="Text3"/>
        <w:spacing w:before="120" w:after="120"/>
        <w:ind w:left="0" w:firstLine="567"/>
        <w:rPr>
          <w:rFonts w:ascii="Arial" w:hAnsi="Arial" w:cs="Arial"/>
          <w:sz w:val="22"/>
          <w:szCs w:val="22"/>
          <w:lang w:val="bg-BG"/>
        </w:rPr>
      </w:pPr>
      <w:r w:rsidRPr="00C7599F">
        <w:rPr>
          <w:rFonts w:ascii="Arial" w:hAnsi="Arial" w:cs="Arial"/>
          <w:b/>
          <w:sz w:val="22"/>
          <w:szCs w:val="22"/>
          <w:lang w:val="bg-BG"/>
        </w:rPr>
        <w:t>д)</w:t>
      </w:r>
      <w:r w:rsidRPr="00C7599F">
        <w:rPr>
          <w:rFonts w:ascii="Arial" w:hAnsi="Arial" w:cs="Arial"/>
          <w:sz w:val="22"/>
          <w:szCs w:val="22"/>
          <w:lang w:val="bg-BG"/>
        </w:rPr>
        <w:t xml:space="preserve"> е установено нарушение на разпоредбите на раздел IV</w:t>
      </w:r>
      <w:r w:rsidR="008C6AEE" w:rsidRPr="00C7599F">
        <w:rPr>
          <w:lang w:val="bg-BG"/>
        </w:rPr>
        <w:t xml:space="preserve"> </w:t>
      </w:r>
      <w:r w:rsidR="008C6AEE" w:rsidRPr="00C7599F">
        <w:rPr>
          <w:rFonts w:ascii="Arial" w:hAnsi="Arial" w:cs="Arial"/>
          <w:sz w:val="22"/>
          <w:szCs w:val="22"/>
          <w:lang w:val="bg-BG"/>
        </w:rPr>
        <w:t>от настоящите Общи условия</w:t>
      </w:r>
      <w:r w:rsidRPr="00C7599F">
        <w:rPr>
          <w:rFonts w:ascii="Arial" w:hAnsi="Arial" w:cs="Arial"/>
          <w:sz w:val="22"/>
          <w:szCs w:val="22"/>
          <w:lang w:val="bg-BG"/>
        </w:rPr>
        <w:t>.</w:t>
      </w:r>
    </w:p>
    <w:p w14:paraId="08D36F8D"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59.</w:t>
      </w:r>
      <w:r w:rsidRPr="00C7599F">
        <w:rPr>
          <w:rFonts w:ascii="Arial" w:hAnsi="Arial" w:cs="Arial"/>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 от Регламент (ЕС ) № 1303/2013.</w:t>
      </w:r>
    </w:p>
    <w:p w14:paraId="326B2108" w14:textId="6136A13F"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60.</w:t>
      </w:r>
      <w:r w:rsidRPr="00C7599F">
        <w:rPr>
          <w:rFonts w:ascii="Arial" w:hAnsi="Arial" w:cs="Arial"/>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w:t>
      </w:r>
      <w:r w:rsidR="008C6AEE" w:rsidRPr="00C7599F">
        <w:rPr>
          <w:rFonts w:ascii="Arial" w:hAnsi="Arial" w:cs="Arial"/>
          <w:sz w:val="22"/>
          <w:szCs w:val="22"/>
          <w:lang w:val="bg-BG"/>
        </w:rPr>
        <w:t xml:space="preserve">от настоящите Общи условия </w:t>
      </w:r>
      <w:r w:rsidRPr="00C7599F">
        <w:rPr>
          <w:rFonts w:ascii="Arial" w:hAnsi="Arial" w:cs="Arial"/>
          <w:sz w:val="22"/>
          <w:szCs w:val="22"/>
          <w:lang w:val="bg-BG"/>
        </w:rPr>
        <w:t>са налице спрямо лицата, които са овластени да представляват Бенефициера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Бенефициерът е юридическо лице.</w:t>
      </w:r>
    </w:p>
    <w:p w14:paraId="52DF06B6" w14:textId="0E0EDFC8" w:rsidR="0047509F" w:rsidRPr="00C7599F" w:rsidRDefault="0047509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61.</w:t>
      </w:r>
      <w:r w:rsidRPr="00C7599F">
        <w:rPr>
          <w:rFonts w:ascii="Arial" w:hAnsi="Arial" w:cs="Arial"/>
          <w:sz w:val="22"/>
          <w:szCs w:val="22"/>
          <w:lang w:val="bg-BG"/>
        </w:rPr>
        <w:t xml:space="preserve"> В случай на неправомерно прекратяване на договора от страна на Бенефициера и в случаите, предвидени в чл. 57, 58 и 59</w:t>
      </w:r>
      <w:r w:rsidR="008C6AEE" w:rsidRPr="00C7599F">
        <w:rPr>
          <w:lang w:val="bg-BG"/>
        </w:rPr>
        <w:t xml:space="preserve"> </w:t>
      </w:r>
      <w:r w:rsidR="008C6AEE" w:rsidRPr="00C7599F">
        <w:rPr>
          <w:rFonts w:ascii="Arial" w:hAnsi="Arial" w:cs="Arial"/>
          <w:sz w:val="22"/>
          <w:szCs w:val="22"/>
          <w:lang w:val="bg-BG"/>
        </w:rPr>
        <w:t>от настоящите Общи условия</w:t>
      </w:r>
      <w:r w:rsidRPr="00C7599F">
        <w:rPr>
          <w:rFonts w:ascii="Arial" w:hAnsi="Arial" w:cs="Arial"/>
          <w:sz w:val="22"/>
          <w:szCs w:val="22"/>
          <w:lang w:val="bg-BG"/>
        </w:rPr>
        <w:t>,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Бенефициера възможност да изложи позицията си.</w:t>
      </w:r>
    </w:p>
    <w:p w14:paraId="51114B4C"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62.</w:t>
      </w:r>
      <w:r w:rsidRPr="00C7599F">
        <w:rPr>
          <w:rFonts w:ascii="Arial" w:hAnsi="Arial" w:cs="Arial"/>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14:paraId="1F82763B"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63.</w:t>
      </w:r>
      <w:r w:rsidRPr="00C7599F">
        <w:rPr>
          <w:rFonts w:ascii="Arial" w:hAnsi="Arial" w:cs="Arial"/>
          <w:sz w:val="22"/>
          <w:szCs w:val="22"/>
          <w:lang w:val="bg-BG"/>
        </w:rPr>
        <w:t xml:space="preserve"> Управляващият орган на ПМДР има право да прекрати договора и в случаите, когато Бенефициерът не е предоставил доказателства за наличен финансов ресурс, съгласно определените срокове.</w:t>
      </w:r>
    </w:p>
    <w:p w14:paraId="6AFE842E" w14:textId="77777777" w:rsidR="0047509F" w:rsidRPr="00C7599F" w:rsidRDefault="0047509F" w:rsidP="002A648C">
      <w:pPr>
        <w:pStyle w:val="Text2"/>
        <w:tabs>
          <w:tab w:val="clear" w:pos="2161"/>
          <w:tab w:val="left" w:pos="0"/>
        </w:tabs>
        <w:spacing w:before="120" w:after="120"/>
        <w:ind w:left="0"/>
        <w:rPr>
          <w:rFonts w:ascii="Arial" w:hAnsi="Arial" w:cs="Arial"/>
          <w:sz w:val="22"/>
          <w:szCs w:val="22"/>
          <w:lang w:val="bg-BG"/>
        </w:rPr>
      </w:pPr>
      <w:r w:rsidRPr="00C7599F">
        <w:rPr>
          <w:rFonts w:ascii="Arial" w:hAnsi="Arial" w:cs="Arial"/>
          <w:b/>
          <w:sz w:val="22"/>
          <w:szCs w:val="22"/>
          <w:lang w:val="bg-BG"/>
        </w:rPr>
        <w:t>Чл. 64.</w:t>
      </w:r>
      <w:r w:rsidRPr="00C7599F">
        <w:rPr>
          <w:rFonts w:ascii="Arial" w:hAnsi="Arial" w:cs="Arial"/>
          <w:sz w:val="22"/>
          <w:szCs w:val="22"/>
          <w:lang w:val="bg-BG"/>
        </w:rPr>
        <w:t xml:space="preserve"> При прекратяване на административният договор се прилага и чл. 39 от ЗУСЕСИФ.</w:t>
      </w:r>
    </w:p>
    <w:p w14:paraId="4121D53E" w14:textId="77777777" w:rsidR="004D1773" w:rsidRPr="00C7599F" w:rsidRDefault="004D1773" w:rsidP="002A648C">
      <w:pPr>
        <w:pStyle w:val="Text2"/>
        <w:tabs>
          <w:tab w:val="clear" w:pos="2161"/>
          <w:tab w:val="left" w:pos="0"/>
        </w:tabs>
        <w:spacing w:before="120" w:after="120"/>
        <w:ind w:left="0"/>
        <w:rPr>
          <w:rFonts w:ascii="Arial" w:hAnsi="Arial" w:cs="Arial"/>
          <w:sz w:val="22"/>
          <w:szCs w:val="22"/>
          <w:lang w:val="bg-BG"/>
        </w:rPr>
      </w:pPr>
    </w:p>
    <w:p w14:paraId="49FE812B" w14:textId="77777777" w:rsidR="004D1773" w:rsidRPr="00C7599F"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ХII. Допустими разходи</w:t>
      </w:r>
    </w:p>
    <w:p w14:paraId="43AE19B3" w14:textId="4DF95192" w:rsidR="0047509F" w:rsidRPr="00C7599F" w:rsidRDefault="0047509F" w:rsidP="002A648C">
      <w:pPr>
        <w:pStyle w:val="Text2"/>
        <w:tabs>
          <w:tab w:val="clear" w:pos="2161"/>
          <w:tab w:val="left" w:pos="0"/>
          <w:tab w:val="left" w:pos="3828"/>
        </w:tabs>
        <w:spacing w:before="120" w:after="120"/>
        <w:ind w:left="0"/>
        <w:rPr>
          <w:rFonts w:ascii="Arial" w:hAnsi="Arial" w:cs="Arial"/>
          <w:sz w:val="22"/>
          <w:szCs w:val="22"/>
          <w:lang w:val="bg-BG"/>
        </w:rPr>
      </w:pPr>
      <w:r w:rsidRPr="00C7599F">
        <w:rPr>
          <w:rFonts w:ascii="Arial" w:hAnsi="Arial" w:cs="Arial"/>
          <w:b/>
          <w:sz w:val="22"/>
          <w:szCs w:val="22"/>
          <w:lang w:val="bg-BG"/>
        </w:rPr>
        <w:t>Чл. 65.</w:t>
      </w:r>
      <w:r w:rsidRPr="00C7599F">
        <w:rPr>
          <w:rFonts w:ascii="Arial" w:hAnsi="Arial" w:cs="Arial"/>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 20.5.2014 г.), Закона за управление на средствата от Европейските структурни и инвестиционни фондове (ЗУСЕСИФ) и </w:t>
      </w:r>
      <w:r w:rsidRPr="00C7599F">
        <w:rPr>
          <w:rFonts w:ascii="Arial" w:hAnsi="Arial" w:cs="Arial"/>
          <w:sz w:val="22"/>
          <w:szCs w:val="22"/>
          <w:lang w:val="bg-BG"/>
        </w:rPr>
        <w:lastRenderedPageBreak/>
        <w:t>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w:t>
      </w:r>
      <w:r w:rsidR="002B76F6">
        <w:rPr>
          <w:rFonts w:ascii="Arial" w:hAnsi="Arial" w:cs="Arial"/>
          <w:sz w:val="22"/>
          <w:szCs w:val="22"/>
          <w:lang w:val="bg-BG"/>
        </w:rPr>
        <w:t xml:space="preserve"> на изискванията, предвидени в у</w:t>
      </w:r>
      <w:r w:rsidRPr="00C7599F">
        <w:rPr>
          <w:rFonts w:ascii="Arial" w:hAnsi="Arial" w:cs="Arial"/>
          <w:sz w:val="22"/>
          <w:szCs w:val="22"/>
          <w:lang w:val="bg-BG"/>
        </w:rPr>
        <w:t>словията за кандидатстване</w:t>
      </w:r>
      <w:r w:rsidR="002B76F6">
        <w:rPr>
          <w:rFonts w:ascii="Arial" w:hAnsi="Arial" w:cs="Arial"/>
          <w:sz w:val="22"/>
          <w:szCs w:val="22"/>
          <w:lang w:val="bg-BG"/>
        </w:rPr>
        <w:t xml:space="preserve"> и условията за изпълнение</w:t>
      </w:r>
      <w:r w:rsidRPr="00C7599F">
        <w:rPr>
          <w:rFonts w:ascii="Arial" w:hAnsi="Arial" w:cs="Arial"/>
          <w:sz w:val="22"/>
          <w:szCs w:val="22"/>
          <w:lang w:val="bg-BG"/>
        </w:rPr>
        <w:t>.</w:t>
      </w:r>
    </w:p>
    <w:p w14:paraId="091CC205" w14:textId="77777777" w:rsidR="004D1773" w:rsidRPr="00C7599F" w:rsidRDefault="004D1773" w:rsidP="002A648C">
      <w:pPr>
        <w:pStyle w:val="Text2"/>
        <w:tabs>
          <w:tab w:val="clear" w:pos="2161"/>
          <w:tab w:val="left" w:pos="0"/>
          <w:tab w:val="left" w:pos="3828"/>
        </w:tabs>
        <w:spacing w:before="120" w:after="120"/>
        <w:ind w:left="0"/>
        <w:rPr>
          <w:rFonts w:ascii="Arial" w:hAnsi="Arial" w:cs="Arial"/>
          <w:sz w:val="22"/>
          <w:szCs w:val="22"/>
          <w:lang w:val="bg-BG"/>
        </w:rPr>
      </w:pPr>
    </w:p>
    <w:p w14:paraId="2F4BF310" w14:textId="77777777" w:rsidR="004D1773" w:rsidRPr="00C7599F"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ХIII. Плащания</w:t>
      </w:r>
    </w:p>
    <w:p w14:paraId="0FB87DF7"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66.</w:t>
      </w:r>
      <w:r w:rsidRPr="00C7599F">
        <w:rPr>
          <w:rFonts w:ascii="Arial" w:hAnsi="Arial" w:cs="Arial"/>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Условията за изпълнение и АДП</w:t>
      </w:r>
      <w:r w:rsidR="002E19C7" w:rsidRPr="00C7599F">
        <w:rPr>
          <w:rFonts w:ascii="Arial" w:hAnsi="Arial" w:cs="Arial"/>
          <w:sz w:val="22"/>
          <w:szCs w:val="22"/>
          <w:lang w:val="bg-BG"/>
        </w:rPr>
        <w:t>БФП.</w:t>
      </w:r>
    </w:p>
    <w:p w14:paraId="33C51558"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67.</w:t>
      </w:r>
      <w:r w:rsidRPr="00C7599F">
        <w:rPr>
          <w:rFonts w:ascii="Arial" w:hAnsi="Arial" w:cs="Arial"/>
          <w:sz w:val="22"/>
          <w:szCs w:val="22"/>
          <w:lang w:val="bg-BG"/>
        </w:rPr>
        <w:t xml:space="preserve"> Управляващият орган на ПМДР чрез ДФЗ-РА разглежда исканията за плащане, ведно с документите към тях, включително финансовите и техническите отчети по Раздел II от настоящите Общи условия, и те представляват основание за плащане.</w:t>
      </w:r>
    </w:p>
    <w:p w14:paraId="2AD095AE"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68.</w:t>
      </w:r>
      <w:r w:rsidRPr="00C7599F">
        <w:rPr>
          <w:rFonts w:ascii="Arial" w:hAnsi="Arial" w:cs="Arial"/>
          <w:sz w:val="22"/>
          <w:szCs w:val="22"/>
          <w:lang w:val="bg-BG"/>
        </w:rPr>
        <w:t xml:space="preserve"> Управляващият орган на ПМДР чрез ДФЗ-РА се произнася в срок от 90 дни по исканията за плащане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АДПБФП и Условията за кандидатстване.</w:t>
      </w:r>
    </w:p>
    <w:p w14:paraId="1F0AFD58"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69. (1)</w:t>
      </w:r>
      <w:r w:rsidRPr="00C7599F">
        <w:rPr>
          <w:rFonts w:ascii="Arial" w:hAnsi="Arial" w:cs="Arial"/>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„Земеделие“-Разплащателна агенция изпраща уведомление чрез ИСУН 2020 до Бенефициера за представяне на документи и разяснения.</w:t>
      </w:r>
    </w:p>
    <w:p w14:paraId="03A5D73D"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Бенефициерът е длъжен да представи изисканата информация в срок до 10 работни дни от получаване на уведомлението по ал. 1.</w:t>
      </w:r>
    </w:p>
    <w:p w14:paraId="0C3EF077"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(3)</w:t>
      </w:r>
      <w:r w:rsidRPr="00C7599F">
        <w:rPr>
          <w:rFonts w:ascii="Arial" w:hAnsi="Arial" w:cs="Arial"/>
          <w:sz w:val="22"/>
          <w:szCs w:val="22"/>
          <w:lang w:val="bg-BG"/>
        </w:rPr>
        <w:t xml:space="preserve"> Срокът по чл. 68 спира да тече за времето от изпращане на уведомлението до представяне на изискуемите документи и разясненията, съответно до изтичане на срока по ал. 2.</w:t>
      </w:r>
    </w:p>
    <w:p w14:paraId="659BCCA3" w14:textId="556BE620"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70.</w:t>
      </w:r>
      <w:r w:rsidRPr="00C7599F">
        <w:rPr>
          <w:rFonts w:ascii="Arial" w:hAnsi="Arial" w:cs="Arial"/>
          <w:sz w:val="22"/>
          <w:szCs w:val="22"/>
          <w:lang w:val="bg-BG"/>
        </w:rPr>
        <w:t xml:space="preserve"> Държавен фонд „Земеделие“-Разплащателна агенция може да извършва допълнителни проверки (включително проверки на място). </w:t>
      </w:r>
    </w:p>
    <w:p w14:paraId="25066707"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71.</w:t>
      </w:r>
      <w:r w:rsidRPr="00C7599F">
        <w:rPr>
          <w:rFonts w:ascii="Arial" w:hAnsi="Arial" w:cs="Arial"/>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документ), но не повече от един месец.</w:t>
      </w:r>
    </w:p>
    <w:p w14:paraId="01AB3AE8"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72.</w:t>
      </w:r>
      <w:r w:rsidRPr="00C7599F">
        <w:rPr>
          <w:rFonts w:ascii="Arial" w:hAnsi="Arial" w:cs="Arial"/>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Бенефициера и УО на ПМДР.</w:t>
      </w:r>
    </w:p>
    <w:p w14:paraId="20FF9513"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73.</w:t>
      </w:r>
      <w:r w:rsidRPr="00C7599F">
        <w:rPr>
          <w:rFonts w:ascii="Arial" w:hAnsi="Arial" w:cs="Arial"/>
          <w:sz w:val="22"/>
          <w:szCs w:val="22"/>
          <w:lang w:val="bg-BG"/>
        </w:rPr>
        <w:t xml:space="preserve"> Срокът за преглед и одобрение на искането за плащане не може да бъде спиран общо за повече от 30 дни съгласно чл. 63, ал. 2 от ЗУСЕСИФ.</w:t>
      </w:r>
    </w:p>
    <w:p w14:paraId="0806B5A0" w14:textId="7A7D091E"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74.</w:t>
      </w:r>
      <w:r w:rsidRPr="00C7599F">
        <w:rPr>
          <w:rFonts w:ascii="Arial" w:hAnsi="Arial" w:cs="Arial"/>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АДПБФП. </w:t>
      </w:r>
      <w:r w:rsidR="00D1337A" w:rsidRPr="00C7599F">
        <w:rPr>
          <w:rFonts w:ascii="Arial" w:hAnsi="Arial" w:cs="Arial"/>
          <w:sz w:val="22"/>
          <w:szCs w:val="22"/>
          <w:lang w:val="bg-BG"/>
        </w:rPr>
        <w:t>Срокът за плащане започва да тече от датата, на която е регистрирано правилно съставено искане за извършване на плащане.</w:t>
      </w:r>
      <w:r w:rsidR="00D1337A">
        <w:rPr>
          <w:rFonts w:ascii="Arial" w:hAnsi="Arial" w:cs="Arial"/>
          <w:sz w:val="22"/>
          <w:szCs w:val="22"/>
          <w:lang w:val="bg-BG"/>
        </w:rPr>
        <w:t xml:space="preserve"> </w:t>
      </w:r>
      <w:r w:rsidRPr="00C7599F">
        <w:rPr>
          <w:rFonts w:ascii="Arial" w:hAnsi="Arial" w:cs="Arial"/>
          <w:sz w:val="22"/>
          <w:szCs w:val="22"/>
          <w:lang w:val="bg-BG"/>
        </w:rPr>
        <w:t xml:space="preserve">Сроковете за извършване на плащанията, изтичат в деня на нареждането на сумата от банковата сметка на ДФЗ-РА по банковата </w:t>
      </w:r>
      <w:r w:rsidRPr="00C7599F">
        <w:rPr>
          <w:rFonts w:ascii="Arial" w:hAnsi="Arial" w:cs="Arial"/>
          <w:sz w:val="22"/>
          <w:szCs w:val="22"/>
          <w:lang w:val="bg-BG"/>
        </w:rPr>
        <w:lastRenderedPageBreak/>
        <w:t xml:space="preserve">сметка на Бенефициера. </w:t>
      </w:r>
      <w:r w:rsidR="0069616C" w:rsidRPr="0069616C">
        <w:rPr>
          <w:rFonts w:ascii="Arial" w:hAnsi="Arial" w:cs="Arial"/>
          <w:sz w:val="22"/>
          <w:szCs w:val="22"/>
          <w:lang w:val="bg-BG"/>
        </w:rPr>
        <w:t>Без да се накърнява правилото на чл. 63 от настоящите Общи условия, ДФЗ-РА има право да спре този срок, като уведоми Бенефициера, че искането за извършване на плащане е неприемливо поради факта, че заявената сума е недължима или поради това, че не са представени подходящи разходо-оправдателни документи, или защото намира за необходимо да предприеме допълнителни 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04727CB1" w14:textId="77777777"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75.</w:t>
      </w:r>
      <w:r w:rsidRPr="00C7599F">
        <w:rPr>
          <w:rFonts w:ascii="Arial" w:hAnsi="Arial" w:cs="Arial"/>
          <w:sz w:val="22"/>
          <w:szCs w:val="22"/>
          <w:lang w:val="bg-BG"/>
        </w:rPr>
        <w:t xml:space="preserve"> Сумите, изплащани от ДФЗ-РА, се превеждат по банковата сметка на Бенефициера, посочена в АДПБФП.</w:t>
      </w:r>
    </w:p>
    <w:p w14:paraId="3726434E" w14:textId="77777777" w:rsidR="0047509F" w:rsidRPr="00C7599F" w:rsidRDefault="002E19C7"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 xml:space="preserve">Чл. </w:t>
      </w:r>
      <w:r w:rsidR="0047509F" w:rsidRPr="00C7599F">
        <w:rPr>
          <w:rFonts w:ascii="Arial" w:hAnsi="Arial" w:cs="Arial"/>
          <w:b/>
          <w:sz w:val="22"/>
          <w:szCs w:val="22"/>
          <w:lang w:val="bg-BG"/>
        </w:rPr>
        <w:t>76.</w:t>
      </w:r>
      <w:r w:rsidR="0047509F" w:rsidRPr="00C7599F">
        <w:rPr>
          <w:rFonts w:ascii="Arial" w:hAnsi="Arial" w:cs="Arial"/>
          <w:sz w:val="22"/>
          <w:szCs w:val="22"/>
          <w:lang w:val="bg-BG"/>
        </w:rPr>
        <w:t xml:space="preserve"> ДФЗ-РА извършва плащанията в лева, съобразно разпоредбите на Договора, Общите условия и Условията за изпълнение. </w:t>
      </w:r>
    </w:p>
    <w:p w14:paraId="51F0D93B" w14:textId="7CB66B6B" w:rsidR="0047509F" w:rsidRPr="00C7599F" w:rsidRDefault="002E19C7"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 xml:space="preserve">Чл. </w:t>
      </w:r>
      <w:r w:rsidR="0047509F" w:rsidRPr="00C7599F">
        <w:rPr>
          <w:rFonts w:ascii="Arial" w:hAnsi="Arial" w:cs="Arial"/>
          <w:b/>
          <w:sz w:val="22"/>
          <w:szCs w:val="22"/>
          <w:lang w:val="bg-BG"/>
        </w:rPr>
        <w:t>77.</w:t>
      </w:r>
      <w:r w:rsidR="00874CC0">
        <w:rPr>
          <w:rFonts w:ascii="Arial" w:hAnsi="Arial" w:cs="Arial"/>
          <w:sz w:val="22"/>
          <w:szCs w:val="22"/>
          <w:lang w:val="bg-BG"/>
        </w:rPr>
        <w:t xml:space="preserve"> ДФЗ-РА извършва авансово, междинни и окончателно</w:t>
      </w:r>
      <w:r w:rsidR="0047509F" w:rsidRPr="00C7599F">
        <w:rPr>
          <w:rFonts w:ascii="Arial" w:hAnsi="Arial" w:cs="Arial"/>
          <w:sz w:val="22"/>
          <w:szCs w:val="22"/>
          <w:lang w:val="bg-BG"/>
        </w:rPr>
        <w:t xml:space="preserve"> плащания към Бенефициерите след верифициране на р</w:t>
      </w:r>
      <w:r w:rsidR="00874CC0">
        <w:rPr>
          <w:rFonts w:ascii="Arial" w:hAnsi="Arial" w:cs="Arial"/>
          <w:sz w:val="22"/>
          <w:szCs w:val="22"/>
          <w:lang w:val="bg-BG"/>
        </w:rPr>
        <w:t>азходите. Междинни и окончателно</w:t>
      </w:r>
      <w:r w:rsidR="0047509F" w:rsidRPr="00C7599F">
        <w:rPr>
          <w:rFonts w:ascii="Arial" w:hAnsi="Arial" w:cs="Arial"/>
          <w:sz w:val="22"/>
          <w:szCs w:val="22"/>
          <w:lang w:val="bg-BG"/>
        </w:rPr>
        <w:t xml:space="preserve"> плащания се правят на базата на действително извършени и платени разходи, след представяне от Бенефициера на искане за плащане и съпътстващите го документи и след направени административни проверки и проверка на място (в случаите, когато е приложимо).</w:t>
      </w:r>
    </w:p>
    <w:p w14:paraId="1FCA9ABB" w14:textId="3B7C6351" w:rsidR="0047509F" w:rsidRPr="00C7599F" w:rsidRDefault="0047509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78.</w:t>
      </w:r>
      <w:r w:rsidRPr="00C7599F">
        <w:rPr>
          <w:rFonts w:ascii="Arial" w:hAnsi="Arial" w:cs="Arial"/>
          <w:sz w:val="22"/>
          <w:szCs w:val="22"/>
          <w:lang w:val="bg-BG"/>
        </w:rPr>
        <w:t xml:space="preserve"> </w:t>
      </w:r>
      <w:r w:rsidR="00AC2460" w:rsidRPr="00C7599F">
        <w:rPr>
          <w:rFonts w:ascii="Arial" w:hAnsi="Arial" w:cs="Arial"/>
          <w:b/>
          <w:sz w:val="22"/>
          <w:szCs w:val="22"/>
          <w:lang w:val="bg-BG"/>
        </w:rPr>
        <w:t>(1)</w:t>
      </w:r>
      <w:r w:rsidR="00AC2460" w:rsidRPr="00C7599F">
        <w:rPr>
          <w:rFonts w:ascii="Arial" w:hAnsi="Arial" w:cs="Arial"/>
          <w:sz w:val="22"/>
          <w:szCs w:val="22"/>
          <w:lang w:val="bg-BG"/>
        </w:rPr>
        <w:t xml:space="preserve"> </w:t>
      </w:r>
      <w:r w:rsidRPr="00C7599F">
        <w:rPr>
          <w:rFonts w:ascii="Arial" w:hAnsi="Arial" w:cs="Arial"/>
          <w:sz w:val="22"/>
          <w:szCs w:val="22"/>
          <w:lang w:val="bg-BG"/>
        </w:rPr>
        <w:t>Допустимите плащания по проекта са:</w:t>
      </w:r>
    </w:p>
    <w:p w14:paraId="3A9EB9CC" w14:textId="77777777" w:rsidR="0047509F" w:rsidRPr="00C7599F" w:rsidRDefault="0047509F" w:rsidP="002A648C">
      <w:pPr>
        <w:pStyle w:val="NumPar2"/>
        <w:numPr>
          <w:ilvl w:val="0"/>
          <w:numId w:val="0"/>
        </w:numPr>
        <w:spacing w:before="120" w:after="120"/>
        <w:ind w:firstLine="567"/>
        <w:rPr>
          <w:rFonts w:ascii="Arial" w:hAnsi="Arial" w:cs="Arial"/>
          <w:b/>
          <w:sz w:val="22"/>
          <w:szCs w:val="22"/>
          <w:lang w:val="bg-BG"/>
        </w:rPr>
      </w:pPr>
      <w:r w:rsidRPr="00C7599F">
        <w:rPr>
          <w:rFonts w:ascii="Arial" w:hAnsi="Arial" w:cs="Arial"/>
          <w:b/>
          <w:sz w:val="22"/>
          <w:szCs w:val="22"/>
          <w:lang w:val="bg-BG"/>
        </w:rPr>
        <w:t>а) Авансово плащане:</w:t>
      </w:r>
    </w:p>
    <w:p w14:paraId="764A93FC" w14:textId="77777777" w:rsidR="0047509F" w:rsidRPr="00C7599F" w:rsidRDefault="0047509F" w:rsidP="005C540F">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w:t>
      </w:r>
      <w:r w:rsidR="0013464E" w:rsidRPr="00C7599F">
        <w:rPr>
          <w:rFonts w:ascii="Arial" w:hAnsi="Arial" w:cs="Arial"/>
          <w:sz w:val="22"/>
          <w:szCs w:val="22"/>
          <w:lang w:val="bg-BG"/>
        </w:rPr>
        <w:t>едурите за избор на изпълнител.</w:t>
      </w:r>
    </w:p>
    <w:p w14:paraId="261C1253" w14:textId="77777777" w:rsidR="0013464E" w:rsidRPr="00C7599F" w:rsidRDefault="0013464E" w:rsidP="005C540F">
      <w:pPr>
        <w:pStyle w:val="Text2"/>
        <w:tabs>
          <w:tab w:val="clear" w:pos="2161"/>
        </w:tabs>
        <w:spacing w:before="120" w:after="120"/>
        <w:ind w:left="0"/>
        <w:rPr>
          <w:rFonts w:ascii="Arial" w:hAnsi="Arial" w:cs="Arial"/>
          <w:sz w:val="22"/>
          <w:szCs w:val="22"/>
          <w:lang w:val="bg-BG"/>
        </w:rPr>
      </w:pPr>
      <w:r w:rsidRPr="00C7599F">
        <w:rPr>
          <w:rFonts w:ascii="Arial" w:hAnsi="Arial" w:cs="Arial"/>
          <w:sz w:val="22"/>
          <w:szCs w:val="22"/>
          <w:lang w:val="bg-BG"/>
        </w:rPr>
        <w:t>Сумата за авансово плащане не може да надвишава 40% от БФП, съгласно чл. 131, параграф 4, буква „б“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DF7C3A9" w14:textId="77777777" w:rsidR="0047509F" w:rsidRPr="00C7599F" w:rsidRDefault="0047509F" w:rsidP="005C540F">
      <w:pPr>
        <w:pStyle w:val="NumPar2"/>
        <w:numPr>
          <w:ilvl w:val="0"/>
          <w:numId w:val="0"/>
        </w:numPr>
        <w:spacing w:before="120" w:after="120"/>
        <w:ind w:hanging="12"/>
        <w:rPr>
          <w:rFonts w:ascii="Arial" w:hAnsi="Arial" w:cs="Arial"/>
          <w:sz w:val="22"/>
          <w:szCs w:val="22"/>
          <w:lang w:val="bg-BG"/>
        </w:rPr>
      </w:pPr>
      <w:r w:rsidRPr="00C7599F">
        <w:rPr>
          <w:rFonts w:ascii="Arial" w:hAnsi="Arial" w:cs="Arial"/>
          <w:sz w:val="22"/>
          <w:szCs w:val="22"/>
          <w:lang w:val="bg-BG"/>
        </w:rPr>
        <w:t>За да се извърши авансово плащане, е необходимо Б</w:t>
      </w:r>
      <w:r w:rsidR="0013464E" w:rsidRPr="00C7599F">
        <w:rPr>
          <w:rFonts w:ascii="Arial" w:hAnsi="Arial" w:cs="Arial"/>
          <w:sz w:val="22"/>
          <w:szCs w:val="22"/>
          <w:lang w:val="bg-BG"/>
        </w:rPr>
        <w:t>енефициерът да представи:</w:t>
      </w:r>
    </w:p>
    <w:p w14:paraId="4519E523" w14:textId="77777777" w:rsidR="00540097" w:rsidRPr="00C7599F" w:rsidRDefault="00725950"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sz w:val="22"/>
          <w:szCs w:val="22"/>
          <w:lang w:val="bg-BG"/>
        </w:rPr>
        <w:t xml:space="preserve">- </w:t>
      </w:r>
      <w:r w:rsidR="0047509F" w:rsidRPr="00C7599F">
        <w:rPr>
          <w:rFonts w:ascii="Arial" w:hAnsi="Arial" w:cs="Arial"/>
          <w:sz w:val="22"/>
          <w:szCs w:val="22"/>
          <w:lang w:val="bg-BG"/>
        </w:rPr>
        <w:t>Искане за авансово плащане;</w:t>
      </w:r>
    </w:p>
    <w:p w14:paraId="0D785924" w14:textId="26ABBAC8" w:rsidR="0047509F" w:rsidRPr="00C7599F" w:rsidRDefault="00725950"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sz w:val="22"/>
          <w:szCs w:val="22"/>
          <w:lang w:val="bg-BG"/>
        </w:rPr>
        <w:t xml:space="preserve">- </w:t>
      </w:r>
      <w:r w:rsidR="00540097" w:rsidRPr="00C7599F">
        <w:rPr>
          <w:rFonts w:ascii="Arial" w:hAnsi="Arial" w:cs="Arial"/>
          <w:sz w:val="22"/>
          <w:szCs w:val="22"/>
          <w:lang w:val="bg-BG"/>
        </w:rPr>
        <w:t>Е</w:t>
      </w:r>
      <w:r w:rsidR="0047509F" w:rsidRPr="00C7599F">
        <w:rPr>
          <w:rFonts w:ascii="Arial" w:hAnsi="Arial" w:cs="Arial"/>
          <w:sz w:val="22"/>
          <w:szCs w:val="22"/>
          <w:lang w:val="bg-BG"/>
        </w:rPr>
        <w:t>динична, неотменима и писмен</w:t>
      </w:r>
      <w:r w:rsidR="00540097" w:rsidRPr="00C7599F">
        <w:rPr>
          <w:rFonts w:ascii="Arial" w:hAnsi="Arial" w:cs="Arial"/>
          <w:sz w:val="22"/>
          <w:szCs w:val="22"/>
          <w:lang w:val="bg-BG"/>
        </w:rPr>
        <w:t>а банкова гаранция по образец (П</w:t>
      </w:r>
      <w:r w:rsidR="00D117FD">
        <w:rPr>
          <w:rFonts w:ascii="Arial" w:hAnsi="Arial" w:cs="Arial"/>
          <w:sz w:val="22"/>
          <w:szCs w:val="22"/>
          <w:lang w:val="bg-BG"/>
        </w:rPr>
        <w:t>риложение № 10</w:t>
      </w:r>
      <w:r w:rsidR="0047509F" w:rsidRPr="00C7599F">
        <w:rPr>
          <w:rFonts w:ascii="Arial" w:hAnsi="Arial" w:cs="Arial"/>
          <w:sz w:val="22"/>
          <w:szCs w:val="22"/>
          <w:lang w:val="bg-BG"/>
        </w:rPr>
        <w:t xml:space="preserve"> към Условията за изпълнение)</w:t>
      </w:r>
      <w:r w:rsidR="00AA24F4">
        <w:rPr>
          <w:rFonts w:ascii="Arial" w:hAnsi="Arial" w:cs="Arial"/>
          <w:sz w:val="22"/>
          <w:szCs w:val="22"/>
          <w:lang w:val="bg-BG"/>
        </w:rPr>
        <w:t xml:space="preserve">, </w:t>
      </w:r>
      <w:r w:rsidR="00AA24F4" w:rsidRPr="00AA24F4">
        <w:rPr>
          <w:rFonts w:ascii="Arial" w:hAnsi="Arial" w:cs="Arial"/>
          <w:sz w:val="22"/>
          <w:szCs w:val="22"/>
          <w:lang w:val="bg-BG"/>
        </w:rPr>
        <w:t>издадена по образец в полза на ДФЗ-РА в размер на 110% от стойността на заявеното авансово плащане</w:t>
      </w:r>
      <w:r w:rsidR="00540097" w:rsidRPr="00C7599F">
        <w:rPr>
          <w:rFonts w:ascii="Arial" w:hAnsi="Arial" w:cs="Arial"/>
          <w:sz w:val="22"/>
          <w:szCs w:val="22"/>
          <w:lang w:val="bg-BG"/>
        </w:rPr>
        <w:t>. Банковата гаранция</w:t>
      </w:r>
      <w:r w:rsidR="0047509F" w:rsidRPr="00C7599F">
        <w:rPr>
          <w:rFonts w:ascii="Arial" w:hAnsi="Arial" w:cs="Arial"/>
          <w:sz w:val="22"/>
          <w:szCs w:val="22"/>
          <w:lang w:val="bg-BG"/>
        </w:rPr>
        <w:t xml:space="preserve"> се представя в оригинал на хартиен носител на ДФЗ-РА. Срокът на валидност на банковата гаранция трябва да съответства на срока на АД</w:t>
      </w:r>
      <w:r w:rsidR="00540097" w:rsidRPr="00C7599F">
        <w:rPr>
          <w:rFonts w:ascii="Arial" w:hAnsi="Arial" w:cs="Arial"/>
          <w:sz w:val="22"/>
          <w:szCs w:val="22"/>
          <w:lang w:val="bg-BG"/>
        </w:rPr>
        <w:t>П</w:t>
      </w:r>
      <w:r w:rsidR="0047509F" w:rsidRPr="00C7599F">
        <w:rPr>
          <w:rFonts w:ascii="Arial" w:hAnsi="Arial" w:cs="Arial"/>
          <w:sz w:val="22"/>
          <w:szCs w:val="22"/>
          <w:lang w:val="bg-BG"/>
        </w:rPr>
        <w:t>БФП, удължен с 6 (шест) месеца;</w:t>
      </w:r>
    </w:p>
    <w:p w14:paraId="5D00835B" w14:textId="77777777" w:rsidR="00725950" w:rsidRPr="00C7599F" w:rsidRDefault="00725950"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sz w:val="22"/>
          <w:szCs w:val="22"/>
          <w:lang w:val="bg-BG"/>
        </w:rPr>
        <w:t xml:space="preserve">- </w:t>
      </w:r>
      <w:r w:rsidR="0047509F" w:rsidRPr="00C7599F">
        <w:rPr>
          <w:rFonts w:ascii="Arial" w:hAnsi="Arial" w:cs="Arial"/>
          <w:sz w:val="22"/>
          <w:szCs w:val="22"/>
          <w:lang w:val="bg-BG"/>
        </w:rPr>
        <w:t>Официален документ, удостоверяващ актуална банков</w:t>
      </w:r>
      <w:r w:rsidR="00540097" w:rsidRPr="00C7599F">
        <w:rPr>
          <w:rFonts w:ascii="Arial" w:hAnsi="Arial" w:cs="Arial"/>
          <w:sz w:val="22"/>
          <w:szCs w:val="22"/>
          <w:lang w:val="bg-BG"/>
        </w:rPr>
        <w:t>а сметка на името на Бенефициер</w:t>
      </w:r>
      <w:r w:rsidR="0047509F" w:rsidRPr="00C7599F">
        <w:rPr>
          <w:rFonts w:ascii="Arial" w:hAnsi="Arial" w:cs="Arial"/>
          <w:sz w:val="22"/>
          <w:szCs w:val="22"/>
          <w:lang w:val="bg-BG"/>
        </w:rPr>
        <w:t>а;</w:t>
      </w:r>
    </w:p>
    <w:p w14:paraId="0908C58D" w14:textId="7802B0D9" w:rsidR="0047509F" w:rsidRPr="00C7599F" w:rsidRDefault="0047509F" w:rsidP="005C540F">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Изискуемите документи</w:t>
      </w:r>
      <w:r w:rsidR="00D117FD">
        <w:rPr>
          <w:rFonts w:ascii="Arial" w:hAnsi="Arial" w:cs="Arial"/>
          <w:sz w:val="22"/>
          <w:szCs w:val="22"/>
          <w:lang w:val="bg-BG"/>
        </w:rPr>
        <w:t>, съгласно Приложение № 13</w:t>
      </w:r>
      <w:r w:rsidRPr="00C7599F">
        <w:rPr>
          <w:rFonts w:ascii="Arial" w:hAnsi="Arial" w:cs="Arial"/>
          <w:sz w:val="22"/>
          <w:szCs w:val="22"/>
          <w:lang w:val="bg-BG"/>
        </w:rPr>
        <w:t xml:space="preserve"> </w:t>
      </w:r>
      <w:r w:rsidR="00F84C59" w:rsidRPr="00C7599F">
        <w:rPr>
          <w:rFonts w:ascii="Arial" w:hAnsi="Arial" w:cs="Arial"/>
          <w:sz w:val="22"/>
          <w:szCs w:val="22"/>
          <w:lang w:val="bg-BG"/>
        </w:rPr>
        <w:t>от Условията за изпълнение се пред</w:t>
      </w:r>
      <w:r w:rsidR="00D117FD">
        <w:rPr>
          <w:rFonts w:ascii="Arial" w:hAnsi="Arial" w:cs="Arial"/>
          <w:sz w:val="22"/>
          <w:szCs w:val="22"/>
          <w:lang w:val="bg-BG"/>
        </w:rPr>
        <w:t>оставят чрез</w:t>
      </w:r>
      <w:r w:rsidR="00F84C59" w:rsidRPr="00C7599F">
        <w:rPr>
          <w:rFonts w:ascii="Arial" w:hAnsi="Arial" w:cs="Arial"/>
          <w:sz w:val="22"/>
          <w:szCs w:val="22"/>
          <w:lang w:val="bg-BG"/>
        </w:rPr>
        <w:t xml:space="preserve"> ИСУН 2020</w:t>
      </w:r>
      <w:r w:rsidRPr="00C7599F">
        <w:rPr>
          <w:rFonts w:ascii="Arial" w:hAnsi="Arial" w:cs="Arial"/>
          <w:sz w:val="22"/>
          <w:szCs w:val="22"/>
          <w:lang w:val="bg-BG"/>
        </w:rPr>
        <w:t>.</w:t>
      </w:r>
    </w:p>
    <w:p w14:paraId="308F7A61" w14:textId="25AC1AA9" w:rsidR="0047509F" w:rsidRPr="00C7599F" w:rsidRDefault="00F84C59" w:rsidP="005C540F">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Банковата гаранция</w:t>
      </w:r>
      <w:r w:rsidR="00DA3DB5" w:rsidRPr="00C7599F">
        <w:rPr>
          <w:rFonts w:ascii="Arial" w:hAnsi="Arial" w:cs="Arial"/>
          <w:sz w:val="22"/>
          <w:szCs w:val="22"/>
          <w:lang w:val="bg-BG"/>
        </w:rPr>
        <w:t xml:space="preserve"> се освобождава</w:t>
      </w:r>
      <w:r w:rsidR="0047509F" w:rsidRPr="00C7599F">
        <w:rPr>
          <w:rFonts w:ascii="Arial" w:hAnsi="Arial" w:cs="Arial"/>
          <w:sz w:val="22"/>
          <w:szCs w:val="22"/>
          <w:lang w:val="bg-BG"/>
        </w:rPr>
        <w:t xml:space="preserve"> след завършване на цялата инвестиция и окончателно изплащане на безвъзмездната финансо</w:t>
      </w:r>
      <w:r w:rsidRPr="00C7599F">
        <w:rPr>
          <w:rFonts w:ascii="Arial" w:hAnsi="Arial" w:cs="Arial"/>
          <w:sz w:val="22"/>
          <w:szCs w:val="22"/>
          <w:lang w:val="bg-BG"/>
        </w:rPr>
        <w:t>ва помощ. Банковата гаранция</w:t>
      </w:r>
      <w:r w:rsidR="00DA3DB5" w:rsidRPr="00C7599F">
        <w:rPr>
          <w:rFonts w:ascii="Arial" w:hAnsi="Arial" w:cs="Arial"/>
          <w:sz w:val="22"/>
          <w:szCs w:val="22"/>
          <w:lang w:val="bg-BG"/>
        </w:rPr>
        <w:t xml:space="preserve"> се </w:t>
      </w:r>
      <w:r w:rsidR="00DA3DB5" w:rsidRPr="00C7599F">
        <w:rPr>
          <w:rFonts w:ascii="Arial" w:hAnsi="Arial" w:cs="Arial"/>
          <w:sz w:val="22"/>
          <w:szCs w:val="22"/>
          <w:lang w:val="bg-BG"/>
        </w:rPr>
        <w:lastRenderedPageBreak/>
        <w:t>освобождава</w:t>
      </w:r>
      <w:r w:rsidR="0047509F" w:rsidRPr="00C7599F">
        <w:rPr>
          <w:rFonts w:ascii="Arial" w:hAnsi="Arial" w:cs="Arial"/>
          <w:sz w:val="22"/>
          <w:szCs w:val="22"/>
          <w:lang w:val="bg-BG"/>
        </w:rPr>
        <w:t xml:space="preserve"> и в случаите на одобрено и платено междинно плащане, когато то надхвърля размера на полученото авансово плащане. Частично освобо</w:t>
      </w:r>
      <w:r w:rsidRPr="00C7599F">
        <w:rPr>
          <w:rFonts w:ascii="Arial" w:hAnsi="Arial" w:cs="Arial"/>
          <w:sz w:val="22"/>
          <w:szCs w:val="22"/>
          <w:lang w:val="bg-BG"/>
        </w:rPr>
        <w:t>ждаване на банковата гаранция</w:t>
      </w:r>
      <w:r w:rsidR="0047509F" w:rsidRPr="00C7599F">
        <w:rPr>
          <w:rFonts w:ascii="Arial" w:hAnsi="Arial" w:cs="Arial"/>
          <w:sz w:val="22"/>
          <w:szCs w:val="22"/>
          <w:lang w:val="bg-BG"/>
        </w:rPr>
        <w:t xml:space="preserve"> не се допуска.</w:t>
      </w:r>
    </w:p>
    <w:p w14:paraId="0B56B202" w14:textId="77777777" w:rsidR="007A4097" w:rsidRPr="00C7599F" w:rsidRDefault="007A4097" w:rsidP="005C540F">
      <w:pPr>
        <w:pStyle w:val="Text2"/>
        <w:spacing w:before="120" w:after="120"/>
        <w:ind w:left="0"/>
        <w:rPr>
          <w:rFonts w:ascii="Arial" w:hAnsi="Arial" w:cs="Arial"/>
          <w:sz w:val="22"/>
          <w:szCs w:val="22"/>
          <w:lang w:val="bg-BG"/>
        </w:rPr>
      </w:pPr>
      <w:r w:rsidRPr="00C7599F">
        <w:rPr>
          <w:rFonts w:ascii="Arial" w:hAnsi="Arial" w:cs="Arial"/>
          <w:sz w:val="22"/>
          <w:szCs w:val="22"/>
          <w:lang w:val="bg-BG"/>
        </w:rPr>
        <w:t>Когато Бенефициерът е в невъзможност да подаде искане за авансово плащане, поради това, че не е било сключено допълнително споразумение не по негова вина, срокът за подаване на искане за плащане е 15 календарни дни от датата на подписване на допълнителното споразумение.</w:t>
      </w:r>
    </w:p>
    <w:p w14:paraId="17F7B73E" w14:textId="77777777" w:rsidR="00F84C59" w:rsidRPr="00C7599F" w:rsidRDefault="007A4097" w:rsidP="005C540F">
      <w:pPr>
        <w:pStyle w:val="Text2"/>
        <w:tabs>
          <w:tab w:val="clear" w:pos="2161"/>
        </w:tabs>
        <w:spacing w:before="120" w:after="120"/>
        <w:ind w:left="0"/>
        <w:rPr>
          <w:rFonts w:ascii="Arial" w:hAnsi="Arial" w:cs="Arial"/>
          <w:sz w:val="22"/>
          <w:szCs w:val="22"/>
          <w:lang w:val="bg-BG"/>
        </w:rPr>
      </w:pPr>
      <w:r w:rsidRPr="00C7599F">
        <w:rPr>
          <w:rFonts w:ascii="Arial" w:hAnsi="Arial" w:cs="Arial"/>
          <w:sz w:val="22"/>
          <w:szCs w:val="22"/>
          <w:lang w:val="bg-BG"/>
        </w:rPr>
        <w:t>Държавен фонд „Земеделие“-Разплащателна агенция разглежда искането за авансово плащане, ведно с приложените към него документи, и извършва административни проверки.</w:t>
      </w:r>
    </w:p>
    <w:p w14:paraId="153D8810" w14:textId="7F9DDB3E" w:rsidR="007A4097" w:rsidRPr="00C7599F" w:rsidRDefault="007A4097" w:rsidP="005C540F">
      <w:pPr>
        <w:spacing w:before="120" w:after="120" w:line="240" w:lineRule="auto"/>
        <w:jc w:val="both"/>
        <w:rPr>
          <w:rFonts w:ascii="Arial" w:hAnsi="Arial" w:cs="Arial"/>
        </w:rPr>
      </w:pPr>
      <w:r w:rsidRPr="00C7599F">
        <w:rPr>
          <w:rFonts w:ascii="Arial" w:hAnsi="Arial" w:cs="Arial"/>
        </w:rPr>
        <w:t xml:space="preserve">В случай на нередовности в искането за авансово плащане, които го правят недопустимо, </w:t>
      </w:r>
      <w:r w:rsidR="008929FC" w:rsidRPr="00C7599F">
        <w:rPr>
          <w:rFonts w:ascii="Arial" w:hAnsi="Arial" w:cs="Arial"/>
        </w:rPr>
        <w:t>се издава административен акт с мотивир</w:t>
      </w:r>
      <w:r w:rsidR="005C540F" w:rsidRPr="00C7599F">
        <w:rPr>
          <w:rFonts w:ascii="Arial" w:hAnsi="Arial" w:cs="Arial"/>
        </w:rPr>
        <w:t>ан отказ, които се съобщава на Б</w:t>
      </w:r>
      <w:r w:rsidR="008929FC" w:rsidRPr="00C7599F">
        <w:rPr>
          <w:rFonts w:ascii="Arial" w:hAnsi="Arial" w:cs="Arial"/>
        </w:rPr>
        <w:t>енефициера по реда на Административнопроцесуалния кодекс (АПК).</w:t>
      </w:r>
      <w:r w:rsidRPr="00C7599F">
        <w:rPr>
          <w:rFonts w:ascii="Arial" w:hAnsi="Arial" w:cs="Arial"/>
        </w:rPr>
        <w:t xml:space="preserve"> Ако искането е допустимо, то ДФЗ-РА превежда размера на авансовото плащане по банкова сметка на Бенефициера, посочена в АДПБФП и го уведомява по реда на АПК.</w:t>
      </w:r>
    </w:p>
    <w:p w14:paraId="74998CAD" w14:textId="77777777" w:rsidR="007A4097" w:rsidRPr="00C7599F" w:rsidRDefault="007A4097" w:rsidP="005C540F">
      <w:pPr>
        <w:spacing w:before="120" w:after="120" w:line="240" w:lineRule="auto"/>
        <w:jc w:val="both"/>
        <w:rPr>
          <w:rFonts w:ascii="Arial" w:hAnsi="Arial" w:cs="Arial"/>
        </w:rPr>
      </w:pPr>
      <w:r w:rsidRPr="00C7599F">
        <w:rPr>
          <w:rFonts w:ascii="Arial" w:hAnsi="Arial" w:cs="Arial"/>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14:paraId="41B6B1E6" w14:textId="77777777" w:rsidR="007A4097" w:rsidRPr="00C7599F" w:rsidRDefault="007A4097" w:rsidP="002A648C">
      <w:pPr>
        <w:spacing w:before="120" w:after="120" w:line="240" w:lineRule="auto"/>
        <w:jc w:val="both"/>
        <w:rPr>
          <w:rFonts w:ascii="Arial" w:hAnsi="Arial" w:cs="Arial"/>
        </w:rPr>
      </w:pPr>
      <w:r w:rsidRPr="00C7599F">
        <w:rPr>
          <w:rFonts w:ascii="Arial" w:hAnsi="Arial" w:cs="Arial"/>
          <w:b/>
          <w:u w:val="single"/>
        </w:rPr>
        <w:t>Важно:</w:t>
      </w:r>
      <w:r w:rsidRPr="00C7599F">
        <w:rPr>
          <w:rFonts w:ascii="Arial" w:hAnsi="Arial" w:cs="Arial"/>
        </w:rPr>
        <w:t xml:space="preserve"> Управляващият орган на ПМДР д</w:t>
      </w:r>
      <w:r w:rsidR="006406EB" w:rsidRPr="00C7599F">
        <w:rPr>
          <w:rFonts w:ascii="Arial" w:hAnsi="Arial" w:cs="Arial"/>
        </w:rPr>
        <w:t>опуска по желание на Бенефициера (</w:t>
      </w:r>
      <w:r w:rsidRPr="00C7599F">
        <w:rPr>
          <w:rFonts w:ascii="Arial" w:hAnsi="Arial" w:cs="Arial"/>
        </w:rPr>
        <w:t xml:space="preserve">при гореизброените </w:t>
      </w:r>
      <w:r w:rsidR="006406EB" w:rsidRPr="00C7599F">
        <w:rPr>
          <w:rFonts w:ascii="Arial" w:hAnsi="Arial" w:cs="Arial"/>
        </w:rPr>
        <w:t>условия)</w:t>
      </w:r>
      <w:r w:rsidRPr="00C7599F">
        <w:rPr>
          <w:rFonts w:ascii="Arial" w:hAnsi="Arial" w:cs="Arial"/>
        </w:rPr>
        <w:t xml:space="preserve"> авансовото плащане да се заявява в размер до 40% от безвъзмездната финансова помощ по договори с изпълнители, за които са налице проверени за законосъобразност от УО на ПМДР процедури за избор на изпълнител.</w:t>
      </w:r>
    </w:p>
    <w:p w14:paraId="18D39182" w14:textId="77777777" w:rsidR="0047509F" w:rsidRPr="00C7599F" w:rsidRDefault="006406EB" w:rsidP="005C540F">
      <w:pPr>
        <w:spacing w:before="120" w:after="120" w:line="240" w:lineRule="auto"/>
        <w:jc w:val="both"/>
        <w:rPr>
          <w:rFonts w:ascii="Arial" w:hAnsi="Arial" w:cs="Arial"/>
        </w:rPr>
      </w:pPr>
      <w:r w:rsidRPr="00C7599F">
        <w:rPr>
          <w:rFonts w:ascii="Arial" w:hAnsi="Arial" w:cs="Arial"/>
        </w:rPr>
        <w:t>В случай, че Бенефициер</w:t>
      </w:r>
      <w:r w:rsidR="007A4097" w:rsidRPr="00C7599F">
        <w:rPr>
          <w:rFonts w:ascii="Arial" w:hAnsi="Arial" w:cs="Arial"/>
        </w:rPr>
        <w:t>ът заяви авансово плащане преди да са проведени всички процедури за избор на изпълнител, то следва точните суми за авансовите плащания да бъдат изрично посочени в допълнителното споразумение</w:t>
      </w:r>
      <w:r w:rsidRPr="00C7599F">
        <w:rPr>
          <w:rFonts w:ascii="Arial" w:hAnsi="Arial" w:cs="Arial"/>
        </w:rPr>
        <w:t>.</w:t>
      </w:r>
    </w:p>
    <w:p w14:paraId="0781F09C" w14:textId="77777777" w:rsidR="0047509F" w:rsidRPr="00C7599F" w:rsidRDefault="006406EB" w:rsidP="002A648C">
      <w:pPr>
        <w:pStyle w:val="NumPar2"/>
        <w:numPr>
          <w:ilvl w:val="0"/>
          <w:numId w:val="0"/>
        </w:numPr>
        <w:spacing w:before="120" w:after="120"/>
        <w:ind w:firstLine="567"/>
        <w:rPr>
          <w:rFonts w:ascii="Arial" w:hAnsi="Arial" w:cs="Arial"/>
          <w:b/>
          <w:sz w:val="22"/>
          <w:szCs w:val="22"/>
          <w:lang w:val="bg-BG"/>
        </w:rPr>
      </w:pPr>
      <w:r w:rsidRPr="00C7599F">
        <w:rPr>
          <w:rFonts w:ascii="Arial" w:hAnsi="Arial" w:cs="Arial"/>
          <w:b/>
          <w:sz w:val="22"/>
          <w:szCs w:val="22"/>
          <w:lang w:val="bg-BG"/>
        </w:rPr>
        <w:t>(б) М</w:t>
      </w:r>
      <w:r w:rsidR="0047509F" w:rsidRPr="00C7599F">
        <w:rPr>
          <w:rFonts w:ascii="Arial" w:hAnsi="Arial" w:cs="Arial"/>
          <w:b/>
          <w:sz w:val="22"/>
          <w:szCs w:val="22"/>
          <w:lang w:val="bg-BG"/>
        </w:rPr>
        <w:t>еждинни плащания:</w:t>
      </w:r>
    </w:p>
    <w:p w14:paraId="1EF855FC" w14:textId="77777777" w:rsidR="006406EB" w:rsidRPr="00C7599F" w:rsidRDefault="006406EB" w:rsidP="005C540F">
      <w:pPr>
        <w:spacing w:before="120" w:after="120" w:line="240" w:lineRule="auto"/>
        <w:jc w:val="both"/>
        <w:rPr>
          <w:rFonts w:ascii="Arial" w:hAnsi="Arial" w:cs="Arial"/>
        </w:rPr>
      </w:pPr>
      <w:r w:rsidRPr="00C7599F">
        <w:rPr>
          <w:rFonts w:ascii="Arial" w:hAnsi="Arial" w:cs="Arial"/>
        </w:rPr>
        <w:t>По настоящата процедура Бенефициер</w:t>
      </w:r>
      <w:r w:rsidR="0047509F" w:rsidRPr="00C7599F">
        <w:rPr>
          <w:rFonts w:ascii="Arial" w:hAnsi="Arial" w:cs="Arial"/>
        </w:rPr>
        <w:t xml:space="preserve">ите имат право на междинни плащания за периода на изпълнение на одобрения проект. </w:t>
      </w:r>
      <w:r w:rsidRPr="00C7599F">
        <w:rPr>
          <w:rFonts w:ascii="Arial" w:hAnsi="Arial" w:cs="Arial"/>
        </w:rPr>
        <w:t>Междинните плащания се допускат за обособена част от одобрения проект и следва да са заложени в АДПБФП или допълнително споразумение към него.</w:t>
      </w:r>
    </w:p>
    <w:p w14:paraId="380758B3" w14:textId="77777777" w:rsidR="0047509F" w:rsidRPr="00C7599F" w:rsidRDefault="0047509F" w:rsidP="005C540F">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В случай, че в АД</w:t>
      </w:r>
      <w:r w:rsidR="006406EB" w:rsidRPr="00C7599F">
        <w:rPr>
          <w:rFonts w:ascii="Arial" w:hAnsi="Arial" w:cs="Arial"/>
          <w:sz w:val="22"/>
          <w:szCs w:val="22"/>
          <w:lang w:val="bg-BG"/>
        </w:rPr>
        <w:t>П</w:t>
      </w:r>
      <w:r w:rsidRPr="00C7599F">
        <w:rPr>
          <w:rFonts w:ascii="Arial" w:hAnsi="Arial" w:cs="Arial"/>
          <w:sz w:val="22"/>
          <w:szCs w:val="22"/>
          <w:lang w:val="bg-BG"/>
        </w:rPr>
        <w:t>БФП по проекта</w:t>
      </w:r>
      <w:r w:rsidR="006406EB" w:rsidRPr="00C7599F">
        <w:rPr>
          <w:rFonts w:ascii="Arial" w:hAnsi="Arial" w:cs="Arial"/>
          <w:sz w:val="22"/>
          <w:szCs w:val="22"/>
          <w:lang w:val="bg-BG"/>
        </w:rPr>
        <w:t xml:space="preserve"> е включено авансово плащане и Бенефициер</w:t>
      </w:r>
      <w:r w:rsidRPr="00C7599F">
        <w:rPr>
          <w:rFonts w:ascii="Arial" w:hAnsi="Arial" w:cs="Arial"/>
          <w:sz w:val="22"/>
          <w:szCs w:val="22"/>
          <w:lang w:val="bg-BG"/>
        </w:rPr>
        <w:t>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w:t>
      </w:r>
      <w:r w:rsidR="006406EB" w:rsidRPr="00C7599F">
        <w:rPr>
          <w:rFonts w:ascii="Arial" w:hAnsi="Arial" w:cs="Arial"/>
          <w:sz w:val="22"/>
          <w:szCs w:val="22"/>
          <w:lang w:val="bg-BG"/>
        </w:rPr>
        <w:t xml:space="preserve"> срок за изпълнение на проекта.</w:t>
      </w:r>
    </w:p>
    <w:p w14:paraId="0CE28EB1" w14:textId="75393D5E" w:rsidR="0047509F" w:rsidRPr="00C7599F" w:rsidRDefault="006406EB" w:rsidP="005C540F">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Общият размер на авансовото (в случай, че има такова</w:t>
      </w:r>
      <w:r w:rsidR="0047509F" w:rsidRPr="00C7599F">
        <w:rPr>
          <w:rFonts w:ascii="Arial" w:hAnsi="Arial" w:cs="Arial"/>
          <w:sz w:val="22"/>
          <w:szCs w:val="22"/>
          <w:lang w:val="bg-BG"/>
        </w:rPr>
        <w:t>) и междинните плащания не може да надхвърля 80% от стойността на БФП.</w:t>
      </w:r>
      <w:r w:rsidR="003167EB">
        <w:rPr>
          <w:rFonts w:ascii="Arial" w:hAnsi="Arial" w:cs="Arial"/>
          <w:sz w:val="22"/>
          <w:szCs w:val="22"/>
          <w:lang w:val="bg-BG"/>
        </w:rPr>
        <w:t xml:space="preserve"> Размера на включените в междинно плащане </w:t>
      </w:r>
      <w:r w:rsidR="003167EB" w:rsidRPr="003167EB">
        <w:rPr>
          <w:rFonts w:ascii="Arial" w:hAnsi="Arial" w:cs="Arial"/>
          <w:sz w:val="22"/>
          <w:szCs w:val="22"/>
          <w:lang w:val="bg-BG"/>
        </w:rPr>
        <w:t xml:space="preserve"> изплатени аванс</w:t>
      </w:r>
      <w:r w:rsidR="00F74CA8">
        <w:rPr>
          <w:rFonts w:ascii="Arial" w:hAnsi="Arial" w:cs="Arial"/>
          <w:sz w:val="22"/>
          <w:szCs w:val="22"/>
          <w:lang w:val="bg-BG"/>
        </w:rPr>
        <w:t>и от Б</w:t>
      </w:r>
      <w:r w:rsidR="003167EB">
        <w:rPr>
          <w:rFonts w:ascii="Arial" w:hAnsi="Arial" w:cs="Arial"/>
          <w:sz w:val="22"/>
          <w:szCs w:val="22"/>
          <w:lang w:val="bg-BG"/>
        </w:rPr>
        <w:t>енефициер</w:t>
      </w:r>
      <w:r w:rsidR="003167EB" w:rsidRPr="003167EB">
        <w:rPr>
          <w:rFonts w:ascii="Arial" w:hAnsi="Arial" w:cs="Arial"/>
          <w:sz w:val="22"/>
          <w:szCs w:val="22"/>
          <w:lang w:val="bg-BG"/>
        </w:rPr>
        <w:t>а към избраните изпълнители не може да надвишава 40 % от БФП.</w:t>
      </w:r>
    </w:p>
    <w:p w14:paraId="6A88D099" w14:textId="77777777" w:rsidR="006406EB" w:rsidRPr="00C7599F" w:rsidRDefault="0047509F" w:rsidP="00D66923">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Междинни плащания се допускат за:</w:t>
      </w:r>
    </w:p>
    <w:p w14:paraId="1DB7758B" w14:textId="77777777" w:rsidR="0014282C" w:rsidRPr="00C7599F" w:rsidRDefault="006406EB"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b/>
          <w:sz w:val="22"/>
          <w:szCs w:val="22"/>
          <w:lang w:val="bg-BG"/>
        </w:rPr>
        <w:t>1.</w:t>
      </w:r>
      <w:r w:rsidRPr="00C7599F">
        <w:rPr>
          <w:rFonts w:ascii="Arial" w:hAnsi="Arial" w:cs="Arial"/>
          <w:sz w:val="22"/>
          <w:szCs w:val="22"/>
          <w:lang w:val="bg-BG"/>
        </w:rPr>
        <w:t xml:space="preserve"> </w:t>
      </w:r>
      <w:r w:rsidR="0047509F" w:rsidRPr="00C7599F">
        <w:rPr>
          <w:rFonts w:ascii="Arial" w:hAnsi="Arial" w:cs="Arial"/>
          <w:sz w:val="22"/>
          <w:szCs w:val="22"/>
          <w:lang w:val="bg-BG"/>
        </w:rPr>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14:paraId="222527EB" w14:textId="77777777" w:rsidR="0014282C" w:rsidRPr="00C7599F" w:rsidRDefault="0014282C" w:rsidP="002A648C">
      <w:pPr>
        <w:pStyle w:val="Text2"/>
        <w:spacing w:before="120" w:after="120"/>
        <w:ind w:left="0" w:firstLine="567"/>
        <w:rPr>
          <w:rFonts w:ascii="Arial" w:hAnsi="Arial" w:cs="Arial"/>
          <w:sz w:val="22"/>
          <w:szCs w:val="22"/>
          <w:lang w:val="bg-BG"/>
        </w:rPr>
      </w:pPr>
      <w:r w:rsidRPr="00C7599F">
        <w:rPr>
          <w:rFonts w:ascii="Arial" w:hAnsi="Arial" w:cs="Arial"/>
          <w:sz w:val="22"/>
          <w:szCs w:val="22"/>
          <w:lang w:val="bg-BG"/>
        </w:rPr>
        <w:t>и/или</w:t>
      </w:r>
    </w:p>
    <w:p w14:paraId="067934B9" w14:textId="77777777" w:rsidR="0047509F" w:rsidRPr="00C7599F" w:rsidRDefault="0014282C"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Извършени от Бенефициера разходи под формата на изплатени аванси към избраните от него изпълнители, в случаите, когато в процедурата за избор на изпълнител и </w:t>
      </w:r>
      <w:r w:rsidRPr="00C7599F">
        <w:rPr>
          <w:rFonts w:ascii="Arial" w:hAnsi="Arial" w:cs="Arial"/>
          <w:sz w:val="22"/>
          <w:szCs w:val="22"/>
          <w:lang w:val="bg-BG"/>
        </w:rPr>
        <w:lastRenderedPageBreak/>
        <w:t>в сключения/те договор/и и/или допълнително/и споразумение/я към него/тях между Бенефициера и избрания/те изпълнител/и е предвидено авансово плащане.</w:t>
      </w:r>
    </w:p>
    <w:p w14:paraId="72E84238" w14:textId="77777777" w:rsidR="0047509F" w:rsidRPr="00C7599F" w:rsidRDefault="0047509F" w:rsidP="00D66923">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За да бъдат допустими за възстан</w:t>
      </w:r>
      <w:r w:rsidR="0014282C" w:rsidRPr="00C7599F">
        <w:rPr>
          <w:rFonts w:ascii="Arial" w:hAnsi="Arial" w:cs="Arial"/>
          <w:sz w:val="22"/>
          <w:szCs w:val="22"/>
          <w:lang w:val="bg-BG"/>
        </w:rPr>
        <w:t>овяване авансовите плащания от Бенефициер</w:t>
      </w:r>
      <w:r w:rsidRPr="00C7599F">
        <w:rPr>
          <w:rFonts w:ascii="Arial" w:hAnsi="Arial" w:cs="Arial"/>
          <w:sz w:val="22"/>
          <w:szCs w:val="22"/>
          <w:lang w:val="bg-BG"/>
        </w:rPr>
        <w:t>а към избрани</w:t>
      </w:r>
      <w:r w:rsidR="0014282C" w:rsidRPr="00C7599F">
        <w:rPr>
          <w:rFonts w:ascii="Arial" w:hAnsi="Arial" w:cs="Arial"/>
          <w:sz w:val="22"/>
          <w:szCs w:val="22"/>
          <w:lang w:val="bg-BG"/>
        </w:rPr>
        <w:t>я/</w:t>
      </w:r>
      <w:r w:rsidRPr="00C7599F">
        <w:rPr>
          <w:rFonts w:ascii="Arial" w:hAnsi="Arial" w:cs="Arial"/>
          <w:sz w:val="22"/>
          <w:szCs w:val="22"/>
          <w:lang w:val="bg-BG"/>
        </w:rPr>
        <w:t>те изпълнител</w:t>
      </w:r>
      <w:r w:rsidR="0014282C" w:rsidRPr="00C7599F">
        <w:rPr>
          <w:rFonts w:ascii="Arial" w:hAnsi="Arial" w:cs="Arial"/>
          <w:sz w:val="22"/>
          <w:szCs w:val="22"/>
          <w:lang w:val="bg-BG"/>
        </w:rPr>
        <w:t>/</w:t>
      </w:r>
      <w:r w:rsidRPr="00C7599F">
        <w:rPr>
          <w:rFonts w:ascii="Arial" w:hAnsi="Arial" w:cs="Arial"/>
          <w:sz w:val="22"/>
          <w:szCs w:val="22"/>
          <w:lang w:val="bg-BG"/>
        </w:rPr>
        <w:t>и е необходимо:</w:t>
      </w:r>
    </w:p>
    <w:p w14:paraId="53415435" w14:textId="77777777" w:rsidR="0047509F" w:rsidRPr="00C7599F" w:rsidRDefault="00106AA2"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b/>
          <w:sz w:val="22"/>
          <w:szCs w:val="22"/>
          <w:lang w:val="bg-BG"/>
        </w:rPr>
        <w:t>А)</w:t>
      </w:r>
      <w:r w:rsidR="0047509F" w:rsidRPr="00C7599F">
        <w:rPr>
          <w:rFonts w:ascii="Arial" w:hAnsi="Arial" w:cs="Arial"/>
          <w:sz w:val="22"/>
          <w:szCs w:val="22"/>
          <w:lang w:val="bg-BG"/>
        </w:rPr>
        <w:t xml:space="preserve"> Да са заложени в процедурата за избор на изпълнител и в сключения/те договор/и между </w:t>
      </w:r>
      <w:r w:rsidRPr="00C7599F">
        <w:rPr>
          <w:rFonts w:ascii="Arial" w:hAnsi="Arial" w:cs="Arial"/>
          <w:sz w:val="22"/>
          <w:szCs w:val="22"/>
          <w:lang w:val="bg-BG"/>
        </w:rPr>
        <w:t>Б</w:t>
      </w:r>
      <w:r w:rsidR="0047509F" w:rsidRPr="00C7599F">
        <w:rPr>
          <w:rFonts w:ascii="Arial" w:hAnsi="Arial" w:cs="Arial"/>
          <w:sz w:val="22"/>
          <w:szCs w:val="22"/>
          <w:lang w:val="bg-BG"/>
        </w:rPr>
        <w:t>енефици</w:t>
      </w:r>
      <w:r w:rsidRPr="00C7599F">
        <w:rPr>
          <w:rFonts w:ascii="Arial" w:hAnsi="Arial" w:cs="Arial"/>
          <w:sz w:val="22"/>
          <w:szCs w:val="22"/>
          <w:lang w:val="bg-BG"/>
        </w:rPr>
        <w:t>ера и избрания/те изпълнител/и;</w:t>
      </w:r>
    </w:p>
    <w:p w14:paraId="0C484475" w14:textId="77777777" w:rsidR="0047509F" w:rsidRPr="00C7599F" w:rsidRDefault="0047509F" w:rsidP="002A648C">
      <w:pPr>
        <w:pStyle w:val="NumPar2"/>
        <w:numPr>
          <w:ilvl w:val="0"/>
          <w:numId w:val="0"/>
        </w:numPr>
        <w:spacing w:before="120" w:after="120"/>
        <w:ind w:firstLine="567"/>
        <w:rPr>
          <w:rFonts w:ascii="Arial" w:hAnsi="Arial" w:cs="Arial"/>
          <w:sz w:val="22"/>
          <w:szCs w:val="22"/>
          <w:lang w:val="bg-BG"/>
        </w:rPr>
      </w:pPr>
      <w:r w:rsidRPr="00C7599F">
        <w:rPr>
          <w:rFonts w:ascii="Arial" w:hAnsi="Arial" w:cs="Arial"/>
          <w:b/>
          <w:sz w:val="22"/>
          <w:szCs w:val="22"/>
          <w:lang w:val="bg-BG"/>
        </w:rPr>
        <w:t>Б</w:t>
      </w:r>
      <w:r w:rsidR="00106AA2" w:rsidRPr="00C7599F">
        <w:rPr>
          <w:rFonts w:ascii="Arial" w:hAnsi="Arial" w:cs="Arial"/>
          <w:b/>
          <w:sz w:val="22"/>
          <w:szCs w:val="22"/>
          <w:lang w:val="bg-BG"/>
        </w:rPr>
        <w:t>)</w:t>
      </w:r>
      <w:r w:rsidRPr="00C7599F">
        <w:rPr>
          <w:rFonts w:ascii="Arial" w:hAnsi="Arial" w:cs="Arial"/>
          <w:sz w:val="22"/>
          <w:szCs w:val="22"/>
          <w:lang w:val="bg-BG"/>
        </w:rPr>
        <w:t xml:space="preserve"> Да са представени:</w:t>
      </w:r>
    </w:p>
    <w:p w14:paraId="4B76EFC1" w14:textId="77777777" w:rsidR="0047509F" w:rsidRPr="00C7599F" w:rsidRDefault="00106AA2" w:rsidP="002A648C">
      <w:pPr>
        <w:pStyle w:val="NumPar2"/>
        <w:numPr>
          <w:ilvl w:val="0"/>
          <w:numId w:val="0"/>
        </w:numPr>
        <w:spacing w:before="120" w:after="120"/>
        <w:ind w:firstLine="851"/>
        <w:rPr>
          <w:rFonts w:ascii="Arial" w:hAnsi="Arial" w:cs="Arial"/>
          <w:sz w:val="22"/>
          <w:szCs w:val="22"/>
          <w:lang w:val="bg-BG"/>
        </w:rPr>
      </w:pPr>
      <w:r w:rsidRPr="00C7599F">
        <w:rPr>
          <w:rFonts w:ascii="Arial" w:hAnsi="Arial" w:cs="Arial"/>
          <w:sz w:val="22"/>
          <w:szCs w:val="22"/>
          <w:lang w:val="bg-BG"/>
        </w:rPr>
        <w:t>- фактури;</w:t>
      </w:r>
    </w:p>
    <w:p w14:paraId="2CD8A23F" w14:textId="77777777" w:rsidR="0047509F" w:rsidRPr="00C7599F" w:rsidRDefault="0047509F" w:rsidP="002A648C">
      <w:pPr>
        <w:pStyle w:val="NumPar2"/>
        <w:numPr>
          <w:ilvl w:val="0"/>
          <w:numId w:val="0"/>
        </w:numPr>
        <w:spacing w:before="120" w:after="120"/>
        <w:ind w:firstLine="851"/>
        <w:rPr>
          <w:rFonts w:ascii="Arial" w:hAnsi="Arial" w:cs="Arial"/>
          <w:sz w:val="22"/>
          <w:szCs w:val="22"/>
          <w:lang w:val="bg-BG"/>
        </w:rPr>
      </w:pPr>
      <w:r w:rsidRPr="00C7599F">
        <w:rPr>
          <w:rFonts w:ascii="Arial" w:hAnsi="Arial" w:cs="Arial"/>
          <w:sz w:val="22"/>
          <w:szCs w:val="22"/>
          <w:lang w:val="bg-BG"/>
        </w:rPr>
        <w:t>- банкови извлечения,</w:t>
      </w:r>
      <w:r w:rsidR="00106AA2" w:rsidRPr="00C7599F">
        <w:rPr>
          <w:rFonts w:ascii="Arial" w:hAnsi="Arial" w:cs="Arial"/>
          <w:sz w:val="22"/>
          <w:szCs w:val="22"/>
          <w:lang w:val="bg-BG"/>
        </w:rPr>
        <w:t xml:space="preserve"> доказващи извършените плащания.</w:t>
      </w:r>
    </w:p>
    <w:p w14:paraId="40F812E5" w14:textId="77777777" w:rsidR="0047509F" w:rsidRPr="00C7599F" w:rsidRDefault="0047509F" w:rsidP="00D66923">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14:paraId="07F9B183" w14:textId="77777777" w:rsidR="0047509F" w:rsidRPr="00C7599F" w:rsidRDefault="00C329DC" w:rsidP="00D66923">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В случай, че Бенефициер</w:t>
      </w:r>
      <w:r w:rsidR="0047509F" w:rsidRPr="00C7599F">
        <w:rPr>
          <w:rFonts w:ascii="Arial" w:hAnsi="Arial" w:cs="Arial"/>
          <w:sz w:val="22"/>
          <w:szCs w:val="22"/>
          <w:lang w:val="bg-BG"/>
        </w:rPr>
        <w:t>ът не подаде искане за междинно плащане в упоменатия срок, губи правото си за съответното междинно изплащане на помощта.</w:t>
      </w:r>
    </w:p>
    <w:p w14:paraId="111BABA9" w14:textId="77777777" w:rsidR="0047509F" w:rsidRPr="00C7599F" w:rsidRDefault="0047509F" w:rsidP="00D66923">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 xml:space="preserve">За да получи заявената </w:t>
      </w:r>
      <w:r w:rsidR="00C329DC" w:rsidRPr="00C7599F">
        <w:rPr>
          <w:rFonts w:ascii="Arial" w:hAnsi="Arial" w:cs="Arial"/>
          <w:sz w:val="22"/>
          <w:szCs w:val="22"/>
          <w:lang w:val="bg-BG"/>
        </w:rPr>
        <w:t>сума на етап междинно плащане, Бенефициер</w:t>
      </w:r>
      <w:r w:rsidRPr="00C7599F">
        <w:rPr>
          <w:rFonts w:ascii="Arial" w:hAnsi="Arial" w:cs="Arial"/>
          <w:sz w:val="22"/>
          <w:szCs w:val="22"/>
          <w:lang w:val="bg-BG"/>
        </w:rPr>
        <w:t xml:space="preserve">ът трябва да </w:t>
      </w:r>
      <w:r w:rsidR="00C329DC" w:rsidRPr="00C7599F">
        <w:rPr>
          <w:rFonts w:ascii="Arial" w:hAnsi="Arial" w:cs="Arial"/>
          <w:sz w:val="22"/>
          <w:szCs w:val="22"/>
          <w:lang w:val="bg-BG"/>
        </w:rPr>
        <w:t>представи пред ДФЗ-</w:t>
      </w:r>
      <w:r w:rsidRPr="00C7599F">
        <w:rPr>
          <w:rFonts w:ascii="Arial" w:hAnsi="Arial" w:cs="Arial"/>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C329DC" w:rsidRPr="00C7599F">
        <w:rPr>
          <w:rFonts w:ascii="Arial" w:hAnsi="Arial" w:cs="Arial"/>
          <w:sz w:val="22"/>
          <w:szCs w:val="22"/>
          <w:lang w:val="bg-BG"/>
        </w:rPr>
        <w:t xml:space="preserve"> хоризонталните политики на ЕС (в случай, че е приложимо)</w:t>
      </w:r>
      <w:r w:rsidRPr="00C7599F">
        <w:rPr>
          <w:rFonts w:ascii="Arial" w:hAnsi="Arial" w:cs="Arial"/>
          <w:sz w:val="22"/>
          <w:szCs w:val="22"/>
          <w:lang w:val="bg-BG"/>
        </w:rPr>
        <w:t>,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w:t>
      </w:r>
      <w:r w:rsidR="00C329DC" w:rsidRPr="00C7599F">
        <w:rPr>
          <w:rFonts w:ascii="Arial" w:hAnsi="Arial" w:cs="Arial"/>
          <w:sz w:val="22"/>
          <w:szCs w:val="22"/>
          <w:lang w:val="bg-BG"/>
        </w:rPr>
        <w:t>ормата на авансови плащания от Бенефициер</w:t>
      </w:r>
      <w:r w:rsidRPr="00C7599F">
        <w:rPr>
          <w:rFonts w:ascii="Arial" w:hAnsi="Arial" w:cs="Arial"/>
          <w:sz w:val="22"/>
          <w:szCs w:val="22"/>
          <w:lang w:val="bg-BG"/>
        </w:rPr>
        <w:t xml:space="preserve">а към избраните </w:t>
      </w:r>
      <w:r w:rsidR="00C329DC" w:rsidRPr="00C7599F">
        <w:rPr>
          <w:rFonts w:ascii="Arial" w:hAnsi="Arial" w:cs="Arial"/>
          <w:sz w:val="22"/>
          <w:szCs w:val="22"/>
          <w:lang w:val="bg-BG"/>
        </w:rPr>
        <w:t>изпълнители</w:t>
      </w:r>
      <w:r w:rsidRPr="00C7599F">
        <w:rPr>
          <w:rFonts w:ascii="Arial" w:hAnsi="Arial" w:cs="Arial"/>
          <w:sz w:val="22"/>
          <w:szCs w:val="22"/>
          <w:lang w:val="bg-BG"/>
        </w:rPr>
        <w:t>.</w:t>
      </w:r>
    </w:p>
    <w:p w14:paraId="6D95274B" w14:textId="06079F35" w:rsidR="0047509F" w:rsidRPr="00C7599F" w:rsidRDefault="0047509F" w:rsidP="00D66923">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Искането за междинно плащ</w:t>
      </w:r>
      <w:r w:rsidR="00C329DC" w:rsidRPr="00C7599F">
        <w:rPr>
          <w:rFonts w:ascii="Arial" w:hAnsi="Arial" w:cs="Arial"/>
          <w:sz w:val="22"/>
          <w:szCs w:val="22"/>
          <w:lang w:val="bg-BG"/>
        </w:rPr>
        <w:t>ане се подава през ИСУН 2020 и Бенефициер</w:t>
      </w:r>
      <w:r w:rsidRPr="00C7599F">
        <w:rPr>
          <w:rFonts w:ascii="Arial" w:hAnsi="Arial" w:cs="Arial"/>
          <w:sz w:val="22"/>
          <w:szCs w:val="22"/>
          <w:lang w:val="bg-BG"/>
        </w:rPr>
        <w:t>ът</w:t>
      </w:r>
      <w:r w:rsidR="00C329DC" w:rsidRPr="00C7599F">
        <w:rPr>
          <w:rFonts w:ascii="Arial" w:hAnsi="Arial" w:cs="Arial"/>
          <w:sz w:val="22"/>
          <w:szCs w:val="22"/>
          <w:lang w:val="bg-BG"/>
        </w:rPr>
        <w:t xml:space="preserve"> трябва да представи пред ДФЗ-</w:t>
      </w:r>
      <w:r w:rsidRPr="00C7599F">
        <w:rPr>
          <w:rFonts w:ascii="Arial" w:hAnsi="Arial" w:cs="Arial"/>
          <w:sz w:val="22"/>
          <w:szCs w:val="22"/>
          <w:lang w:val="bg-BG"/>
        </w:rPr>
        <w:t>РА всички доку</w:t>
      </w:r>
      <w:r w:rsidR="007168F6">
        <w:rPr>
          <w:rFonts w:ascii="Arial" w:hAnsi="Arial" w:cs="Arial"/>
          <w:sz w:val="22"/>
          <w:szCs w:val="22"/>
          <w:lang w:val="bg-BG"/>
        </w:rPr>
        <w:t>менти, описани в Приложение № 14</w:t>
      </w:r>
      <w:r w:rsidRPr="00C7599F">
        <w:rPr>
          <w:rFonts w:ascii="Arial" w:hAnsi="Arial" w:cs="Arial"/>
          <w:sz w:val="22"/>
          <w:szCs w:val="22"/>
          <w:lang w:val="bg-BG"/>
        </w:rPr>
        <w:t xml:space="preserve"> от</w:t>
      </w:r>
      <w:r w:rsidR="00C329DC" w:rsidRPr="00C7599F">
        <w:rPr>
          <w:rFonts w:ascii="Arial" w:hAnsi="Arial" w:cs="Arial"/>
          <w:sz w:val="22"/>
          <w:szCs w:val="22"/>
          <w:lang w:val="bg-BG"/>
        </w:rPr>
        <w:t xml:space="preserve"> Условията за изпълнение. ДФЗ-</w:t>
      </w:r>
      <w:r w:rsidRPr="00C7599F">
        <w:rPr>
          <w:rFonts w:ascii="Arial" w:hAnsi="Arial" w:cs="Arial"/>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w:t>
      </w:r>
      <w:r w:rsidR="00C329DC" w:rsidRPr="00C7599F">
        <w:rPr>
          <w:rFonts w:ascii="Arial" w:hAnsi="Arial" w:cs="Arial"/>
          <w:sz w:val="22"/>
          <w:szCs w:val="22"/>
          <w:lang w:val="bg-BG"/>
        </w:rPr>
        <w:t>иложимо, след което изплаща на Бенефициер</w:t>
      </w:r>
      <w:r w:rsidRPr="00C7599F">
        <w:rPr>
          <w:rFonts w:ascii="Arial" w:hAnsi="Arial" w:cs="Arial"/>
          <w:sz w:val="22"/>
          <w:szCs w:val="22"/>
          <w:lang w:val="bg-BG"/>
        </w:rPr>
        <w:t>а частта от одобрените разходи, съответстваща на процента на безвъзмездната финансова помощ, посочена в допълнителното споразумение към</w:t>
      </w:r>
      <w:r w:rsidR="00C329DC" w:rsidRPr="00C7599F">
        <w:rPr>
          <w:rFonts w:ascii="Arial" w:hAnsi="Arial" w:cs="Arial"/>
          <w:sz w:val="22"/>
          <w:szCs w:val="22"/>
          <w:lang w:val="bg-BG"/>
        </w:rPr>
        <w:t xml:space="preserve"> административния договор за пр</w:t>
      </w:r>
      <w:r w:rsidRPr="00C7599F">
        <w:rPr>
          <w:rFonts w:ascii="Arial" w:hAnsi="Arial" w:cs="Arial"/>
          <w:sz w:val="22"/>
          <w:szCs w:val="22"/>
          <w:lang w:val="bg-BG"/>
        </w:rPr>
        <w:t>едоставяне на БФП след процедура за избор на изпълнител на дейностите по проекта.</w:t>
      </w:r>
    </w:p>
    <w:p w14:paraId="0E114B3B" w14:textId="6546F7FA" w:rsidR="0047509F" w:rsidRPr="00C7599F" w:rsidRDefault="00C329DC" w:rsidP="00D66923">
      <w:pPr>
        <w:pStyle w:val="NumPar2"/>
        <w:numPr>
          <w:ilvl w:val="0"/>
          <w:numId w:val="0"/>
        </w:numPr>
        <w:spacing w:before="120" w:after="120"/>
        <w:rPr>
          <w:rFonts w:ascii="Arial" w:hAnsi="Arial" w:cs="Arial"/>
          <w:sz w:val="22"/>
          <w:szCs w:val="22"/>
          <w:lang w:val="bg-BG"/>
        </w:rPr>
      </w:pPr>
      <w:r w:rsidRPr="00C7599F">
        <w:rPr>
          <w:rFonts w:ascii="Arial" w:hAnsi="Arial" w:cs="Arial"/>
          <w:sz w:val="22"/>
          <w:szCs w:val="22"/>
          <w:lang w:val="bg-BG"/>
        </w:rPr>
        <w:t>В случай, че Бенефициер</w:t>
      </w:r>
      <w:r w:rsidR="0047509F" w:rsidRPr="00C7599F">
        <w:rPr>
          <w:rFonts w:ascii="Arial" w:hAnsi="Arial" w:cs="Arial"/>
          <w:sz w:val="22"/>
          <w:szCs w:val="22"/>
          <w:lang w:val="bg-BG"/>
        </w:rPr>
        <w:t xml:space="preserve">ът е заявил междинно плащане по проекта, следва да представи на УО на ПМДР доказателства за наличие на финансов ресурс за обезпечаване на </w:t>
      </w:r>
      <w:r w:rsidR="00897F56" w:rsidRPr="00C7599F">
        <w:rPr>
          <w:rFonts w:ascii="Arial" w:hAnsi="Arial" w:cs="Arial"/>
          <w:sz w:val="22"/>
          <w:szCs w:val="22"/>
          <w:lang w:val="bg-BG"/>
        </w:rPr>
        <w:t xml:space="preserve">50% от </w:t>
      </w:r>
      <w:r w:rsidR="0047509F" w:rsidRPr="00C7599F">
        <w:rPr>
          <w:rFonts w:ascii="Arial" w:hAnsi="Arial" w:cs="Arial"/>
          <w:sz w:val="22"/>
          <w:szCs w:val="22"/>
          <w:lang w:val="bg-BG"/>
        </w:rPr>
        <w:t>финансиране</w:t>
      </w:r>
      <w:r w:rsidR="00897F56" w:rsidRPr="00C7599F">
        <w:rPr>
          <w:rFonts w:ascii="Arial" w:hAnsi="Arial" w:cs="Arial"/>
          <w:sz w:val="22"/>
          <w:szCs w:val="22"/>
          <w:lang w:val="bg-BG"/>
        </w:rPr>
        <w:t>то</w:t>
      </w:r>
      <w:r w:rsidR="0047509F" w:rsidRPr="00C7599F">
        <w:rPr>
          <w:rFonts w:ascii="Arial" w:hAnsi="Arial" w:cs="Arial"/>
          <w:sz w:val="22"/>
          <w:szCs w:val="22"/>
          <w:lang w:val="bg-BG"/>
        </w:rPr>
        <w:t xml:space="preserve"> по проекта, в срок до 2 месеца преди подаване искането за из</w:t>
      </w:r>
      <w:r w:rsidRPr="00C7599F">
        <w:rPr>
          <w:rFonts w:ascii="Arial" w:hAnsi="Arial" w:cs="Arial"/>
          <w:sz w:val="22"/>
          <w:szCs w:val="22"/>
          <w:lang w:val="bg-BG"/>
        </w:rPr>
        <w:t>вършване на междинното плащане.</w:t>
      </w:r>
    </w:p>
    <w:p w14:paraId="487FC7F6" w14:textId="77777777" w:rsidR="00084A4D" w:rsidRPr="00C7599F" w:rsidRDefault="00084A4D" w:rsidP="00D66923">
      <w:pPr>
        <w:spacing w:before="120" w:after="120" w:line="240" w:lineRule="auto"/>
        <w:jc w:val="both"/>
        <w:rPr>
          <w:rFonts w:ascii="Arial" w:eastAsia="Times New Roman" w:hAnsi="Arial" w:cs="Arial"/>
          <w:noProof w:val="0"/>
          <w:lang w:eastAsia="en-GB"/>
        </w:rPr>
      </w:pPr>
      <w:r w:rsidRPr="00C7599F">
        <w:rPr>
          <w:rFonts w:ascii="Arial" w:eastAsia="Times New Roman" w:hAnsi="Arial" w:cs="Arial"/>
          <w:noProof w:val="0"/>
          <w:lang w:eastAsia="en-GB"/>
        </w:rPr>
        <w:t>Доказателствата за наличен финансов ресурс са следните:</w:t>
      </w:r>
    </w:p>
    <w:p w14:paraId="692704AD" w14:textId="77777777" w:rsidR="00084A4D" w:rsidRPr="00C7599F" w:rsidRDefault="00084A4D" w:rsidP="002A648C">
      <w:pPr>
        <w:spacing w:before="120" w:after="120" w:line="240" w:lineRule="auto"/>
        <w:ind w:firstLine="561"/>
        <w:jc w:val="both"/>
        <w:rPr>
          <w:rFonts w:ascii="Arial" w:eastAsia="Times New Roman" w:hAnsi="Arial" w:cs="Arial"/>
          <w:noProof w:val="0"/>
          <w:lang w:eastAsia="en-GB"/>
        </w:rPr>
      </w:pPr>
      <w:r w:rsidRPr="00C7599F">
        <w:rPr>
          <w:rFonts w:ascii="Arial" w:eastAsia="Times New Roman" w:hAnsi="Arial" w:cs="Arial"/>
          <w:noProof w:val="0"/>
          <w:lang w:eastAsia="en-GB"/>
        </w:rPr>
        <w:t xml:space="preserve">- Договор за банков кредит (инвестиционен кредит, оборотен кредит, кредит-овърдрафт,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 ще бъде съответния проект за който се </w:t>
      </w:r>
      <w:r w:rsidRPr="00C7599F">
        <w:rPr>
          <w:rFonts w:ascii="Arial" w:eastAsia="Times New Roman" w:hAnsi="Arial" w:cs="Arial"/>
          <w:noProof w:val="0"/>
          <w:lang w:eastAsia="en-GB"/>
        </w:rPr>
        <w:lastRenderedPageBreak/>
        <w:t>предоставя доказателството. За оборотен кредит, кредит-овърдрафт,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18EB58A9" w14:textId="77777777" w:rsidR="00084A4D" w:rsidRPr="00C7599F" w:rsidRDefault="00084A4D" w:rsidP="002A648C">
      <w:pPr>
        <w:spacing w:before="120" w:after="120" w:line="240" w:lineRule="auto"/>
        <w:ind w:firstLine="561"/>
        <w:jc w:val="both"/>
        <w:rPr>
          <w:rFonts w:ascii="Arial" w:eastAsia="Times New Roman" w:hAnsi="Arial" w:cs="Arial"/>
          <w:noProof w:val="0"/>
          <w:lang w:eastAsia="en-GB"/>
        </w:rPr>
      </w:pPr>
      <w:r w:rsidRPr="00C7599F">
        <w:rPr>
          <w:rFonts w:ascii="Arial" w:eastAsia="Times New Roman" w:hAnsi="Arial" w:cs="Arial"/>
          <w:noProof w:val="0"/>
          <w:lang w:eastAsia="en-GB"/>
        </w:rPr>
        <w:t>- Банково удостоверение/Банкова референция, удостоверяващи наличност по сметка на необходимия финансов ресурс.</w:t>
      </w:r>
    </w:p>
    <w:p w14:paraId="17B50FE2" w14:textId="5C46ECBE" w:rsidR="00084A4D" w:rsidRPr="00C7599F" w:rsidRDefault="00084A4D" w:rsidP="002A648C">
      <w:pPr>
        <w:spacing w:before="120" w:after="120" w:line="240" w:lineRule="auto"/>
        <w:ind w:firstLine="561"/>
        <w:jc w:val="both"/>
        <w:rPr>
          <w:rFonts w:ascii="Arial" w:eastAsia="Times New Roman" w:hAnsi="Arial" w:cs="Arial"/>
          <w:noProof w:val="0"/>
          <w:lang w:eastAsia="en-GB"/>
        </w:rPr>
      </w:pPr>
      <w:r w:rsidRPr="00C7599F">
        <w:rPr>
          <w:rFonts w:ascii="Arial" w:eastAsia="Times New Roman" w:hAnsi="Arial" w:cs="Arial"/>
          <w:noProof w:val="0"/>
          <w:lang w:eastAsia="en-GB"/>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w:t>
      </w:r>
      <w:r w:rsidR="006D7D2B">
        <w:rPr>
          <w:rFonts w:ascii="Arial" w:eastAsia="Times New Roman" w:hAnsi="Arial" w:cs="Arial"/>
          <w:noProof w:val="0"/>
          <w:lang w:eastAsia="en-GB"/>
        </w:rPr>
        <w:t>,</w:t>
      </w:r>
      <w:r w:rsidRPr="00C7599F">
        <w:rPr>
          <w:rFonts w:ascii="Arial" w:eastAsia="Times New Roman" w:hAnsi="Arial" w:cs="Arial"/>
          <w:noProof w:val="0"/>
          <w:lang w:eastAsia="en-GB"/>
        </w:rPr>
        <w:t xml:space="preserve"> и</w:t>
      </w:r>
      <w:r w:rsidR="006D7D2B">
        <w:rPr>
          <w:rFonts w:ascii="Arial" w:eastAsia="Times New Roman" w:hAnsi="Arial" w:cs="Arial"/>
          <w:noProof w:val="0"/>
          <w:lang w:eastAsia="en-GB"/>
        </w:rPr>
        <w:t>ли</w:t>
      </w:r>
      <w:r w:rsidRPr="00C7599F">
        <w:rPr>
          <w:rFonts w:ascii="Arial" w:eastAsia="Times New Roman" w:hAnsi="Arial" w:cs="Arial"/>
          <w:noProof w:val="0"/>
          <w:lang w:eastAsia="en-GB"/>
        </w:rPr>
        <w:t xml:space="preserve"> доказателство за това, че заемодателят действително е прехвърлил конкретната сума по сметката на Бенефициера.</w:t>
      </w:r>
    </w:p>
    <w:p w14:paraId="182F0554" w14:textId="35600295" w:rsidR="00084A4D" w:rsidRPr="00C7599F" w:rsidRDefault="00AC2460" w:rsidP="002A648C">
      <w:pPr>
        <w:spacing w:before="120" w:after="120" w:line="240" w:lineRule="auto"/>
        <w:ind w:firstLine="561"/>
        <w:jc w:val="both"/>
        <w:rPr>
          <w:rFonts w:ascii="Arial" w:eastAsia="Times New Roman" w:hAnsi="Arial" w:cs="Arial"/>
          <w:noProof w:val="0"/>
          <w:lang w:eastAsia="en-GB"/>
        </w:rPr>
      </w:pPr>
      <w:r w:rsidRPr="00C7599F">
        <w:rPr>
          <w:rFonts w:ascii="Arial" w:eastAsia="Times New Roman" w:hAnsi="Arial" w:cs="Arial"/>
          <w:noProof w:val="0"/>
          <w:lang w:eastAsia="en-GB"/>
        </w:rPr>
        <w:t>-</w:t>
      </w:r>
      <w:r w:rsidR="00084A4D" w:rsidRPr="00C7599F">
        <w:rPr>
          <w:rFonts w:ascii="Arial" w:eastAsia="Times New Roman" w:hAnsi="Arial" w:cs="Arial"/>
          <w:noProof w:val="0"/>
          <w:lang w:eastAsia="en-GB"/>
        </w:rPr>
        <w:t xml:space="preserve"> Други документи по преценка на Управляващия орган.</w:t>
      </w:r>
    </w:p>
    <w:p w14:paraId="5EEC3225" w14:textId="77777777" w:rsidR="00084A4D" w:rsidRPr="00C7599F" w:rsidRDefault="00084A4D" w:rsidP="00D66923">
      <w:pPr>
        <w:spacing w:before="120" w:after="120" w:line="240" w:lineRule="auto"/>
        <w:jc w:val="both"/>
        <w:rPr>
          <w:rFonts w:ascii="Arial" w:eastAsia="Times New Roman" w:hAnsi="Arial" w:cs="Arial"/>
          <w:noProof w:val="0"/>
          <w:lang w:eastAsia="en-GB"/>
        </w:rPr>
      </w:pPr>
      <w:r w:rsidRPr="00C7599F">
        <w:rPr>
          <w:rFonts w:ascii="Arial" w:eastAsia="Times New Roman" w:hAnsi="Arial" w:cs="Arial"/>
          <w:noProof w:val="0"/>
          <w:lang w:eastAsia="en-GB"/>
        </w:rPr>
        <w:t>Извлечението по сметка не е официален документ, но той може да бъде изискан допълнително като придружаващ към изброените по-горе документи.</w:t>
      </w:r>
    </w:p>
    <w:p w14:paraId="264C8BFC" w14:textId="77777777" w:rsidR="00084A4D" w:rsidRPr="00C7599F" w:rsidRDefault="00084A4D" w:rsidP="00D66923">
      <w:pPr>
        <w:spacing w:before="120" w:after="120" w:line="240" w:lineRule="auto"/>
        <w:jc w:val="both"/>
        <w:rPr>
          <w:rFonts w:ascii="Arial" w:eastAsia="Times New Roman" w:hAnsi="Arial" w:cs="Arial"/>
          <w:noProof w:val="0"/>
          <w:lang w:eastAsia="en-GB"/>
        </w:rPr>
      </w:pPr>
      <w:r w:rsidRPr="00C7599F">
        <w:rPr>
          <w:rFonts w:ascii="Arial" w:eastAsia="Times New Roman" w:hAnsi="Arial" w:cs="Arial"/>
          <w:noProof w:val="0"/>
          <w:lang w:eastAsia="en-GB"/>
        </w:rPr>
        <w:t>В случай, че документите, доказващи наличния финансов ресурс не бъдат представени в горепосочения срок, УО на ПМДР може да прекрати АДПБФП.</w:t>
      </w:r>
    </w:p>
    <w:p w14:paraId="61A31484" w14:textId="6B13D26A" w:rsidR="00084A4D" w:rsidRPr="00C7599F" w:rsidRDefault="008929FC" w:rsidP="00D66923">
      <w:pPr>
        <w:spacing w:before="120" w:after="120" w:line="240" w:lineRule="auto"/>
        <w:jc w:val="both"/>
        <w:rPr>
          <w:rFonts w:ascii="Arial" w:eastAsia="Times New Roman" w:hAnsi="Arial" w:cs="Arial"/>
          <w:noProof w:val="0"/>
          <w:lang w:eastAsia="en-GB"/>
        </w:rPr>
      </w:pPr>
      <w:r w:rsidRPr="00C7599F">
        <w:rPr>
          <w:rFonts w:ascii="Arial" w:eastAsia="Times New Roman" w:hAnsi="Arial" w:cs="Arial"/>
          <w:noProof w:val="0"/>
          <w:lang w:eastAsia="en-GB"/>
        </w:rPr>
        <w:t>В случай на нередовности в искането за междинно/окончателно плащане, които го правят недопустимо, се издава административен акт с мотивир</w:t>
      </w:r>
      <w:r w:rsidR="006D7D2B">
        <w:rPr>
          <w:rFonts w:ascii="Arial" w:eastAsia="Times New Roman" w:hAnsi="Arial" w:cs="Arial"/>
          <w:noProof w:val="0"/>
          <w:lang w:eastAsia="en-GB"/>
        </w:rPr>
        <w:t>ан отказ, които се съобщава на Б</w:t>
      </w:r>
      <w:r w:rsidRPr="00C7599F">
        <w:rPr>
          <w:rFonts w:ascii="Arial" w:eastAsia="Times New Roman" w:hAnsi="Arial" w:cs="Arial"/>
          <w:noProof w:val="0"/>
          <w:lang w:eastAsia="en-GB"/>
        </w:rPr>
        <w:t>енефициера по реда на Административнопроцесуалния кодекс (АПК).</w:t>
      </w:r>
    </w:p>
    <w:p w14:paraId="48570137" w14:textId="77777777" w:rsidR="00084A4D" w:rsidRPr="00C7599F" w:rsidRDefault="00084A4D" w:rsidP="00D66923">
      <w:pPr>
        <w:spacing w:before="120" w:after="120" w:line="240" w:lineRule="auto"/>
        <w:jc w:val="both"/>
        <w:rPr>
          <w:rFonts w:ascii="Arial" w:eastAsia="Times New Roman" w:hAnsi="Arial" w:cs="Arial"/>
          <w:noProof w:val="0"/>
          <w:lang w:eastAsia="en-GB"/>
        </w:rPr>
      </w:pPr>
      <w:r w:rsidRPr="00C7599F">
        <w:rPr>
          <w:rFonts w:ascii="Arial" w:eastAsia="Times New Roman" w:hAnsi="Arial" w:cs="Arial"/>
          <w:noProof w:val="0"/>
          <w:lang w:eastAsia="en-GB"/>
        </w:rPr>
        <w:t>Междинното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4CD67F16" w14:textId="77777777" w:rsidR="00084A4D" w:rsidRPr="00C7599F" w:rsidRDefault="006247BE" w:rsidP="002A648C">
      <w:pPr>
        <w:spacing w:before="120" w:after="120" w:line="240" w:lineRule="auto"/>
        <w:jc w:val="both"/>
        <w:rPr>
          <w:rFonts w:ascii="Arial" w:eastAsia="Times New Roman" w:hAnsi="Arial" w:cs="Arial"/>
          <w:noProof w:val="0"/>
          <w:lang w:eastAsia="en-GB"/>
        </w:rPr>
      </w:pPr>
      <w:r w:rsidRPr="00C7599F">
        <w:rPr>
          <w:rFonts w:ascii="Arial" w:eastAsia="Times New Roman" w:hAnsi="Arial" w:cs="Arial"/>
          <w:b/>
          <w:noProof w:val="0"/>
          <w:u w:val="single"/>
          <w:lang w:eastAsia="en-GB"/>
        </w:rPr>
        <w:t>Важно:</w:t>
      </w:r>
      <w:r w:rsidRPr="00C7599F">
        <w:rPr>
          <w:rFonts w:ascii="Arial" w:eastAsia="Times New Roman" w:hAnsi="Arial" w:cs="Arial"/>
          <w:noProof w:val="0"/>
          <w:lang w:eastAsia="en-GB"/>
        </w:rPr>
        <w:t xml:space="preserve"> </w:t>
      </w:r>
      <w:r w:rsidR="00084A4D" w:rsidRPr="00C7599F">
        <w:rPr>
          <w:rFonts w:ascii="Arial" w:eastAsia="Times New Roman" w:hAnsi="Arial" w:cs="Arial"/>
          <w:noProof w:val="0"/>
          <w:lang w:eastAsia="en-GB"/>
        </w:rPr>
        <w:t xml:space="preserve">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w:t>
      </w:r>
      <w:r w:rsidRPr="00C7599F">
        <w:rPr>
          <w:rFonts w:ascii="Arial" w:eastAsia="Times New Roman" w:hAnsi="Arial" w:cs="Arial"/>
          <w:noProof w:val="0"/>
          <w:lang w:eastAsia="en-GB"/>
        </w:rPr>
        <w:t>на възстановяване от бенефициер</w:t>
      </w:r>
      <w:r w:rsidR="00084A4D" w:rsidRPr="00C7599F">
        <w:rPr>
          <w:rFonts w:ascii="Arial" w:eastAsia="Times New Roman" w:hAnsi="Arial" w:cs="Arial"/>
          <w:noProof w:val="0"/>
          <w:lang w:eastAsia="en-GB"/>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5BD63C3E" w14:textId="77777777" w:rsidR="0047509F" w:rsidRPr="00C7599F" w:rsidRDefault="00C00585" w:rsidP="002A648C">
      <w:pPr>
        <w:pStyle w:val="NumPar2"/>
        <w:numPr>
          <w:ilvl w:val="0"/>
          <w:numId w:val="0"/>
        </w:numPr>
        <w:spacing w:before="120" w:after="120"/>
        <w:ind w:firstLine="567"/>
        <w:rPr>
          <w:rFonts w:ascii="Arial" w:hAnsi="Arial" w:cs="Arial"/>
          <w:b/>
          <w:sz w:val="22"/>
          <w:szCs w:val="22"/>
          <w:lang w:val="bg-BG"/>
        </w:rPr>
      </w:pPr>
      <w:r w:rsidRPr="00C7599F">
        <w:rPr>
          <w:rFonts w:ascii="Arial" w:hAnsi="Arial" w:cs="Arial"/>
          <w:b/>
          <w:sz w:val="22"/>
          <w:szCs w:val="22"/>
          <w:lang w:val="bg-BG"/>
        </w:rPr>
        <w:t>(в) О</w:t>
      </w:r>
      <w:r w:rsidR="0047509F" w:rsidRPr="00C7599F">
        <w:rPr>
          <w:rFonts w:ascii="Arial" w:hAnsi="Arial" w:cs="Arial"/>
          <w:b/>
          <w:sz w:val="22"/>
          <w:szCs w:val="22"/>
          <w:lang w:val="bg-BG"/>
        </w:rPr>
        <w:t>кончателно плащане:</w:t>
      </w:r>
    </w:p>
    <w:p w14:paraId="44D1FAC7" w14:textId="77777777" w:rsidR="0047509F" w:rsidRPr="00C7599F" w:rsidRDefault="0047509F" w:rsidP="00D66923">
      <w:pPr>
        <w:pStyle w:val="Default"/>
        <w:spacing w:before="120" w:after="120"/>
        <w:jc w:val="both"/>
        <w:rPr>
          <w:rFonts w:ascii="Arial" w:hAnsi="Arial" w:cs="Arial"/>
          <w:color w:val="auto"/>
          <w:sz w:val="22"/>
          <w:szCs w:val="22"/>
          <w:lang w:val="bg-BG"/>
        </w:rPr>
      </w:pPr>
      <w:r w:rsidRPr="00C7599F">
        <w:rPr>
          <w:rFonts w:ascii="Arial" w:hAnsi="Arial" w:cs="Arial"/>
          <w:color w:val="auto"/>
          <w:sz w:val="22"/>
          <w:szCs w:val="22"/>
          <w:lang w:val="bg-BG"/>
        </w:rPr>
        <w:t>Инвестицията, предмет на окончателно плащане, следва да</w:t>
      </w:r>
      <w:r w:rsidR="00C00585" w:rsidRPr="00C7599F">
        <w:rPr>
          <w:rFonts w:ascii="Arial" w:hAnsi="Arial" w:cs="Arial"/>
          <w:color w:val="auto"/>
          <w:sz w:val="22"/>
          <w:szCs w:val="22"/>
          <w:lang w:val="bg-BG"/>
        </w:rPr>
        <w:t xml:space="preserve"> се извърши в срока, определен </w:t>
      </w:r>
      <w:r w:rsidRPr="00C7599F">
        <w:rPr>
          <w:rFonts w:ascii="Arial" w:hAnsi="Arial" w:cs="Arial"/>
          <w:color w:val="auto"/>
          <w:sz w:val="22"/>
          <w:szCs w:val="22"/>
          <w:lang w:val="bg-BG"/>
        </w:rPr>
        <w:t>в административния договор.</w:t>
      </w:r>
    </w:p>
    <w:p w14:paraId="468E7F7B" w14:textId="77777777" w:rsidR="0047509F" w:rsidRPr="00C7599F" w:rsidRDefault="0047509F" w:rsidP="00D66923">
      <w:pPr>
        <w:spacing w:before="120" w:after="120" w:line="240" w:lineRule="auto"/>
        <w:jc w:val="both"/>
        <w:rPr>
          <w:rFonts w:ascii="Arial" w:hAnsi="Arial" w:cs="Arial"/>
        </w:rPr>
      </w:pPr>
      <w:r w:rsidRPr="00C7599F">
        <w:rPr>
          <w:rFonts w:ascii="Arial" w:hAnsi="Arial" w:cs="Arial"/>
        </w:rPr>
        <w:t>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w:t>
      </w:r>
      <w:r w:rsidR="00C00585" w:rsidRPr="00C7599F">
        <w:rPr>
          <w:rFonts w:ascii="Arial" w:hAnsi="Arial" w:cs="Arial"/>
        </w:rPr>
        <w:t>лното споразумение към админист</w:t>
      </w:r>
      <w:r w:rsidRPr="00C7599F">
        <w:rPr>
          <w:rFonts w:ascii="Arial" w:hAnsi="Arial" w:cs="Arial"/>
        </w:rPr>
        <w:t>р</w:t>
      </w:r>
      <w:r w:rsidR="00C00585" w:rsidRPr="00C7599F">
        <w:rPr>
          <w:rFonts w:ascii="Arial" w:hAnsi="Arial" w:cs="Arial"/>
        </w:rPr>
        <w:t>а</w:t>
      </w:r>
      <w:r w:rsidRPr="00C7599F">
        <w:rPr>
          <w:rFonts w:ascii="Arial" w:hAnsi="Arial" w:cs="Arial"/>
        </w:rPr>
        <w:t>тивния договор за предоставяне на БФП след процедура за избор на изпъл</w:t>
      </w:r>
      <w:r w:rsidR="00C00585" w:rsidRPr="00C7599F">
        <w:rPr>
          <w:rFonts w:ascii="Arial" w:hAnsi="Arial" w:cs="Arial"/>
        </w:rPr>
        <w:t>нител на дейностите по проекта.</w:t>
      </w:r>
    </w:p>
    <w:p w14:paraId="63BD6DB2" w14:textId="77777777" w:rsidR="00020B63" w:rsidRPr="00C7599F" w:rsidRDefault="00020B63" w:rsidP="00D66923">
      <w:pPr>
        <w:autoSpaceDE w:val="0"/>
        <w:autoSpaceDN w:val="0"/>
        <w:adjustRightInd w:val="0"/>
        <w:spacing w:before="120" w:after="120" w:line="240" w:lineRule="auto"/>
        <w:jc w:val="both"/>
        <w:rPr>
          <w:rFonts w:ascii="Arial" w:eastAsia="Calibri" w:hAnsi="Arial" w:cs="Arial"/>
          <w:noProof w:val="0"/>
        </w:rPr>
      </w:pPr>
      <w:r w:rsidRPr="00C7599F">
        <w:rPr>
          <w:rFonts w:ascii="Arial" w:eastAsia="Calibri" w:hAnsi="Arial" w:cs="Arial"/>
          <w:noProof w:val="0"/>
        </w:rPr>
        <w:t>В случай на липса на междинно плащане и включено само окончателно - Бенефициерът е длъжен в срок до 6 (шест) месеца от сключване на договора за предоставяне на безвъзмездна финансова помощ да представи на УО на ПМДР доказателства за наличие на финансов ресурс за обезпечаване на цялото финансиране по проекта:</w:t>
      </w:r>
    </w:p>
    <w:p w14:paraId="75262199" w14:textId="77777777" w:rsidR="00020B63" w:rsidRPr="00C7599F"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C7599F">
        <w:rPr>
          <w:rFonts w:ascii="Arial" w:eastAsia="Calibri" w:hAnsi="Arial" w:cs="Arial"/>
          <w:noProof w:val="0"/>
        </w:rPr>
        <w:t>- Договор за банков кредит (инвестиционен, оборотен, кредит- 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финансиране ще бъде съответния проект за който се предоставя доказателството.</w:t>
      </w:r>
      <w:r w:rsidR="005422A6" w:rsidRPr="00C7599F">
        <w:rPr>
          <w:rFonts w:ascii="Arial" w:eastAsia="Calibri" w:hAnsi="Arial" w:cs="Arial"/>
          <w:noProof w:val="0"/>
        </w:rPr>
        <w:t xml:space="preserve"> </w:t>
      </w:r>
      <w:r w:rsidRPr="00C7599F">
        <w:rPr>
          <w:rFonts w:ascii="Arial" w:eastAsia="Calibri" w:hAnsi="Arial" w:cs="Arial"/>
          <w:noProof w:val="0"/>
        </w:rPr>
        <w:t>За оборотен кредит - 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52E3E5EA" w14:textId="77777777" w:rsidR="00020B63" w:rsidRPr="00C7599F"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C7599F">
        <w:rPr>
          <w:rFonts w:ascii="Arial" w:eastAsia="Calibri" w:hAnsi="Arial" w:cs="Arial"/>
          <w:noProof w:val="0"/>
        </w:rPr>
        <w:lastRenderedPageBreak/>
        <w:t>- Банково удостоверение/Банкова референция, удостоверяващи наличност по сметка на необходимия финансов ресурс.</w:t>
      </w:r>
    </w:p>
    <w:p w14:paraId="0BF81B40" w14:textId="1ED7EA5E" w:rsidR="00020B63" w:rsidRPr="00C7599F"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C7599F">
        <w:rPr>
          <w:rFonts w:ascii="Arial" w:eastAsia="Calibri" w:hAnsi="Arial" w:cs="Arial"/>
          <w:noProof w:val="0"/>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w:t>
      </w:r>
      <w:r w:rsidR="006D7D2B">
        <w:rPr>
          <w:rFonts w:ascii="Arial" w:eastAsia="Calibri" w:hAnsi="Arial" w:cs="Arial"/>
          <w:noProof w:val="0"/>
        </w:rPr>
        <w:t>,</w:t>
      </w:r>
      <w:r w:rsidRPr="00C7599F">
        <w:rPr>
          <w:rFonts w:ascii="Arial" w:eastAsia="Calibri" w:hAnsi="Arial" w:cs="Arial"/>
          <w:noProof w:val="0"/>
        </w:rPr>
        <w:t xml:space="preserve"> и</w:t>
      </w:r>
      <w:r w:rsidR="006D7D2B">
        <w:rPr>
          <w:rFonts w:ascii="Arial" w:eastAsia="Calibri" w:hAnsi="Arial" w:cs="Arial"/>
          <w:noProof w:val="0"/>
        </w:rPr>
        <w:t>ли</w:t>
      </w:r>
      <w:r w:rsidRPr="00C7599F">
        <w:rPr>
          <w:rFonts w:ascii="Arial" w:eastAsia="Calibri" w:hAnsi="Arial" w:cs="Arial"/>
          <w:noProof w:val="0"/>
        </w:rPr>
        <w:t xml:space="preserve"> доказателство за това, че заемодателят действително е прехвърлил конкретната</w:t>
      </w:r>
      <w:r w:rsidR="008C6AEE" w:rsidRPr="00C7599F">
        <w:rPr>
          <w:rFonts w:ascii="Arial" w:eastAsia="Calibri" w:hAnsi="Arial" w:cs="Arial"/>
          <w:noProof w:val="0"/>
        </w:rPr>
        <w:t xml:space="preserve"> сума по сметката на бенефициер</w:t>
      </w:r>
      <w:r w:rsidRPr="00C7599F">
        <w:rPr>
          <w:rFonts w:ascii="Arial" w:eastAsia="Calibri" w:hAnsi="Arial" w:cs="Arial"/>
          <w:noProof w:val="0"/>
        </w:rPr>
        <w:t>а.</w:t>
      </w:r>
    </w:p>
    <w:p w14:paraId="483A268A" w14:textId="3F4FD66F" w:rsidR="00020B63" w:rsidRPr="00C7599F" w:rsidRDefault="00353194" w:rsidP="002A648C">
      <w:pPr>
        <w:autoSpaceDE w:val="0"/>
        <w:autoSpaceDN w:val="0"/>
        <w:adjustRightInd w:val="0"/>
        <w:spacing w:before="120" w:after="120" w:line="240" w:lineRule="auto"/>
        <w:ind w:firstLine="539"/>
        <w:jc w:val="both"/>
        <w:rPr>
          <w:rFonts w:ascii="Arial" w:eastAsia="Calibri" w:hAnsi="Arial" w:cs="Arial"/>
          <w:noProof w:val="0"/>
        </w:rPr>
      </w:pPr>
      <w:r w:rsidRPr="00C7599F">
        <w:rPr>
          <w:rFonts w:ascii="Arial" w:eastAsia="Calibri" w:hAnsi="Arial" w:cs="Arial"/>
          <w:noProof w:val="0"/>
        </w:rPr>
        <w:t>-</w:t>
      </w:r>
      <w:r w:rsidR="00020B63" w:rsidRPr="00C7599F">
        <w:rPr>
          <w:rFonts w:ascii="Arial" w:eastAsia="Calibri" w:hAnsi="Arial" w:cs="Arial"/>
          <w:noProof w:val="0"/>
        </w:rPr>
        <w:t xml:space="preserve"> Други документи по преценка на Управляващия орган.</w:t>
      </w:r>
    </w:p>
    <w:p w14:paraId="79E55020" w14:textId="77777777" w:rsidR="00020B63" w:rsidRPr="00C7599F" w:rsidRDefault="00020B63" w:rsidP="00D66923">
      <w:pPr>
        <w:autoSpaceDE w:val="0"/>
        <w:autoSpaceDN w:val="0"/>
        <w:adjustRightInd w:val="0"/>
        <w:spacing w:before="120" w:after="120" w:line="240" w:lineRule="auto"/>
        <w:jc w:val="both"/>
        <w:rPr>
          <w:rFonts w:ascii="Arial" w:eastAsia="Calibri" w:hAnsi="Arial" w:cs="Arial"/>
          <w:noProof w:val="0"/>
        </w:rPr>
      </w:pPr>
      <w:r w:rsidRPr="00C7599F">
        <w:rPr>
          <w:rFonts w:ascii="Arial" w:eastAsia="Calibri" w:hAnsi="Arial" w:cs="Arial"/>
          <w:noProof w:val="0"/>
        </w:rPr>
        <w:t>Извлечението по сметка не е официален документ, но той може да бъде изискан допълнително като придружаващ към изброените по- горе документи.</w:t>
      </w:r>
    </w:p>
    <w:p w14:paraId="6D3FCD37" w14:textId="77777777" w:rsidR="00020B63" w:rsidRPr="00C7599F" w:rsidRDefault="00020B63" w:rsidP="00D66923">
      <w:pPr>
        <w:autoSpaceDE w:val="0"/>
        <w:autoSpaceDN w:val="0"/>
        <w:adjustRightInd w:val="0"/>
        <w:spacing w:before="120" w:after="120" w:line="240" w:lineRule="auto"/>
        <w:jc w:val="both"/>
        <w:rPr>
          <w:rFonts w:ascii="Arial" w:eastAsia="Calibri" w:hAnsi="Arial" w:cs="Arial"/>
          <w:noProof w:val="0"/>
        </w:rPr>
      </w:pPr>
      <w:r w:rsidRPr="00C7599F">
        <w:rPr>
          <w:rFonts w:ascii="Arial" w:eastAsia="Calibri" w:hAnsi="Arial" w:cs="Arial"/>
          <w:noProof w:val="0"/>
        </w:rPr>
        <w:t>В случай, че документите, доказващи наличния финансов ресурс не бъдат представени в посочения срок, УО на ПМДР може да прекрати АДПБФП.</w:t>
      </w:r>
    </w:p>
    <w:p w14:paraId="43B09EE8" w14:textId="77777777" w:rsidR="00020B63" w:rsidRPr="00C7599F" w:rsidRDefault="00020B63" w:rsidP="00D66923">
      <w:pPr>
        <w:autoSpaceDE w:val="0"/>
        <w:autoSpaceDN w:val="0"/>
        <w:adjustRightInd w:val="0"/>
        <w:spacing w:before="120" w:after="120" w:line="240" w:lineRule="auto"/>
        <w:jc w:val="both"/>
        <w:rPr>
          <w:rFonts w:ascii="Arial" w:eastAsia="Calibri" w:hAnsi="Arial" w:cs="Arial"/>
          <w:noProof w:val="0"/>
        </w:rPr>
      </w:pPr>
      <w:r w:rsidRPr="00C7599F">
        <w:rPr>
          <w:rFonts w:ascii="Arial" w:eastAsia="Calibri" w:hAnsi="Arial" w:cs="Arial"/>
          <w:noProof w:val="0"/>
        </w:rPr>
        <w:t>Когато Бенефициерът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14:paraId="69CD01B8" w14:textId="77777777" w:rsidR="00020B63" w:rsidRPr="00C7599F" w:rsidRDefault="00020B63" w:rsidP="00D66923">
      <w:pPr>
        <w:autoSpaceDE w:val="0"/>
        <w:autoSpaceDN w:val="0"/>
        <w:adjustRightInd w:val="0"/>
        <w:spacing w:before="120" w:after="120" w:line="240" w:lineRule="auto"/>
        <w:jc w:val="both"/>
        <w:rPr>
          <w:rFonts w:ascii="Arial" w:eastAsia="Calibri" w:hAnsi="Arial" w:cs="Arial"/>
          <w:noProof w:val="0"/>
        </w:rPr>
      </w:pPr>
      <w:r w:rsidRPr="00C7599F">
        <w:rPr>
          <w:rFonts w:ascii="Arial" w:eastAsia="Calibri" w:hAnsi="Arial" w:cs="Arial"/>
          <w:noProof w:val="0"/>
        </w:rPr>
        <w:t>В случай</w:t>
      </w:r>
      <w:r w:rsidR="005422A6" w:rsidRPr="00C7599F">
        <w:rPr>
          <w:rFonts w:ascii="Arial" w:eastAsia="Calibri" w:hAnsi="Arial" w:cs="Arial"/>
          <w:noProof w:val="0"/>
        </w:rPr>
        <w:t>, че Бенефициер</w:t>
      </w:r>
      <w:r w:rsidRPr="00C7599F">
        <w:rPr>
          <w:rFonts w:ascii="Arial" w:eastAsia="Calibri" w:hAnsi="Arial" w:cs="Arial"/>
          <w:noProof w:val="0"/>
        </w:rPr>
        <w:t>ът е заявил междинно плащане и същото е отразено в АДПБФП, но в хода на изпълнение на проекта реши да се откаже от него</w:t>
      </w:r>
      <w:r w:rsidR="005422A6" w:rsidRPr="00C7599F">
        <w:rPr>
          <w:rFonts w:ascii="Arial" w:eastAsia="Calibri" w:hAnsi="Arial" w:cs="Arial"/>
          <w:noProof w:val="0"/>
        </w:rPr>
        <w:t>,</w:t>
      </w:r>
      <w:r w:rsidRPr="00C7599F">
        <w:rPr>
          <w:rFonts w:ascii="Arial" w:eastAsia="Calibri" w:hAnsi="Arial" w:cs="Arial"/>
          <w:noProof w:val="0"/>
        </w:rPr>
        <w:t xml:space="preserve"> трябва да представи описаните по-горе документи, доказващи наличие на финансов ресурс в срок до 6 (шест) месеца от сключване на АД</w:t>
      </w:r>
      <w:r w:rsidR="005422A6" w:rsidRPr="00C7599F">
        <w:rPr>
          <w:rFonts w:ascii="Arial" w:eastAsia="Calibri" w:hAnsi="Arial" w:cs="Arial"/>
          <w:noProof w:val="0"/>
        </w:rPr>
        <w:t>П</w:t>
      </w:r>
      <w:r w:rsidRPr="00C7599F">
        <w:rPr>
          <w:rFonts w:ascii="Arial" w:eastAsia="Calibri" w:hAnsi="Arial" w:cs="Arial"/>
          <w:noProof w:val="0"/>
        </w:rPr>
        <w:t>БФП. Ако документите, доказващи наличния финансов ресурс не бъдат представени в горепосочения срок, УО на ПМДР прекратява АД</w:t>
      </w:r>
      <w:r w:rsidR="005422A6" w:rsidRPr="00C7599F">
        <w:rPr>
          <w:rFonts w:ascii="Arial" w:eastAsia="Calibri" w:hAnsi="Arial" w:cs="Arial"/>
          <w:noProof w:val="0"/>
        </w:rPr>
        <w:t>П</w:t>
      </w:r>
      <w:r w:rsidRPr="00C7599F">
        <w:rPr>
          <w:rFonts w:ascii="Arial" w:eastAsia="Calibri" w:hAnsi="Arial" w:cs="Arial"/>
          <w:noProof w:val="0"/>
        </w:rPr>
        <w:t>БФП.</w:t>
      </w:r>
    </w:p>
    <w:p w14:paraId="78C7EF12" w14:textId="77777777" w:rsidR="0047509F" w:rsidRPr="00C7599F" w:rsidRDefault="0047509F" w:rsidP="00D66923">
      <w:pPr>
        <w:spacing w:before="120" w:after="120" w:line="240" w:lineRule="auto"/>
        <w:jc w:val="both"/>
        <w:rPr>
          <w:rFonts w:ascii="Arial" w:hAnsi="Arial" w:cs="Arial"/>
        </w:rPr>
      </w:pPr>
      <w:r w:rsidRPr="00C7599F">
        <w:rPr>
          <w:rFonts w:ascii="Arial" w:hAnsi="Arial" w:cs="Arial"/>
        </w:rPr>
        <w:t>За да получи заявената сум</w:t>
      </w:r>
      <w:r w:rsidR="005422A6" w:rsidRPr="00C7599F">
        <w:rPr>
          <w:rFonts w:ascii="Arial" w:hAnsi="Arial" w:cs="Arial"/>
        </w:rPr>
        <w:t>а на етап окончателно плащане, Бенефициер</w:t>
      </w:r>
      <w:r w:rsidRPr="00C7599F">
        <w:rPr>
          <w:rFonts w:ascii="Arial" w:hAnsi="Arial" w:cs="Arial"/>
        </w:rPr>
        <w:t>ът</w:t>
      </w:r>
      <w:r w:rsidR="005422A6" w:rsidRPr="00C7599F">
        <w:rPr>
          <w:rFonts w:ascii="Arial" w:hAnsi="Arial" w:cs="Arial"/>
        </w:rPr>
        <w:t xml:space="preserve"> трябва да представи пред ДФЗ-</w:t>
      </w:r>
      <w:r w:rsidRPr="00C7599F">
        <w:rPr>
          <w:rFonts w:ascii="Arial" w:hAnsi="Arial" w:cs="Arial"/>
        </w:rPr>
        <w:t>РА за одобрение финален технически и финансов отчет. Отчетите се изготвят и подават в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5422A6" w:rsidRPr="00C7599F">
        <w:rPr>
          <w:rFonts w:ascii="Arial" w:hAnsi="Arial" w:cs="Arial"/>
        </w:rPr>
        <w:t xml:space="preserve"> хоризонталните политики на ЕС (в случай, че е приложимо)</w:t>
      </w:r>
      <w:r w:rsidRPr="00C7599F">
        <w:rPr>
          <w:rFonts w:ascii="Arial" w:hAnsi="Arial" w:cs="Arial"/>
        </w:rPr>
        <w:t xml:space="preserve">, да описват основните проблеми, възникнали по време на изпълнението на проекта, както и как тези проблеми са били решени или причините </w:t>
      </w:r>
      <w:r w:rsidR="005422A6" w:rsidRPr="00C7599F">
        <w:rPr>
          <w:rFonts w:ascii="Arial" w:hAnsi="Arial" w:cs="Arial"/>
        </w:rPr>
        <w:t>за това да не бъдат преодолени.</w:t>
      </w:r>
    </w:p>
    <w:p w14:paraId="292B6FB7" w14:textId="77777777" w:rsidR="0047509F" w:rsidRPr="00C7599F" w:rsidRDefault="0047509F" w:rsidP="00D66923">
      <w:pPr>
        <w:spacing w:before="120" w:after="120" w:line="240" w:lineRule="auto"/>
        <w:jc w:val="both"/>
        <w:rPr>
          <w:rFonts w:ascii="Arial" w:hAnsi="Arial" w:cs="Arial"/>
        </w:rPr>
      </w:pPr>
      <w:r w:rsidRPr="00C7599F">
        <w:rPr>
          <w:rFonts w:ascii="Arial" w:hAnsi="Arial" w:cs="Arial"/>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w:t>
      </w:r>
      <w:r w:rsidR="005422A6" w:rsidRPr="00C7599F">
        <w:rPr>
          <w:rFonts w:ascii="Arial" w:hAnsi="Arial" w:cs="Arial"/>
        </w:rPr>
        <w:t xml:space="preserve"> изплатеното авансово и междинни плащания</w:t>
      </w:r>
      <w:r w:rsidRPr="00C7599F">
        <w:rPr>
          <w:rFonts w:ascii="Arial" w:hAnsi="Arial" w:cs="Arial"/>
        </w:rPr>
        <w:t xml:space="preserve"> (в случай че е имало такива).</w:t>
      </w:r>
    </w:p>
    <w:p w14:paraId="49E11FBB" w14:textId="749EBDB0" w:rsidR="002A175F" w:rsidRPr="00C7599F" w:rsidRDefault="00251B7A" w:rsidP="00251B7A">
      <w:pPr>
        <w:spacing w:before="120" w:after="120" w:line="240" w:lineRule="auto"/>
        <w:jc w:val="both"/>
        <w:rPr>
          <w:rFonts w:ascii="Arial" w:hAnsi="Arial" w:cs="Arial"/>
        </w:rPr>
      </w:pPr>
      <w:r w:rsidRPr="00C7599F">
        <w:rPr>
          <w:rFonts w:ascii="Arial" w:hAnsi="Arial" w:cs="Arial"/>
          <w:b/>
          <w:u w:val="single"/>
        </w:rPr>
        <w:t>Важно:</w:t>
      </w:r>
      <w:r w:rsidRPr="00C7599F">
        <w:rPr>
          <w:rFonts w:ascii="Arial" w:hAnsi="Arial" w:cs="Arial"/>
        </w:rPr>
        <w:t xml:space="preserve"> </w:t>
      </w:r>
      <w:r w:rsidR="002A175F" w:rsidRPr="00C7599F">
        <w:rPr>
          <w:rFonts w:ascii="Arial" w:hAnsi="Arial" w:cs="Arial"/>
        </w:rPr>
        <w:t>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026981CC" w14:textId="5056CBDD" w:rsidR="0047509F" w:rsidRPr="00C7599F" w:rsidRDefault="005422A6" w:rsidP="00D66923">
      <w:pPr>
        <w:spacing w:before="120" w:after="120" w:line="240" w:lineRule="auto"/>
        <w:jc w:val="both"/>
        <w:rPr>
          <w:rFonts w:ascii="Arial" w:hAnsi="Arial" w:cs="Arial"/>
        </w:rPr>
      </w:pPr>
      <w:r w:rsidRPr="00C7599F">
        <w:rPr>
          <w:rFonts w:ascii="Arial" w:hAnsi="Arial" w:cs="Arial"/>
        </w:rPr>
        <w:t>ДФЗ-</w:t>
      </w:r>
      <w:r w:rsidR="0047509F" w:rsidRPr="00C7599F">
        <w:rPr>
          <w:rFonts w:ascii="Arial" w:hAnsi="Arial" w:cs="Arial"/>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w:t>
      </w:r>
      <w:r w:rsidRPr="00C7599F">
        <w:rPr>
          <w:rFonts w:ascii="Arial" w:hAnsi="Arial" w:cs="Arial"/>
        </w:rPr>
        <w:t>иложимо, след което изплаща на Бенефициер</w:t>
      </w:r>
      <w:r w:rsidR="0047509F" w:rsidRPr="00C7599F">
        <w:rPr>
          <w:rFonts w:ascii="Arial" w:hAnsi="Arial" w:cs="Arial"/>
        </w:rPr>
        <w:t>а частта от одобрените разходи, съответстваща на процента на безвъзмездна</w:t>
      </w:r>
      <w:r w:rsidR="00E33ACD" w:rsidRPr="00C7599F">
        <w:rPr>
          <w:rFonts w:ascii="Arial" w:hAnsi="Arial" w:cs="Arial"/>
        </w:rPr>
        <w:t>та финансова помощ, посочена в Д</w:t>
      </w:r>
      <w:r w:rsidR="0047509F" w:rsidRPr="00C7599F">
        <w:rPr>
          <w:rFonts w:ascii="Arial" w:hAnsi="Arial" w:cs="Arial"/>
        </w:rPr>
        <w:t>оговора.</w:t>
      </w:r>
    </w:p>
    <w:p w14:paraId="5104E9D1" w14:textId="2EB5BAEC" w:rsidR="00E33ACD" w:rsidRPr="00C7599F" w:rsidRDefault="00E33ACD" w:rsidP="00D66923">
      <w:pPr>
        <w:spacing w:before="120" w:after="120" w:line="240" w:lineRule="auto"/>
        <w:jc w:val="both"/>
        <w:rPr>
          <w:rFonts w:ascii="Arial" w:hAnsi="Arial" w:cs="Arial"/>
        </w:rPr>
      </w:pPr>
      <w:r w:rsidRPr="00C7599F">
        <w:rPr>
          <w:rFonts w:ascii="Arial" w:hAnsi="Arial" w:cs="Arial"/>
        </w:rPr>
        <w:t>Общата сума, която ще се изплати на Бенефициера, не може да надвишава максималния размер на помощта, предвиден в Договора.</w:t>
      </w:r>
    </w:p>
    <w:p w14:paraId="24A51912" w14:textId="0F4BB181" w:rsidR="0047509F" w:rsidRPr="00C7599F" w:rsidRDefault="00213E5F" w:rsidP="00D66923">
      <w:pPr>
        <w:pStyle w:val="Default"/>
        <w:spacing w:before="120" w:after="120"/>
        <w:jc w:val="both"/>
        <w:rPr>
          <w:rFonts w:ascii="Arial" w:hAnsi="Arial" w:cs="Arial"/>
          <w:sz w:val="22"/>
          <w:szCs w:val="22"/>
          <w:lang w:val="bg-BG"/>
        </w:rPr>
      </w:pPr>
      <w:r w:rsidRPr="00C7599F">
        <w:rPr>
          <w:rFonts w:ascii="Arial" w:hAnsi="Arial" w:cs="Arial"/>
          <w:sz w:val="22"/>
          <w:szCs w:val="22"/>
          <w:lang w:val="bg-BG"/>
        </w:rPr>
        <w:lastRenderedPageBreak/>
        <w:t>Изискуемите док</w:t>
      </w:r>
      <w:r w:rsidR="007168F6">
        <w:rPr>
          <w:rFonts w:ascii="Arial" w:hAnsi="Arial" w:cs="Arial"/>
          <w:sz w:val="22"/>
          <w:szCs w:val="22"/>
          <w:lang w:val="bg-BG"/>
        </w:rPr>
        <w:t>ументи, съгласно Приложение № 14</w:t>
      </w:r>
      <w:r w:rsidRPr="00C7599F">
        <w:rPr>
          <w:rFonts w:ascii="Arial" w:hAnsi="Arial" w:cs="Arial"/>
          <w:sz w:val="22"/>
          <w:szCs w:val="22"/>
          <w:lang w:val="bg-BG"/>
        </w:rPr>
        <w:t xml:space="preserve"> от Условията за изпълнение се представят в ИСУН 2020.</w:t>
      </w:r>
    </w:p>
    <w:p w14:paraId="6CBF9697" w14:textId="0470E14A" w:rsidR="0047509F" w:rsidRPr="00C7599F" w:rsidRDefault="00AC2460" w:rsidP="002A648C">
      <w:pPr>
        <w:pStyle w:val="Default"/>
        <w:spacing w:before="120" w:after="120"/>
        <w:jc w:val="both"/>
        <w:rPr>
          <w:rFonts w:ascii="Arial" w:hAnsi="Arial" w:cs="Arial"/>
          <w:sz w:val="22"/>
          <w:szCs w:val="22"/>
          <w:lang w:val="bg-BG"/>
        </w:rPr>
      </w:pPr>
      <w:r w:rsidRPr="00C7599F">
        <w:rPr>
          <w:rFonts w:ascii="Arial" w:hAnsi="Arial" w:cs="Arial"/>
          <w:b/>
          <w:sz w:val="22"/>
          <w:szCs w:val="22"/>
          <w:lang w:val="bg-BG"/>
        </w:rPr>
        <w:t>(2)</w:t>
      </w:r>
      <w:r w:rsidR="0047509F" w:rsidRPr="00C7599F">
        <w:rPr>
          <w:rFonts w:ascii="Arial" w:hAnsi="Arial" w:cs="Arial"/>
          <w:sz w:val="22"/>
          <w:szCs w:val="22"/>
          <w:lang w:val="bg-BG"/>
        </w:rPr>
        <w:t xml:space="preserve"> Когато при подаване на искане за окончателно плащане се изисква документ, който се издава от други държавни и/или общински органи или институ</w:t>
      </w:r>
      <w:r w:rsidR="000508AF" w:rsidRPr="00C7599F">
        <w:rPr>
          <w:rFonts w:ascii="Arial" w:hAnsi="Arial" w:cs="Arial"/>
          <w:sz w:val="22"/>
          <w:szCs w:val="22"/>
          <w:lang w:val="bg-BG"/>
        </w:rPr>
        <w:t>ции, Бенефициер</w:t>
      </w:r>
      <w:r w:rsidR="0047509F" w:rsidRPr="00C7599F">
        <w:rPr>
          <w:rFonts w:ascii="Arial" w:hAnsi="Arial" w:cs="Arial"/>
          <w:sz w:val="22"/>
          <w:szCs w:val="22"/>
          <w:lang w:val="bg-BG"/>
        </w:rPr>
        <w:t>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Липсващите документи следва да бъдат представени най-къс</w:t>
      </w:r>
      <w:r w:rsidR="0067406C" w:rsidRPr="00C7599F">
        <w:rPr>
          <w:rFonts w:ascii="Arial" w:hAnsi="Arial" w:cs="Arial"/>
          <w:sz w:val="22"/>
          <w:szCs w:val="22"/>
          <w:lang w:val="bg-BG"/>
        </w:rPr>
        <w:t>но в срока по чл. 68 от настоящите Общи условия</w:t>
      </w:r>
      <w:r w:rsidR="0047509F" w:rsidRPr="00C7599F">
        <w:rPr>
          <w:rFonts w:ascii="Arial" w:hAnsi="Arial" w:cs="Arial"/>
          <w:sz w:val="22"/>
          <w:szCs w:val="22"/>
          <w:lang w:val="bg-BG"/>
        </w:rPr>
        <w:t>.</w:t>
      </w:r>
    </w:p>
    <w:p w14:paraId="0D01018A" w14:textId="6143EB0D" w:rsidR="0047509F" w:rsidRPr="00C7599F" w:rsidRDefault="00AC2460" w:rsidP="00AC2460">
      <w:pPr>
        <w:spacing w:before="120" w:after="120" w:line="240" w:lineRule="auto"/>
        <w:jc w:val="both"/>
        <w:rPr>
          <w:rFonts w:ascii="Arial" w:hAnsi="Arial" w:cs="Arial"/>
        </w:rPr>
      </w:pPr>
      <w:r w:rsidRPr="00C7599F">
        <w:rPr>
          <w:rFonts w:ascii="Arial" w:hAnsi="Arial" w:cs="Arial"/>
          <w:b/>
        </w:rPr>
        <w:t>(3)</w:t>
      </w:r>
      <w:r w:rsidRPr="00C7599F">
        <w:rPr>
          <w:rFonts w:ascii="Arial" w:hAnsi="Arial" w:cs="Arial"/>
        </w:rPr>
        <w:t xml:space="preserve"> </w:t>
      </w:r>
      <w:r w:rsidR="0047509F" w:rsidRPr="00C7599F">
        <w:rPr>
          <w:rFonts w:ascii="Arial" w:hAnsi="Arial" w:cs="Arial"/>
        </w:rPr>
        <w:t>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14:paraId="7AA4C726" w14:textId="2899F1D7" w:rsidR="0047509F" w:rsidRPr="00C7599F" w:rsidRDefault="00AC2460" w:rsidP="00AC2460">
      <w:pPr>
        <w:spacing w:before="120" w:after="120" w:line="240" w:lineRule="auto"/>
        <w:jc w:val="both"/>
        <w:rPr>
          <w:rFonts w:ascii="Arial" w:hAnsi="Arial" w:cs="Arial"/>
        </w:rPr>
      </w:pPr>
      <w:r w:rsidRPr="00C7599F">
        <w:rPr>
          <w:rFonts w:ascii="Arial" w:hAnsi="Arial" w:cs="Arial"/>
          <w:b/>
        </w:rPr>
        <w:t>(4)</w:t>
      </w:r>
      <w:r w:rsidRPr="00C7599F">
        <w:rPr>
          <w:rFonts w:ascii="Arial" w:hAnsi="Arial" w:cs="Arial"/>
        </w:rPr>
        <w:t xml:space="preserve"> </w:t>
      </w:r>
      <w:r w:rsidR="0047509F" w:rsidRPr="00C7599F">
        <w:rPr>
          <w:rFonts w:ascii="Arial" w:hAnsi="Arial" w:cs="Arial"/>
        </w:rPr>
        <w:t>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1E78E99A" w14:textId="67CCDEF8" w:rsidR="0047509F" w:rsidRPr="00C7599F" w:rsidRDefault="00AC2460" w:rsidP="00AC2460">
      <w:pPr>
        <w:pStyle w:val="msolistparagraph0"/>
        <w:spacing w:before="120" w:after="120"/>
        <w:ind w:left="0"/>
        <w:jc w:val="both"/>
        <w:textAlignment w:val="center"/>
        <w:rPr>
          <w:rFonts w:ascii="Arial" w:hAnsi="Arial" w:cs="Arial"/>
        </w:rPr>
      </w:pPr>
      <w:r w:rsidRPr="00C7599F">
        <w:rPr>
          <w:rFonts w:ascii="Arial" w:hAnsi="Arial" w:cs="Arial"/>
          <w:b/>
        </w:rPr>
        <w:t>(5)</w:t>
      </w:r>
      <w:r w:rsidRPr="00C7599F">
        <w:rPr>
          <w:rFonts w:ascii="Arial" w:hAnsi="Arial" w:cs="Arial"/>
        </w:rPr>
        <w:t xml:space="preserve"> </w:t>
      </w:r>
      <w:r w:rsidR="0047509F" w:rsidRPr="00C7599F">
        <w:rPr>
          <w:rFonts w:ascii="Arial" w:hAnsi="Arial" w:cs="Arial"/>
        </w:rPr>
        <w:t>Най-късно до к</w:t>
      </w:r>
      <w:r w:rsidR="0067406C" w:rsidRPr="00C7599F">
        <w:rPr>
          <w:rFonts w:ascii="Arial" w:hAnsi="Arial" w:cs="Arial"/>
        </w:rPr>
        <w:t>рая на изпълнението на проекта Бенефициер</w:t>
      </w:r>
      <w:r w:rsidR="0047509F" w:rsidRPr="00C7599F">
        <w:rPr>
          <w:rFonts w:ascii="Arial" w:hAnsi="Arial" w:cs="Arial"/>
        </w:rPr>
        <w:t>ите трябва да отговарят на всички нормативно установени изисквания, отнасящи се до извършван</w:t>
      </w:r>
      <w:r w:rsidR="0067406C" w:rsidRPr="00C7599F">
        <w:rPr>
          <w:rFonts w:ascii="Arial" w:hAnsi="Arial" w:cs="Arial"/>
        </w:rPr>
        <w:t>ите от тях дейности по проекта.</w:t>
      </w:r>
    </w:p>
    <w:p w14:paraId="1FA688E5" w14:textId="099E0A62" w:rsidR="0047509F" w:rsidRPr="00C7599F" w:rsidRDefault="00AC2460" w:rsidP="00AC2460">
      <w:pPr>
        <w:pStyle w:val="Default"/>
        <w:spacing w:before="120" w:after="120"/>
        <w:jc w:val="both"/>
        <w:rPr>
          <w:rFonts w:ascii="Arial" w:hAnsi="Arial" w:cs="Arial"/>
          <w:color w:val="auto"/>
          <w:sz w:val="22"/>
          <w:szCs w:val="22"/>
          <w:lang w:val="bg-BG"/>
        </w:rPr>
      </w:pPr>
      <w:r w:rsidRPr="00C7599F">
        <w:rPr>
          <w:rFonts w:ascii="Arial" w:hAnsi="Arial" w:cs="Arial"/>
          <w:b/>
          <w:sz w:val="22"/>
          <w:szCs w:val="22"/>
          <w:lang w:val="bg-BG"/>
        </w:rPr>
        <w:t>(6)</w:t>
      </w:r>
      <w:r w:rsidRPr="00C7599F">
        <w:rPr>
          <w:rFonts w:ascii="Arial" w:hAnsi="Arial" w:cs="Arial"/>
          <w:sz w:val="22"/>
          <w:szCs w:val="22"/>
          <w:lang w:val="bg-BG"/>
        </w:rPr>
        <w:t xml:space="preserve"> </w:t>
      </w:r>
      <w:r w:rsidR="0067406C" w:rsidRPr="00C7599F">
        <w:rPr>
          <w:rFonts w:ascii="Arial" w:hAnsi="Arial" w:cs="Arial"/>
          <w:sz w:val="22"/>
          <w:szCs w:val="22"/>
          <w:lang w:val="bg-BG"/>
        </w:rPr>
        <w:t xml:space="preserve">Документите по чл. 78, </w:t>
      </w:r>
      <w:r w:rsidR="00543727">
        <w:rPr>
          <w:rFonts w:ascii="Arial" w:hAnsi="Arial" w:cs="Arial"/>
          <w:sz w:val="22"/>
          <w:szCs w:val="22"/>
          <w:lang w:val="bg-BG"/>
        </w:rPr>
        <w:t xml:space="preserve">ал. 1, </w:t>
      </w:r>
      <w:r w:rsidR="0067406C" w:rsidRPr="00C7599F">
        <w:rPr>
          <w:rFonts w:ascii="Arial" w:hAnsi="Arial" w:cs="Arial"/>
          <w:sz w:val="22"/>
          <w:szCs w:val="22"/>
          <w:lang w:val="bg-BG"/>
        </w:rPr>
        <w:t xml:space="preserve">буква а), б) и в) </w:t>
      </w:r>
      <w:r w:rsidR="0047509F" w:rsidRPr="00C7599F">
        <w:rPr>
          <w:rFonts w:ascii="Arial" w:hAnsi="Arial" w:cs="Arial"/>
          <w:sz w:val="22"/>
          <w:szCs w:val="22"/>
          <w:lang w:val="bg-BG"/>
        </w:rPr>
        <w:t xml:space="preserve">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0047509F" w:rsidRPr="00C7599F">
        <w:rPr>
          <w:rFonts w:ascii="Arial" w:hAnsi="Arial" w:cs="Arial"/>
          <w:color w:val="auto"/>
          <w:sz w:val="22"/>
          <w:szCs w:val="22"/>
          <w:lang w:val="bg-BG"/>
        </w:rPr>
        <w:t>с Правилника за легализациите, заверките и преводите на документи и други книжа и Конвенцията за премахване на изискването за легализация на чуждестранни публични актове.</w:t>
      </w:r>
    </w:p>
    <w:p w14:paraId="52DE8BC3" w14:textId="02857D3E" w:rsidR="0047509F" w:rsidRPr="00C7599F" w:rsidRDefault="00AC2460" w:rsidP="00AC2460">
      <w:pPr>
        <w:pStyle w:val="Text2"/>
        <w:tabs>
          <w:tab w:val="clear" w:pos="2161"/>
        </w:tabs>
        <w:spacing w:before="120" w:after="120"/>
        <w:ind w:left="0"/>
        <w:rPr>
          <w:rFonts w:ascii="Arial" w:hAnsi="Arial" w:cs="Arial"/>
          <w:sz w:val="22"/>
          <w:szCs w:val="22"/>
          <w:lang w:val="bg-BG"/>
        </w:rPr>
      </w:pPr>
      <w:r w:rsidRPr="00C7599F">
        <w:rPr>
          <w:rFonts w:ascii="Arial" w:hAnsi="Arial" w:cs="Arial"/>
          <w:b/>
          <w:sz w:val="22"/>
          <w:szCs w:val="22"/>
          <w:lang w:val="bg-BG"/>
        </w:rPr>
        <w:t>(7)</w:t>
      </w:r>
      <w:r w:rsidRPr="00C7599F">
        <w:rPr>
          <w:rFonts w:ascii="Arial" w:hAnsi="Arial" w:cs="Arial"/>
          <w:sz w:val="22"/>
          <w:szCs w:val="22"/>
          <w:lang w:val="bg-BG"/>
        </w:rPr>
        <w:t xml:space="preserve"> </w:t>
      </w:r>
      <w:r w:rsidR="0047509F" w:rsidRPr="00C7599F">
        <w:rPr>
          <w:rFonts w:ascii="Arial" w:hAnsi="Arial" w:cs="Arial"/>
          <w:sz w:val="22"/>
          <w:szCs w:val="22"/>
          <w:lang w:val="bg-BG"/>
        </w:rPr>
        <w:t>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w:t>
      </w:r>
      <w:r w:rsidR="0067406C" w:rsidRPr="00C7599F">
        <w:rPr>
          <w:rFonts w:ascii="Arial" w:hAnsi="Arial" w:cs="Arial"/>
          <w:sz w:val="22"/>
          <w:szCs w:val="22"/>
          <w:lang w:val="bg-BG"/>
        </w:rPr>
        <w:t xml:space="preserve">лнител на дейностите по проекта, </w:t>
      </w:r>
      <w:r w:rsidR="0047509F" w:rsidRPr="00C7599F">
        <w:rPr>
          <w:rFonts w:ascii="Arial" w:hAnsi="Arial" w:cs="Arial"/>
          <w:sz w:val="22"/>
          <w:szCs w:val="22"/>
          <w:lang w:val="bg-BG"/>
        </w:rPr>
        <w:t>ДФЗ-РА може да не признае изцяло или час</w:t>
      </w:r>
      <w:r w:rsidR="00AB4F8F" w:rsidRPr="00C7599F">
        <w:rPr>
          <w:rFonts w:ascii="Arial" w:hAnsi="Arial" w:cs="Arial"/>
          <w:sz w:val="22"/>
          <w:szCs w:val="22"/>
          <w:lang w:val="bg-BG"/>
        </w:rPr>
        <w:t>тично извършените от Бенефициер</w:t>
      </w:r>
      <w:r w:rsidR="0047509F" w:rsidRPr="00C7599F">
        <w:rPr>
          <w:rFonts w:ascii="Arial" w:hAnsi="Arial" w:cs="Arial"/>
          <w:sz w:val="22"/>
          <w:szCs w:val="22"/>
          <w:lang w:val="bg-BG"/>
        </w:rPr>
        <w:t>а разходи. Определянето на степента на изпълнение на проекта и извършените дейности по него се основава на приложимите евро</w:t>
      </w:r>
      <w:r w:rsidR="00AB4F8F" w:rsidRPr="00C7599F">
        <w:rPr>
          <w:rFonts w:ascii="Arial" w:hAnsi="Arial" w:cs="Arial"/>
          <w:sz w:val="22"/>
          <w:szCs w:val="22"/>
          <w:lang w:val="bg-BG"/>
        </w:rPr>
        <w:t>пейски и национални норми.</w:t>
      </w:r>
    </w:p>
    <w:p w14:paraId="3EA49820" w14:textId="7717F032" w:rsidR="0047509F" w:rsidRPr="00C7599F" w:rsidRDefault="00370D87"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(8)</w:t>
      </w:r>
      <w:r w:rsidR="0047509F" w:rsidRPr="00C7599F">
        <w:rPr>
          <w:rFonts w:ascii="Arial" w:hAnsi="Arial" w:cs="Arial"/>
          <w:sz w:val="22"/>
          <w:szCs w:val="22"/>
          <w:lang w:val="bg-BG"/>
        </w:rPr>
        <w:t xml:space="preserve"> Не мо</w:t>
      </w:r>
      <w:r w:rsidR="00543727">
        <w:rPr>
          <w:rFonts w:ascii="Arial" w:hAnsi="Arial" w:cs="Arial"/>
          <w:sz w:val="22"/>
          <w:szCs w:val="22"/>
          <w:lang w:val="bg-BG"/>
        </w:rPr>
        <w:t>гат да бъдат извършвани авансово/междинни/окончателно</w:t>
      </w:r>
      <w:r w:rsidR="0047509F" w:rsidRPr="00C7599F">
        <w:rPr>
          <w:rFonts w:ascii="Arial" w:hAnsi="Arial" w:cs="Arial"/>
          <w:sz w:val="22"/>
          <w:szCs w:val="22"/>
          <w:lang w:val="bg-BG"/>
        </w:rPr>
        <w:t xml:space="preserve"> плащания преди да бъде осъществен последващ контрол за законосъобразност от страна на УО на ПМДР на представената документация за избор н</w:t>
      </w:r>
      <w:r w:rsidR="00AB4F8F" w:rsidRPr="00C7599F">
        <w:rPr>
          <w:rFonts w:ascii="Arial" w:hAnsi="Arial" w:cs="Arial"/>
          <w:sz w:val="22"/>
          <w:szCs w:val="22"/>
          <w:lang w:val="bg-BG"/>
        </w:rPr>
        <w:t>а изпълнител по проведените от Бенефициера процедури.</w:t>
      </w:r>
    </w:p>
    <w:p w14:paraId="7269172C" w14:textId="4E5089CE" w:rsidR="00E33ACD" w:rsidRPr="00C7599F" w:rsidRDefault="00F91C54" w:rsidP="00E33ACD">
      <w:pPr>
        <w:pStyle w:val="Text2"/>
        <w:ind w:left="0"/>
        <w:rPr>
          <w:rFonts w:ascii="Arial" w:hAnsi="Arial" w:cs="Arial"/>
          <w:sz w:val="22"/>
          <w:szCs w:val="22"/>
          <w:lang w:val="bg-BG"/>
        </w:rPr>
      </w:pPr>
      <w:r w:rsidRPr="00C7599F">
        <w:rPr>
          <w:rFonts w:ascii="Arial" w:hAnsi="Arial" w:cs="Arial"/>
          <w:b/>
          <w:sz w:val="22"/>
          <w:szCs w:val="22"/>
          <w:lang w:val="bg-BG"/>
        </w:rPr>
        <w:t xml:space="preserve">Чл. 79. </w:t>
      </w:r>
      <w:r w:rsidR="00E33ACD" w:rsidRPr="00C7599F">
        <w:rPr>
          <w:rFonts w:ascii="Arial" w:hAnsi="Arial" w:cs="Arial"/>
          <w:sz w:val="22"/>
          <w:szCs w:val="22"/>
          <w:lang w:val="bg-BG"/>
        </w:rPr>
        <w:t>Бенефициерът приема, че безвъзмездната финансова помощ не може при никакви обстоятелства да му носи печалба и трябва да бъде ограничена до сумата, необходима за възстановяване на разходите по проекта/бюджетна линия (финансовия план) след приспадане на генерираните при изпълнението на проекта нетни приходи.</w:t>
      </w:r>
    </w:p>
    <w:p w14:paraId="6B82BE27" w14:textId="580C1A77" w:rsidR="00E33ACD" w:rsidRPr="00C7599F" w:rsidRDefault="00F91C54" w:rsidP="00E33ACD">
      <w:pPr>
        <w:pStyle w:val="Text2"/>
        <w:ind w:left="0"/>
        <w:rPr>
          <w:rFonts w:ascii="Arial" w:hAnsi="Arial" w:cs="Arial"/>
          <w:sz w:val="22"/>
          <w:szCs w:val="22"/>
          <w:lang w:val="bg-BG"/>
        </w:rPr>
      </w:pPr>
      <w:r w:rsidRPr="00C7599F">
        <w:rPr>
          <w:rFonts w:ascii="Arial" w:hAnsi="Arial" w:cs="Arial"/>
          <w:b/>
          <w:sz w:val="22"/>
          <w:szCs w:val="22"/>
          <w:lang w:val="bg-BG"/>
        </w:rPr>
        <w:t>Чл. 80.(1)</w:t>
      </w:r>
      <w:r w:rsidRPr="00C7599F">
        <w:rPr>
          <w:rFonts w:ascii="Arial" w:hAnsi="Arial" w:cs="Arial"/>
          <w:sz w:val="22"/>
          <w:szCs w:val="22"/>
          <w:lang w:val="bg-BG"/>
        </w:rPr>
        <w:t xml:space="preserve"> </w:t>
      </w:r>
      <w:r w:rsidR="00E33ACD" w:rsidRPr="00C7599F">
        <w:rPr>
          <w:rFonts w:ascii="Arial" w:hAnsi="Arial" w:cs="Arial"/>
          <w:sz w:val="22"/>
          <w:szCs w:val="22"/>
          <w:lang w:val="bg-BG"/>
        </w:rPr>
        <w:t>Съгласно чл. 61 от Регламент (ЕС) № 1303/ 2013 г., „нетни приходи“ означава паричните потоци, заплащани директно от потребителите на стоки и услуги, предоставени с операцията, като такси, заплащани директно от потребителите за използването на инфраструктура, продажбата или отдаването под наем на земя или сгради или плащанията за услуги минус всички оперативни разходи и разходи за подмяна на недълготрайно оборудване за съответния период. Генерираните от операцията икономии от оперативните разходи се разглеждат като нетни приходи, освен ако не са компенсирани от равностойно намаляване на субсидиите за дейността.</w:t>
      </w:r>
    </w:p>
    <w:p w14:paraId="37359BF1" w14:textId="2CA7A350" w:rsidR="00E33ACD" w:rsidRPr="00C7599F" w:rsidRDefault="00F91C54" w:rsidP="00E33ACD">
      <w:pPr>
        <w:pStyle w:val="Text2"/>
        <w:ind w:left="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w:t>
      </w:r>
      <w:r w:rsidR="00E33ACD" w:rsidRPr="00C7599F">
        <w:rPr>
          <w:rFonts w:ascii="Arial" w:hAnsi="Arial" w:cs="Arial"/>
          <w:sz w:val="22"/>
          <w:szCs w:val="22"/>
          <w:lang w:val="bg-BG"/>
        </w:rPr>
        <w:t>Когато не всички инвестиционни разходи са допустими за финансиране по оперативната програма, нетните приходи се разпределят пропорционално между допустимите и недопустимите части от инвестиционните разходи.</w:t>
      </w:r>
    </w:p>
    <w:p w14:paraId="6DFF4423" w14:textId="2012D651" w:rsidR="00225C6A" w:rsidRPr="00C7599F" w:rsidRDefault="00F91C54" w:rsidP="00225C6A">
      <w:pPr>
        <w:pStyle w:val="Text2"/>
        <w:ind w:left="0"/>
        <w:rPr>
          <w:rFonts w:ascii="Arial" w:hAnsi="Arial" w:cs="Arial"/>
          <w:sz w:val="22"/>
          <w:szCs w:val="22"/>
          <w:lang w:val="bg-BG"/>
        </w:rPr>
      </w:pPr>
      <w:r w:rsidRPr="00C7599F">
        <w:rPr>
          <w:rFonts w:ascii="Arial" w:hAnsi="Arial" w:cs="Arial"/>
          <w:b/>
          <w:sz w:val="22"/>
          <w:szCs w:val="22"/>
          <w:lang w:val="bg-BG"/>
        </w:rPr>
        <w:lastRenderedPageBreak/>
        <w:t xml:space="preserve">Чл. 81. (1) </w:t>
      </w:r>
      <w:r w:rsidR="00225C6A" w:rsidRPr="00C7599F">
        <w:rPr>
          <w:rFonts w:ascii="Arial" w:hAnsi="Arial" w:cs="Arial"/>
          <w:sz w:val="22"/>
          <w:szCs w:val="22"/>
          <w:lang w:val="bg-BG"/>
        </w:rPr>
        <w:t>Размерът на безвъзмездната финансова помощ по договора е дължим до размера на верифицираните допустими разходи по Раздел ХІІI, извършени от Бенефициера.</w:t>
      </w:r>
    </w:p>
    <w:p w14:paraId="334362F3" w14:textId="38B5A36E" w:rsidR="00225C6A" w:rsidRPr="00C7599F" w:rsidRDefault="00F91C54" w:rsidP="00225C6A">
      <w:pPr>
        <w:pStyle w:val="Text2"/>
        <w:ind w:left="0"/>
        <w:rPr>
          <w:rFonts w:ascii="Arial" w:hAnsi="Arial" w:cs="Arial"/>
          <w:sz w:val="22"/>
          <w:szCs w:val="22"/>
          <w:lang w:val="bg-BG"/>
        </w:rPr>
      </w:pPr>
      <w:r w:rsidRPr="00C7599F">
        <w:rPr>
          <w:rFonts w:ascii="Arial" w:hAnsi="Arial" w:cs="Arial"/>
          <w:b/>
          <w:sz w:val="22"/>
          <w:szCs w:val="22"/>
          <w:lang w:val="bg-BG"/>
        </w:rPr>
        <w:t>(2)</w:t>
      </w:r>
      <w:r w:rsidRPr="00C7599F">
        <w:rPr>
          <w:rFonts w:ascii="Arial" w:hAnsi="Arial" w:cs="Arial"/>
          <w:sz w:val="22"/>
          <w:szCs w:val="22"/>
          <w:lang w:val="bg-BG"/>
        </w:rPr>
        <w:t xml:space="preserve"> </w:t>
      </w:r>
      <w:r w:rsidR="00225C6A" w:rsidRPr="00C7599F">
        <w:rPr>
          <w:rFonts w:ascii="Arial" w:hAnsi="Arial" w:cs="Arial"/>
          <w:sz w:val="22"/>
          <w:szCs w:val="22"/>
          <w:lang w:val="bg-BG"/>
        </w:rPr>
        <w:t>Недопустими разходи не подлежат на верифициране от УО на ПМДР на Бенефициера, включително разходи, представляващи финансови корекции, определени за сметка на Бенефициера.</w:t>
      </w:r>
    </w:p>
    <w:p w14:paraId="60FC75D9" w14:textId="5E3E5B83" w:rsidR="00225C6A" w:rsidRPr="00C7599F" w:rsidRDefault="00F91C54" w:rsidP="00225C6A">
      <w:pPr>
        <w:pStyle w:val="Text2"/>
        <w:ind w:left="0"/>
        <w:rPr>
          <w:rFonts w:ascii="Arial" w:hAnsi="Arial" w:cs="Arial"/>
          <w:sz w:val="22"/>
          <w:szCs w:val="22"/>
          <w:lang w:val="bg-BG"/>
        </w:rPr>
      </w:pPr>
      <w:r w:rsidRPr="00C7599F">
        <w:rPr>
          <w:rFonts w:ascii="Arial" w:hAnsi="Arial" w:cs="Arial"/>
          <w:b/>
          <w:sz w:val="22"/>
          <w:szCs w:val="22"/>
          <w:u w:val="single"/>
          <w:lang w:val="bg-BG"/>
        </w:rPr>
        <w:t>(3)</w:t>
      </w:r>
      <w:r w:rsidR="00225C6A" w:rsidRPr="00C7599F">
        <w:rPr>
          <w:rFonts w:ascii="Arial" w:hAnsi="Arial" w:cs="Arial"/>
          <w:sz w:val="22"/>
          <w:szCs w:val="22"/>
          <w:lang w:val="bg-BG"/>
        </w:rPr>
        <w:t xml:space="preserve"> 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на възстановяване от Бенефициер,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4B6CC6C3" w14:textId="6A6822D5" w:rsidR="0047509F" w:rsidRPr="00C7599F" w:rsidRDefault="00F91C54"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82</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Сроковете за извършване на пла</w:t>
      </w:r>
      <w:r w:rsidR="00AB4F8F" w:rsidRPr="00C7599F">
        <w:rPr>
          <w:rFonts w:ascii="Arial" w:hAnsi="Arial" w:cs="Arial"/>
          <w:sz w:val="22"/>
          <w:szCs w:val="22"/>
          <w:lang w:val="bg-BG"/>
        </w:rPr>
        <w:t>щанията</w:t>
      </w:r>
      <w:r w:rsidR="0047509F" w:rsidRPr="00C7599F">
        <w:rPr>
          <w:rFonts w:ascii="Arial" w:hAnsi="Arial" w:cs="Arial"/>
          <w:sz w:val="22"/>
          <w:szCs w:val="22"/>
          <w:lang w:val="bg-BG"/>
        </w:rPr>
        <w:t xml:space="preserve"> изтичат в деня на нареждането на сумата от банковата сметка на ДФЗ-РА по ба</w:t>
      </w:r>
      <w:r w:rsidR="00AB4F8F" w:rsidRPr="00C7599F">
        <w:rPr>
          <w:rFonts w:ascii="Arial" w:hAnsi="Arial" w:cs="Arial"/>
          <w:sz w:val="22"/>
          <w:szCs w:val="22"/>
          <w:lang w:val="bg-BG"/>
        </w:rPr>
        <w:t>нковата сметка на Бенефициера.</w:t>
      </w:r>
    </w:p>
    <w:p w14:paraId="2711F717" w14:textId="77777777" w:rsidR="00D868C5" w:rsidRPr="00C7599F" w:rsidRDefault="00D868C5" w:rsidP="002A648C">
      <w:pPr>
        <w:tabs>
          <w:tab w:val="left" w:pos="2161"/>
        </w:tabs>
        <w:spacing w:before="120" w:after="120" w:line="240" w:lineRule="auto"/>
        <w:jc w:val="both"/>
        <w:rPr>
          <w:rFonts w:ascii="Arial" w:eastAsia="Times New Roman" w:hAnsi="Arial" w:cs="Arial"/>
          <w:noProof w:val="0"/>
          <w:lang w:eastAsia="en-GB"/>
        </w:rPr>
      </w:pPr>
    </w:p>
    <w:p w14:paraId="7740F56F" w14:textId="77777777" w:rsidR="00D868C5" w:rsidRPr="00C7599F" w:rsidRDefault="00D868C5"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ХIV. Счетоводни отчети и технически и финансови проверки</w:t>
      </w:r>
    </w:p>
    <w:p w14:paraId="1214997D" w14:textId="6DE5F14F" w:rsidR="0047509F" w:rsidRPr="00C7599F" w:rsidRDefault="0047509F" w:rsidP="002A648C">
      <w:pPr>
        <w:pStyle w:val="Text2"/>
        <w:tabs>
          <w:tab w:val="num" w:pos="-1985"/>
        </w:tabs>
        <w:spacing w:before="120" w:after="120"/>
        <w:ind w:left="0"/>
        <w:rPr>
          <w:rFonts w:ascii="Arial" w:hAnsi="Arial" w:cs="Arial"/>
          <w:sz w:val="22"/>
          <w:szCs w:val="22"/>
          <w:lang w:val="bg-BG"/>
        </w:rPr>
      </w:pPr>
      <w:r w:rsidRPr="00C7599F">
        <w:rPr>
          <w:rFonts w:ascii="Arial" w:hAnsi="Arial" w:cs="Arial"/>
          <w:b/>
          <w:sz w:val="22"/>
          <w:szCs w:val="22"/>
          <w:lang w:val="bg-BG"/>
        </w:rPr>
        <w:t>Чл. 8</w:t>
      </w:r>
      <w:r w:rsidR="00F91C54" w:rsidRPr="00C7599F">
        <w:rPr>
          <w:rFonts w:ascii="Arial" w:hAnsi="Arial" w:cs="Arial"/>
          <w:b/>
          <w:sz w:val="22"/>
          <w:szCs w:val="22"/>
          <w:lang w:val="bg-BG"/>
        </w:rPr>
        <w:t>3</w:t>
      </w:r>
      <w:r w:rsidRPr="00C7599F">
        <w:rPr>
          <w:rFonts w:ascii="Arial" w:hAnsi="Arial" w:cs="Arial"/>
          <w:b/>
          <w:sz w:val="22"/>
          <w:szCs w:val="22"/>
          <w:lang w:val="bg-BG"/>
        </w:rPr>
        <w:t>.</w:t>
      </w:r>
      <w:r w:rsidR="00D868C5" w:rsidRPr="00C7599F">
        <w:rPr>
          <w:rFonts w:ascii="Arial" w:hAnsi="Arial" w:cs="Arial"/>
          <w:sz w:val="22"/>
          <w:szCs w:val="22"/>
          <w:lang w:val="bg-BG"/>
        </w:rPr>
        <w:t xml:space="preserve"> Бенефициер</w:t>
      </w:r>
      <w:r w:rsidRPr="00C7599F">
        <w:rPr>
          <w:rFonts w:ascii="Arial" w:hAnsi="Arial" w:cs="Arial"/>
          <w:sz w:val="22"/>
          <w:szCs w:val="22"/>
          <w:lang w:val="bg-BG"/>
        </w:rPr>
        <w:t xml:space="preserve">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w:t>
      </w:r>
      <w:r w:rsidR="00D868C5" w:rsidRPr="00C7599F">
        <w:rPr>
          <w:rFonts w:ascii="Arial" w:hAnsi="Arial" w:cs="Arial"/>
          <w:sz w:val="22"/>
          <w:szCs w:val="22"/>
          <w:lang w:val="bg-BG"/>
        </w:rPr>
        <w:t>в счетоводната документация на Б</w:t>
      </w:r>
      <w:r w:rsidRPr="00C7599F">
        <w:rPr>
          <w:rFonts w:ascii="Arial" w:hAnsi="Arial" w:cs="Arial"/>
          <w:sz w:val="22"/>
          <w:szCs w:val="22"/>
          <w:lang w:val="bg-BG"/>
        </w:rPr>
        <w:t>енефици</w:t>
      </w:r>
      <w:r w:rsidR="00D868C5" w:rsidRPr="00C7599F">
        <w:rPr>
          <w:rFonts w:ascii="Arial" w:hAnsi="Arial" w:cs="Arial"/>
          <w:sz w:val="22"/>
          <w:szCs w:val="22"/>
          <w:lang w:val="bg-BG"/>
        </w:rPr>
        <w:t>ер</w:t>
      </w:r>
      <w:r w:rsidRPr="00C7599F">
        <w:rPr>
          <w:rFonts w:ascii="Arial" w:hAnsi="Arial" w:cs="Arial"/>
          <w:sz w:val="22"/>
          <w:szCs w:val="22"/>
          <w:lang w:val="bg-BG"/>
        </w:rPr>
        <w:t>а чрез отделни счетоводни аналитични сметки или в отделна счетоводна система.</w:t>
      </w:r>
    </w:p>
    <w:p w14:paraId="1A9F75AF" w14:textId="7272717E" w:rsidR="00F250BF" w:rsidRPr="00C7599F" w:rsidRDefault="00F91C54" w:rsidP="00F250BF">
      <w:pPr>
        <w:pStyle w:val="NumPar2"/>
        <w:numPr>
          <w:ilvl w:val="0"/>
          <w:numId w:val="0"/>
        </w:numPr>
        <w:tabs>
          <w:tab w:val="left" w:pos="0"/>
        </w:tabs>
        <w:spacing w:before="120" w:after="120"/>
        <w:rPr>
          <w:rFonts w:ascii="Arial" w:hAnsi="Arial" w:cs="Arial"/>
          <w:sz w:val="22"/>
          <w:szCs w:val="22"/>
          <w:lang w:val="bg-BG"/>
        </w:rPr>
      </w:pPr>
      <w:r w:rsidRPr="00C7599F">
        <w:rPr>
          <w:rFonts w:ascii="Arial" w:hAnsi="Arial" w:cs="Arial"/>
          <w:b/>
          <w:sz w:val="22"/>
          <w:szCs w:val="22"/>
          <w:lang w:val="bg-BG"/>
        </w:rPr>
        <w:t>Чл. 84</w:t>
      </w:r>
      <w:r w:rsidR="0047509F" w:rsidRPr="00C7599F">
        <w:rPr>
          <w:rFonts w:ascii="Arial" w:hAnsi="Arial" w:cs="Arial"/>
          <w:b/>
          <w:sz w:val="22"/>
          <w:szCs w:val="22"/>
          <w:lang w:val="bg-BG"/>
        </w:rPr>
        <w:t>.</w:t>
      </w:r>
      <w:r w:rsidR="00D868C5" w:rsidRPr="00C7599F">
        <w:rPr>
          <w:rFonts w:ascii="Arial" w:hAnsi="Arial" w:cs="Arial"/>
          <w:sz w:val="22"/>
          <w:szCs w:val="22"/>
          <w:lang w:val="bg-BG"/>
        </w:rPr>
        <w:t xml:space="preserve"> </w:t>
      </w:r>
      <w:r w:rsidR="0047509F" w:rsidRPr="00C7599F">
        <w:rPr>
          <w:rFonts w:ascii="Arial" w:hAnsi="Arial" w:cs="Arial"/>
          <w:color w:val="000000"/>
          <w:sz w:val="22"/>
          <w:szCs w:val="22"/>
          <w:lang w:val="bg-BG"/>
        </w:rPr>
        <w:t>Счетоводните отчети и разходите, свързани с проекта, трябва да подлежат на ясно идентифициране и проверка</w:t>
      </w:r>
      <w:r w:rsidR="0047509F" w:rsidRPr="00C7599F">
        <w:rPr>
          <w:rFonts w:ascii="Arial" w:hAnsi="Arial" w:cs="Arial"/>
          <w:sz w:val="22"/>
          <w:szCs w:val="22"/>
          <w:lang w:val="bg-BG"/>
        </w:rPr>
        <w:t xml:space="preserve"> като за изпълнението на проекта се обособи отделна счетоводн</w:t>
      </w:r>
      <w:r w:rsidR="00D868C5" w:rsidRPr="00C7599F">
        <w:rPr>
          <w:rFonts w:ascii="Arial" w:hAnsi="Arial" w:cs="Arial"/>
          <w:sz w:val="22"/>
          <w:szCs w:val="22"/>
          <w:lang w:val="bg-BG"/>
        </w:rPr>
        <w:t>а аналитичност.</w:t>
      </w:r>
    </w:p>
    <w:p w14:paraId="2B78F472" w14:textId="01589456" w:rsidR="00F250BF" w:rsidRPr="00C7599F" w:rsidRDefault="00F250BF" w:rsidP="00F250BF">
      <w:pPr>
        <w:pStyle w:val="Text2"/>
        <w:ind w:left="0"/>
        <w:rPr>
          <w:rFonts w:ascii="Arial" w:hAnsi="Arial" w:cs="Arial"/>
          <w:sz w:val="22"/>
          <w:szCs w:val="22"/>
          <w:lang w:val="bg-BG"/>
        </w:rPr>
      </w:pPr>
      <w:r w:rsidRPr="00C7599F">
        <w:rPr>
          <w:rFonts w:ascii="Arial" w:hAnsi="Arial" w:cs="Arial"/>
          <w:b/>
          <w:sz w:val="22"/>
          <w:szCs w:val="22"/>
          <w:lang w:val="bg-BG"/>
        </w:rPr>
        <w:t>Чл. 85.</w:t>
      </w:r>
      <w:r w:rsidRPr="00C7599F">
        <w:rPr>
          <w:rFonts w:ascii="Arial" w:hAnsi="Arial" w:cs="Arial"/>
          <w:sz w:val="22"/>
          <w:szCs w:val="22"/>
          <w:lang w:val="bg-BG"/>
        </w:rPr>
        <w:t xml:space="preserve"> Бенефициерът може да открие и поддържа отделна банкова сметка или отделна партида към наличната му банкова сме</w:t>
      </w:r>
      <w:r w:rsidR="008C0037">
        <w:rPr>
          <w:rFonts w:ascii="Arial" w:hAnsi="Arial" w:cs="Arial"/>
          <w:sz w:val="22"/>
          <w:szCs w:val="22"/>
          <w:lang w:val="bg-BG"/>
        </w:rPr>
        <w:t>тка само за нуждите на проекта. И</w:t>
      </w:r>
      <w:r w:rsidRPr="00C7599F">
        <w:rPr>
          <w:rFonts w:ascii="Arial" w:hAnsi="Arial" w:cs="Arial"/>
          <w:sz w:val="22"/>
          <w:szCs w:val="22"/>
          <w:lang w:val="bg-BG"/>
        </w:rPr>
        <w:t>нформац</w:t>
      </w:r>
      <w:r w:rsidR="008C0037">
        <w:rPr>
          <w:rFonts w:ascii="Arial" w:hAnsi="Arial" w:cs="Arial"/>
          <w:sz w:val="22"/>
          <w:szCs w:val="22"/>
          <w:lang w:val="bg-BG"/>
        </w:rPr>
        <w:t>ията по банковата сметка трябва да позволава</w:t>
      </w:r>
      <w:r w:rsidRPr="00C7599F">
        <w:rPr>
          <w:rFonts w:ascii="Arial" w:hAnsi="Arial" w:cs="Arial"/>
          <w:sz w:val="22"/>
          <w:szCs w:val="22"/>
          <w:lang w:val="bg-BG"/>
        </w:rPr>
        <w:t xml:space="preserve"> лесното идентифициране и проследяване на разходите до и в счетоводните му системи.</w:t>
      </w:r>
    </w:p>
    <w:p w14:paraId="20EF53F6" w14:textId="3DE826FF" w:rsidR="0047509F" w:rsidRPr="00C7599F" w:rsidRDefault="00F250B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86</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w:t>
      </w:r>
      <w:r w:rsidR="00D868C5" w:rsidRPr="00C7599F">
        <w:rPr>
          <w:rFonts w:ascii="Arial" w:hAnsi="Arial" w:cs="Arial"/>
          <w:sz w:val="22"/>
          <w:szCs w:val="22"/>
          <w:lang w:val="bg-BG"/>
        </w:rPr>
        <w:t>Бенефициер</w:t>
      </w:r>
      <w:r w:rsidR="0047509F" w:rsidRPr="00C7599F">
        <w:rPr>
          <w:rFonts w:ascii="Arial" w:hAnsi="Arial" w:cs="Arial"/>
          <w:sz w:val="22"/>
          <w:szCs w:val="22"/>
          <w:lang w:val="bg-BG"/>
        </w:rPr>
        <w:t>ът трябва да гарантира, че данните, посочени в отчетите, предвидени в раздел II</w:t>
      </w:r>
      <w:r w:rsidR="008B175D" w:rsidRPr="00C7599F">
        <w:rPr>
          <w:rFonts w:ascii="Arial" w:hAnsi="Arial" w:cs="Arial"/>
          <w:sz w:val="22"/>
          <w:szCs w:val="22"/>
          <w:lang w:val="bg-BG"/>
        </w:rPr>
        <w:t xml:space="preserve"> от настоящите Общи условия</w:t>
      </w:r>
      <w:r w:rsidR="0047509F" w:rsidRPr="00C7599F">
        <w:rPr>
          <w:rFonts w:ascii="Arial" w:hAnsi="Arial" w:cs="Arial"/>
          <w:sz w:val="22"/>
          <w:szCs w:val="22"/>
          <w:lang w:val="bg-BG"/>
        </w:rPr>
        <w:t>, отговарят на тези в счетоводната система и документация и са налични до изтичане на сроковете за съхранение на документа</w:t>
      </w:r>
      <w:r w:rsidR="00543727">
        <w:rPr>
          <w:rFonts w:ascii="Arial" w:hAnsi="Arial" w:cs="Arial"/>
          <w:sz w:val="22"/>
          <w:szCs w:val="22"/>
          <w:lang w:val="bg-BG"/>
        </w:rPr>
        <w:t>цията, съгласно чл. 90</w:t>
      </w:r>
      <w:r w:rsidR="008B175D" w:rsidRPr="00C7599F">
        <w:rPr>
          <w:rFonts w:ascii="Arial" w:hAnsi="Arial" w:cs="Arial"/>
          <w:sz w:val="22"/>
          <w:szCs w:val="22"/>
          <w:lang w:val="bg-BG"/>
        </w:rPr>
        <w:t xml:space="preserve"> от настоящите Общи условия.</w:t>
      </w:r>
    </w:p>
    <w:p w14:paraId="1874B5AC" w14:textId="68A24D88" w:rsidR="0047509F" w:rsidRPr="00C7599F" w:rsidRDefault="00F250BF" w:rsidP="002A648C">
      <w:pPr>
        <w:pStyle w:val="NumPar2"/>
        <w:numPr>
          <w:ilvl w:val="0"/>
          <w:numId w:val="0"/>
        </w:numPr>
        <w:spacing w:before="120" w:after="120"/>
        <w:rPr>
          <w:rFonts w:ascii="Arial" w:hAnsi="Arial" w:cs="Arial"/>
          <w:snapToGrid w:val="0"/>
          <w:sz w:val="22"/>
          <w:szCs w:val="22"/>
          <w:lang w:val="bg-BG" w:eastAsia="en-US"/>
        </w:rPr>
      </w:pPr>
      <w:r w:rsidRPr="00C7599F">
        <w:rPr>
          <w:rFonts w:ascii="Arial" w:hAnsi="Arial" w:cs="Arial"/>
          <w:b/>
          <w:sz w:val="22"/>
          <w:szCs w:val="22"/>
          <w:lang w:val="bg-BG"/>
        </w:rPr>
        <w:t>Чл. 87</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w:t>
      </w:r>
      <w:r w:rsidR="0047509F" w:rsidRPr="00C7599F">
        <w:rPr>
          <w:rFonts w:ascii="Arial" w:hAnsi="Arial" w:cs="Arial"/>
          <w:b/>
          <w:sz w:val="22"/>
          <w:szCs w:val="22"/>
          <w:lang w:val="bg-BG"/>
        </w:rPr>
        <w:t>(1)</w:t>
      </w:r>
      <w:r w:rsidR="0047509F" w:rsidRPr="00C7599F">
        <w:rPr>
          <w:rFonts w:ascii="Arial" w:hAnsi="Arial" w:cs="Arial"/>
          <w:sz w:val="22"/>
          <w:szCs w:val="22"/>
          <w:lang w:val="bg-BG"/>
        </w:rPr>
        <w:t xml:space="preserve"> </w:t>
      </w:r>
      <w:r w:rsidR="0047509F" w:rsidRPr="00C7599F">
        <w:rPr>
          <w:rFonts w:ascii="Arial" w:hAnsi="Arial" w:cs="Arial"/>
          <w:color w:val="000000"/>
          <w:sz w:val="22"/>
          <w:szCs w:val="22"/>
          <w:lang w:val="bg-BG"/>
        </w:rPr>
        <w:t>Бенефиц</w:t>
      </w:r>
      <w:r w:rsidR="001124D7" w:rsidRPr="00C7599F">
        <w:rPr>
          <w:rFonts w:ascii="Arial" w:hAnsi="Arial" w:cs="Arial"/>
          <w:color w:val="000000"/>
          <w:sz w:val="22"/>
          <w:szCs w:val="22"/>
          <w:lang w:val="bg-BG"/>
        </w:rPr>
        <w:t>иер</w:t>
      </w:r>
      <w:r w:rsidR="0047509F" w:rsidRPr="00C7599F">
        <w:rPr>
          <w:rFonts w:ascii="Arial" w:hAnsi="Arial" w:cs="Arial"/>
          <w:color w:val="000000"/>
          <w:sz w:val="22"/>
          <w:szCs w:val="22"/>
          <w:lang w:val="bg-BG"/>
        </w:rPr>
        <w:t>ът е длъжен да до</w:t>
      </w:r>
      <w:r w:rsidR="008C0037">
        <w:rPr>
          <w:rFonts w:ascii="Arial" w:hAnsi="Arial" w:cs="Arial"/>
          <w:color w:val="000000"/>
          <w:sz w:val="22"/>
          <w:szCs w:val="22"/>
          <w:lang w:val="bg-BG"/>
        </w:rPr>
        <w:t>пуска Управляващия орган</w:t>
      </w:r>
      <w:r w:rsidR="00D66923" w:rsidRPr="00C7599F">
        <w:rPr>
          <w:rFonts w:ascii="Arial" w:hAnsi="Arial" w:cs="Arial"/>
          <w:color w:val="000000"/>
          <w:sz w:val="22"/>
          <w:szCs w:val="22"/>
          <w:lang w:val="bg-BG"/>
        </w:rPr>
        <w:t xml:space="preserve">, </w:t>
      </w:r>
      <w:r w:rsidR="008B175D" w:rsidRPr="00C7599F">
        <w:rPr>
          <w:rFonts w:ascii="Arial" w:hAnsi="Arial" w:cs="Arial"/>
          <w:color w:val="000000"/>
          <w:sz w:val="22"/>
          <w:szCs w:val="22"/>
          <w:lang w:val="bg-BG"/>
        </w:rPr>
        <w:t>ДФЗ-</w:t>
      </w:r>
      <w:r w:rsidR="0047509F" w:rsidRPr="00C7599F">
        <w:rPr>
          <w:rFonts w:ascii="Arial" w:hAnsi="Arial" w:cs="Arial"/>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47509F" w:rsidRPr="00C7599F">
        <w:rPr>
          <w:rFonts w:ascii="Arial" w:hAnsi="Arial" w:cs="Arial"/>
          <w:snapToGrid w:val="0"/>
          <w:sz w:val="22"/>
          <w:szCs w:val="22"/>
          <w:lang w:val="bg-BG" w:eastAsia="en-US"/>
        </w:rPr>
        <w:t xml:space="preserve">, Агенцията за държавна финансова инспекция и Националната агенция за приходите, </w:t>
      </w:r>
      <w:r w:rsidR="0047509F" w:rsidRPr="00C7599F">
        <w:rPr>
          <w:rFonts w:ascii="Arial" w:hAnsi="Arial" w:cs="Arial"/>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w:t>
      </w:r>
      <w:r w:rsidR="008B175D" w:rsidRPr="00C7599F">
        <w:rPr>
          <w:rFonts w:ascii="Arial" w:hAnsi="Arial" w:cs="Arial"/>
          <w:color w:val="000000"/>
          <w:sz w:val="22"/>
          <w:szCs w:val="22"/>
          <w:lang w:val="bg-BG"/>
        </w:rPr>
        <w:t>-</w:t>
      </w:r>
      <w:r w:rsidR="0047509F" w:rsidRPr="00C7599F">
        <w:rPr>
          <w:rFonts w:ascii="Arial" w:hAnsi="Arial" w:cs="Arial"/>
          <w:color w:val="000000"/>
          <w:sz w:val="22"/>
          <w:szCs w:val="22"/>
          <w:lang w:val="bg-BG"/>
        </w:rPr>
        <w:t>оправдателните документи, приложени към счетоводните отчети, счетоводната документация и други документи, свързани с финансирането на проекта</w:t>
      </w:r>
      <w:r w:rsidR="0047509F" w:rsidRPr="00C7599F">
        <w:rPr>
          <w:rFonts w:ascii="Arial" w:hAnsi="Arial" w:cs="Arial"/>
          <w:snapToGrid w:val="0"/>
          <w:sz w:val="22"/>
          <w:szCs w:val="22"/>
          <w:lang w:val="bg-BG" w:eastAsia="en-US"/>
        </w:rPr>
        <w:t xml:space="preserve">. </w:t>
      </w:r>
      <w:r w:rsidR="0047509F" w:rsidRPr="00C7599F">
        <w:rPr>
          <w:rFonts w:ascii="Arial" w:hAnsi="Arial" w:cs="Arial"/>
          <w:color w:val="000000"/>
          <w:sz w:val="22"/>
          <w:szCs w:val="22"/>
          <w:lang w:val="bg-BG"/>
        </w:rPr>
        <w:t xml:space="preserve">Тези проверки могат да се провеждат </w:t>
      </w:r>
      <w:r w:rsidR="008F1C5B">
        <w:rPr>
          <w:rFonts w:ascii="Arial" w:hAnsi="Arial" w:cs="Arial"/>
          <w:sz w:val="22"/>
          <w:szCs w:val="22"/>
          <w:lang w:val="bg-BG"/>
        </w:rPr>
        <w:t>до изтичане на срока по чл. 8</w:t>
      </w:r>
      <w:r w:rsidR="00F7057B" w:rsidRPr="00C7599F">
        <w:rPr>
          <w:rFonts w:ascii="Arial" w:hAnsi="Arial" w:cs="Arial"/>
          <w:sz w:val="22"/>
          <w:szCs w:val="22"/>
          <w:lang w:val="bg-BG"/>
        </w:rPr>
        <w:t xml:space="preserve"> от настоящите Общи условия</w:t>
      </w:r>
      <w:r w:rsidR="0047509F" w:rsidRPr="00C7599F">
        <w:rPr>
          <w:rFonts w:ascii="Arial" w:hAnsi="Arial" w:cs="Arial"/>
          <w:sz w:val="22"/>
          <w:szCs w:val="22"/>
          <w:lang w:val="bg-BG"/>
        </w:rPr>
        <w:t>.</w:t>
      </w:r>
    </w:p>
    <w:p w14:paraId="506A4EE4" w14:textId="15CC3F09" w:rsidR="0047509F" w:rsidRPr="00C7599F" w:rsidRDefault="0047509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color w:val="000000"/>
          <w:sz w:val="22"/>
          <w:szCs w:val="22"/>
          <w:lang w:val="bg-BG"/>
        </w:rPr>
        <w:t>(2)</w:t>
      </w:r>
      <w:r w:rsidR="008B175D" w:rsidRPr="00C7599F">
        <w:rPr>
          <w:rFonts w:ascii="Arial" w:hAnsi="Arial" w:cs="Arial"/>
          <w:color w:val="000000"/>
          <w:sz w:val="22"/>
          <w:szCs w:val="22"/>
          <w:lang w:val="bg-BG"/>
        </w:rPr>
        <w:t xml:space="preserve"> Освен указаното, Бенефициер</w:t>
      </w:r>
      <w:r w:rsidRPr="00C7599F">
        <w:rPr>
          <w:rFonts w:ascii="Arial" w:hAnsi="Arial" w:cs="Arial"/>
          <w:color w:val="000000"/>
          <w:sz w:val="22"/>
          <w:szCs w:val="22"/>
          <w:lang w:val="bg-BG"/>
        </w:rPr>
        <w:t>ът е длъже</w:t>
      </w:r>
      <w:r w:rsidR="008C0037">
        <w:rPr>
          <w:rFonts w:ascii="Arial" w:hAnsi="Arial" w:cs="Arial"/>
          <w:color w:val="000000"/>
          <w:sz w:val="22"/>
          <w:szCs w:val="22"/>
          <w:lang w:val="bg-BG"/>
        </w:rPr>
        <w:t>н да допусне Управляващия орган</w:t>
      </w:r>
      <w:r w:rsidR="00D66923" w:rsidRPr="00C7599F">
        <w:rPr>
          <w:rFonts w:ascii="Arial" w:hAnsi="Arial" w:cs="Arial"/>
          <w:sz w:val="22"/>
          <w:szCs w:val="22"/>
          <w:lang w:val="bg-BG"/>
        </w:rPr>
        <w:t xml:space="preserve">, </w:t>
      </w:r>
      <w:r w:rsidR="008B175D" w:rsidRPr="00C7599F">
        <w:rPr>
          <w:rFonts w:ascii="Arial" w:hAnsi="Arial" w:cs="Arial"/>
          <w:color w:val="000000"/>
          <w:sz w:val="22"/>
          <w:szCs w:val="22"/>
          <w:lang w:val="bg-BG"/>
        </w:rPr>
        <w:t>ДФЗ-</w:t>
      </w:r>
      <w:r w:rsidRPr="00C7599F">
        <w:rPr>
          <w:rFonts w:ascii="Arial" w:hAnsi="Arial" w:cs="Arial"/>
          <w:color w:val="000000"/>
          <w:sz w:val="22"/>
          <w:szCs w:val="22"/>
          <w:lang w:val="bg-BG"/>
        </w:rPr>
        <w:t xml:space="preserve">РА, Сертифициращия орган, националните одитиращи органи, Европейската комисия, </w:t>
      </w:r>
      <w:r w:rsidRPr="00C7599F">
        <w:rPr>
          <w:rFonts w:ascii="Arial" w:hAnsi="Arial" w:cs="Arial"/>
          <w:color w:val="000000"/>
          <w:sz w:val="22"/>
          <w:szCs w:val="22"/>
          <w:lang w:val="bg-BG"/>
        </w:rPr>
        <w:lastRenderedPageBreak/>
        <w:t xml:space="preserve">Европейската служба за борба с измамите, Европейската сметна палата, </w:t>
      </w:r>
      <w:r w:rsidRPr="00C7599F">
        <w:rPr>
          <w:rFonts w:ascii="Arial" w:hAnsi="Arial" w:cs="Arial"/>
          <w:snapToGrid w:val="0"/>
          <w:sz w:val="22"/>
          <w:szCs w:val="22"/>
          <w:lang w:val="bg-BG" w:eastAsia="en-US"/>
        </w:rPr>
        <w:t xml:space="preserve">Агенцията за държавна финансова инспекция и Националната агенция за приходите, </w:t>
      </w:r>
      <w:r w:rsidRPr="00C7599F">
        <w:rPr>
          <w:rFonts w:ascii="Arial" w:hAnsi="Arial" w:cs="Arial"/>
          <w:color w:val="000000"/>
          <w:sz w:val="22"/>
          <w:szCs w:val="22"/>
          <w:lang w:val="bg-BG"/>
        </w:rPr>
        <w:t>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9615EA4" w14:textId="28C57AB0" w:rsidR="0047509F" w:rsidRPr="00C7599F" w:rsidRDefault="0047509F" w:rsidP="002A648C">
      <w:pPr>
        <w:pStyle w:val="Text2"/>
        <w:tabs>
          <w:tab w:val="num" w:pos="-2127"/>
        </w:tabs>
        <w:spacing w:before="120" w:after="120"/>
        <w:ind w:left="0"/>
        <w:rPr>
          <w:rFonts w:ascii="Arial" w:hAnsi="Arial" w:cs="Arial"/>
          <w:snapToGrid w:val="0"/>
          <w:sz w:val="22"/>
          <w:szCs w:val="22"/>
          <w:lang w:val="bg-BG" w:eastAsia="en-US"/>
        </w:rPr>
      </w:pPr>
      <w:r w:rsidRPr="00C7599F">
        <w:rPr>
          <w:rFonts w:ascii="Arial" w:hAnsi="Arial" w:cs="Arial"/>
          <w:b/>
          <w:sz w:val="22"/>
          <w:szCs w:val="22"/>
          <w:lang w:val="bg-BG"/>
        </w:rPr>
        <w:t>(3)</w:t>
      </w:r>
      <w:r w:rsidRPr="00C7599F">
        <w:rPr>
          <w:rFonts w:ascii="Arial" w:hAnsi="Arial" w:cs="Arial"/>
          <w:sz w:val="22"/>
          <w:szCs w:val="22"/>
          <w:lang w:val="bg-BG"/>
        </w:rPr>
        <w:t xml:space="preserve"> За </w:t>
      </w:r>
      <w:r w:rsidR="008B175D" w:rsidRPr="00C7599F">
        <w:rPr>
          <w:rFonts w:ascii="Arial" w:hAnsi="Arial" w:cs="Arial"/>
          <w:sz w:val="22"/>
          <w:szCs w:val="22"/>
          <w:lang w:val="bg-BG"/>
        </w:rPr>
        <w:t>тази цел Бенефициер</w:t>
      </w:r>
      <w:r w:rsidRPr="00C7599F">
        <w:rPr>
          <w:rFonts w:ascii="Arial" w:hAnsi="Arial" w:cs="Arial"/>
          <w:sz w:val="22"/>
          <w:szCs w:val="22"/>
          <w:lang w:val="bg-BG"/>
        </w:rPr>
        <w:t>ът се задължава да предостави на служителите или предста</w:t>
      </w:r>
      <w:r w:rsidR="006F59F1">
        <w:rPr>
          <w:rFonts w:ascii="Arial" w:hAnsi="Arial" w:cs="Arial"/>
          <w:sz w:val="22"/>
          <w:szCs w:val="22"/>
          <w:lang w:val="bg-BG"/>
        </w:rPr>
        <w:t>вителите на Управляващия орган</w:t>
      </w:r>
      <w:r w:rsidR="00D66923" w:rsidRPr="00C7599F">
        <w:rPr>
          <w:rFonts w:ascii="Arial" w:hAnsi="Arial" w:cs="Arial"/>
          <w:sz w:val="22"/>
          <w:szCs w:val="22"/>
          <w:lang w:val="bg-BG"/>
        </w:rPr>
        <w:t xml:space="preserve">, </w:t>
      </w:r>
      <w:r w:rsidR="008B175D" w:rsidRPr="00C7599F">
        <w:rPr>
          <w:rFonts w:ascii="Arial" w:hAnsi="Arial" w:cs="Arial"/>
          <w:color w:val="000000"/>
          <w:sz w:val="22"/>
          <w:szCs w:val="22"/>
          <w:lang w:val="bg-BG"/>
        </w:rPr>
        <w:t>ДФЗ-</w:t>
      </w:r>
      <w:r w:rsidRPr="00C7599F">
        <w:rPr>
          <w:rFonts w:ascii="Arial" w:hAnsi="Arial" w:cs="Arial"/>
          <w:color w:val="000000"/>
          <w:sz w:val="22"/>
          <w:szCs w:val="22"/>
          <w:lang w:val="bg-BG"/>
        </w:rPr>
        <w:t>РА</w:t>
      </w:r>
      <w:r w:rsidRPr="00C7599F">
        <w:rPr>
          <w:rFonts w:ascii="Arial" w:hAnsi="Arial" w:cs="Arial"/>
          <w:sz w:val="22"/>
          <w:szCs w:val="22"/>
          <w:lang w:val="bg-BG"/>
        </w:rPr>
        <w:t>, Сертифициращия орган, националните одитиращи органи, Европейската комисия, Европейската служба за борба с измамите и Европейската сметна палата</w:t>
      </w:r>
      <w:r w:rsidRPr="00C7599F">
        <w:rPr>
          <w:rFonts w:ascii="Arial" w:hAnsi="Arial" w:cs="Arial"/>
          <w:snapToGrid w:val="0"/>
          <w:sz w:val="22"/>
          <w:szCs w:val="22"/>
          <w:lang w:val="bg-BG" w:eastAsia="en-US"/>
        </w:rPr>
        <w:t xml:space="preserve">, на Агенцията за държавна финансова инспекция и на Националната агенция за приходите, </w:t>
      </w:r>
      <w:r w:rsidRPr="00C7599F">
        <w:rPr>
          <w:rFonts w:ascii="Arial" w:hAnsi="Arial" w:cs="Arial"/>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C7599F">
        <w:rPr>
          <w:rFonts w:ascii="Arial" w:hAnsi="Arial" w:cs="Arial"/>
          <w:snapToGrid w:val="0"/>
          <w:sz w:val="22"/>
          <w:szCs w:val="22"/>
          <w:lang w:val="bg-BG" w:eastAsia="en-US"/>
        </w:rPr>
        <w:t xml:space="preserve">. Тези документи включват </w:t>
      </w:r>
      <w:r w:rsidRPr="00C7599F">
        <w:rPr>
          <w:rFonts w:ascii="Arial" w:hAnsi="Arial" w:cs="Arial"/>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w:t>
      </w:r>
      <w:r w:rsidR="008B175D" w:rsidRPr="00C7599F">
        <w:rPr>
          <w:rFonts w:ascii="Arial" w:hAnsi="Arial" w:cs="Arial"/>
          <w:sz w:val="22"/>
          <w:szCs w:val="22"/>
          <w:lang w:val="bg-BG"/>
        </w:rPr>
        <w:t>дурите провеждани от Бенефициер</w:t>
      </w:r>
      <w:r w:rsidRPr="00C7599F">
        <w:rPr>
          <w:rFonts w:ascii="Arial" w:hAnsi="Arial" w:cs="Arial"/>
          <w:sz w:val="22"/>
          <w:szCs w:val="22"/>
          <w:lang w:val="bg-BG"/>
        </w:rPr>
        <w:t>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C7599F">
        <w:rPr>
          <w:rFonts w:ascii="Arial" w:hAnsi="Arial" w:cs="Arial"/>
          <w:snapToGrid w:val="0"/>
          <w:sz w:val="22"/>
          <w:szCs w:val="22"/>
          <w:lang w:val="bg-BG" w:eastAsia="en-US"/>
        </w:rPr>
        <w:t xml:space="preserve">, Агенцията за държавна финансова инспекция и на Националната агенция за приходите, </w:t>
      </w:r>
      <w:r w:rsidRPr="00C7599F">
        <w:rPr>
          <w:rFonts w:ascii="Arial" w:hAnsi="Arial" w:cs="Arial"/>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w:t>
      </w:r>
      <w:r w:rsidR="008B175D" w:rsidRPr="00C7599F">
        <w:rPr>
          <w:rFonts w:ascii="Arial" w:hAnsi="Arial" w:cs="Arial"/>
          <w:sz w:val="22"/>
          <w:szCs w:val="22"/>
          <w:lang w:val="bg-BG"/>
        </w:rPr>
        <w:t>еснява проверката, а Бенефициер</w:t>
      </w:r>
      <w:r w:rsidRPr="00C7599F">
        <w:rPr>
          <w:rFonts w:ascii="Arial" w:hAnsi="Arial" w:cs="Arial"/>
          <w:sz w:val="22"/>
          <w:szCs w:val="22"/>
          <w:lang w:val="bg-BG"/>
        </w:rPr>
        <w:t xml:space="preserve">ът следва </w:t>
      </w:r>
      <w:r w:rsidR="008B175D" w:rsidRPr="00C7599F">
        <w:rPr>
          <w:rFonts w:ascii="Arial" w:hAnsi="Arial" w:cs="Arial"/>
          <w:sz w:val="22"/>
          <w:szCs w:val="22"/>
          <w:lang w:val="bg-BG"/>
        </w:rPr>
        <w:t>да уведоми Управляващия орган/Междинното звено</w:t>
      </w:r>
      <w:r w:rsidRPr="00C7599F">
        <w:rPr>
          <w:rFonts w:ascii="Arial" w:hAnsi="Arial" w:cs="Arial"/>
          <w:sz w:val="22"/>
          <w:szCs w:val="22"/>
          <w:lang w:val="bg-BG"/>
        </w:rPr>
        <w:t xml:space="preserve"> за точното им местонахождение</w:t>
      </w:r>
      <w:r w:rsidR="008B175D" w:rsidRPr="00C7599F">
        <w:rPr>
          <w:rFonts w:ascii="Arial" w:hAnsi="Arial" w:cs="Arial"/>
          <w:snapToGrid w:val="0"/>
          <w:sz w:val="22"/>
          <w:szCs w:val="22"/>
          <w:lang w:val="bg-BG" w:eastAsia="en-US"/>
        </w:rPr>
        <w:t>.</w:t>
      </w:r>
    </w:p>
    <w:p w14:paraId="47787CF0" w14:textId="3786F8E9" w:rsidR="0047509F" w:rsidRPr="00C7599F" w:rsidRDefault="00F250B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88</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В случай</w:t>
      </w:r>
      <w:r w:rsidR="008B175D" w:rsidRPr="00C7599F">
        <w:rPr>
          <w:rFonts w:ascii="Arial" w:hAnsi="Arial" w:cs="Arial"/>
          <w:sz w:val="22"/>
          <w:szCs w:val="22"/>
          <w:lang w:val="bg-BG"/>
        </w:rPr>
        <w:t>, че Бенефициер</w:t>
      </w:r>
      <w:r w:rsidR="0047509F" w:rsidRPr="00C7599F">
        <w:rPr>
          <w:rFonts w:ascii="Arial" w:hAnsi="Arial" w:cs="Arial"/>
          <w:sz w:val="22"/>
          <w:szCs w:val="22"/>
          <w:lang w:val="bg-BG"/>
        </w:rPr>
        <w:t>ът не представи оригинали или четливи копия от горепосочените документи при поисква</w:t>
      </w:r>
      <w:r w:rsidR="00543727">
        <w:rPr>
          <w:rFonts w:ascii="Arial" w:hAnsi="Arial" w:cs="Arial"/>
          <w:sz w:val="22"/>
          <w:szCs w:val="22"/>
          <w:lang w:val="bg-BG"/>
        </w:rPr>
        <w:t>не от страна на лицата по чл. 87</w:t>
      </w:r>
      <w:r w:rsidR="0047509F" w:rsidRPr="00C7599F">
        <w:rPr>
          <w:rFonts w:ascii="Arial" w:hAnsi="Arial" w:cs="Arial"/>
          <w:sz w:val="22"/>
          <w:szCs w:val="22"/>
          <w:lang w:val="bg-BG"/>
        </w:rPr>
        <w:t>, това е основание за искане от страна на Управляващия орган за възстановяване на безвъзмездната финансова помощ.</w:t>
      </w:r>
    </w:p>
    <w:p w14:paraId="745DE856" w14:textId="25D8B223" w:rsidR="0047509F" w:rsidRPr="00C7599F" w:rsidRDefault="00F250BF" w:rsidP="002A648C">
      <w:pPr>
        <w:pStyle w:val="Text2"/>
        <w:spacing w:before="120" w:after="120"/>
        <w:ind w:left="0"/>
        <w:rPr>
          <w:rFonts w:ascii="Arial" w:hAnsi="Arial" w:cs="Arial"/>
          <w:sz w:val="22"/>
          <w:szCs w:val="22"/>
          <w:lang w:val="bg-BG"/>
        </w:rPr>
      </w:pPr>
      <w:r w:rsidRPr="00C7599F">
        <w:rPr>
          <w:rFonts w:ascii="Arial" w:hAnsi="Arial" w:cs="Arial"/>
          <w:b/>
          <w:sz w:val="22"/>
          <w:szCs w:val="22"/>
          <w:lang w:val="bg-BG"/>
        </w:rPr>
        <w:t>Чл. 89</w:t>
      </w:r>
      <w:r w:rsidR="0047509F" w:rsidRPr="00C7599F">
        <w:rPr>
          <w:rFonts w:ascii="Arial" w:hAnsi="Arial" w:cs="Arial"/>
          <w:b/>
          <w:sz w:val="22"/>
          <w:szCs w:val="22"/>
          <w:lang w:val="bg-BG"/>
        </w:rPr>
        <w:t>.</w:t>
      </w:r>
      <w:r w:rsidR="008B175D" w:rsidRPr="00C7599F">
        <w:rPr>
          <w:rFonts w:ascii="Arial" w:hAnsi="Arial" w:cs="Arial"/>
          <w:sz w:val="22"/>
          <w:szCs w:val="22"/>
          <w:lang w:val="bg-BG"/>
        </w:rPr>
        <w:t xml:space="preserve"> Бенефициер</w:t>
      </w:r>
      <w:r w:rsidR="0047509F" w:rsidRPr="00C7599F">
        <w:rPr>
          <w:rFonts w:ascii="Arial" w:hAnsi="Arial" w:cs="Arial"/>
          <w:sz w:val="22"/>
          <w:szCs w:val="22"/>
          <w:lang w:val="bg-BG"/>
        </w:rPr>
        <w:t xml:space="preserve">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w:t>
      </w:r>
      <w:r w:rsidR="008B175D" w:rsidRPr="00C7599F">
        <w:rPr>
          <w:rFonts w:ascii="Arial" w:hAnsi="Arial" w:cs="Arial"/>
          <w:sz w:val="22"/>
          <w:szCs w:val="22"/>
          <w:lang w:val="bg-BG"/>
        </w:rPr>
        <w:t>или подизпълнител на Бенефициер</w:t>
      </w:r>
      <w:r w:rsidR="0047509F" w:rsidRPr="00C7599F">
        <w:rPr>
          <w:rFonts w:ascii="Arial" w:hAnsi="Arial" w:cs="Arial"/>
          <w:sz w:val="22"/>
          <w:szCs w:val="22"/>
          <w:lang w:val="bg-BG"/>
        </w:rPr>
        <w:t>а е международна организация, се прилагат споразумения за проверки, сключени между тази организация и Европейската комисия.</w:t>
      </w:r>
    </w:p>
    <w:p w14:paraId="51A733B0" w14:textId="347C57AA" w:rsidR="0047509F" w:rsidRPr="00C7599F" w:rsidRDefault="00F250B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 xml:space="preserve">Чл. </w:t>
      </w:r>
      <w:r w:rsidR="00F91C54" w:rsidRPr="00C7599F">
        <w:rPr>
          <w:rFonts w:ascii="Arial" w:hAnsi="Arial" w:cs="Arial"/>
          <w:b/>
          <w:sz w:val="22"/>
          <w:szCs w:val="22"/>
          <w:lang w:val="bg-BG"/>
        </w:rPr>
        <w:t>9</w:t>
      </w:r>
      <w:r w:rsidRPr="00C7599F">
        <w:rPr>
          <w:rFonts w:ascii="Arial" w:hAnsi="Arial" w:cs="Arial"/>
          <w:b/>
          <w:sz w:val="22"/>
          <w:szCs w:val="22"/>
          <w:lang w:val="bg-BG"/>
        </w:rPr>
        <w:t>0</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Срокът за съхранение на документите е 5 (пет) години след датата на окончателното плащане по проекта.</w:t>
      </w:r>
    </w:p>
    <w:p w14:paraId="1676B7F0" w14:textId="77777777" w:rsidR="0047509F" w:rsidRPr="00C7599F" w:rsidRDefault="0047509F" w:rsidP="002A648C">
      <w:pPr>
        <w:pStyle w:val="Text1"/>
        <w:spacing w:before="120" w:after="120"/>
        <w:ind w:left="0"/>
        <w:rPr>
          <w:rFonts w:ascii="Arial" w:hAnsi="Arial" w:cs="Arial"/>
          <w:sz w:val="22"/>
          <w:szCs w:val="22"/>
          <w:lang w:val="bg-BG"/>
        </w:rPr>
      </w:pPr>
    </w:p>
    <w:p w14:paraId="637B3339" w14:textId="77777777" w:rsidR="008B175D" w:rsidRPr="00C7599F" w:rsidRDefault="008B175D" w:rsidP="002A648C">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ХV. Нередности</w:t>
      </w:r>
    </w:p>
    <w:p w14:paraId="08690506" w14:textId="3442DB84" w:rsidR="0047509F" w:rsidRPr="00C7599F" w:rsidRDefault="00F7057B"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 xml:space="preserve">Чл. </w:t>
      </w:r>
      <w:r w:rsidR="00F250BF" w:rsidRPr="00C7599F">
        <w:rPr>
          <w:rFonts w:ascii="Arial" w:hAnsi="Arial" w:cs="Arial"/>
          <w:b/>
          <w:sz w:val="22"/>
          <w:szCs w:val="22"/>
          <w:lang w:val="bg-BG"/>
        </w:rPr>
        <w:t>91</w:t>
      </w:r>
      <w:r w:rsidR="0047509F" w:rsidRPr="00C7599F">
        <w:rPr>
          <w:rFonts w:ascii="Arial" w:hAnsi="Arial" w:cs="Arial"/>
          <w:b/>
          <w:sz w:val="22"/>
          <w:szCs w:val="22"/>
          <w:lang w:val="bg-BG"/>
        </w:rPr>
        <w:t>.</w:t>
      </w:r>
      <w:r w:rsidR="0067522C" w:rsidRPr="00C7599F">
        <w:rPr>
          <w:rFonts w:ascii="Arial" w:hAnsi="Arial" w:cs="Arial"/>
          <w:sz w:val="22"/>
          <w:szCs w:val="22"/>
          <w:lang w:val="bg-BG"/>
        </w:rPr>
        <w:t xml:space="preserve"> Бенефициер</w:t>
      </w:r>
      <w:r w:rsidR="0047509F" w:rsidRPr="00C7599F">
        <w:rPr>
          <w:rFonts w:ascii="Arial" w:hAnsi="Arial" w:cs="Arial"/>
          <w:sz w:val="22"/>
          <w:szCs w:val="22"/>
          <w:lang w:val="bg-BG"/>
        </w:rPr>
        <w:t>ът се задължава да не допуска нередности при изпълнение на проекта. По смисъла на чл. 2, т. 36 от Регламент (ЕС) № 1303/2013</w:t>
      </w:r>
      <w:r w:rsidR="0047509F" w:rsidRPr="00C7599F">
        <w:rPr>
          <w:rFonts w:ascii="Arial" w:hAnsi="Arial" w:cs="Arial"/>
          <w:color w:val="FF0000"/>
          <w:sz w:val="22"/>
          <w:szCs w:val="22"/>
          <w:lang w:val="bg-BG"/>
        </w:rPr>
        <w:t xml:space="preserve"> </w:t>
      </w:r>
      <w:r w:rsidR="0047509F" w:rsidRPr="00C7599F">
        <w:rPr>
          <w:rFonts w:ascii="Arial" w:hAnsi="Arial" w:cs="Arial"/>
          <w:sz w:val="22"/>
          <w:szCs w:val="22"/>
          <w:lang w:val="bg-BG"/>
        </w:rPr>
        <w:t xml:space="preserve">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w:t>
      </w:r>
      <w:r w:rsidR="0047509F" w:rsidRPr="00C7599F">
        <w:rPr>
          <w:rFonts w:ascii="Arial" w:hAnsi="Arial" w:cs="Arial"/>
          <w:sz w:val="22"/>
          <w:szCs w:val="22"/>
          <w:lang w:val="bg-BG"/>
        </w:rPr>
        <w:lastRenderedPageBreak/>
        <w:t>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w:t>
      </w:r>
      <w:r w:rsidR="0067522C" w:rsidRPr="00C7599F">
        <w:rPr>
          <w:rFonts w:ascii="Arial" w:hAnsi="Arial" w:cs="Arial"/>
          <w:sz w:val="22"/>
          <w:szCs w:val="22"/>
          <w:lang w:val="bg-BG"/>
        </w:rPr>
        <w:t>овор икономически оператори са Бенефициер</w:t>
      </w:r>
      <w:r w:rsidR="0047509F" w:rsidRPr="00C7599F">
        <w:rPr>
          <w:rFonts w:ascii="Arial" w:hAnsi="Arial" w:cs="Arial"/>
          <w:sz w:val="22"/>
          <w:szCs w:val="22"/>
          <w:lang w:val="bg-BG"/>
        </w:rPr>
        <w:t>ът и всички негови изпълнители.</w:t>
      </w:r>
    </w:p>
    <w:p w14:paraId="3FF27F90" w14:textId="16387782" w:rsidR="0047509F" w:rsidRPr="00C7599F" w:rsidRDefault="0047509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Чл</w:t>
      </w:r>
      <w:r w:rsidR="00F91C54" w:rsidRPr="00C7599F">
        <w:rPr>
          <w:rFonts w:ascii="Arial" w:hAnsi="Arial" w:cs="Arial"/>
          <w:b/>
          <w:sz w:val="22"/>
          <w:szCs w:val="22"/>
          <w:lang w:val="bg-BG"/>
        </w:rPr>
        <w:t xml:space="preserve">. </w:t>
      </w:r>
      <w:r w:rsidR="00F7057B" w:rsidRPr="00C7599F">
        <w:rPr>
          <w:rFonts w:ascii="Arial" w:hAnsi="Arial" w:cs="Arial"/>
          <w:b/>
          <w:sz w:val="22"/>
          <w:szCs w:val="22"/>
          <w:lang w:val="bg-BG"/>
        </w:rPr>
        <w:t>9</w:t>
      </w:r>
      <w:r w:rsidR="00F250BF" w:rsidRPr="00C7599F">
        <w:rPr>
          <w:rFonts w:ascii="Arial" w:hAnsi="Arial" w:cs="Arial"/>
          <w:b/>
          <w:sz w:val="22"/>
          <w:szCs w:val="22"/>
          <w:lang w:val="bg-BG"/>
        </w:rPr>
        <w:t>2</w:t>
      </w:r>
      <w:r w:rsidRPr="00C7599F">
        <w:rPr>
          <w:rFonts w:ascii="Arial" w:hAnsi="Arial" w:cs="Arial"/>
          <w:b/>
          <w:sz w:val="22"/>
          <w:szCs w:val="22"/>
          <w:lang w:val="bg-BG"/>
        </w:rPr>
        <w:t>.</w:t>
      </w:r>
      <w:r w:rsidRPr="00C7599F">
        <w:rPr>
          <w:rFonts w:ascii="Arial" w:hAnsi="Arial" w:cs="Arial"/>
          <w:sz w:val="22"/>
          <w:szCs w:val="22"/>
          <w:lang w:val="bg-BG"/>
        </w:rPr>
        <w:t xml:space="preserve"> В случай на нередности</w:t>
      </w:r>
      <w:r w:rsidR="0067522C" w:rsidRPr="00C7599F">
        <w:rPr>
          <w:rFonts w:ascii="Arial" w:hAnsi="Arial" w:cs="Arial"/>
          <w:sz w:val="22"/>
          <w:szCs w:val="22"/>
          <w:lang w:val="bg-BG"/>
        </w:rPr>
        <w:t>, допуснати и/или извършени от Бенефициера по проекта, Бенефициер</w:t>
      </w:r>
      <w:r w:rsidRPr="00C7599F">
        <w:rPr>
          <w:rFonts w:ascii="Arial" w:hAnsi="Arial" w:cs="Arial"/>
          <w:sz w:val="22"/>
          <w:szCs w:val="22"/>
          <w:lang w:val="bg-BG"/>
        </w:rPr>
        <w:t>ът носи отговорност за възстановяването на точн</w:t>
      </w:r>
      <w:r w:rsidR="0067522C" w:rsidRPr="00C7599F">
        <w:rPr>
          <w:rFonts w:ascii="Arial" w:hAnsi="Arial" w:cs="Arial"/>
          <w:sz w:val="22"/>
          <w:szCs w:val="22"/>
          <w:lang w:val="bg-BG"/>
        </w:rPr>
        <w:t>ия размер на причинените вреди.</w:t>
      </w:r>
    </w:p>
    <w:p w14:paraId="55147C9F" w14:textId="5DA832A5" w:rsidR="0047509F" w:rsidRPr="00C7599F" w:rsidRDefault="00F250B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Чл. 93</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Управляващият орган на ПМДР</w:t>
      </w:r>
      <w:r w:rsidR="0067522C" w:rsidRPr="00C7599F">
        <w:rPr>
          <w:rFonts w:ascii="Arial" w:hAnsi="Arial" w:cs="Arial"/>
          <w:sz w:val="22"/>
          <w:szCs w:val="22"/>
          <w:lang w:val="bg-BG"/>
        </w:rPr>
        <w:t xml:space="preserve"> и/или Междинното звено</w:t>
      </w:r>
      <w:r w:rsidR="0047509F" w:rsidRPr="00C7599F">
        <w:rPr>
          <w:rFonts w:ascii="Arial" w:hAnsi="Arial" w:cs="Arial"/>
          <w:sz w:val="22"/>
          <w:szCs w:val="22"/>
          <w:lang w:val="bg-BG"/>
        </w:rPr>
        <w:t xml:space="preserve"> има</w:t>
      </w:r>
      <w:r w:rsidR="0067522C" w:rsidRPr="00C7599F">
        <w:rPr>
          <w:rFonts w:ascii="Arial" w:hAnsi="Arial" w:cs="Arial"/>
          <w:sz w:val="22"/>
          <w:szCs w:val="22"/>
          <w:lang w:val="bg-BG"/>
        </w:rPr>
        <w:t>т</w:t>
      </w:r>
      <w:r w:rsidR="0047509F" w:rsidRPr="00C7599F">
        <w:rPr>
          <w:rFonts w:ascii="Arial" w:hAnsi="Arial" w:cs="Arial"/>
          <w:sz w:val="22"/>
          <w:szCs w:val="22"/>
          <w:lang w:val="bg-BG"/>
        </w:rPr>
        <w:t xml:space="preserve"> право да поиска</w:t>
      </w:r>
      <w:r w:rsidR="0067522C" w:rsidRPr="00C7599F">
        <w:rPr>
          <w:rFonts w:ascii="Arial" w:hAnsi="Arial" w:cs="Arial"/>
          <w:sz w:val="22"/>
          <w:szCs w:val="22"/>
          <w:lang w:val="bg-BG"/>
        </w:rPr>
        <w:t>т от Бенефициер</w:t>
      </w:r>
      <w:r w:rsidR="0047509F" w:rsidRPr="00C7599F">
        <w:rPr>
          <w:rFonts w:ascii="Arial" w:hAnsi="Arial" w:cs="Arial"/>
          <w:sz w:val="22"/>
          <w:szCs w:val="22"/>
          <w:lang w:val="bg-BG"/>
        </w:rPr>
        <w:t>а възстановяване на неправомерно получени суми, вследствие на допуснатата нередност, при условията на раздел XVII</w:t>
      </w:r>
      <w:r w:rsidR="0067522C" w:rsidRPr="00C7599F">
        <w:rPr>
          <w:rFonts w:ascii="Arial" w:hAnsi="Arial" w:cs="Arial"/>
          <w:sz w:val="22"/>
          <w:szCs w:val="22"/>
          <w:lang w:val="bg-BG"/>
        </w:rPr>
        <w:t xml:space="preserve"> от настоящите Общи условия</w:t>
      </w:r>
      <w:r w:rsidR="0047509F" w:rsidRPr="00C7599F">
        <w:rPr>
          <w:rFonts w:ascii="Arial" w:hAnsi="Arial" w:cs="Arial"/>
          <w:sz w:val="22"/>
          <w:szCs w:val="22"/>
          <w:lang w:val="bg-BG"/>
        </w:rPr>
        <w:t>.</w:t>
      </w:r>
    </w:p>
    <w:p w14:paraId="0DFDBA47" w14:textId="77777777" w:rsidR="0067522C" w:rsidRPr="00C7599F" w:rsidRDefault="0067522C" w:rsidP="002A648C">
      <w:pPr>
        <w:pStyle w:val="Text2"/>
        <w:tabs>
          <w:tab w:val="num" w:pos="-2127"/>
        </w:tabs>
        <w:spacing w:before="120" w:after="120"/>
        <w:ind w:left="0"/>
        <w:rPr>
          <w:rFonts w:ascii="Arial" w:hAnsi="Arial" w:cs="Arial"/>
          <w:sz w:val="22"/>
          <w:szCs w:val="22"/>
          <w:lang w:val="bg-BG"/>
        </w:rPr>
      </w:pPr>
    </w:p>
    <w:p w14:paraId="59DFF974" w14:textId="77777777" w:rsidR="0067522C" w:rsidRPr="00C7599F"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ХVI. Двойно финансиране</w:t>
      </w:r>
    </w:p>
    <w:p w14:paraId="0071B1CF" w14:textId="1918230F" w:rsidR="0047509F" w:rsidRPr="00C7599F" w:rsidRDefault="00F250B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Чл. 94</w:t>
      </w:r>
      <w:r w:rsidR="0047509F" w:rsidRPr="00C7599F">
        <w:rPr>
          <w:rFonts w:ascii="Arial" w:hAnsi="Arial" w:cs="Arial"/>
          <w:b/>
          <w:sz w:val="22"/>
          <w:szCs w:val="22"/>
          <w:lang w:val="bg-BG"/>
        </w:rPr>
        <w:t>.</w:t>
      </w:r>
      <w:r w:rsidR="0067522C" w:rsidRPr="00C7599F">
        <w:rPr>
          <w:rFonts w:ascii="Arial" w:hAnsi="Arial" w:cs="Arial"/>
          <w:sz w:val="22"/>
          <w:szCs w:val="22"/>
          <w:lang w:val="bg-BG"/>
        </w:rPr>
        <w:t xml:space="preserve"> Бенефициер</w:t>
      </w:r>
      <w:r w:rsidR="0047509F" w:rsidRPr="00C7599F">
        <w:rPr>
          <w:rFonts w:ascii="Arial" w:hAnsi="Arial" w:cs="Arial"/>
          <w:sz w:val="22"/>
          <w:szCs w:val="22"/>
          <w:lang w:val="bg-BG"/>
        </w:rPr>
        <w:t>ът се задължава да не допуска двойно финансиране на дейности по проекта от други финансови инструменти на Европейския съюз или други програми.</w:t>
      </w:r>
    </w:p>
    <w:p w14:paraId="24BEFD6F" w14:textId="4EB6E09E" w:rsidR="0047509F" w:rsidRPr="00C7599F" w:rsidRDefault="00F250B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Чл. 95</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В случай, че бъде установено по безспорен начин (включително при проверка на място) наличието на двойно финан</w:t>
      </w:r>
      <w:r w:rsidR="0067522C" w:rsidRPr="00C7599F">
        <w:rPr>
          <w:rFonts w:ascii="Arial" w:hAnsi="Arial" w:cs="Arial"/>
          <w:sz w:val="22"/>
          <w:szCs w:val="22"/>
          <w:lang w:val="bg-BG"/>
        </w:rPr>
        <w:t>сиране за дейност по проект на Бенефициер</w:t>
      </w:r>
      <w:r w:rsidR="0047509F" w:rsidRPr="00C7599F">
        <w:rPr>
          <w:rFonts w:ascii="Arial" w:hAnsi="Arial" w:cs="Arial"/>
          <w:sz w:val="22"/>
          <w:szCs w:val="22"/>
          <w:lang w:val="bg-BG"/>
        </w:rPr>
        <w:t xml:space="preserve">а, УО на ПМДР изисква от </w:t>
      </w:r>
      <w:r w:rsidR="0067522C" w:rsidRPr="00C7599F">
        <w:rPr>
          <w:rFonts w:ascii="Arial" w:hAnsi="Arial" w:cs="Arial"/>
          <w:sz w:val="22"/>
          <w:szCs w:val="22"/>
          <w:lang w:val="bg-BG"/>
        </w:rPr>
        <w:t>Бенефициер</w:t>
      </w:r>
      <w:r w:rsidR="0047509F" w:rsidRPr="00C7599F">
        <w:rPr>
          <w:rFonts w:ascii="Arial" w:hAnsi="Arial" w:cs="Arial"/>
          <w:sz w:val="22"/>
          <w:szCs w:val="22"/>
          <w:lang w:val="bg-BG"/>
        </w:rPr>
        <w:t>а и възстановяване на неправомерно получените суми при условията на раздел XVII</w:t>
      </w:r>
      <w:r w:rsidR="0067522C" w:rsidRPr="00C7599F">
        <w:rPr>
          <w:rFonts w:ascii="Arial" w:hAnsi="Arial" w:cs="Arial"/>
          <w:sz w:val="22"/>
          <w:szCs w:val="22"/>
          <w:lang w:val="bg-BG"/>
        </w:rPr>
        <w:t xml:space="preserve"> от настоящите Общи условия</w:t>
      </w:r>
      <w:r w:rsidR="0047509F" w:rsidRPr="00C7599F">
        <w:rPr>
          <w:rFonts w:ascii="Arial" w:hAnsi="Arial" w:cs="Arial"/>
          <w:sz w:val="22"/>
          <w:szCs w:val="22"/>
          <w:lang w:val="bg-BG"/>
        </w:rPr>
        <w:t>.</w:t>
      </w:r>
    </w:p>
    <w:p w14:paraId="4E0D5DBF" w14:textId="77777777" w:rsidR="0067522C" w:rsidRPr="00C7599F" w:rsidRDefault="0067522C" w:rsidP="002A648C">
      <w:pPr>
        <w:pStyle w:val="Text2"/>
        <w:tabs>
          <w:tab w:val="num" w:pos="-2127"/>
        </w:tabs>
        <w:spacing w:before="120" w:after="120"/>
        <w:ind w:left="0"/>
        <w:rPr>
          <w:rFonts w:ascii="Arial" w:hAnsi="Arial" w:cs="Arial"/>
          <w:sz w:val="22"/>
          <w:szCs w:val="22"/>
          <w:lang w:val="bg-BG"/>
        </w:rPr>
      </w:pPr>
    </w:p>
    <w:p w14:paraId="71D2463B" w14:textId="77777777" w:rsidR="0067522C" w:rsidRPr="00C7599F"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ХVII. Възстановяване</w:t>
      </w:r>
    </w:p>
    <w:p w14:paraId="2ADD45DD" w14:textId="07C6EE04" w:rsidR="0047509F" w:rsidRPr="00C7599F" w:rsidRDefault="00F250B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Чл. 96</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w:t>
      </w:r>
      <w:r w:rsidR="0067522C" w:rsidRPr="00C7599F">
        <w:rPr>
          <w:rFonts w:ascii="Arial" w:hAnsi="Arial" w:cs="Arial"/>
          <w:color w:val="000000"/>
          <w:sz w:val="22"/>
          <w:szCs w:val="22"/>
          <w:lang w:val="bg-BG"/>
        </w:rPr>
        <w:t>Бенефициер</w:t>
      </w:r>
      <w:r w:rsidR="0047509F" w:rsidRPr="00C7599F">
        <w:rPr>
          <w:rFonts w:ascii="Arial" w:hAnsi="Arial" w:cs="Arial"/>
          <w:color w:val="000000"/>
          <w:sz w:val="22"/>
          <w:szCs w:val="22"/>
          <w:lang w:val="bg-BG"/>
        </w:rPr>
        <w:t>ът се задължава да възстанови на Управляващият орган по сметката на ДФЗ-РА всички недължимо платени и надплатени суми, неправомерно получените и 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67522C" w:rsidRPr="00C7599F">
        <w:rPr>
          <w:rFonts w:ascii="Arial" w:hAnsi="Arial" w:cs="Arial"/>
          <w:sz w:val="22"/>
          <w:szCs w:val="22"/>
          <w:lang w:val="bg-BG"/>
        </w:rPr>
        <w:t>.</w:t>
      </w:r>
    </w:p>
    <w:p w14:paraId="05CDEFA7" w14:textId="40DE9105" w:rsidR="0047509F" w:rsidRPr="00C7599F" w:rsidRDefault="00F250B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Чл. 97</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При възстановяване на дължимите средства преди изтичане на срока по чл. 96 не </w:t>
      </w:r>
      <w:r w:rsidR="00207619" w:rsidRPr="00C7599F">
        <w:rPr>
          <w:rFonts w:ascii="Arial" w:hAnsi="Arial" w:cs="Arial"/>
          <w:sz w:val="22"/>
          <w:szCs w:val="22"/>
          <w:lang w:val="bg-BG"/>
        </w:rPr>
        <w:t>се дължи лихва за забава, като Бенефициер</w:t>
      </w:r>
      <w:r w:rsidR="0047509F" w:rsidRPr="00C7599F">
        <w:rPr>
          <w:rFonts w:ascii="Arial" w:hAnsi="Arial" w:cs="Arial"/>
          <w:sz w:val="22"/>
          <w:szCs w:val="22"/>
          <w:lang w:val="bg-BG"/>
        </w:rPr>
        <w:t>ът се задължава да уведоми писмено Управляващия орган за доброволното възстановяване в срок от 5 работни дни след извършването му.</w:t>
      </w:r>
    </w:p>
    <w:p w14:paraId="486F8E44" w14:textId="59EEC8E9" w:rsidR="0047509F" w:rsidRPr="00C7599F" w:rsidRDefault="00F250BF" w:rsidP="002A648C">
      <w:pPr>
        <w:pStyle w:val="Text2"/>
        <w:tabs>
          <w:tab w:val="num" w:pos="-2127"/>
        </w:tabs>
        <w:spacing w:before="120" w:after="120"/>
        <w:ind w:left="0"/>
        <w:rPr>
          <w:rFonts w:ascii="Arial" w:hAnsi="Arial" w:cs="Arial"/>
          <w:sz w:val="22"/>
          <w:szCs w:val="22"/>
          <w:lang w:val="bg-BG"/>
        </w:rPr>
      </w:pPr>
      <w:r w:rsidRPr="00C7599F">
        <w:rPr>
          <w:rFonts w:ascii="Arial" w:hAnsi="Arial" w:cs="Arial"/>
          <w:b/>
          <w:sz w:val="22"/>
          <w:szCs w:val="22"/>
          <w:lang w:val="bg-BG"/>
        </w:rPr>
        <w:t>Чл. 98</w:t>
      </w:r>
      <w:r w:rsidR="0047509F" w:rsidRPr="00C7599F">
        <w:rPr>
          <w:rFonts w:ascii="Arial" w:hAnsi="Arial" w:cs="Arial"/>
          <w:b/>
          <w:sz w:val="22"/>
          <w:szCs w:val="22"/>
          <w:lang w:val="bg-BG"/>
        </w:rPr>
        <w:t>.</w:t>
      </w:r>
      <w:r w:rsidR="00207619" w:rsidRPr="00C7599F">
        <w:rPr>
          <w:rFonts w:ascii="Arial" w:hAnsi="Arial" w:cs="Arial"/>
          <w:sz w:val="22"/>
          <w:szCs w:val="22"/>
          <w:lang w:val="bg-BG"/>
        </w:rPr>
        <w:t xml:space="preserve"> В случай, че Бенефициер</w:t>
      </w:r>
      <w:r w:rsidR="0047509F" w:rsidRPr="00C7599F">
        <w:rPr>
          <w:rFonts w:ascii="Arial" w:hAnsi="Arial" w:cs="Arial"/>
          <w:sz w:val="22"/>
          <w:szCs w:val="22"/>
          <w:lang w:val="bg-BG"/>
        </w:rPr>
        <w:t>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w:t>
      </w:r>
      <w:r w:rsidR="00207619" w:rsidRPr="00C7599F">
        <w:rPr>
          <w:rFonts w:ascii="Arial" w:hAnsi="Arial" w:cs="Arial"/>
          <w:sz w:val="22"/>
          <w:szCs w:val="22"/>
          <w:lang w:val="bg-BG"/>
        </w:rPr>
        <w:t>ажни правото си по дадените от Бенефициер</w:t>
      </w:r>
      <w:r w:rsidR="0047509F" w:rsidRPr="00C7599F">
        <w:rPr>
          <w:rFonts w:ascii="Arial" w:hAnsi="Arial" w:cs="Arial"/>
          <w:sz w:val="22"/>
          <w:szCs w:val="22"/>
          <w:lang w:val="bg-BG"/>
        </w:rPr>
        <w:t>а обезпечения по чл. 61, ал. 2 от ЗУСЕСИФ.</w:t>
      </w:r>
    </w:p>
    <w:p w14:paraId="7AB1B42C" w14:textId="565ACCF9" w:rsidR="0047509F" w:rsidRPr="00C7599F" w:rsidRDefault="00F250B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99</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След окончателно плащане по проект неизвършените финансови корекции са публично вземане</w:t>
      </w:r>
      <w:r w:rsidR="00543727">
        <w:rPr>
          <w:rFonts w:ascii="Arial" w:hAnsi="Arial" w:cs="Arial"/>
          <w:sz w:val="22"/>
          <w:szCs w:val="22"/>
          <w:lang w:val="bg-BG"/>
        </w:rPr>
        <w:t>,</w:t>
      </w:r>
      <w:r w:rsidR="0047509F" w:rsidRPr="00C7599F">
        <w:rPr>
          <w:rFonts w:ascii="Arial" w:hAnsi="Arial" w:cs="Arial"/>
          <w:sz w:val="22"/>
          <w:szCs w:val="22"/>
          <w:lang w:val="bg-BG"/>
        </w:rPr>
        <w:t xml:space="preserve"> съгласно чл. 162, ал. 2, т. 8 от Данъчно-осигурителния процесуален кодекс</w:t>
      </w:r>
      <w:r w:rsidR="00207619" w:rsidRPr="00C7599F">
        <w:rPr>
          <w:rFonts w:ascii="Arial" w:hAnsi="Arial" w:cs="Arial"/>
          <w:sz w:val="22"/>
          <w:szCs w:val="22"/>
          <w:lang w:val="bg-BG"/>
        </w:rPr>
        <w:t>.</w:t>
      </w:r>
    </w:p>
    <w:p w14:paraId="0E59E44A" w14:textId="1FCD46F9" w:rsidR="0047509F" w:rsidRPr="00C7599F" w:rsidRDefault="00F250B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100</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Банковите такси, свързани с връщането на дължими суми, са</w:t>
      </w:r>
      <w:r w:rsidR="00207619" w:rsidRPr="00C7599F">
        <w:rPr>
          <w:rFonts w:ascii="Arial" w:hAnsi="Arial" w:cs="Arial"/>
          <w:sz w:val="22"/>
          <w:szCs w:val="22"/>
          <w:lang w:val="bg-BG"/>
        </w:rPr>
        <w:t xml:space="preserve"> изцяло за сметка на Бенефициер</w:t>
      </w:r>
      <w:r w:rsidR="0047509F" w:rsidRPr="00C7599F">
        <w:rPr>
          <w:rFonts w:ascii="Arial" w:hAnsi="Arial" w:cs="Arial"/>
          <w:sz w:val="22"/>
          <w:szCs w:val="22"/>
          <w:lang w:val="bg-BG"/>
        </w:rPr>
        <w:t>а.</w:t>
      </w:r>
    </w:p>
    <w:p w14:paraId="2997985E" w14:textId="77777777" w:rsidR="00207619" w:rsidRPr="00C7599F" w:rsidRDefault="00207619" w:rsidP="002A648C">
      <w:pPr>
        <w:tabs>
          <w:tab w:val="left" w:pos="2161"/>
        </w:tabs>
        <w:spacing w:before="120" w:after="120" w:line="240" w:lineRule="auto"/>
        <w:jc w:val="both"/>
        <w:rPr>
          <w:rFonts w:ascii="Arial" w:eastAsia="Times New Roman" w:hAnsi="Arial" w:cs="Arial"/>
          <w:noProof w:val="0"/>
          <w:lang w:eastAsia="en-GB"/>
        </w:rPr>
      </w:pPr>
    </w:p>
    <w:p w14:paraId="37BD0B71" w14:textId="77777777" w:rsidR="00207619" w:rsidRPr="00C7599F" w:rsidRDefault="00207619" w:rsidP="00D90E56">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lastRenderedPageBreak/>
        <w:t>Раздел. ХVIII. Окончателен размер на финансирането, предоставено от Управляващия орган</w:t>
      </w:r>
    </w:p>
    <w:p w14:paraId="6A6CB7DA" w14:textId="020244BF" w:rsidR="0047509F" w:rsidRPr="00C7599F" w:rsidRDefault="00F91C54"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 xml:space="preserve">Чл. </w:t>
      </w:r>
      <w:r w:rsidR="00F250BF" w:rsidRPr="00C7599F">
        <w:rPr>
          <w:rFonts w:ascii="Arial" w:hAnsi="Arial" w:cs="Arial"/>
          <w:b/>
          <w:sz w:val="22"/>
          <w:szCs w:val="22"/>
          <w:lang w:val="bg-BG"/>
        </w:rPr>
        <w:t>101</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Общата сума, която </w:t>
      </w:r>
      <w:r w:rsidR="00207619" w:rsidRPr="00C7599F">
        <w:rPr>
          <w:rFonts w:ascii="Arial" w:hAnsi="Arial" w:cs="Arial"/>
          <w:sz w:val="22"/>
          <w:szCs w:val="22"/>
          <w:lang w:val="bg-BG"/>
        </w:rPr>
        <w:t>ДФЗ-РА ще изплати на Бенефициер</w:t>
      </w:r>
      <w:r w:rsidR="0047509F" w:rsidRPr="00C7599F">
        <w:rPr>
          <w:rFonts w:ascii="Arial" w:hAnsi="Arial" w:cs="Arial"/>
          <w:sz w:val="22"/>
          <w:szCs w:val="22"/>
          <w:lang w:val="bg-BG"/>
        </w:rPr>
        <w:t>а, не може да надвишава максималния размер на помощта, предвиден в АД</w:t>
      </w:r>
      <w:r w:rsidR="00207619" w:rsidRPr="00C7599F">
        <w:rPr>
          <w:rFonts w:ascii="Arial" w:hAnsi="Arial" w:cs="Arial"/>
          <w:sz w:val="22"/>
          <w:szCs w:val="22"/>
          <w:lang w:val="bg-BG"/>
        </w:rPr>
        <w:t>ПБФП.</w:t>
      </w:r>
    </w:p>
    <w:p w14:paraId="67D6232C" w14:textId="4659CC5C" w:rsidR="0047509F" w:rsidRPr="00C7599F" w:rsidRDefault="00F250B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102</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Максималният размер на безвъзмездната финансова помощ (БФП), ко</w:t>
      </w:r>
      <w:r w:rsidR="00207619" w:rsidRPr="00C7599F">
        <w:rPr>
          <w:rFonts w:ascii="Arial" w:hAnsi="Arial" w:cs="Arial"/>
          <w:sz w:val="22"/>
          <w:szCs w:val="22"/>
          <w:lang w:val="bg-BG"/>
        </w:rPr>
        <w:t>ято се предоставя на Бенефициер</w:t>
      </w:r>
      <w:r w:rsidR="0047509F" w:rsidRPr="00C7599F">
        <w:rPr>
          <w:rFonts w:ascii="Arial" w:hAnsi="Arial" w:cs="Arial"/>
          <w:sz w:val="22"/>
          <w:szCs w:val="22"/>
          <w:lang w:val="bg-BG"/>
        </w:rPr>
        <w:t>а, е равен на размера на верифицираните разходи за изпълнение на проекта.</w:t>
      </w:r>
    </w:p>
    <w:p w14:paraId="1D104E4A" w14:textId="77777777" w:rsidR="00207619" w:rsidRPr="00C7599F" w:rsidRDefault="00207619" w:rsidP="002A648C">
      <w:pPr>
        <w:pStyle w:val="Text2"/>
        <w:spacing w:before="120" w:after="120"/>
        <w:ind w:left="0"/>
        <w:rPr>
          <w:rFonts w:ascii="Arial" w:hAnsi="Arial" w:cs="Arial"/>
          <w:sz w:val="22"/>
          <w:szCs w:val="22"/>
          <w:lang w:val="bg-BG"/>
        </w:rPr>
      </w:pPr>
    </w:p>
    <w:p w14:paraId="159837AA" w14:textId="77777777" w:rsidR="00207619" w:rsidRPr="00C7599F" w:rsidRDefault="00207619" w:rsidP="00054D39">
      <w:pPr>
        <w:spacing w:before="120" w:after="120" w:line="240" w:lineRule="auto"/>
        <w:jc w:val="center"/>
        <w:outlineLvl w:val="0"/>
        <w:rPr>
          <w:rFonts w:ascii="Arial" w:eastAsia="Times New Roman" w:hAnsi="Arial" w:cs="Arial"/>
          <w:b/>
          <w:smallCaps/>
          <w:noProof w:val="0"/>
          <w:kern w:val="28"/>
          <w:lang w:eastAsia="en-GB"/>
        </w:rPr>
      </w:pPr>
      <w:r w:rsidRPr="00C7599F">
        <w:rPr>
          <w:rFonts w:ascii="Arial" w:eastAsia="Times New Roman" w:hAnsi="Arial" w:cs="Arial"/>
          <w:b/>
          <w:smallCaps/>
          <w:noProof w:val="0"/>
          <w:kern w:val="28"/>
          <w:lang w:eastAsia="en-GB"/>
        </w:rPr>
        <w:t>Раздел ХIХ. Приложим закон и уреждане на спорове</w:t>
      </w:r>
    </w:p>
    <w:p w14:paraId="0B9C32E0" w14:textId="5258A183" w:rsidR="00207619" w:rsidRPr="00C7599F" w:rsidRDefault="00F250BF"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 103</w:t>
      </w:r>
      <w:r w:rsidR="0047509F" w:rsidRPr="00C7599F">
        <w:rPr>
          <w:rFonts w:ascii="Arial" w:hAnsi="Arial" w:cs="Arial"/>
          <w:b/>
          <w:sz w:val="22"/>
          <w:szCs w:val="22"/>
          <w:lang w:val="bg-BG"/>
        </w:rPr>
        <w:t>.</w:t>
      </w:r>
      <w:r w:rsidR="0047509F" w:rsidRPr="00C7599F">
        <w:rPr>
          <w:rFonts w:ascii="Arial" w:hAnsi="Arial" w:cs="Arial"/>
          <w:sz w:val="22"/>
          <w:szCs w:val="22"/>
          <w:lang w:val="bg-BG"/>
        </w:rPr>
        <w:t xml:space="preserve"> </w:t>
      </w:r>
      <w:r w:rsidR="00207619" w:rsidRPr="00C7599F">
        <w:rPr>
          <w:rFonts w:ascii="Arial" w:hAnsi="Arial" w:cs="Arial"/>
          <w:sz w:val="22"/>
          <w:szCs w:val="22"/>
          <w:lang w:val="bg-BG"/>
        </w:rPr>
        <w:t>Страните са длъжни по взаимно съгласие да положат всички усилия, за да постигнат уреждане на възникнали между тях спорове. Всяка от страните е длъжна да отговори в срок от 10 работни дни на искане на другата страна за уреждане на възникналия спор. След 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0258851C" w14:textId="62F6663C" w:rsidR="0047509F" w:rsidRDefault="00207619" w:rsidP="002A648C">
      <w:pPr>
        <w:pStyle w:val="NumPar2"/>
        <w:numPr>
          <w:ilvl w:val="0"/>
          <w:numId w:val="0"/>
        </w:numPr>
        <w:spacing w:before="120" w:after="120"/>
        <w:rPr>
          <w:rFonts w:ascii="Arial" w:hAnsi="Arial" w:cs="Arial"/>
          <w:sz w:val="22"/>
          <w:szCs w:val="22"/>
          <w:lang w:val="bg-BG"/>
        </w:rPr>
      </w:pPr>
      <w:r w:rsidRPr="00C7599F">
        <w:rPr>
          <w:rFonts w:ascii="Arial" w:hAnsi="Arial" w:cs="Arial"/>
          <w:b/>
          <w:sz w:val="22"/>
          <w:szCs w:val="22"/>
          <w:lang w:val="bg-BG"/>
        </w:rPr>
        <w:t>Чл</w:t>
      </w:r>
      <w:r w:rsidR="00F250BF" w:rsidRPr="00C7599F">
        <w:rPr>
          <w:rFonts w:ascii="Arial" w:hAnsi="Arial" w:cs="Arial"/>
          <w:b/>
          <w:sz w:val="22"/>
          <w:szCs w:val="22"/>
          <w:lang w:val="bg-BG"/>
        </w:rPr>
        <w:t>. 104</w:t>
      </w:r>
      <w:r w:rsidRPr="00C7599F">
        <w:rPr>
          <w:rFonts w:ascii="Arial" w:hAnsi="Arial" w:cs="Arial"/>
          <w:b/>
          <w:sz w:val="22"/>
          <w:szCs w:val="22"/>
          <w:lang w:val="bg-BG"/>
        </w:rPr>
        <w:t>.</w:t>
      </w:r>
      <w:r w:rsidRPr="00C7599F">
        <w:rPr>
          <w:rFonts w:ascii="Arial" w:hAnsi="Arial" w:cs="Arial"/>
          <w:sz w:val="22"/>
          <w:szCs w:val="22"/>
          <w:lang w:val="bg-BG"/>
        </w:rPr>
        <w:t xml:space="preserve"> </w:t>
      </w:r>
      <w:r w:rsidR="0047509F" w:rsidRPr="00C7599F">
        <w:rPr>
          <w:rFonts w:ascii="Arial" w:hAnsi="Arial" w:cs="Arial"/>
          <w:sz w:val="22"/>
          <w:szCs w:val="22"/>
          <w:lang w:val="bg-BG"/>
        </w:rPr>
        <w:t>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w:t>
      </w:r>
      <w:r w:rsidR="001124D7" w:rsidRPr="00C7599F">
        <w:rPr>
          <w:rFonts w:ascii="Arial" w:hAnsi="Arial" w:cs="Arial"/>
          <w:sz w:val="22"/>
          <w:szCs w:val="22"/>
          <w:lang w:val="bg-BG"/>
        </w:rPr>
        <w:t xml:space="preserve">ългария и </w:t>
      </w:r>
      <w:r w:rsidR="008C0037" w:rsidRPr="008C0037">
        <w:rPr>
          <w:rFonts w:ascii="Arial" w:hAnsi="Arial" w:cs="Arial"/>
          <w:sz w:val="22"/>
          <w:szCs w:val="22"/>
          <w:lang w:val="bg-BG"/>
        </w:rPr>
        <w:t>законодателството</w:t>
      </w:r>
      <w:r w:rsidR="008C0037">
        <w:rPr>
          <w:rFonts w:ascii="Arial" w:hAnsi="Arial" w:cs="Arial"/>
          <w:sz w:val="22"/>
          <w:szCs w:val="22"/>
          <w:lang w:val="bg-BG"/>
        </w:rPr>
        <w:t xml:space="preserve"> на ЕС</w:t>
      </w:r>
      <w:r w:rsidR="001124D7" w:rsidRPr="00C7599F">
        <w:rPr>
          <w:rFonts w:ascii="Arial" w:hAnsi="Arial" w:cs="Arial"/>
          <w:sz w:val="22"/>
          <w:szCs w:val="22"/>
          <w:lang w:val="bg-BG"/>
        </w:rPr>
        <w:t>.</w:t>
      </w:r>
    </w:p>
    <w:p w14:paraId="5570B3D3" w14:textId="77777777" w:rsidR="0016310A" w:rsidRDefault="0016310A" w:rsidP="0016310A">
      <w:pPr>
        <w:spacing w:before="120" w:after="120" w:line="240" w:lineRule="auto"/>
        <w:ind w:left="480" w:hanging="480"/>
        <w:outlineLvl w:val="0"/>
        <w:rPr>
          <w:rFonts w:ascii="Arial" w:eastAsia="Times New Roman" w:hAnsi="Arial" w:cs="Arial"/>
          <w:b/>
          <w:smallCaps/>
          <w:noProof w:val="0"/>
          <w:kern w:val="28"/>
          <w:lang w:eastAsia="en-GB"/>
        </w:rPr>
      </w:pPr>
    </w:p>
    <w:p w14:paraId="5D716191" w14:textId="3B00809D" w:rsidR="0047509F" w:rsidRPr="00C7599F" w:rsidRDefault="0047509F" w:rsidP="00054D39">
      <w:pPr>
        <w:spacing w:before="120" w:after="120" w:line="240" w:lineRule="auto"/>
        <w:jc w:val="center"/>
        <w:rPr>
          <w:rFonts w:ascii="Arial" w:hAnsi="Arial" w:cs="Arial"/>
          <w:b/>
          <w:smallCaps/>
          <w:kern w:val="28"/>
        </w:rPr>
      </w:pPr>
      <w:r w:rsidRPr="00C7599F">
        <w:rPr>
          <w:rFonts w:ascii="Arial" w:hAnsi="Arial" w:cs="Arial"/>
          <w:b/>
        </w:rPr>
        <w:t xml:space="preserve">РАЗДЕЛ </w:t>
      </w:r>
      <w:r w:rsidRPr="00C7599F">
        <w:rPr>
          <w:rFonts w:ascii="Arial" w:hAnsi="Arial" w:cs="Arial"/>
          <w:b/>
          <w:smallCaps/>
          <w:kern w:val="28"/>
        </w:rPr>
        <w:t>XX. Спазване на изискванията на Регламент (ЕС) 2016/679</w:t>
      </w:r>
    </w:p>
    <w:p w14:paraId="61B8D915" w14:textId="174299F5" w:rsidR="0047509F" w:rsidRPr="00C7599F" w:rsidRDefault="00596C2B" w:rsidP="002A648C">
      <w:pPr>
        <w:spacing w:before="120" w:after="120" w:line="240" w:lineRule="auto"/>
        <w:jc w:val="both"/>
        <w:rPr>
          <w:rFonts w:ascii="Arial" w:hAnsi="Arial" w:cs="Arial"/>
        </w:rPr>
      </w:pPr>
      <w:r>
        <w:rPr>
          <w:rFonts w:ascii="Arial" w:hAnsi="Arial" w:cs="Arial"/>
          <w:b/>
        </w:rPr>
        <w:t>Чл. 1</w:t>
      </w:r>
      <w:r w:rsidR="006F59F1">
        <w:rPr>
          <w:rFonts w:ascii="Arial" w:hAnsi="Arial" w:cs="Arial"/>
          <w:b/>
        </w:rPr>
        <w:t>05</w:t>
      </w:r>
      <w:r w:rsidR="0047509F" w:rsidRPr="00C7599F">
        <w:rPr>
          <w:rFonts w:ascii="Arial" w:hAnsi="Arial" w:cs="Arial"/>
          <w:b/>
        </w:rPr>
        <w:t xml:space="preserve">. </w:t>
      </w:r>
      <w:r w:rsidR="0047509F" w:rsidRPr="00C7599F">
        <w:rPr>
          <w:rFonts w:ascii="Arial" w:hAnsi="Arial" w:cs="Arial"/>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w:t>
      </w:r>
      <w:r w:rsidR="001124D7" w:rsidRPr="00C7599F">
        <w:rPr>
          <w:rFonts w:ascii="Arial" w:hAnsi="Arial" w:cs="Arial"/>
        </w:rPr>
        <w:t>енефициерът</w:t>
      </w:r>
      <w:r w:rsidR="0047509F" w:rsidRPr="00C7599F">
        <w:rPr>
          <w:rFonts w:ascii="Arial" w:hAnsi="Arial" w:cs="Arial"/>
        </w:rPr>
        <w:t xml:space="preserve"> са длъжни да спазват изискванията за защита на личните данни съобразно разпоредбите на приложимото европейско и националн</w:t>
      </w:r>
      <w:r w:rsidR="001124D7" w:rsidRPr="00C7599F">
        <w:rPr>
          <w:rFonts w:ascii="Arial" w:hAnsi="Arial" w:cs="Arial"/>
        </w:rPr>
        <w:t>о законодателство.</w:t>
      </w:r>
    </w:p>
    <w:p w14:paraId="34786FBC" w14:textId="77777777" w:rsidR="00FA6AEA" w:rsidRPr="00C7599F" w:rsidRDefault="00FA6AEA" w:rsidP="002A648C">
      <w:pPr>
        <w:spacing w:before="120" w:after="120" w:line="240" w:lineRule="auto"/>
        <w:jc w:val="both"/>
        <w:rPr>
          <w:rFonts w:ascii="Arial" w:hAnsi="Arial" w:cs="Arial"/>
        </w:rPr>
      </w:pPr>
      <w:bookmarkStart w:id="0" w:name="_GoBack"/>
      <w:bookmarkEnd w:id="0"/>
    </w:p>
    <w:sectPr w:rsidR="00FA6AEA" w:rsidRPr="00C7599F" w:rsidSect="00B45274">
      <w:footerReference w:type="default" r:id="rId10"/>
      <w:headerReference w:type="first" r:id="rId11"/>
      <w:pgSz w:w="12240" w:h="15840"/>
      <w:pgMar w:top="1560" w:right="1325" w:bottom="1418" w:left="1418"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5C31B" w14:textId="77777777" w:rsidR="007D047C" w:rsidRDefault="007D047C" w:rsidP="00BE1440">
      <w:pPr>
        <w:spacing w:after="0" w:line="240" w:lineRule="auto"/>
      </w:pPr>
      <w:r>
        <w:separator/>
      </w:r>
    </w:p>
  </w:endnote>
  <w:endnote w:type="continuationSeparator" w:id="0">
    <w:p w14:paraId="749C0640" w14:textId="77777777" w:rsidR="007D047C" w:rsidRDefault="007D047C"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lang w:val="en-US"/>
      </w:rPr>
      <w:id w:val="259573142"/>
      <w:docPartObj>
        <w:docPartGallery w:val="Page Numbers (Bottom of Page)"/>
        <w:docPartUnique/>
      </w:docPartObj>
    </w:sdtPr>
    <w:sdtEndPr/>
    <w:sdtContent>
      <w:sdt>
        <w:sdtPr>
          <w:rPr>
            <w:rFonts w:ascii="Arial" w:hAnsi="Arial" w:cs="Arial"/>
            <w:lang w:val="en-US"/>
          </w:rPr>
          <w:id w:val="-2142559175"/>
          <w:docPartObj>
            <w:docPartGallery w:val="Page Numbers (Top of Page)"/>
            <w:docPartUnique/>
          </w:docPartObj>
        </w:sdtPr>
        <w:sdtEndPr/>
        <w:sdtContent>
          <w:p w14:paraId="0384A8FF" w14:textId="4286208B" w:rsidR="008B175D" w:rsidRPr="002A648C" w:rsidRDefault="008B175D" w:rsidP="00295FCA">
            <w:pPr>
              <w:pStyle w:val="Footer"/>
              <w:tabs>
                <w:tab w:val="clear" w:pos="4536"/>
                <w:tab w:val="clear" w:pos="9072"/>
              </w:tabs>
              <w:jc w:val="right"/>
              <w:rPr>
                <w:rFonts w:ascii="Arial" w:hAnsi="Arial" w:cs="Arial"/>
                <w:sz w:val="12"/>
                <w:szCs w:val="12"/>
                <w:lang w:val="en-US"/>
              </w:rPr>
            </w:pPr>
            <w:r w:rsidRPr="002A648C">
              <w:rPr>
                <w:rFonts w:ascii="Arial" w:hAnsi="Arial" w:cs="Arial"/>
                <w:sz w:val="12"/>
                <w:szCs w:val="12"/>
                <w:lang w:val="en-US"/>
              </w:rPr>
              <w:t xml:space="preserve">Page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PAGE </w:instrText>
            </w:r>
            <w:r w:rsidRPr="002A648C">
              <w:rPr>
                <w:rFonts w:ascii="Arial" w:hAnsi="Arial" w:cs="Arial"/>
                <w:bCs/>
                <w:sz w:val="12"/>
                <w:szCs w:val="12"/>
                <w:lang w:val="en-US"/>
              </w:rPr>
              <w:fldChar w:fldCharType="separate"/>
            </w:r>
            <w:r w:rsidR="00FB79E9">
              <w:rPr>
                <w:rFonts w:ascii="Arial" w:hAnsi="Arial" w:cs="Arial"/>
                <w:bCs/>
                <w:noProof/>
                <w:sz w:val="12"/>
                <w:szCs w:val="12"/>
                <w:lang w:val="en-US"/>
              </w:rPr>
              <w:t>21</w:t>
            </w:r>
            <w:r w:rsidRPr="002A648C">
              <w:rPr>
                <w:rFonts w:ascii="Arial" w:hAnsi="Arial" w:cs="Arial"/>
                <w:bCs/>
                <w:sz w:val="12"/>
                <w:szCs w:val="12"/>
                <w:lang w:val="en-US"/>
              </w:rPr>
              <w:fldChar w:fldCharType="end"/>
            </w:r>
            <w:r w:rsidRPr="002A648C">
              <w:rPr>
                <w:rFonts w:ascii="Arial" w:hAnsi="Arial" w:cs="Arial"/>
                <w:sz w:val="12"/>
                <w:szCs w:val="12"/>
                <w:lang w:val="en-US"/>
              </w:rPr>
              <w:t xml:space="preserve"> of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NUMPAGES  </w:instrText>
            </w:r>
            <w:r w:rsidRPr="002A648C">
              <w:rPr>
                <w:rFonts w:ascii="Arial" w:hAnsi="Arial" w:cs="Arial"/>
                <w:bCs/>
                <w:sz w:val="12"/>
                <w:szCs w:val="12"/>
                <w:lang w:val="en-US"/>
              </w:rPr>
              <w:fldChar w:fldCharType="separate"/>
            </w:r>
            <w:r w:rsidR="00FB79E9">
              <w:rPr>
                <w:rFonts w:ascii="Arial" w:hAnsi="Arial" w:cs="Arial"/>
                <w:bCs/>
                <w:noProof/>
                <w:sz w:val="12"/>
                <w:szCs w:val="12"/>
                <w:lang w:val="en-US"/>
              </w:rPr>
              <w:t>23</w:t>
            </w:r>
            <w:r w:rsidRPr="002A648C">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7547" w14:textId="77777777" w:rsidR="007D047C" w:rsidRDefault="007D047C" w:rsidP="00BE1440">
      <w:pPr>
        <w:spacing w:after="0" w:line="240" w:lineRule="auto"/>
      </w:pPr>
      <w:r>
        <w:separator/>
      </w:r>
    </w:p>
  </w:footnote>
  <w:footnote w:type="continuationSeparator" w:id="0">
    <w:p w14:paraId="146B33FF" w14:textId="77777777" w:rsidR="007D047C" w:rsidRDefault="007D047C" w:rsidP="00BE1440">
      <w:pPr>
        <w:spacing w:after="0" w:line="240" w:lineRule="auto"/>
      </w:pPr>
      <w:r>
        <w:continuationSeparator/>
      </w:r>
    </w:p>
  </w:footnote>
  <w:footnote w:id="1">
    <w:p w14:paraId="5AA3D3A1" w14:textId="77777777" w:rsidR="008B175D" w:rsidRPr="00225126" w:rsidRDefault="008B175D" w:rsidP="00725950">
      <w:pPr>
        <w:spacing w:after="0"/>
        <w:jc w:val="both"/>
        <w:rPr>
          <w:sz w:val="10"/>
          <w:szCs w:val="10"/>
        </w:rPr>
      </w:pPr>
      <w:r w:rsidRPr="00603667">
        <w:rPr>
          <w:rStyle w:val="FootnoteReference"/>
          <w:rFonts w:ascii="Arial" w:hAnsi="Arial" w:cs="Arial"/>
          <w:sz w:val="16"/>
          <w:szCs w:val="16"/>
        </w:rPr>
        <w:footnoteRef/>
      </w:r>
      <w:r w:rsidRPr="00603667">
        <w:rPr>
          <w:rFonts w:ascii="Arial" w:hAnsi="Arial" w:cs="Arial"/>
          <w:sz w:val="16"/>
          <w:szCs w:val="16"/>
          <w:lang w:val="ru-RU"/>
        </w:rPr>
        <w:t xml:space="preserve"> </w:t>
      </w:r>
      <w:r w:rsidRPr="00225126">
        <w:rPr>
          <w:rFonts w:ascii="Arial" w:hAnsi="Arial" w:cs="Arial"/>
          <w:i/>
          <w:sz w:val="10"/>
          <w:szCs w:val="10"/>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3"/>
      <w:tblW w:w="8709" w:type="dxa"/>
      <w:jc w:val="center"/>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3743"/>
      <w:gridCol w:w="2238"/>
    </w:tblGrid>
    <w:tr w:rsidR="007762FD" w:rsidRPr="00F15539" w14:paraId="2D91290D" w14:textId="77777777" w:rsidTr="00C35E65">
      <w:trPr>
        <w:jc w:val="center"/>
      </w:trPr>
      <w:tc>
        <w:tcPr>
          <w:tcW w:w="2839" w:type="dxa"/>
        </w:tcPr>
        <w:p w14:paraId="50FF85C3" w14:textId="77777777" w:rsidR="007762FD" w:rsidRPr="00F15539" w:rsidRDefault="007762FD" w:rsidP="00C35E65">
          <w:pPr>
            <w:jc w:val="center"/>
          </w:pPr>
          <w:r w:rsidRPr="00F15539">
            <w:rPr>
              <w:lang w:val="en-US"/>
            </w:rPr>
            <w:drawing>
              <wp:inline distT="0" distB="0" distL="0" distR="0" wp14:anchorId="34E0A413" wp14:editId="29034A44">
                <wp:extent cx="1041621" cy="720454"/>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812" cy="719203"/>
                        </a:xfrm>
                        <a:prstGeom prst="rect">
                          <a:avLst/>
                        </a:prstGeom>
                        <a:noFill/>
                      </pic:spPr>
                    </pic:pic>
                  </a:graphicData>
                </a:graphic>
              </wp:inline>
            </w:drawing>
          </w:r>
        </w:p>
        <w:p w14:paraId="75BB5DAF" w14:textId="77777777" w:rsidR="007762FD" w:rsidRPr="00F15539" w:rsidRDefault="007762FD" w:rsidP="00C35E65">
          <w:pPr>
            <w:jc w:val="center"/>
            <w:rPr>
              <w:rFonts w:ascii="Candara" w:hAnsi="Candara" w:cs="Candara"/>
              <w:b/>
              <w:bCs/>
              <w:kern w:val="24"/>
              <w:sz w:val="16"/>
              <w:szCs w:val="16"/>
              <w:lang w:val="ru-RU"/>
            </w:rPr>
          </w:pPr>
          <w:r w:rsidRPr="00F15539">
            <w:rPr>
              <w:rFonts w:ascii="Candara" w:hAnsi="Candara" w:cs="Candara"/>
              <w:b/>
              <w:bCs/>
              <w:kern w:val="24"/>
              <w:sz w:val="16"/>
              <w:szCs w:val="16"/>
              <w:lang w:val="ru-RU"/>
            </w:rPr>
            <w:t>ЕВРОПЕЙСКИ СЪЮЗ</w:t>
          </w:r>
        </w:p>
        <w:p w14:paraId="3005E63B" w14:textId="77777777" w:rsidR="007762FD" w:rsidRPr="00F15539" w:rsidRDefault="007762FD" w:rsidP="00C35E65">
          <w:pPr>
            <w:jc w:val="center"/>
            <w:rPr>
              <w:rFonts w:ascii="Candara" w:hAnsi="Candara" w:cs="Candara"/>
              <w:kern w:val="24"/>
              <w:sz w:val="16"/>
              <w:szCs w:val="16"/>
              <w:lang w:val="ru-RU"/>
            </w:rPr>
          </w:pPr>
          <w:r w:rsidRPr="00F15539">
            <w:rPr>
              <w:rFonts w:ascii="Candara" w:hAnsi="Candara" w:cs="Candara"/>
              <w:kern w:val="24"/>
              <w:sz w:val="16"/>
              <w:szCs w:val="16"/>
              <w:lang w:val="ru-RU"/>
            </w:rPr>
            <w:t>ЕВРОПЕЙСКИ ФОНД ЗА</w:t>
          </w:r>
        </w:p>
        <w:p w14:paraId="6D5E2F63" w14:textId="77777777" w:rsidR="007762FD" w:rsidRPr="00F15539" w:rsidRDefault="007762FD" w:rsidP="00C35E65">
          <w:pPr>
            <w:jc w:val="center"/>
          </w:pPr>
          <w:r w:rsidRPr="00F15539">
            <w:rPr>
              <w:rFonts w:ascii="Candara" w:hAnsi="Candara" w:cs="Candara"/>
              <w:kern w:val="24"/>
              <w:sz w:val="16"/>
              <w:szCs w:val="16"/>
              <w:lang w:val="ru-RU"/>
            </w:rPr>
            <w:t>МОРСКО ДЕЛО И РИБАРСТВО</w:t>
          </w:r>
        </w:p>
      </w:tc>
      <w:tc>
        <w:tcPr>
          <w:tcW w:w="3880" w:type="dxa"/>
        </w:tcPr>
        <w:p w14:paraId="514CCD85" w14:textId="77777777" w:rsidR="007762FD" w:rsidRPr="00F15539" w:rsidRDefault="007762FD" w:rsidP="00C35E65">
          <w:pPr>
            <w:jc w:val="center"/>
          </w:pPr>
          <w:r w:rsidRPr="00F15539">
            <w:rPr>
              <w:lang w:val="en-US"/>
            </w:rPr>
            <w:drawing>
              <wp:inline distT="0" distB="0" distL="0" distR="0" wp14:anchorId="7E44D29D" wp14:editId="3150CEEA">
                <wp:extent cx="1566407" cy="84906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271" cy="851158"/>
                        </a:xfrm>
                        <a:prstGeom prst="rect">
                          <a:avLst/>
                        </a:prstGeom>
                        <a:noFill/>
                      </pic:spPr>
                    </pic:pic>
                  </a:graphicData>
                </a:graphic>
              </wp:inline>
            </w:drawing>
          </w:r>
        </w:p>
        <w:p w14:paraId="0A75382B" w14:textId="77777777" w:rsidR="007762FD" w:rsidRPr="00F15539" w:rsidRDefault="007762FD" w:rsidP="00C35E65">
          <w:pPr>
            <w:spacing w:line="259" w:lineRule="auto"/>
            <w:jc w:val="center"/>
            <w:textAlignment w:val="baseline"/>
            <w:rPr>
              <w:rFonts w:ascii="Calibri" w:eastAsia="Calibri" w:hAnsi="Calibri" w:cs="Calibri"/>
              <w:noProof w:val="0"/>
              <w:sz w:val="16"/>
              <w:szCs w:val="16"/>
            </w:rPr>
          </w:pPr>
          <w:r w:rsidRPr="00F15539">
            <w:rPr>
              <w:rFonts w:ascii="Candara" w:eastAsia="Calibri" w:hAnsi="Candara" w:cs="Candara"/>
              <w:noProof w:val="0"/>
              <w:color w:val="000000"/>
              <w:kern w:val="24"/>
              <w:sz w:val="16"/>
              <w:szCs w:val="16"/>
            </w:rPr>
            <w:t>МИНИСТЕРСТВО НА ЗЕМЕДЕЛИЕТО</w:t>
          </w:r>
        </w:p>
        <w:p w14:paraId="4DF87CB9" w14:textId="77777777" w:rsidR="007762FD" w:rsidRPr="00F15539" w:rsidRDefault="007762FD" w:rsidP="00C35E65">
          <w:pPr>
            <w:spacing w:after="160" w:line="259" w:lineRule="auto"/>
            <w:jc w:val="center"/>
            <w:rPr>
              <w:rFonts w:ascii="Candara" w:eastAsia="Calibri" w:hAnsi="Candara" w:cs="Calibri"/>
              <w:noProof w:val="0"/>
              <w:sz w:val="18"/>
              <w:szCs w:val="18"/>
            </w:rPr>
          </w:pPr>
          <w:r w:rsidRPr="00F15539">
            <w:rPr>
              <w:rFonts w:ascii="Candara" w:eastAsia="Calibri" w:hAnsi="Candara" w:cs="Calibri"/>
              <w:noProof w:val="0"/>
              <w:sz w:val="16"/>
              <w:szCs w:val="16"/>
            </w:rPr>
            <w:t>НА РЕПУБЛИКА БЪЛГАРИЯ</w:t>
          </w:r>
        </w:p>
      </w:tc>
      <w:tc>
        <w:tcPr>
          <w:tcW w:w="1990" w:type="dxa"/>
        </w:tcPr>
        <w:p w14:paraId="50D59A66" w14:textId="77777777" w:rsidR="007762FD" w:rsidRPr="00F15539" w:rsidRDefault="007762FD" w:rsidP="00C35E65">
          <w:pPr>
            <w:jc w:val="center"/>
            <w:rPr>
              <w:rFonts w:ascii="Arial" w:hAnsi="Arial" w:cs="Arial"/>
            </w:rPr>
          </w:pPr>
          <w:r w:rsidRPr="00F15539">
            <w:rPr>
              <w:rFonts w:ascii="Arial" w:hAnsi="Arial" w:cs="Arial"/>
              <w:lang w:val="en-US"/>
            </w:rPr>
            <w:drawing>
              <wp:inline distT="0" distB="0" distL="0" distR="0" wp14:anchorId="041EC6D8" wp14:editId="2BBF0C29">
                <wp:extent cx="1284263" cy="116089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051" cy="1161603"/>
                        </a:xfrm>
                        <a:prstGeom prst="rect">
                          <a:avLst/>
                        </a:prstGeom>
                        <a:noFill/>
                      </pic:spPr>
                    </pic:pic>
                  </a:graphicData>
                </a:graphic>
              </wp:inline>
            </w:drawing>
          </w:r>
        </w:p>
      </w:tc>
    </w:tr>
  </w:tbl>
  <w:p w14:paraId="181FC154" w14:textId="0CBCC79C" w:rsidR="008B175D" w:rsidRPr="005F1786" w:rsidRDefault="008B175D" w:rsidP="005F1786">
    <w:pPr>
      <w:pStyle w:val="Header"/>
      <w:tabs>
        <w:tab w:val="clear" w:pos="4536"/>
        <w:tab w:val="clear" w:pos="9072"/>
      </w:tabs>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197470"/>
    <w:multiLevelType w:val="multilevel"/>
    <w:tmpl w:val="A496B5A2"/>
    <w:lvl w:ilvl="0">
      <w:start w:val="1"/>
      <w:numFmt w:val="decimal"/>
      <w:suff w:val="nothing"/>
      <w:lvlText w:val="%1"/>
      <w:lvlJc w:val="left"/>
      <w:pPr>
        <w:ind w:left="480" w:hanging="480"/>
      </w:pPr>
      <w:rPr>
        <w:rFonts w:hint="default"/>
      </w:rPr>
    </w:lvl>
    <w:lvl w:ilvl="1">
      <w:start w:val="1"/>
      <w:numFmt w:val="decimal"/>
      <w:lvlText w:val="%1.%2."/>
      <w:lvlJc w:val="left"/>
      <w:pPr>
        <w:tabs>
          <w:tab w:val="num" w:pos="2847"/>
        </w:tabs>
        <w:ind w:left="2847"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1D67E5B"/>
    <w:multiLevelType w:val="hybridMultilevel"/>
    <w:tmpl w:val="896EB1B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61F"/>
    <w:rsid w:val="00020B63"/>
    <w:rsid w:val="000229C0"/>
    <w:rsid w:val="00035081"/>
    <w:rsid w:val="000355CB"/>
    <w:rsid w:val="00047FD5"/>
    <w:rsid w:val="000508AF"/>
    <w:rsid w:val="0005199E"/>
    <w:rsid w:val="00054D39"/>
    <w:rsid w:val="00055ACE"/>
    <w:rsid w:val="00081238"/>
    <w:rsid w:val="0008198B"/>
    <w:rsid w:val="00084A4D"/>
    <w:rsid w:val="000C6D46"/>
    <w:rsid w:val="000D52F9"/>
    <w:rsid w:val="000E0D7B"/>
    <w:rsid w:val="000E719C"/>
    <w:rsid w:val="00106AA2"/>
    <w:rsid w:val="001124D7"/>
    <w:rsid w:val="00126D29"/>
    <w:rsid w:val="0013464E"/>
    <w:rsid w:val="001366D8"/>
    <w:rsid w:val="0014282C"/>
    <w:rsid w:val="00150B86"/>
    <w:rsid w:val="00157289"/>
    <w:rsid w:val="0016310A"/>
    <w:rsid w:val="001669A6"/>
    <w:rsid w:val="00171577"/>
    <w:rsid w:val="00176437"/>
    <w:rsid w:val="001922EC"/>
    <w:rsid w:val="001941F2"/>
    <w:rsid w:val="00195049"/>
    <w:rsid w:val="001C1D9B"/>
    <w:rsid w:val="001C4690"/>
    <w:rsid w:val="001D17C0"/>
    <w:rsid w:val="001E4E80"/>
    <w:rsid w:val="00207619"/>
    <w:rsid w:val="00213E5F"/>
    <w:rsid w:val="00217993"/>
    <w:rsid w:val="00225126"/>
    <w:rsid w:val="00225C6A"/>
    <w:rsid w:val="00236F07"/>
    <w:rsid w:val="002413EB"/>
    <w:rsid w:val="00251B7A"/>
    <w:rsid w:val="0025284B"/>
    <w:rsid w:val="00260174"/>
    <w:rsid w:val="00265587"/>
    <w:rsid w:val="00295FCA"/>
    <w:rsid w:val="002A175F"/>
    <w:rsid w:val="002A35E0"/>
    <w:rsid w:val="002A648C"/>
    <w:rsid w:val="002A69CA"/>
    <w:rsid w:val="002B76F6"/>
    <w:rsid w:val="002E19C7"/>
    <w:rsid w:val="002F410B"/>
    <w:rsid w:val="002F4123"/>
    <w:rsid w:val="00306C19"/>
    <w:rsid w:val="00310698"/>
    <w:rsid w:val="00315D19"/>
    <w:rsid w:val="003167EB"/>
    <w:rsid w:val="003255D6"/>
    <w:rsid w:val="003426A7"/>
    <w:rsid w:val="00344DBF"/>
    <w:rsid w:val="0034633B"/>
    <w:rsid w:val="00353194"/>
    <w:rsid w:val="00370D87"/>
    <w:rsid w:val="003827C4"/>
    <w:rsid w:val="00391A5F"/>
    <w:rsid w:val="00391FD0"/>
    <w:rsid w:val="00396A57"/>
    <w:rsid w:val="003B70AA"/>
    <w:rsid w:val="003C0E6A"/>
    <w:rsid w:val="003C150F"/>
    <w:rsid w:val="003D172B"/>
    <w:rsid w:val="003D6A4D"/>
    <w:rsid w:val="003F015C"/>
    <w:rsid w:val="003F22CF"/>
    <w:rsid w:val="00403FD5"/>
    <w:rsid w:val="00404AAD"/>
    <w:rsid w:val="0040774C"/>
    <w:rsid w:val="0041727E"/>
    <w:rsid w:val="00471E98"/>
    <w:rsid w:val="0047509F"/>
    <w:rsid w:val="0048391B"/>
    <w:rsid w:val="004872FC"/>
    <w:rsid w:val="00493522"/>
    <w:rsid w:val="00493C00"/>
    <w:rsid w:val="00494690"/>
    <w:rsid w:val="004B3B8D"/>
    <w:rsid w:val="004C0884"/>
    <w:rsid w:val="004D1773"/>
    <w:rsid w:val="004E0EAC"/>
    <w:rsid w:val="004F0C82"/>
    <w:rsid w:val="004F4FB8"/>
    <w:rsid w:val="005158AC"/>
    <w:rsid w:val="00536F07"/>
    <w:rsid w:val="00540097"/>
    <w:rsid w:val="0054119A"/>
    <w:rsid w:val="005422A6"/>
    <w:rsid w:val="0054361C"/>
    <w:rsid w:val="00543727"/>
    <w:rsid w:val="00544EC2"/>
    <w:rsid w:val="005556A0"/>
    <w:rsid w:val="00582F1D"/>
    <w:rsid w:val="00583D2C"/>
    <w:rsid w:val="00596C2B"/>
    <w:rsid w:val="005B5793"/>
    <w:rsid w:val="005C49F3"/>
    <w:rsid w:val="005C540F"/>
    <w:rsid w:val="005D610D"/>
    <w:rsid w:val="005F16AB"/>
    <w:rsid w:val="005F1786"/>
    <w:rsid w:val="005F182D"/>
    <w:rsid w:val="00605FC7"/>
    <w:rsid w:val="006121B2"/>
    <w:rsid w:val="006247BE"/>
    <w:rsid w:val="006406EB"/>
    <w:rsid w:val="0065301A"/>
    <w:rsid w:val="0065586C"/>
    <w:rsid w:val="0067406C"/>
    <w:rsid w:val="0067522C"/>
    <w:rsid w:val="0068418C"/>
    <w:rsid w:val="0069616C"/>
    <w:rsid w:val="006A7BDE"/>
    <w:rsid w:val="006A7FA2"/>
    <w:rsid w:val="006D4FD3"/>
    <w:rsid w:val="006D7D2B"/>
    <w:rsid w:val="006F1CD0"/>
    <w:rsid w:val="006F36CF"/>
    <w:rsid w:val="006F59F1"/>
    <w:rsid w:val="007168F6"/>
    <w:rsid w:val="00716F01"/>
    <w:rsid w:val="00720044"/>
    <w:rsid w:val="00725950"/>
    <w:rsid w:val="00731808"/>
    <w:rsid w:val="00737EF5"/>
    <w:rsid w:val="00747BCF"/>
    <w:rsid w:val="007762FD"/>
    <w:rsid w:val="00781B16"/>
    <w:rsid w:val="007A06F5"/>
    <w:rsid w:val="007A114B"/>
    <w:rsid w:val="007A4097"/>
    <w:rsid w:val="007D047C"/>
    <w:rsid w:val="007E5400"/>
    <w:rsid w:val="007F03C4"/>
    <w:rsid w:val="00823030"/>
    <w:rsid w:val="00850BA4"/>
    <w:rsid w:val="00851A0D"/>
    <w:rsid w:val="00867187"/>
    <w:rsid w:val="00874CC0"/>
    <w:rsid w:val="00886C84"/>
    <w:rsid w:val="008929FC"/>
    <w:rsid w:val="00895422"/>
    <w:rsid w:val="00897F56"/>
    <w:rsid w:val="008B175D"/>
    <w:rsid w:val="008B3056"/>
    <w:rsid w:val="008C0037"/>
    <w:rsid w:val="008C10FB"/>
    <w:rsid w:val="008C5380"/>
    <w:rsid w:val="008C6AEE"/>
    <w:rsid w:val="008D246E"/>
    <w:rsid w:val="008E0102"/>
    <w:rsid w:val="008F1C5B"/>
    <w:rsid w:val="008F36AA"/>
    <w:rsid w:val="008F62E7"/>
    <w:rsid w:val="009005FB"/>
    <w:rsid w:val="00920654"/>
    <w:rsid w:val="00921629"/>
    <w:rsid w:val="00921927"/>
    <w:rsid w:val="0094028D"/>
    <w:rsid w:val="009556C3"/>
    <w:rsid w:val="00956394"/>
    <w:rsid w:val="00982B3C"/>
    <w:rsid w:val="009C6819"/>
    <w:rsid w:val="009D0D08"/>
    <w:rsid w:val="009E3C67"/>
    <w:rsid w:val="009E666F"/>
    <w:rsid w:val="00A12831"/>
    <w:rsid w:val="00A23C55"/>
    <w:rsid w:val="00A33C26"/>
    <w:rsid w:val="00A3480C"/>
    <w:rsid w:val="00A523D3"/>
    <w:rsid w:val="00A53FC1"/>
    <w:rsid w:val="00A75130"/>
    <w:rsid w:val="00A93052"/>
    <w:rsid w:val="00AA22E4"/>
    <w:rsid w:val="00AA24F4"/>
    <w:rsid w:val="00AB0250"/>
    <w:rsid w:val="00AB4F8F"/>
    <w:rsid w:val="00AC2460"/>
    <w:rsid w:val="00AD6C09"/>
    <w:rsid w:val="00AE028C"/>
    <w:rsid w:val="00B2600A"/>
    <w:rsid w:val="00B27D90"/>
    <w:rsid w:val="00B33385"/>
    <w:rsid w:val="00B42F2F"/>
    <w:rsid w:val="00B439BD"/>
    <w:rsid w:val="00B44854"/>
    <w:rsid w:val="00B45274"/>
    <w:rsid w:val="00B83EF6"/>
    <w:rsid w:val="00B85B16"/>
    <w:rsid w:val="00BC1887"/>
    <w:rsid w:val="00BC1DE6"/>
    <w:rsid w:val="00BE1440"/>
    <w:rsid w:val="00BE3174"/>
    <w:rsid w:val="00BF3F1D"/>
    <w:rsid w:val="00C00585"/>
    <w:rsid w:val="00C2560D"/>
    <w:rsid w:val="00C329DC"/>
    <w:rsid w:val="00C358EA"/>
    <w:rsid w:val="00C4337C"/>
    <w:rsid w:val="00C626B3"/>
    <w:rsid w:val="00C7211D"/>
    <w:rsid w:val="00C735C2"/>
    <w:rsid w:val="00C7599F"/>
    <w:rsid w:val="00C8194A"/>
    <w:rsid w:val="00C83712"/>
    <w:rsid w:val="00C92AC6"/>
    <w:rsid w:val="00C95187"/>
    <w:rsid w:val="00CA7CA0"/>
    <w:rsid w:val="00CB0AAD"/>
    <w:rsid w:val="00CD3722"/>
    <w:rsid w:val="00CE1162"/>
    <w:rsid w:val="00CE3E57"/>
    <w:rsid w:val="00CF052D"/>
    <w:rsid w:val="00D01147"/>
    <w:rsid w:val="00D039C3"/>
    <w:rsid w:val="00D117FD"/>
    <w:rsid w:val="00D1337A"/>
    <w:rsid w:val="00D66923"/>
    <w:rsid w:val="00D67001"/>
    <w:rsid w:val="00D868C5"/>
    <w:rsid w:val="00D90E56"/>
    <w:rsid w:val="00DA1EE5"/>
    <w:rsid w:val="00DA3DB5"/>
    <w:rsid w:val="00DA5150"/>
    <w:rsid w:val="00DA5963"/>
    <w:rsid w:val="00DC3A13"/>
    <w:rsid w:val="00DD7AD9"/>
    <w:rsid w:val="00DD7B5F"/>
    <w:rsid w:val="00DF7F77"/>
    <w:rsid w:val="00E06D33"/>
    <w:rsid w:val="00E14EC1"/>
    <w:rsid w:val="00E336D4"/>
    <w:rsid w:val="00E33ACD"/>
    <w:rsid w:val="00E34E97"/>
    <w:rsid w:val="00E36734"/>
    <w:rsid w:val="00E40087"/>
    <w:rsid w:val="00E4176B"/>
    <w:rsid w:val="00E62A3E"/>
    <w:rsid w:val="00E62B11"/>
    <w:rsid w:val="00E62DE3"/>
    <w:rsid w:val="00E73210"/>
    <w:rsid w:val="00E80D2B"/>
    <w:rsid w:val="00E84813"/>
    <w:rsid w:val="00E92704"/>
    <w:rsid w:val="00E96916"/>
    <w:rsid w:val="00EA4830"/>
    <w:rsid w:val="00ED764F"/>
    <w:rsid w:val="00EE64DB"/>
    <w:rsid w:val="00EF4691"/>
    <w:rsid w:val="00F07120"/>
    <w:rsid w:val="00F250BF"/>
    <w:rsid w:val="00F36118"/>
    <w:rsid w:val="00F41FFC"/>
    <w:rsid w:val="00F44E5A"/>
    <w:rsid w:val="00F51E67"/>
    <w:rsid w:val="00F55ADF"/>
    <w:rsid w:val="00F56CCF"/>
    <w:rsid w:val="00F7057B"/>
    <w:rsid w:val="00F74CA8"/>
    <w:rsid w:val="00F84096"/>
    <w:rsid w:val="00F84C59"/>
    <w:rsid w:val="00F91C54"/>
    <w:rsid w:val="00F92F08"/>
    <w:rsid w:val="00F95C3B"/>
    <w:rsid w:val="00FA08EE"/>
    <w:rsid w:val="00FA6AEA"/>
    <w:rsid w:val="00FB6BF1"/>
    <w:rsid w:val="00FB79E9"/>
    <w:rsid w:val="00FC2EA3"/>
    <w:rsid w:val="00FE71EF"/>
    <w:rsid w:val="00FF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 w:type="table" w:customStyle="1" w:styleId="TableGrid3">
    <w:name w:val="Table Grid3"/>
    <w:basedOn w:val="TableNormal"/>
    <w:next w:val="TableGrid"/>
    <w:uiPriority w:val="59"/>
    <w:rsid w:val="0077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 w:type="table" w:customStyle="1" w:styleId="TableGrid3">
    <w:name w:val="Table Grid3"/>
    <w:basedOn w:val="TableNormal"/>
    <w:next w:val="TableGrid"/>
    <w:uiPriority w:val="59"/>
    <w:rsid w:val="0077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ufunds.bg/bg/taxonomy/term/6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663C-DDFA-4BEE-B4B7-272E8D78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23</Pages>
  <Words>10008</Words>
  <Characters>57049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Stoimen Yochev</cp:lastModifiedBy>
  <cp:revision>51</cp:revision>
  <cp:lastPrinted>2021-01-20T10:25:00Z</cp:lastPrinted>
  <dcterms:created xsi:type="dcterms:W3CDTF">2021-01-22T12:05:00Z</dcterms:created>
  <dcterms:modified xsi:type="dcterms:W3CDTF">2022-03-25T16:53:00Z</dcterms:modified>
</cp:coreProperties>
</file>