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46AC59" w14:textId="77777777" w:rsidR="00D858E2" w:rsidRPr="00D858E2" w:rsidRDefault="00D858E2" w:rsidP="00D858E2">
      <w:pPr>
        <w:spacing w:before="120" w:after="120" w:line="240" w:lineRule="auto"/>
        <w:ind w:left="5954"/>
        <w:jc w:val="both"/>
        <w:rPr>
          <w:rFonts w:ascii="Arial" w:eastAsia="Calibri" w:hAnsi="Arial" w:cs="Arial"/>
          <w:b/>
          <w:bCs/>
          <w:noProof w:val="0"/>
          <w:snapToGrid w:val="0"/>
        </w:rPr>
      </w:pPr>
    </w:p>
    <w:p w14:paraId="754E9E62" w14:textId="77777777" w:rsidR="00D858E2" w:rsidRPr="00D858E2" w:rsidRDefault="00D858E2" w:rsidP="00D858E2">
      <w:pPr>
        <w:spacing w:before="120" w:after="120" w:line="240" w:lineRule="auto"/>
        <w:ind w:left="5954"/>
        <w:jc w:val="both"/>
        <w:rPr>
          <w:rFonts w:ascii="Arial" w:eastAsia="Calibri" w:hAnsi="Arial" w:cs="Arial"/>
          <w:b/>
          <w:bCs/>
          <w:noProof w:val="0"/>
          <w:snapToGrid w:val="0"/>
        </w:rPr>
      </w:pPr>
    </w:p>
    <w:p w14:paraId="1011CCF7"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15F0CFFD"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5267CF7C"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07AB5F46"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5472B3E8"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4F6C9CF4"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14CE1608" w14:textId="77777777" w:rsidR="0048278F" w:rsidRDefault="0048278F" w:rsidP="00964385">
      <w:pPr>
        <w:snapToGrid w:val="0"/>
        <w:spacing w:before="120" w:after="120" w:line="240" w:lineRule="auto"/>
        <w:ind w:left="6120"/>
        <w:jc w:val="both"/>
        <w:rPr>
          <w:rFonts w:ascii="Arial" w:eastAsia="Times New Roman" w:hAnsi="Arial" w:cs="Arial"/>
          <w:b/>
          <w:noProof w:val="0"/>
        </w:rPr>
      </w:pPr>
    </w:p>
    <w:p w14:paraId="641EFD73" w14:textId="77777777" w:rsidR="00D858E2" w:rsidRPr="00D858E2" w:rsidRDefault="00D858E2" w:rsidP="00F75F60">
      <w:pPr>
        <w:snapToGrid w:val="0"/>
        <w:spacing w:after="0" w:line="240" w:lineRule="auto"/>
        <w:ind w:left="6120"/>
        <w:jc w:val="both"/>
        <w:rPr>
          <w:rFonts w:ascii="Arial" w:eastAsia="Times New Roman" w:hAnsi="Arial" w:cs="Arial"/>
          <w:b/>
          <w:noProof w:val="0"/>
        </w:rPr>
      </w:pPr>
      <w:r w:rsidRPr="00D858E2">
        <w:rPr>
          <w:rFonts w:ascii="Arial" w:eastAsia="Times New Roman" w:hAnsi="Arial" w:cs="Arial"/>
          <w:b/>
          <w:noProof w:val="0"/>
        </w:rPr>
        <w:t>Приложение № 1</w:t>
      </w:r>
    </w:p>
    <w:p w14:paraId="30A912E5" w14:textId="2B3343C6" w:rsidR="00D858E2" w:rsidRPr="00D858E2" w:rsidRDefault="00F75F60" w:rsidP="00F75F60">
      <w:pPr>
        <w:spacing w:after="0" w:line="240" w:lineRule="auto"/>
        <w:ind w:left="6120"/>
        <w:jc w:val="both"/>
        <w:rPr>
          <w:rFonts w:ascii="Arial" w:eastAsia="Calibri" w:hAnsi="Arial" w:cs="Arial"/>
          <w:b/>
          <w:bCs/>
          <w:noProof w:val="0"/>
          <w:snapToGrid w:val="0"/>
        </w:rPr>
      </w:pPr>
      <w:r w:rsidRPr="00F75F60">
        <w:rPr>
          <w:rFonts w:ascii="Arial" w:eastAsia="Times New Roman" w:hAnsi="Arial" w:cs="Arial"/>
          <w:b/>
          <w:noProof w:val="0"/>
        </w:rPr>
        <w:t>към Заповед № МДР-ПП-09-79/ 31.05.2022 г.</w:t>
      </w:r>
    </w:p>
    <w:p w14:paraId="000E1D0E"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bookmarkStart w:id="0" w:name="_GoBack"/>
      <w:bookmarkEnd w:id="0"/>
    </w:p>
    <w:p w14:paraId="387D617A"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lang w:val="en-US"/>
        </w:rPr>
      </w:pPr>
    </w:p>
    <w:p w14:paraId="3D11526C"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40"/>
          <w:szCs w:val="40"/>
        </w:rPr>
      </w:pPr>
      <w:r w:rsidRPr="00D858E2">
        <w:rPr>
          <w:rFonts w:ascii="Arial" w:eastAsia="Calibri" w:hAnsi="Arial" w:cs="Arial"/>
          <w:b/>
          <w:bCs/>
          <w:noProof w:val="0"/>
          <w:sz w:val="40"/>
          <w:szCs w:val="40"/>
        </w:rPr>
        <w:t>Условия за кандидатстване</w:t>
      </w:r>
    </w:p>
    <w:p w14:paraId="5C93DD30"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с проектни предложения за предоставяне на безвъзмездна финансова помощ по Програма за морско дело и рибарство 2014-2020 г., финансирана от Европейския фонд за морско дело и рибарство</w:t>
      </w:r>
    </w:p>
    <w:p w14:paraId="2F99601E"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2A092508"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3BDE7E58"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61A1D906"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190F99F7"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lang w:val="en-US"/>
        </w:rPr>
      </w:pPr>
    </w:p>
    <w:p w14:paraId="069269F5"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Процедура чрез подбор на проекти</w:t>
      </w:r>
    </w:p>
    <w:p w14:paraId="39F78B96"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sz w:val="24"/>
          <w:szCs w:val="24"/>
        </w:rPr>
      </w:pPr>
      <w:r w:rsidRPr="00D858E2">
        <w:rPr>
          <w:rFonts w:ascii="Arial" w:eastAsia="Calibri" w:hAnsi="Arial" w:cs="Arial"/>
          <w:b/>
          <w:bCs/>
          <w:noProof w:val="0"/>
          <w:sz w:val="24"/>
          <w:szCs w:val="24"/>
        </w:rPr>
        <w:t>BG14MFOP001-</w:t>
      </w:r>
      <w:r w:rsidR="00033B3C">
        <w:rPr>
          <w:rFonts w:ascii="Arial" w:eastAsia="Calibri" w:hAnsi="Arial" w:cs="Arial"/>
          <w:b/>
          <w:bCs/>
          <w:noProof w:val="0"/>
          <w:sz w:val="24"/>
          <w:szCs w:val="24"/>
        </w:rPr>
        <w:t xml:space="preserve">5.018 </w:t>
      </w:r>
      <w:r w:rsidRPr="00D858E2">
        <w:rPr>
          <w:rFonts w:ascii="Arial" w:eastAsia="Calibri" w:hAnsi="Arial" w:cs="Arial"/>
          <w:b/>
          <w:bCs/>
          <w:noProof w:val="0"/>
          <w:sz w:val="24"/>
          <w:szCs w:val="24"/>
        </w:rPr>
        <w:t>„Планове за производство и предлагане на пазара“</w:t>
      </w:r>
    </w:p>
    <w:p w14:paraId="68B2BA14"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2B998123"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3AFBD676"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6A5F2FED" w14:textId="77777777" w:rsidR="00D858E2" w:rsidRPr="00D858E2" w:rsidRDefault="00D858E2" w:rsidP="00D858E2">
      <w:pPr>
        <w:tabs>
          <w:tab w:val="left" w:pos="-180"/>
        </w:tabs>
        <w:spacing w:before="120" w:after="120" w:line="240" w:lineRule="auto"/>
        <w:jc w:val="center"/>
        <w:rPr>
          <w:rFonts w:ascii="Arial" w:eastAsia="Calibri" w:hAnsi="Arial" w:cs="Arial"/>
          <w:b/>
          <w:bCs/>
          <w:noProof w:val="0"/>
        </w:rPr>
      </w:pPr>
    </w:p>
    <w:p w14:paraId="60BE86BD" w14:textId="77777777"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lang w:val="en-US" w:eastAsia="bg-BG"/>
        </w:rPr>
      </w:pPr>
      <w:r w:rsidRPr="00D858E2">
        <w:rPr>
          <w:rFonts w:ascii="Arial" w:eastAsia="Calibri" w:hAnsi="Arial" w:cs="Arial"/>
          <w:b/>
          <w:bCs/>
          <w:noProof w:val="0"/>
        </w:rPr>
        <w:br w:type="page"/>
      </w:r>
      <w:r w:rsidRPr="00D858E2">
        <w:rPr>
          <w:rFonts w:ascii="Arial" w:eastAsia="Times New Roman" w:hAnsi="Arial" w:cs="Arial"/>
          <w:b/>
          <w:bCs/>
          <w:noProof w:val="0"/>
          <w:color w:val="0070C0"/>
          <w:lang w:eastAsia="bg-BG"/>
        </w:rPr>
        <w:lastRenderedPageBreak/>
        <w:t>Съдържание</w:t>
      </w:r>
      <w:r w:rsidRPr="00D858E2">
        <w:rPr>
          <w:rFonts w:ascii="Arial" w:eastAsia="Times New Roman" w:hAnsi="Arial" w:cs="Arial"/>
          <w:b/>
          <w:bCs/>
          <w:noProof w:val="0"/>
          <w:color w:val="0070C0"/>
          <w:lang w:val="en-US" w:eastAsia="bg-BG"/>
        </w:rPr>
        <w:t>:</w:t>
      </w:r>
    </w:p>
    <w:p w14:paraId="0843F33B" w14:textId="77777777" w:rsidR="00D858E2" w:rsidRPr="00D40688" w:rsidRDefault="00D858E2" w:rsidP="00033B3C">
      <w:pPr>
        <w:tabs>
          <w:tab w:val="center" w:pos="4496"/>
        </w:tabs>
        <w:spacing w:before="120" w:after="120" w:line="240" w:lineRule="auto"/>
        <w:ind w:left="284" w:right="857"/>
        <w:jc w:val="both"/>
        <w:rPr>
          <w:rFonts w:ascii="Arial" w:eastAsia="Times New Roman" w:hAnsi="Arial" w:cs="Arial"/>
        </w:rPr>
      </w:pPr>
      <w:r w:rsidRPr="00D40688">
        <w:rPr>
          <w:rFonts w:ascii="Arial" w:eastAsia="Calibri" w:hAnsi="Arial" w:cs="Arial"/>
          <w:noProof w:val="0"/>
        </w:rPr>
        <w:fldChar w:fldCharType="begin"/>
      </w:r>
      <w:r w:rsidRPr="00D40688">
        <w:rPr>
          <w:rFonts w:ascii="Arial" w:eastAsia="Calibri" w:hAnsi="Arial" w:cs="Arial"/>
          <w:noProof w:val="0"/>
        </w:rPr>
        <w:instrText xml:space="preserve"> TOC \o "1-3" \h \z \u </w:instrText>
      </w:r>
      <w:r w:rsidRPr="00D40688">
        <w:rPr>
          <w:rFonts w:ascii="Arial" w:eastAsia="Calibri" w:hAnsi="Arial" w:cs="Arial"/>
          <w:noProof w:val="0"/>
        </w:rPr>
        <w:fldChar w:fldCharType="separate"/>
      </w:r>
      <w:r w:rsidR="00033B3C">
        <w:rPr>
          <w:rFonts w:ascii="Arial" w:eastAsia="Calibri" w:hAnsi="Arial" w:cs="Arial"/>
        </w:rPr>
        <w:tab/>
      </w:r>
    </w:p>
    <w:p w14:paraId="31D6C77F" w14:textId="24C47614"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1" w:history="1">
        <w:r w:rsidR="00D858E2" w:rsidRPr="00A2757A">
          <w:rPr>
            <w:rFonts w:ascii="Arial" w:eastAsia="Times New Roman" w:hAnsi="Arial" w:cs="Arial"/>
            <w:bCs/>
            <w:color w:val="0070C0"/>
          </w:rPr>
          <w:t>1. Наименование на програмата: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17B01B4C" w14:textId="46AD267A" w:rsidR="00D858E2" w:rsidRPr="00A2757A" w:rsidRDefault="00F75F60" w:rsidP="00935AB2">
      <w:pPr>
        <w:spacing w:before="120" w:after="120" w:line="240" w:lineRule="auto"/>
        <w:ind w:left="284" w:right="857"/>
        <w:jc w:val="both"/>
        <w:rPr>
          <w:rFonts w:ascii="Arial" w:eastAsia="Times New Roman" w:hAnsi="Arial" w:cs="Arial"/>
          <w:bCs/>
          <w:color w:val="0070C0"/>
        </w:rPr>
      </w:pPr>
      <w:hyperlink w:anchor="_Toc499645032" w:history="1">
        <w:r w:rsidR="00D858E2" w:rsidRPr="00A2757A">
          <w:rPr>
            <w:rFonts w:ascii="Arial" w:eastAsia="Times New Roman" w:hAnsi="Arial" w:cs="Arial"/>
            <w:bCs/>
            <w:color w:val="0070C0"/>
          </w:rPr>
          <w:t>2. Н</w:t>
        </w:r>
        <w:r w:rsidR="00935AB2" w:rsidRPr="00A2757A">
          <w:rPr>
            <w:rFonts w:ascii="Arial" w:eastAsia="Times New Roman" w:hAnsi="Arial" w:cs="Arial"/>
            <w:bCs/>
            <w:color w:val="0070C0"/>
          </w:rPr>
          <w:t>аименование на приоритетната ос:</w:t>
        </w:r>
        <w:r w:rsidR="00B66D26" w:rsidRPr="00A2757A">
          <w:rPr>
            <w:rFonts w:ascii="Arial" w:eastAsia="Times New Roman" w:hAnsi="Arial" w:cs="Arial"/>
            <w:bCs/>
            <w:color w:val="0070C0"/>
          </w:rPr>
          <w:t>.</w:t>
        </w:r>
        <w:r w:rsidR="00935AB2" w:rsidRPr="00A2757A">
          <w:rPr>
            <w:rFonts w:ascii="Arial" w:eastAsia="Times New Roman" w:hAnsi="Arial" w:cs="Arial"/>
            <w:bCs/>
            <w:color w:val="0070C0"/>
          </w:rPr>
          <w:t>......................................................</w:t>
        </w:r>
        <w:r w:rsidR="00033B3C">
          <w:rPr>
            <w:rFonts w:ascii="Arial" w:eastAsia="Times New Roman" w:hAnsi="Arial" w:cs="Arial"/>
            <w:bCs/>
            <w:color w:val="0070C0"/>
          </w:rPr>
          <w:t>....</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5A13E303" w14:textId="46178D22"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3" w:history="1">
        <w:r w:rsidR="00D858E2" w:rsidRPr="00A2757A">
          <w:rPr>
            <w:rFonts w:ascii="Arial" w:eastAsia="Times New Roman" w:hAnsi="Arial" w:cs="Arial"/>
            <w:bCs/>
            <w:color w:val="0070C0"/>
          </w:rPr>
          <w:t>3. Наименование на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47F8D0F7" w14:textId="28E2450F"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4" w:history="1">
        <w:r w:rsidR="00D858E2" w:rsidRPr="00A2757A">
          <w:rPr>
            <w:rFonts w:ascii="Arial" w:eastAsia="Times New Roman" w:hAnsi="Arial" w:cs="Arial"/>
            <w:bCs/>
            <w:color w:val="0070C0"/>
          </w:rPr>
          <w:t>4. Измерения по кодове: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2F757CA2" w14:textId="0884DE6E"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5" w:history="1">
        <w:r w:rsidR="00D858E2" w:rsidRPr="00A2757A">
          <w:rPr>
            <w:rFonts w:ascii="Arial" w:eastAsia="Times New Roman" w:hAnsi="Arial" w:cs="Arial"/>
            <w:bCs/>
            <w:color w:val="0070C0"/>
          </w:rPr>
          <w:t>5. Териториален обхват: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493B11B7" w14:textId="6D000631"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lang w:val="en-US"/>
        </w:rPr>
      </w:pPr>
      <w:hyperlink w:anchor="_Toc499645036" w:history="1">
        <w:r w:rsidR="00D858E2" w:rsidRPr="00A2757A">
          <w:rPr>
            <w:rFonts w:ascii="Arial" w:eastAsia="Times New Roman" w:hAnsi="Arial" w:cs="Arial"/>
            <w:bCs/>
            <w:color w:val="0070C0"/>
          </w:rPr>
          <w:t>6. Цели на предоставяната безвъзмездна финансова помощ по процедурата и очаквани резултати: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4</w:t>
        </w:r>
        <w:r w:rsidR="00D858E2" w:rsidRPr="00A2757A">
          <w:rPr>
            <w:rFonts w:ascii="Arial" w:eastAsia="Calibri" w:hAnsi="Arial" w:cs="Arial"/>
            <w:bCs/>
            <w:webHidden/>
            <w:color w:val="0070C0"/>
          </w:rPr>
          <w:fldChar w:fldCharType="end"/>
        </w:r>
      </w:hyperlink>
    </w:p>
    <w:p w14:paraId="7A238287" w14:textId="2CDC88E9"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7" w:history="1">
        <w:r w:rsidR="00D858E2" w:rsidRPr="00A2757A">
          <w:rPr>
            <w:rFonts w:ascii="Arial" w:eastAsia="Times New Roman" w:hAnsi="Arial" w:cs="Arial"/>
            <w:bCs/>
            <w:color w:val="0070C0"/>
          </w:rPr>
          <w:t>7. Индикатори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5</w:t>
        </w:r>
        <w:r w:rsidR="00D858E2" w:rsidRPr="00A2757A">
          <w:rPr>
            <w:rFonts w:ascii="Arial" w:eastAsia="Calibri" w:hAnsi="Arial" w:cs="Arial"/>
            <w:bCs/>
            <w:webHidden/>
            <w:color w:val="0070C0"/>
          </w:rPr>
          <w:fldChar w:fldCharType="end"/>
        </w:r>
      </w:hyperlink>
    </w:p>
    <w:p w14:paraId="3F536835" w14:textId="18683282"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38" w:history="1">
        <w:r w:rsidR="00D858E2" w:rsidRPr="00A2757A">
          <w:rPr>
            <w:rFonts w:ascii="Arial" w:eastAsia="Times New Roman" w:hAnsi="Arial" w:cs="Arial"/>
            <w:bCs/>
            <w:color w:val="0070C0"/>
          </w:rPr>
          <w:t>8. Общ размер на безвъзмездната финансова помощ по процедурата:</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_Toc499645038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14:paraId="7DD19A22" w14:textId="70666D01"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39" w:history="1">
        <w:r w:rsidR="00D858E2" w:rsidRPr="00A2757A">
          <w:rPr>
            <w:rFonts w:ascii="Arial" w:eastAsia="Times New Roman" w:hAnsi="Arial" w:cs="Arial"/>
            <w:bCs/>
            <w:color w:val="0070C0"/>
          </w:rPr>
          <w:t>9. Минимален (ако е приложимо) и максимален  размер на безвъзмездната финансова помощ за конкретен  проект:</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lang w:val="en-US"/>
          </w:rPr>
          <w:t>5</w:t>
        </w:r>
      </w:hyperlink>
    </w:p>
    <w:p w14:paraId="6D13053B" w14:textId="07A15DF1"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0" w:history="1">
        <w:r w:rsidR="00D858E2" w:rsidRPr="00A2757A">
          <w:rPr>
            <w:rFonts w:ascii="Arial" w:eastAsia="Times New Roman" w:hAnsi="Arial" w:cs="Arial"/>
            <w:bCs/>
            <w:color w:val="0070C0"/>
          </w:rPr>
          <w:t>10. Процент на съфинансиране: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6</w:t>
        </w:r>
        <w:r w:rsidR="00D858E2" w:rsidRPr="00A2757A">
          <w:rPr>
            <w:rFonts w:ascii="Arial" w:eastAsia="Calibri" w:hAnsi="Arial" w:cs="Arial"/>
            <w:bCs/>
            <w:webHidden/>
            <w:color w:val="0070C0"/>
          </w:rPr>
          <w:fldChar w:fldCharType="end"/>
        </w:r>
      </w:hyperlink>
    </w:p>
    <w:p w14:paraId="0DBCA471" w14:textId="2500330D"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1" w:history="1">
        <w:r w:rsidR="00D858E2" w:rsidRPr="00A2757A">
          <w:rPr>
            <w:rFonts w:ascii="Arial" w:eastAsia="Times New Roman" w:hAnsi="Arial" w:cs="Arial"/>
            <w:bCs/>
            <w:color w:val="0070C0"/>
          </w:rPr>
          <w:t>11. Допустими кандидати: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7</w:t>
        </w:r>
        <w:r w:rsidR="00D858E2" w:rsidRPr="00A2757A">
          <w:rPr>
            <w:rFonts w:ascii="Arial" w:eastAsia="Calibri" w:hAnsi="Arial" w:cs="Arial"/>
            <w:bCs/>
            <w:webHidden/>
            <w:color w:val="0070C0"/>
          </w:rPr>
          <w:fldChar w:fldCharType="end"/>
        </w:r>
      </w:hyperlink>
    </w:p>
    <w:p w14:paraId="18FD4E35" w14:textId="003BA654"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2" w:history="1">
        <w:r w:rsidR="00D858E2" w:rsidRPr="00A2757A">
          <w:rPr>
            <w:rFonts w:ascii="Arial" w:eastAsia="Times New Roman" w:hAnsi="Arial" w:cs="Arial"/>
            <w:bCs/>
            <w:color w:val="0070C0"/>
          </w:rPr>
          <w:t>11.1 Критерии за 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_Toc499645042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7</w:t>
        </w:r>
        <w:r w:rsidR="00D858E2" w:rsidRPr="00A2757A">
          <w:rPr>
            <w:rFonts w:ascii="Arial" w:eastAsia="Calibri" w:hAnsi="Arial" w:cs="Arial"/>
            <w:webHidden/>
            <w:color w:val="0070C0"/>
          </w:rPr>
          <w:fldChar w:fldCharType="end"/>
        </w:r>
      </w:hyperlink>
    </w:p>
    <w:p w14:paraId="48AE01D9" w14:textId="633C0598"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3" w:history="1">
        <w:r w:rsidR="00D858E2" w:rsidRPr="00A2757A">
          <w:rPr>
            <w:rFonts w:ascii="Arial" w:eastAsia="Times New Roman" w:hAnsi="Arial" w:cs="Arial"/>
            <w:bCs/>
            <w:color w:val="0070C0"/>
          </w:rPr>
          <w:t>11.2. Критерии за недопустимост на кандидатите:</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_Toc499645043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7</w:t>
        </w:r>
        <w:r w:rsidR="00D858E2" w:rsidRPr="00A2757A">
          <w:rPr>
            <w:rFonts w:ascii="Arial" w:eastAsia="Calibri" w:hAnsi="Arial" w:cs="Arial"/>
            <w:webHidden/>
            <w:color w:val="0070C0"/>
          </w:rPr>
          <w:fldChar w:fldCharType="end"/>
        </w:r>
      </w:hyperlink>
    </w:p>
    <w:p w14:paraId="5689BD52" w14:textId="299C3374"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4" w:history="1">
        <w:r w:rsidR="00D858E2" w:rsidRPr="00A2757A">
          <w:rPr>
            <w:rFonts w:ascii="Arial" w:eastAsia="Times New Roman" w:hAnsi="Arial" w:cs="Arial"/>
            <w:bCs/>
            <w:color w:val="0070C0"/>
          </w:rPr>
          <w:t>12. Допустими партньори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11</w:t>
        </w:r>
        <w:r w:rsidR="00D858E2" w:rsidRPr="00A2757A">
          <w:rPr>
            <w:rFonts w:ascii="Arial" w:eastAsia="Calibri" w:hAnsi="Arial" w:cs="Arial"/>
            <w:bCs/>
            <w:webHidden/>
            <w:color w:val="0070C0"/>
          </w:rPr>
          <w:fldChar w:fldCharType="end"/>
        </w:r>
      </w:hyperlink>
    </w:p>
    <w:p w14:paraId="7D30C44F" w14:textId="32B32AE0"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5" w:history="1">
        <w:r w:rsidR="00D858E2" w:rsidRPr="00A2757A">
          <w:rPr>
            <w:rFonts w:ascii="Arial" w:eastAsia="Calibri" w:hAnsi="Arial" w:cs="Arial"/>
            <w:bCs/>
            <w:color w:val="0070C0"/>
          </w:rPr>
          <w:t>13. Дейности,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11</w:t>
        </w:r>
        <w:r w:rsidR="00D858E2" w:rsidRPr="00A2757A">
          <w:rPr>
            <w:rFonts w:ascii="Arial" w:eastAsia="Calibri" w:hAnsi="Arial" w:cs="Arial"/>
            <w:bCs/>
            <w:webHidden/>
            <w:color w:val="0070C0"/>
          </w:rPr>
          <w:fldChar w:fldCharType="end"/>
        </w:r>
      </w:hyperlink>
    </w:p>
    <w:p w14:paraId="52E7FC84" w14:textId="7E52E495"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6" w:history="1">
        <w:r w:rsidR="00D858E2" w:rsidRPr="00A2757A">
          <w:rPr>
            <w:rFonts w:ascii="Arial" w:eastAsia="Calibri" w:hAnsi="Arial" w:cs="Arial"/>
            <w:bCs/>
            <w:color w:val="0070C0"/>
          </w:rPr>
          <w:t>13.1. 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11</w:t>
        </w:r>
        <w:r w:rsidR="00D858E2" w:rsidRPr="00A2757A">
          <w:rPr>
            <w:rFonts w:ascii="Arial" w:eastAsia="Calibri" w:hAnsi="Arial" w:cs="Arial"/>
            <w:webHidden/>
            <w:color w:val="0070C0"/>
          </w:rPr>
          <w:fldChar w:fldCharType="end"/>
        </w:r>
      </w:hyperlink>
    </w:p>
    <w:p w14:paraId="28CF2A7F" w14:textId="3CF011F6"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7" w:history="1">
        <w:r w:rsidR="00D858E2" w:rsidRPr="00A2757A">
          <w:rPr>
            <w:rFonts w:ascii="Arial" w:eastAsia="Calibri" w:hAnsi="Arial" w:cs="Arial"/>
            <w:bCs/>
            <w:color w:val="0070C0"/>
          </w:rPr>
          <w:t>13.2. Недопустими дейности: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_Toc499645047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11</w:t>
        </w:r>
        <w:r w:rsidR="00D858E2" w:rsidRPr="00A2757A">
          <w:rPr>
            <w:rFonts w:ascii="Arial" w:eastAsia="Calibri" w:hAnsi="Arial" w:cs="Arial"/>
            <w:webHidden/>
            <w:color w:val="0070C0"/>
          </w:rPr>
          <w:fldChar w:fldCharType="end"/>
        </w:r>
      </w:hyperlink>
    </w:p>
    <w:p w14:paraId="2E9E1C1C" w14:textId="3130C686"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48" w:history="1">
        <w:r w:rsidR="00D858E2" w:rsidRPr="00A2757A">
          <w:rPr>
            <w:rFonts w:ascii="Arial" w:eastAsia="Calibri" w:hAnsi="Arial" w:cs="Arial"/>
            <w:bCs/>
            <w:color w:val="0070C0"/>
          </w:rPr>
          <w:t>14. Категории разходи, допустими за финансиране: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_Toc499645048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13</w:t>
        </w:r>
        <w:r w:rsidR="00D858E2" w:rsidRPr="00A2757A">
          <w:rPr>
            <w:rFonts w:ascii="Arial" w:eastAsia="Calibri" w:hAnsi="Arial" w:cs="Arial"/>
            <w:bCs/>
            <w:webHidden/>
            <w:color w:val="0070C0"/>
          </w:rPr>
          <w:fldChar w:fldCharType="end"/>
        </w:r>
      </w:hyperlink>
    </w:p>
    <w:p w14:paraId="02A92D13" w14:textId="0EF69467"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49" w:history="1">
        <w:r w:rsidR="00D858E2" w:rsidRPr="00A2757A">
          <w:rPr>
            <w:rFonts w:ascii="Arial" w:eastAsia="Times New Roman" w:hAnsi="Arial" w:cs="Arial"/>
            <w:bCs/>
            <w:color w:val="0070C0"/>
          </w:rPr>
          <w:t>14.1. 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_Toc499645049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13</w:t>
        </w:r>
        <w:r w:rsidR="00D858E2" w:rsidRPr="00A2757A">
          <w:rPr>
            <w:rFonts w:ascii="Arial" w:eastAsia="Calibri" w:hAnsi="Arial" w:cs="Arial"/>
            <w:webHidden/>
            <w:color w:val="0070C0"/>
          </w:rPr>
          <w:fldChar w:fldCharType="end"/>
        </w:r>
      </w:hyperlink>
    </w:p>
    <w:p w14:paraId="2F32EFA5" w14:textId="2B629D2E"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0" w:history="1">
        <w:r w:rsidR="00D858E2" w:rsidRPr="00A2757A">
          <w:rPr>
            <w:rFonts w:ascii="Arial" w:eastAsia="Times New Roman" w:hAnsi="Arial" w:cs="Arial"/>
            <w:bCs/>
            <w:color w:val="0070C0"/>
          </w:rPr>
          <w:t>14.2. Недопустими разходи:</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_Toc499645050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17</w:t>
        </w:r>
        <w:r w:rsidR="00D858E2" w:rsidRPr="00A2757A">
          <w:rPr>
            <w:rFonts w:ascii="Arial" w:eastAsia="Calibri" w:hAnsi="Arial" w:cs="Arial"/>
            <w:webHidden/>
            <w:color w:val="0070C0"/>
          </w:rPr>
          <w:fldChar w:fldCharType="end"/>
        </w:r>
      </w:hyperlink>
    </w:p>
    <w:p w14:paraId="50205A32" w14:textId="555BFA07"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1" w:history="1">
        <w:r w:rsidR="00D858E2" w:rsidRPr="00A2757A">
          <w:rPr>
            <w:rFonts w:ascii="Arial" w:eastAsia="Times New Roman" w:hAnsi="Arial" w:cs="Arial"/>
            <w:bCs/>
            <w:color w:val="0070C0"/>
          </w:rPr>
          <w:t>15. Допустими целеви групи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04310510" w14:textId="31FCA84F"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2" w:history="1">
        <w:r w:rsidR="00D858E2" w:rsidRPr="00A2757A">
          <w:rPr>
            <w:rFonts w:ascii="Arial" w:eastAsia="Times New Roman" w:hAnsi="Arial" w:cs="Arial"/>
            <w:bCs/>
            <w:color w:val="0070C0"/>
          </w:rPr>
          <w:t>16. Приложим режим на минимални/държавни помощи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18</w:t>
        </w:r>
        <w:r w:rsidR="00D858E2" w:rsidRPr="00A2757A">
          <w:rPr>
            <w:rFonts w:ascii="Arial" w:eastAsia="Calibri" w:hAnsi="Arial" w:cs="Arial"/>
            <w:bCs/>
            <w:webHidden/>
            <w:color w:val="0070C0"/>
          </w:rPr>
          <w:fldChar w:fldCharType="end"/>
        </w:r>
      </w:hyperlink>
    </w:p>
    <w:p w14:paraId="679BE292" w14:textId="24E25C98"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3" w:history="1">
        <w:r w:rsidR="00D858E2" w:rsidRPr="00A2757A">
          <w:rPr>
            <w:rFonts w:ascii="Arial" w:eastAsia="Times New Roman" w:hAnsi="Arial" w:cs="Arial"/>
            <w:bCs/>
            <w:color w:val="0070C0"/>
          </w:rPr>
          <w:t>17. Хоризонтални политики:</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19</w:t>
        </w:r>
        <w:r w:rsidR="00D858E2" w:rsidRPr="00A2757A">
          <w:rPr>
            <w:rFonts w:ascii="Arial" w:eastAsia="Calibri" w:hAnsi="Arial" w:cs="Arial"/>
            <w:bCs/>
            <w:webHidden/>
            <w:color w:val="0070C0"/>
          </w:rPr>
          <w:fldChar w:fldCharType="end"/>
        </w:r>
      </w:hyperlink>
    </w:p>
    <w:p w14:paraId="624FD7E0" w14:textId="72288277"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4" w:history="1">
        <w:r w:rsidR="00D858E2" w:rsidRPr="00A2757A">
          <w:rPr>
            <w:rFonts w:ascii="Arial" w:eastAsia="Times New Roman" w:hAnsi="Arial" w:cs="Arial"/>
            <w:bCs/>
            <w:color w:val="0070C0"/>
          </w:rPr>
          <w:t>18. Минимален и максимален срок за изпълнение на проекта (ако е приложимо):</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19</w:t>
        </w:r>
        <w:r w:rsidR="00D858E2" w:rsidRPr="00A2757A">
          <w:rPr>
            <w:rFonts w:ascii="Arial" w:eastAsia="Calibri" w:hAnsi="Arial" w:cs="Arial"/>
            <w:bCs/>
            <w:webHidden/>
            <w:color w:val="0070C0"/>
          </w:rPr>
          <w:fldChar w:fldCharType="end"/>
        </w:r>
      </w:hyperlink>
    </w:p>
    <w:p w14:paraId="2C19883D" w14:textId="4FFDB5C5"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5" w:history="1">
        <w:r w:rsidR="00D858E2" w:rsidRPr="00A2757A">
          <w:rPr>
            <w:rFonts w:ascii="Arial" w:eastAsia="Times New Roman" w:hAnsi="Arial" w:cs="Arial"/>
            <w:bCs/>
            <w:color w:val="0070C0"/>
          </w:rPr>
          <w:t>19. Ред за оценяване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19</w:t>
        </w:r>
        <w:r w:rsidR="00D858E2" w:rsidRPr="00A2757A">
          <w:rPr>
            <w:rFonts w:ascii="Arial" w:eastAsia="Calibri" w:hAnsi="Arial" w:cs="Arial"/>
            <w:bCs/>
            <w:webHidden/>
            <w:color w:val="0070C0"/>
          </w:rPr>
          <w:fldChar w:fldCharType="end"/>
        </w:r>
      </w:hyperlink>
    </w:p>
    <w:p w14:paraId="6A8C5A29" w14:textId="2189C8E0"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56" w:history="1">
        <w:r w:rsidR="00D858E2" w:rsidRPr="00A2757A">
          <w:rPr>
            <w:rFonts w:ascii="Arial" w:eastAsia="Times New Roman" w:hAnsi="Arial" w:cs="Arial"/>
            <w:bCs/>
            <w:color w:val="0070C0"/>
          </w:rPr>
          <w:t>20. Критерии и методика за оценка на 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_Toc499645056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19</w:t>
        </w:r>
        <w:r w:rsidR="00D858E2" w:rsidRPr="00A2757A">
          <w:rPr>
            <w:rFonts w:ascii="Arial" w:eastAsia="Calibri" w:hAnsi="Arial" w:cs="Arial"/>
            <w:bCs/>
            <w:webHidden/>
            <w:color w:val="0070C0"/>
          </w:rPr>
          <w:fldChar w:fldCharType="end"/>
        </w:r>
      </w:hyperlink>
    </w:p>
    <w:p w14:paraId="256BB41B" w14:textId="6548969A"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57" w:history="1">
        <w:r w:rsidR="00D858E2" w:rsidRPr="00A2757A">
          <w:rPr>
            <w:rFonts w:ascii="Arial" w:eastAsia="Times New Roman" w:hAnsi="Arial" w:cs="Arial"/>
            <w:bCs/>
            <w:color w:val="0070C0"/>
          </w:rPr>
          <w:t>21. Ред за оценяване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_Toc499645057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19</w:t>
        </w:r>
        <w:r w:rsidR="00D858E2" w:rsidRPr="00A2757A">
          <w:rPr>
            <w:rFonts w:ascii="Arial" w:eastAsia="Calibri" w:hAnsi="Arial" w:cs="Arial"/>
            <w:bCs/>
            <w:webHidden/>
            <w:color w:val="0070C0"/>
          </w:rPr>
          <w:fldChar w:fldCharType="end"/>
        </w:r>
      </w:hyperlink>
    </w:p>
    <w:p w14:paraId="2FE94826" w14:textId="040C1878"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8" w:history="1">
        <w:r w:rsidR="00D858E2" w:rsidRPr="00A2757A">
          <w:rPr>
            <w:rFonts w:ascii="Arial" w:eastAsia="Times New Roman" w:hAnsi="Arial" w:cs="Arial"/>
            <w:bCs/>
            <w:color w:val="0070C0"/>
          </w:rPr>
          <w:t>21.1. Оценка на  административното съответствие и допустимостта: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_Toc499645058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20</w:t>
        </w:r>
        <w:r w:rsidR="00D858E2" w:rsidRPr="00A2757A">
          <w:rPr>
            <w:rFonts w:ascii="Arial" w:eastAsia="Calibri" w:hAnsi="Arial" w:cs="Arial"/>
            <w:webHidden/>
            <w:color w:val="0070C0"/>
          </w:rPr>
          <w:fldChar w:fldCharType="end"/>
        </w:r>
      </w:hyperlink>
    </w:p>
    <w:p w14:paraId="2381B991" w14:textId="25B9B3C8"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color w:val="0070C0"/>
        </w:rPr>
      </w:pPr>
      <w:hyperlink w:anchor="_Toc499645059" w:history="1">
        <w:r w:rsidR="00D858E2" w:rsidRPr="00A2757A">
          <w:rPr>
            <w:rFonts w:ascii="Arial" w:eastAsia="Times New Roman" w:hAnsi="Arial" w:cs="Arial"/>
            <w:bCs/>
            <w:color w:val="0070C0"/>
            <w:lang w:eastAsia="x-none"/>
          </w:rPr>
          <w:t>21.2. Техническа и финансова оценка</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_Toc499645059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21</w:t>
        </w:r>
        <w:r w:rsidR="00D858E2" w:rsidRPr="00A2757A">
          <w:rPr>
            <w:rFonts w:ascii="Arial" w:eastAsia="Calibri" w:hAnsi="Arial" w:cs="Arial"/>
            <w:webHidden/>
            <w:color w:val="0070C0"/>
          </w:rPr>
          <w:fldChar w:fldCharType="end"/>
        </w:r>
      </w:hyperlink>
    </w:p>
    <w:p w14:paraId="42B8A866" w14:textId="6CC9366E"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0" w:history="1">
        <w:r w:rsidR="00D858E2" w:rsidRPr="00A2757A">
          <w:rPr>
            <w:rFonts w:ascii="Arial" w:eastAsia="Times New Roman" w:hAnsi="Arial" w:cs="Arial"/>
            <w:bCs/>
            <w:color w:val="0070C0"/>
            <w:lang w:eastAsia="x-none"/>
          </w:rPr>
          <w:t>22. Критерии и методика за оценка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_Toc499645060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22</w:t>
        </w:r>
        <w:r w:rsidR="00D858E2" w:rsidRPr="00A2757A">
          <w:rPr>
            <w:rFonts w:ascii="Arial" w:eastAsia="Calibri" w:hAnsi="Arial" w:cs="Arial"/>
            <w:bCs/>
            <w:webHidden/>
            <w:color w:val="0070C0"/>
          </w:rPr>
          <w:fldChar w:fldCharType="end"/>
        </w:r>
      </w:hyperlink>
    </w:p>
    <w:p w14:paraId="412117CA" w14:textId="6F4EA60A"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1" w:history="1">
        <w:r w:rsidR="00D858E2" w:rsidRPr="00A2757A">
          <w:rPr>
            <w:rFonts w:ascii="Arial" w:eastAsia="Times New Roman" w:hAnsi="Arial" w:cs="Arial"/>
            <w:bCs/>
            <w:color w:val="0070C0"/>
            <w:lang w:eastAsia="x-none"/>
          </w:rPr>
          <w:t>23. Начин на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_Toc499645061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23</w:t>
        </w:r>
        <w:r w:rsidR="00D858E2" w:rsidRPr="00A2757A">
          <w:rPr>
            <w:rFonts w:ascii="Arial" w:eastAsia="Calibri" w:hAnsi="Arial" w:cs="Arial"/>
            <w:bCs/>
            <w:webHidden/>
            <w:color w:val="0070C0"/>
          </w:rPr>
          <w:fldChar w:fldCharType="end"/>
        </w:r>
      </w:hyperlink>
    </w:p>
    <w:p w14:paraId="2D9A65D8" w14:textId="341EA7AE"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2" w:history="1">
        <w:r w:rsidR="00D858E2" w:rsidRPr="00A2757A">
          <w:rPr>
            <w:rFonts w:ascii="Arial" w:eastAsia="Times New Roman" w:hAnsi="Arial" w:cs="Arial"/>
            <w:bCs/>
            <w:color w:val="0070C0"/>
            <w:lang w:eastAsia="x-none"/>
          </w:rPr>
          <w:t>24. Списък на документите, които се подават на етап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_Toc499645062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25</w:t>
        </w:r>
        <w:r w:rsidR="00D858E2" w:rsidRPr="00A2757A">
          <w:rPr>
            <w:rFonts w:ascii="Arial" w:eastAsia="Calibri" w:hAnsi="Arial" w:cs="Arial"/>
            <w:bCs/>
            <w:webHidden/>
            <w:color w:val="0070C0"/>
          </w:rPr>
          <w:fldChar w:fldCharType="end"/>
        </w:r>
      </w:hyperlink>
    </w:p>
    <w:p w14:paraId="1741D18F" w14:textId="30043B4C"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3" w:history="1">
        <w:r w:rsidR="00D858E2" w:rsidRPr="00A2757A">
          <w:rPr>
            <w:rFonts w:ascii="Arial" w:eastAsia="Times New Roman" w:hAnsi="Arial" w:cs="Arial"/>
            <w:bCs/>
            <w:color w:val="0070C0"/>
          </w:rPr>
          <w:t>25. Краен срок за подаване на проектните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_Toc499645063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26</w:t>
        </w:r>
        <w:r w:rsidR="00D858E2" w:rsidRPr="00A2757A">
          <w:rPr>
            <w:rFonts w:ascii="Arial" w:eastAsia="Calibri" w:hAnsi="Arial" w:cs="Arial"/>
            <w:bCs/>
            <w:webHidden/>
            <w:color w:val="0070C0"/>
          </w:rPr>
          <w:fldChar w:fldCharType="end"/>
        </w:r>
      </w:hyperlink>
    </w:p>
    <w:p w14:paraId="5311165E" w14:textId="19A20538" w:rsidR="00D858E2" w:rsidRPr="00A2757A" w:rsidRDefault="00F75F60" w:rsidP="00935AB2">
      <w:pPr>
        <w:tabs>
          <w:tab w:val="right" w:leader="dot" w:pos="8647"/>
        </w:tabs>
        <w:spacing w:before="120" w:after="120" w:line="240" w:lineRule="auto"/>
        <w:ind w:left="284" w:right="857"/>
        <w:jc w:val="both"/>
        <w:rPr>
          <w:rFonts w:ascii="Arial" w:eastAsia="Calibri" w:hAnsi="Arial" w:cs="Arial"/>
          <w:bCs/>
          <w:color w:val="0070C0"/>
        </w:rPr>
      </w:pPr>
      <w:hyperlink w:anchor="_Toc499645064" w:history="1">
        <w:r w:rsidR="00D858E2" w:rsidRPr="00A2757A">
          <w:rPr>
            <w:rFonts w:ascii="Arial" w:eastAsia="Times New Roman" w:hAnsi="Arial" w:cs="Arial"/>
            <w:bCs/>
            <w:color w:val="0070C0"/>
          </w:rPr>
          <w:t>26. Адрес за подаване на проектните предложения/концепциите за проектни предложения: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_Toc499645064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14:paraId="5193EF8F" w14:textId="213A1E18"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5" w:history="1">
        <w:r w:rsidR="00D858E2" w:rsidRPr="00A2757A">
          <w:rPr>
            <w:rFonts w:ascii="Arial" w:eastAsia="Times New Roman" w:hAnsi="Arial" w:cs="Arial"/>
            <w:bCs/>
            <w:color w:val="0070C0"/>
          </w:rPr>
          <w:t>27. Допълнителна информация:</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_Toc499645065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29</w:t>
        </w:r>
        <w:r w:rsidR="00D858E2" w:rsidRPr="00A2757A">
          <w:rPr>
            <w:rFonts w:ascii="Arial" w:eastAsia="Calibri" w:hAnsi="Arial" w:cs="Arial"/>
            <w:bCs/>
            <w:webHidden/>
            <w:color w:val="0070C0"/>
          </w:rPr>
          <w:fldChar w:fldCharType="end"/>
        </w:r>
      </w:hyperlink>
    </w:p>
    <w:p w14:paraId="335A31DE" w14:textId="0C9B1DB3" w:rsidR="00D858E2" w:rsidRPr="00A2757A" w:rsidRDefault="00F75F60" w:rsidP="00935AB2">
      <w:pPr>
        <w:tabs>
          <w:tab w:val="right" w:leader="dot" w:pos="8647"/>
        </w:tabs>
        <w:spacing w:before="120" w:after="120" w:line="240" w:lineRule="auto"/>
        <w:ind w:left="284" w:right="857"/>
        <w:jc w:val="both"/>
        <w:rPr>
          <w:rFonts w:ascii="Arial" w:eastAsia="Calibri" w:hAnsi="Arial" w:cs="Arial"/>
          <w:color w:val="0070C0"/>
        </w:rPr>
      </w:pPr>
      <w:hyperlink w:anchor="_Toc499645066" w:history="1">
        <w:r w:rsidR="00D858E2" w:rsidRPr="00A2757A">
          <w:rPr>
            <w:rFonts w:ascii="Arial" w:eastAsia="Times New Roman" w:hAnsi="Arial" w:cs="Arial"/>
            <w:bCs/>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D858E2" w:rsidRPr="00A2757A">
          <w:rPr>
            <w:rFonts w:ascii="Arial" w:eastAsia="Calibri" w:hAnsi="Arial" w:cs="Arial"/>
            <w:webHidden/>
            <w:color w:val="0070C0"/>
          </w:rPr>
          <w:tab/>
        </w:r>
        <w:r w:rsidR="00D858E2" w:rsidRPr="00A2757A">
          <w:rPr>
            <w:rFonts w:ascii="Arial" w:eastAsia="Calibri" w:hAnsi="Arial" w:cs="Arial"/>
            <w:webHidden/>
            <w:color w:val="0070C0"/>
          </w:rPr>
          <w:fldChar w:fldCharType="begin"/>
        </w:r>
        <w:r w:rsidR="00D858E2" w:rsidRPr="00A2757A">
          <w:rPr>
            <w:rFonts w:ascii="Arial" w:eastAsia="Calibri" w:hAnsi="Arial" w:cs="Arial"/>
            <w:webHidden/>
            <w:color w:val="0070C0"/>
          </w:rPr>
          <w:instrText xml:space="preserve"> PAGEREF _Toc499645066 \h </w:instrText>
        </w:r>
        <w:r w:rsidR="00D858E2" w:rsidRPr="00A2757A">
          <w:rPr>
            <w:rFonts w:ascii="Arial" w:eastAsia="Calibri" w:hAnsi="Arial" w:cs="Arial"/>
            <w:webHidden/>
            <w:color w:val="0070C0"/>
          </w:rPr>
        </w:r>
        <w:r w:rsidR="00D858E2" w:rsidRPr="00A2757A">
          <w:rPr>
            <w:rFonts w:ascii="Arial" w:eastAsia="Calibri" w:hAnsi="Arial" w:cs="Arial"/>
            <w:webHidden/>
            <w:color w:val="0070C0"/>
          </w:rPr>
          <w:fldChar w:fldCharType="separate"/>
        </w:r>
        <w:r w:rsidR="00744427">
          <w:rPr>
            <w:rFonts w:ascii="Arial" w:eastAsia="Calibri" w:hAnsi="Arial" w:cs="Arial"/>
            <w:webHidden/>
            <w:color w:val="0070C0"/>
          </w:rPr>
          <w:t>29</w:t>
        </w:r>
        <w:r w:rsidR="00D858E2" w:rsidRPr="00A2757A">
          <w:rPr>
            <w:rFonts w:ascii="Arial" w:eastAsia="Calibri" w:hAnsi="Arial" w:cs="Arial"/>
            <w:webHidden/>
            <w:color w:val="0070C0"/>
          </w:rPr>
          <w:fldChar w:fldCharType="end"/>
        </w:r>
      </w:hyperlink>
    </w:p>
    <w:p w14:paraId="2637E139" w14:textId="3565ECD9" w:rsidR="00D858E2" w:rsidRPr="00A2757A" w:rsidRDefault="00F75F60" w:rsidP="00935AB2">
      <w:pPr>
        <w:tabs>
          <w:tab w:val="right" w:leader="dot" w:pos="8647"/>
        </w:tabs>
        <w:spacing w:before="120" w:after="120" w:line="240" w:lineRule="auto"/>
        <w:ind w:left="284" w:right="857"/>
        <w:jc w:val="both"/>
        <w:rPr>
          <w:rFonts w:ascii="Arial" w:eastAsia="Times New Roman" w:hAnsi="Arial" w:cs="Arial"/>
          <w:bCs/>
          <w:color w:val="0070C0"/>
        </w:rPr>
      </w:pPr>
      <w:hyperlink w:anchor="_Toc499645067" w:history="1">
        <w:r w:rsidR="00D858E2" w:rsidRPr="00A2757A">
          <w:rPr>
            <w:rFonts w:ascii="Arial" w:eastAsia="Times New Roman" w:hAnsi="Arial" w:cs="Arial"/>
            <w:bCs/>
            <w:color w:val="0070C0"/>
          </w:rPr>
          <w:t>28. Приложения към Условията за кандидатстване:</w:t>
        </w:r>
        <w:r w:rsidR="00D858E2" w:rsidRPr="00A2757A">
          <w:rPr>
            <w:rFonts w:ascii="Arial" w:eastAsia="Calibri" w:hAnsi="Arial" w:cs="Arial"/>
            <w:bCs/>
            <w:webHidden/>
            <w:color w:val="0070C0"/>
          </w:rPr>
          <w:tab/>
        </w:r>
        <w:r w:rsidR="00D858E2" w:rsidRPr="00A2757A">
          <w:rPr>
            <w:rFonts w:ascii="Arial" w:eastAsia="Calibri" w:hAnsi="Arial" w:cs="Arial"/>
            <w:bCs/>
            <w:webHidden/>
            <w:color w:val="0070C0"/>
          </w:rPr>
          <w:fldChar w:fldCharType="begin"/>
        </w:r>
        <w:r w:rsidR="00D858E2" w:rsidRPr="00A2757A">
          <w:rPr>
            <w:rFonts w:ascii="Arial" w:eastAsia="Calibri" w:hAnsi="Arial" w:cs="Arial"/>
            <w:bCs/>
            <w:webHidden/>
            <w:color w:val="0070C0"/>
          </w:rPr>
          <w:instrText xml:space="preserve"> PAGEREF _Toc499645067 \h </w:instrText>
        </w:r>
        <w:r w:rsidR="00D858E2" w:rsidRPr="00A2757A">
          <w:rPr>
            <w:rFonts w:ascii="Arial" w:eastAsia="Calibri" w:hAnsi="Arial" w:cs="Arial"/>
            <w:bCs/>
            <w:webHidden/>
            <w:color w:val="0070C0"/>
          </w:rPr>
        </w:r>
        <w:r w:rsidR="00D858E2" w:rsidRPr="00A2757A">
          <w:rPr>
            <w:rFonts w:ascii="Arial" w:eastAsia="Calibri" w:hAnsi="Arial" w:cs="Arial"/>
            <w:bCs/>
            <w:webHidden/>
            <w:color w:val="0070C0"/>
          </w:rPr>
          <w:fldChar w:fldCharType="separate"/>
        </w:r>
        <w:r w:rsidR="00744427">
          <w:rPr>
            <w:rFonts w:ascii="Arial" w:eastAsia="Calibri" w:hAnsi="Arial" w:cs="Arial"/>
            <w:bCs/>
            <w:webHidden/>
            <w:color w:val="0070C0"/>
          </w:rPr>
          <w:t>33</w:t>
        </w:r>
        <w:r w:rsidR="00D858E2" w:rsidRPr="00A2757A">
          <w:rPr>
            <w:rFonts w:ascii="Arial" w:eastAsia="Calibri" w:hAnsi="Arial" w:cs="Arial"/>
            <w:bCs/>
            <w:webHidden/>
            <w:color w:val="0070C0"/>
          </w:rPr>
          <w:fldChar w:fldCharType="end"/>
        </w:r>
      </w:hyperlink>
    </w:p>
    <w:p w14:paraId="48C81DCD" w14:textId="77777777" w:rsidR="00D858E2" w:rsidRPr="00D40688" w:rsidRDefault="00D858E2" w:rsidP="00935AB2">
      <w:pPr>
        <w:spacing w:before="120" w:after="120" w:line="240" w:lineRule="auto"/>
        <w:ind w:left="284" w:right="857"/>
        <w:jc w:val="both"/>
        <w:rPr>
          <w:rFonts w:ascii="Arial" w:eastAsia="Calibri" w:hAnsi="Arial" w:cs="Arial"/>
          <w:noProof w:val="0"/>
        </w:rPr>
      </w:pPr>
      <w:r w:rsidRPr="00D40688">
        <w:rPr>
          <w:rFonts w:ascii="Arial" w:eastAsia="Calibri" w:hAnsi="Arial" w:cs="Arial"/>
          <w:bCs/>
        </w:rPr>
        <w:fldChar w:fldCharType="end"/>
      </w:r>
    </w:p>
    <w:p w14:paraId="402C0FFF" w14:textId="77777777" w:rsidR="00D858E2" w:rsidRPr="00D858E2" w:rsidRDefault="00D858E2" w:rsidP="00D858E2">
      <w:pPr>
        <w:tabs>
          <w:tab w:val="left" w:pos="-180"/>
        </w:tabs>
        <w:spacing w:before="120" w:after="120" w:line="240" w:lineRule="auto"/>
        <w:jc w:val="both"/>
        <w:rPr>
          <w:rFonts w:ascii="Arial" w:eastAsia="Calibri" w:hAnsi="Arial" w:cs="Arial"/>
          <w:b/>
          <w:noProof w:val="0"/>
        </w:rPr>
      </w:pPr>
    </w:p>
    <w:p w14:paraId="756E9142" w14:textId="77777777"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r w:rsidRPr="00D858E2">
        <w:rPr>
          <w:rFonts w:ascii="Arial" w:eastAsia="Calibri" w:hAnsi="Arial" w:cs="Arial"/>
          <w:noProof w:val="0"/>
        </w:rPr>
        <w:br w:type="page"/>
      </w:r>
      <w:bookmarkStart w:id="1" w:name="_Toc475538924"/>
      <w:bookmarkStart w:id="2" w:name="_Toc499645031"/>
    </w:p>
    <w:p w14:paraId="2DC79933" w14:textId="77777777" w:rsidR="00D858E2" w:rsidRPr="00D858E2" w:rsidRDefault="00D858E2" w:rsidP="00D858E2">
      <w:pPr>
        <w:keepNext/>
        <w:keepLines/>
        <w:spacing w:before="120" w:after="120" w:line="240" w:lineRule="auto"/>
        <w:jc w:val="both"/>
        <w:rPr>
          <w:rFonts w:ascii="Arial" w:eastAsia="Times New Roman" w:hAnsi="Arial" w:cs="Arial"/>
          <w:noProof w:val="0"/>
          <w:color w:val="0070C0"/>
        </w:rPr>
      </w:pPr>
      <w:r w:rsidRPr="00D858E2">
        <w:rPr>
          <w:rFonts w:ascii="Arial" w:eastAsia="Times New Roman" w:hAnsi="Arial" w:cs="Arial"/>
          <w:b/>
          <w:bCs/>
          <w:noProof w:val="0"/>
          <w:color w:val="0070C0"/>
        </w:rPr>
        <w:t>1. Наименование на програмата:</w:t>
      </w:r>
      <w:bookmarkEnd w:id="1"/>
      <w:bookmarkEnd w:id="2"/>
    </w:p>
    <w:p w14:paraId="5D4CF5B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Програма за морско дело и рибарство 2014-2020 г.</w:t>
      </w:r>
    </w:p>
    <w:p w14:paraId="6C7A8208"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3" w:name="_Toc475538925"/>
      <w:bookmarkStart w:id="4" w:name="_Toc499645032"/>
      <w:r w:rsidRPr="00D858E2">
        <w:rPr>
          <w:rFonts w:ascii="Arial" w:eastAsia="Times New Roman" w:hAnsi="Arial" w:cs="Arial"/>
          <w:b/>
          <w:bCs/>
          <w:noProof w:val="0"/>
          <w:color w:val="0070C0"/>
        </w:rPr>
        <w:t>2. Наименование на приоритетната ос:</w:t>
      </w:r>
      <w:bookmarkEnd w:id="3"/>
      <w:bookmarkEnd w:id="4"/>
    </w:p>
    <w:p w14:paraId="32DB5AFA" w14:textId="24F23074"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Приоритет на Съюза 5 „Насърчаване на предлагането на пазара и преработването”</w:t>
      </w:r>
    </w:p>
    <w:p w14:paraId="243DFC38"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5" w:name="_Toc475538926"/>
      <w:bookmarkStart w:id="6" w:name="_Toc499645033"/>
      <w:r w:rsidRPr="00D858E2">
        <w:rPr>
          <w:rFonts w:ascii="Arial" w:eastAsia="Times New Roman" w:hAnsi="Arial" w:cs="Arial"/>
          <w:b/>
          <w:bCs/>
          <w:noProof w:val="0"/>
          <w:color w:val="0070C0"/>
        </w:rPr>
        <w:t>3. Наименование на процедурата:</w:t>
      </w:r>
      <w:bookmarkEnd w:id="5"/>
      <w:bookmarkEnd w:id="6"/>
    </w:p>
    <w:p w14:paraId="7901AA2F" w14:textId="77777777" w:rsidR="00D858E2" w:rsidRPr="00D858E2" w:rsidRDefault="00B66D2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Pr>
          <w:rFonts w:ascii="Arial" w:eastAsia="Calibri" w:hAnsi="Arial" w:cs="Arial"/>
          <w:noProof w:val="0"/>
        </w:rPr>
        <w:t>BG14MFOP001-</w:t>
      </w:r>
      <w:r w:rsidR="00033B3C">
        <w:rPr>
          <w:rFonts w:ascii="Arial" w:eastAsia="Calibri" w:hAnsi="Arial" w:cs="Arial"/>
          <w:noProof w:val="0"/>
        </w:rPr>
        <w:t xml:space="preserve">5.018 </w:t>
      </w:r>
      <w:r w:rsidR="00D858E2" w:rsidRPr="00D858E2">
        <w:rPr>
          <w:rFonts w:ascii="Arial" w:eastAsia="Calibri" w:hAnsi="Arial" w:cs="Arial"/>
          <w:noProof w:val="0"/>
        </w:rPr>
        <w:t>„Планове за производство и предлагане на пазара”</w:t>
      </w:r>
    </w:p>
    <w:p w14:paraId="4FEAD5F8"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7" w:name="_Toc475538927"/>
      <w:bookmarkStart w:id="8" w:name="_Toc499645034"/>
      <w:r w:rsidRPr="00D858E2">
        <w:rPr>
          <w:rFonts w:ascii="Arial" w:eastAsia="Times New Roman" w:hAnsi="Arial" w:cs="Arial"/>
          <w:b/>
          <w:bCs/>
          <w:noProof w:val="0"/>
          <w:color w:val="0070C0"/>
        </w:rPr>
        <w:t>4. Измерения по кодове:</w:t>
      </w:r>
      <w:bookmarkEnd w:id="7"/>
      <w:bookmarkEnd w:id="8"/>
    </w:p>
    <w:p w14:paraId="7F1F5F89"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1 – Област на интервенция:</w:t>
      </w:r>
    </w:p>
    <w:p w14:paraId="71A0FFC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124 Не се прилага</w:t>
      </w:r>
    </w:p>
    <w:p w14:paraId="4882778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2 – Форма на финансиране:</w:t>
      </w:r>
    </w:p>
    <w:p w14:paraId="50311D7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yellow"/>
        </w:rPr>
      </w:pPr>
      <w:r w:rsidRPr="00D858E2">
        <w:rPr>
          <w:rFonts w:ascii="Arial" w:eastAsia="Calibri" w:hAnsi="Arial" w:cs="Arial"/>
          <w:noProof w:val="0"/>
        </w:rPr>
        <w:t xml:space="preserve">01 Безвъзмездни средства </w:t>
      </w:r>
    </w:p>
    <w:p w14:paraId="0744FFE8" w14:textId="69474E28"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Измерение 3 – </w:t>
      </w:r>
      <w:r w:rsidR="0047375A">
        <w:rPr>
          <w:rFonts w:ascii="Arial" w:eastAsia="Calibri" w:hAnsi="Arial" w:cs="Arial"/>
          <w:noProof w:val="0"/>
        </w:rPr>
        <w:t>Вид</w:t>
      </w:r>
      <w:r w:rsidR="0047375A" w:rsidRPr="00D858E2">
        <w:rPr>
          <w:rFonts w:ascii="Arial" w:eastAsia="Calibri" w:hAnsi="Arial" w:cs="Arial"/>
          <w:noProof w:val="0"/>
        </w:rPr>
        <w:t xml:space="preserve"> </w:t>
      </w:r>
      <w:r w:rsidRPr="00D858E2">
        <w:rPr>
          <w:rFonts w:ascii="Arial" w:eastAsia="Calibri" w:hAnsi="Arial" w:cs="Arial"/>
          <w:noProof w:val="0"/>
        </w:rPr>
        <w:t>на територията:</w:t>
      </w:r>
    </w:p>
    <w:p w14:paraId="7D1A234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14:paraId="6EC90767"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4 – Механизми за териториално изпълнение:</w:t>
      </w:r>
    </w:p>
    <w:p w14:paraId="312DF0B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07 Не се прилага</w:t>
      </w:r>
    </w:p>
    <w:p w14:paraId="4A790894"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Измерение 7 – Стопанска дейност</w:t>
      </w:r>
    </w:p>
    <w:p w14:paraId="204AFD05"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02 Рибарство и аквакултури </w:t>
      </w:r>
    </w:p>
    <w:p w14:paraId="77D967D4"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9" w:name="_Toc475538928"/>
      <w:bookmarkStart w:id="10" w:name="_Toc499645035"/>
      <w:r w:rsidRPr="00D858E2">
        <w:rPr>
          <w:rFonts w:ascii="Arial" w:eastAsia="Times New Roman" w:hAnsi="Arial" w:cs="Arial"/>
          <w:b/>
          <w:bCs/>
          <w:noProof w:val="0"/>
          <w:color w:val="0070C0"/>
        </w:rPr>
        <w:t>5. Териториален обхват:</w:t>
      </w:r>
      <w:bookmarkEnd w:id="9"/>
      <w:bookmarkEnd w:id="10"/>
    </w:p>
    <w:p w14:paraId="6A712700"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Проектите по настоящата процедура се изпълняват на територията на Република България.</w:t>
      </w:r>
    </w:p>
    <w:p w14:paraId="11F215ED"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1" w:name="_Toc475538929"/>
      <w:bookmarkStart w:id="12" w:name="_Toc499645036"/>
      <w:r w:rsidRPr="00D858E2">
        <w:rPr>
          <w:rFonts w:ascii="Arial" w:eastAsia="Times New Roman" w:hAnsi="Arial" w:cs="Arial"/>
          <w:b/>
          <w:bCs/>
          <w:noProof w:val="0"/>
          <w:color w:val="0070C0"/>
        </w:rPr>
        <w:t>6. Цели на предоставяната безвъзмездна финансова помощ по процедурата и очаквани резултати:</w:t>
      </w:r>
      <w:bookmarkEnd w:id="11"/>
      <w:bookmarkEnd w:id="12"/>
    </w:p>
    <w:p w14:paraId="0F3FE04B" w14:textId="1FDD82EC"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Прилагането на процедура за подбор на проекти, мярка 5.1 „Планове за производство и предлагане на пазара” ще допринесе за постигане </w:t>
      </w:r>
      <w:r w:rsidRPr="002B646B">
        <w:rPr>
          <w:rFonts w:ascii="Arial" w:eastAsia="Calibri" w:hAnsi="Arial" w:cs="Arial"/>
          <w:noProof w:val="0"/>
        </w:rPr>
        <w:t>на специфичната цел 1 „Подобряване на пазарната организация за продуктите от риболов и аквакултури”</w:t>
      </w:r>
      <w:r w:rsidRPr="00D858E2">
        <w:rPr>
          <w:rFonts w:ascii="Arial" w:eastAsia="Calibri" w:hAnsi="Arial" w:cs="Arial"/>
          <w:noProof w:val="0"/>
        </w:rPr>
        <w:t xml:space="preserve"> към Приоритет на Съюза 5 „Насърчаване на предлагането на пазара и преработването”.</w:t>
      </w:r>
      <w:r w:rsidR="002F06AA">
        <w:rPr>
          <w:rFonts w:ascii="Arial" w:eastAsia="Calibri" w:hAnsi="Arial" w:cs="Arial"/>
          <w:noProof w:val="0"/>
        </w:rPr>
        <w:t xml:space="preserve"> </w:t>
      </w:r>
      <w:r w:rsidRPr="00D858E2">
        <w:rPr>
          <w:rFonts w:ascii="Arial" w:eastAsia="Calibri" w:hAnsi="Arial" w:cs="Arial"/>
          <w:noProof w:val="0"/>
        </w:rPr>
        <w:t>Подпомагането по настоящата процедура насочено към:</w:t>
      </w:r>
    </w:p>
    <w:p w14:paraId="208C63C2"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 - подпомагане на изготвянето и изпълнението на плановете за производство и предлагане на пазара на организации на производители и асоциации на организации на производители в съответствие с разпоредбите на член 28 от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28.12.2013 г.), наричан по-нататък „Регламент (ЕС) № 1379/2013”, и по-конкретно:</w:t>
      </w:r>
    </w:p>
    <w:p w14:paraId="44DBBA08"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подобряване на условията за пускане на пазара на продуктите от риболов и от аквакултури;</w:t>
      </w:r>
    </w:p>
    <w:p w14:paraId="3C7C935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2. подобряване на икономическата възвръщаемост;</w:t>
      </w:r>
    </w:p>
    <w:p w14:paraId="122DEAB8"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3. стабилизиране на пазарите;</w:t>
      </w:r>
    </w:p>
    <w:p w14:paraId="06925476" w14:textId="3EBEAEBD"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4. </w:t>
      </w:r>
      <w:r w:rsidR="00717C82">
        <w:rPr>
          <w:rFonts w:ascii="Arial" w:eastAsia="Calibri" w:hAnsi="Arial" w:cs="Arial"/>
          <w:noProof w:val="0"/>
        </w:rPr>
        <w:t>принос</w:t>
      </w:r>
      <w:r w:rsidR="00717C82" w:rsidRPr="00D858E2">
        <w:rPr>
          <w:rFonts w:ascii="Arial" w:eastAsia="Calibri" w:hAnsi="Arial" w:cs="Arial"/>
          <w:noProof w:val="0"/>
        </w:rPr>
        <w:t xml:space="preserve"> </w:t>
      </w:r>
      <w:r w:rsidRPr="00D858E2">
        <w:rPr>
          <w:rFonts w:ascii="Arial" w:eastAsia="Calibri" w:hAnsi="Arial" w:cs="Arial"/>
          <w:noProof w:val="0"/>
        </w:rPr>
        <w:t>към хранителните доставки и насърчаване на високото качество на храните и на стандартите за безопасност, като същевременно се допринася към заетостта в крайбрежните и селските райони;</w:t>
      </w:r>
    </w:p>
    <w:p w14:paraId="36BEEE83"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намаляване на екологичното въздействие на риболова.</w:t>
      </w:r>
    </w:p>
    <w:p w14:paraId="55D0E18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D858E2">
        <w:rPr>
          <w:rFonts w:ascii="Arial" w:eastAsia="Calibri" w:hAnsi="Arial" w:cs="Arial"/>
          <w:b/>
          <w:noProof w:val="0"/>
        </w:rPr>
        <w:t>Очаквани резултати:</w:t>
      </w:r>
    </w:p>
    <w:p w14:paraId="4969760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Изпълнението на предвидените дейности по настоящата процедура ще допринесе за подобряване на предлагането на пазара на продуктите на устойчивия риболов и аквакултури. По-конкретно се очаква да доведат до насърчаване на устойчиви риболовни дейности и намаляване на нежелания </w:t>
      </w:r>
      <w:proofErr w:type="spellStart"/>
      <w:r w:rsidRPr="00D858E2">
        <w:rPr>
          <w:rFonts w:ascii="Arial" w:eastAsia="Calibri" w:hAnsi="Arial" w:cs="Arial"/>
          <w:noProof w:val="0"/>
        </w:rPr>
        <w:t>улов</w:t>
      </w:r>
      <w:proofErr w:type="spellEnd"/>
      <w:r w:rsidRPr="00D858E2">
        <w:rPr>
          <w:rFonts w:ascii="Arial" w:eastAsia="Calibri" w:hAnsi="Arial" w:cs="Arial"/>
          <w:noProof w:val="0"/>
        </w:rPr>
        <w:t xml:space="preserve">, подобряване на </w:t>
      </w:r>
      <w:proofErr w:type="spellStart"/>
      <w:r w:rsidRPr="00D858E2">
        <w:rPr>
          <w:rFonts w:ascii="Arial" w:eastAsia="Calibri" w:hAnsi="Arial" w:cs="Arial"/>
          <w:noProof w:val="0"/>
        </w:rPr>
        <w:t>проследимостта</w:t>
      </w:r>
      <w:proofErr w:type="spellEnd"/>
      <w:r w:rsidRPr="00D858E2">
        <w:rPr>
          <w:rFonts w:ascii="Arial" w:eastAsia="Calibri" w:hAnsi="Arial" w:cs="Arial"/>
          <w:noProof w:val="0"/>
        </w:rPr>
        <w:t xml:space="preserve"> на продуктите от риболов и премахване на незаконните, недекларирани и нерегулирани риболовни практики и осигуряване на съгласуваност с националните стратегически планове и гарантиране на устойчиви практики във връзка с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w:t>
      </w:r>
    </w:p>
    <w:p w14:paraId="6DE2A16B"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13" w:name="_Toc475538930"/>
      <w:bookmarkStart w:id="14" w:name="_Toc499645037"/>
      <w:r w:rsidRPr="00D858E2">
        <w:rPr>
          <w:rFonts w:ascii="Arial" w:eastAsia="Times New Roman" w:hAnsi="Arial" w:cs="Arial"/>
          <w:b/>
          <w:bCs/>
          <w:noProof w:val="0"/>
          <w:color w:val="0070C0"/>
        </w:rPr>
        <w:t>7. Индикатори</w:t>
      </w:r>
      <w:bookmarkEnd w:id="13"/>
      <w:bookmarkEnd w:id="14"/>
      <w:r w:rsidRPr="00D858E2">
        <w:rPr>
          <w:rFonts w:ascii="Arial" w:eastAsia="Times New Roman" w:hAnsi="Arial" w:cs="Arial"/>
          <w:b/>
          <w:bCs/>
          <w:noProof w:val="0"/>
          <w:color w:val="0070C0"/>
          <w:lang w:val="en-US"/>
        </w:rPr>
        <w:t>.</w:t>
      </w:r>
    </w:p>
    <w:p w14:paraId="0B62E69E" w14:textId="147B2768" w:rsidR="008B3237" w:rsidRDefault="008B3237"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8B3237">
        <w:rPr>
          <w:rFonts w:ascii="Arial" w:eastAsia="Calibri" w:hAnsi="Arial" w:cs="Arial"/>
          <w:noProof w:val="0"/>
        </w:rPr>
        <w:t>Управляващият орган на Програма за морско дело и рибарство 2014-2020 (УО на ПМДР) ще следи за изпълнението и отчитането на следните индикатори:</w:t>
      </w:r>
    </w:p>
    <w:p w14:paraId="2A5777C4"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Промяна в стойността на първите продажби в организации на производителите, в хиляди евро - код на индикатора RI_UP5.1;</w:t>
      </w:r>
    </w:p>
    <w:p w14:paraId="789A5146" w14:textId="77777777" w:rsid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858E2">
        <w:rPr>
          <w:rFonts w:ascii="Arial" w:eastAsia="Times New Roman" w:hAnsi="Arial" w:cs="Arial"/>
          <w:noProof w:val="0"/>
          <w:lang w:eastAsia="bg-BG"/>
        </w:rPr>
        <w:t xml:space="preserve">Промяна в обема на първите продажби в организации на производителите, в тонове - код на индикатора </w:t>
      </w:r>
      <w:r w:rsidRPr="00D858E2">
        <w:rPr>
          <w:rFonts w:ascii="Arial" w:eastAsia="Calibri" w:hAnsi="Arial" w:cs="Arial"/>
          <w:noProof w:val="0"/>
        </w:rPr>
        <w:t>RI_UP5.1</w:t>
      </w:r>
      <w:r w:rsidRPr="00D858E2">
        <w:rPr>
          <w:rFonts w:ascii="Arial" w:eastAsia="Times New Roman" w:hAnsi="Arial" w:cs="Arial"/>
          <w:noProof w:val="0"/>
          <w:lang w:eastAsia="bg-BG"/>
        </w:rPr>
        <w:t>.</w:t>
      </w:r>
    </w:p>
    <w:p w14:paraId="532CD7AD" w14:textId="0B56266F" w:rsidR="0047375A"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7A5ADB64" w14:textId="77777777" w:rsidR="00946AFF" w:rsidRPr="00946AFF"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34E79">
        <w:rPr>
          <w:rFonts w:ascii="Arial" w:eastAsia="Calibri" w:hAnsi="Arial" w:cs="Arial"/>
          <w:b/>
          <w:noProof w:val="0"/>
        </w:rPr>
        <w:t>ВАЖНО:</w:t>
      </w:r>
      <w:r>
        <w:rPr>
          <w:rFonts w:ascii="Arial" w:eastAsia="Calibri" w:hAnsi="Arial" w:cs="Arial"/>
          <w:noProof w:val="0"/>
        </w:rPr>
        <w:t xml:space="preserve"> </w:t>
      </w:r>
      <w:r w:rsidR="00946AFF" w:rsidRPr="00946AFF">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Кандидатите могат да намерят посоченият документ на следния линк: </w:t>
      </w:r>
      <w:hyperlink r:id="rId9" w:history="1">
        <w:r w:rsidR="00946AFF" w:rsidRPr="00946AFF">
          <w:rPr>
            <w:rFonts w:ascii="Arial" w:eastAsia="Calibri" w:hAnsi="Arial" w:cs="Arial"/>
            <w:i/>
            <w:noProof w:val="0"/>
            <w:color w:val="0563C1"/>
            <w:u w:val="single"/>
          </w:rPr>
          <w:t>https://www.eufunds.bg/bg/pmdr/node/2581</w:t>
        </w:r>
      </w:hyperlink>
      <w:r w:rsidR="00946AFF" w:rsidRPr="00946AFF">
        <w:rPr>
          <w:rFonts w:ascii="Arial" w:eastAsia="Calibri" w:hAnsi="Arial" w:cs="Arial"/>
          <w:i/>
          <w:noProof w:val="0"/>
        </w:rPr>
        <w:t>.</w:t>
      </w:r>
    </w:p>
    <w:p w14:paraId="0A9F797A" w14:textId="030D2980" w:rsidR="0047375A"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5A6C36E3" w14:textId="565A1896" w:rsidR="00B34E79" w:rsidRPr="00B34E79" w:rsidRDefault="0047375A" w:rsidP="00946AFF">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946AFF" w:rsidRPr="00946AFF">
        <w:rPr>
          <w:rFonts w:ascii="Arial" w:eastAsia="Calibri" w:hAnsi="Arial" w:cs="Arial"/>
          <w:noProof w:val="0"/>
        </w:rPr>
        <w:t xml:space="preserve">Кандидатите следва да попълнят </w:t>
      </w:r>
      <w:r w:rsidR="00B34E79">
        <w:rPr>
          <w:rFonts w:ascii="Arial" w:eastAsia="Calibri" w:hAnsi="Arial" w:cs="Arial"/>
          <w:noProof w:val="0"/>
        </w:rPr>
        <w:t xml:space="preserve">само </w:t>
      </w:r>
      <w:r w:rsidR="00946AFF" w:rsidRPr="00946AFF">
        <w:rPr>
          <w:rFonts w:ascii="Arial" w:eastAsia="Calibri" w:hAnsi="Arial" w:cs="Arial"/>
          <w:noProof w:val="0"/>
        </w:rPr>
        <w:t>индикаторите, които са приложими за проектното предложение и ще бъдат проследени на етап мониторинг.</w:t>
      </w:r>
      <w:r w:rsidR="00B34E79">
        <w:rPr>
          <w:rFonts w:ascii="Arial" w:eastAsia="Calibri" w:hAnsi="Arial" w:cs="Arial"/>
          <w:noProof w:val="0"/>
        </w:rPr>
        <w:t xml:space="preserve"> </w:t>
      </w:r>
      <w:r w:rsidR="00B34E79" w:rsidRPr="00B34E79">
        <w:rPr>
          <w:rFonts w:ascii="Arial" w:eastAsia="Calibri" w:hAnsi="Arial" w:cs="Arial"/>
          <w:noProof w:val="0"/>
        </w:rPr>
        <w:t>Във Формуляра за кандидатстване индикаторите се попълват с натрупване, т.е. те следва да обхващат целия период на изпълнение на проектното предложение.</w:t>
      </w:r>
      <w:r w:rsidR="00B34E79">
        <w:rPr>
          <w:rFonts w:ascii="Arial" w:eastAsia="Calibri" w:hAnsi="Arial" w:cs="Arial"/>
          <w:noProof w:val="0"/>
        </w:rPr>
        <w:t xml:space="preserve"> </w:t>
      </w:r>
      <w:r w:rsidR="00B34E79" w:rsidRPr="00B34E79">
        <w:rPr>
          <w:rFonts w:ascii="Arial" w:eastAsia="Calibri" w:hAnsi="Arial" w:cs="Arial"/>
          <w:noProof w:val="0"/>
        </w:rPr>
        <w:t>Изпълнението на и</w:t>
      </w:r>
      <w:r w:rsidR="00B34E79">
        <w:rPr>
          <w:rFonts w:ascii="Arial" w:eastAsia="Calibri" w:hAnsi="Arial" w:cs="Arial"/>
          <w:noProof w:val="0"/>
        </w:rPr>
        <w:t>н</w:t>
      </w:r>
      <w:r w:rsidR="00B34E79" w:rsidRPr="00B34E79">
        <w:rPr>
          <w:rFonts w:ascii="Arial" w:eastAsia="Calibri" w:hAnsi="Arial" w:cs="Arial"/>
          <w:noProof w:val="0"/>
        </w:rPr>
        <w:t>дикаторите се проследява на годишна база при извършване на мониторинг до края на изтичане срока на договора по проекта.</w:t>
      </w:r>
    </w:p>
    <w:p w14:paraId="695092BF" w14:textId="6C4AC435" w:rsidR="0047375A" w:rsidRDefault="0047375A"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531A882C" w14:textId="1FA5C6E0" w:rsidR="00D858E2" w:rsidRPr="00D858E2" w:rsidRDefault="0047375A"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lang w:eastAsia="bg-BG"/>
        </w:rPr>
      </w:pPr>
      <w:r w:rsidRPr="00D26C0E">
        <w:rPr>
          <w:rFonts w:ascii="Arial" w:eastAsia="Calibri" w:hAnsi="Arial" w:cs="Arial"/>
          <w:b/>
          <w:noProof w:val="0"/>
        </w:rPr>
        <w:t>ВАЖНО:</w:t>
      </w:r>
      <w:r>
        <w:rPr>
          <w:rFonts w:ascii="Arial" w:eastAsia="Calibri" w:hAnsi="Arial" w:cs="Arial"/>
          <w:b/>
          <w:noProof w:val="0"/>
        </w:rPr>
        <w:t xml:space="preserve"> </w:t>
      </w:r>
      <w:r w:rsidR="00D858E2" w:rsidRPr="00D858E2">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w:t>
      </w:r>
      <w:r w:rsidR="00D75FD9">
        <w:rPr>
          <w:rFonts w:ascii="Arial" w:eastAsia="Calibri" w:hAnsi="Arial" w:cs="Arial"/>
          <w:noProof w:val="0"/>
        </w:rPr>
        <w:t>та</w:t>
      </w:r>
      <w:r w:rsidR="00D858E2" w:rsidRPr="00D858E2">
        <w:rPr>
          <w:rFonts w:ascii="Arial" w:eastAsia="Calibri" w:hAnsi="Arial" w:cs="Arial"/>
          <w:noProof w:val="0"/>
        </w:rPr>
        <w:t xml:space="preserve">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w:t>
      </w:r>
      <w:r w:rsidR="00D75FD9" w:rsidRPr="00D858E2">
        <w:rPr>
          <w:rFonts w:ascii="Arial" w:eastAsia="Calibri" w:hAnsi="Arial" w:cs="Arial"/>
          <w:noProof w:val="0"/>
        </w:rPr>
        <w:t>П</w:t>
      </w:r>
      <w:r w:rsidR="00D75FD9">
        <w:rPr>
          <w:rFonts w:ascii="Arial" w:eastAsia="Calibri" w:hAnsi="Arial" w:cs="Arial"/>
          <w:noProof w:val="0"/>
        </w:rPr>
        <w:t>остановление</w:t>
      </w:r>
      <w:r w:rsidR="00D75FD9" w:rsidRPr="00D858E2">
        <w:rPr>
          <w:rFonts w:ascii="Arial" w:eastAsia="Calibri" w:hAnsi="Arial" w:cs="Arial"/>
          <w:noProof w:val="0"/>
        </w:rPr>
        <w:t xml:space="preserve"> </w:t>
      </w:r>
      <w:r w:rsidR="00D858E2" w:rsidRPr="00D858E2">
        <w:rPr>
          <w:rFonts w:ascii="Arial" w:eastAsia="Calibri" w:hAnsi="Arial" w:cs="Arial"/>
          <w:noProof w:val="0"/>
        </w:rPr>
        <w:t>№ 57 на</w:t>
      </w:r>
      <w:r w:rsidR="00946AFF">
        <w:rPr>
          <w:rFonts w:ascii="Arial" w:eastAsia="Calibri" w:hAnsi="Arial" w:cs="Arial"/>
          <w:noProof w:val="0"/>
        </w:rPr>
        <w:t xml:space="preserve"> Министерския съвет от 2017 г. (</w:t>
      </w:r>
      <w:proofErr w:type="spellStart"/>
      <w:r w:rsidR="00D75FD9">
        <w:rPr>
          <w:rFonts w:ascii="Arial" w:eastAsia="Calibri" w:hAnsi="Arial" w:cs="Arial"/>
          <w:noProof w:val="0"/>
        </w:rPr>
        <w:t>о</w:t>
      </w:r>
      <w:r w:rsidR="00946AFF">
        <w:rPr>
          <w:rFonts w:ascii="Arial" w:eastAsia="Calibri" w:hAnsi="Arial" w:cs="Arial"/>
          <w:noProof w:val="0"/>
        </w:rPr>
        <w:t>бн</w:t>
      </w:r>
      <w:proofErr w:type="spellEnd"/>
      <w:r w:rsidR="00946AFF">
        <w:rPr>
          <w:rFonts w:ascii="Arial" w:eastAsia="Calibri" w:hAnsi="Arial" w:cs="Arial"/>
          <w:noProof w:val="0"/>
        </w:rPr>
        <w:t>. ДВ</w:t>
      </w:r>
      <w:r w:rsidR="00D75FD9">
        <w:rPr>
          <w:rFonts w:ascii="Arial" w:eastAsia="Calibri" w:hAnsi="Arial" w:cs="Arial"/>
          <w:noProof w:val="0"/>
        </w:rPr>
        <w:t>,</w:t>
      </w:r>
      <w:r w:rsidR="00946AFF">
        <w:rPr>
          <w:rFonts w:ascii="Arial" w:eastAsia="Calibri" w:hAnsi="Arial" w:cs="Arial"/>
          <w:noProof w:val="0"/>
        </w:rPr>
        <w:t xml:space="preserve"> бр. 27 от 2017 г.).</w:t>
      </w:r>
    </w:p>
    <w:p w14:paraId="3BE6D135" w14:textId="77777777" w:rsidR="00A94F2F" w:rsidRDefault="00A94F2F"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5" w:name="_Toc475538931"/>
      <w:bookmarkStart w:id="16" w:name="_Toc499645038"/>
    </w:p>
    <w:p w14:paraId="20F4B433" w14:textId="76291AB4" w:rsid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r w:rsidRPr="00D858E2">
        <w:rPr>
          <w:rFonts w:ascii="Arial" w:eastAsia="Times New Roman" w:hAnsi="Arial" w:cs="Arial"/>
          <w:b/>
          <w:bCs/>
          <w:noProof w:val="0"/>
          <w:color w:val="0070C0"/>
        </w:rPr>
        <w:t>8. Общ размер на безвъзмездната финансова помощ по процедурата:</w:t>
      </w:r>
      <w:bookmarkEnd w:id="15"/>
      <w:bookmarkEnd w:id="16"/>
    </w:p>
    <w:p w14:paraId="21F271BD" w14:textId="213033FD" w:rsidR="006E039A" w:rsidRPr="00D858E2" w:rsidRDefault="006E039A" w:rsidP="00D858E2">
      <w:pPr>
        <w:keepNext/>
        <w:keepLines/>
        <w:tabs>
          <w:tab w:val="left" w:pos="-180"/>
        </w:tabs>
        <w:spacing w:before="120" w:after="120" w:line="240" w:lineRule="auto"/>
        <w:jc w:val="both"/>
        <w:rPr>
          <w:rFonts w:ascii="Arial" w:eastAsia="Times New Roman" w:hAnsi="Arial" w:cs="Arial"/>
          <w:b/>
          <w:bCs/>
          <w:noProof w:val="0"/>
          <w:color w:val="0070C0"/>
        </w:rPr>
      </w:pPr>
      <w:r w:rsidRPr="00BC1BDB">
        <w:rPr>
          <w:rFonts w:ascii="Arial" w:hAnsi="Arial" w:cs="Arial"/>
        </w:rPr>
        <w:t>Общият размер на безвъзмездната финансова помощ за проекти по процедура за подбор на проекти BG14MFOP001-</w:t>
      </w:r>
      <w:r>
        <w:rPr>
          <w:rFonts w:ascii="Arial" w:hAnsi="Arial" w:cs="Arial"/>
        </w:rPr>
        <w:t>5.018</w:t>
      </w:r>
      <w:r w:rsidRPr="00BC1BDB">
        <w:rPr>
          <w:rFonts w:ascii="Arial" w:hAnsi="Arial" w:cs="Arial"/>
        </w:rPr>
        <w:t xml:space="preserve"> „</w:t>
      </w:r>
      <w:r w:rsidRPr="006E039A">
        <w:rPr>
          <w:rFonts w:ascii="Arial" w:hAnsi="Arial" w:cs="Arial"/>
        </w:rPr>
        <w:t xml:space="preserve">Планове за производство и предлагане на пазара </w:t>
      </w:r>
      <w:r w:rsidRPr="00BC1BDB">
        <w:rPr>
          <w:rFonts w:ascii="Arial" w:hAnsi="Arial" w:cs="Arial"/>
        </w:rPr>
        <w:t>”, мярка 5.</w:t>
      </w:r>
      <w:r>
        <w:rPr>
          <w:rFonts w:ascii="Arial" w:hAnsi="Arial" w:cs="Arial"/>
        </w:rPr>
        <w:t>1</w:t>
      </w:r>
      <w:r w:rsidRPr="00BC1BDB">
        <w:rPr>
          <w:rFonts w:ascii="Arial" w:hAnsi="Arial" w:cs="Arial"/>
        </w:rPr>
        <w:t xml:space="preserve"> „</w:t>
      </w:r>
      <w:r w:rsidRPr="006E039A">
        <w:rPr>
          <w:rFonts w:ascii="Arial" w:hAnsi="Arial" w:cs="Arial"/>
        </w:rPr>
        <w:t>Планове за производство и предлагане на пазара</w:t>
      </w:r>
      <w:r w:rsidRPr="00BC1BDB">
        <w:rPr>
          <w:rFonts w:ascii="Arial" w:hAnsi="Arial" w:cs="Arial"/>
        </w:rPr>
        <w:t>” е както следва:</w:t>
      </w:r>
    </w:p>
    <w:tbl>
      <w:tblPr>
        <w:tblW w:w="9742" w:type="dxa"/>
        <w:jc w:val="center"/>
        <w:tblCellMar>
          <w:left w:w="0" w:type="dxa"/>
          <w:right w:w="0" w:type="dxa"/>
        </w:tblCellMar>
        <w:tblLook w:val="04A0" w:firstRow="1" w:lastRow="0" w:firstColumn="1" w:lastColumn="0" w:noHBand="0" w:noVBand="1"/>
      </w:tblPr>
      <w:tblGrid>
        <w:gridCol w:w="3352"/>
        <w:gridCol w:w="3240"/>
        <w:gridCol w:w="3150"/>
      </w:tblGrid>
      <w:tr w:rsidR="00D858E2" w:rsidRPr="00D858E2" w14:paraId="7484831A" w14:textId="77777777" w:rsidTr="00946AFF">
        <w:trPr>
          <w:trHeight w:val="1215"/>
          <w:jc w:val="center"/>
        </w:trPr>
        <w:tc>
          <w:tcPr>
            <w:tcW w:w="3352"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6B1C91D" w14:textId="77777777"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Общ размер на безвъзмездната финансова помощ</w:t>
            </w:r>
          </w:p>
        </w:tc>
        <w:tc>
          <w:tcPr>
            <w:tcW w:w="324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D7D4D67" w14:textId="77777777"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Средства от Европейския фонд за морско дело и рибарство</w:t>
            </w:r>
          </w:p>
        </w:tc>
        <w:tc>
          <w:tcPr>
            <w:tcW w:w="315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B0F4986" w14:textId="77777777" w:rsidR="00D858E2" w:rsidRPr="00D858E2" w:rsidRDefault="00D858E2" w:rsidP="00B66D26">
            <w:pPr>
              <w:spacing w:before="120" w:after="120" w:line="240" w:lineRule="auto"/>
              <w:jc w:val="center"/>
              <w:rPr>
                <w:rFonts w:ascii="Arial" w:eastAsia="Calibri" w:hAnsi="Arial" w:cs="Arial"/>
                <w:b/>
                <w:bCs/>
                <w:noProof w:val="0"/>
                <w:lang w:eastAsia="bg-BG"/>
              </w:rPr>
            </w:pPr>
            <w:r w:rsidRPr="00D858E2">
              <w:rPr>
                <w:rFonts w:ascii="Arial" w:eastAsia="Calibri" w:hAnsi="Arial" w:cs="Arial"/>
                <w:b/>
                <w:bCs/>
                <w:noProof w:val="0"/>
                <w:lang w:eastAsia="bg-BG"/>
              </w:rPr>
              <w:t xml:space="preserve">Национално </w:t>
            </w:r>
            <w:proofErr w:type="spellStart"/>
            <w:r w:rsidRPr="00D858E2">
              <w:rPr>
                <w:rFonts w:ascii="Arial" w:eastAsia="Calibri" w:hAnsi="Arial" w:cs="Arial"/>
                <w:b/>
                <w:bCs/>
                <w:noProof w:val="0"/>
                <w:lang w:eastAsia="bg-BG"/>
              </w:rPr>
              <w:t>съфинансиране</w:t>
            </w:r>
            <w:proofErr w:type="spellEnd"/>
          </w:p>
        </w:tc>
      </w:tr>
      <w:tr w:rsidR="00D858E2" w:rsidRPr="00D858E2" w14:paraId="754CF1F6" w14:textId="77777777" w:rsidTr="00946AFF">
        <w:trPr>
          <w:trHeight w:val="574"/>
          <w:jc w:val="center"/>
        </w:trPr>
        <w:tc>
          <w:tcPr>
            <w:tcW w:w="3352"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1AA66C17" w14:textId="59609DBF" w:rsidR="00D858E2" w:rsidRPr="00D858E2" w:rsidRDefault="00A94F2F" w:rsidP="00B66D26">
            <w:pPr>
              <w:spacing w:before="120" w:after="120" w:line="240" w:lineRule="auto"/>
              <w:jc w:val="center"/>
              <w:rPr>
                <w:rFonts w:ascii="Arial" w:eastAsia="Calibri" w:hAnsi="Arial" w:cs="Arial"/>
                <w:b/>
                <w:noProof w:val="0"/>
                <w:color w:val="000000"/>
              </w:rPr>
            </w:pPr>
            <w:r w:rsidRPr="00A94F2F">
              <w:rPr>
                <w:rFonts w:ascii="Arial" w:eastAsia="Calibri" w:hAnsi="Arial" w:cs="Arial"/>
                <w:b/>
                <w:noProof w:val="0"/>
                <w:lang w:eastAsia="bg-BG"/>
              </w:rPr>
              <w:t>51</w:t>
            </w:r>
            <w:r>
              <w:rPr>
                <w:rFonts w:ascii="Arial" w:eastAsia="Calibri" w:hAnsi="Arial" w:cs="Arial"/>
                <w:b/>
                <w:noProof w:val="0"/>
                <w:lang w:eastAsia="bg-BG"/>
              </w:rPr>
              <w:t xml:space="preserve"> </w:t>
            </w:r>
            <w:r w:rsidRPr="00A94F2F">
              <w:rPr>
                <w:rFonts w:ascii="Arial" w:eastAsia="Calibri" w:hAnsi="Arial" w:cs="Arial"/>
                <w:b/>
                <w:noProof w:val="0"/>
                <w:lang w:eastAsia="bg-BG"/>
              </w:rPr>
              <w:t>159.84</w:t>
            </w:r>
            <w:r w:rsidR="006E1D8E">
              <w:rPr>
                <w:rFonts w:ascii="Arial" w:eastAsia="Calibri" w:hAnsi="Arial" w:cs="Arial"/>
                <w:b/>
                <w:noProof w:val="0"/>
                <w:lang w:eastAsia="bg-BG"/>
              </w:rPr>
              <w:t xml:space="preserve"> </w:t>
            </w:r>
            <w:r w:rsidR="00D858E2" w:rsidRPr="00D858E2">
              <w:rPr>
                <w:rFonts w:ascii="Arial" w:eastAsia="Calibri" w:hAnsi="Arial" w:cs="Arial"/>
                <w:b/>
                <w:noProof w:val="0"/>
                <w:lang w:eastAsia="bg-BG"/>
              </w:rPr>
              <w:t>лв.</w:t>
            </w:r>
          </w:p>
        </w:tc>
        <w:tc>
          <w:tcPr>
            <w:tcW w:w="3240" w:type="dxa"/>
            <w:tcBorders>
              <w:top w:val="nil"/>
              <w:left w:val="nil"/>
              <w:bottom w:val="single" w:sz="4" w:space="0" w:color="auto"/>
              <w:right w:val="single" w:sz="8" w:space="0" w:color="auto"/>
            </w:tcBorders>
            <w:tcMar>
              <w:top w:w="0" w:type="dxa"/>
              <w:left w:w="108" w:type="dxa"/>
              <w:bottom w:w="0" w:type="dxa"/>
              <w:right w:w="108" w:type="dxa"/>
            </w:tcMar>
          </w:tcPr>
          <w:p w14:paraId="7D8D7AB4" w14:textId="11A16B1E" w:rsidR="00D858E2" w:rsidRPr="00D858E2" w:rsidRDefault="00B510D1" w:rsidP="00B66D26">
            <w:pPr>
              <w:spacing w:before="120" w:after="120" w:line="240" w:lineRule="auto"/>
              <w:jc w:val="center"/>
              <w:rPr>
                <w:rFonts w:ascii="Arial" w:eastAsia="Calibri" w:hAnsi="Arial" w:cs="Arial"/>
                <w:b/>
                <w:noProof w:val="0"/>
                <w:color w:val="000000"/>
              </w:rPr>
            </w:pPr>
            <w:r w:rsidRPr="00B510D1">
              <w:rPr>
                <w:rFonts w:ascii="Arial" w:eastAsia="Calibri" w:hAnsi="Arial" w:cs="Arial"/>
                <w:b/>
                <w:noProof w:val="0"/>
                <w:color w:val="000000"/>
              </w:rPr>
              <w:t>38</w:t>
            </w:r>
            <w:r>
              <w:rPr>
                <w:rFonts w:ascii="Arial" w:eastAsia="Calibri" w:hAnsi="Arial" w:cs="Arial"/>
                <w:b/>
                <w:noProof w:val="0"/>
                <w:color w:val="000000"/>
                <w:lang w:val="en-US"/>
              </w:rPr>
              <w:t xml:space="preserve"> </w:t>
            </w:r>
            <w:r w:rsidRPr="00B510D1">
              <w:rPr>
                <w:rFonts w:ascii="Arial" w:eastAsia="Calibri" w:hAnsi="Arial" w:cs="Arial"/>
                <w:b/>
                <w:noProof w:val="0"/>
                <w:color w:val="000000"/>
              </w:rPr>
              <w:t>369.88</w:t>
            </w:r>
            <w:r>
              <w:rPr>
                <w:rFonts w:ascii="Arial" w:eastAsia="Calibri" w:hAnsi="Arial" w:cs="Arial"/>
                <w:b/>
                <w:noProof w:val="0"/>
                <w:color w:val="000000"/>
                <w:lang w:val="en-US"/>
              </w:rPr>
              <w:t xml:space="preserve"> </w:t>
            </w:r>
            <w:r w:rsidR="00D858E2" w:rsidRPr="00D858E2">
              <w:rPr>
                <w:rFonts w:ascii="Arial" w:eastAsia="Calibri" w:hAnsi="Arial" w:cs="Arial"/>
                <w:b/>
                <w:noProof w:val="0"/>
                <w:color w:val="000000"/>
              </w:rPr>
              <w:t>лв.</w:t>
            </w:r>
          </w:p>
        </w:tc>
        <w:tc>
          <w:tcPr>
            <w:tcW w:w="3150" w:type="dxa"/>
            <w:tcBorders>
              <w:top w:val="nil"/>
              <w:left w:val="nil"/>
              <w:bottom w:val="single" w:sz="4" w:space="0" w:color="auto"/>
              <w:right w:val="single" w:sz="8" w:space="0" w:color="auto"/>
            </w:tcBorders>
            <w:tcMar>
              <w:top w:w="0" w:type="dxa"/>
              <w:left w:w="108" w:type="dxa"/>
              <w:bottom w:w="0" w:type="dxa"/>
              <w:right w:w="108" w:type="dxa"/>
            </w:tcMar>
          </w:tcPr>
          <w:p w14:paraId="37A94F1E" w14:textId="78972706" w:rsidR="00D858E2" w:rsidRPr="00D858E2" w:rsidRDefault="00B510D1" w:rsidP="00B66D26">
            <w:pPr>
              <w:spacing w:before="120" w:after="120" w:line="240" w:lineRule="auto"/>
              <w:jc w:val="center"/>
              <w:rPr>
                <w:rFonts w:ascii="Arial" w:eastAsia="Calibri" w:hAnsi="Arial" w:cs="Arial"/>
                <w:b/>
                <w:noProof w:val="0"/>
                <w:color w:val="000000"/>
              </w:rPr>
            </w:pPr>
            <w:r w:rsidRPr="00B510D1">
              <w:rPr>
                <w:rFonts w:ascii="Arial" w:eastAsia="Calibri" w:hAnsi="Arial" w:cs="Arial"/>
                <w:b/>
                <w:noProof w:val="0"/>
                <w:color w:val="000000"/>
              </w:rPr>
              <w:t>12</w:t>
            </w:r>
            <w:r>
              <w:rPr>
                <w:rFonts w:ascii="Arial" w:eastAsia="Calibri" w:hAnsi="Arial" w:cs="Arial"/>
                <w:b/>
                <w:noProof w:val="0"/>
                <w:color w:val="000000"/>
                <w:lang w:val="en-US"/>
              </w:rPr>
              <w:t xml:space="preserve"> </w:t>
            </w:r>
            <w:r w:rsidRPr="00B510D1">
              <w:rPr>
                <w:rFonts w:ascii="Arial" w:eastAsia="Calibri" w:hAnsi="Arial" w:cs="Arial"/>
                <w:b/>
                <w:noProof w:val="0"/>
                <w:color w:val="000000"/>
              </w:rPr>
              <w:t>789.96</w:t>
            </w:r>
            <w:r>
              <w:rPr>
                <w:rFonts w:ascii="Arial" w:eastAsia="Calibri" w:hAnsi="Arial" w:cs="Arial"/>
                <w:b/>
                <w:noProof w:val="0"/>
                <w:color w:val="000000"/>
                <w:lang w:val="en-US"/>
              </w:rPr>
              <w:t xml:space="preserve"> </w:t>
            </w:r>
            <w:r w:rsidR="00D858E2" w:rsidRPr="00D858E2">
              <w:rPr>
                <w:rFonts w:ascii="Arial" w:eastAsia="Calibri" w:hAnsi="Arial" w:cs="Arial"/>
                <w:b/>
                <w:noProof w:val="0"/>
                <w:color w:val="000000"/>
              </w:rPr>
              <w:t>лв.</w:t>
            </w:r>
          </w:p>
        </w:tc>
      </w:tr>
    </w:tbl>
    <w:p w14:paraId="23EB4FD2"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p>
    <w:p w14:paraId="15620308" w14:textId="77777777" w:rsidR="00D858E2" w:rsidRPr="00D858E2" w:rsidRDefault="00D858E2" w:rsidP="00D858E2">
      <w:pPr>
        <w:tabs>
          <w:tab w:val="left" w:pos="-180"/>
        </w:tabs>
        <w:spacing w:before="120" w:after="120" w:line="240" w:lineRule="auto"/>
        <w:jc w:val="both"/>
        <w:rPr>
          <w:rFonts w:ascii="Arial" w:eastAsia="Times New Roman" w:hAnsi="Arial" w:cs="Arial"/>
          <w:b/>
          <w:bCs/>
          <w:noProof w:val="0"/>
          <w:color w:val="0070C0"/>
        </w:rPr>
      </w:pPr>
      <w:bookmarkStart w:id="17" w:name="_Toc475538932"/>
      <w:bookmarkStart w:id="18" w:name="_Toc499645039"/>
      <w:r w:rsidRPr="00D858E2">
        <w:rPr>
          <w:rFonts w:ascii="Arial" w:eastAsia="Times New Roman" w:hAnsi="Arial" w:cs="Arial"/>
          <w:b/>
          <w:bCs/>
          <w:noProof w:val="0"/>
          <w:color w:val="0070C0"/>
        </w:rPr>
        <w:t>9. Минимален (ако е приложимо) и максимален  размер на безвъзмездната финансова помощ за конкретен проект:</w:t>
      </w:r>
      <w:bookmarkEnd w:id="17"/>
      <w:bookmarkEnd w:id="18"/>
    </w:p>
    <w:p w14:paraId="0974A43A" w14:textId="35CB5146" w:rsidR="00ED5A06" w:rsidRPr="000A740D" w:rsidRDefault="00ED5A0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67385">
        <w:rPr>
          <w:rFonts w:ascii="Arial" w:hAnsi="Arial" w:cs="Arial"/>
        </w:rPr>
        <w:t>Финансовата помощ по реда на тази процедура е безвъзмездна, предоставя се в рамките на определения бюджет за мярката в ПМДР 2014</w:t>
      </w:r>
      <w:r w:rsidR="00D75FD9">
        <w:rPr>
          <w:rFonts w:ascii="Arial" w:hAnsi="Arial" w:cs="Arial"/>
          <w:lang w:val="en-US"/>
        </w:rPr>
        <w:t>-</w:t>
      </w:r>
      <w:r w:rsidRPr="00A67385">
        <w:rPr>
          <w:rFonts w:ascii="Arial" w:hAnsi="Arial" w:cs="Arial"/>
        </w:rPr>
        <w:t xml:space="preserve">2020 г. и е в </w:t>
      </w:r>
      <w:r w:rsidRPr="000A740D">
        <w:rPr>
          <w:rFonts w:ascii="Arial" w:hAnsi="Arial" w:cs="Arial"/>
        </w:rPr>
        <w:t xml:space="preserve">размер до </w:t>
      </w:r>
      <w:r w:rsidR="00921940" w:rsidRPr="000A740D">
        <w:rPr>
          <w:rFonts w:ascii="Arial" w:hAnsi="Arial" w:cs="Arial"/>
        </w:rPr>
        <w:t>75</w:t>
      </w:r>
      <w:r w:rsidRPr="000A740D">
        <w:rPr>
          <w:rFonts w:ascii="Arial" w:hAnsi="Arial" w:cs="Arial"/>
        </w:rPr>
        <w:t xml:space="preserve"> на сто от общите допустими разходи за дейности.</w:t>
      </w:r>
    </w:p>
    <w:p w14:paraId="655713E9" w14:textId="77777777" w:rsidR="00ED5A06" w:rsidRPr="000A740D" w:rsidRDefault="00ED5A06"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6C1B1847" w14:textId="5E28FBF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Минимален размер на безвъзмездната финансова помощ за един проект - неприложимо.</w:t>
      </w:r>
    </w:p>
    <w:p w14:paraId="667F5BD8" w14:textId="5FF7630B"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 xml:space="preserve">Максимален размер на безвъзмездната финансова помощ за един </w:t>
      </w:r>
      <w:r w:rsidR="004A20DC" w:rsidRPr="000A740D">
        <w:rPr>
          <w:rFonts w:ascii="Arial" w:eastAsia="Calibri" w:hAnsi="Arial" w:cs="Arial"/>
          <w:noProof w:val="0"/>
        </w:rPr>
        <w:t xml:space="preserve">проект </w:t>
      </w:r>
      <w:r w:rsidR="00F84EF4" w:rsidRPr="000A740D">
        <w:rPr>
          <w:rFonts w:ascii="Arial" w:eastAsia="Calibri" w:hAnsi="Arial" w:cs="Arial"/>
          <w:noProof w:val="0"/>
          <w:lang w:val="en-US"/>
        </w:rPr>
        <w:t>–</w:t>
      </w:r>
      <w:r w:rsidR="000C1556" w:rsidRPr="000A740D">
        <w:rPr>
          <w:rFonts w:ascii="Arial" w:eastAsia="Calibri" w:hAnsi="Arial" w:cs="Arial"/>
          <w:noProof w:val="0"/>
        </w:rPr>
        <w:t xml:space="preserve"> до</w:t>
      </w:r>
      <w:r w:rsidR="00F84EF4" w:rsidRPr="000A740D">
        <w:rPr>
          <w:rFonts w:ascii="Arial" w:eastAsia="Calibri" w:hAnsi="Arial" w:cs="Arial"/>
          <w:noProof w:val="0"/>
        </w:rPr>
        <w:t xml:space="preserve"> </w:t>
      </w:r>
      <w:r w:rsidR="00F84EF4" w:rsidRPr="000A740D">
        <w:rPr>
          <w:rFonts w:ascii="Arial" w:eastAsia="Calibri" w:hAnsi="Arial" w:cs="Arial"/>
          <w:b/>
          <w:noProof w:val="0"/>
          <w:lang w:eastAsia="bg-BG"/>
        </w:rPr>
        <w:t>51 159.84 лв.</w:t>
      </w:r>
      <w:r w:rsidR="00F84EF4" w:rsidRPr="000A740D">
        <w:rPr>
          <w:rFonts w:ascii="Arial" w:eastAsia="Calibri" w:hAnsi="Arial" w:cs="Arial"/>
          <w:noProof w:val="0"/>
        </w:rPr>
        <w:t xml:space="preserve"> </w:t>
      </w:r>
      <w:r w:rsidR="00A94F2F" w:rsidRPr="000A740D">
        <w:rPr>
          <w:rFonts w:ascii="Arial" w:eastAsia="Calibri" w:hAnsi="Arial" w:cs="Arial"/>
          <w:noProof w:val="0"/>
          <w:lang w:val="en-US"/>
        </w:rPr>
        <w:t xml:space="preserve">  </w:t>
      </w:r>
    </w:p>
    <w:p w14:paraId="3EF357A4" w14:textId="71C9B3F6" w:rsidR="00A94F2F" w:rsidRPr="000A740D" w:rsidRDefault="00A94F2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1876172E" w14:textId="0804187E" w:rsidR="00D858E2" w:rsidRPr="000A740D" w:rsidRDefault="00A94F2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sidRPr="000A740D">
        <w:rPr>
          <w:rFonts w:ascii="Arial" w:eastAsia="Calibri" w:hAnsi="Arial" w:cs="Arial"/>
          <w:noProof w:val="0"/>
        </w:rPr>
        <w:t xml:space="preserve"> </w:t>
      </w:r>
      <w:r w:rsidR="009631BA" w:rsidRPr="000A740D">
        <w:rPr>
          <w:rFonts w:ascii="Arial" w:eastAsia="Calibri" w:hAnsi="Arial" w:cs="Arial"/>
          <w:noProof w:val="0"/>
        </w:rPr>
        <w:t xml:space="preserve">Годишното подпомагане, предоставяно на дадена организация на производители не може да надвишава 12%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За </w:t>
      </w:r>
      <w:proofErr w:type="spellStart"/>
      <w:r w:rsidR="009631BA" w:rsidRPr="000A740D">
        <w:rPr>
          <w:rFonts w:ascii="Arial" w:eastAsia="Calibri" w:hAnsi="Arial" w:cs="Arial"/>
          <w:noProof w:val="0"/>
        </w:rPr>
        <w:t>новопризнатите</w:t>
      </w:r>
      <w:proofErr w:type="spellEnd"/>
      <w:r w:rsidR="009631BA" w:rsidRPr="000A740D">
        <w:rPr>
          <w:rFonts w:ascii="Arial" w:eastAsia="Calibri" w:hAnsi="Arial" w:cs="Arial"/>
          <w:noProof w:val="0"/>
        </w:rPr>
        <w:t xml:space="preserve"> организации на производители това подпомагане не може да надвишава 12% от средната годишна стойност на продукцията, пусната на пазара от членовете на тази организация през предходните три календарни години (в съответствие с чл. 66, параграф 3 от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w:t>
      </w:r>
      <w:r w:rsidR="008E6893" w:rsidRPr="008E6893">
        <w:rPr>
          <w:rFonts w:ascii="Arial" w:eastAsia="Calibri" w:hAnsi="Arial" w:cs="Arial"/>
          <w:noProof w:val="0"/>
        </w:rPr>
        <w:t xml:space="preserve">(ЕС) </w:t>
      </w:r>
      <w:r w:rsidR="009631BA" w:rsidRPr="000A740D">
        <w:rPr>
          <w:rFonts w:ascii="Arial" w:eastAsia="Calibri" w:hAnsi="Arial" w:cs="Arial"/>
          <w:noProof w:val="0"/>
        </w:rPr>
        <w:t>508/2014)</w:t>
      </w:r>
      <w:r w:rsidR="000C1556" w:rsidRPr="000A740D">
        <w:rPr>
          <w:rFonts w:ascii="Arial" w:eastAsia="Calibri" w:hAnsi="Arial" w:cs="Arial"/>
          <w:noProof w:val="0"/>
        </w:rPr>
        <w:t>,</w:t>
      </w:r>
      <w:r w:rsidR="00F84EF4" w:rsidRPr="000A740D">
        <w:rPr>
          <w:rFonts w:ascii="Arial" w:eastAsia="Calibri" w:hAnsi="Arial" w:cs="Arial"/>
          <w:b/>
          <w:noProof w:val="0"/>
          <w:lang w:eastAsia="bg-BG"/>
        </w:rPr>
        <w:t xml:space="preserve"> </w:t>
      </w:r>
      <w:r w:rsidR="006E1D8E" w:rsidRPr="000A740D">
        <w:rPr>
          <w:rFonts w:ascii="Arial" w:eastAsia="Calibri" w:hAnsi="Arial" w:cs="Arial"/>
          <w:b/>
          <w:noProof w:val="0"/>
          <w:lang w:eastAsia="bg-BG"/>
        </w:rPr>
        <w:t xml:space="preserve">но не повече от </w:t>
      </w:r>
      <w:r w:rsidR="00F84EF4" w:rsidRPr="000A740D">
        <w:rPr>
          <w:rFonts w:ascii="Arial" w:eastAsia="Calibri" w:hAnsi="Arial" w:cs="Arial"/>
          <w:b/>
          <w:noProof w:val="0"/>
          <w:lang w:eastAsia="bg-BG"/>
        </w:rPr>
        <w:t>51 159.84 лв.</w:t>
      </w:r>
    </w:p>
    <w:p w14:paraId="05640912" w14:textId="77777777" w:rsidR="00D858E2" w:rsidRPr="000A740D"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19" w:name="_Toc475538933"/>
      <w:bookmarkStart w:id="20" w:name="_Toc499645040"/>
      <w:r w:rsidRPr="000A740D">
        <w:rPr>
          <w:rFonts w:ascii="Arial" w:eastAsia="Times New Roman" w:hAnsi="Arial" w:cs="Arial"/>
          <w:b/>
          <w:bCs/>
          <w:noProof w:val="0"/>
          <w:color w:val="0070C0"/>
        </w:rPr>
        <w:t xml:space="preserve">10. Процент на </w:t>
      </w:r>
      <w:proofErr w:type="spellStart"/>
      <w:r w:rsidRPr="000A740D">
        <w:rPr>
          <w:rFonts w:ascii="Arial" w:eastAsia="Times New Roman" w:hAnsi="Arial" w:cs="Arial"/>
          <w:b/>
          <w:bCs/>
          <w:noProof w:val="0"/>
          <w:color w:val="0070C0"/>
        </w:rPr>
        <w:t>съфинансиране</w:t>
      </w:r>
      <w:proofErr w:type="spellEnd"/>
      <w:r w:rsidRPr="000A740D">
        <w:rPr>
          <w:rFonts w:ascii="Arial" w:eastAsia="Times New Roman" w:hAnsi="Arial" w:cs="Arial"/>
          <w:b/>
          <w:bCs/>
          <w:noProof w:val="0"/>
          <w:color w:val="0070C0"/>
        </w:rPr>
        <w:t>:</w:t>
      </w:r>
      <w:bookmarkEnd w:id="19"/>
      <w:bookmarkEnd w:id="20"/>
    </w:p>
    <w:p w14:paraId="69BCA458" w14:textId="7777777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Финансовата помощ по реда на тази мярка е</w:t>
      </w:r>
      <w:r w:rsidRPr="000A740D">
        <w:rPr>
          <w:rFonts w:ascii="Arial" w:eastAsia="Calibri" w:hAnsi="Arial" w:cs="Arial"/>
          <w:b/>
          <w:noProof w:val="0"/>
        </w:rPr>
        <w:t xml:space="preserve"> безвъзмездна, </w:t>
      </w:r>
      <w:r w:rsidRPr="000A740D">
        <w:rPr>
          <w:rFonts w:ascii="Arial" w:eastAsia="Calibri" w:hAnsi="Arial" w:cs="Arial"/>
          <w:noProof w:val="0"/>
        </w:rPr>
        <w:t xml:space="preserve">предоставя се в </w:t>
      </w:r>
      <w:r w:rsidRPr="000A740D">
        <w:rPr>
          <w:rFonts w:ascii="Arial" w:eastAsia="Calibri" w:hAnsi="Arial" w:cs="Arial"/>
          <w:b/>
          <w:noProof w:val="0"/>
        </w:rPr>
        <w:t xml:space="preserve">рамките на определения бюджет за мярката </w:t>
      </w:r>
      <w:r w:rsidR="00A45879" w:rsidRPr="000A740D">
        <w:rPr>
          <w:rFonts w:ascii="Arial" w:eastAsia="Calibri" w:hAnsi="Arial" w:cs="Arial"/>
          <w:noProof w:val="0"/>
        </w:rPr>
        <w:t>в ПМДР 2014-2020 г.</w:t>
      </w:r>
    </w:p>
    <w:p w14:paraId="04F9B5A4" w14:textId="7777777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 xml:space="preserve">Процент на </w:t>
      </w:r>
      <w:proofErr w:type="spellStart"/>
      <w:r w:rsidRPr="000A740D">
        <w:rPr>
          <w:rFonts w:ascii="Arial" w:eastAsia="Calibri" w:hAnsi="Arial" w:cs="Arial"/>
          <w:noProof w:val="0"/>
        </w:rPr>
        <w:t>съфинансиране</w:t>
      </w:r>
      <w:proofErr w:type="spellEnd"/>
      <w:r w:rsidRPr="000A740D">
        <w:rPr>
          <w:rFonts w:ascii="Arial" w:eastAsia="Calibri" w:hAnsi="Arial" w:cs="Arial"/>
          <w:noProof w:val="0"/>
        </w:rPr>
        <w:t xml:space="preserve"> от ЕФМДР – 75%</w:t>
      </w:r>
      <w:r w:rsidR="00946AFF" w:rsidRPr="000A740D">
        <w:rPr>
          <w:rFonts w:ascii="Arial" w:eastAsia="Calibri" w:hAnsi="Arial" w:cs="Arial"/>
          <w:noProof w:val="0"/>
        </w:rPr>
        <w:t>.</w:t>
      </w:r>
    </w:p>
    <w:p w14:paraId="7AB9F6BE" w14:textId="77777777" w:rsidR="00D858E2" w:rsidRPr="000A740D"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 xml:space="preserve">Процент на </w:t>
      </w:r>
      <w:proofErr w:type="spellStart"/>
      <w:r w:rsidRPr="000A740D">
        <w:rPr>
          <w:rFonts w:ascii="Arial" w:eastAsia="Calibri" w:hAnsi="Arial" w:cs="Arial"/>
          <w:noProof w:val="0"/>
        </w:rPr>
        <w:t>съфинансиране</w:t>
      </w:r>
      <w:proofErr w:type="spellEnd"/>
      <w:r w:rsidRPr="000A740D">
        <w:rPr>
          <w:rFonts w:ascii="Arial" w:eastAsia="Calibri" w:hAnsi="Arial" w:cs="Arial"/>
          <w:noProof w:val="0"/>
        </w:rPr>
        <w:t xml:space="preserve"> от националния бюджет – 25%</w:t>
      </w:r>
      <w:r w:rsidR="00946AFF" w:rsidRPr="000A740D">
        <w:rPr>
          <w:rFonts w:ascii="Arial" w:eastAsia="Calibri" w:hAnsi="Arial" w:cs="Arial"/>
          <w:noProof w:val="0"/>
        </w:rPr>
        <w:t>.</w:t>
      </w:r>
    </w:p>
    <w:p w14:paraId="4B3BD0A2" w14:textId="0AD59FDB" w:rsidR="00A73C0C" w:rsidRPr="00A73C0C" w:rsidRDefault="00A73C0C"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noProof w:val="0"/>
        </w:rPr>
        <w:t>Максимален интензитет на безвъз</w:t>
      </w:r>
      <w:r w:rsidR="00A45879" w:rsidRPr="000A740D">
        <w:rPr>
          <w:rFonts w:ascii="Arial" w:eastAsia="Calibri" w:hAnsi="Arial" w:cs="Arial"/>
          <w:noProof w:val="0"/>
        </w:rPr>
        <w:t>мездната финансова помощ е до 75</w:t>
      </w:r>
      <w:r w:rsidRPr="000A740D">
        <w:rPr>
          <w:rFonts w:ascii="Arial" w:eastAsia="Calibri" w:hAnsi="Arial" w:cs="Arial"/>
          <w:noProof w:val="0"/>
        </w:rPr>
        <w:t xml:space="preserve">% </w:t>
      </w:r>
      <w:r w:rsidR="00A45879" w:rsidRPr="000A740D">
        <w:rPr>
          <w:rFonts w:ascii="Arial" w:eastAsia="Calibri" w:hAnsi="Arial" w:cs="Arial"/>
          <w:noProof w:val="0"/>
        </w:rPr>
        <w:t>(</w:t>
      </w:r>
      <w:r w:rsidRPr="000A740D">
        <w:rPr>
          <w:rFonts w:ascii="Arial" w:eastAsia="Calibri" w:hAnsi="Arial" w:cs="Arial"/>
          <w:noProof w:val="0"/>
        </w:rPr>
        <w:t>в съответствие</w:t>
      </w:r>
      <w:r>
        <w:rPr>
          <w:rFonts w:ascii="Arial" w:eastAsia="Calibri" w:hAnsi="Arial" w:cs="Arial"/>
          <w:noProof w:val="0"/>
        </w:rPr>
        <w:t xml:space="preserve"> с </w:t>
      </w:r>
      <w:r w:rsidR="000C1556">
        <w:rPr>
          <w:rFonts w:ascii="Arial" w:eastAsia="Calibri" w:hAnsi="Arial" w:cs="Arial"/>
          <w:noProof w:val="0"/>
        </w:rPr>
        <w:t>чл. 95, параграфи 2 и 4</w:t>
      </w:r>
      <w:r w:rsidR="00A45879">
        <w:rPr>
          <w:rFonts w:ascii="Arial" w:eastAsia="Calibri" w:hAnsi="Arial" w:cs="Arial"/>
          <w:noProof w:val="0"/>
        </w:rPr>
        <w:t xml:space="preserve"> </w:t>
      </w:r>
      <w:r w:rsidR="005E27DC">
        <w:rPr>
          <w:rFonts w:ascii="Arial" w:eastAsia="Calibri" w:hAnsi="Arial" w:cs="Arial"/>
          <w:noProof w:val="0"/>
        </w:rPr>
        <w:t xml:space="preserve">от </w:t>
      </w:r>
      <w:r w:rsidR="005E27DC" w:rsidRPr="005E27DC">
        <w:rPr>
          <w:rFonts w:ascii="Arial" w:eastAsia="Calibri" w:hAnsi="Arial" w:cs="Arial"/>
          <w:noProof w:val="0"/>
        </w:rPr>
        <w:t xml:space="preserve">Регламент </w:t>
      </w:r>
      <w:r w:rsidR="008E6893" w:rsidRPr="008E6893">
        <w:rPr>
          <w:rFonts w:ascii="Arial" w:eastAsia="Calibri" w:hAnsi="Arial" w:cs="Arial"/>
          <w:noProof w:val="0"/>
        </w:rPr>
        <w:t xml:space="preserve">(ЕС) </w:t>
      </w:r>
      <w:r w:rsidR="008E6893">
        <w:rPr>
          <w:rFonts w:ascii="Arial" w:eastAsia="Calibri" w:hAnsi="Arial" w:cs="Arial"/>
          <w:noProof w:val="0"/>
        </w:rPr>
        <w:t xml:space="preserve">№ </w:t>
      </w:r>
      <w:r w:rsidR="005E27DC" w:rsidRPr="005E27DC">
        <w:rPr>
          <w:rFonts w:ascii="Arial" w:eastAsia="Calibri" w:hAnsi="Arial" w:cs="Arial"/>
          <w:noProof w:val="0"/>
        </w:rPr>
        <w:t>508/2014</w:t>
      </w:r>
      <w:r w:rsidR="000C1556">
        <w:rPr>
          <w:rFonts w:ascii="Arial" w:eastAsia="Calibri" w:hAnsi="Arial" w:cs="Arial"/>
          <w:noProof w:val="0"/>
        </w:rPr>
        <w:t>)</w:t>
      </w:r>
      <w:r w:rsidR="00A45879" w:rsidRPr="00A45879">
        <w:rPr>
          <w:rFonts w:ascii="Arial" w:eastAsia="Calibri" w:hAnsi="Arial" w:cs="Arial"/>
          <w:noProof w:val="0"/>
        </w:rPr>
        <w:t>.</w:t>
      </w:r>
    </w:p>
    <w:p w14:paraId="50BFA932" w14:textId="202C3CEB" w:rsidR="00A73C0C" w:rsidRDefault="00A73C0C" w:rsidP="008E6893">
      <w:pPr>
        <w:pBdr>
          <w:top w:val="single" w:sz="4" w:space="1" w:color="auto"/>
          <w:left w:val="single" w:sz="4" w:space="4" w:color="auto"/>
          <w:bottom w:val="single" w:sz="4" w:space="1" w:color="auto"/>
          <w:right w:val="single" w:sz="4" w:space="4" w:color="auto"/>
        </w:pBdr>
        <w:tabs>
          <w:tab w:val="left" w:pos="-180"/>
        </w:tabs>
        <w:spacing w:before="240" w:after="120" w:line="240" w:lineRule="auto"/>
        <w:jc w:val="both"/>
        <w:rPr>
          <w:rFonts w:ascii="Arial" w:eastAsia="Calibri" w:hAnsi="Arial" w:cs="Arial"/>
          <w:noProof w:val="0"/>
        </w:rPr>
      </w:pPr>
      <w:r w:rsidRPr="00A73C0C">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r w:rsidR="005E27DC">
        <w:rPr>
          <w:rFonts w:ascii="Arial" w:eastAsia="Calibri" w:hAnsi="Arial" w:cs="Arial"/>
          <w:noProof w:val="0"/>
        </w:rPr>
        <w:t xml:space="preserve"> </w:t>
      </w:r>
      <w:r w:rsidR="00510997">
        <w:rPr>
          <w:rFonts w:ascii="Arial" w:eastAsia="Calibri" w:hAnsi="Arial" w:cs="Arial"/>
          <w:noProof w:val="0"/>
        </w:rPr>
        <w:t xml:space="preserve">На основание на чл. 66, параграф 4 от </w:t>
      </w:r>
      <w:r w:rsidR="00510997" w:rsidRPr="00510997">
        <w:rPr>
          <w:rFonts w:ascii="Arial" w:eastAsia="Calibri" w:hAnsi="Arial" w:cs="Arial"/>
          <w:noProof w:val="0"/>
        </w:rPr>
        <w:t xml:space="preserve">Регламент </w:t>
      </w:r>
      <w:r w:rsidR="008E6893" w:rsidRPr="008E6893">
        <w:rPr>
          <w:rFonts w:ascii="Arial" w:eastAsia="Calibri" w:hAnsi="Arial" w:cs="Arial"/>
          <w:noProof w:val="0"/>
        </w:rPr>
        <w:t>(ЕС)</w:t>
      </w:r>
      <w:r w:rsidR="008E6893">
        <w:rPr>
          <w:rFonts w:ascii="Arial" w:eastAsia="Calibri" w:hAnsi="Arial" w:cs="Arial"/>
          <w:noProof w:val="0"/>
        </w:rPr>
        <w:t xml:space="preserve"> №</w:t>
      </w:r>
      <w:r w:rsidR="008E6893" w:rsidRPr="008E6893">
        <w:rPr>
          <w:rFonts w:ascii="Arial" w:eastAsia="Calibri" w:hAnsi="Arial" w:cs="Arial"/>
          <w:noProof w:val="0"/>
        </w:rPr>
        <w:t xml:space="preserve"> </w:t>
      </w:r>
      <w:r w:rsidR="00510997" w:rsidRPr="00510997">
        <w:rPr>
          <w:rFonts w:ascii="Arial" w:eastAsia="Calibri" w:hAnsi="Arial" w:cs="Arial"/>
          <w:noProof w:val="0"/>
        </w:rPr>
        <w:t>508/2014</w:t>
      </w:r>
      <w:r w:rsidR="00510997">
        <w:rPr>
          <w:rFonts w:ascii="Arial" w:eastAsia="Calibri" w:hAnsi="Arial" w:cs="Arial"/>
          <w:noProof w:val="0"/>
        </w:rPr>
        <w:t xml:space="preserve">, </w:t>
      </w:r>
      <w:r w:rsidR="005E27DC">
        <w:rPr>
          <w:rFonts w:ascii="Arial" w:eastAsia="Calibri" w:hAnsi="Arial" w:cs="Arial"/>
          <w:noProof w:val="0"/>
        </w:rPr>
        <w:t xml:space="preserve">УО на ПМДР </w:t>
      </w:r>
      <w:r w:rsidR="005E27DC" w:rsidRPr="005E27DC">
        <w:rPr>
          <w:rFonts w:ascii="Arial" w:eastAsia="Calibri" w:hAnsi="Arial" w:cs="Arial"/>
          <w:noProof w:val="0"/>
        </w:rPr>
        <w:t>може</w:t>
      </w:r>
      <w:r w:rsidR="005E27DC">
        <w:rPr>
          <w:rFonts w:ascii="Arial" w:eastAsia="Calibri" w:hAnsi="Arial" w:cs="Arial"/>
          <w:noProof w:val="0"/>
        </w:rPr>
        <w:t xml:space="preserve"> </w:t>
      </w:r>
      <w:r w:rsidR="005E27DC" w:rsidRPr="005E27DC">
        <w:rPr>
          <w:rFonts w:ascii="Arial" w:eastAsia="Calibri" w:hAnsi="Arial" w:cs="Arial"/>
          <w:noProof w:val="0"/>
        </w:rPr>
        <w:t>да</w:t>
      </w:r>
      <w:r w:rsidR="005E27DC">
        <w:rPr>
          <w:rFonts w:ascii="Arial" w:eastAsia="Calibri" w:hAnsi="Arial" w:cs="Arial"/>
          <w:noProof w:val="0"/>
        </w:rPr>
        <w:t xml:space="preserve"> </w:t>
      </w:r>
      <w:r w:rsidR="005E27DC" w:rsidRPr="005E27DC">
        <w:rPr>
          <w:rFonts w:ascii="Arial" w:eastAsia="Calibri" w:hAnsi="Arial" w:cs="Arial"/>
          <w:noProof w:val="0"/>
        </w:rPr>
        <w:t>предостави</w:t>
      </w:r>
      <w:r w:rsidR="00510997">
        <w:rPr>
          <w:rFonts w:ascii="Arial" w:eastAsia="Calibri" w:hAnsi="Arial" w:cs="Arial"/>
          <w:noProof w:val="0"/>
        </w:rPr>
        <w:t xml:space="preserve"> </w:t>
      </w:r>
      <w:r w:rsidR="005E27DC" w:rsidRPr="005E27DC">
        <w:rPr>
          <w:rFonts w:ascii="Arial" w:eastAsia="Calibri" w:hAnsi="Arial" w:cs="Arial"/>
          <w:noProof w:val="0"/>
        </w:rPr>
        <w:t>аванс, чийто</w:t>
      </w:r>
      <w:r w:rsidR="00510997">
        <w:rPr>
          <w:rFonts w:ascii="Arial" w:eastAsia="Calibri" w:hAnsi="Arial" w:cs="Arial"/>
          <w:noProof w:val="0"/>
        </w:rPr>
        <w:t xml:space="preserve"> </w:t>
      </w:r>
      <w:r w:rsidR="005E27DC" w:rsidRPr="005E27DC">
        <w:rPr>
          <w:rFonts w:ascii="Arial" w:eastAsia="Calibri" w:hAnsi="Arial" w:cs="Arial"/>
          <w:noProof w:val="0"/>
        </w:rPr>
        <w:t>размер</w:t>
      </w:r>
      <w:r w:rsidR="00510997">
        <w:rPr>
          <w:rFonts w:ascii="Arial" w:eastAsia="Calibri" w:hAnsi="Arial" w:cs="Arial"/>
          <w:noProof w:val="0"/>
        </w:rPr>
        <w:t xml:space="preserve"> </w:t>
      </w:r>
      <w:r w:rsidR="005E27DC" w:rsidRPr="005E27DC">
        <w:rPr>
          <w:rFonts w:ascii="Arial" w:eastAsia="Calibri" w:hAnsi="Arial" w:cs="Arial"/>
          <w:noProof w:val="0"/>
        </w:rPr>
        <w:t>е</w:t>
      </w:r>
      <w:r w:rsidR="00510997">
        <w:rPr>
          <w:rFonts w:ascii="Arial" w:eastAsia="Calibri" w:hAnsi="Arial" w:cs="Arial"/>
          <w:noProof w:val="0"/>
        </w:rPr>
        <w:t xml:space="preserve"> </w:t>
      </w:r>
      <w:r w:rsidR="005E27DC" w:rsidRPr="005E27DC">
        <w:rPr>
          <w:rFonts w:ascii="Arial" w:eastAsia="Calibri" w:hAnsi="Arial" w:cs="Arial"/>
          <w:noProof w:val="0"/>
        </w:rPr>
        <w:t>между</w:t>
      </w:r>
      <w:r w:rsidR="00510997">
        <w:rPr>
          <w:rFonts w:ascii="Arial" w:eastAsia="Calibri" w:hAnsi="Arial" w:cs="Arial"/>
          <w:noProof w:val="0"/>
        </w:rPr>
        <w:t xml:space="preserve"> 50</w:t>
      </w:r>
      <w:r w:rsidR="005E27DC" w:rsidRPr="005E27DC">
        <w:rPr>
          <w:rFonts w:ascii="Arial" w:eastAsia="Calibri" w:hAnsi="Arial" w:cs="Arial"/>
          <w:noProof w:val="0"/>
        </w:rPr>
        <w:t>% и</w:t>
      </w:r>
      <w:r w:rsidR="00510997">
        <w:rPr>
          <w:rFonts w:ascii="Arial" w:eastAsia="Calibri" w:hAnsi="Arial" w:cs="Arial"/>
          <w:noProof w:val="0"/>
        </w:rPr>
        <w:t xml:space="preserve"> 100</w:t>
      </w:r>
      <w:r w:rsidR="005E27DC" w:rsidRPr="005E27DC">
        <w:rPr>
          <w:rFonts w:ascii="Arial" w:eastAsia="Calibri" w:hAnsi="Arial" w:cs="Arial"/>
          <w:noProof w:val="0"/>
        </w:rPr>
        <w:t>% от</w:t>
      </w:r>
      <w:r w:rsidR="00510997">
        <w:rPr>
          <w:rFonts w:ascii="Arial" w:eastAsia="Calibri" w:hAnsi="Arial" w:cs="Arial"/>
          <w:noProof w:val="0"/>
        </w:rPr>
        <w:t xml:space="preserve"> </w:t>
      </w:r>
      <w:r w:rsidR="005E27DC" w:rsidRPr="005E27DC">
        <w:rPr>
          <w:rFonts w:ascii="Arial" w:eastAsia="Calibri" w:hAnsi="Arial" w:cs="Arial"/>
          <w:noProof w:val="0"/>
        </w:rPr>
        <w:t>финансовото</w:t>
      </w:r>
      <w:r w:rsidR="00510997">
        <w:rPr>
          <w:rFonts w:ascii="Arial" w:eastAsia="Calibri" w:hAnsi="Arial" w:cs="Arial"/>
          <w:noProof w:val="0"/>
        </w:rPr>
        <w:t xml:space="preserve"> </w:t>
      </w:r>
      <w:r w:rsidR="005E27DC" w:rsidRPr="005E27DC">
        <w:rPr>
          <w:rFonts w:ascii="Arial" w:eastAsia="Calibri" w:hAnsi="Arial" w:cs="Arial"/>
          <w:noProof w:val="0"/>
        </w:rPr>
        <w:t>подпомагане, след</w:t>
      </w:r>
      <w:r w:rsidR="00510997">
        <w:rPr>
          <w:rFonts w:ascii="Arial" w:eastAsia="Calibri" w:hAnsi="Arial" w:cs="Arial"/>
          <w:noProof w:val="0"/>
        </w:rPr>
        <w:t xml:space="preserve"> </w:t>
      </w:r>
      <w:r w:rsidR="005E27DC" w:rsidRPr="005E27DC">
        <w:rPr>
          <w:rFonts w:ascii="Arial" w:eastAsia="Calibri" w:hAnsi="Arial" w:cs="Arial"/>
          <w:noProof w:val="0"/>
        </w:rPr>
        <w:t>одобрение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плана</w:t>
      </w:r>
      <w:r w:rsidR="00510997">
        <w:rPr>
          <w:rFonts w:ascii="Arial" w:eastAsia="Calibri" w:hAnsi="Arial" w:cs="Arial"/>
          <w:noProof w:val="0"/>
        </w:rPr>
        <w:t xml:space="preserve"> </w:t>
      </w:r>
      <w:r w:rsidR="005E27DC" w:rsidRPr="005E27DC">
        <w:rPr>
          <w:rFonts w:ascii="Arial" w:eastAsia="Calibri" w:hAnsi="Arial" w:cs="Arial"/>
          <w:noProof w:val="0"/>
        </w:rPr>
        <w:t>за</w:t>
      </w:r>
      <w:r w:rsidR="00510997">
        <w:rPr>
          <w:rFonts w:ascii="Arial" w:eastAsia="Calibri" w:hAnsi="Arial" w:cs="Arial"/>
          <w:noProof w:val="0"/>
        </w:rPr>
        <w:t xml:space="preserve"> </w:t>
      </w:r>
      <w:r w:rsidR="005E27DC" w:rsidRPr="005E27DC">
        <w:rPr>
          <w:rFonts w:ascii="Arial" w:eastAsia="Calibri" w:hAnsi="Arial" w:cs="Arial"/>
          <w:noProof w:val="0"/>
        </w:rPr>
        <w:t>производство</w:t>
      </w:r>
      <w:r w:rsidR="00510997">
        <w:rPr>
          <w:rFonts w:ascii="Arial" w:eastAsia="Calibri" w:hAnsi="Arial" w:cs="Arial"/>
          <w:noProof w:val="0"/>
        </w:rPr>
        <w:t xml:space="preserve"> </w:t>
      </w:r>
      <w:r w:rsidR="005E27DC" w:rsidRPr="005E27DC">
        <w:rPr>
          <w:rFonts w:ascii="Arial" w:eastAsia="Calibri" w:hAnsi="Arial" w:cs="Arial"/>
          <w:noProof w:val="0"/>
        </w:rPr>
        <w:t>и</w:t>
      </w:r>
      <w:r w:rsidR="00510997">
        <w:rPr>
          <w:rFonts w:ascii="Arial" w:eastAsia="Calibri" w:hAnsi="Arial" w:cs="Arial"/>
          <w:noProof w:val="0"/>
        </w:rPr>
        <w:t xml:space="preserve"> </w:t>
      </w:r>
      <w:r w:rsidR="005E27DC" w:rsidRPr="005E27DC">
        <w:rPr>
          <w:rFonts w:ascii="Arial" w:eastAsia="Calibri" w:hAnsi="Arial" w:cs="Arial"/>
          <w:noProof w:val="0"/>
        </w:rPr>
        <w:t>предлагане</w:t>
      </w:r>
      <w:r w:rsidR="00510997">
        <w:rPr>
          <w:rFonts w:ascii="Arial" w:eastAsia="Calibri" w:hAnsi="Arial" w:cs="Arial"/>
          <w:noProof w:val="0"/>
        </w:rPr>
        <w:t xml:space="preserve"> </w:t>
      </w:r>
      <w:r w:rsidR="005E27DC" w:rsidRPr="005E27DC">
        <w:rPr>
          <w:rFonts w:ascii="Arial" w:eastAsia="Calibri" w:hAnsi="Arial" w:cs="Arial"/>
          <w:noProof w:val="0"/>
        </w:rPr>
        <w:t>на</w:t>
      </w:r>
      <w:r w:rsidR="00510997">
        <w:rPr>
          <w:rFonts w:ascii="Arial" w:eastAsia="Calibri" w:hAnsi="Arial" w:cs="Arial"/>
          <w:noProof w:val="0"/>
        </w:rPr>
        <w:t xml:space="preserve"> </w:t>
      </w:r>
      <w:r w:rsidR="005E27DC" w:rsidRPr="005E27DC">
        <w:rPr>
          <w:rFonts w:ascii="Arial" w:eastAsia="Calibri" w:hAnsi="Arial" w:cs="Arial"/>
          <w:noProof w:val="0"/>
        </w:rPr>
        <w:t>пазара</w:t>
      </w:r>
      <w:r w:rsidR="00510997">
        <w:rPr>
          <w:rFonts w:ascii="Arial" w:eastAsia="Calibri" w:hAnsi="Arial" w:cs="Arial"/>
          <w:noProof w:val="0"/>
        </w:rPr>
        <w:t xml:space="preserve"> </w:t>
      </w:r>
      <w:r w:rsidR="005E27DC" w:rsidRPr="005E27DC">
        <w:rPr>
          <w:rFonts w:ascii="Arial" w:eastAsia="Calibri" w:hAnsi="Arial" w:cs="Arial"/>
          <w:noProof w:val="0"/>
        </w:rPr>
        <w:t>в</w:t>
      </w:r>
      <w:r w:rsidR="00510997">
        <w:rPr>
          <w:rFonts w:ascii="Arial" w:eastAsia="Calibri" w:hAnsi="Arial" w:cs="Arial"/>
          <w:noProof w:val="0"/>
        </w:rPr>
        <w:t xml:space="preserve"> </w:t>
      </w:r>
      <w:r w:rsidR="005E27DC" w:rsidRPr="005E27DC">
        <w:rPr>
          <w:rFonts w:ascii="Arial" w:eastAsia="Calibri" w:hAnsi="Arial" w:cs="Arial"/>
          <w:noProof w:val="0"/>
        </w:rPr>
        <w:t>съответствие</w:t>
      </w:r>
      <w:r w:rsidR="00510997">
        <w:rPr>
          <w:rFonts w:ascii="Arial" w:eastAsia="Calibri" w:hAnsi="Arial" w:cs="Arial"/>
          <w:noProof w:val="0"/>
        </w:rPr>
        <w:t xml:space="preserve"> </w:t>
      </w:r>
      <w:r w:rsidR="005E27DC" w:rsidRPr="005E27DC">
        <w:rPr>
          <w:rFonts w:ascii="Arial" w:eastAsia="Calibri" w:hAnsi="Arial" w:cs="Arial"/>
          <w:noProof w:val="0"/>
        </w:rPr>
        <w:t>с</w:t>
      </w:r>
      <w:r w:rsidR="00510997">
        <w:rPr>
          <w:rFonts w:ascii="Arial" w:eastAsia="Calibri" w:hAnsi="Arial" w:cs="Arial"/>
          <w:noProof w:val="0"/>
        </w:rPr>
        <w:t xml:space="preserve"> </w:t>
      </w:r>
      <w:r w:rsidR="001413F9" w:rsidRPr="005E27DC">
        <w:rPr>
          <w:rFonts w:ascii="Arial" w:eastAsia="Calibri" w:hAnsi="Arial" w:cs="Arial"/>
          <w:noProof w:val="0"/>
        </w:rPr>
        <w:t>чл</w:t>
      </w:r>
      <w:r w:rsidR="001413F9">
        <w:rPr>
          <w:rFonts w:ascii="Arial" w:eastAsia="Calibri" w:hAnsi="Arial" w:cs="Arial"/>
          <w:noProof w:val="0"/>
        </w:rPr>
        <w:t>.</w:t>
      </w:r>
      <w:r w:rsidR="001413F9" w:rsidRPr="005E27DC">
        <w:rPr>
          <w:rFonts w:ascii="Arial" w:eastAsia="Calibri" w:hAnsi="Arial" w:cs="Arial"/>
          <w:noProof w:val="0"/>
        </w:rPr>
        <w:t xml:space="preserve"> </w:t>
      </w:r>
      <w:r w:rsidR="005E27DC" w:rsidRPr="005E27DC">
        <w:rPr>
          <w:rFonts w:ascii="Arial" w:eastAsia="Calibri" w:hAnsi="Arial" w:cs="Arial"/>
          <w:noProof w:val="0"/>
        </w:rPr>
        <w:t>28, параграф 3 от</w:t>
      </w:r>
      <w:r w:rsidR="00510997">
        <w:rPr>
          <w:rFonts w:ascii="Arial" w:eastAsia="Calibri" w:hAnsi="Arial" w:cs="Arial"/>
          <w:noProof w:val="0"/>
        </w:rPr>
        <w:t xml:space="preserve"> </w:t>
      </w:r>
      <w:r w:rsidR="005E27DC" w:rsidRPr="005E27DC">
        <w:rPr>
          <w:rFonts w:ascii="Arial" w:eastAsia="Calibri" w:hAnsi="Arial" w:cs="Arial"/>
          <w:noProof w:val="0"/>
        </w:rPr>
        <w:t xml:space="preserve">Регламент (ЕС) </w:t>
      </w:r>
      <w:r w:rsidR="00510997">
        <w:rPr>
          <w:rFonts w:ascii="Arial" w:eastAsia="Calibri" w:hAnsi="Arial" w:cs="Arial"/>
          <w:noProof w:val="0"/>
        </w:rPr>
        <w:t>№</w:t>
      </w:r>
      <w:r w:rsidR="005E27DC" w:rsidRPr="005E27DC">
        <w:rPr>
          <w:rFonts w:ascii="Arial" w:eastAsia="Calibri" w:hAnsi="Arial" w:cs="Arial"/>
          <w:noProof w:val="0"/>
        </w:rPr>
        <w:t xml:space="preserve"> 1379/2013</w:t>
      </w:r>
      <w:r w:rsidR="00510997">
        <w:rPr>
          <w:rFonts w:ascii="Arial" w:eastAsia="Calibri" w:hAnsi="Arial" w:cs="Arial"/>
          <w:noProof w:val="0"/>
        </w:rPr>
        <w:t>.</w:t>
      </w:r>
    </w:p>
    <w:p w14:paraId="7AD56370" w14:textId="1413F65E" w:rsidR="006E05CB" w:rsidRPr="00A73C0C" w:rsidRDefault="006E05CB" w:rsidP="005E27D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sidRPr="006E05CB">
        <w:rPr>
          <w:rFonts w:ascii="Arial" w:eastAsia="Calibri" w:hAnsi="Arial" w:cs="Arial"/>
          <w:noProof w:val="0"/>
        </w:rPr>
        <w:t xml:space="preserve"> Един кандидат няма право да подава в рамките на един прием повече от едно проектно предложение по мярката.</w:t>
      </w:r>
    </w:p>
    <w:p w14:paraId="63CAD4E7" w14:textId="68F80598" w:rsidR="00A73C0C" w:rsidRPr="00D858E2" w:rsidRDefault="006E05CB" w:rsidP="00A73C0C">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A73C0C" w:rsidRPr="00A73C0C">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775697C7"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lang w:val="en-US"/>
        </w:rPr>
      </w:pPr>
      <w:bookmarkStart w:id="21" w:name="_Toc475538939"/>
      <w:bookmarkStart w:id="22" w:name="_Toc499645041"/>
      <w:r w:rsidRPr="00D858E2">
        <w:rPr>
          <w:rFonts w:ascii="Arial" w:eastAsia="Times New Roman" w:hAnsi="Arial" w:cs="Arial"/>
          <w:b/>
          <w:bCs/>
          <w:noProof w:val="0"/>
          <w:color w:val="0070C0"/>
        </w:rPr>
        <w:t>11. Допустими кандидати:</w:t>
      </w:r>
      <w:bookmarkEnd w:id="21"/>
      <w:bookmarkEnd w:id="22"/>
    </w:p>
    <w:p w14:paraId="5009A2C8" w14:textId="77777777"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23" w:name="_Toc499645042"/>
      <w:r w:rsidRPr="00D858E2">
        <w:rPr>
          <w:rFonts w:ascii="Arial" w:eastAsia="Times New Roman" w:hAnsi="Arial" w:cs="Arial"/>
          <w:b/>
          <w:bCs/>
          <w:noProof w:val="0"/>
          <w:color w:val="0070C0"/>
        </w:rPr>
        <w:t>11.1 Критерии за допустимост на кандидатите:</w:t>
      </w:r>
      <w:bookmarkEnd w:id="23"/>
    </w:p>
    <w:p w14:paraId="1CB6A54E" w14:textId="2406F300"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Допустими кандидати по мярката са признати със заповед на министъра на земеделието,организации на производители и асоциации на организации на производители </w:t>
      </w:r>
      <w:r w:rsidRPr="00D858E2">
        <w:rPr>
          <w:rFonts w:ascii="Arial" w:eastAsia="Times New Roman" w:hAnsi="Arial" w:cs="Arial"/>
          <w:noProof w:val="0"/>
          <w:highlight w:val="white"/>
          <w:shd w:val="clear" w:color="auto" w:fill="FEFEFE"/>
        </w:rPr>
        <w:t>на продукти от риболов и/или на продукти от аквакултури</w:t>
      </w:r>
      <w:r w:rsidRPr="00D858E2">
        <w:rPr>
          <w:rFonts w:ascii="Arial" w:eastAsia="Times New Roman" w:hAnsi="Arial" w:cs="Arial"/>
          <w:noProof w:val="0"/>
          <w:shd w:val="clear" w:color="auto" w:fill="FEFEFE"/>
        </w:rPr>
        <w:t xml:space="preserve"> и тяхнот</w:t>
      </w:r>
      <w:r w:rsidR="002D752B">
        <w:rPr>
          <w:rFonts w:ascii="Arial" w:eastAsia="Times New Roman" w:hAnsi="Arial" w:cs="Arial"/>
          <w:noProof w:val="0"/>
          <w:shd w:val="clear" w:color="auto" w:fill="FEFEFE"/>
        </w:rPr>
        <w:t>о признаване да не е оттеглено.</w:t>
      </w:r>
    </w:p>
    <w:p w14:paraId="25F0623A" w14:textId="65179B3F"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Към датата на подаване на Формуляр за кандидатстване, </w:t>
      </w:r>
      <w:r w:rsidRPr="00D858E2">
        <w:rPr>
          <w:rFonts w:ascii="Arial" w:eastAsia="Times New Roman" w:hAnsi="Arial" w:cs="Arial"/>
          <w:noProof w:val="0"/>
          <w:shd w:val="clear" w:color="auto" w:fill="FEFEFE"/>
        </w:rPr>
        <w:t xml:space="preserve">кандидатите по </w:t>
      </w:r>
      <w:r w:rsidR="0096486D">
        <w:rPr>
          <w:rFonts w:ascii="Arial" w:eastAsia="Times New Roman" w:hAnsi="Arial" w:cs="Arial"/>
          <w:noProof w:val="0"/>
          <w:shd w:val="clear" w:color="auto" w:fill="FEFEFE"/>
        </w:rPr>
        <w:t>процедурата</w:t>
      </w:r>
      <w:r w:rsidR="0096486D" w:rsidRPr="00D858E2">
        <w:rPr>
          <w:rFonts w:ascii="Arial" w:eastAsia="Times New Roman" w:hAnsi="Arial" w:cs="Arial"/>
          <w:noProof w:val="0"/>
          <w:shd w:val="clear" w:color="auto" w:fill="FEFEFE"/>
        </w:rPr>
        <w:t xml:space="preserve"> </w:t>
      </w:r>
      <w:r w:rsidRPr="00D858E2">
        <w:rPr>
          <w:rFonts w:ascii="Arial" w:eastAsia="Times New Roman" w:hAnsi="Arial" w:cs="Arial"/>
          <w:noProof w:val="0"/>
          <w:shd w:val="clear" w:color="auto" w:fill="FEFEFE"/>
        </w:rPr>
        <w:t xml:space="preserve">трябва да имат одобрен или подаден за одобрение със заповед на </w:t>
      </w:r>
      <w:r w:rsidRPr="00D858E2">
        <w:rPr>
          <w:rFonts w:ascii="Arial" w:eastAsia="Calibri" w:hAnsi="Arial" w:cs="Arial"/>
          <w:noProof w:val="0"/>
        </w:rPr>
        <w:t>министъра на земеделието</w:t>
      </w:r>
      <w:r w:rsidR="00F42685">
        <w:rPr>
          <w:rFonts w:ascii="Arial" w:eastAsia="Calibri" w:hAnsi="Arial" w:cs="Arial"/>
          <w:noProof w:val="0"/>
        </w:rPr>
        <w:t xml:space="preserve"> </w:t>
      </w:r>
      <w:r w:rsidRPr="00D858E2">
        <w:rPr>
          <w:rFonts w:ascii="Arial" w:eastAsia="Calibri" w:hAnsi="Arial" w:cs="Arial"/>
          <w:noProof w:val="0"/>
        </w:rPr>
        <w:t>план за производство и предлагане на пазара.</w:t>
      </w:r>
    </w:p>
    <w:p w14:paraId="1D227F93" w14:textId="55AB9C92" w:rsidR="00E17673"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bookmarkStart w:id="24" w:name="_Toc475538940"/>
    </w:p>
    <w:p w14:paraId="11F50A17" w14:textId="486F47F6" w:rsidR="00D858E2" w:rsidRPr="00D858E2"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0A740D">
        <w:rPr>
          <w:rFonts w:ascii="Arial" w:eastAsia="Times New Roman" w:hAnsi="Arial" w:cs="Arial"/>
          <w:b/>
          <w:noProof w:val="0"/>
          <w:shd w:val="clear" w:color="auto" w:fill="FEFEFE"/>
        </w:rPr>
        <w:t>ВАЖНО:</w:t>
      </w:r>
      <w:r>
        <w:rPr>
          <w:rFonts w:ascii="Arial" w:eastAsia="Times New Roman" w:hAnsi="Arial" w:cs="Arial"/>
          <w:noProof w:val="0"/>
          <w:shd w:val="clear" w:color="auto" w:fill="FEFEFE"/>
        </w:rPr>
        <w:t xml:space="preserve"> У</w:t>
      </w:r>
      <w:r w:rsidR="00D858E2" w:rsidRPr="00D858E2">
        <w:rPr>
          <w:rFonts w:ascii="Arial" w:eastAsia="Times New Roman" w:hAnsi="Arial" w:cs="Arial"/>
          <w:noProof w:val="0"/>
          <w:shd w:val="clear" w:color="auto" w:fill="FEFEFE"/>
        </w:rPr>
        <w:t xml:space="preserve">словията и реда за одобрение на плановете </w:t>
      </w:r>
      <w:r w:rsidR="0090310C" w:rsidRPr="00D858E2">
        <w:rPr>
          <w:rFonts w:ascii="Arial" w:eastAsia="Calibri" w:hAnsi="Arial" w:cs="Arial"/>
          <w:noProof w:val="0"/>
        </w:rPr>
        <w:t>за производство и предлагане на пазара</w:t>
      </w:r>
      <w:r w:rsidR="0090310C" w:rsidRPr="00D858E2" w:rsidDel="00E17673">
        <w:rPr>
          <w:rFonts w:ascii="Arial" w:eastAsia="Times New Roman" w:hAnsi="Arial" w:cs="Arial"/>
          <w:noProof w:val="0"/>
          <w:shd w:val="clear" w:color="auto" w:fill="FEFEFE"/>
        </w:rPr>
        <w:t xml:space="preserve"> </w:t>
      </w:r>
      <w:r>
        <w:rPr>
          <w:rFonts w:ascii="Arial" w:eastAsia="Times New Roman" w:hAnsi="Arial" w:cs="Arial"/>
          <w:noProof w:val="0"/>
          <w:shd w:val="clear" w:color="auto" w:fill="FEFEFE"/>
        </w:rPr>
        <w:t>са определени</w:t>
      </w:r>
      <w:r w:rsidR="00D858E2" w:rsidRPr="00D858E2">
        <w:rPr>
          <w:rFonts w:ascii="Arial" w:eastAsia="Times New Roman" w:hAnsi="Arial" w:cs="Arial"/>
          <w:noProof w:val="0"/>
          <w:shd w:val="clear" w:color="auto" w:fill="FEFEFE"/>
        </w:rPr>
        <w:t xml:space="preserve"> в Наредба № 7 от 2018 г. за условията и реда за признаване на организации на производители на продукти от риболов и на продукти от аквакултури, асоциации на организации на производители и </w:t>
      </w:r>
      <w:proofErr w:type="spellStart"/>
      <w:r w:rsidR="00D858E2" w:rsidRPr="00D858E2">
        <w:rPr>
          <w:rFonts w:ascii="Arial" w:eastAsia="Times New Roman" w:hAnsi="Arial" w:cs="Arial"/>
          <w:noProof w:val="0"/>
          <w:shd w:val="clear" w:color="auto" w:fill="FEFEFE"/>
        </w:rPr>
        <w:t>междубраншови</w:t>
      </w:r>
      <w:proofErr w:type="spellEnd"/>
      <w:r w:rsidR="00D858E2" w:rsidRPr="00D858E2">
        <w:rPr>
          <w:rFonts w:ascii="Arial" w:eastAsia="Times New Roman" w:hAnsi="Arial" w:cs="Arial"/>
          <w:noProof w:val="0"/>
          <w:shd w:val="clear" w:color="auto" w:fill="FEFEFE"/>
        </w:rPr>
        <w:t xml:space="preserve"> организации в сектора на рибарството и за одобрение на планове за производство и предлагане на пазара </w:t>
      </w:r>
      <w:r w:rsidR="00D67C34">
        <w:rPr>
          <w:rFonts w:ascii="Arial" w:eastAsia="Times New Roman" w:hAnsi="Arial" w:cs="Arial"/>
          <w:noProof w:val="0"/>
          <w:shd w:val="clear" w:color="auto" w:fill="FEFEFE"/>
        </w:rPr>
        <w:t>(</w:t>
      </w:r>
      <w:proofErr w:type="spellStart"/>
      <w:r w:rsidR="00D67C34" w:rsidRPr="00D67C34">
        <w:rPr>
          <w:rFonts w:ascii="Arial" w:eastAsia="Times New Roman" w:hAnsi="Arial" w:cs="Arial"/>
          <w:noProof w:val="0"/>
          <w:shd w:val="clear" w:color="auto" w:fill="FEFEFE"/>
        </w:rPr>
        <w:t>oбн</w:t>
      </w:r>
      <w:proofErr w:type="spellEnd"/>
      <w:r w:rsidR="00D67C34" w:rsidRPr="00D67C34">
        <w:rPr>
          <w:rFonts w:ascii="Arial" w:eastAsia="Times New Roman" w:hAnsi="Arial" w:cs="Arial"/>
          <w:noProof w:val="0"/>
          <w:shd w:val="clear" w:color="auto" w:fill="FEFEFE"/>
        </w:rPr>
        <w:t>., ДВ, бр. 99 от 2018 г.</w:t>
      </w:r>
      <w:r w:rsidR="00D67C34">
        <w:rPr>
          <w:rFonts w:ascii="Arial" w:eastAsia="Times New Roman" w:hAnsi="Arial" w:cs="Arial"/>
          <w:noProof w:val="0"/>
          <w:shd w:val="clear" w:color="auto" w:fill="FEFEFE"/>
        </w:rPr>
        <w:t xml:space="preserve">) </w:t>
      </w:r>
      <w:r w:rsidR="00D858E2" w:rsidRPr="00D858E2">
        <w:rPr>
          <w:rFonts w:ascii="Arial" w:eastAsia="Times New Roman" w:hAnsi="Arial" w:cs="Arial"/>
          <w:noProof w:val="0"/>
          <w:shd w:val="clear" w:color="auto" w:fill="FEFEFE"/>
        </w:rPr>
        <w:t>(Наредба № 7 от 2018 г.)</w:t>
      </w:r>
      <w:r w:rsidR="00D67C34">
        <w:rPr>
          <w:rFonts w:ascii="Arial" w:eastAsia="Times New Roman" w:hAnsi="Arial" w:cs="Arial"/>
          <w:noProof w:val="0"/>
          <w:shd w:val="clear" w:color="auto" w:fill="FEFEFE"/>
        </w:rPr>
        <w:t>.</w:t>
      </w:r>
    </w:p>
    <w:p w14:paraId="5B08F2CC" w14:textId="7C4273EF" w:rsidR="00E17673"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p>
    <w:p w14:paraId="0090BE9F" w14:textId="702871A5" w:rsidR="00D858E2" w:rsidRPr="00D858E2" w:rsidRDefault="00E17673"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Times New Roman" w:hAnsi="Arial" w:cs="Arial"/>
          <w:noProof w:val="0"/>
          <w:shd w:val="clear" w:color="auto" w:fill="FEFEFE"/>
        </w:rPr>
      </w:pPr>
      <w:r w:rsidRPr="000A740D">
        <w:rPr>
          <w:rFonts w:ascii="Arial" w:eastAsia="Times New Roman" w:hAnsi="Arial" w:cs="Arial"/>
          <w:b/>
          <w:noProof w:val="0"/>
          <w:shd w:val="clear" w:color="auto" w:fill="FEFEFE"/>
        </w:rPr>
        <w:t>ВАЖНО:</w:t>
      </w:r>
      <w:r>
        <w:rPr>
          <w:rFonts w:ascii="Arial" w:eastAsia="Times New Roman" w:hAnsi="Arial" w:cs="Arial"/>
          <w:noProof w:val="0"/>
          <w:shd w:val="clear" w:color="auto" w:fill="FEFEFE"/>
        </w:rPr>
        <w:t xml:space="preserve"> </w:t>
      </w:r>
      <w:r w:rsidR="00D858E2" w:rsidRPr="00D858E2">
        <w:rPr>
          <w:rFonts w:ascii="Arial" w:eastAsia="Times New Roman" w:hAnsi="Arial" w:cs="Arial"/>
          <w:noProof w:val="0"/>
          <w:shd w:val="clear" w:color="auto" w:fill="FEFEFE"/>
        </w:rPr>
        <w:t xml:space="preserve">Съдържанието на плановете </w:t>
      </w:r>
      <w:r w:rsidR="00D858E2" w:rsidRPr="00D858E2">
        <w:rPr>
          <w:rFonts w:ascii="Arial" w:eastAsia="Times New Roman" w:hAnsi="Arial" w:cs="Arial"/>
          <w:noProof w:val="0"/>
          <w:highlight w:val="white"/>
          <w:shd w:val="clear" w:color="auto" w:fill="FEFEFE"/>
        </w:rPr>
        <w:t xml:space="preserve">за производство и предлагане на пазара </w:t>
      </w:r>
      <w:r w:rsidR="00D858E2" w:rsidRPr="00D858E2">
        <w:rPr>
          <w:rFonts w:ascii="Arial" w:eastAsia="Times New Roman" w:hAnsi="Arial" w:cs="Arial"/>
          <w:noProof w:val="0"/>
          <w:shd w:val="clear" w:color="auto" w:fill="FEFEFE"/>
        </w:rPr>
        <w:t>е уредено в чл. 19 от Наредба № 7 от 2018 г.</w:t>
      </w:r>
    </w:p>
    <w:p w14:paraId="4BED77F5" w14:textId="77777777"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25" w:name="_Toc499645043"/>
      <w:r w:rsidRPr="00D858E2">
        <w:rPr>
          <w:rFonts w:ascii="Arial" w:eastAsia="Times New Roman" w:hAnsi="Arial" w:cs="Arial"/>
          <w:b/>
          <w:bCs/>
          <w:noProof w:val="0"/>
          <w:color w:val="0070C0"/>
        </w:rPr>
        <w:t>11.2. Критерии за недопустимост на кандидатите</w:t>
      </w:r>
      <w:bookmarkEnd w:id="24"/>
      <w:r w:rsidRPr="00D858E2">
        <w:rPr>
          <w:rFonts w:ascii="Arial" w:eastAsia="Times New Roman" w:hAnsi="Arial" w:cs="Arial"/>
          <w:b/>
          <w:bCs/>
          <w:noProof w:val="0"/>
          <w:color w:val="0070C0"/>
        </w:rPr>
        <w:t>:</w:t>
      </w:r>
      <w:bookmarkEnd w:id="25"/>
    </w:p>
    <w:p w14:paraId="10040D4A" w14:textId="47B0BE97" w:rsidR="007D0556" w:rsidRPr="000A740D" w:rsidRDefault="007D0556" w:rsidP="00257D3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240837">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r w:rsidR="00B37787">
        <w:rPr>
          <w:rFonts w:ascii="Arial" w:eastAsia="Calibri" w:hAnsi="Arial" w:cs="Arial"/>
          <w:noProof w:val="0"/>
        </w:rPr>
        <w:t xml:space="preserve"> </w:t>
      </w:r>
      <w:r w:rsidRPr="000A740D">
        <w:rPr>
          <w:rFonts w:ascii="Arial" w:eastAsia="Calibri" w:hAnsi="Arial" w:cs="Arial"/>
        </w:rPr>
        <w:t xml:space="preserve">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w:t>
      </w:r>
      <w:r w:rsidR="00076B71" w:rsidRPr="00076B71">
        <w:rPr>
          <w:rFonts w:ascii="Arial" w:eastAsia="Calibri" w:hAnsi="Arial" w:cs="Arial"/>
        </w:rPr>
        <w:t xml:space="preserve">(ЕС) </w:t>
      </w:r>
      <w:r w:rsidRPr="000A740D">
        <w:rPr>
          <w:rFonts w:ascii="Arial" w:eastAsia="Calibri" w:hAnsi="Arial" w:cs="Arial"/>
        </w:rPr>
        <w:t>№ 508/2014</w:t>
      </w:r>
      <w:r w:rsidR="00D67C34">
        <w:rPr>
          <w:rFonts w:ascii="Arial" w:eastAsia="Calibri" w:hAnsi="Arial" w:cs="Arial"/>
        </w:rPr>
        <w:t xml:space="preserve"> </w:t>
      </w:r>
      <w:r w:rsidR="00D156B7" w:rsidRPr="000A740D">
        <w:rPr>
          <w:rFonts w:ascii="Arial" w:eastAsia="Calibri" w:hAnsi="Arial" w:cs="Arial"/>
        </w:rPr>
        <w:t>компетентният орган е установил, че съответният оператор е извършил тежки нарушения, престъпления или измами</w:t>
      </w:r>
      <w:r w:rsidRPr="000A740D">
        <w:rPr>
          <w:rFonts w:ascii="Arial" w:eastAsia="Calibri" w:hAnsi="Arial" w:cs="Arial"/>
        </w:rPr>
        <w:t>.</w:t>
      </w:r>
    </w:p>
    <w:p w14:paraId="00D5FCFF" w14:textId="2DC264EF" w:rsidR="00257D38" w:rsidRPr="00257D38" w:rsidRDefault="00257D38" w:rsidP="00257D3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0A740D">
        <w:rPr>
          <w:rFonts w:ascii="Arial" w:eastAsia="Calibri" w:hAnsi="Arial" w:cs="Arial"/>
          <w:b/>
        </w:rPr>
        <w:t>ВАЖНО:</w:t>
      </w:r>
      <w:r w:rsidRPr="00257D38">
        <w:rPr>
          <w:rFonts w:ascii="Arial" w:eastAsia="Calibri" w:hAnsi="Arial" w:cs="Arial"/>
        </w:rPr>
        <w:t xml:space="preserve"> В случай че е установено</w:t>
      </w:r>
      <w:r w:rsidR="00B37787">
        <w:rPr>
          <w:rFonts w:ascii="Arial" w:eastAsia="Calibri" w:hAnsi="Arial" w:cs="Arial"/>
        </w:rPr>
        <w:t>,</w:t>
      </w:r>
      <w:r w:rsidRPr="00257D38">
        <w:rPr>
          <w:rFonts w:ascii="Arial" w:eastAsia="Calibri" w:hAnsi="Arial" w:cs="Arial"/>
        </w:rPr>
        <w:t xml:space="preserve"> че кандидат</w:t>
      </w:r>
      <w:r w:rsidR="00B37787">
        <w:rPr>
          <w:rFonts w:ascii="Arial" w:eastAsia="Calibri" w:hAnsi="Arial" w:cs="Arial"/>
        </w:rPr>
        <w:t>ът</w:t>
      </w:r>
      <w:r w:rsidRPr="00257D38">
        <w:rPr>
          <w:rFonts w:ascii="Arial" w:eastAsia="Calibri" w:hAnsi="Arial" w:cs="Arial"/>
        </w:rPr>
        <w:t xml:space="preserve">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52085D65" w14:textId="66C7A506" w:rsidR="00257D38" w:rsidRPr="000A740D" w:rsidRDefault="00257D38" w:rsidP="00257D38">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rPr>
      </w:pPr>
      <w:r w:rsidRPr="000A740D">
        <w:rPr>
          <w:rFonts w:ascii="Arial" w:eastAsia="Calibri" w:hAnsi="Arial" w:cs="Arial"/>
          <w:b/>
        </w:rPr>
        <w:t>ВАЖНО:</w:t>
      </w:r>
      <w:r w:rsidRPr="00257D38">
        <w:rPr>
          <w:rFonts w:ascii="Arial" w:eastAsia="Calibri" w:hAnsi="Arial" w:cs="Arial"/>
        </w:rPr>
        <w:t xml:space="preserve"> След подаване на Формуляра за кандидатстване, кандидатът/бенефициентът трябва да продължава да спазва условията, посочени в </w:t>
      </w:r>
      <w:r w:rsidRPr="001413F9">
        <w:rPr>
          <w:rFonts w:ascii="Arial" w:eastAsia="Calibri" w:hAnsi="Arial" w:cs="Arial"/>
        </w:rPr>
        <w:t xml:space="preserve">чл. 10 параграф 1, букви </w:t>
      </w:r>
      <w:r w:rsidR="001413F9" w:rsidRPr="00F736C9">
        <w:rPr>
          <w:rFonts w:ascii="Arial" w:eastAsia="Calibri" w:hAnsi="Arial" w:cs="Arial"/>
        </w:rPr>
        <w:t>„</w:t>
      </w:r>
      <w:r w:rsidRPr="001413F9">
        <w:rPr>
          <w:rFonts w:ascii="Arial" w:eastAsia="Calibri" w:hAnsi="Arial" w:cs="Arial"/>
        </w:rPr>
        <w:t>а</w:t>
      </w:r>
      <w:r w:rsidR="001413F9" w:rsidRPr="00F736C9">
        <w:rPr>
          <w:rFonts w:ascii="Arial" w:eastAsia="Calibri" w:hAnsi="Arial" w:cs="Arial"/>
        </w:rPr>
        <w:t>“-„</w:t>
      </w:r>
      <w:r w:rsidRPr="001413F9">
        <w:rPr>
          <w:rFonts w:ascii="Arial" w:eastAsia="Calibri" w:hAnsi="Arial" w:cs="Arial"/>
        </w:rPr>
        <w:t>г</w:t>
      </w:r>
      <w:r w:rsidR="001413F9" w:rsidRPr="00F736C9">
        <w:rPr>
          <w:rFonts w:ascii="Arial" w:eastAsia="Calibri" w:hAnsi="Arial" w:cs="Arial"/>
        </w:rPr>
        <w:t>“</w:t>
      </w:r>
      <w:r w:rsidRPr="001413F9">
        <w:rPr>
          <w:rFonts w:ascii="Arial" w:eastAsia="Calibri" w:hAnsi="Arial" w:cs="Arial"/>
        </w:rPr>
        <w:t xml:space="preserve"> от Регламент</w:t>
      </w:r>
      <w:r w:rsidR="001413F9">
        <w:rPr>
          <w:rFonts w:ascii="Arial" w:eastAsia="Calibri" w:hAnsi="Arial" w:cs="Arial"/>
        </w:rPr>
        <w:t xml:space="preserve"> </w:t>
      </w:r>
      <w:r w:rsidRPr="001413F9">
        <w:rPr>
          <w:rFonts w:ascii="Arial" w:eastAsia="Calibri" w:hAnsi="Arial" w:cs="Arial"/>
        </w:rPr>
        <w:t>(ЕС) № 508/2014</w:t>
      </w:r>
      <w:r w:rsidR="001413F9">
        <w:rPr>
          <w:rFonts w:ascii="Arial" w:eastAsia="Calibri" w:hAnsi="Arial" w:cs="Arial"/>
        </w:rPr>
        <w:t xml:space="preserve">, </w:t>
      </w:r>
      <w:r w:rsidRPr="001413F9">
        <w:rPr>
          <w:rFonts w:ascii="Arial" w:eastAsia="Calibri" w:hAnsi="Arial" w:cs="Arial"/>
        </w:rPr>
        <w:t>през целия период на изпълнение на операцията, както и за срок от пет години след извършване на последното плащане</w:t>
      </w:r>
      <w:r w:rsidRPr="00257D38">
        <w:rPr>
          <w:rFonts w:ascii="Arial" w:eastAsia="Calibri" w:hAnsi="Arial" w:cs="Arial"/>
        </w:rPr>
        <w:t xml:space="preserve"> в полза на този бенефициент.</w:t>
      </w:r>
    </w:p>
    <w:p w14:paraId="067E7893" w14:textId="564802FF" w:rsidR="007D0556" w:rsidRPr="00240837" w:rsidRDefault="00F736C9"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sidR="007D0556" w:rsidRPr="00240837">
        <w:rPr>
          <w:rFonts w:ascii="Arial" w:eastAsia="Calibri" w:hAnsi="Arial" w:cs="Arial"/>
          <w:noProof w:val="0"/>
        </w:rPr>
        <w:t>.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CE444B8" w14:textId="6155C655" w:rsidR="007D0556" w:rsidRPr="00240837" w:rsidRDefault="00F736C9"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sidR="007D0556" w:rsidRPr="00240837">
        <w:rPr>
          <w:rFonts w:ascii="Arial" w:eastAsia="Calibri" w:hAnsi="Arial" w:cs="Arial"/>
          <w:noProof w:val="0"/>
        </w:rPr>
        <w:t xml:space="preserve">.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7D0556" w:rsidRPr="00240837">
        <w:rPr>
          <w:rFonts w:ascii="Arial" w:eastAsia="Calibri" w:hAnsi="Arial" w:cs="Arial"/>
          <w:noProof w:val="0"/>
        </w:rPr>
        <w:t>съфинансиране</w:t>
      </w:r>
      <w:proofErr w:type="spellEnd"/>
      <w:r w:rsidR="007D0556" w:rsidRPr="00240837">
        <w:rPr>
          <w:rFonts w:ascii="Arial" w:eastAsia="Calibri" w:hAnsi="Arial" w:cs="Arial"/>
          <w:noProof w:val="0"/>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1C2D0BDB" w14:textId="3EB01525" w:rsidR="007D0556" w:rsidRPr="000A740D" w:rsidRDefault="00F736C9"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3</w:t>
      </w:r>
      <w:r w:rsidR="007D0556" w:rsidRPr="00240837">
        <w:rPr>
          <w:rFonts w:ascii="Arial" w:eastAsia="Calibri" w:hAnsi="Arial" w:cs="Arial"/>
          <w:noProof w:val="0"/>
        </w:rPr>
        <w:t xml:space="preserve">.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w:t>
      </w:r>
      <w:r w:rsidR="00254483" w:rsidRPr="00240837">
        <w:rPr>
          <w:rFonts w:ascii="Arial" w:eastAsia="Calibri" w:hAnsi="Arial" w:cs="Arial"/>
          <w:noProof w:val="0"/>
        </w:rPr>
        <w:t>П</w:t>
      </w:r>
      <w:r w:rsidR="00254483">
        <w:rPr>
          <w:rFonts w:ascii="Arial" w:eastAsia="Calibri" w:hAnsi="Arial" w:cs="Arial"/>
          <w:noProof w:val="0"/>
        </w:rPr>
        <w:t>остановление</w:t>
      </w:r>
      <w:r w:rsidR="00254483" w:rsidRPr="00240837">
        <w:rPr>
          <w:rFonts w:ascii="Arial" w:eastAsia="Calibri" w:hAnsi="Arial" w:cs="Arial"/>
          <w:noProof w:val="0"/>
        </w:rPr>
        <w:t xml:space="preserve"> </w:t>
      </w:r>
      <w:r w:rsidR="007D0556" w:rsidRPr="00240837">
        <w:rPr>
          <w:rFonts w:ascii="Arial" w:eastAsia="Calibri" w:hAnsi="Arial" w:cs="Arial"/>
          <w:noProof w:val="0"/>
        </w:rPr>
        <w:t>№ 162</w:t>
      </w:r>
      <w:r w:rsidR="007D0556" w:rsidRPr="00F736C9">
        <w:rPr>
          <w:rFonts w:ascii="Arial" w:eastAsia="Calibri" w:hAnsi="Arial" w:cs="Arial"/>
          <w:noProof w:val="0"/>
        </w:rPr>
        <w:t xml:space="preserve"> </w:t>
      </w:r>
      <w:r w:rsidR="00254483" w:rsidRPr="00F736C9">
        <w:rPr>
          <w:rFonts w:ascii="Arial" w:eastAsia="Calibri" w:hAnsi="Arial" w:cs="Arial"/>
          <w:noProof w:val="0"/>
        </w:rPr>
        <w:t xml:space="preserve">на Министерския съвет </w:t>
      </w:r>
      <w:r w:rsidR="007D0556" w:rsidRPr="000A740D">
        <w:rPr>
          <w:rFonts w:ascii="Arial" w:eastAsia="Calibri" w:hAnsi="Arial" w:cs="Arial"/>
          <w:noProof w:val="0"/>
        </w:rPr>
        <w:t>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w:t>
      </w:r>
      <w:r w:rsidR="00254483">
        <w:rPr>
          <w:rFonts w:ascii="Arial" w:eastAsia="Calibri" w:hAnsi="Arial" w:cs="Arial"/>
          <w:noProof w:val="0"/>
        </w:rPr>
        <w:t xml:space="preserve"> (</w:t>
      </w:r>
      <w:proofErr w:type="spellStart"/>
      <w:r w:rsidR="00254483">
        <w:rPr>
          <w:rFonts w:ascii="Arial" w:eastAsia="Calibri" w:hAnsi="Arial" w:cs="Arial"/>
          <w:noProof w:val="0"/>
        </w:rPr>
        <w:t>обн</w:t>
      </w:r>
      <w:proofErr w:type="spellEnd"/>
      <w:r w:rsidR="00254483">
        <w:rPr>
          <w:rFonts w:ascii="Arial" w:eastAsia="Calibri" w:hAnsi="Arial" w:cs="Arial"/>
          <w:noProof w:val="0"/>
        </w:rPr>
        <w:t xml:space="preserve">., ДВ, бр. </w:t>
      </w:r>
      <w:r w:rsidR="00254483" w:rsidRPr="00254483">
        <w:rPr>
          <w:rFonts w:ascii="Arial" w:eastAsia="Calibri" w:hAnsi="Arial" w:cs="Arial"/>
          <w:noProof w:val="0"/>
        </w:rPr>
        <w:t xml:space="preserve">53 от </w:t>
      </w:r>
      <w:r w:rsidR="00254483">
        <w:rPr>
          <w:rFonts w:ascii="Arial" w:eastAsia="Calibri" w:hAnsi="Arial" w:cs="Arial"/>
          <w:noProof w:val="0"/>
        </w:rPr>
        <w:t xml:space="preserve">2016 г.) </w:t>
      </w:r>
      <w:r w:rsidR="007D0556" w:rsidRPr="000A740D">
        <w:rPr>
          <w:rFonts w:ascii="Arial" w:eastAsia="Calibri" w:hAnsi="Arial" w:cs="Arial"/>
          <w:noProof w:val="0"/>
        </w:rPr>
        <w:t>(ПМС № 162</w:t>
      </w:r>
      <w:r w:rsidR="00254483">
        <w:rPr>
          <w:rFonts w:ascii="Arial" w:eastAsia="Calibri" w:hAnsi="Arial" w:cs="Arial"/>
          <w:noProof w:val="0"/>
        </w:rPr>
        <w:t xml:space="preserve"> от </w:t>
      </w:r>
      <w:r w:rsidR="007D0556" w:rsidRPr="000A740D">
        <w:rPr>
          <w:rFonts w:ascii="Arial" w:eastAsia="Calibri" w:hAnsi="Arial" w:cs="Arial"/>
          <w:noProof w:val="0"/>
        </w:rPr>
        <w:t>2016 г.)</w:t>
      </w:r>
      <w:r w:rsidR="00254483">
        <w:rPr>
          <w:rFonts w:ascii="Arial" w:eastAsia="Calibri" w:hAnsi="Arial" w:cs="Arial"/>
          <w:noProof w:val="0"/>
        </w:rPr>
        <w:t xml:space="preserve"> </w:t>
      </w:r>
      <w:r w:rsidR="007D0556" w:rsidRPr="000A740D">
        <w:rPr>
          <w:rFonts w:ascii="Arial" w:eastAsia="Calibri" w:hAnsi="Arial" w:cs="Arial"/>
          <w:noProof w:val="0"/>
        </w:rPr>
        <w:t xml:space="preserve">(съгласно декларация по образец – Декларация № </w:t>
      </w:r>
      <w:r w:rsidR="006C6CC7" w:rsidRPr="000A740D">
        <w:rPr>
          <w:rFonts w:ascii="Arial" w:eastAsia="Calibri" w:hAnsi="Arial" w:cs="Arial"/>
          <w:noProof w:val="0"/>
        </w:rPr>
        <w:t>1</w:t>
      </w:r>
      <w:r w:rsidR="007D0556" w:rsidRPr="000A740D">
        <w:rPr>
          <w:rFonts w:ascii="Arial" w:eastAsia="Calibri" w:hAnsi="Arial" w:cs="Arial"/>
          <w:noProof w:val="0"/>
        </w:rPr>
        <w:t>).</w:t>
      </w:r>
    </w:p>
    <w:p w14:paraId="072C8F34"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740D">
        <w:rPr>
          <w:rFonts w:ascii="Arial" w:eastAsia="Calibri" w:hAnsi="Arial" w:cs="Arial"/>
          <w:noProof w:val="0"/>
        </w:rPr>
        <w:t xml:space="preserve">Потенциалните кандидати </w:t>
      </w:r>
      <w:r w:rsidRPr="000A740D">
        <w:rPr>
          <w:rFonts w:ascii="Arial" w:eastAsia="Calibri" w:hAnsi="Arial" w:cs="Arial"/>
          <w:b/>
          <w:noProof w:val="0"/>
          <w:u w:val="single"/>
        </w:rPr>
        <w:t>не могат да участват</w:t>
      </w:r>
      <w:r w:rsidRPr="000A740D">
        <w:rPr>
          <w:rFonts w:ascii="Arial" w:eastAsia="Calibri" w:hAnsi="Arial" w:cs="Arial"/>
          <w:noProof w:val="0"/>
        </w:rPr>
        <w:t xml:space="preserve"> в процедурата за подбор на проекти и да получат безвъзмездна финансова помощ, в случай че:</w:t>
      </w:r>
      <w:r w:rsidRPr="00240837">
        <w:rPr>
          <w:rFonts w:ascii="Arial" w:eastAsia="Calibri" w:hAnsi="Arial" w:cs="Arial"/>
          <w:noProof w:val="0"/>
        </w:rPr>
        <w:t xml:space="preserve"> </w:t>
      </w:r>
    </w:p>
    <w:p w14:paraId="537E6BAC"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a</w:t>
      </w:r>
      <w:r w:rsidR="00946AFF">
        <w:rPr>
          <w:rFonts w:ascii="Arial" w:eastAsia="Calibri" w:hAnsi="Arial" w:cs="Arial"/>
          <w:noProof w:val="0"/>
        </w:rPr>
        <w:t>) са обявени в несъстоятелност;</w:t>
      </w:r>
    </w:p>
    <w:p w14:paraId="33F57EA6"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б) са в п</w:t>
      </w:r>
      <w:r w:rsidR="00946AFF">
        <w:rPr>
          <w:rFonts w:ascii="Arial" w:eastAsia="Calibri" w:hAnsi="Arial" w:cs="Arial"/>
          <w:noProof w:val="0"/>
        </w:rPr>
        <w:t>роизводство по несъстоятелност;</w:t>
      </w:r>
    </w:p>
    <w:p w14:paraId="6C0885FC"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в</w:t>
      </w:r>
      <w:r w:rsidR="00946AFF">
        <w:rPr>
          <w:rFonts w:ascii="Arial" w:eastAsia="Calibri" w:hAnsi="Arial" w:cs="Arial"/>
          <w:noProof w:val="0"/>
        </w:rPr>
        <w:t>) са в процедура по ликвидация;</w:t>
      </w:r>
    </w:p>
    <w:p w14:paraId="1E091307"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г) са сключили извънсъдебно споразумение с кредиторите си по смисъла </w:t>
      </w:r>
      <w:r w:rsidR="00946AFF">
        <w:rPr>
          <w:rFonts w:ascii="Arial" w:eastAsia="Calibri" w:hAnsi="Arial" w:cs="Arial"/>
          <w:noProof w:val="0"/>
        </w:rPr>
        <w:t>на чл. 740 от Търговския закон;</w:t>
      </w:r>
    </w:p>
    <w:p w14:paraId="5D2BBE65"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д)</w:t>
      </w:r>
      <w:r w:rsidR="00946AFF">
        <w:rPr>
          <w:rFonts w:ascii="Arial" w:eastAsia="Calibri" w:hAnsi="Arial" w:cs="Arial"/>
          <w:noProof w:val="0"/>
        </w:rPr>
        <w:t xml:space="preserve"> са преустановили дейността си;</w:t>
      </w:r>
    </w:p>
    <w:p w14:paraId="72341423"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w:t>
      </w:r>
      <w:r w:rsidR="00946AFF">
        <w:rPr>
          <w:rFonts w:ascii="Arial" w:eastAsia="Calibri" w:hAnsi="Arial" w:cs="Arial"/>
          <w:noProof w:val="0"/>
        </w:rPr>
        <w:t>ржавата, в която са установени;</w:t>
      </w:r>
    </w:p>
    <w:p w14:paraId="52F56EB0"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ж) е установено с влязло в сила наказателно по</w:t>
      </w:r>
      <w:r>
        <w:rPr>
          <w:rFonts w:ascii="Arial" w:eastAsia="Calibri" w:hAnsi="Arial" w:cs="Arial"/>
          <w:noProof w:val="0"/>
        </w:rPr>
        <w:t>становление</w:t>
      </w:r>
      <w:r w:rsidRPr="00240837">
        <w:rPr>
          <w:rFonts w:ascii="Arial" w:eastAsia="Calibri" w:hAnsi="Arial" w:cs="Arial"/>
          <w:noProof w:val="0"/>
        </w:rPr>
        <w:t xml:space="preserve"> или съдебно решение, нарушение на чл. 61, ал. 1, чл. 62, ал. 1 или 3, чл. 63, ал. 1 или 2, чл. 118, чл. 128, чл. 228, ал. 3, чл. 245 и чл. 301-305 от Кодекса на труда </w:t>
      </w:r>
      <w:r w:rsidRPr="00126878">
        <w:rPr>
          <w:rFonts w:ascii="Arial" w:eastAsia="Calibri" w:hAnsi="Arial" w:cs="Arial"/>
          <w:noProof w:val="0"/>
        </w:rPr>
        <w:t>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946AFF">
        <w:rPr>
          <w:rFonts w:ascii="Arial" w:eastAsia="Calibri" w:hAnsi="Arial" w:cs="Arial"/>
          <w:noProof w:val="0"/>
        </w:rPr>
        <w:t>;</w:t>
      </w:r>
    </w:p>
    <w:p w14:paraId="2CA4260A"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w:t>
      </w:r>
      <w:r w:rsidR="00946AFF">
        <w:rPr>
          <w:rFonts w:ascii="Arial" w:eastAsia="Calibri" w:hAnsi="Arial" w:cs="Arial"/>
          <w:noProof w:val="0"/>
        </w:rPr>
        <w:t>о е извършено деянието;</w:t>
      </w:r>
    </w:p>
    <w:p w14:paraId="305407C7"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и) са сключили споразумение с други лица с цел нарушаване на конкуренцията, когато нарушението е установ</w:t>
      </w:r>
      <w:r w:rsidR="00946AFF">
        <w:rPr>
          <w:rFonts w:ascii="Arial" w:eastAsia="Calibri" w:hAnsi="Arial" w:cs="Arial"/>
          <w:noProof w:val="0"/>
        </w:rPr>
        <w:t>ено с акт на компетентен орган;</w:t>
      </w:r>
    </w:p>
    <w:p w14:paraId="22BB3556"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Pr>
          <w:rFonts w:ascii="Arial" w:eastAsia="Calibri" w:hAnsi="Arial" w:cs="Arial"/>
          <w:noProof w:val="0"/>
        </w:rPr>
        <w:t xml:space="preserve">разваляне или </w:t>
      </w:r>
      <w:r w:rsidRPr="00240837">
        <w:rPr>
          <w:rFonts w:ascii="Arial" w:eastAsia="Calibri" w:hAnsi="Arial" w:cs="Arial"/>
          <w:noProof w:val="0"/>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w:t>
      </w:r>
      <w:r w:rsidR="00946AFF">
        <w:rPr>
          <w:rFonts w:ascii="Arial" w:eastAsia="Calibri" w:hAnsi="Arial" w:cs="Arial"/>
          <w:noProof w:val="0"/>
        </w:rPr>
        <w:t>вора;</w:t>
      </w:r>
    </w:p>
    <w:p w14:paraId="02F9E822" w14:textId="77777777"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Pr>
          <w:rFonts w:ascii="Arial" w:eastAsia="Calibri" w:hAnsi="Arial" w:cs="Arial"/>
          <w:noProof w:val="0"/>
        </w:rPr>
        <w:t>к) има</w:t>
      </w:r>
      <w:r w:rsidR="00323C82">
        <w:rPr>
          <w:rFonts w:ascii="Arial" w:eastAsia="Calibri" w:hAnsi="Arial" w:cs="Arial"/>
          <w:noProof w:val="0"/>
        </w:rPr>
        <w:t>т</w:t>
      </w:r>
      <w:r w:rsidRPr="00240837">
        <w:rPr>
          <w:rFonts w:ascii="Arial" w:eastAsia="Calibri" w:hAnsi="Arial" w:cs="Arial"/>
          <w:noProof w:val="0"/>
        </w:rPr>
        <w:t xml:space="preserve"> задължения за данъци и задължителни осигурителни вноски по смисъла на чл. 162, ал. 2</w:t>
      </w:r>
      <w:r>
        <w:rPr>
          <w:rFonts w:ascii="Arial" w:eastAsia="Calibri" w:hAnsi="Arial" w:cs="Arial"/>
          <w:noProof w:val="0"/>
        </w:rPr>
        <w:t>, т. 1 от ДОПК и лихвите по тях</w:t>
      </w:r>
      <w:r w:rsidRPr="00240837">
        <w:rPr>
          <w:rFonts w:ascii="Arial" w:eastAsia="Calibri" w:hAnsi="Arial" w:cs="Arial"/>
          <w:noProof w:val="0"/>
        </w:rPr>
        <w:t xml:space="preserve"> към държавата или към общината по седалището на </w:t>
      </w:r>
      <w:r>
        <w:rPr>
          <w:rFonts w:ascii="Arial" w:eastAsia="Calibri" w:hAnsi="Arial" w:cs="Arial"/>
          <w:noProof w:val="0"/>
        </w:rPr>
        <w:t>възложителя и на кандидата или участника, или аналогични задължения,</w:t>
      </w:r>
      <w:r w:rsidRPr="00240837">
        <w:rPr>
          <w:rFonts w:ascii="Arial" w:eastAsia="Calibri" w:hAnsi="Arial" w:cs="Arial"/>
          <w:noProof w:val="0"/>
        </w:rPr>
        <w:t xml:space="preserve"> </w:t>
      </w:r>
      <w:r w:rsidRPr="00CE0FED">
        <w:rPr>
          <w:rFonts w:ascii="Arial" w:eastAsia="Calibri" w:hAnsi="Arial" w:cs="Arial"/>
          <w:noProof w:val="0"/>
        </w:rPr>
        <w:t>съгласно законодателството на държавата, в която кандидатът или участникът е установен, доказани с влязъл в сила акт на компетентен орган</w:t>
      </w:r>
      <w:r>
        <w:rPr>
          <w:rFonts w:ascii="Arial" w:eastAsia="Calibri" w:hAnsi="Arial" w:cs="Arial"/>
          <w:noProof w:val="0"/>
        </w:rPr>
        <w:t>;</w:t>
      </w:r>
    </w:p>
    <w:p w14:paraId="484B0331" w14:textId="227FD79A" w:rsidR="007D0556" w:rsidRPr="00240837" w:rsidRDefault="007D0556" w:rsidP="000A740D">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proofErr w:type="spellStart"/>
      <w:r>
        <w:rPr>
          <w:rFonts w:ascii="Arial" w:eastAsia="Calibri" w:hAnsi="Arial" w:cs="Arial"/>
          <w:noProof w:val="0"/>
        </w:rPr>
        <w:t>ка</w:t>
      </w:r>
      <w:proofErr w:type="spellEnd"/>
      <w:r w:rsidRPr="00240837">
        <w:rPr>
          <w:rFonts w:ascii="Arial" w:eastAsia="Calibri" w:hAnsi="Arial" w:cs="Arial"/>
          <w:noProof w:val="0"/>
        </w:rPr>
        <w:t>)</w:t>
      </w:r>
      <w:r>
        <w:rPr>
          <w:rFonts w:ascii="Arial" w:eastAsia="Calibri" w:hAnsi="Arial" w:cs="Arial"/>
          <w:noProof w:val="0"/>
        </w:rPr>
        <w:t xml:space="preserve"> </w:t>
      </w:r>
      <w:r w:rsidRPr="00BA7C26">
        <w:rPr>
          <w:rFonts w:ascii="Arial" w:eastAsia="Calibri" w:hAnsi="Arial" w:cs="Arial"/>
          <w:noProof w:val="0"/>
        </w:rPr>
        <w:t xml:space="preserve">условието по т. </w:t>
      </w:r>
      <w:r>
        <w:rPr>
          <w:rFonts w:ascii="Arial" w:eastAsia="Calibri" w:hAnsi="Arial" w:cs="Arial"/>
          <w:noProof w:val="0"/>
        </w:rPr>
        <w:t>„</w:t>
      </w:r>
      <w:r w:rsidRPr="00BA7C26">
        <w:rPr>
          <w:rFonts w:ascii="Arial" w:eastAsia="Calibri" w:hAnsi="Arial" w:cs="Arial"/>
          <w:noProof w:val="0"/>
        </w:rPr>
        <w:t>к</w:t>
      </w:r>
      <w:r>
        <w:rPr>
          <w:rFonts w:ascii="Arial" w:eastAsia="Calibri" w:hAnsi="Arial" w:cs="Arial"/>
          <w:noProof w:val="0"/>
        </w:rPr>
        <w:t>“</w:t>
      </w:r>
      <w:r w:rsidRPr="00BA7C26">
        <w:rPr>
          <w:rFonts w:ascii="Arial" w:eastAsia="Calibri" w:hAnsi="Arial" w:cs="Arial"/>
          <w:noProof w:val="0"/>
        </w:rPr>
        <w:t xml:space="preserve"> не се прилага, когато размерът на неплатените дължими данъци или социално</w:t>
      </w:r>
      <w:r>
        <w:rPr>
          <w:rFonts w:ascii="Arial" w:eastAsia="Calibri" w:hAnsi="Arial" w:cs="Arial"/>
          <w:noProof w:val="0"/>
        </w:rPr>
        <w:t>-</w:t>
      </w:r>
      <w:r w:rsidRPr="00BA7C26">
        <w:rPr>
          <w:rFonts w:ascii="Arial" w:eastAsia="Calibri" w:hAnsi="Arial" w:cs="Arial"/>
          <w:noProof w:val="0"/>
        </w:rPr>
        <w:t>осигурителни вноски е до 1 на сто от сумата на годишния общ оборот за последната приключена финансова година, но не повече от 50 000 лв.</w:t>
      </w:r>
    </w:p>
    <w:p w14:paraId="00C65A68"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5486E59A"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м) лицата, които представляват кандидата са правили опит да: </w:t>
      </w:r>
    </w:p>
    <w:p w14:paraId="1E100EC2" w14:textId="3EAD7DA9"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ма</w:t>
      </w:r>
      <w:r w:rsidRPr="00240837">
        <w:rPr>
          <w:rFonts w:ascii="Arial" w:eastAsia="Calibri" w:hAnsi="Arial" w:cs="Arial"/>
          <w:noProof w:val="0"/>
        </w:rPr>
        <w:t>)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r w:rsidR="00136BBC">
        <w:rPr>
          <w:rFonts w:ascii="Arial" w:eastAsia="Calibri" w:hAnsi="Arial" w:cs="Arial"/>
          <w:noProof w:val="0"/>
        </w:rPr>
        <w:t xml:space="preserve"> </w:t>
      </w:r>
      <w:r w:rsidRPr="00240837">
        <w:rPr>
          <w:rFonts w:ascii="Arial" w:eastAsia="Calibri" w:hAnsi="Arial" w:cs="Arial"/>
          <w:noProof w:val="0"/>
        </w:rPr>
        <w:t>или</w:t>
      </w:r>
      <w:r w:rsidR="00017330">
        <w:rPr>
          <w:rFonts w:ascii="Arial" w:eastAsia="Calibri" w:hAnsi="Arial" w:cs="Arial"/>
          <w:noProof w:val="0"/>
        </w:rPr>
        <w:t xml:space="preserve"> да</w:t>
      </w:r>
    </w:p>
    <w:p w14:paraId="6912F580"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proofErr w:type="spellStart"/>
      <w:r>
        <w:rPr>
          <w:rFonts w:ascii="Arial" w:eastAsia="Calibri" w:hAnsi="Arial" w:cs="Arial"/>
          <w:noProof w:val="0"/>
        </w:rPr>
        <w:t>мб</w:t>
      </w:r>
      <w:proofErr w:type="spellEnd"/>
      <w:r w:rsidRPr="00240837">
        <w:rPr>
          <w:rFonts w:ascii="Arial" w:eastAsia="Calibri" w:hAnsi="Arial" w:cs="Arial"/>
          <w:noProof w:val="0"/>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17612537"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н) лицата, които</w:t>
      </w:r>
      <w:r>
        <w:rPr>
          <w:rFonts w:ascii="Arial" w:eastAsia="Calibri" w:hAnsi="Arial" w:cs="Arial"/>
          <w:noProof w:val="0"/>
        </w:rPr>
        <w:t xml:space="preserve"> представляват кандидата са осъ</w:t>
      </w:r>
      <w:r w:rsidRPr="00240837">
        <w:rPr>
          <w:rFonts w:ascii="Arial" w:eastAsia="Calibri" w:hAnsi="Arial" w:cs="Arial"/>
          <w:noProof w:val="0"/>
        </w:rPr>
        <w:t>д</w:t>
      </w:r>
      <w:r>
        <w:rPr>
          <w:rFonts w:ascii="Arial" w:eastAsia="Calibri" w:hAnsi="Arial" w:cs="Arial"/>
          <w:noProof w:val="0"/>
        </w:rPr>
        <w:t>е</w:t>
      </w:r>
      <w:r w:rsidRPr="00240837">
        <w:rPr>
          <w:rFonts w:ascii="Arial" w:eastAsia="Calibri" w:hAnsi="Arial" w:cs="Arial"/>
          <w:noProof w:val="0"/>
        </w:rPr>
        <w:t xml:space="preserve">ни с влязла в сила присъда </w:t>
      </w:r>
      <w:r>
        <w:rPr>
          <w:rFonts w:ascii="Arial" w:eastAsia="Calibri" w:hAnsi="Arial" w:cs="Arial"/>
          <w:noProof w:val="0"/>
        </w:rPr>
        <w:t xml:space="preserve">за </w:t>
      </w:r>
      <w:r w:rsidRPr="00240837">
        <w:rPr>
          <w:rFonts w:ascii="Arial" w:eastAsia="Calibri" w:hAnsi="Arial" w:cs="Arial"/>
          <w:noProof w:val="0"/>
        </w:rPr>
        <w:t xml:space="preserve">престъпление по чл. 108а, чл. 159а-159г, чл. 172, чл. 192а, чл. 194-217, чл. 219-252, чл. 253-260, чл. 301-307, чл. 321, 321а и чл. 352-353е от Наказателния кодекс; </w:t>
      </w:r>
    </w:p>
    <w:p w14:paraId="04DD702C"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Pr>
          <w:rFonts w:ascii="Arial" w:eastAsia="Calibri" w:hAnsi="Arial" w:cs="Arial"/>
          <w:noProof w:val="0"/>
        </w:rPr>
        <w:t>на)</w:t>
      </w:r>
      <w:r w:rsidRPr="00240837">
        <w:rPr>
          <w:rFonts w:ascii="Arial" w:eastAsia="Calibri" w:hAnsi="Arial" w:cs="Arial"/>
          <w:noProof w:val="0"/>
        </w:rPr>
        <w:t xml:space="preserve"> </w:t>
      </w:r>
      <w:r w:rsidRPr="00BA7C26">
        <w:rPr>
          <w:rFonts w:ascii="Arial" w:eastAsia="Calibri" w:hAnsi="Arial" w:cs="Arial"/>
          <w:noProof w:val="0"/>
        </w:rPr>
        <w:t xml:space="preserve">ако е осъден с влязла в сила присъда, за престъпление, аналогично на тези по т. </w:t>
      </w:r>
      <w:r>
        <w:rPr>
          <w:rFonts w:ascii="Arial" w:eastAsia="Calibri" w:hAnsi="Arial" w:cs="Arial"/>
          <w:noProof w:val="0"/>
        </w:rPr>
        <w:t>„</w:t>
      </w:r>
      <w:r w:rsidRPr="00BA7C26">
        <w:rPr>
          <w:rFonts w:ascii="Arial" w:eastAsia="Calibri" w:hAnsi="Arial" w:cs="Arial"/>
          <w:noProof w:val="0"/>
        </w:rPr>
        <w:t>н</w:t>
      </w:r>
      <w:r>
        <w:rPr>
          <w:rFonts w:ascii="Arial" w:eastAsia="Calibri" w:hAnsi="Arial" w:cs="Arial"/>
          <w:noProof w:val="0"/>
        </w:rPr>
        <w:t>“</w:t>
      </w:r>
      <w:r w:rsidRPr="00BA7C26">
        <w:rPr>
          <w:rFonts w:ascii="Arial" w:eastAsia="Calibri" w:hAnsi="Arial" w:cs="Arial"/>
          <w:noProof w:val="0"/>
        </w:rPr>
        <w:t>, в друга държава членка или трета страна</w:t>
      </w:r>
      <w:r w:rsidRPr="00240837">
        <w:rPr>
          <w:rFonts w:ascii="Arial" w:eastAsia="Calibri" w:hAnsi="Arial" w:cs="Arial"/>
          <w:noProof w:val="0"/>
        </w:rPr>
        <w:t>.</w:t>
      </w:r>
    </w:p>
    <w:p w14:paraId="3E24FC82" w14:textId="77777777" w:rsidR="007D0556" w:rsidRPr="000A740D"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lang w:val="en-US"/>
        </w:rPr>
      </w:pPr>
      <w:r w:rsidRPr="00240837">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2BF7EDBB"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6167E4FD"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р) е установено, че: </w:t>
      </w:r>
    </w:p>
    <w:p w14:paraId="69C8B7BE"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proofErr w:type="spellStart"/>
      <w:r>
        <w:rPr>
          <w:rFonts w:ascii="Arial" w:eastAsia="Calibri" w:hAnsi="Arial" w:cs="Arial"/>
          <w:noProof w:val="0"/>
        </w:rPr>
        <w:t>ра</w:t>
      </w:r>
      <w:proofErr w:type="spellEnd"/>
      <w:r w:rsidRPr="00240837">
        <w:rPr>
          <w:rFonts w:ascii="Arial" w:eastAsia="Calibri" w:hAnsi="Arial" w:cs="Arial"/>
          <w:noProof w:val="0"/>
        </w:rPr>
        <w:t xml:space="preserve">) </w:t>
      </w:r>
      <w:r w:rsidRPr="00340FE6">
        <w:rPr>
          <w:rFonts w:ascii="Arial" w:eastAsia="Calibri" w:hAnsi="Arial" w:cs="Arial"/>
          <w:noProof w:val="0"/>
        </w:rPr>
        <w:t>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r w:rsidRPr="00240837">
        <w:rPr>
          <w:rFonts w:ascii="Arial" w:eastAsia="Calibri" w:hAnsi="Arial" w:cs="Arial"/>
          <w:noProof w:val="0"/>
        </w:rPr>
        <w:t>;</w:t>
      </w:r>
    </w:p>
    <w:p w14:paraId="543DDB33" w14:textId="77777777"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proofErr w:type="spellStart"/>
      <w:r>
        <w:rPr>
          <w:rFonts w:ascii="Arial" w:eastAsia="Calibri" w:hAnsi="Arial" w:cs="Arial"/>
          <w:noProof w:val="0"/>
        </w:rPr>
        <w:t>рб</w:t>
      </w:r>
      <w:proofErr w:type="spellEnd"/>
      <w:r w:rsidRPr="00240837">
        <w:rPr>
          <w:rFonts w:ascii="Arial" w:eastAsia="Calibri" w:hAnsi="Arial" w:cs="Arial"/>
          <w:noProof w:val="0"/>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40F11EF"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340FE6">
        <w:rPr>
          <w:rFonts w:ascii="Arial" w:eastAsia="Calibri" w:hAnsi="Arial" w:cs="Arial"/>
          <w:noProof w:val="0"/>
        </w:rPr>
        <w:t xml:space="preserve">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w:t>
      </w:r>
      <w:proofErr w:type="spellStart"/>
      <w:r w:rsidRPr="00340FE6">
        <w:rPr>
          <w:rFonts w:ascii="Arial" w:eastAsia="Calibri" w:hAnsi="Arial" w:cs="Arial"/>
          <w:noProof w:val="0"/>
        </w:rPr>
        <w:t>правосубектността</w:t>
      </w:r>
      <w:proofErr w:type="spellEnd"/>
      <w:r w:rsidRPr="00340FE6">
        <w:rPr>
          <w:rFonts w:ascii="Arial" w:eastAsia="Calibri" w:hAnsi="Arial" w:cs="Arial"/>
          <w:noProof w:val="0"/>
        </w:rPr>
        <w:t xml:space="preserve">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w:t>
      </w:r>
      <w:proofErr w:type="spellStart"/>
      <w:r w:rsidRPr="00340FE6">
        <w:rPr>
          <w:rFonts w:ascii="Arial" w:eastAsia="Calibri" w:hAnsi="Arial" w:cs="Arial"/>
          <w:noProof w:val="0"/>
        </w:rPr>
        <w:t>правосубектността</w:t>
      </w:r>
      <w:proofErr w:type="spellEnd"/>
      <w:r w:rsidRPr="00340FE6">
        <w:rPr>
          <w:rFonts w:ascii="Arial" w:eastAsia="Calibri" w:hAnsi="Arial" w:cs="Arial"/>
          <w:noProof w:val="0"/>
        </w:rPr>
        <w:t xml:space="preserve">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312FF8EF" w14:textId="5C760DB5" w:rsidR="007D0556" w:rsidRPr="00240837" w:rsidRDefault="00F736C9"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4</w:t>
      </w:r>
      <w:r w:rsidR="007D0556" w:rsidRPr="00240837">
        <w:rPr>
          <w:rFonts w:ascii="Arial" w:eastAsia="Calibri" w:hAnsi="Arial" w:cs="Arial"/>
          <w:noProof w:val="0"/>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186DAD03" w14:textId="20BA8BBF"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а) </w:t>
      </w:r>
      <w:r w:rsidR="00505063">
        <w:rPr>
          <w:rFonts w:ascii="Arial" w:eastAsia="Calibri" w:hAnsi="Arial" w:cs="Arial"/>
          <w:noProof w:val="0"/>
        </w:rPr>
        <w:t>са</w:t>
      </w:r>
      <w:r w:rsidR="00505063" w:rsidRPr="00240837">
        <w:rPr>
          <w:rFonts w:ascii="Arial" w:eastAsia="Calibri" w:hAnsi="Arial" w:cs="Arial"/>
          <w:noProof w:val="0"/>
        </w:rPr>
        <w:t xml:space="preserve"> </w:t>
      </w:r>
      <w:r w:rsidRPr="00240837">
        <w:rPr>
          <w:rFonts w:ascii="Arial" w:eastAsia="Calibri" w:hAnsi="Arial" w:cs="Arial"/>
          <w:noProof w:val="0"/>
        </w:rPr>
        <w:t>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42930ACE" w14:textId="2F8FDF93"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w:t>
      </w:r>
      <w:r w:rsidR="00505063">
        <w:rPr>
          <w:rFonts w:ascii="Arial" w:eastAsia="Calibri" w:hAnsi="Arial" w:cs="Arial"/>
          <w:noProof w:val="0"/>
        </w:rPr>
        <w:t>са</w:t>
      </w:r>
      <w:r w:rsidR="00505063" w:rsidRPr="00240837">
        <w:rPr>
          <w:rFonts w:ascii="Arial" w:eastAsia="Calibri" w:hAnsi="Arial" w:cs="Arial"/>
          <w:noProof w:val="0"/>
        </w:rPr>
        <w:t xml:space="preserve"> </w:t>
      </w:r>
      <w:r w:rsidRPr="00240837">
        <w:rPr>
          <w:rFonts w:ascii="Arial" w:eastAsia="Calibri" w:hAnsi="Arial" w:cs="Arial"/>
          <w:noProof w:val="0"/>
        </w:rPr>
        <w:t>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58E95629" w14:textId="3D80E54A" w:rsidR="00505063" w:rsidRDefault="00505063"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1E125BF3" w14:textId="6BC905FF" w:rsidR="007D0556" w:rsidRPr="00240837" w:rsidRDefault="00505063"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Pr>
          <w:rFonts w:ascii="Arial" w:eastAsia="Calibri" w:hAnsi="Arial" w:cs="Arial"/>
          <w:noProof w:val="0"/>
        </w:rPr>
        <w:t xml:space="preserve"> </w:t>
      </w:r>
      <w:r w:rsidR="007D0556" w:rsidRPr="00240837">
        <w:rPr>
          <w:rFonts w:ascii="Arial" w:eastAsia="Calibri" w:hAnsi="Arial" w:cs="Arial"/>
          <w:noProof w:val="0"/>
        </w:rPr>
        <w:t xml:space="preserve">Ограниченията по т. </w:t>
      </w:r>
      <w:r w:rsidR="00F736C9">
        <w:rPr>
          <w:rFonts w:ascii="Arial" w:eastAsia="Calibri" w:hAnsi="Arial" w:cs="Arial"/>
          <w:noProof w:val="0"/>
        </w:rPr>
        <w:t>4</w:t>
      </w:r>
      <w:r w:rsidR="00254483">
        <w:rPr>
          <w:rFonts w:ascii="Arial" w:eastAsia="Calibri" w:hAnsi="Arial" w:cs="Arial"/>
          <w:noProof w:val="0"/>
        </w:rPr>
        <w:t xml:space="preserve">, </w:t>
      </w:r>
      <w:r w:rsidR="007D0556" w:rsidRPr="00240837">
        <w:rPr>
          <w:rFonts w:ascii="Arial" w:eastAsia="Calibri" w:hAnsi="Arial" w:cs="Arial"/>
          <w:noProof w:val="0"/>
        </w:rPr>
        <w:t>букви „а“ и „б“ се прилагат и за кандидатите, които са свързани с дружества, за които са налице обстоятелствата по предходната точка.</w:t>
      </w:r>
    </w:p>
    <w:p w14:paraId="415E4E52" w14:textId="5267BA5C"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е налице и когато лицето, предоставящо консултантски услуги на кандидата, попада в случаите по т. </w:t>
      </w:r>
      <w:r w:rsidR="00F736C9">
        <w:rPr>
          <w:rFonts w:ascii="Arial" w:eastAsia="Calibri" w:hAnsi="Arial" w:cs="Arial"/>
          <w:noProof w:val="0"/>
        </w:rPr>
        <w:t>4</w:t>
      </w:r>
      <w:r w:rsidR="00254483">
        <w:rPr>
          <w:rFonts w:ascii="Arial" w:eastAsia="Calibri" w:hAnsi="Arial" w:cs="Arial"/>
          <w:noProof w:val="0"/>
        </w:rPr>
        <w:t xml:space="preserve">, букви, </w:t>
      </w:r>
      <w:r w:rsidR="00254483" w:rsidRPr="00254483">
        <w:rPr>
          <w:rFonts w:ascii="Arial" w:eastAsia="Calibri" w:hAnsi="Arial" w:cs="Arial"/>
          <w:noProof w:val="0"/>
        </w:rPr>
        <w:t>„а“ и „б“</w:t>
      </w:r>
      <w:r w:rsidR="00254483">
        <w:rPr>
          <w:rFonts w:ascii="Arial" w:eastAsia="Calibri" w:hAnsi="Arial" w:cs="Arial"/>
          <w:noProof w:val="0"/>
        </w:rPr>
        <w:t>.</w:t>
      </w:r>
    </w:p>
    <w:p w14:paraId="59EF7FD9" w14:textId="63AEBBD1" w:rsidR="00F15377" w:rsidRPr="00240837" w:rsidRDefault="00F15377"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F15377">
        <w:rPr>
          <w:rFonts w:ascii="Arial" w:eastAsia="Calibri" w:hAnsi="Arial" w:cs="Arial"/>
          <w:noProof w:val="0"/>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w:t>
      </w:r>
      <w:r w:rsidR="008E6893">
        <w:rPr>
          <w:rFonts w:ascii="Arial" w:eastAsia="Calibri" w:hAnsi="Arial" w:cs="Arial"/>
          <w:noProof w:val="0"/>
        </w:rPr>
        <w:t xml:space="preserve"> </w:t>
      </w:r>
      <w:r w:rsidR="008E6893" w:rsidRPr="008E6893">
        <w:rPr>
          <w:rFonts w:ascii="Arial" w:eastAsia="Calibri" w:hAnsi="Arial" w:cs="Arial"/>
          <w:noProof w:val="0"/>
        </w:rPr>
        <w:t xml:space="preserve">(ЕС) </w:t>
      </w:r>
      <w:r w:rsidRPr="00F15377">
        <w:rPr>
          <w:rFonts w:ascii="Arial" w:eastAsia="Calibri" w:hAnsi="Arial" w:cs="Arial"/>
          <w:noProof w:val="0"/>
        </w:rPr>
        <w:t>508/2014 по отношение на срока и датите за недопустимост на заявленията, и неговите изменения.</w:t>
      </w:r>
    </w:p>
    <w:p w14:paraId="54087C6D" w14:textId="41682122"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w:t>
      </w:r>
      <w:proofErr w:type="spellStart"/>
      <w:r w:rsidRPr="00240837">
        <w:rPr>
          <w:rFonts w:ascii="Arial" w:eastAsia="Calibri" w:hAnsi="Arial" w:cs="Arial"/>
          <w:noProof w:val="0"/>
        </w:rPr>
        <w:t>Евратом</w:t>
      </w:r>
      <w:proofErr w:type="spellEnd"/>
      <w:r w:rsidRPr="00240837">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240837">
        <w:rPr>
          <w:rFonts w:ascii="Arial" w:eastAsia="Calibri" w:hAnsi="Arial" w:cs="Arial"/>
          <w:noProof w:val="0"/>
        </w:rPr>
        <w:t>Евратом</w:t>
      </w:r>
      <w:proofErr w:type="spellEnd"/>
      <w:r w:rsidRPr="00240837">
        <w:rPr>
          <w:rFonts w:ascii="Arial" w:eastAsia="Calibri" w:hAnsi="Arial" w:cs="Arial"/>
          <w:noProof w:val="0"/>
        </w:rPr>
        <w:t xml:space="preserve">) № 966/2012 (Регламент </w:t>
      </w:r>
      <w:r w:rsidR="001E0F4A" w:rsidRPr="001E0F4A">
        <w:rPr>
          <w:rFonts w:ascii="Arial" w:eastAsia="Calibri" w:hAnsi="Arial" w:cs="Arial"/>
          <w:noProof w:val="0"/>
        </w:rPr>
        <w:t xml:space="preserve">(ЕС, </w:t>
      </w:r>
      <w:proofErr w:type="spellStart"/>
      <w:r w:rsidR="001E0F4A" w:rsidRPr="001E0F4A">
        <w:rPr>
          <w:rFonts w:ascii="Arial" w:eastAsia="Calibri" w:hAnsi="Arial" w:cs="Arial"/>
          <w:noProof w:val="0"/>
        </w:rPr>
        <w:t>Евратом</w:t>
      </w:r>
      <w:proofErr w:type="spellEnd"/>
      <w:r w:rsidR="001E0F4A" w:rsidRPr="001E0F4A">
        <w:rPr>
          <w:rFonts w:ascii="Arial" w:eastAsia="Calibri" w:hAnsi="Arial" w:cs="Arial"/>
          <w:noProof w:val="0"/>
        </w:rPr>
        <w:t xml:space="preserve">) </w:t>
      </w:r>
      <w:r w:rsidRPr="00240837">
        <w:rPr>
          <w:rFonts w:ascii="Arial" w:eastAsia="Calibri" w:hAnsi="Arial" w:cs="Arial"/>
          <w:noProof w:val="0"/>
        </w:rPr>
        <w:t>№ 2018/1046).</w:t>
      </w:r>
    </w:p>
    <w:p w14:paraId="649A3E35" w14:textId="5DB63634" w:rsidR="007D0556" w:rsidRPr="00240837" w:rsidRDefault="00F736C9"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5</w:t>
      </w:r>
      <w:r w:rsidR="007D0556" w:rsidRPr="00240837">
        <w:rPr>
          <w:rFonts w:ascii="Arial" w:eastAsia="Calibri" w:hAnsi="Arial" w:cs="Arial"/>
          <w:noProof w:val="0"/>
        </w:rPr>
        <w:t>. Компетентният орган е установил</w:t>
      </w:r>
      <w:r w:rsidR="00943E04">
        <w:rPr>
          <w:rFonts w:ascii="Arial" w:eastAsia="Calibri" w:hAnsi="Arial" w:cs="Arial"/>
          <w:noProof w:val="0"/>
        </w:rPr>
        <w:t>,</w:t>
      </w:r>
      <w:r w:rsidR="007D0556" w:rsidRPr="00240837">
        <w:rPr>
          <w:rFonts w:ascii="Arial" w:eastAsia="Calibri" w:hAnsi="Arial" w:cs="Arial"/>
          <w:noProof w:val="0"/>
        </w:rPr>
        <w:t xml:space="preserve"> че съответният кандидат:</w:t>
      </w:r>
    </w:p>
    <w:p w14:paraId="0C516494" w14:textId="77777777" w:rsidR="007D0556" w:rsidRPr="00240837"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298C35C4" w14:textId="52CBF7E2" w:rsidR="007D0556" w:rsidRDefault="007D0556" w:rsidP="007D055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240837">
        <w:rPr>
          <w:rFonts w:ascii="Arial" w:eastAsia="Calibri" w:hAnsi="Arial" w:cs="Arial"/>
          <w:noProof w:val="0"/>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w:t>
      </w:r>
      <w:r w:rsidR="00EF6D28" w:rsidRPr="00240837">
        <w:rPr>
          <w:rFonts w:ascii="Arial" w:eastAsia="Calibri" w:hAnsi="Arial" w:cs="Arial"/>
          <w:noProof w:val="0"/>
        </w:rPr>
        <w:t>чл</w:t>
      </w:r>
      <w:r w:rsidR="00EF6D28">
        <w:rPr>
          <w:rFonts w:ascii="Arial" w:eastAsia="Calibri" w:hAnsi="Arial" w:cs="Arial"/>
          <w:noProof w:val="0"/>
        </w:rPr>
        <w:t xml:space="preserve">. </w:t>
      </w:r>
      <w:r w:rsidRPr="00240837">
        <w:rPr>
          <w:rFonts w:ascii="Arial" w:eastAsia="Calibri" w:hAnsi="Arial" w:cs="Arial"/>
          <w:noProof w:val="0"/>
        </w:rPr>
        <w:t>33 от същия регламент</w:t>
      </w:r>
      <w:r w:rsidR="00F15377">
        <w:rPr>
          <w:rFonts w:ascii="Arial" w:eastAsia="Calibri" w:hAnsi="Arial" w:cs="Arial"/>
          <w:noProof w:val="0"/>
        </w:rPr>
        <w:t>;</w:t>
      </w:r>
    </w:p>
    <w:p w14:paraId="02F77C4B" w14:textId="77777777" w:rsidR="00F15377" w:rsidRP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6B6805C9" w14:textId="77777777" w:rsidR="00F15377" w:rsidRDefault="00F15377"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F15377">
        <w:rPr>
          <w:rFonts w:ascii="Arial" w:eastAsia="Calibri" w:hAnsi="Arial" w:cs="Arial"/>
          <w:noProof w:val="0"/>
        </w:rPr>
        <w:t xml:space="preserve">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w:t>
      </w:r>
      <w:r>
        <w:rPr>
          <w:rFonts w:ascii="Arial" w:eastAsia="Calibri" w:hAnsi="Arial" w:cs="Arial"/>
          <w:noProof w:val="0"/>
        </w:rPr>
        <w:t>II от Регламент (ЕС) № 508/2014.</w:t>
      </w:r>
    </w:p>
    <w:p w14:paraId="10B2E73C" w14:textId="24741F5E" w:rsidR="00124244" w:rsidRDefault="00124244" w:rsidP="00F1537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124244">
        <w:rPr>
          <w:rFonts w:ascii="Arial" w:eastAsia="Calibri" w:hAnsi="Arial" w:cs="Arial"/>
          <w:noProof w:val="0"/>
        </w:rPr>
        <w:t xml:space="preserve">д) подлежи на отстраняване по смисъла на чл. 136, б. „г“ от Регламент (ЕС, </w:t>
      </w:r>
      <w:proofErr w:type="spellStart"/>
      <w:r w:rsidRPr="00124244">
        <w:rPr>
          <w:rFonts w:ascii="Arial" w:eastAsia="Calibri" w:hAnsi="Arial" w:cs="Arial"/>
          <w:noProof w:val="0"/>
        </w:rPr>
        <w:t>Евратом</w:t>
      </w:r>
      <w:proofErr w:type="spellEnd"/>
      <w:r w:rsidRPr="00124244">
        <w:rPr>
          <w:rFonts w:ascii="Arial" w:eastAsia="Calibri" w:hAnsi="Arial" w:cs="Arial"/>
          <w:noProof w:val="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24244">
        <w:rPr>
          <w:rFonts w:ascii="Arial" w:eastAsia="Calibri" w:hAnsi="Arial" w:cs="Arial"/>
          <w:noProof w:val="0"/>
        </w:rPr>
        <w:t>Евратом</w:t>
      </w:r>
      <w:proofErr w:type="spellEnd"/>
      <w:r w:rsidRPr="00124244">
        <w:rPr>
          <w:rFonts w:ascii="Arial" w:eastAsia="Calibri" w:hAnsi="Arial" w:cs="Arial"/>
          <w:noProof w:val="0"/>
        </w:rPr>
        <w:t>) № 966/2012.</w:t>
      </w:r>
    </w:p>
    <w:p w14:paraId="1850A7F9" w14:textId="14E92E63" w:rsidR="00943E04" w:rsidRDefault="00943E04"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3A5DB2E7" w14:textId="15E41C23" w:rsidR="007D0556" w:rsidRPr="00240837" w:rsidRDefault="00943E04" w:rsidP="007D0556">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0A740D">
        <w:rPr>
          <w:rFonts w:ascii="Arial" w:eastAsia="Calibri" w:hAnsi="Arial" w:cs="Arial"/>
          <w:b/>
          <w:noProof w:val="0"/>
        </w:rPr>
        <w:t>ВАЖНО:</w:t>
      </w:r>
      <w:r>
        <w:rPr>
          <w:rFonts w:ascii="Arial" w:eastAsia="Calibri" w:hAnsi="Arial" w:cs="Arial"/>
          <w:noProof w:val="0"/>
        </w:rPr>
        <w:t xml:space="preserve"> </w:t>
      </w:r>
      <w:r w:rsidR="007D0556" w:rsidRPr="003354F8">
        <w:rPr>
          <w:rFonts w:ascii="Arial" w:eastAsia="Calibri" w:hAnsi="Arial" w:cs="Arial"/>
          <w:noProof w:val="0"/>
        </w:rPr>
        <w:t>След подаване на Формуляра за кандид</w:t>
      </w:r>
      <w:r w:rsidR="007D0556">
        <w:rPr>
          <w:rFonts w:ascii="Arial" w:eastAsia="Calibri" w:hAnsi="Arial" w:cs="Arial"/>
          <w:noProof w:val="0"/>
        </w:rPr>
        <w:t>атстване, кандидатът/</w:t>
      </w:r>
      <w:proofErr w:type="spellStart"/>
      <w:r w:rsidR="007D0556">
        <w:rPr>
          <w:rFonts w:ascii="Arial" w:eastAsia="Calibri" w:hAnsi="Arial" w:cs="Arial"/>
          <w:noProof w:val="0"/>
        </w:rPr>
        <w:t>бенефициер</w:t>
      </w:r>
      <w:r w:rsidR="007D0556" w:rsidRPr="003354F8">
        <w:rPr>
          <w:rFonts w:ascii="Arial" w:eastAsia="Calibri" w:hAnsi="Arial" w:cs="Arial"/>
          <w:noProof w:val="0"/>
        </w:rPr>
        <w:t>ът</w:t>
      </w:r>
      <w:proofErr w:type="spellEnd"/>
      <w:r w:rsidR="007D0556" w:rsidRPr="003354F8">
        <w:rPr>
          <w:rFonts w:ascii="Arial" w:eastAsia="Calibri" w:hAnsi="Arial" w:cs="Arial"/>
          <w:noProof w:val="0"/>
        </w:rPr>
        <w:t xml:space="preserve"> трябва да продължава да спазва условията, посочени в чл. 10</w:t>
      </w:r>
      <w:r w:rsidR="007D0556">
        <w:rPr>
          <w:rFonts w:ascii="Arial" w:eastAsia="Calibri" w:hAnsi="Arial" w:cs="Arial"/>
          <w:noProof w:val="0"/>
        </w:rPr>
        <w:t>,</w:t>
      </w:r>
      <w:r w:rsidR="007D0556" w:rsidRPr="003354F8">
        <w:rPr>
          <w:rFonts w:ascii="Arial" w:eastAsia="Calibri" w:hAnsi="Arial" w:cs="Arial"/>
          <w:noProof w:val="0"/>
        </w:rPr>
        <w:t xml:space="preserve"> параграф </w:t>
      </w:r>
      <w:r w:rsidR="007D0556">
        <w:rPr>
          <w:rFonts w:ascii="Arial" w:eastAsia="Calibri" w:hAnsi="Arial" w:cs="Arial"/>
          <w:noProof w:val="0"/>
        </w:rPr>
        <w:t xml:space="preserve">1, букви а)-г) от Регламент </w:t>
      </w:r>
      <w:r w:rsidR="007D0556" w:rsidRPr="003354F8">
        <w:rPr>
          <w:rFonts w:ascii="Arial" w:eastAsia="Calibri" w:hAnsi="Arial" w:cs="Arial"/>
          <w:noProof w:val="0"/>
        </w:rPr>
        <w:t xml:space="preserve">№ </w:t>
      </w:r>
      <w:r w:rsidR="008E6893" w:rsidRPr="008E6893">
        <w:rPr>
          <w:rFonts w:ascii="Arial" w:eastAsia="Calibri" w:hAnsi="Arial" w:cs="Arial"/>
          <w:noProof w:val="0"/>
        </w:rPr>
        <w:t xml:space="preserve">(ЕС) </w:t>
      </w:r>
      <w:r w:rsidR="008E6893">
        <w:rPr>
          <w:rFonts w:ascii="Arial" w:eastAsia="Calibri" w:hAnsi="Arial" w:cs="Arial"/>
          <w:noProof w:val="0"/>
        </w:rPr>
        <w:t xml:space="preserve">№ </w:t>
      </w:r>
      <w:r w:rsidR="007D0556" w:rsidRPr="003354F8">
        <w:rPr>
          <w:rFonts w:ascii="Arial" w:eastAsia="Calibri" w:hAnsi="Arial" w:cs="Arial"/>
          <w:noProof w:val="0"/>
        </w:rPr>
        <w:t xml:space="preserve">508/2014 </w:t>
      </w:r>
      <w:r w:rsidR="008059FF" w:rsidRPr="00B708B3">
        <w:rPr>
          <w:rFonts w:ascii="Arial" w:hAnsi="Arial" w:cs="Arial"/>
        </w:rPr>
        <w:t>на Европейския парламент и на Съвета от 15 май 2014 година за Европейския фонд за морско дело и рибарство,</w:t>
      </w:r>
      <w:r w:rsidR="008059FF">
        <w:rPr>
          <w:rFonts w:ascii="Arial" w:hAnsi="Arial" w:cs="Arial"/>
        </w:rPr>
        <w:t xml:space="preserve"> </w:t>
      </w:r>
      <w:r w:rsidR="007D0556" w:rsidRPr="003354F8">
        <w:rPr>
          <w:rFonts w:ascii="Arial" w:eastAsia="Calibri" w:hAnsi="Arial" w:cs="Arial"/>
          <w:noProof w:val="0"/>
        </w:rPr>
        <w:t>през целия период на изпълнение на операцията, както и за срок от пет години след извършване на последното пла</w:t>
      </w:r>
      <w:r w:rsidR="007D0556">
        <w:rPr>
          <w:rFonts w:ascii="Arial" w:eastAsia="Calibri" w:hAnsi="Arial" w:cs="Arial"/>
          <w:noProof w:val="0"/>
        </w:rPr>
        <w:t xml:space="preserve">щане в полза на този </w:t>
      </w:r>
      <w:r w:rsidR="00D139C7">
        <w:rPr>
          <w:rFonts w:ascii="Arial" w:eastAsia="Calibri" w:hAnsi="Arial" w:cs="Arial"/>
          <w:noProof w:val="0"/>
        </w:rPr>
        <w:t>бенефициент</w:t>
      </w:r>
      <w:r w:rsidR="007D0556" w:rsidRPr="003354F8">
        <w:rPr>
          <w:rFonts w:ascii="Arial" w:eastAsia="Calibri" w:hAnsi="Arial" w:cs="Arial"/>
          <w:noProof w:val="0"/>
        </w:rPr>
        <w:t>.</w:t>
      </w:r>
    </w:p>
    <w:p w14:paraId="34D61741" w14:textId="714883A6" w:rsidR="00943E04" w:rsidRDefault="00943E04" w:rsidP="006E41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37A5140C" w14:textId="217BB723" w:rsidR="00D858E2" w:rsidRPr="00D858E2" w:rsidRDefault="00943E04" w:rsidP="006E4147">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E4147" w:rsidRPr="006E4147">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2FED8D0" w14:textId="77777777" w:rsidR="00D858E2" w:rsidRPr="00D858E2" w:rsidRDefault="00D858E2" w:rsidP="00D858E2">
      <w:pPr>
        <w:keepNext/>
        <w:keepLines/>
        <w:tabs>
          <w:tab w:val="left" w:pos="-180"/>
        </w:tabs>
        <w:spacing w:before="120" w:after="120" w:line="240" w:lineRule="auto"/>
        <w:jc w:val="both"/>
        <w:rPr>
          <w:rFonts w:ascii="Arial" w:eastAsia="Times New Roman" w:hAnsi="Arial" w:cs="Arial"/>
          <w:b/>
          <w:bCs/>
          <w:noProof w:val="0"/>
          <w:color w:val="0070C0"/>
        </w:rPr>
      </w:pPr>
      <w:bookmarkStart w:id="26" w:name="_Toc475538941"/>
      <w:bookmarkStart w:id="27" w:name="_Toc499645044"/>
      <w:r w:rsidRPr="00D858E2">
        <w:rPr>
          <w:rFonts w:ascii="Arial" w:eastAsia="Times New Roman" w:hAnsi="Arial" w:cs="Arial"/>
          <w:b/>
          <w:bCs/>
          <w:noProof w:val="0"/>
          <w:color w:val="0070C0"/>
        </w:rPr>
        <w:t>12. Допустими партньори (ако е приложимо):</w:t>
      </w:r>
      <w:bookmarkEnd w:id="26"/>
      <w:bookmarkEnd w:id="27"/>
    </w:p>
    <w:p w14:paraId="15D09635"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се прилага.</w:t>
      </w:r>
    </w:p>
    <w:p w14:paraId="7E1F1F48" w14:textId="77777777"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bookmarkStart w:id="28" w:name="_Toc499645045"/>
      <w:r w:rsidRPr="00D858E2">
        <w:rPr>
          <w:rFonts w:ascii="Arial" w:eastAsia="Calibri" w:hAnsi="Arial" w:cs="Arial"/>
          <w:b/>
          <w:bCs/>
          <w:noProof w:val="0"/>
          <w:color w:val="0070C0"/>
        </w:rPr>
        <w:t>13. Дейности, допустими за финансиране:</w:t>
      </w:r>
      <w:bookmarkEnd w:id="28"/>
    </w:p>
    <w:p w14:paraId="0AFFF78F" w14:textId="77777777" w:rsidR="00D858E2" w:rsidRPr="00D858E2" w:rsidRDefault="00D858E2" w:rsidP="00D858E2">
      <w:pPr>
        <w:keepNext/>
        <w:keepLines/>
        <w:spacing w:before="120" w:after="120" w:line="240" w:lineRule="auto"/>
        <w:jc w:val="both"/>
        <w:rPr>
          <w:rFonts w:ascii="Arial" w:eastAsia="Calibri" w:hAnsi="Arial" w:cs="Arial"/>
          <w:noProof w:val="0"/>
          <w:color w:val="0070C0"/>
        </w:rPr>
      </w:pPr>
      <w:bookmarkStart w:id="29" w:name="_Toc475095655"/>
      <w:bookmarkStart w:id="30" w:name="_Toc475538942"/>
      <w:bookmarkStart w:id="31" w:name="_Toc499645046"/>
      <w:r w:rsidRPr="00D858E2">
        <w:rPr>
          <w:rFonts w:ascii="Arial" w:eastAsia="Calibri" w:hAnsi="Arial" w:cs="Arial"/>
          <w:b/>
          <w:bCs/>
          <w:noProof w:val="0"/>
          <w:color w:val="0070C0"/>
        </w:rPr>
        <w:t>13.1. Допустими дейности</w:t>
      </w:r>
      <w:bookmarkEnd w:id="29"/>
      <w:r w:rsidRPr="00D858E2">
        <w:rPr>
          <w:rFonts w:ascii="Arial" w:eastAsia="Calibri" w:hAnsi="Arial" w:cs="Arial"/>
          <w:b/>
          <w:bCs/>
          <w:noProof w:val="0"/>
          <w:color w:val="0070C0"/>
        </w:rPr>
        <w:t>:</w:t>
      </w:r>
      <w:bookmarkEnd w:id="30"/>
      <w:bookmarkEnd w:id="31"/>
    </w:p>
    <w:p w14:paraId="18C8D9BB" w14:textId="7BA4EDB1"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предвидени в чл</w:t>
      </w:r>
      <w:r w:rsidR="008E6893">
        <w:rPr>
          <w:rFonts w:ascii="Arial" w:eastAsia="Calibri" w:hAnsi="Arial" w:cs="Arial"/>
          <w:noProof w:val="0"/>
        </w:rPr>
        <w:t>.</w:t>
      </w:r>
      <w:r w:rsidRPr="00D858E2">
        <w:rPr>
          <w:rFonts w:ascii="Arial" w:eastAsia="Calibri" w:hAnsi="Arial" w:cs="Arial"/>
          <w:noProof w:val="0"/>
        </w:rPr>
        <w:t xml:space="preserve"> 6, параграф 5 и да съответстват на изискванията на чл. 66 от Регламент (ЕС) № 508/2014</w:t>
      </w:r>
      <w:r w:rsidR="008E6893">
        <w:rPr>
          <w:rFonts w:ascii="Arial" w:eastAsia="Calibri" w:hAnsi="Arial" w:cs="Arial"/>
          <w:noProof w:val="0"/>
        </w:rPr>
        <w:t>,</w:t>
      </w:r>
      <w:r w:rsidRPr="00D858E2">
        <w:rPr>
          <w:rFonts w:ascii="Arial" w:eastAsia="Calibri" w:hAnsi="Arial" w:cs="Arial"/>
          <w:noProof w:val="0"/>
        </w:rPr>
        <w:t xml:space="preserve"> както и на чл. 28 от </w:t>
      </w:r>
      <w:r w:rsidRPr="00D858E2">
        <w:rPr>
          <w:rFonts w:ascii="Arial" w:eastAsia="Times New Roman" w:hAnsi="Arial" w:cs="Arial"/>
          <w:noProof w:val="0"/>
          <w:highlight w:val="white"/>
          <w:shd w:val="clear" w:color="auto" w:fill="FEFEFE"/>
        </w:rPr>
        <w:t>Регламент (ЕС) № 1379/2013</w:t>
      </w:r>
      <w:r w:rsidR="008E6893">
        <w:rPr>
          <w:rFonts w:ascii="Arial" w:eastAsia="Times New Roman" w:hAnsi="Arial" w:cs="Arial"/>
          <w:noProof w:val="0"/>
          <w:highlight w:val="white"/>
          <w:shd w:val="clear" w:color="auto" w:fill="FEFEFE"/>
        </w:rPr>
        <w:t>.</w:t>
      </w:r>
      <w:r w:rsidRPr="00D858E2">
        <w:rPr>
          <w:rFonts w:ascii="Arial" w:eastAsia="Times New Roman" w:hAnsi="Arial" w:cs="Arial"/>
          <w:noProof w:val="0"/>
          <w:highlight w:val="white"/>
          <w:shd w:val="clear" w:color="auto" w:fill="FEFEFE"/>
        </w:rPr>
        <w:t xml:space="preserve"> </w:t>
      </w:r>
    </w:p>
    <w:p w14:paraId="6C5597EC"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Безвъзмездна финансова помощ се предоставя за финансирането на следните групи дейности:</w:t>
      </w:r>
    </w:p>
    <w:p w14:paraId="2AB23365"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2" w:name="_Toc451334639"/>
      <w:bookmarkStart w:id="33" w:name="_Toc475538943"/>
      <w:bookmarkStart w:id="34" w:name="_Toc499645047"/>
      <w:r>
        <w:rPr>
          <w:rFonts w:ascii="Arial" w:eastAsia="Calibri" w:hAnsi="Arial" w:cs="Arial"/>
          <w:noProof w:val="0"/>
        </w:rPr>
        <w:t>13.1.</w:t>
      </w:r>
      <w:proofErr w:type="spellStart"/>
      <w:r>
        <w:rPr>
          <w:rFonts w:ascii="Arial" w:eastAsia="Calibri" w:hAnsi="Arial" w:cs="Arial"/>
          <w:noProof w:val="0"/>
        </w:rPr>
        <w:t>1</w:t>
      </w:r>
      <w:proofErr w:type="spellEnd"/>
      <w:r>
        <w:rPr>
          <w:rFonts w:ascii="Arial" w:eastAsia="Calibri" w:hAnsi="Arial" w:cs="Arial"/>
          <w:noProof w:val="0"/>
        </w:rPr>
        <w:t>. Д</w:t>
      </w:r>
      <w:r w:rsidR="00D858E2" w:rsidRPr="00D858E2">
        <w:rPr>
          <w:rFonts w:ascii="Arial" w:eastAsia="Calibri" w:hAnsi="Arial" w:cs="Arial"/>
          <w:noProof w:val="0"/>
        </w:rPr>
        <w:t>ейности по изготвяне на плановете за производство и предлагане на пазара;</w:t>
      </w:r>
    </w:p>
    <w:p w14:paraId="116A6A82"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13.1.2. Д</w:t>
      </w:r>
      <w:r w:rsidR="00D858E2" w:rsidRPr="00D858E2">
        <w:rPr>
          <w:rFonts w:ascii="Arial" w:eastAsia="Calibri" w:hAnsi="Arial" w:cs="Arial"/>
          <w:noProof w:val="0"/>
        </w:rPr>
        <w:t xml:space="preserve">ейности за изпълнение на програмата за производство за видовете, подлежащи на </w:t>
      </w:r>
      <w:proofErr w:type="spellStart"/>
      <w:r w:rsidR="00D858E2" w:rsidRPr="00D858E2">
        <w:rPr>
          <w:rFonts w:ascii="Arial" w:eastAsia="Calibri" w:hAnsi="Arial" w:cs="Arial"/>
          <w:noProof w:val="0"/>
        </w:rPr>
        <w:t>улов</w:t>
      </w:r>
      <w:proofErr w:type="spellEnd"/>
      <w:r w:rsidR="00D858E2" w:rsidRPr="00D858E2">
        <w:rPr>
          <w:rFonts w:ascii="Arial" w:eastAsia="Calibri" w:hAnsi="Arial" w:cs="Arial"/>
          <w:noProof w:val="0"/>
        </w:rPr>
        <w:t xml:space="preserve"> или отглеждане;</w:t>
      </w:r>
    </w:p>
    <w:p w14:paraId="3A84B546"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13.1.3. Д</w:t>
      </w:r>
      <w:r w:rsidR="00D858E2" w:rsidRPr="00D858E2">
        <w:rPr>
          <w:rFonts w:ascii="Arial" w:eastAsia="Calibri" w:hAnsi="Arial" w:cs="Arial"/>
          <w:noProof w:val="0"/>
        </w:rPr>
        <w:t>ейности за изпълнение на пазарна стратегия за осигуряване на съответствие с пазарните изисквания;</w:t>
      </w:r>
    </w:p>
    <w:p w14:paraId="102B132D"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13.1.4. Д</w:t>
      </w:r>
      <w:r w:rsidR="00D858E2" w:rsidRPr="00D858E2">
        <w:rPr>
          <w:rFonts w:ascii="Arial" w:eastAsia="Calibri" w:hAnsi="Arial" w:cs="Arial"/>
          <w:noProof w:val="0"/>
        </w:rPr>
        <w:t>ейности за изпълнение на мерките за постигане на целите, определени в чл. 7 от Регламент (ЕС) № 1379/2013;</w:t>
      </w:r>
    </w:p>
    <w:p w14:paraId="5F8B6988"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13.1.5. Д</w:t>
      </w:r>
      <w:r w:rsidR="00D858E2" w:rsidRPr="00D858E2">
        <w:rPr>
          <w:rFonts w:ascii="Arial" w:eastAsia="Calibri" w:hAnsi="Arial" w:cs="Arial"/>
          <w:noProof w:val="0"/>
        </w:rPr>
        <w:t>ейности за изпълнение на специални мерки за регулиране на доставките на видове, за които има затруднения при предлагането на пазара през годината.</w:t>
      </w:r>
    </w:p>
    <w:p w14:paraId="025C6B7D" w14:textId="77777777"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13.1.2. включват:</w:t>
      </w:r>
    </w:p>
    <w:p w14:paraId="2E944F29" w14:textId="77777777" w:rsidR="00D858E2" w:rsidRPr="00D858E2" w:rsidRDefault="006E4147"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13.1.2.1. </w:t>
      </w:r>
      <w:r w:rsidR="00D858E2" w:rsidRPr="00D858E2">
        <w:rPr>
          <w:rFonts w:ascii="Arial" w:eastAsia="Calibri" w:hAnsi="Arial" w:cs="Arial"/>
          <w:noProof w:val="0"/>
        </w:rPr>
        <w:t xml:space="preserve">За всички организации на производители: </w:t>
      </w:r>
    </w:p>
    <w:p w14:paraId="0AADACF2"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планиране на производствените дейности;</w:t>
      </w:r>
    </w:p>
    <w:p w14:paraId="43D06A40"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координиране на дейностите с други производители.</w:t>
      </w:r>
    </w:p>
    <w:p w14:paraId="2D88E4C7"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7698"/>
        </w:tabs>
        <w:spacing w:before="120" w:after="120" w:line="240" w:lineRule="auto"/>
        <w:jc w:val="both"/>
        <w:rPr>
          <w:rFonts w:ascii="Arial" w:eastAsia="Calibri" w:hAnsi="Arial" w:cs="Arial"/>
          <w:noProof w:val="0"/>
        </w:rPr>
      </w:pPr>
      <w:r w:rsidRPr="00D858E2">
        <w:rPr>
          <w:rFonts w:ascii="Arial" w:eastAsia="Calibri" w:hAnsi="Arial" w:cs="Arial"/>
          <w:noProof w:val="0"/>
        </w:rPr>
        <w:t>13</w:t>
      </w:r>
      <w:r w:rsidR="006E4147">
        <w:rPr>
          <w:rFonts w:ascii="Arial" w:eastAsia="Calibri" w:hAnsi="Arial" w:cs="Arial"/>
          <w:noProof w:val="0"/>
        </w:rPr>
        <w:t>.1.2.</w:t>
      </w:r>
      <w:proofErr w:type="spellStart"/>
      <w:r w:rsidR="006E4147">
        <w:rPr>
          <w:rFonts w:ascii="Arial" w:eastAsia="Calibri" w:hAnsi="Arial" w:cs="Arial"/>
          <w:noProof w:val="0"/>
        </w:rPr>
        <w:t>2</w:t>
      </w:r>
      <w:proofErr w:type="spellEnd"/>
      <w:r w:rsidR="006E4147">
        <w:rPr>
          <w:rFonts w:ascii="Arial" w:eastAsia="Calibri" w:hAnsi="Arial" w:cs="Arial"/>
          <w:noProof w:val="0"/>
        </w:rPr>
        <w:t xml:space="preserve">. </w:t>
      </w:r>
      <w:r w:rsidRPr="00D858E2">
        <w:rPr>
          <w:rFonts w:ascii="Arial" w:eastAsia="Calibri" w:hAnsi="Arial" w:cs="Arial"/>
          <w:noProof w:val="0"/>
        </w:rPr>
        <w:t>За организациите на производители на продукти от риболов:</w:t>
      </w:r>
    </w:p>
    <w:p w14:paraId="77BD83BA"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управление на правата за риболов и на достъпа на членовете на организацията на производители в зависимост от планирането на производството; </w:t>
      </w:r>
    </w:p>
    <w:p w14:paraId="3C7363D1" w14:textId="77777777" w:rsidR="00D858E2" w:rsidRPr="00D858E2" w:rsidRDefault="00D858E2" w:rsidP="006E4147">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изпълнение и управление на задължението за разтоварване на сушата на целия </w:t>
      </w:r>
      <w:proofErr w:type="spellStart"/>
      <w:r w:rsidRPr="00D858E2">
        <w:rPr>
          <w:rFonts w:ascii="Arial" w:eastAsia="Calibri" w:hAnsi="Arial" w:cs="Arial"/>
          <w:noProof w:val="0"/>
        </w:rPr>
        <w:t>улов</w:t>
      </w:r>
      <w:proofErr w:type="spellEnd"/>
      <w:r w:rsidRPr="00D858E2">
        <w:rPr>
          <w:rFonts w:ascii="Arial" w:eastAsia="Calibri" w:hAnsi="Arial" w:cs="Arial"/>
          <w:noProof w:val="0"/>
        </w:rPr>
        <w:t xml:space="preserve">. </w:t>
      </w:r>
    </w:p>
    <w:p w14:paraId="31C91C7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13.1.2.3. За организациите на производители на продукти от аквакултури - разработване на устойчиви практики във връзка с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w:t>
      </w:r>
    </w:p>
    <w:p w14:paraId="0B5615BE" w14:textId="77777777" w:rsidR="00D858E2" w:rsidRPr="006E4147"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6E4147">
        <w:rPr>
          <w:rFonts w:ascii="Arial" w:eastAsia="Calibri" w:hAnsi="Arial" w:cs="Arial"/>
          <w:b/>
          <w:noProof w:val="0"/>
        </w:rPr>
        <w:t>Дейностите по т. 13.1.3. включват:</w:t>
      </w:r>
    </w:p>
    <w:p w14:paraId="008CCDF4"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13.1.3.1. Дейности по </w:t>
      </w:r>
      <w:r w:rsidRPr="00D858E2">
        <w:rPr>
          <w:rFonts w:ascii="Arial" w:eastAsia="Times New Roman" w:hAnsi="Arial" w:cs="Arial"/>
          <w:noProof w:val="0"/>
        </w:rPr>
        <w:t>установяване на пазарните изисквания за качество, количество и представяне на продуктите;</w:t>
      </w:r>
    </w:p>
    <w:p w14:paraId="34C5B866"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13.1.3.2. Дейности по</w:t>
      </w:r>
      <w:r w:rsidRPr="00D858E2">
        <w:rPr>
          <w:rFonts w:ascii="Arial" w:eastAsia="Times New Roman" w:hAnsi="Arial" w:cs="Arial"/>
          <w:noProof w:val="0"/>
        </w:rPr>
        <w:t xml:space="preserve"> установяване на нови търговски дестинации и на други търговски възможности;</w:t>
      </w:r>
    </w:p>
    <w:p w14:paraId="203FE1B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13.1.3.</w:t>
      </w:r>
      <w:proofErr w:type="spellStart"/>
      <w:r w:rsidRPr="00D858E2">
        <w:rPr>
          <w:rFonts w:ascii="Arial" w:eastAsia="Calibri" w:hAnsi="Arial" w:cs="Arial"/>
          <w:noProof w:val="0"/>
        </w:rPr>
        <w:t>3</w:t>
      </w:r>
      <w:proofErr w:type="spellEnd"/>
      <w:r w:rsidRPr="00D858E2">
        <w:rPr>
          <w:rFonts w:ascii="Arial" w:eastAsia="Calibri" w:hAnsi="Arial" w:cs="Arial"/>
          <w:noProof w:val="0"/>
        </w:rPr>
        <w:t xml:space="preserve">. Дейности за </w:t>
      </w:r>
      <w:r w:rsidRPr="00D858E2">
        <w:rPr>
          <w:rFonts w:ascii="Arial" w:eastAsia="Times New Roman" w:hAnsi="Arial" w:cs="Arial"/>
          <w:noProof w:val="0"/>
        </w:rPr>
        <w:t>диалог и координация с други оператори във веригата на доставки.</w:t>
      </w:r>
    </w:p>
    <w:p w14:paraId="4DC32BD1" w14:textId="013F9EE8"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6E4147">
        <w:rPr>
          <w:rFonts w:ascii="Arial" w:eastAsia="Calibri" w:hAnsi="Arial" w:cs="Arial"/>
          <w:b/>
          <w:noProof w:val="0"/>
        </w:rPr>
        <w:t>Дейностите по т. 13.1.4. включват</w:t>
      </w:r>
      <w:r w:rsidRPr="00D858E2">
        <w:rPr>
          <w:rFonts w:ascii="Arial" w:eastAsia="Calibri" w:hAnsi="Arial" w:cs="Arial"/>
          <w:noProof w:val="0"/>
        </w:rPr>
        <w:t xml:space="preserve"> допустимите мерки, включени в </w:t>
      </w:r>
      <w:r w:rsidRPr="009771A4">
        <w:rPr>
          <w:rFonts w:ascii="Arial" w:eastAsia="Calibri" w:hAnsi="Arial" w:cs="Arial"/>
          <w:noProof w:val="0"/>
        </w:rPr>
        <w:t>Приложение № 3,</w:t>
      </w:r>
      <w:r w:rsidRPr="00D858E2">
        <w:rPr>
          <w:rFonts w:ascii="Arial" w:eastAsia="Calibri" w:hAnsi="Arial" w:cs="Arial"/>
          <w:noProof w:val="0"/>
        </w:rPr>
        <w:t xml:space="preserve"> част II</w:t>
      </w:r>
      <w:r w:rsidR="009771A4">
        <w:rPr>
          <w:rFonts w:ascii="Arial" w:eastAsia="Calibri" w:hAnsi="Arial" w:cs="Arial"/>
          <w:noProof w:val="0"/>
        </w:rPr>
        <w:t xml:space="preserve"> от </w:t>
      </w:r>
      <w:r w:rsidR="009771A4" w:rsidRPr="00D858E2">
        <w:rPr>
          <w:rFonts w:ascii="Arial" w:eastAsia="Times New Roman" w:hAnsi="Arial" w:cs="Arial"/>
          <w:noProof w:val="0"/>
          <w:shd w:val="clear" w:color="auto" w:fill="FEFEFE"/>
        </w:rPr>
        <w:t>Наредба № 7 от 2018 г.</w:t>
      </w:r>
      <w:r w:rsidRPr="00D858E2">
        <w:rPr>
          <w:rFonts w:ascii="Arial" w:eastAsia="Calibri" w:hAnsi="Arial" w:cs="Arial"/>
          <w:noProof w:val="0"/>
        </w:rPr>
        <w:t>, насочени към постигане на следните цели:</w:t>
      </w:r>
    </w:p>
    <w:p w14:paraId="5374DC8F"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13.1.4.1. За всички организации на производители:</w:t>
      </w:r>
    </w:p>
    <w:p w14:paraId="453E4433"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 xml:space="preserve">Насърчаване на устойчиви риболовни дейности или дейности, свързани с </w:t>
      </w:r>
      <w:proofErr w:type="spellStart"/>
      <w:r w:rsidRPr="00D858E2">
        <w:rPr>
          <w:rFonts w:ascii="Arial" w:eastAsia="Times New Roman" w:hAnsi="Arial" w:cs="Arial"/>
          <w:noProof w:val="0"/>
        </w:rPr>
        <w:t>аквакултурите</w:t>
      </w:r>
      <w:proofErr w:type="spellEnd"/>
      <w:r w:rsidRPr="00D858E2">
        <w:rPr>
          <w:rFonts w:ascii="Arial" w:eastAsia="Times New Roman" w:hAnsi="Arial" w:cs="Arial"/>
          <w:noProof w:val="0"/>
        </w:rPr>
        <w:t>.</w:t>
      </w:r>
    </w:p>
    <w:p w14:paraId="00CB21B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2. Подобряване на условията за пускане на пазара на продукти от риболов или на продуктите от аквакултури от техните членове.</w:t>
      </w:r>
    </w:p>
    <w:p w14:paraId="0BD9EE8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Повишаване на икономическата рентабилност.</w:t>
      </w:r>
    </w:p>
    <w:p w14:paraId="42A0AAF4"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Стабилизиране на пазарите.</w:t>
      </w:r>
    </w:p>
    <w:p w14:paraId="28CB25E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5. Насърчаване на доставките и високото качество на продуктите и спазването на стандартите за безопасност, като същевременно се допринася за заетостта в крайбрежните и селските райони.</w:t>
      </w:r>
    </w:p>
    <w:p w14:paraId="147AB7A3"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13.1.4.2. За организациите на производители на продукти от риболов:</w:t>
      </w:r>
    </w:p>
    <w:p w14:paraId="42E3A714"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Calibri" w:hAnsi="Arial" w:cs="Arial"/>
          <w:noProof w:val="0"/>
        </w:rPr>
        <w:t xml:space="preserve">1. </w:t>
      </w:r>
      <w:r w:rsidRPr="00D858E2">
        <w:rPr>
          <w:rFonts w:ascii="Arial" w:eastAsia="Times New Roman" w:hAnsi="Arial" w:cs="Arial"/>
          <w:noProof w:val="0"/>
        </w:rPr>
        <w:t xml:space="preserve">Избягване и намаляване на нежелания </w:t>
      </w:r>
      <w:proofErr w:type="spellStart"/>
      <w:r w:rsidRPr="00D858E2">
        <w:rPr>
          <w:rFonts w:ascii="Arial" w:eastAsia="Times New Roman" w:hAnsi="Arial" w:cs="Arial"/>
          <w:noProof w:val="0"/>
        </w:rPr>
        <w:t>улов</w:t>
      </w:r>
      <w:proofErr w:type="spellEnd"/>
      <w:r w:rsidRPr="00D858E2">
        <w:rPr>
          <w:rFonts w:ascii="Arial" w:eastAsia="Times New Roman" w:hAnsi="Arial" w:cs="Arial"/>
          <w:noProof w:val="0"/>
        </w:rPr>
        <w:t>.</w:t>
      </w:r>
    </w:p>
    <w:p w14:paraId="328D9351"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2. Проследяване на продуктите от риболов и достъп на потребителите до ясна и подробна информация.</w:t>
      </w:r>
    </w:p>
    <w:p w14:paraId="7C595739"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3. Премахване на незаконния, недеклариран и нерегулиран риболов.</w:t>
      </w:r>
    </w:p>
    <w:p w14:paraId="0A742CE2"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imes New Roman" w:hAnsi="Arial" w:cs="Arial"/>
          <w:noProof w:val="0"/>
        </w:rPr>
      </w:pPr>
      <w:r w:rsidRPr="00D858E2">
        <w:rPr>
          <w:rFonts w:ascii="Arial" w:eastAsia="Times New Roman" w:hAnsi="Arial" w:cs="Arial"/>
          <w:noProof w:val="0"/>
        </w:rPr>
        <w:t>4. Намаляване на екологичното въздействие на риболова, включително чрез мерки за подобряване на селективността на риболовните уреди</w:t>
      </w:r>
    </w:p>
    <w:p w14:paraId="25EA814A"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13.1.4.3. За организациите на производители на продукти от аквакултури:</w:t>
      </w:r>
    </w:p>
    <w:p w14:paraId="306ECDA6" w14:textId="65E958C1"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1. Гарантиране, че дейностите на техните членове съответстват на Много</w:t>
      </w:r>
      <w:r w:rsidR="00130A0E">
        <w:rPr>
          <w:rFonts w:ascii="Arial" w:eastAsia="Calibri" w:hAnsi="Arial" w:cs="Arial"/>
          <w:noProof w:val="0"/>
        </w:rPr>
        <w:t>го</w:t>
      </w:r>
      <w:r w:rsidRPr="00D858E2">
        <w:rPr>
          <w:rFonts w:ascii="Arial" w:eastAsia="Calibri" w:hAnsi="Arial" w:cs="Arial"/>
          <w:noProof w:val="0"/>
        </w:rPr>
        <w:t xml:space="preserve">дишния национален стратегически план за развитие на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 xml:space="preserve"> в България.</w:t>
      </w:r>
    </w:p>
    <w:p w14:paraId="25D42403" w14:textId="77777777" w:rsidR="00D858E2" w:rsidRPr="00130A0E"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 xml:space="preserve">2. Гарантиране, че фуражите с риболовен произход в </w:t>
      </w:r>
      <w:proofErr w:type="spellStart"/>
      <w:r w:rsidRPr="00D858E2">
        <w:rPr>
          <w:rFonts w:ascii="Arial" w:eastAsia="Calibri" w:hAnsi="Arial" w:cs="Arial"/>
          <w:noProof w:val="0"/>
        </w:rPr>
        <w:t>аквакултурите</w:t>
      </w:r>
      <w:proofErr w:type="spellEnd"/>
      <w:r w:rsidRPr="00D858E2">
        <w:rPr>
          <w:rFonts w:ascii="Arial" w:eastAsia="Calibri" w:hAnsi="Arial" w:cs="Arial"/>
          <w:noProof w:val="0"/>
        </w:rPr>
        <w:t xml:space="preserve"> произхождат от </w:t>
      </w:r>
      <w:r w:rsidRPr="00130A0E">
        <w:rPr>
          <w:rFonts w:ascii="Arial" w:eastAsia="Calibri" w:hAnsi="Arial" w:cs="Arial"/>
          <w:noProof w:val="0"/>
        </w:rPr>
        <w:t>риболовни дейности, които се управляват устойчиво.</w:t>
      </w:r>
    </w:p>
    <w:p w14:paraId="56763E3C" w14:textId="77777777" w:rsidR="00D858E2" w:rsidRPr="00130A0E"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Дейностите по т. 13.1.5. включват допустимите мерки, включени в Приложение № 3, част III.</w:t>
      </w:r>
    </w:p>
    <w:p w14:paraId="4E8994AA"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060FCBC0"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b/>
          <w:noProof w:val="0"/>
        </w:rPr>
        <w:t>ВАЖНО:</w:t>
      </w:r>
      <w:r w:rsidRPr="00130A0E">
        <w:rPr>
          <w:rFonts w:ascii="Arial" w:eastAsia="Calibri" w:hAnsi="Arial" w:cs="Arial"/>
          <w:noProof w:val="0"/>
        </w:rPr>
        <w:t xml:space="preserve"> Дейностите по проекта следва да са обвързани с постигане на целите на мярката  и съответно на конкретни резултати.</w:t>
      </w:r>
    </w:p>
    <w:p w14:paraId="27082BDD"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 xml:space="preserve">В проектното предложение (ПП) следва да е налице логична връзка и съответствие между цели и нужди, както и между цели и дейности. </w:t>
      </w:r>
    </w:p>
    <w:p w14:paraId="7F879014"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p>
    <w:p w14:paraId="0EAF4475"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b/>
          <w:noProof w:val="0"/>
        </w:rPr>
        <w:t>ВАЖНО:</w:t>
      </w:r>
      <w:r w:rsidRPr="00130A0E">
        <w:rPr>
          <w:rFonts w:ascii="Arial" w:eastAsia="Calibri" w:hAnsi="Arial" w:cs="Arial"/>
          <w:noProof w:val="0"/>
        </w:rPr>
        <w:t xml:space="preserve"> При изпълнението на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 При неизпълнение или несъответствие УО на ПМДР ще редуцира финансирането по ПП и/или ще налага финансови корекции на основание член 4, параграф 8 от Регламент (ЕС) №1303/2013 в съответствие с изискванията на член 33, член 36, параграф 1 и член 63 от Регламент (ЕС, </w:t>
      </w:r>
      <w:proofErr w:type="spellStart"/>
      <w:r w:rsidRPr="00130A0E">
        <w:rPr>
          <w:rFonts w:ascii="Arial" w:eastAsia="Calibri" w:hAnsi="Arial" w:cs="Arial"/>
          <w:noProof w:val="0"/>
        </w:rPr>
        <w:t>Евратом</w:t>
      </w:r>
      <w:proofErr w:type="spellEnd"/>
      <w:r w:rsidRPr="00130A0E">
        <w:rPr>
          <w:rFonts w:ascii="Arial" w:eastAsia="Calibri" w:hAnsi="Arial" w:cs="Arial"/>
          <w:noProof w:val="0"/>
        </w:rPr>
        <w:t>) 2018/1046 (Финансовия регламент).</w:t>
      </w:r>
    </w:p>
    <w:p w14:paraId="74E1F346"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Съгласно чл. 2, т. 59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1B3EBC2B" w14:textId="0B747658" w:rsidR="00D61E75" w:rsidRPr="00130A0E" w:rsidRDefault="00165DA4"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Проектните предложение трябва да отговарят на изискванията на</w:t>
      </w:r>
      <w:r w:rsidR="00D61E75" w:rsidRPr="00130A0E">
        <w:rPr>
          <w:rFonts w:ascii="Arial" w:eastAsia="Calibri" w:hAnsi="Arial" w:cs="Arial"/>
          <w:noProof w:val="0"/>
        </w:rPr>
        <w:t xml:space="preserve"> чл. 33, параграф 1, букви а), б) и в) </w:t>
      </w:r>
      <w:r w:rsidRPr="00130A0E">
        <w:rPr>
          <w:rFonts w:ascii="Arial" w:eastAsia="Calibri" w:hAnsi="Arial" w:cs="Arial"/>
          <w:noProof w:val="0"/>
        </w:rPr>
        <w:t>от</w:t>
      </w:r>
      <w:r w:rsidR="00D61E75" w:rsidRPr="00130A0E">
        <w:rPr>
          <w:rFonts w:ascii="Arial" w:eastAsia="Calibri" w:hAnsi="Arial" w:cs="Arial"/>
          <w:noProof w:val="0"/>
        </w:rPr>
        <w:t xml:space="preserve"> Финансовия регламент:</w:t>
      </w:r>
    </w:p>
    <w:p w14:paraId="50C57B49"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а) принципът икономичност се отнасят за ресурсите, използвани от съответната инвестиция за осъществяване на нейните дейности, в подходящо количество и качество и на най-добрата цена;</w:t>
      </w:r>
    </w:p>
    <w:p w14:paraId="43178C2A" w14:textId="77777777" w:rsidR="00D61E75" w:rsidRPr="00130A0E" w:rsidRDefault="00D61E75" w:rsidP="00D61E75">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б) ефикасността се отнася до най-доброто съотношение между използваните ресурси, предприетите дейности и постигането на целите;</w:t>
      </w:r>
    </w:p>
    <w:p w14:paraId="3B90F390" w14:textId="0B9703F1" w:rsidR="00D61E75" w:rsidRPr="00130A0E" w:rsidRDefault="00D61E75"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130A0E">
        <w:rPr>
          <w:rFonts w:ascii="Arial" w:eastAsia="Calibri" w:hAnsi="Arial" w:cs="Arial"/>
          <w:noProof w:val="0"/>
        </w:rPr>
        <w:t xml:space="preserve">в) </w:t>
      </w:r>
      <w:r w:rsidR="009145E0" w:rsidRPr="009145E0">
        <w:rPr>
          <w:rFonts w:ascii="Arial" w:eastAsia="Calibri" w:hAnsi="Arial" w:cs="Arial"/>
          <w:noProof w:val="0"/>
        </w:rPr>
        <w:t>принципа на ефективност, който е свързан със степента, в която се постигат поставените цели посредством предприетите дейности.</w:t>
      </w:r>
    </w:p>
    <w:p w14:paraId="113E7804" w14:textId="77777777" w:rsidR="00D858E2" w:rsidRPr="00D858E2" w:rsidRDefault="00D858E2" w:rsidP="00D858E2">
      <w:pPr>
        <w:keepNext/>
        <w:keepLines/>
        <w:spacing w:before="120" w:after="120" w:line="240" w:lineRule="auto"/>
        <w:jc w:val="both"/>
        <w:rPr>
          <w:rFonts w:ascii="Arial" w:eastAsia="Calibri" w:hAnsi="Arial" w:cs="Arial"/>
          <w:b/>
          <w:bCs/>
          <w:noProof w:val="0"/>
          <w:color w:val="0070C0"/>
          <w:lang w:val="en-US"/>
        </w:rPr>
      </w:pPr>
      <w:r w:rsidRPr="00D858E2">
        <w:rPr>
          <w:rFonts w:ascii="Arial" w:eastAsia="Calibri" w:hAnsi="Arial" w:cs="Arial"/>
          <w:b/>
          <w:bCs/>
          <w:noProof w:val="0"/>
          <w:color w:val="0070C0"/>
        </w:rPr>
        <w:t>13.2. Недопустими дейности</w:t>
      </w:r>
      <w:bookmarkEnd w:id="32"/>
      <w:bookmarkEnd w:id="33"/>
      <w:r w:rsidRPr="00D858E2">
        <w:rPr>
          <w:rFonts w:ascii="Arial" w:eastAsia="Calibri" w:hAnsi="Arial" w:cs="Arial"/>
          <w:b/>
          <w:bCs/>
          <w:noProof w:val="0"/>
          <w:color w:val="0070C0"/>
        </w:rPr>
        <w:t>:</w:t>
      </w:r>
      <w:bookmarkEnd w:id="34"/>
    </w:p>
    <w:p w14:paraId="248EDA5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bookmarkStart w:id="35" w:name="_Toc499645048"/>
      <w:r w:rsidRPr="00D858E2">
        <w:rPr>
          <w:rFonts w:ascii="Arial" w:eastAsia="Calibri" w:hAnsi="Arial" w:cs="Arial"/>
          <w:noProof w:val="0"/>
        </w:rPr>
        <w:t>Дейности, които не допринасят за изпълнение на целите на плана за производство и предлагане на пазара и на включените в него мерки.</w:t>
      </w:r>
    </w:p>
    <w:p w14:paraId="175C025F" w14:textId="77777777" w:rsidR="00D858E2" w:rsidRPr="00705CA6"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Дейности, финансирани по други програми за подпомагане с национални средства и/или средства на ЕС.</w:t>
      </w:r>
    </w:p>
    <w:p w14:paraId="3FD3AF28" w14:textId="77777777" w:rsidR="00D858E2" w:rsidRPr="00D858E2" w:rsidRDefault="00D858E2" w:rsidP="00D858E2">
      <w:pPr>
        <w:tabs>
          <w:tab w:val="left" w:pos="-180"/>
        </w:tabs>
        <w:spacing w:before="120" w:after="120" w:line="240" w:lineRule="auto"/>
        <w:jc w:val="both"/>
        <w:rPr>
          <w:rFonts w:ascii="Arial" w:eastAsia="Calibri" w:hAnsi="Arial" w:cs="Arial"/>
          <w:b/>
          <w:bCs/>
          <w:noProof w:val="0"/>
          <w:color w:val="0070C0"/>
        </w:rPr>
      </w:pPr>
      <w:r w:rsidRPr="00D858E2">
        <w:rPr>
          <w:rFonts w:ascii="Arial" w:eastAsia="Calibri" w:hAnsi="Arial" w:cs="Arial"/>
          <w:b/>
          <w:bCs/>
          <w:noProof w:val="0"/>
          <w:color w:val="0070C0"/>
        </w:rPr>
        <w:t>14. Категории разходи, допустими за финансиране:</w:t>
      </w:r>
      <w:bookmarkEnd w:id="35"/>
      <w:r w:rsidRPr="00D858E2">
        <w:rPr>
          <w:rFonts w:ascii="Arial" w:eastAsia="Calibri" w:hAnsi="Arial" w:cs="Arial"/>
          <w:b/>
          <w:bCs/>
          <w:noProof w:val="0"/>
          <w:color w:val="0070C0"/>
        </w:rPr>
        <w:t xml:space="preserve"> </w:t>
      </w:r>
    </w:p>
    <w:p w14:paraId="36F377A9" w14:textId="77777777" w:rsidR="00D858E2" w:rsidRPr="00D858E2" w:rsidRDefault="00D858E2" w:rsidP="00D858E2">
      <w:pPr>
        <w:keepNext/>
        <w:tabs>
          <w:tab w:val="left" w:pos="-180"/>
        </w:tabs>
        <w:spacing w:before="120" w:after="120" w:line="240" w:lineRule="auto"/>
        <w:jc w:val="both"/>
        <w:rPr>
          <w:rFonts w:ascii="Arial" w:eastAsia="Calibri" w:hAnsi="Arial" w:cs="Arial"/>
          <w:b/>
          <w:bCs/>
          <w:noProof w:val="0"/>
          <w:color w:val="0070C0"/>
        </w:rPr>
      </w:pPr>
      <w:bookmarkStart w:id="36" w:name="_Toc475538944"/>
      <w:bookmarkStart w:id="37" w:name="_Toc499645049"/>
      <w:r w:rsidRPr="00D858E2">
        <w:rPr>
          <w:rFonts w:ascii="Arial" w:eastAsia="Calibri" w:hAnsi="Arial" w:cs="Arial"/>
          <w:b/>
          <w:bCs/>
          <w:noProof w:val="0"/>
          <w:color w:val="0070C0"/>
        </w:rPr>
        <w:t>14.1. Допустими разходи</w:t>
      </w:r>
      <w:bookmarkEnd w:id="36"/>
      <w:r w:rsidRPr="00D858E2">
        <w:rPr>
          <w:rFonts w:ascii="Arial" w:eastAsia="Calibri" w:hAnsi="Arial" w:cs="Arial"/>
          <w:b/>
          <w:bCs/>
          <w:noProof w:val="0"/>
          <w:color w:val="0070C0"/>
        </w:rPr>
        <w:t>:</w:t>
      </w:r>
      <w:bookmarkEnd w:id="37"/>
    </w:p>
    <w:p w14:paraId="354257FA" w14:textId="77777777"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w:t>
      </w:r>
      <w:proofErr w:type="spellStart"/>
      <w:r w:rsidRPr="0061450E">
        <w:rPr>
          <w:rFonts w:ascii="Arial" w:eastAsia="Calibri" w:hAnsi="Arial" w:cs="Arial"/>
          <w:b/>
          <w:noProof w:val="0"/>
        </w:rPr>
        <w:t>1</w:t>
      </w:r>
      <w:proofErr w:type="spellEnd"/>
      <w:r w:rsidRPr="0061450E">
        <w:rPr>
          <w:rFonts w:ascii="Arial" w:eastAsia="Calibri" w:hAnsi="Arial" w:cs="Arial"/>
          <w:b/>
          <w:noProof w:val="0"/>
        </w:rPr>
        <w:t>. Годишното подпомагане, което се предоставя на организацията на производители или на асоциацията на организации на производители за изготвяне и изпълнение на одобреният план за производство и предлагане на пазара е равно на по-малкият размер от:</w:t>
      </w:r>
    </w:p>
    <w:p w14:paraId="4D35D388" w14:textId="77777777"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а) </w:t>
      </w:r>
      <w:r w:rsidR="009631BA">
        <w:rPr>
          <w:rFonts w:ascii="Arial" w:eastAsia="Calibri" w:hAnsi="Arial" w:cs="Arial"/>
          <w:noProof w:val="0"/>
        </w:rPr>
        <w:t>до 12</w:t>
      </w:r>
      <w:r w:rsidRPr="00D858E2">
        <w:rPr>
          <w:rFonts w:ascii="Arial" w:eastAsia="Calibri" w:hAnsi="Arial" w:cs="Arial"/>
          <w:noProof w:val="0"/>
        </w:rPr>
        <w:t xml:space="preserve">% от средната годишна стойност на продукцията, пусната на пазара от тази организация на производители и/или от нейните членове през предходните три календарни години, а за </w:t>
      </w:r>
      <w:proofErr w:type="spellStart"/>
      <w:r w:rsidRPr="00D858E2">
        <w:rPr>
          <w:rFonts w:ascii="Arial" w:eastAsia="Calibri" w:hAnsi="Arial" w:cs="Arial"/>
          <w:noProof w:val="0"/>
        </w:rPr>
        <w:t>новопризнатите</w:t>
      </w:r>
      <w:proofErr w:type="spellEnd"/>
      <w:r w:rsidRPr="00D858E2">
        <w:rPr>
          <w:rFonts w:ascii="Arial" w:eastAsia="Calibri" w:hAnsi="Arial" w:cs="Arial"/>
          <w:noProof w:val="0"/>
        </w:rPr>
        <w:t xml:space="preserve"> организации на производители </w:t>
      </w:r>
      <w:r w:rsidR="009631BA">
        <w:rPr>
          <w:rFonts w:ascii="Arial" w:eastAsia="Calibri" w:hAnsi="Arial" w:cs="Arial"/>
          <w:noProof w:val="0"/>
        </w:rPr>
        <w:t>–</w:t>
      </w:r>
      <w:r w:rsidR="006E4147">
        <w:rPr>
          <w:rFonts w:ascii="Arial" w:eastAsia="Calibri" w:hAnsi="Arial" w:cs="Arial"/>
          <w:noProof w:val="0"/>
        </w:rPr>
        <w:t xml:space="preserve"> </w:t>
      </w:r>
      <w:r w:rsidR="009631BA">
        <w:rPr>
          <w:rFonts w:ascii="Arial" w:eastAsia="Calibri" w:hAnsi="Arial" w:cs="Arial"/>
          <w:noProof w:val="0"/>
        </w:rPr>
        <w:t>до 12</w:t>
      </w:r>
      <w:r w:rsidRPr="00D858E2">
        <w:rPr>
          <w:rFonts w:ascii="Arial" w:eastAsia="Calibri" w:hAnsi="Arial" w:cs="Arial"/>
          <w:noProof w:val="0"/>
        </w:rPr>
        <w:t>% от средната годишна стойност на продукцията, пусната на пазара от членовете на организацията през предходните три календарни години;</w:t>
      </w:r>
    </w:p>
    <w:p w14:paraId="2500EDB6" w14:textId="77777777" w:rsidR="00D858E2" w:rsidRPr="00D858E2" w:rsidRDefault="00D858E2" w:rsidP="0061450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б) максималният размер на безвъзмездната финансова помощ за един проект </w:t>
      </w:r>
      <w:r w:rsidR="00EC0451">
        <w:rPr>
          <w:rFonts w:ascii="Arial" w:eastAsia="Calibri" w:hAnsi="Arial" w:cs="Arial"/>
          <w:noProof w:val="0"/>
        </w:rPr>
        <w:t xml:space="preserve">е </w:t>
      </w:r>
      <w:r w:rsidRPr="00D858E2">
        <w:rPr>
          <w:rFonts w:ascii="Arial" w:eastAsia="Calibri" w:hAnsi="Arial" w:cs="Arial"/>
          <w:noProof w:val="0"/>
        </w:rPr>
        <w:t>по</w:t>
      </w:r>
      <w:r w:rsidR="00EC0451">
        <w:rPr>
          <w:rFonts w:ascii="Arial" w:eastAsia="Calibri" w:hAnsi="Arial" w:cs="Arial"/>
          <w:noProof w:val="0"/>
        </w:rPr>
        <w:t>сочен в</w:t>
      </w:r>
      <w:r w:rsidRPr="00D858E2">
        <w:rPr>
          <w:rFonts w:ascii="Arial" w:eastAsia="Calibri" w:hAnsi="Arial" w:cs="Arial"/>
          <w:noProof w:val="0"/>
        </w:rPr>
        <w:t xml:space="preserve"> т. 9 от настоящите условия за кандидатства</w:t>
      </w:r>
      <w:r w:rsidR="00DF0A7A">
        <w:rPr>
          <w:rFonts w:ascii="Arial" w:eastAsia="Calibri" w:hAnsi="Arial" w:cs="Arial"/>
          <w:noProof w:val="0"/>
        </w:rPr>
        <w:t>не.</w:t>
      </w:r>
    </w:p>
    <w:p w14:paraId="2FAC28C6"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7AA4FC9B" w14:textId="77777777"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 xml:space="preserve">14.1.2. Организацията на производители или асоциацията на организации на производители може да получи авансово до </w:t>
      </w:r>
      <w:r w:rsidR="009631BA" w:rsidRPr="0061450E">
        <w:rPr>
          <w:rFonts w:ascii="Arial" w:eastAsia="Calibri" w:hAnsi="Arial" w:cs="Arial"/>
          <w:b/>
          <w:noProof w:val="0"/>
        </w:rPr>
        <w:t>100%</w:t>
      </w:r>
      <w:r w:rsidR="00DF0A7A" w:rsidRPr="0061450E">
        <w:rPr>
          <w:rFonts w:ascii="Arial" w:eastAsia="Calibri" w:hAnsi="Arial" w:cs="Arial"/>
          <w:b/>
          <w:noProof w:val="0"/>
        </w:rPr>
        <w:t xml:space="preserve"> </w:t>
      </w:r>
      <w:r w:rsidR="009631BA" w:rsidRPr="0061450E">
        <w:rPr>
          <w:rFonts w:ascii="Arial" w:eastAsia="Calibri" w:hAnsi="Arial" w:cs="Arial"/>
          <w:b/>
          <w:noProof w:val="0"/>
        </w:rPr>
        <w:t xml:space="preserve">(в съответствие с чл. 66, параграф 4 от Регламент 508/2014) </w:t>
      </w:r>
      <w:r w:rsidR="00DF0A7A" w:rsidRPr="0061450E">
        <w:rPr>
          <w:rFonts w:ascii="Arial" w:eastAsia="Calibri" w:hAnsi="Arial" w:cs="Arial"/>
          <w:b/>
          <w:noProof w:val="0"/>
        </w:rPr>
        <w:t xml:space="preserve">от финансовото подпомагане </w:t>
      </w:r>
      <w:r w:rsidRPr="0061450E">
        <w:rPr>
          <w:rFonts w:ascii="Arial" w:eastAsia="Calibri" w:hAnsi="Arial" w:cs="Arial"/>
          <w:b/>
          <w:noProof w:val="0"/>
        </w:rPr>
        <w:t>по т. 14.1.</w:t>
      </w:r>
      <w:proofErr w:type="spellStart"/>
      <w:r w:rsidRPr="0061450E">
        <w:rPr>
          <w:rFonts w:ascii="Arial" w:eastAsia="Calibri" w:hAnsi="Arial" w:cs="Arial"/>
          <w:b/>
          <w:noProof w:val="0"/>
        </w:rPr>
        <w:t>1</w:t>
      </w:r>
      <w:proofErr w:type="spellEnd"/>
      <w:r w:rsidRPr="0061450E">
        <w:rPr>
          <w:rFonts w:ascii="Arial" w:eastAsia="Calibri" w:hAnsi="Arial" w:cs="Arial"/>
          <w:b/>
          <w:noProof w:val="0"/>
        </w:rPr>
        <w:t>. след одобрение на плана за производство и предлагане на пазара в съответствие с член 28, параграф 3 от Регламент (ЕС) № 1379/2013.</w:t>
      </w:r>
    </w:p>
    <w:p w14:paraId="267BCDD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14:paraId="769514A9"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14.1.3. Допустимите разходи трябва да са в съответствие с правилата и изискванията, описани както следва:</w:t>
      </w:r>
    </w:p>
    <w:p w14:paraId="504689E2" w14:textId="6B52A66C" w:rsidR="00D858E2" w:rsidRPr="0085558B"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85558B">
        <w:rPr>
          <w:rFonts w:ascii="Arial" w:eastAsia="Calibri" w:hAnsi="Arial" w:cs="Arial"/>
          <w:noProof w:val="0"/>
        </w:rPr>
        <w:t xml:space="preserve">1. </w:t>
      </w:r>
      <w:r w:rsidR="00D858E2" w:rsidRPr="0085558B">
        <w:rPr>
          <w:rFonts w:ascii="Arial" w:eastAsia="Calibri" w:hAnsi="Arial" w:cs="Arial"/>
          <w:noProof w:val="0"/>
        </w:rPr>
        <w:t xml:space="preserve">Регламент (ЕС) № 508/2014 г. на Европейския парламент и на Съвета за Европейския </w:t>
      </w:r>
      <w:r w:rsidR="0061450E" w:rsidRPr="0085558B">
        <w:rPr>
          <w:rFonts w:ascii="Arial" w:eastAsia="Calibri" w:hAnsi="Arial" w:cs="Arial"/>
          <w:noProof w:val="0"/>
        </w:rPr>
        <w:t>фонд за морско дело и рибарство</w:t>
      </w:r>
      <w:r w:rsidR="009076DD" w:rsidRPr="0085558B">
        <w:rPr>
          <w:rFonts w:ascii="Arial" w:hAnsi="Arial" w:cs="Arial"/>
        </w:rPr>
        <w:t xml:space="preserve"> и за отмяна на регламенти (ЕО) № 2328/2003, (ЕО) № 861/2006, (ЕО) № 1198/2006 и (ЕО) № 791/2007 на Съвета и Регламент (ЕС) № 1255/2011 на Европейския парламент и на Съвета</w:t>
      </w:r>
      <w:r w:rsidR="0061450E" w:rsidRPr="0085558B">
        <w:rPr>
          <w:rFonts w:ascii="Arial" w:eastAsia="Calibri" w:hAnsi="Arial" w:cs="Arial"/>
          <w:noProof w:val="0"/>
        </w:rPr>
        <w:t>.</w:t>
      </w:r>
    </w:p>
    <w:p w14:paraId="3D2491EC" w14:textId="77777777" w:rsidR="00D858E2" w:rsidRPr="0085558B"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85558B">
        <w:rPr>
          <w:rFonts w:ascii="Arial" w:eastAsia="Calibri" w:hAnsi="Arial" w:cs="Arial"/>
          <w:noProof w:val="0"/>
        </w:rPr>
        <w:t xml:space="preserve">2. </w:t>
      </w:r>
      <w:r w:rsidR="00D858E2" w:rsidRPr="0085558B">
        <w:rPr>
          <w:rFonts w:ascii="Arial" w:eastAsia="Calibri" w:hAnsi="Arial" w:cs="Arial"/>
          <w:noProof w:val="0"/>
        </w:rPr>
        <w:t xml:space="preserve">Регламент (ЕС) № 1303/2013 на Европейския парламент и на Съвета за определяне на </w:t>
      </w:r>
      <w:proofErr w:type="spellStart"/>
      <w:r w:rsidR="00D858E2" w:rsidRPr="0085558B">
        <w:rPr>
          <w:rFonts w:ascii="Arial" w:eastAsia="Calibri" w:hAnsi="Arial" w:cs="Arial"/>
          <w:noProof w:val="0"/>
        </w:rPr>
        <w:t>общоприложими</w:t>
      </w:r>
      <w:proofErr w:type="spellEnd"/>
      <w:r w:rsidR="00D858E2" w:rsidRPr="0085558B">
        <w:rPr>
          <w:rFonts w:ascii="Arial" w:eastAsia="Calibri" w:hAnsi="Arial" w:cs="Arial"/>
          <w:noProof w:val="0"/>
        </w:rPr>
        <w:t xml:space="preserve"> разпоредби за Европейския фонд за регионално развитие, Европейския социален фонд, </w:t>
      </w:r>
      <w:proofErr w:type="spellStart"/>
      <w:r w:rsidR="00D858E2" w:rsidRPr="0085558B">
        <w:rPr>
          <w:rFonts w:ascii="Arial" w:eastAsia="Calibri" w:hAnsi="Arial" w:cs="Arial"/>
          <w:noProof w:val="0"/>
        </w:rPr>
        <w:t>Кохезионния</w:t>
      </w:r>
      <w:proofErr w:type="spellEnd"/>
      <w:r w:rsidR="00D858E2" w:rsidRPr="0085558B">
        <w:rPr>
          <w:rFonts w:ascii="Arial" w:eastAsia="Calibri" w:hAnsi="Arial" w:cs="Arial"/>
          <w:noProof w:val="0"/>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D858E2" w:rsidRPr="0085558B">
        <w:rPr>
          <w:rFonts w:ascii="Arial" w:eastAsia="Calibri" w:hAnsi="Arial" w:cs="Arial"/>
          <w:noProof w:val="0"/>
        </w:rPr>
        <w:t>Кохезионния</w:t>
      </w:r>
      <w:proofErr w:type="spellEnd"/>
      <w:r w:rsidR="00D858E2" w:rsidRPr="0085558B">
        <w:rPr>
          <w:rFonts w:ascii="Arial" w:eastAsia="Calibri" w:hAnsi="Arial" w:cs="Arial"/>
          <w:noProof w:val="0"/>
        </w:rPr>
        <w:t xml:space="preserve"> фонд и Европейския фонд за морско дело и рибарство, и за отмяна на Регламент (ЕО) № 1083/2006 на Съве</w:t>
      </w:r>
      <w:r w:rsidR="0061450E" w:rsidRPr="0085558B">
        <w:rPr>
          <w:rFonts w:ascii="Arial" w:eastAsia="Calibri" w:hAnsi="Arial" w:cs="Arial"/>
          <w:noProof w:val="0"/>
        </w:rPr>
        <w:t>та (Регламент (ЕС) № 1303/2013).</w:t>
      </w:r>
    </w:p>
    <w:p w14:paraId="3EFED703" w14:textId="77777777" w:rsidR="00D858E2" w:rsidRPr="0085558B"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85558B">
        <w:rPr>
          <w:rFonts w:ascii="Arial" w:eastAsia="Calibri" w:hAnsi="Arial" w:cs="Arial"/>
          <w:noProof w:val="0"/>
        </w:rPr>
        <w:t xml:space="preserve">3. Регламент (ЕС, </w:t>
      </w:r>
      <w:proofErr w:type="spellStart"/>
      <w:r w:rsidRPr="0085558B">
        <w:rPr>
          <w:rFonts w:ascii="Arial" w:eastAsia="Calibri" w:hAnsi="Arial" w:cs="Arial"/>
          <w:noProof w:val="0"/>
        </w:rPr>
        <w:t>Евратом</w:t>
      </w:r>
      <w:proofErr w:type="spellEnd"/>
      <w:r w:rsidRPr="0085558B">
        <w:rPr>
          <w:rFonts w:ascii="Arial" w:eastAsia="Calibri" w:hAnsi="Arial" w:cs="Arial"/>
          <w:noProof w:val="0"/>
        </w:rPr>
        <w:t>)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w:t>
      </w:r>
      <w:r w:rsidR="0061450E" w:rsidRPr="0085558B">
        <w:rPr>
          <w:rFonts w:ascii="Arial" w:eastAsia="Calibri" w:hAnsi="Arial" w:cs="Arial"/>
          <w:noProof w:val="0"/>
        </w:rPr>
        <w:t xml:space="preserve">ламент (ЕС, </w:t>
      </w:r>
      <w:proofErr w:type="spellStart"/>
      <w:r w:rsidR="0061450E" w:rsidRPr="0085558B">
        <w:rPr>
          <w:rFonts w:ascii="Arial" w:eastAsia="Calibri" w:hAnsi="Arial" w:cs="Arial"/>
          <w:noProof w:val="0"/>
        </w:rPr>
        <w:t>Евратом</w:t>
      </w:r>
      <w:proofErr w:type="spellEnd"/>
      <w:r w:rsidR="0061450E" w:rsidRPr="0085558B">
        <w:rPr>
          <w:rFonts w:ascii="Arial" w:eastAsia="Calibri" w:hAnsi="Arial" w:cs="Arial"/>
          <w:noProof w:val="0"/>
        </w:rPr>
        <w:t>) № 966/2012.</w:t>
      </w:r>
    </w:p>
    <w:p w14:paraId="518B647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85558B">
        <w:rPr>
          <w:rFonts w:ascii="Arial" w:eastAsia="Calibri" w:hAnsi="Arial" w:cs="Arial"/>
          <w:noProof w:val="0"/>
        </w:rPr>
        <w:t>4.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w:t>
      </w:r>
      <w:r w:rsidR="0061450E" w:rsidRPr="0085558B">
        <w:rPr>
          <w:rFonts w:ascii="Arial" w:eastAsia="Calibri" w:hAnsi="Arial" w:cs="Arial"/>
          <w:noProof w:val="0"/>
        </w:rPr>
        <w:t>амент (ЕО) № 104/2000 на Съвета.</w:t>
      </w:r>
    </w:p>
    <w:p w14:paraId="6B9AAD14"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5. </w:t>
      </w:r>
      <w:r w:rsidR="00D858E2" w:rsidRPr="00D858E2">
        <w:rPr>
          <w:rFonts w:ascii="Arial" w:eastAsia="Calibri" w:hAnsi="Arial" w:cs="Arial"/>
          <w:noProof w:val="0"/>
        </w:rPr>
        <w:t>Закон за управление на средствата от Европейските структурни и инвестиционни фондове (ЗУСЕСИ</w:t>
      </w:r>
      <w:r w:rsidR="0061450E">
        <w:rPr>
          <w:rFonts w:ascii="Arial" w:eastAsia="Calibri" w:hAnsi="Arial" w:cs="Arial"/>
          <w:noProof w:val="0"/>
        </w:rPr>
        <w:t>Ф).</w:t>
      </w:r>
    </w:p>
    <w:p w14:paraId="27EED5C6" w14:textId="2B278590"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6. </w:t>
      </w:r>
      <w:r w:rsidR="00D858E2" w:rsidRPr="00D858E2">
        <w:rPr>
          <w:rFonts w:ascii="Arial" w:eastAsia="Calibri" w:hAnsi="Arial" w:cs="Arial"/>
          <w:noProof w:val="0"/>
        </w:rPr>
        <w:t xml:space="preserve">Постановление № 189 на Министерския съвет 2016 г. за определяне на национални правила за допустимост на разходите по програмите, </w:t>
      </w:r>
      <w:proofErr w:type="spellStart"/>
      <w:r w:rsidR="00D858E2" w:rsidRPr="00D858E2">
        <w:rPr>
          <w:rFonts w:ascii="Arial" w:eastAsia="Calibri" w:hAnsi="Arial" w:cs="Arial"/>
          <w:noProof w:val="0"/>
        </w:rPr>
        <w:t>съфинансирани</w:t>
      </w:r>
      <w:proofErr w:type="spellEnd"/>
      <w:r w:rsidR="00D858E2" w:rsidRPr="00D858E2">
        <w:rPr>
          <w:rFonts w:ascii="Arial" w:eastAsia="Calibri" w:hAnsi="Arial" w:cs="Arial"/>
          <w:noProof w:val="0"/>
        </w:rPr>
        <w:t xml:space="preserve"> от Европейските структурни и инвестиционни фондове, за програмен период 2014 – 2020 г. (</w:t>
      </w:r>
      <w:proofErr w:type="spellStart"/>
      <w:r w:rsidR="00D858E2" w:rsidRPr="00D858E2">
        <w:rPr>
          <w:rFonts w:ascii="Arial" w:eastAsia="Calibri" w:hAnsi="Arial" w:cs="Arial"/>
          <w:noProof w:val="0"/>
        </w:rPr>
        <w:t>обн</w:t>
      </w:r>
      <w:proofErr w:type="spellEnd"/>
      <w:r w:rsidR="00D858E2" w:rsidRPr="00D858E2">
        <w:rPr>
          <w:rFonts w:ascii="Arial" w:eastAsia="Calibri" w:hAnsi="Arial" w:cs="Arial"/>
          <w:noProof w:val="0"/>
        </w:rPr>
        <w:t>., ДВ, бр. 61 о</w:t>
      </w:r>
      <w:r w:rsidR="0061450E">
        <w:rPr>
          <w:rFonts w:ascii="Arial" w:eastAsia="Calibri" w:hAnsi="Arial" w:cs="Arial"/>
          <w:noProof w:val="0"/>
        </w:rPr>
        <w:t>т 2016 г.) (ПМС № 189</w:t>
      </w:r>
      <w:r w:rsidR="00BA42E1">
        <w:rPr>
          <w:rFonts w:ascii="Arial" w:eastAsia="Calibri" w:hAnsi="Arial" w:cs="Arial"/>
          <w:noProof w:val="0"/>
        </w:rPr>
        <w:t xml:space="preserve"> от 2016 г.</w:t>
      </w:r>
      <w:r w:rsidR="0061450E">
        <w:rPr>
          <w:rFonts w:ascii="Arial" w:eastAsia="Calibri" w:hAnsi="Arial" w:cs="Arial"/>
          <w:noProof w:val="0"/>
        </w:rPr>
        <w:t>).</w:t>
      </w:r>
    </w:p>
    <w:p w14:paraId="6CA41469" w14:textId="7EB48B3B" w:rsidR="007476C4" w:rsidRPr="002476E1" w:rsidRDefault="007476C4"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2476E1">
        <w:rPr>
          <w:rFonts w:ascii="Arial" w:eastAsia="Calibri" w:hAnsi="Arial" w:cs="Arial"/>
          <w:b/>
          <w:noProof w:val="0"/>
        </w:rPr>
        <w:t>Допустимите разходи следва да са:</w:t>
      </w:r>
    </w:p>
    <w:p w14:paraId="108BCA00" w14:textId="0DC81515"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7. </w:t>
      </w:r>
      <w:r w:rsidR="007476C4">
        <w:rPr>
          <w:rFonts w:ascii="Arial" w:eastAsia="Calibri" w:hAnsi="Arial" w:cs="Arial"/>
          <w:noProof w:val="0"/>
        </w:rPr>
        <w:t>И</w:t>
      </w:r>
      <w:r w:rsidR="00D858E2" w:rsidRPr="00D858E2">
        <w:rPr>
          <w:rFonts w:ascii="Arial" w:eastAsia="Calibri" w:hAnsi="Arial" w:cs="Arial"/>
          <w:noProof w:val="0"/>
        </w:rPr>
        <w:t xml:space="preserve">звършени от допустими </w:t>
      </w:r>
      <w:r w:rsidR="0045688E">
        <w:rPr>
          <w:rFonts w:ascii="Arial" w:eastAsia="Calibri" w:hAnsi="Arial" w:cs="Arial"/>
          <w:noProof w:val="0"/>
        </w:rPr>
        <w:t>бенефициенти</w:t>
      </w:r>
      <w:r w:rsidR="0061450E">
        <w:rPr>
          <w:rFonts w:ascii="Arial" w:eastAsia="Calibri" w:hAnsi="Arial" w:cs="Arial"/>
          <w:noProof w:val="0"/>
        </w:rPr>
        <w:t>.</w:t>
      </w:r>
    </w:p>
    <w:p w14:paraId="5DD116E6"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8. </w:t>
      </w:r>
      <w:r w:rsidR="00D858E2" w:rsidRPr="00D858E2">
        <w:rPr>
          <w:rFonts w:ascii="Arial" w:eastAsia="Calibri" w:hAnsi="Arial" w:cs="Arial"/>
          <w:noProof w:val="0"/>
        </w:rPr>
        <w:t>Изборът на изпълнител за реализираните дейности (услуги и/или доставки) да е извършен в съответствие с приложимото право на Европейския съю</w:t>
      </w:r>
      <w:r w:rsidR="0061450E">
        <w:rPr>
          <w:rFonts w:ascii="Arial" w:eastAsia="Calibri" w:hAnsi="Arial" w:cs="Arial"/>
          <w:noProof w:val="0"/>
        </w:rPr>
        <w:t>з и българското законодателство.</w:t>
      </w:r>
    </w:p>
    <w:p w14:paraId="39685889" w14:textId="77777777"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9. </w:t>
      </w:r>
      <w:r w:rsidR="00D858E2" w:rsidRPr="00D858E2">
        <w:rPr>
          <w:rFonts w:ascii="Arial" w:eastAsia="Calibri" w:hAnsi="Arial" w:cs="Arial"/>
          <w:noProof w:val="0"/>
        </w:rPr>
        <w:t xml:space="preserve">За тях да е налична адекватна </w:t>
      </w:r>
      <w:proofErr w:type="spellStart"/>
      <w:r w:rsidR="00D858E2" w:rsidRPr="00D858E2">
        <w:rPr>
          <w:rFonts w:ascii="Arial" w:eastAsia="Calibri" w:hAnsi="Arial" w:cs="Arial"/>
          <w:noProof w:val="0"/>
        </w:rPr>
        <w:t>одитна</w:t>
      </w:r>
      <w:proofErr w:type="spellEnd"/>
      <w:r w:rsidR="00D858E2" w:rsidRPr="00D858E2">
        <w:rPr>
          <w:rFonts w:ascii="Arial" w:eastAsia="Calibri" w:hAnsi="Arial" w:cs="Arial"/>
          <w:noProof w:val="0"/>
        </w:rPr>
        <w:t xml:space="preserve"> следа, включително да са спазени разпоредбите за наличност на документите по чл. 14</w:t>
      </w:r>
      <w:r w:rsidR="0061450E">
        <w:rPr>
          <w:rFonts w:ascii="Arial" w:eastAsia="Calibri" w:hAnsi="Arial" w:cs="Arial"/>
          <w:noProof w:val="0"/>
        </w:rPr>
        <w:t>0 от Регламент (ЕС) № 1303/2013.</w:t>
      </w:r>
    </w:p>
    <w:p w14:paraId="73195795" w14:textId="2176EA0A" w:rsidR="00D858E2" w:rsidRPr="00D858E2" w:rsidRDefault="00DF0A7A"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10. </w:t>
      </w:r>
      <w:r w:rsidR="0045688E">
        <w:rPr>
          <w:rFonts w:ascii="Arial" w:eastAsia="Calibri" w:hAnsi="Arial" w:cs="Arial"/>
          <w:noProof w:val="0"/>
        </w:rPr>
        <w:t>О</w:t>
      </w:r>
      <w:r w:rsidR="00D858E2" w:rsidRPr="00D858E2">
        <w:rPr>
          <w:rFonts w:ascii="Arial" w:eastAsia="Calibri" w:hAnsi="Arial" w:cs="Arial"/>
          <w:noProof w:val="0"/>
        </w:rPr>
        <w:t xml:space="preserve">тразени </w:t>
      </w:r>
      <w:r w:rsidR="0045688E">
        <w:rPr>
          <w:rFonts w:ascii="Arial" w:eastAsia="Calibri" w:hAnsi="Arial" w:cs="Arial"/>
          <w:noProof w:val="0"/>
        </w:rPr>
        <w:t xml:space="preserve">са </w:t>
      </w:r>
      <w:r w:rsidR="00D858E2" w:rsidRPr="00D858E2">
        <w:rPr>
          <w:rFonts w:ascii="Arial" w:eastAsia="Calibri" w:hAnsi="Arial" w:cs="Arial"/>
          <w:noProof w:val="0"/>
        </w:rPr>
        <w:t xml:space="preserve">в счетоводната документация на </w:t>
      </w:r>
      <w:r w:rsidR="0045688E">
        <w:rPr>
          <w:rFonts w:ascii="Arial" w:eastAsia="Calibri" w:hAnsi="Arial" w:cs="Arial"/>
          <w:noProof w:val="0"/>
        </w:rPr>
        <w:t>бенефициента</w:t>
      </w:r>
      <w:r w:rsidR="0045688E" w:rsidRPr="00D858E2">
        <w:rPr>
          <w:rFonts w:ascii="Arial" w:eastAsia="Calibri" w:hAnsi="Arial" w:cs="Arial"/>
          <w:noProof w:val="0"/>
        </w:rPr>
        <w:t xml:space="preserve"> </w:t>
      </w:r>
      <w:r w:rsidR="00D858E2" w:rsidRPr="00D858E2">
        <w:rPr>
          <w:rFonts w:ascii="Arial" w:eastAsia="Calibri" w:hAnsi="Arial" w:cs="Arial"/>
          <w:noProof w:val="0"/>
        </w:rPr>
        <w:t>чрез отделни счетоводни аналитични сметки или в от</w:t>
      </w:r>
      <w:r w:rsidR="0061450E">
        <w:rPr>
          <w:rFonts w:ascii="Arial" w:eastAsia="Calibri" w:hAnsi="Arial" w:cs="Arial"/>
          <w:noProof w:val="0"/>
        </w:rPr>
        <w:t>делна счетоводна система.</w:t>
      </w:r>
    </w:p>
    <w:p w14:paraId="2E41EAD6" w14:textId="34696822"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11. </w:t>
      </w:r>
      <w:r w:rsidR="00472853">
        <w:rPr>
          <w:rFonts w:ascii="Arial" w:eastAsia="Calibri" w:hAnsi="Arial" w:cs="Arial"/>
          <w:noProof w:val="0"/>
        </w:rPr>
        <w:t>И</w:t>
      </w:r>
      <w:r w:rsidRPr="00D858E2">
        <w:rPr>
          <w:rFonts w:ascii="Arial" w:eastAsia="Calibri" w:hAnsi="Arial" w:cs="Arial"/>
          <w:noProof w:val="0"/>
        </w:rPr>
        <w:t xml:space="preserve">звършени </w:t>
      </w:r>
      <w:r w:rsidR="00472853">
        <w:rPr>
          <w:rFonts w:ascii="Arial" w:eastAsia="Calibri" w:hAnsi="Arial" w:cs="Arial"/>
          <w:noProof w:val="0"/>
        </w:rPr>
        <w:t xml:space="preserve">са </w:t>
      </w:r>
      <w:r w:rsidRPr="00D858E2">
        <w:rPr>
          <w:rFonts w:ascii="Arial" w:eastAsia="Calibri" w:hAnsi="Arial" w:cs="Arial"/>
          <w:noProof w:val="0"/>
        </w:rPr>
        <w:t xml:space="preserve">за продукти и услуги, които са реално доставени и извършени съобразно предварително заложените в административния договор за предоставяне </w:t>
      </w:r>
      <w:r w:rsidR="0061450E">
        <w:rPr>
          <w:rFonts w:ascii="Arial" w:eastAsia="Calibri" w:hAnsi="Arial" w:cs="Arial"/>
          <w:noProof w:val="0"/>
        </w:rPr>
        <w:t>на безвъзмездна финансова помощ.</w:t>
      </w:r>
    </w:p>
    <w:p w14:paraId="31DAE963" w14:textId="2BDEB22A"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 xml:space="preserve">12. </w:t>
      </w:r>
      <w:r w:rsidR="00472853">
        <w:rPr>
          <w:rFonts w:ascii="Arial" w:eastAsia="Calibri" w:hAnsi="Arial" w:cs="Arial"/>
          <w:noProof w:val="0"/>
        </w:rPr>
        <w:t>Н</w:t>
      </w:r>
      <w:r w:rsidR="00D858E2" w:rsidRPr="00D858E2">
        <w:rPr>
          <w:rFonts w:ascii="Arial" w:eastAsia="Calibri" w:hAnsi="Arial" w:cs="Arial"/>
          <w:noProof w:val="0"/>
        </w:rPr>
        <w:t>е са финансирани със средства от ЕСИФ или чрез други инструменти на ЕС в съответствие с чл. 65, параграф 11 от Регламент № (ЕС) 1303/2013, както и с други публични средства.</w:t>
      </w:r>
    </w:p>
    <w:p w14:paraId="3638460B"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27E3EDFD" w14:textId="77777777" w:rsid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61450E">
        <w:rPr>
          <w:rFonts w:ascii="Arial" w:eastAsia="Calibri" w:hAnsi="Arial" w:cs="Arial"/>
          <w:b/>
          <w:noProof w:val="0"/>
        </w:rPr>
        <w:t>14.1.4. Разходи, станали допустими в резултат на изменение в програма, са допустими от датата на влизането в сила на решени</w:t>
      </w:r>
      <w:r w:rsidR="0061450E">
        <w:rPr>
          <w:rFonts w:ascii="Arial" w:eastAsia="Calibri" w:hAnsi="Arial" w:cs="Arial"/>
          <w:b/>
          <w:noProof w:val="0"/>
        </w:rPr>
        <w:t xml:space="preserve">ето </w:t>
      </w:r>
      <w:r w:rsidR="002A7822" w:rsidRPr="002A7822">
        <w:rPr>
          <w:rFonts w:ascii="Arial" w:eastAsia="Calibri" w:hAnsi="Arial" w:cs="Arial"/>
          <w:b/>
          <w:noProof w:val="0"/>
        </w:rPr>
        <w:t>на Комисията за изменение на програмата, съгласно чл. 96, параграф 11 от Регламент (ЕС) № 1303/2013.</w:t>
      </w:r>
    </w:p>
    <w:p w14:paraId="6E2DBC27" w14:textId="77777777" w:rsidR="0061450E"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p>
    <w:p w14:paraId="6B981BAD"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14.1.5. Допустими за финансиране са следните разходи предназначени за осъществяване на дейностите по точка 13.1 „Допустими дейности”:</w:t>
      </w:r>
    </w:p>
    <w:p w14:paraId="456AB143" w14:textId="3666F206"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sidRPr="00D858E2">
        <w:rPr>
          <w:rFonts w:ascii="Arial" w:eastAsia="Calibri" w:hAnsi="Arial" w:cs="Arial"/>
          <w:noProof w:val="0"/>
        </w:rPr>
        <w:t>14</w:t>
      </w:r>
      <w:r w:rsidR="0061450E">
        <w:rPr>
          <w:rFonts w:ascii="Arial" w:eastAsia="Times New Roman" w:hAnsi="Arial" w:cs="Arial"/>
          <w:noProof w:val="0"/>
        </w:rPr>
        <w:t>.1.5.1. Р</w:t>
      </w:r>
      <w:r w:rsidRPr="00D858E2">
        <w:rPr>
          <w:rFonts w:ascii="Arial" w:eastAsia="Times New Roman" w:hAnsi="Arial" w:cs="Arial"/>
          <w:noProof w:val="0"/>
        </w:rPr>
        <w:t>азходите за всяка мярка, включена в одобреният план за производство и предлагане на пазара, свързани с:</w:t>
      </w:r>
    </w:p>
    <w:p w14:paraId="291F2318" w14:textId="6D7CB527" w:rsidR="00D858E2" w:rsidRPr="00D858E2" w:rsidRDefault="00D858E2"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sidRPr="00D858E2">
        <w:rPr>
          <w:rFonts w:ascii="Arial" w:eastAsia="Times New Roman" w:hAnsi="Arial" w:cs="Arial"/>
          <w:noProof w:val="0"/>
        </w:rPr>
        <w:t xml:space="preserve">а) подготовка, мониторинг и </w:t>
      </w:r>
      <w:r w:rsidR="004A6BEA">
        <w:rPr>
          <w:rFonts w:ascii="Arial" w:eastAsia="Times New Roman" w:hAnsi="Arial" w:cs="Arial"/>
          <w:noProof w:val="0"/>
        </w:rPr>
        <w:t>изпълнение</w:t>
      </w:r>
      <w:r w:rsidR="004A6BEA" w:rsidRPr="00D858E2">
        <w:rPr>
          <w:rFonts w:ascii="Arial" w:eastAsia="Times New Roman" w:hAnsi="Arial" w:cs="Arial"/>
          <w:noProof w:val="0"/>
        </w:rPr>
        <w:t xml:space="preserve"> </w:t>
      </w:r>
      <w:r w:rsidRPr="00D858E2">
        <w:rPr>
          <w:rFonts w:ascii="Arial" w:eastAsia="Times New Roman" w:hAnsi="Arial" w:cs="Arial"/>
          <w:noProof w:val="0"/>
        </w:rPr>
        <w:t>на дейностите, свързани с планираната мярка;</w:t>
      </w:r>
    </w:p>
    <w:p w14:paraId="2A921BB3" w14:textId="77777777" w:rsidR="00D858E2" w:rsidRPr="00D858E2" w:rsidRDefault="0061450E" w:rsidP="0061450E">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Times New Roman" w:hAnsi="Arial" w:cs="Arial"/>
          <w:noProof w:val="0"/>
        </w:rPr>
      </w:pPr>
      <w:r>
        <w:rPr>
          <w:rFonts w:ascii="Arial" w:eastAsia="Times New Roman" w:hAnsi="Arial" w:cs="Arial"/>
          <w:noProof w:val="0"/>
        </w:rPr>
        <w:t xml:space="preserve">б) </w:t>
      </w:r>
      <w:r w:rsidR="00D858E2" w:rsidRPr="00D858E2">
        <w:rPr>
          <w:rFonts w:ascii="Arial" w:eastAsia="Times New Roman" w:hAnsi="Arial" w:cs="Arial"/>
          <w:noProof w:val="0"/>
        </w:rPr>
        <w:t>практическото изпълнение на всяка конкретна планирана мярка.</w:t>
      </w:r>
    </w:p>
    <w:p w14:paraId="423D5C8C" w14:textId="77777777"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Times New Roman" w:hAnsi="Arial" w:cs="Arial"/>
          <w:noProof w:val="0"/>
        </w:rPr>
      </w:pPr>
      <w:r>
        <w:rPr>
          <w:rFonts w:ascii="Arial" w:eastAsia="Times New Roman" w:hAnsi="Arial" w:cs="Arial"/>
          <w:noProof w:val="0"/>
        </w:rPr>
        <w:t>14.1.5.2. Р</w:t>
      </w:r>
      <w:r w:rsidR="00D858E2" w:rsidRPr="00D858E2">
        <w:rPr>
          <w:rFonts w:ascii="Arial" w:eastAsia="Times New Roman" w:hAnsi="Arial" w:cs="Arial"/>
          <w:noProof w:val="0"/>
        </w:rPr>
        <w:t>азходите за дейности по организация на плана, които могат да включват разходи за проучвания на пазара, проучвания за извършване на оценки, разработване/изготвяне на плана за производство и предлагане на пазара, анализ на риска и всички проучвания за осъществимост, извършвани преди изпълнението на мярката, и разходи, свързани с дейностите за мониторинг и контрол, извършвани от организацията на производители в хода на изпълнението на мярката. Предвидените разходи може да обхващат труд, предоставяне на услуги или доставки.</w:t>
      </w:r>
    </w:p>
    <w:p w14:paraId="47143B61" w14:textId="77777777" w:rsidR="00D858E2"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Pr>
          <w:rFonts w:ascii="Arial" w:eastAsia="Calibri" w:hAnsi="Arial" w:cs="Arial"/>
          <w:noProof w:val="0"/>
        </w:rPr>
        <w:t>14.1.5.3. Р</w:t>
      </w:r>
      <w:r w:rsidR="00D858E2" w:rsidRPr="00D858E2">
        <w:rPr>
          <w:rFonts w:ascii="Arial" w:eastAsia="Times New Roman" w:hAnsi="Arial" w:cs="Arial"/>
          <w:noProof w:val="0"/>
        </w:rPr>
        <w:t xml:space="preserve">азходите за дейности по управление на проекта, които могат да включват разходи за осигуряване на прилагането на мерките, които не са пряко свързани с подготовката на проекта, като например научни или технически експерименти, рекламни кампании, закупуване и внедряване на нови технически уреди за увеличаване на селективността, развитие на </w:t>
      </w:r>
      <w:proofErr w:type="spellStart"/>
      <w:r w:rsidR="00D858E2" w:rsidRPr="00D858E2">
        <w:rPr>
          <w:rFonts w:ascii="Arial" w:eastAsia="Times New Roman" w:hAnsi="Arial" w:cs="Arial"/>
          <w:noProof w:val="0"/>
        </w:rPr>
        <w:t>проследяемостта</w:t>
      </w:r>
      <w:proofErr w:type="spellEnd"/>
      <w:r w:rsidR="00D858E2" w:rsidRPr="00D858E2">
        <w:rPr>
          <w:rFonts w:ascii="Arial" w:eastAsia="Times New Roman" w:hAnsi="Arial" w:cs="Arial"/>
          <w:noProof w:val="0"/>
        </w:rPr>
        <w:t xml:space="preserve"> или насърчаване на устойчиви практики в областта на </w:t>
      </w:r>
      <w:proofErr w:type="spellStart"/>
      <w:r w:rsidR="00D858E2" w:rsidRPr="00D858E2">
        <w:rPr>
          <w:rFonts w:ascii="Arial" w:eastAsia="Times New Roman" w:hAnsi="Arial" w:cs="Arial"/>
          <w:noProof w:val="0"/>
        </w:rPr>
        <w:t>аквакултурите</w:t>
      </w:r>
      <w:proofErr w:type="spellEnd"/>
      <w:r w:rsidR="00D858E2" w:rsidRPr="00D858E2">
        <w:rPr>
          <w:rFonts w:ascii="Arial" w:eastAsia="Calibri" w:hAnsi="Arial" w:cs="Arial"/>
          <w:noProof w:val="0"/>
        </w:rPr>
        <w:t>.</w:t>
      </w:r>
    </w:p>
    <w:p w14:paraId="6E36CDE1" w14:textId="77777777" w:rsid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14.1.5.4.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евро, и до 1 на сто от общите допустими разходи - за всички останали проекти.</w:t>
      </w:r>
    </w:p>
    <w:p w14:paraId="4785222E" w14:textId="77777777" w:rsidR="0061450E" w:rsidRPr="00D858E2" w:rsidRDefault="0061450E"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597D18D9" w14:textId="77777777" w:rsidR="00D858E2" w:rsidRPr="0061450E"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b/>
          <w:noProof w:val="0"/>
        </w:rPr>
      </w:pPr>
      <w:r w:rsidRPr="00D858E2">
        <w:rPr>
          <w:rFonts w:ascii="Arial" w:eastAsia="Calibri" w:hAnsi="Arial" w:cs="Arial"/>
          <w:b/>
          <w:noProof w:val="0"/>
        </w:rPr>
        <w:t>14.1.6.</w:t>
      </w:r>
      <w:r w:rsidRPr="00D858E2">
        <w:rPr>
          <w:rFonts w:ascii="Arial" w:eastAsia="Calibri" w:hAnsi="Arial" w:cs="Arial"/>
          <w:noProof w:val="0"/>
        </w:rPr>
        <w:t xml:space="preserve"> </w:t>
      </w:r>
      <w:r w:rsidRPr="00D858E2">
        <w:rPr>
          <w:rFonts w:ascii="Arial" w:eastAsia="Calibri" w:hAnsi="Arial" w:cs="Arial"/>
          <w:b/>
          <w:noProof w:val="0"/>
        </w:rPr>
        <w:t>Допустими за финансиране са разходи, извършени от кандидата преди подаването на формуляра за кандидатстване по програмата, но не по-рано от 01.</w:t>
      </w:r>
      <w:proofErr w:type="spellStart"/>
      <w:r w:rsidRPr="00D858E2">
        <w:rPr>
          <w:rFonts w:ascii="Arial" w:eastAsia="Calibri" w:hAnsi="Arial" w:cs="Arial"/>
          <w:b/>
          <w:noProof w:val="0"/>
        </w:rPr>
        <w:t>01</w:t>
      </w:r>
      <w:proofErr w:type="spellEnd"/>
      <w:r w:rsidRPr="00D858E2">
        <w:rPr>
          <w:rFonts w:ascii="Arial" w:eastAsia="Calibri" w:hAnsi="Arial" w:cs="Arial"/>
          <w:b/>
          <w:noProof w:val="0"/>
        </w:rPr>
        <w:t>.2014 г., в съответствие с чл. 39 от ПМС № 189/2016</w:t>
      </w:r>
      <w:r w:rsidR="0061450E">
        <w:rPr>
          <w:rFonts w:ascii="Arial" w:eastAsia="Calibri" w:hAnsi="Arial" w:cs="Arial"/>
          <w:b/>
          <w:noProof w:val="0"/>
        </w:rPr>
        <w:t xml:space="preserve"> г., за програмен период 2014-2020 г.,</w:t>
      </w:r>
      <w:r w:rsidR="0061450E" w:rsidRPr="0061450E">
        <w:rPr>
          <w:rFonts w:ascii="Arial" w:eastAsia="Calibri" w:hAnsi="Arial" w:cs="Arial"/>
          <w:noProof w:val="0"/>
        </w:rPr>
        <w:t xml:space="preserve"> за</w:t>
      </w:r>
      <w:r w:rsidRPr="00D858E2">
        <w:rPr>
          <w:rFonts w:ascii="Arial" w:eastAsia="Calibri" w:hAnsi="Arial" w:cs="Arial"/>
          <w:noProof w:val="0"/>
        </w:rPr>
        <w:t xml:space="preserve"> разходи за подготовка на проекта, изготвяне на оценки и анализи, които имат пряка връзка с изпълнението на проекта.</w:t>
      </w:r>
    </w:p>
    <w:p w14:paraId="2F2F2A6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Разходите по т. 14.1.6 са до 5 на сто от общата стойност на допустимите разходи по про</w:t>
      </w:r>
      <w:r w:rsidR="00293A77">
        <w:rPr>
          <w:rFonts w:ascii="Arial" w:eastAsia="Calibri" w:hAnsi="Arial" w:cs="Arial"/>
          <w:noProof w:val="0"/>
        </w:rPr>
        <w:t>е</w:t>
      </w:r>
      <w:r w:rsidRPr="00D858E2">
        <w:rPr>
          <w:rFonts w:ascii="Arial" w:eastAsia="Calibri" w:hAnsi="Arial" w:cs="Arial"/>
          <w:noProof w:val="0"/>
        </w:rPr>
        <w:t>кта</w:t>
      </w:r>
      <w:r w:rsidR="00293A77">
        <w:rPr>
          <w:rFonts w:ascii="Arial" w:eastAsia="Calibri" w:hAnsi="Arial" w:cs="Arial"/>
          <w:noProof w:val="0"/>
        </w:rPr>
        <w:t>,</w:t>
      </w:r>
      <w:r w:rsidRPr="00D858E2">
        <w:rPr>
          <w:rFonts w:ascii="Arial" w:eastAsia="Calibri" w:hAnsi="Arial" w:cs="Arial"/>
          <w:noProof w:val="0"/>
        </w:rPr>
        <w:t xml:space="preserve"> в съответствие с чл. 39 от ПМС № 189/2016 г.</w:t>
      </w:r>
    </w:p>
    <w:p w14:paraId="38047073" w14:textId="265F9EC8" w:rsidR="007476C4" w:rsidRDefault="007476C4"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
    <w:p w14:paraId="3F799425" w14:textId="0EC6979E" w:rsidR="00D858E2" w:rsidRPr="00D858E2" w:rsidRDefault="007476C4"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2476E1">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За всички предварителни разходи по т. 14.1.6,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36351F2B" w14:textId="77777777"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F0A7A">
        <w:rPr>
          <w:rFonts w:ascii="Arial" w:eastAsia="Calibri" w:hAnsi="Arial" w:cs="Arial"/>
          <w:noProof w:val="0"/>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Цената трябва да бъде определена в лева или евро с и без ДДС. </w:t>
      </w:r>
      <w:proofErr w:type="spellStart"/>
      <w:r w:rsidRPr="00DF0A7A">
        <w:rPr>
          <w:rFonts w:ascii="Arial" w:eastAsia="Calibri" w:hAnsi="Arial" w:cs="Arial"/>
          <w:noProof w:val="0"/>
        </w:rPr>
        <w:t>Оферентите</w:t>
      </w:r>
      <w:proofErr w:type="spellEnd"/>
      <w:r w:rsidRPr="00DF0A7A">
        <w:rPr>
          <w:rFonts w:ascii="Arial" w:eastAsia="Calibri" w:hAnsi="Arial" w:cs="Arial"/>
          <w:noProof w:val="0"/>
        </w:rPr>
        <w:t xml:space="preserve">, трябва да са вписани в </w:t>
      </w:r>
      <w:r w:rsidR="00293A77" w:rsidRPr="00293A77">
        <w:rPr>
          <w:rFonts w:ascii="Arial" w:eastAsia="Calibri" w:hAnsi="Arial" w:cs="Arial"/>
          <w:noProof w:val="0"/>
        </w:rPr>
        <w:t>Търговски</w:t>
      </w:r>
      <w:r w:rsidR="00293A77">
        <w:rPr>
          <w:rFonts w:ascii="Arial" w:eastAsia="Calibri" w:hAnsi="Arial" w:cs="Arial"/>
          <w:noProof w:val="0"/>
        </w:rPr>
        <w:t>я</w:t>
      </w:r>
      <w:r w:rsidR="00293A77" w:rsidRPr="00293A77">
        <w:rPr>
          <w:rFonts w:ascii="Arial" w:eastAsia="Calibri" w:hAnsi="Arial" w:cs="Arial"/>
          <w:noProof w:val="0"/>
        </w:rPr>
        <w:t xml:space="preserve"> регистър и регистър на юридическите лица с нестопанска цел</w:t>
      </w:r>
      <w:r w:rsidRPr="00DF0A7A">
        <w:rPr>
          <w:rFonts w:ascii="Arial" w:eastAsia="Calibri" w:hAnsi="Arial" w:cs="Arial"/>
          <w:noProof w:val="0"/>
        </w:rPr>
        <w:t xml:space="preserve"> към Агенцията по вписванията или в Регистър БУЛСТАТ, в случаите, в които е приложимо, а </w:t>
      </w:r>
      <w:proofErr w:type="spellStart"/>
      <w:r w:rsidRPr="00DF0A7A">
        <w:rPr>
          <w:rFonts w:ascii="Arial" w:eastAsia="Calibri" w:hAnsi="Arial" w:cs="Arial"/>
          <w:noProof w:val="0"/>
        </w:rPr>
        <w:t>оферентите</w:t>
      </w:r>
      <w:proofErr w:type="spellEnd"/>
      <w:r w:rsidRPr="00DF0A7A">
        <w:rPr>
          <w:rFonts w:ascii="Arial" w:eastAsia="Calibri" w:hAnsi="Arial" w:cs="Arial"/>
          <w:noProof w:val="0"/>
        </w:rPr>
        <w:t xml:space="preserve"> - чуждестранни лица, трябва да представят документ за регистрация съгласно националното си законодателство.</w:t>
      </w:r>
    </w:p>
    <w:p w14:paraId="2EF9724A" w14:textId="77777777" w:rsidR="00DF0A7A" w:rsidRPr="00DF0A7A" w:rsidRDefault="00DF0A7A" w:rsidP="00DF0A7A">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proofErr w:type="spellStart"/>
      <w:r w:rsidRPr="00DF0A7A">
        <w:rPr>
          <w:rFonts w:ascii="Arial" w:eastAsia="Calibri" w:hAnsi="Arial" w:cs="Arial"/>
          <w:noProof w:val="0"/>
        </w:rPr>
        <w:t>Оферентите</w:t>
      </w:r>
      <w:proofErr w:type="spellEnd"/>
      <w:r w:rsidRPr="00DF0A7A">
        <w:rPr>
          <w:rFonts w:ascii="Arial" w:eastAsia="Calibri" w:hAnsi="Arial" w:cs="Arial"/>
          <w:noProof w:val="0"/>
        </w:rPr>
        <w:t xml:space="preserve"> следва да отговарят на следните две кумулативни условия:</w:t>
      </w:r>
    </w:p>
    <w:p w14:paraId="32A2472B" w14:textId="4AB7EE94" w:rsidR="00DF0A7A" w:rsidRPr="00DF0A7A"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xml:space="preserve">- предметът на дейност на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да е идентичен или сходен с </w:t>
      </w:r>
      <w:r w:rsidR="009F7358">
        <w:rPr>
          <w:rFonts w:ascii="Arial" w:eastAsia="Calibri" w:hAnsi="Arial" w:cs="Arial"/>
          <w:noProof w:val="0"/>
        </w:rPr>
        <w:t>посочен</w:t>
      </w:r>
      <w:r w:rsidR="007476C4" w:rsidRPr="007476C4">
        <w:rPr>
          <w:rFonts w:ascii="Arial" w:eastAsia="Calibri" w:hAnsi="Arial" w:cs="Arial"/>
          <w:noProof w:val="0"/>
        </w:rPr>
        <w:t>ия/</w:t>
      </w:r>
      <w:proofErr w:type="spellStart"/>
      <w:r w:rsidR="007476C4" w:rsidRPr="007476C4">
        <w:rPr>
          <w:rFonts w:ascii="Arial" w:eastAsia="Calibri" w:hAnsi="Arial" w:cs="Arial"/>
          <w:noProof w:val="0"/>
        </w:rPr>
        <w:t>ните</w:t>
      </w:r>
      <w:proofErr w:type="spellEnd"/>
      <w:r w:rsidRPr="00DF0A7A">
        <w:rPr>
          <w:rFonts w:ascii="Arial" w:eastAsia="Calibri" w:hAnsi="Arial" w:cs="Arial"/>
          <w:noProof w:val="0"/>
        </w:rPr>
        <w:t xml:space="preserve"> в офертата </w:t>
      </w:r>
      <w:r w:rsidR="007476C4" w:rsidRPr="007476C4">
        <w:rPr>
          <w:rFonts w:ascii="Arial" w:eastAsia="Calibri" w:hAnsi="Arial" w:cs="Arial"/>
          <w:noProof w:val="0"/>
        </w:rPr>
        <w:t>разход/и</w:t>
      </w:r>
      <w:r w:rsidRPr="00DF0A7A">
        <w:rPr>
          <w:rFonts w:ascii="Arial" w:eastAsia="Calibri" w:hAnsi="Arial" w:cs="Arial"/>
          <w:noProof w:val="0"/>
        </w:rPr>
        <w:t xml:space="preserve">. Това изискване се доказва от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със списък на договорите с предмет идентичен или сходен с </w:t>
      </w:r>
      <w:r w:rsidR="009F7358" w:rsidRPr="009F7358">
        <w:rPr>
          <w:rFonts w:ascii="Arial" w:eastAsia="Calibri" w:hAnsi="Arial" w:cs="Arial"/>
          <w:noProof w:val="0"/>
        </w:rPr>
        <w:t>посочения/</w:t>
      </w:r>
      <w:proofErr w:type="spellStart"/>
      <w:r w:rsidR="009F7358" w:rsidRPr="009F7358">
        <w:rPr>
          <w:rFonts w:ascii="Arial" w:eastAsia="Calibri" w:hAnsi="Arial" w:cs="Arial"/>
          <w:noProof w:val="0"/>
        </w:rPr>
        <w:t>ните</w:t>
      </w:r>
      <w:proofErr w:type="spellEnd"/>
      <w:r w:rsidRPr="00DF0A7A">
        <w:rPr>
          <w:rFonts w:ascii="Arial" w:eastAsia="Calibri" w:hAnsi="Arial" w:cs="Arial"/>
          <w:noProof w:val="0"/>
        </w:rPr>
        <w:t xml:space="preserve"> в офертата </w:t>
      </w:r>
      <w:r w:rsidR="009F7358">
        <w:rPr>
          <w:rFonts w:ascii="Arial" w:eastAsia="Calibri" w:hAnsi="Arial" w:cs="Arial"/>
          <w:noProof w:val="0"/>
        </w:rPr>
        <w:t>разход/и</w:t>
      </w:r>
      <w:r w:rsidRPr="00DF0A7A">
        <w:rPr>
          <w:rFonts w:ascii="Arial" w:eastAsia="Calibri" w:hAnsi="Arial" w:cs="Arial"/>
          <w:noProof w:val="0"/>
        </w:rPr>
        <w:t>, съдържащ</w:t>
      </w:r>
      <w:r w:rsidR="009F7358">
        <w:rPr>
          <w:rFonts w:ascii="Arial" w:eastAsia="Calibri" w:hAnsi="Arial" w:cs="Arial"/>
          <w:noProof w:val="0"/>
        </w:rPr>
        <w:t>/и</w:t>
      </w:r>
      <w:r w:rsidRPr="00DF0A7A">
        <w:rPr>
          <w:rFonts w:ascii="Arial" w:eastAsia="Calibri" w:hAnsi="Arial" w:cs="Arial"/>
          <w:noProof w:val="0"/>
        </w:rPr>
        <w:t xml:space="preserve"> минимум следната информация: дата, страни, предмет, стойност на договора/</w:t>
      </w:r>
      <w:proofErr w:type="spellStart"/>
      <w:r w:rsidRPr="00DF0A7A">
        <w:rPr>
          <w:rFonts w:ascii="Arial" w:eastAsia="Calibri" w:hAnsi="Arial" w:cs="Arial"/>
          <w:noProof w:val="0"/>
        </w:rPr>
        <w:t>ите</w:t>
      </w:r>
      <w:proofErr w:type="spellEnd"/>
      <w:r w:rsidRPr="00DF0A7A">
        <w:rPr>
          <w:rFonts w:ascii="Arial" w:eastAsia="Calibri" w:hAnsi="Arial" w:cs="Arial"/>
          <w:noProof w:val="0"/>
        </w:rPr>
        <w:t xml:space="preserve">. Списъкът следва да е подписан от лицето, представляващо по закон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и да е придружен с препоръки/референции за добро изпълнение;</w:t>
      </w:r>
    </w:p>
    <w:p w14:paraId="1690FEA3" w14:textId="6029F8C1" w:rsidR="00D858E2" w:rsidRDefault="00DF0A7A" w:rsidP="00C60496">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F0A7A">
        <w:rPr>
          <w:rFonts w:ascii="Arial" w:eastAsia="Calibri" w:hAnsi="Arial" w:cs="Arial"/>
          <w:noProof w:val="0"/>
        </w:rPr>
        <w:t xml:space="preserve">- годишният оборот, който се отнася до </w:t>
      </w:r>
      <w:r w:rsidR="009F7358" w:rsidRPr="009F7358">
        <w:rPr>
          <w:rFonts w:ascii="Arial" w:eastAsia="Calibri" w:hAnsi="Arial" w:cs="Arial"/>
          <w:noProof w:val="0"/>
        </w:rPr>
        <w:t>предложения в офертата разход/разходи</w:t>
      </w:r>
      <w:r w:rsidR="009F7358">
        <w:rPr>
          <w:rFonts w:ascii="Arial" w:eastAsia="Calibri" w:hAnsi="Arial" w:cs="Arial"/>
          <w:noProof w:val="0"/>
        </w:rPr>
        <w:t xml:space="preserve"> </w:t>
      </w:r>
      <w:r w:rsidRPr="00DF0A7A">
        <w:rPr>
          <w:rFonts w:ascii="Arial" w:eastAsia="Calibri" w:hAnsi="Arial" w:cs="Arial"/>
          <w:noProof w:val="0"/>
        </w:rPr>
        <w:t xml:space="preserve">(специфичен оборот) през някоя от или общо от предходните три приключили финансови години, в зависимост от датата на която </w:t>
      </w:r>
      <w:proofErr w:type="spellStart"/>
      <w:r w:rsidRPr="00DF0A7A">
        <w:rPr>
          <w:rFonts w:ascii="Arial" w:eastAsia="Calibri" w:hAnsi="Arial" w:cs="Arial"/>
          <w:noProof w:val="0"/>
        </w:rPr>
        <w:t>оферентът</w:t>
      </w:r>
      <w:proofErr w:type="spellEnd"/>
      <w:r w:rsidRPr="00DF0A7A">
        <w:rPr>
          <w:rFonts w:ascii="Arial" w:eastAsia="Calibri" w:hAnsi="Arial" w:cs="Arial"/>
          <w:noProof w:val="0"/>
        </w:rPr>
        <w:t xml:space="preserve"> е учреден или започнал дейността си, да е равен или по-голям от стойността на </w:t>
      </w:r>
      <w:r w:rsidR="009F7358" w:rsidRPr="009F7358">
        <w:rPr>
          <w:rFonts w:ascii="Arial" w:eastAsia="Calibri" w:hAnsi="Arial" w:cs="Arial"/>
          <w:noProof w:val="0"/>
        </w:rPr>
        <w:t>предложения</w:t>
      </w:r>
      <w:r w:rsidR="009F7358">
        <w:rPr>
          <w:rFonts w:ascii="Arial" w:eastAsia="Calibri" w:hAnsi="Arial" w:cs="Arial"/>
          <w:noProof w:val="0"/>
        </w:rPr>
        <w:t>/те</w:t>
      </w:r>
      <w:r w:rsidR="009F7358" w:rsidRPr="009F7358">
        <w:rPr>
          <w:rFonts w:ascii="Arial" w:eastAsia="Calibri" w:hAnsi="Arial" w:cs="Arial"/>
          <w:noProof w:val="0"/>
        </w:rPr>
        <w:t xml:space="preserve"> в офертата разход/и</w:t>
      </w:r>
      <w:r w:rsidRPr="00DF0A7A">
        <w:rPr>
          <w:rFonts w:ascii="Arial" w:eastAsia="Calibri" w:hAnsi="Arial" w:cs="Arial"/>
          <w:noProof w:val="0"/>
        </w:rPr>
        <w:t xml:space="preserve">. Изискването за специфичен оборот се доказва от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със справка-декларация, подписана от счетоводителя и лицето представляващо по закон </w:t>
      </w:r>
      <w:proofErr w:type="spellStart"/>
      <w:r w:rsidRPr="00DF0A7A">
        <w:rPr>
          <w:rFonts w:ascii="Arial" w:eastAsia="Calibri" w:hAnsi="Arial" w:cs="Arial"/>
          <w:noProof w:val="0"/>
        </w:rPr>
        <w:t>оферента</w:t>
      </w:r>
      <w:proofErr w:type="spellEnd"/>
      <w:r w:rsidRPr="00DF0A7A">
        <w:rPr>
          <w:rFonts w:ascii="Arial" w:eastAsia="Calibri" w:hAnsi="Arial" w:cs="Arial"/>
          <w:noProof w:val="0"/>
        </w:rPr>
        <w:t xml:space="preserve">. Справката трябва да е придружена от Отчет за приходите и разходите за последните три приключили финансови години, в зависимост от датата на която </w:t>
      </w:r>
      <w:proofErr w:type="spellStart"/>
      <w:r w:rsidRPr="00DF0A7A">
        <w:rPr>
          <w:rFonts w:ascii="Arial" w:eastAsia="Calibri" w:hAnsi="Arial" w:cs="Arial"/>
          <w:noProof w:val="0"/>
        </w:rPr>
        <w:t>оферентът</w:t>
      </w:r>
      <w:proofErr w:type="spellEnd"/>
      <w:r w:rsidRPr="00DF0A7A">
        <w:rPr>
          <w:rFonts w:ascii="Arial" w:eastAsia="Calibri" w:hAnsi="Arial" w:cs="Arial"/>
          <w:noProof w:val="0"/>
        </w:rPr>
        <w:t xml:space="preserve"> е учреден или е започнал дейността си. Ако отчетите за приходите и разходите са публично обявени, се извършва справка в съответния регистър.</w:t>
      </w:r>
    </w:p>
    <w:p w14:paraId="538567AA" w14:textId="77777777" w:rsidR="00C60496" w:rsidRPr="00C60496"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3FE6C44B" w14:textId="6169842D" w:rsidR="00C60496" w:rsidRPr="00D858E2" w:rsidRDefault="00C60496" w:rsidP="00C60496">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C60496">
        <w:rPr>
          <w:rFonts w:ascii="Arial" w:eastAsia="Calibri" w:hAnsi="Arial" w:cs="Arial"/>
          <w:noProof w:val="0"/>
        </w:rPr>
        <w:t>Допустимо е и придобиването на активи чрез договор за краткосрочен финансов лизинг, в който се съдържа задължението бенефицие</w:t>
      </w:r>
      <w:r w:rsidR="00F66A40">
        <w:rPr>
          <w:rFonts w:ascii="Arial" w:eastAsia="Calibri" w:hAnsi="Arial" w:cs="Arial"/>
          <w:noProof w:val="0"/>
        </w:rPr>
        <w:t>нтът</w:t>
      </w:r>
      <w:r w:rsidRPr="00C60496">
        <w:rPr>
          <w:rFonts w:ascii="Arial" w:eastAsia="Calibri" w:hAnsi="Arial" w:cs="Arial"/>
          <w:noProof w:val="0"/>
        </w:rPr>
        <w:t xml:space="preserve">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w:t>
      </w:r>
      <w:r w:rsidR="00F66A40">
        <w:rPr>
          <w:rFonts w:ascii="Arial" w:eastAsia="Calibri" w:hAnsi="Arial" w:cs="Arial"/>
          <w:noProof w:val="0"/>
        </w:rPr>
        <w:t>нтът</w:t>
      </w:r>
      <w:r w:rsidRPr="00C60496">
        <w:rPr>
          <w:rFonts w:ascii="Arial" w:eastAsia="Calibri" w:hAnsi="Arial" w:cs="Arial"/>
          <w:noProof w:val="0"/>
        </w:rPr>
        <w:t xml:space="preserve"> може да придобие собствеността върху даден актив или чрез договор за финансов лизинг или чрез договор за покупка.</w:t>
      </w:r>
    </w:p>
    <w:p w14:paraId="13053B6E" w14:textId="6C4E1F46" w:rsidR="00D858E2" w:rsidRPr="00D858E2" w:rsidRDefault="0002793F"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2476E1">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w:t>
      </w:r>
      <w:r w:rsidR="00DF0A7A">
        <w:rPr>
          <w:rFonts w:ascii="Arial" w:eastAsia="Calibri" w:hAnsi="Arial" w:cs="Arial"/>
          <w:noProof w:val="0"/>
        </w:rPr>
        <w:t xml:space="preserve">ното предлагане на ценни книжа </w:t>
      </w:r>
      <w:r w:rsidR="00D858E2" w:rsidRPr="00D858E2">
        <w:rPr>
          <w:rFonts w:ascii="Arial" w:eastAsia="Calibri" w:hAnsi="Arial" w:cs="Arial"/>
          <w:noProof w:val="0"/>
        </w:rPr>
        <w:t xml:space="preserve">(ЗППЦК), с </w:t>
      </w:r>
      <w:proofErr w:type="spellStart"/>
      <w:r w:rsidR="00D858E2" w:rsidRPr="00D858E2">
        <w:rPr>
          <w:rFonts w:ascii="Arial" w:eastAsia="Calibri" w:hAnsi="Arial" w:cs="Arial"/>
          <w:noProof w:val="0"/>
        </w:rPr>
        <w:t>оферентите</w:t>
      </w:r>
      <w:proofErr w:type="spellEnd"/>
      <w:r w:rsidR="00D858E2" w:rsidRPr="00D858E2">
        <w:rPr>
          <w:rFonts w:ascii="Arial" w:eastAsia="Calibri" w:hAnsi="Arial" w:cs="Arial"/>
          <w:noProof w:val="0"/>
        </w:rPr>
        <w:t xml:space="preserve">, чиито оферти са 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w:t>
      </w:r>
      <w:proofErr w:type="spellStart"/>
      <w:r w:rsidR="00D858E2" w:rsidRPr="00D858E2">
        <w:rPr>
          <w:rFonts w:ascii="Arial" w:eastAsia="Calibri" w:hAnsi="Arial" w:cs="Arial"/>
          <w:noProof w:val="0"/>
        </w:rPr>
        <w:t>последващ</w:t>
      </w:r>
      <w:proofErr w:type="spellEnd"/>
      <w:r w:rsidR="00D858E2" w:rsidRPr="00D858E2">
        <w:rPr>
          <w:rFonts w:ascii="Arial" w:eastAsia="Calibri" w:hAnsi="Arial" w:cs="Arial"/>
          <w:noProof w:val="0"/>
        </w:rPr>
        <w:t xml:space="preserve"> контрол и при </w:t>
      </w:r>
      <w:r w:rsidR="002A7822">
        <w:rPr>
          <w:rFonts w:ascii="Arial" w:eastAsia="Calibri" w:hAnsi="Arial" w:cs="Arial"/>
          <w:noProof w:val="0"/>
        </w:rPr>
        <w:t xml:space="preserve">подаване на искане за плащане, </w:t>
      </w:r>
      <w:r w:rsidR="00D858E2" w:rsidRPr="00D858E2">
        <w:rPr>
          <w:rFonts w:ascii="Arial" w:eastAsia="Calibri" w:hAnsi="Arial" w:cs="Arial"/>
          <w:noProof w:val="0"/>
        </w:rPr>
        <w:t>Декларация за свър</w:t>
      </w:r>
      <w:r w:rsidR="002A7822">
        <w:rPr>
          <w:rFonts w:ascii="Arial" w:eastAsia="Calibri" w:hAnsi="Arial" w:cs="Arial"/>
          <w:noProof w:val="0"/>
        </w:rPr>
        <w:t>заност по образец (</w:t>
      </w:r>
      <w:r w:rsidR="001D3E69">
        <w:rPr>
          <w:rFonts w:ascii="Arial" w:eastAsia="Calibri" w:hAnsi="Arial" w:cs="Arial"/>
          <w:noProof w:val="0"/>
        </w:rPr>
        <w:t xml:space="preserve">част от Приложение </w:t>
      </w:r>
      <w:r w:rsidR="00C91870">
        <w:rPr>
          <w:rFonts w:ascii="Arial" w:eastAsia="Calibri" w:hAnsi="Arial" w:cs="Arial"/>
          <w:noProof w:val="0"/>
        </w:rPr>
        <w:t>1Б</w:t>
      </w:r>
      <w:r w:rsidR="00D858E2" w:rsidRPr="00D858E2">
        <w:rPr>
          <w:rFonts w:ascii="Arial" w:eastAsia="Calibri" w:hAnsi="Arial" w:cs="Arial"/>
          <w:noProof w:val="0"/>
        </w:rPr>
        <w:t>).</w:t>
      </w:r>
    </w:p>
    <w:p w14:paraId="4AC597B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Всички разходи извън посочените по-горе са недопустими за финансиране по настоящата процедура.</w:t>
      </w:r>
    </w:p>
    <w:p w14:paraId="19594C00"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 w:val="left" w:pos="426"/>
        </w:tabs>
        <w:spacing w:before="120" w:after="120" w:line="240" w:lineRule="auto"/>
        <w:jc w:val="both"/>
        <w:rPr>
          <w:rFonts w:ascii="Arial" w:eastAsia="Calibri" w:hAnsi="Arial" w:cs="Arial"/>
          <w:noProof w:val="0"/>
        </w:rPr>
      </w:pPr>
      <w:r w:rsidRPr="00D858E2">
        <w:rPr>
          <w:rFonts w:ascii="Arial" w:eastAsia="Calibri"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14:paraId="11C568A8" w14:textId="77777777"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38" w:name="_Toc475538945"/>
      <w:bookmarkStart w:id="39" w:name="_Toc499645050"/>
      <w:r w:rsidRPr="00D858E2">
        <w:rPr>
          <w:rFonts w:ascii="Arial" w:eastAsia="Times New Roman" w:hAnsi="Arial" w:cs="Arial"/>
          <w:b/>
          <w:bCs/>
          <w:noProof w:val="0"/>
          <w:color w:val="0070C0"/>
        </w:rPr>
        <w:t>14.2. Недопустими разходи</w:t>
      </w:r>
      <w:bookmarkEnd w:id="38"/>
      <w:r w:rsidRPr="00D858E2">
        <w:rPr>
          <w:rFonts w:ascii="Arial" w:eastAsia="Times New Roman" w:hAnsi="Arial" w:cs="Arial"/>
          <w:b/>
          <w:bCs/>
          <w:noProof w:val="0"/>
          <w:color w:val="0070C0"/>
        </w:rPr>
        <w:t>:</w:t>
      </w:r>
      <w:bookmarkEnd w:id="39"/>
    </w:p>
    <w:p w14:paraId="5D4CA18A"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rPr>
      </w:pPr>
      <w:r w:rsidRPr="00D858E2">
        <w:rPr>
          <w:rFonts w:ascii="Arial" w:eastAsia="Calibri" w:hAnsi="Arial" w:cs="Arial"/>
          <w:noProof w:val="0"/>
          <w:highlight w:val="white"/>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proofErr w:type="spellStart"/>
      <w:r w:rsidR="00F12921">
        <w:rPr>
          <w:rFonts w:ascii="Arial" w:eastAsia="Calibri" w:hAnsi="Arial" w:cs="Arial"/>
          <w:noProof w:val="0"/>
          <w:highlight w:val="white"/>
          <w:shd w:val="clear" w:color="auto" w:fill="FEFEFE"/>
        </w:rPr>
        <w:t>бенефициера</w:t>
      </w:r>
      <w:proofErr w:type="spellEnd"/>
      <w:r w:rsidRPr="00D858E2">
        <w:rPr>
          <w:rFonts w:ascii="Arial" w:eastAsia="Calibri" w:hAnsi="Arial" w:cs="Arial"/>
          <w:noProof w:val="0"/>
          <w:highlight w:val="white"/>
          <w:shd w:val="clear" w:color="auto" w:fill="FEFEFE"/>
        </w:rPr>
        <w:t>, независимо дали всички свързани плащания са извършени от него, с изключение на разходите, посочени в раздел 14.1 „Допустими разходи“.</w:t>
      </w:r>
    </w:p>
    <w:p w14:paraId="5FDE00ED" w14:textId="77777777" w:rsidR="00D858E2" w:rsidRPr="00F24AC3"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b/>
          <w:noProof w:val="0"/>
          <w:highlight w:val="white"/>
          <w:shd w:val="clear" w:color="auto" w:fill="FEFEFE"/>
        </w:rPr>
      </w:pPr>
      <w:r w:rsidRPr="00F24AC3">
        <w:rPr>
          <w:rFonts w:ascii="Arial" w:eastAsia="Calibri" w:hAnsi="Arial" w:cs="Arial"/>
          <w:b/>
          <w:noProof w:val="0"/>
          <w:highlight w:val="white"/>
          <w:shd w:val="clear" w:color="auto" w:fill="FEFEFE"/>
        </w:rPr>
        <w:t>Не са допустими за финансиране от ЕФМДР:</w:t>
      </w:r>
    </w:p>
    <w:p w14:paraId="62D65D1C"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 Р</w:t>
      </w:r>
      <w:r w:rsidR="00D858E2" w:rsidRPr="00D858E2">
        <w:rPr>
          <w:rFonts w:ascii="Arial" w:eastAsia="Calibri" w:hAnsi="Arial" w:cs="Arial"/>
          <w:noProof w:val="0"/>
          <w:highlight w:val="white"/>
          <w:shd w:val="clear" w:color="auto" w:fill="FEFEFE"/>
        </w:rPr>
        <w:t xml:space="preserve">азходи, финансирани по друга операция, програма или каквато и да е друга финансова схема, произлизаща от националния бюджет, от бюджета на ЕС </w:t>
      </w:r>
      <w:r>
        <w:rPr>
          <w:rFonts w:ascii="Arial" w:eastAsia="Calibri" w:hAnsi="Arial" w:cs="Arial"/>
          <w:noProof w:val="0"/>
          <w:highlight w:val="white"/>
          <w:shd w:val="clear" w:color="auto" w:fill="FEFEFE"/>
        </w:rPr>
        <w:t>или от друга донорска програма.</w:t>
      </w:r>
    </w:p>
    <w:p w14:paraId="54BEF348"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2. Г</w:t>
      </w:r>
      <w:r w:rsidR="00D858E2" w:rsidRPr="00D858E2">
        <w:rPr>
          <w:rFonts w:ascii="Arial" w:eastAsia="Calibri" w:hAnsi="Arial" w:cs="Arial"/>
          <w:noProof w:val="0"/>
          <w:highlight w:val="white"/>
          <w:shd w:val="clear" w:color="auto" w:fill="FEFEFE"/>
        </w:rPr>
        <w:t>лоби, финансови санкции и ра</w:t>
      </w:r>
      <w:r>
        <w:rPr>
          <w:rFonts w:ascii="Arial" w:eastAsia="Calibri" w:hAnsi="Arial" w:cs="Arial"/>
          <w:noProof w:val="0"/>
          <w:highlight w:val="white"/>
          <w:shd w:val="clear" w:color="auto" w:fill="FEFEFE"/>
        </w:rPr>
        <w:t>зходи за разрешаване на спорове.</w:t>
      </w:r>
    </w:p>
    <w:p w14:paraId="3C87F184"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3. К</w:t>
      </w:r>
      <w:r w:rsidR="00D858E2" w:rsidRPr="00D858E2">
        <w:rPr>
          <w:rFonts w:ascii="Arial" w:eastAsia="Calibri" w:hAnsi="Arial" w:cs="Arial"/>
          <w:noProof w:val="0"/>
          <w:highlight w:val="white"/>
          <w:shd w:val="clear" w:color="auto" w:fill="FEFEFE"/>
        </w:rPr>
        <w:t>омисионите и загубите от курсови раз</w:t>
      </w:r>
      <w:r>
        <w:rPr>
          <w:rFonts w:ascii="Arial" w:eastAsia="Calibri" w:hAnsi="Arial" w:cs="Arial"/>
          <w:noProof w:val="0"/>
          <w:highlight w:val="white"/>
          <w:shd w:val="clear" w:color="auto" w:fill="FEFEFE"/>
        </w:rPr>
        <w:t>лики при обмяна на чужда валута.</w:t>
      </w:r>
    </w:p>
    <w:p w14:paraId="46491F0F"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4. Д</w:t>
      </w:r>
      <w:r w:rsidR="00D858E2" w:rsidRPr="00D858E2">
        <w:rPr>
          <w:rFonts w:ascii="Arial" w:eastAsia="Calibri" w:hAnsi="Arial" w:cs="Arial"/>
          <w:noProof w:val="0"/>
          <w:highlight w:val="white"/>
          <w:shd w:val="clear" w:color="auto" w:fill="FEFEFE"/>
        </w:rPr>
        <w:t>анък върху добавената стойност,</w:t>
      </w:r>
      <w:r>
        <w:rPr>
          <w:rFonts w:ascii="Arial" w:eastAsia="Calibri" w:hAnsi="Arial" w:cs="Arial"/>
          <w:noProof w:val="0"/>
          <w:highlight w:val="white"/>
          <w:shd w:val="clear" w:color="auto" w:fill="FEFEFE"/>
        </w:rPr>
        <w:t xml:space="preserve"> освен когато не е възстановим.</w:t>
      </w:r>
    </w:p>
    <w:p w14:paraId="7E394E93"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5. З</w:t>
      </w:r>
      <w:r w:rsidR="00D858E2" w:rsidRPr="00D858E2">
        <w:rPr>
          <w:rFonts w:ascii="Arial" w:eastAsia="Calibri" w:hAnsi="Arial" w:cs="Arial"/>
          <w:noProof w:val="0"/>
          <w:highlight w:val="white"/>
          <w:shd w:val="clear" w:color="auto" w:fill="FEFEFE"/>
        </w:rPr>
        <w:t>акупуване на дълготрайни мат</w:t>
      </w:r>
      <w:r>
        <w:rPr>
          <w:rFonts w:ascii="Arial" w:eastAsia="Calibri" w:hAnsi="Arial" w:cs="Arial"/>
          <w:noProof w:val="0"/>
          <w:highlight w:val="white"/>
          <w:shd w:val="clear" w:color="auto" w:fill="FEFEFE"/>
        </w:rPr>
        <w:t>ериални активи - втора употреба.</w:t>
      </w:r>
    </w:p>
    <w:p w14:paraId="77884C38"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6. Р</w:t>
      </w:r>
      <w:r w:rsidR="00D858E2" w:rsidRPr="00D858E2">
        <w:rPr>
          <w:rFonts w:ascii="Arial" w:eastAsia="Calibri" w:hAnsi="Arial" w:cs="Arial"/>
          <w:noProof w:val="0"/>
          <w:highlight w:val="white"/>
          <w:shd w:val="clear" w:color="auto" w:fill="FEFEFE"/>
        </w:rPr>
        <w:t>азходите за гаранции, осигурени от банка или от друга финансова</w:t>
      </w:r>
      <w:r>
        <w:rPr>
          <w:rFonts w:ascii="Arial" w:eastAsia="Calibri" w:hAnsi="Arial" w:cs="Arial"/>
          <w:noProof w:val="0"/>
          <w:highlight w:val="white"/>
          <w:shd w:val="clear" w:color="auto" w:fill="FEFEFE"/>
        </w:rPr>
        <w:t xml:space="preserve"> институция.</w:t>
      </w:r>
    </w:p>
    <w:p w14:paraId="42E0F30F"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7. Лихви по дългове.</w:t>
      </w:r>
    </w:p>
    <w:p w14:paraId="4AD963E2"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8. С</w:t>
      </w:r>
      <w:r w:rsidR="00D858E2" w:rsidRPr="00D858E2">
        <w:rPr>
          <w:rFonts w:ascii="Arial" w:eastAsia="Calibri" w:hAnsi="Arial" w:cs="Arial"/>
          <w:noProof w:val="0"/>
          <w:highlight w:val="white"/>
          <w:shd w:val="clear" w:color="auto" w:fill="FEFEFE"/>
        </w:rPr>
        <w:t>убсидиране на лихва по одобрени схеми за държавни помощи и раз</w:t>
      </w:r>
      <w:r>
        <w:rPr>
          <w:rFonts w:ascii="Arial" w:eastAsia="Calibri" w:hAnsi="Arial" w:cs="Arial"/>
          <w:noProof w:val="0"/>
          <w:highlight w:val="white"/>
          <w:shd w:val="clear" w:color="auto" w:fill="FEFEFE"/>
        </w:rPr>
        <w:t>носките за финансови трансакции.</w:t>
      </w:r>
    </w:p>
    <w:p w14:paraId="10D9C25A"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9. Р</w:t>
      </w:r>
      <w:r w:rsidR="00D858E2" w:rsidRPr="00D858E2">
        <w:rPr>
          <w:rFonts w:ascii="Arial" w:eastAsia="Calibri" w:hAnsi="Arial" w:cs="Arial"/>
          <w:noProof w:val="0"/>
          <w:highlight w:val="white"/>
          <w:shd w:val="clear" w:color="auto" w:fill="FEFEFE"/>
        </w:rPr>
        <w:t>азходи, които нямат пряка в</w:t>
      </w:r>
      <w:r>
        <w:rPr>
          <w:rFonts w:ascii="Arial" w:eastAsia="Calibri" w:hAnsi="Arial" w:cs="Arial"/>
          <w:noProof w:val="0"/>
          <w:highlight w:val="white"/>
          <w:shd w:val="clear" w:color="auto" w:fill="FEFEFE"/>
        </w:rPr>
        <w:t>ръзка с изпълнението на проекта.</w:t>
      </w:r>
    </w:p>
    <w:p w14:paraId="0D01A3BB"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10. Лихви по заеми и лихви по лизинг.</w:t>
      </w:r>
    </w:p>
    <w:p w14:paraId="12F2F6C8"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highlight w:val="white"/>
          <w:shd w:val="clear" w:color="auto" w:fill="FEFEFE"/>
        </w:rPr>
        <w:t xml:space="preserve">11. </w:t>
      </w:r>
      <w:r w:rsidR="00F24AC3">
        <w:rPr>
          <w:rFonts w:ascii="Arial" w:eastAsia="Calibri" w:hAnsi="Arial" w:cs="Arial"/>
          <w:noProof w:val="0"/>
          <w:shd w:val="clear" w:color="auto" w:fill="FEFEFE"/>
        </w:rPr>
        <w:t>Р</w:t>
      </w:r>
      <w:r w:rsidRPr="00D858E2">
        <w:rPr>
          <w:rFonts w:ascii="Arial" w:eastAsia="Calibri" w:hAnsi="Arial" w:cs="Arial"/>
          <w:noProof w:val="0"/>
          <w:shd w:val="clear" w:color="auto" w:fill="FEFEFE"/>
        </w:rPr>
        <w:t xml:space="preserve">азходи за изграждане на жилищни помещения, както и на сгради, които не са свързани </w:t>
      </w:r>
      <w:r w:rsidR="00F24AC3">
        <w:rPr>
          <w:rFonts w:ascii="Arial" w:eastAsia="Calibri" w:hAnsi="Arial" w:cs="Arial"/>
          <w:noProof w:val="0"/>
          <w:shd w:val="clear" w:color="auto" w:fill="FEFEFE"/>
        </w:rPr>
        <w:t>с изпълнението на проекта.</w:t>
      </w:r>
    </w:p>
    <w:p w14:paraId="0DF212D4"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12. О</w:t>
      </w:r>
      <w:r w:rsidR="00D858E2" w:rsidRPr="00D858E2">
        <w:rPr>
          <w:rFonts w:ascii="Arial" w:eastAsia="Calibri" w:hAnsi="Arial" w:cs="Arial"/>
          <w:noProof w:val="0"/>
          <w:highlight w:val="white"/>
          <w:shd w:val="clear" w:color="auto" w:fill="FEFEFE"/>
        </w:rPr>
        <w:t>перативни разходи, в</w:t>
      </w:r>
      <w:r>
        <w:rPr>
          <w:rFonts w:ascii="Arial" w:eastAsia="Calibri" w:hAnsi="Arial" w:cs="Arial"/>
          <w:noProof w:val="0"/>
          <w:highlight w:val="white"/>
          <w:shd w:val="clear" w:color="auto" w:fill="FEFEFE"/>
        </w:rPr>
        <w:t>ключително разходи по поддръжка.</w:t>
      </w:r>
    </w:p>
    <w:p w14:paraId="1AC8FD06"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13. Б</w:t>
      </w:r>
      <w:r w:rsidR="00D858E2" w:rsidRPr="00D858E2">
        <w:rPr>
          <w:rFonts w:ascii="Arial" w:eastAsia="Calibri" w:hAnsi="Arial" w:cs="Arial"/>
          <w:noProof w:val="0"/>
          <w:highlight w:val="white"/>
          <w:shd w:val="clear" w:color="auto" w:fill="FEFEFE"/>
        </w:rPr>
        <w:t>анкови такси</w:t>
      </w:r>
      <w:r>
        <w:rPr>
          <w:rFonts w:ascii="Arial" w:eastAsia="Calibri" w:hAnsi="Arial" w:cs="Arial"/>
          <w:noProof w:val="0"/>
          <w:highlight w:val="white"/>
          <w:shd w:val="clear" w:color="auto" w:fill="FEFEFE"/>
        </w:rPr>
        <w:t xml:space="preserve"> и разходи, свързани с гаранции.</w:t>
      </w:r>
    </w:p>
    <w:p w14:paraId="2B9F96E3"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highlight w:val="white"/>
          <w:shd w:val="clear" w:color="auto" w:fill="FEFEFE"/>
        </w:rPr>
      </w:pPr>
      <w:r>
        <w:rPr>
          <w:rFonts w:ascii="Arial" w:eastAsia="Calibri" w:hAnsi="Arial" w:cs="Arial"/>
          <w:noProof w:val="0"/>
          <w:highlight w:val="white"/>
          <w:shd w:val="clear" w:color="auto" w:fill="FEFEFE"/>
        </w:rPr>
        <w:t>14. Плащане в натура.</w:t>
      </w:r>
    </w:p>
    <w:p w14:paraId="246C55CA"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sidRPr="00D858E2">
        <w:rPr>
          <w:rFonts w:ascii="Arial" w:eastAsia="Calibri" w:hAnsi="Arial" w:cs="Arial"/>
          <w:noProof w:val="0"/>
          <w:shd w:val="clear" w:color="auto" w:fill="FEFEFE"/>
        </w:rPr>
        <w:t xml:space="preserve">15. </w:t>
      </w:r>
      <w:r w:rsidR="00F24AC3">
        <w:rPr>
          <w:rFonts w:ascii="Arial" w:eastAsia="Calibri" w:hAnsi="Arial" w:cs="Arial"/>
          <w:noProof w:val="0"/>
          <w:shd w:val="clear" w:color="auto" w:fill="FEFEFE"/>
        </w:rPr>
        <w:t>П</w:t>
      </w:r>
      <w:r w:rsidRPr="00D858E2">
        <w:rPr>
          <w:rFonts w:ascii="Arial" w:eastAsia="Calibri" w:hAnsi="Arial" w:cs="Arial"/>
          <w:noProof w:val="0"/>
          <w:shd w:val="clear" w:color="auto" w:fill="FEFEFE"/>
        </w:rPr>
        <w:t>рехвърляне н</w:t>
      </w:r>
      <w:r w:rsidR="00F24AC3">
        <w:rPr>
          <w:rFonts w:ascii="Arial" w:eastAsia="Calibri" w:hAnsi="Arial" w:cs="Arial"/>
          <w:noProof w:val="0"/>
          <w:shd w:val="clear" w:color="auto" w:fill="FEFEFE"/>
        </w:rPr>
        <w:t>а участия в търговски дружества.</w:t>
      </w:r>
    </w:p>
    <w:p w14:paraId="6B23D942"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16. З</w:t>
      </w:r>
      <w:r w:rsidR="00D858E2" w:rsidRPr="00D858E2">
        <w:rPr>
          <w:rFonts w:ascii="Arial" w:eastAsia="Calibri" w:hAnsi="Arial" w:cs="Arial"/>
          <w:noProof w:val="0"/>
          <w:shd w:val="clear" w:color="auto" w:fill="FEFEFE"/>
        </w:rPr>
        <w:t>акупуване на съществуващи сг</w:t>
      </w:r>
      <w:r>
        <w:rPr>
          <w:rFonts w:ascii="Arial" w:eastAsia="Calibri" w:hAnsi="Arial" w:cs="Arial"/>
          <w:noProof w:val="0"/>
          <w:shd w:val="clear" w:color="auto" w:fill="FEFEFE"/>
        </w:rPr>
        <w:t>ради и прилежаща инфраструктура.</w:t>
      </w:r>
    </w:p>
    <w:p w14:paraId="59529FA1"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17. В</w:t>
      </w:r>
      <w:r w:rsidR="00D858E2" w:rsidRPr="00D858E2">
        <w:rPr>
          <w:rFonts w:ascii="Arial" w:eastAsia="Calibri" w:hAnsi="Arial" w:cs="Arial"/>
          <w:noProof w:val="0"/>
          <w:shd w:val="clear" w:color="auto" w:fill="FEFEFE"/>
        </w:rPr>
        <w:t>сички разходи за дейности,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w:t>
      </w:r>
      <w:r>
        <w:rPr>
          <w:rFonts w:ascii="Arial" w:eastAsia="Calibri" w:hAnsi="Arial" w:cs="Arial"/>
          <w:noProof w:val="0"/>
          <w:shd w:val="clear" w:color="auto" w:fill="FEFEFE"/>
        </w:rPr>
        <w:t>е отнасят и дали тя е допустима.</w:t>
      </w:r>
    </w:p>
    <w:p w14:paraId="51C2B7A2" w14:textId="77777777" w:rsidR="00D858E2" w:rsidRP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18. П</w:t>
      </w:r>
      <w:r w:rsidR="00D858E2" w:rsidRPr="00D858E2">
        <w:rPr>
          <w:rFonts w:ascii="Arial" w:eastAsia="Calibri" w:hAnsi="Arial" w:cs="Arial"/>
          <w:noProof w:val="0"/>
          <w:shd w:val="clear" w:color="auto" w:fill="FEFEFE"/>
        </w:rPr>
        <w:t>рехвърляне на собствеността върху предприятие.</w:t>
      </w:r>
    </w:p>
    <w:p w14:paraId="360B9B04" w14:textId="0C12A955" w:rsidR="00D858E2" w:rsidRDefault="00F24AC3"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textAlignment w:val="center"/>
        <w:rPr>
          <w:rFonts w:ascii="Arial" w:eastAsia="Calibri" w:hAnsi="Arial" w:cs="Arial"/>
          <w:noProof w:val="0"/>
          <w:shd w:val="clear" w:color="auto" w:fill="FEFEFE"/>
        </w:rPr>
      </w:pPr>
      <w:r>
        <w:rPr>
          <w:rFonts w:ascii="Arial" w:eastAsia="Calibri" w:hAnsi="Arial" w:cs="Arial"/>
          <w:noProof w:val="0"/>
          <w:shd w:val="clear" w:color="auto" w:fill="FEFEFE"/>
        </w:rPr>
        <w:t xml:space="preserve">19. </w:t>
      </w:r>
      <w:r w:rsidR="00127199">
        <w:rPr>
          <w:rFonts w:ascii="Arial" w:eastAsia="Calibri" w:hAnsi="Arial" w:cs="Arial"/>
          <w:noProof w:val="0"/>
          <w:shd w:val="clear" w:color="auto" w:fill="FEFEFE"/>
        </w:rPr>
        <w:t>Р</w:t>
      </w:r>
      <w:r w:rsidR="00D858E2" w:rsidRPr="00D858E2">
        <w:rPr>
          <w:rFonts w:ascii="Arial" w:eastAsia="Calibri" w:hAnsi="Arial" w:cs="Arial"/>
          <w:noProof w:val="0"/>
          <w:shd w:val="clear" w:color="auto" w:fill="FEFEFE"/>
        </w:rPr>
        <w:t xml:space="preserve">азходи за </w:t>
      </w:r>
      <w:r w:rsidR="00127199">
        <w:rPr>
          <w:rFonts w:ascii="Arial" w:eastAsia="Calibri" w:hAnsi="Arial" w:cs="Arial"/>
          <w:noProof w:val="0"/>
          <w:shd w:val="clear" w:color="auto" w:fill="FEFEFE"/>
        </w:rPr>
        <w:t xml:space="preserve">юридически и </w:t>
      </w:r>
      <w:r w:rsidR="00D858E2" w:rsidRPr="00D858E2">
        <w:rPr>
          <w:rFonts w:ascii="Arial" w:eastAsia="Calibri" w:hAnsi="Arial" w:cs="Arial"/>
          <w:noProof w:val="0"/>
          <w:shd w:val="clear" w:color="auto" w:fill="FEFEFE"/>
        </w:rPr>
        <w:t>правни услуги</w:t>
      </w:r>
      <w:r w:rsidR="00C91870">
        <w:rPr>
          <w:rFonts w:ascii="Arial" w:eastAsia="Calibri" w:hAnsi="Arial" w:cs="Arial"/>
          <w:noProof w:val="0"/>
          <w:shd w:val="clear" w:color="auto" w:fill="FEFEFE"/>
        </w:rPr>
        <w:t>.</w:t>
      </w:r>
    </w:p>
    <w:p w14:paraId="088F2A4B" w14:textId="42F6E0BE" w:rsidR="00CD7C0A" w:rsidRDefault="00CD7C0A"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p>
    <w:p w14:paraId="7646C822" w14:textId="506A2278" w:rsidR="00707B6E" w:rsidRPr="004E5643" w:rsidRDefault="00CD7C0A"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2476E1">
        <w:rPr>
          <w:rFonts w:ascii="Arial" w:eastAsia="Calibri" w:hAnsi="Arial" w:cs="Arial"/>
          <w:b/>
          <w:noProof w:val="0"/>
        </w:rPr>
        <w:t>ВАЖНО:</w:t>
      </w:r>
      <w:r>
        <w:rPr>
          <w:rFonts w:ascii="Arial" w:eastAsia="Calibri" w:hAnsi="Arial" w:cs="Arial"/>
          <w:noProof w:val="0"/>
        </w:rPr>
        <w:t xml:space="preserve"> </w:t>
      </w:r>
      <w:r w:rsidR="00707B6E" w:rsidRPr="004E5643">
        <w:rPr>
          <w:rFonts w:ascii="Arial" w:eastAsia="Calibri" w:hAnsi="Arial" w:cs="Arial"/>
          <w:noProof w:val="0"/>
        </w:rPr>
        <w:t>Недопустимо е финансирането по ПМДР на луксозни стоки</w:t>
      </w:r>
      <w:r w:rsidR="00127199" w:rsidRPr="004E5643">
        <w:rPr>
          <w:rFonts w:ascii="Arial" w:eastAsia="Calibri" w:hAnsi="Arial" w:cs="Arial"/>
          <w:noProof w:val="0"/>
        </w:rPr>
        <w:t xml:space="preserve"> и екстри</w:t>
      </w:r>
      <w:r w:rsidR="00707B6E" w:rsidRPr="004E5643">
        <w:rPr>
          <w:rFonts w:ascii="Arial" w:eastAsia="Calibri" w:hAnsi="Arial" w:cs="Arial"/>
          <w:noProof w:val="0"/>
        </w:rPr>
        <w:t>.</w:t>
      </w:r>
      <w:r w:rsidR="00BF16B6" w:rsidRPr="004E5643">
        <w:rPr>
          <w:lang w:val="en-US"/>
        </w:rPr>
        <w:t xml:space="preserve"> </w:t>
      </w:r>
      <w:r w:rsidR="00AD734F" w:rsidRPr="004E5643">
        <w:rPr>
          <w:rFonts w:ascii="Arial" w:eastAsia="Calibri" w:hAnsi="Arial" w:cs="Arial"/>
          <w:noProof w:val="0"/>
        </w:rPr>
        <w:t xml:space="preserve">УО на ПМДР </w:t>
      </w:r>
      <w:r w:rsidR="00BF109D">
        <w:rPr>
          <w:rFonts w:ascii="Arial" w:eastAsia="Calibri" w:hAnsi="Arial" w:cs="Arial"/>
          <w:noProof w:val="0"/>
        </w:rPr>
        <w:t>приема</w:t>
      </w:r>
      <w:r w:rsidR="00AD734F" w:rsidRPr="004E5643">
        <w:rPr>
          <w:rFonts w:ascii="Arial" w:eastAsia="Calibri" w:hAnsi="Arial" w:cs="Arial"/>
          <w:noProof w:val="0"/>
        </w:rPr>
        <w:t>, че луксозни стоки и екстри са тези, при които не е спазен принципът на икономичност, ефикасност и ефективност.</w:t>
      </w:r>
    </w:p>
    <w:p w14:paraId="1478BED5" w14:textId="77777777" w:rsidR="00707B6E" w:rsidRPr="004E5643" w:rsidRDefault="00707B6E"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4E5643">
        <w:rPr>
          <w:rFonts w:ascii="Arial" w:eastAsia="Calibri" w:hAnsi="Arial" w:cs="Arial"/>
          <w:noProof w:val="0"/>
        </w:rPr>
        <w:t xml:space="preserve">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w:t>
      </w:r>
      <w:r w:rsidR="00BF109D">
        <w:rPr>
          <w:rFonts w:ascii="Arial" w:eastAsia="Calibri" w:hAnsi="Arial" w:cs="Arial"/>
          <w:noProof w:val="0"/>
        </w:rPr>
        <w:t>на съответният актив, като следи те да покриват необходимия минимум от параметри/изисквания за нуждите на проекта. Когато параметрите на стоката/услугата надхвърлят обоснованата необходимост на избрания актив/услуга същия се квалифицира като недопустим</w:t>
      </w:r>
      <w:r w:rsidR="00865419" w:rsidRPr="004E5643">
        <w:rPr>
          <w:rFonts w:ascii="Arial" w:eastAsia="Calibri" w:hAnsi="Arial" w:cs="Arial"/>
          <w:noProof w:val="0"/>
          <w:lang w:val="en-US"/>
        </w:rPr>
        <w:t xml:space="preserve">. </w:t>
      </w:r>
      <w:r w:rsidR="00865419" w:rsidRPr="004E5643">
        <w:rPr>
          <w:rFonts w:ascii="Arial" w:eastAsia="Calibri" w:hAnsi="Arial" w:cs="Arial"/>
          <w:noProof w:val="0"/>
        </w:rPr>
        <w:t>Предмет на справката/проверката/проучването</w:t>
      </w:r>
      <w:r w:rsidR="000B52B9" w:rsidRPr="004E5643">
        <w:rPr>
          <w:rFonts w:ascii="Arial" w:eastAsia="Calibri" w:hAnsi="Arial" w:cs="Arial"/>
          <w:noProof w:val="0"/>
        </w:rPr>
        <w:t xml:space="preserve"> са</w:t>
      </w:r>
      <w:r w:rsidR="00865419" w:rsidRPr="004E5643">
        <w:rPr>
          <w:rFonts w:ascii="Arial" w:eastAsia="Calibri" w:hAnsi="Arial" w:cs="Arial"/>
          <w:noProof w:val="0"/>
        </w:rPr>
        <w:t xml:space="preserve"> </w:t>
      </w:r>
      <w:r w:rsidR="00AD734F" w:rsidRPr="004E5643">
        <w:rPr>
          <w:rFonts w:ascii="Arial" w:eastAsia="Calibri" w:hAnsi="Arial" w:cs="Arial"/>
          <w:noProof w:val="0"/>
        </w:rPr>
        <w:t xml:space="preserve">и </w:t>
      </w:r>
      <w:r w:rsidR="00865419" w:rsidRPr="004E5643">
        <w:rPr>
          <w:rFonts w:ascii="Arial" w:eastAsia="Calibri" w:hAnsi="Arial" w:cs="Arial"/>
          <w:noProof w:val="0"/>
        </w:rPr>
        <w:t xml:space="preserve">цените </w:t>
      </w:r>
      <w:r w:rsidR="00AD734F" w:rsidRPr="004E5643">
        <w:rPr>
          <w:rFonts w:ascii="Arial" w:eastAsia="Calibri" w:hAnsi="Arial" w:cs="Arial"/>
          <w:noProof w:val="0"/>
        </w:rPr>
        <w:t xml:space="preserve">на </w:t>
      </w:r>
      <w:r w:rsidR="00865419" w:rsidRPr="004E5643">
        <w:rPr>
          <w:rFonts w:ascii="Arial" w:eastAsia="Calibri" w:hAnsi="Arial" w:cs="Arial"/>
          <w:noProof w:val="0"/>
        </w:rPr>
        <w:t>стоките и услугите</w:t>
      </w:r>
      <w:r w:rsidRPr="004E5643">
        <w:rPr>
          <w:rFonts w:ascii="Arial" w:eastAsia="Calibri" w:hAnsi="Arial" w:cs="Arial"/>
          <w:noProof w:val="0"/>
        </w:rPr>
        <w:t xml:space="preserve"> </w:t>
      </w:r>
      <w:r w:rsidR="000B52B9" w:rsidRPr="004E5643">
        <w:rPr>
          <w:rFonts w:ascii="Arial" w:eastAsia="Calibri" w:hAnsi="Arial" w:cs="Arial"/>
          <w:noProof w:val="0"/>
        </w:rPr>
        <w:t xml:space="preserve">в проектното предложение (ПП) сравнени със средните цени </w:t>
      </w:r>
      <w:r w:rsidR="00AD734F" w:rsidRPr="004E5643">
        <w:rPr>
          <w:rFonts w:ascii="Arial" w:eastAsia="Calibri" w:hAnsi="Arial" w:cs="Arial"/>
          <w:noProof w:val="0"/>
        </w:rPr>
        <w:t xml:space="preserve">на аналогични такива </w:t>
      </w:r>
      <w:r w:rsidR="000B52B9" w:rsidRPr="004E5643">
        <w:rPr>
          <w:rFonts w:ascii="Arial" w:eastAsia="Calibri" w:hAnsi="Arial" w:cs="Arial"/>
          <w:noProof w:val="0"/>
        </w:rPr>
        <w:t xml:space="preserve">от проучването. Когато цените в ПП са </w:t>
      </w:r>
      <w:r w:rsidR="004E5643" w:rsidRPr="004E5643">
        <w:rPr>
          <w:rFonts w:ascii="Arial" w:eastAsia="Calibri" w:hAnsi="Arial" w:cs="Arial"/>
          <w:noProof w:val="0"/>
        </w:rPr>
        <w:t xml:space="preserve">значително </w:t>
      </w:r>
      <w:r w:rsidR="000B52B9" w:rsidRPr="004E5643">
        <w:rPr>
          <w:rFonts w:ascii="Arial" w:eastAsia="Calibri" w:hAnsi="Arial" w:cs="Arial"/>
          <w:noProof w:val="0"/>
        </w:rPr>
        <w:t>по-високи от средните</w:t>
      </w:r>
      <w:r w:rsidR="00AD734F" w:rsidRPr="004E5643">
        <w:rPr>
          <w:rFonts w:ascii="Arial" w:eastAsia="Calibri" w:hAnsi="Arial" w:cs="Arial"/>
          <w:noProof w:val="0"/>
        </w:rPr>
        <w:t xml:space="preserve"> цени на проучените стоки/услуги</w:t>
      </w:r>
      <w:r w:rsidR="000B52B9" w:rsidRPr="004E5643">
        <w:rPr>
          <w:rFonts w:ascii="Arial" w:eastAsia="Calibri" w:hAnsi="Arial" w:cs="Arial"/>
          <w:noProof w:val="0"/>
        </w:rPr>
        <w:t xml:space="preserve">, </w:t>
      </w:r>
      <w:r w:rsidRPr="004E5643">
        <w:rPr>
          <w:rFonts w:ascii="Arial" w:eastAsia="Calibri" w:hAnsi="Arial" w:cs="Arial"/>
          <w:noProof w:val="0"/>
        </w:rPr>
        <w:t>активите биват квалифицирани като недопустими за финансиране.</w:t>
      </w:r>
    </w:p>
    <w:p w14:paraId="773DBC3B" w14:textId="77777777" w:rsidR="000B52B9" w:rsidRPr="00707B6E" w:rsidRDefault="000B52B9" w:rsidP="00707B6E">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4E5643">
        <w:rPr>
          <w:rFonts w:ascii="Arial" w:eastAsia="Calibri" w:hAnsi="Arial" w:cs="Arial"/>
          <w:noProof w:val="0"/>
        </w:rPr>
        <w:t>За да се избегне субективното и необосновано квалифициране на даден продукт като луксозна стока</w:t>
      </w:r>
      <w:r w:rsidR="00AD734F" w:rsidRPr="004E5643">
        <w:rPr>
          <w:rFonts w:ascii="Arial" w:eastAsia="Calibri" w:hAnsi="Arial" w:cs="Arial"/>
          <w:noProof w:val="0"/>
        </w:rPr>
        <w:t>,</w:t>
      </w:r>
      <w:r w:rsidRPr="004E5643">
        <w:rPr>
          <w:rFonts w:ascii="Arial" w:eastAsia="Calibri" w:hAnsi="Arial" w:cs="Arial"/>
          <w:noProof w:val="0"/>
        </w:rPr>
        <w:t xml:space="preserve"> оценителната комисия има предвид, че същите</w:t>
      </w:r>
      <w:r w:rsidR="008A6B8F" w:rsidRPr="004E5643">
        <w:rPr>
          <w:rFonts w:ascii="Arial" w:eastAsia="Calibri" w:hAnsi="Arial" w:cs="Arial"/>
          <w:noProof w:val="0"/>
        </w:rPr>
        <w:t xml:space="preserve"> имат</w:t>
      </w:r>
      <w:r w:rsidRPr="004E5643">
        <w:rPr>
          <w:rFonts w:ascii="Arial" w:eastAsia="Calibri" w:hAnsi="Arial" w:cs="Arial"/>
          <w:noProof w:val="0"/>
        </w:rPr>
        <w:t xml:space="preserve"> повече от необходимите и обикновените характеристики, в сравнение с другите продукти от тяхната категория, които включват относително високото ниво на цена, качество, естетика, рядкост, изклю</w:t>
      </w:r>
      <w:r w:rsidR="008A6B8F" w:rsidRPr="004E5643">
        <w:rPr>
          <w:rFonts w:ascii="Arial" w:eastAsia="Calibri" w:hAnsi="Arial" w:cs="Arial"/>
          <w:noProof w:val="0"/>
        </w:rPr>
        <w:t>чителност и символично значение и</w:t>
      </w:r>
      <w:r w:rsidRPr="004E5643">
        <w:rPr>
          <w:rFonts w:ascii="Arial" w:eastAsia="Calibri" w:hAnsi="Arial" w:cs="Arial"/>
          <w:noProof w:val="0"/>
        </w:rPr>
        <w:t xml:space="preserve"> ще взема решенията за това дали даден актив/стока са луксозни максимално прозрачно, прилагайки единен подход към всички кандидати.</w:t>
      </w:r>
    </w:p>
    <w:p w14:paraId="166B0EE2" w14:textId="77777777" w:rsidR="00D858E2" w:rsidRPr="00D858E2" w:rsidRDefault="00D858E2" w:rsidP="00707B6E">
      <w:pPr>
        <w:keepNext/>
        <w:keepLines/>
        <w:spacing w:before="120" w:after="120" w:line="240" w:lineRule="auto"/>
        <w:jc w:val="both"/>
        <w:rPr>
          <w:rFonts w:ascii="Arial" w:eastAsia="Times New Roman" w:hAnsi="Arial" w:cs="Arial"/>
          <w:b/>
          <w:bCs/>
          <w:noProof w:val="0"/>
          <w:color w:val="0070C0"/>
          <w:lang w:val="en-US"/>
        </w:rPr>
      </w:pPr>
      <w:bookmarkStart w:id="40" w:name="_Toc475538946"/>
      <w:bookmarkStart w:id="41" w:name="_Toc499645051"/>
      <w:r w:rsidRPr="00D858E2">
        <w:rPr>
          <w:rFonts w:ascii="Arial" w:eastAsia="Times New Roman" w:hAnsi="Arial" w:cs="Arial"/>
          <w:b/>
          <w:bCs/>
          <w:noProof w:val="0"/>
          <w:color w:val="0070C0"/>
        </w:rPr>
        <w:t>15. Допустими целеви групи (ако е приложимо):</w:t>
      </w:r>
      <w:bookmarkEnd w:id="40"/>
      <w:bookmarkEnd w:id="41"/>
    </w:p>
    <w:p w14:paraId="2426B9DD" w14:textId="77777777" w:rsidR="00D858E2" w:rsidRPr="00D858E2" w:rsidRDefault="00D858E2" w:rsidP="00707B6E">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 е приложимо.</w:t>
      </w:r>
    </w:p>
    <w:p w14:paraId="7CB50AE1" w14:textId="77777777" w:rsidR="00D858E2" w:rsidRPr="00D858E2" w:rsidRDefault="00D858E2" w:rsidP="00707B6E">
      <w:pPr>
        <w:keepNext/>
        <w:keepLines/>
        <w:spacing w:before="120" w:after="120" w:line="240" w:lineRule="auto"/>
        <w:jc w:val="both"/>
        <w:rPr>
          <w:rFonts w:ascii="Arial" w:eastAsia="Times New Roman" w:hAnsi="Arial" w:cs="Arial"/>
          <w:b/>
          <w:bCs/>
          <w:noProof w:val="0"/>
          <w:color w:val="0070C0"/>
        </w:rPr>
      </w:pPr>
      <w:bookmarkStart w:id="42" w:name="_Toc475538947"/>
      <w:bookmarkStart w:id="43" w:name="_Toc499645052"/>
      <w:r w:rsidRPr="00D858E2">
        <w:rPr>
          <w:rFonts w:ascii="Arial" w:eastAsia="Times New Roman" w:hAnsi="Arial" w:cs="Arial"/>
          <w:b/>
          <w:bCs/>
          <w:noProof w:val="0"/>
          <w:color w:val="0070C0"/>
        </w:rPr>
        <w:t>16. Приложим режим на минимални/държавни помощи (ако е приложимо):</w:t>
      </w:r>
      <w:bookmarkEnd w:id="42"/>
      <w:bookmarkEnd w:id="43"/>
    </w:p>
    <w:p w14:paraId="486F5166" w14:textId="77777777" w:rsidR="00127199" w:rsidRPr="00240837" w:rsidRDefault="00127199" w:rsidP="00F66A40">
      <w:pPr>
        <w:widowControl w:val="0"/>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spacing w:before="120" w:after="120" w:line="240" w:lineRule="auto"/>
        <w:jc w:val="both"/>
        <w:rPr>
          <w:rFonts w:ascii="Arial" w:eastAsia="Calibri" w:hAnsi="Arial" w:cs="Arial"/>
          <w:noProof w:val="0"/>
        </w:rPr>
      </w:pPr>
      <w:r w:rsidRPr="00240837">
        <w:rPr>
          <w:rFonts w:ascii="Arial" w:eastAsia="Calibri" w:hAnsi="Arial" w:cs="Arial"/>
          <w:noProof w:val="0"/>
        </w:rPr>
        <w:t xml:space="preserve">Финансовото подпомагане за тези дейности </w:t>
      </w:r>
      <w:proofErr w:type="spellStart"/>
      <w:r w:rsidRPr="00240837">
        <w:rPr>
          <w:rFonts w:ascii="Arial" w:eastAsia="Calibri" w:hAnsi="Arial" w:cs="Arial"/>
          <w:b/>
          <w:noProof w:val="0"/>
        </w:rPr>
        <w:t>нe</w:t>
      </w:r>
      <w:proofErr w:type="spellEnd"/>
      <w:r w:rsidRPr="00240837">
        <w:rPr>
          <w:rFonts w:ascii="Arial" w:eastAsia="Calibri" w:hAnsi="Arial" w:cs="Arial"/>
          <w:b/>
          <w:noProof w:val="0"/>
        </w:rPr>
        <w:t xml:space="preserve"> представлява държавна помощ</w:t>
      </w:r>
      <w:r w:rsidRPr="00240837">
        <w:rPr>
          <w:noProof w:val="0"/>
        </w:rPr>
        <w:t xml:space="preserve"> </w:t>
      </w:r>
      <w:r w:rsidRPr="00240837">
        <w:rPr>
          <w:rFonts w:ascii="Arial" w:eastAsia="Calibri" w:hAnsi="Arial" w:cs="Arial"/>
          <w:noProof w:val="0"/>
        </w:rPr>
        <w:t>по смисъла на чл. 107, параграф 1 от Договора за функционирането на Европейския съюз (ДФЕС)</w:t>
      </w:r>
      <w:r w:rsidRPr="00240837">
        <w:rPr>
          <w:rFonts w:ascii="Arial" w:eastAsia="Calibri" w:hAnsi="Arial" w:cs="Arial"/>
          <w:b/>
          <w:noProof w:val="0"/>
        </w:rPr>
        <w:t>.</w:t>
      </w:r>
    </w:p>
    <w:p w14:paraId="7192930A"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240837">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1F1FD06F"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228BF816"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6EB91B96" w14:textId="62803467" w:rsidR="00D858E2"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240837">
        <w:rPr>
          <w:rFonts w:ascii="Arial" w:eastAsia="Calibri" w:hAnsi="Arial" w:cs="Arial"/>
          <w:noProof w:val="0"/>
        </w:rPr>
        <w:t xml:space="preserve">Това е посочено в съображение (4) от Съобщение на Комисията C(2015) от 29.6.2015 г. Насоки за преглед на държавната помощ за рибарството и </w:t>
      </w:r>
      <w:proofErr w:type="spellStart"/>
      <w:r w:rsidRPr="00240837">
        <w:rPr>
          <w:rFonts w:ascii="Arial" w:eastAsia="Calibri" w:hAnsi="Arial" w:cs="Arial"/>
          <w:noProof w:val="0"/>
        </w:rPr>
        <w:t>аквакултурите</w:t>
      </w:r>
      <w:proofErr w:type="spellEnd"/>
      <w:r w:rsidRPr="00240837">
        <w:rPr>
          <w:rFonts w:ascii="Arial" w:eastAsia="Calibri" w:hAnsi="Arial" w:cs="Arial"/>
          <w:noProof w:val="0"/>
        </w:rPr>
        <w:t xml:space="preserve">. В същото Съобщение в съображение (5) са поставени рамките на дейностите, за които се прилага </w:t>
      </w:r>
      <w:proofErr w:type="spellStart"/>
      <w:r w:rsidRPr="00240837">
        <w:rPr>
          <w:rFonts w:ascii="Arial" w:eastAsia="Calibri" w:hAnsi="Arial" w:cs="Arial"/>
          <w:noProof w:val="0"/>
        </w:rPr>
        <w:t>дерогацията</w:t>
      </w:r>
      <w:proofErr w:type="spellEnd"/>
      <w:r w:rsidRPr="00240837">
        <w:rPr>
          <w:rFonts w:ascii="Arial" w:eastAsia="Calibri" w:hAnsi="Arial" w:cs="Arial"/>
          <w:noProof w:val="0"/>
        </w:rPr>
        <w:t xml:space="preserve">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6B6746A8" w14:textId="042C53B5" w:rsidR="00B34A4B" w:rsidRPr="00D858E2" w:rsidRDefault="00B34A4B"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B34A4B">
        <w:rPr>
          <w:rFonts w:ascii="Arial" w:eastAsia="Calibri" w:hAnsi="Arial" w:cs="Arial"/>
          <w:noProof w:val="0"/>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https://www.eufunds.bg/bg/pmdr/node/2365   </w:t>
      </w:r>
    </w:p>
    <w:p w14:paraId="4E644127"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4" w:name="_Toc499645053"/>
      <w:r w:rsidRPr="00D858E2">
        <w:rPr>
          <w:rFonts w:ascii="Arial" w:eastAsia="Times New Roman" w:hAnsi="Arial" w:cs="Arial"/>
          <w:b/>
          <w:bCs/>
          <w:noProof w:val="0"/>
          <w:color w:val="0070C0"/>
        </w:rPr>
        <w:t>17. Хоризонтални политики:</w:t>
      </w:r>
      <w:bookmarkEnd w:id="44"/>
    </w:p>
    <w:p w14:paraId="77245227"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bookmarkStart w:id="45" w:name="_Toc475536975"/>
      <w:bookmarkStart w:id="46" w:name="_Toc475537011"/>
      <w:bookmarkStart w:id="47" w:name="_Toc475538948"/>
      <w:r w:rsidRPr="00240837">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240837">
        <w:rPr>
          <w:rFonts w:ascii="Arial" w:eastAsia="Calibri" w:hAnsi="Arial" w:cs="Arial"/>
          <w:noProof w:val="0"/>
        </w:rPr>
        <w:t>поне един от следните</w:t>
      </w:r>
      <w:r w:rsidRPr="00240837">
        <w:rPr>
          <w:rFonts w:ascii="Arial" w:eastAsia="Calibri" w:hAnsi="Arial" w:cs="Arial"/>
          <w:noProof w:val="0"/>
          <w:color w:val="000000"/>
        </w:rPr>
        <w:t xml:space="preserve"> принципи на хоризонталните политики на ЕС:</w:t>
      </w:r>
    </w:p>
    <w:p w14:paraId="47708BF7"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proofErr w:type="spellStart"/>
      <w:r w:rsidRPr="00240837">
        <w:rPr>
          <w:rFonts w:ascii="Arial" w:eastAsia="Calibri" w:hAnsi="Arial" w:cs="Arial"/>
          <w:b/>
          <w:noProof w:val="0"/>
          <w:color w:val="000000"/>
        </w:rPr>
        <w:t>равнопоставеност</w:t>
      </w:r>
      <w:proofErr w:type="spellEnd"/>
      <w:r w:rsidRPr="00240837">
        <w:rPr>
          <w:rFonts w:ascii="Arial" w:eastAsia="Calibri" w:hAnsi="Arial" w:cs="Arial"/>
          <w:b/>
          <w:noProof w:val="0"/>
          <w:color w:val="000000"/>
        </w:rPr>
        <w:t xml:space="preserve"> и недопускане на дискриминация</w:t>
      </w:r>
      <w:r w:rsidRPr="00240837">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240837">
        <w:rPr>
          <w:rFonts w:ascii="Arial" w:eastAsia="Calibri" w:hAnsi="Arial" w:cs="Arial"/>
          <w:noProof w:val="0"/>
          <w:color w:val="000000"/>
        </w:rPr>
        <w:t>равнопоставеността</w:t>
      </w:r>
      <w:proofErr w:type="spellEnd"/>
      <w:r w:rsidRPr="00240837">
        <w:rPr>
          <w:rFonts w:ascii="Arial" w:eastAsia="Calibri" w:hAnsi="Arial" w:cs="Arial"/>
          <w:noProof w:val="0"/>
          <w:color w:val="000000"/>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43B66EDA" w14:textId="77777777" w:rsidR="00127199" w:rsidRPr="00240837" w:rsidRDefault="00127199" w:rsidP="00127199">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color w:val="000000"/>
        </w:rPr>
      </w:pPr>
      <w:r w:rsidRPr="00240837">
        <w:rPr>
          <w:rFonts w:ascii="Arial" w:eastAsia="Calibri" w:hAnsi="Arial" w:cs="Arial"/>
          <w:noProof w:val="0"/>
          <w:color w:val="000000"/>
        </w:rPr>
        <w:t xml:space="preserve">− </w:t>
      </w:r>
      <w:r w:rsidRPr="00240837">
        <w:rPr>
          <w:rFonts w:ascii="Arial" w:eastAsia="Calibri" w:hAnsi="Arial" w:cs="Arial"/>
          <w:b/>
          <w:noProof w:val="0"/>
          <w:color w:val="000000"/>
        </w:rPr>
        <w:t>устойчиво развитие</w:t>
      </w:r>
      <w:r w:rsidRPr="00240837">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30EA12B7" w14:textId="5883BE9E" w:rsidR="00825B90" w:rsidRPr="00825B90" w:rsidRDefault="00825B90" w:rsidP="00825B9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825B90">
        <w:rPr>
          <w:rFonts w:ascii="Arial" w:eastAsia="Calibri" w:hAnsi="Arial" w:cs="Arial"/>
          <w:noProof w:val="0"/>
          <w:color w:val="000000"/>
        </w:rPr>
        <w:t>В т. 11</w:t>
      </w:r>
      <w:r w:rsidR="00C9326C">
        <w:rPr>
          <w:rFonts w:ascii="Arial" w:eastAsia="Calibri" w:hAnsi="Arial" w:cs="Arial"/>
          <w:noProof w:val="0"/>
          <w:color w:val="000000"/>
        </w:rPr>
        <w:t xml:space="preserve"> </w:t>
      </w:r>
      <w:r w:rsidRPr="00825B90">
        <w:rPr>
          <w:rFonts w:ascii="Arial" w:eastAsia="Calibri" w:hAnsi="Arial" w:cs="Arial"/>
          <w:noProof w:val="0"/>
          <w:color w:val="000000"/>
        </w:rPr>
        <w:t>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EDCD5B7" w14:textId="77777777" w:rsidR="00825B90" w:rsidRPr="00825B90" w:rsidRDefault="00825B90" w:rsidP="00825B90">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825B90">
        <w:rPr>
          <w:rFonts w:ascii="Arial" w:eastAsia="Calibri" w:hAnsi="Arial" w:cs="Arial"/>
          <w:noProof w:val="0"/>
          <w:color w:val="000000"/>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0CEF67BF" w14:textId="5CD71A42" w:rsidR="00825B90" w:rsidRPr="00D858E2" w:rsidRDefault="00825B90"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825B90">
        <w:rPr>
          <w:rFonts w:ascii="Arial" w:eastAsia="Calibri" w:hAnsi="Arial" w:cs="Arial"/>
          <w:noProof w:val="0"/>
          <w:color w:val="000000"/>
        </w:rPr>
        <w:t>Информация по какъв начин се изпълняват хоризонталните политики следва да бъде предоставена и при отчитане на дейностите по проекта.</w:t>
      </w:r>
    </w:p>
    <w:p w14:paraId="6A218BED"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48" w:name="_Toc475538949"/>
      <w:bookmarkStart w:id="49" w:name="_Toc499645054"/>
      <w:bookmarkEnd w:id="45"/>
      <w:bookmarkEnd w:id="46"/>
      <w:bookmarkEnd w:id="47"/>
      <w:r w:rsidRPr="00D858E2">
        <w:rPr>
          <w:rFonts w:ascii="Arial" w:eastAsia="Times New Roman" w:hAnsi="Arial" w:cs="Arial"/>
          <w:b/>
          <w:bCs/>
          <w:noProof w:val="0"/>
          <w:color w:val="0070C0"/>
        </w:rPr>
        <w:t>18. Минимален и максимален срок за изпълнение на проекта (ако е приложимо):</w:t>
      </w:r>
      <w:bookmarkEnd w:id="48"/>
      <w:bookmarkEnd w:id="49"/>
    </w:p>
    <w:p w14:paraId="45234B09" w14:textId="77777777" w:rsidR="00C91870" w:rsidRPr="00D858E2" w:rsidRDefault="00C91870" w:rsidP="00C91870">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Минимал</w:t>
      </w:r>
      <w:r>
        <w:rPr>
          <w:rFonts w:ascii="Arial" w:eastAsia="Calibri" w:hAnsi="Arial" w:cs="Arial"/>
          <w:noProof w:val="0"/>
        </w:rPr>
        <w:t>ният</w:t>
      </w:r>
      <w:r w:rsidRPr="00D858E2">
        <w:rPr>
          <w:rFonts w:ascii="Arial" w:eastAsia="Calibri" w:hAnsi="Arial" w:cs="Arial"/>
          <w:noProof w:val="0"/>
        </w:rPr>
        <w:t xml:space="preserve"> срок за изпълнение на проекта е една година.</w:t>
      </w:r>
    </w:p>
    <w:p w14:paraId="2401E5EE" w14:textId="5F29BF01"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Максималният срок за изпълнение на проекта е </w:t>
      </w:r>
      <w:r w:rsidR="00825B90">
        <w:rPr>
          <w:rFonts w:ascii="Arial" w:eastAsia="Calibri" w:hAnsi="Arial" w:cs="Arial"/>
          <w:noProof w:val="0"/>
        </w:rPr>
        <w:t>до 30.11.2023 г</w:t>
      </w:r>
      <w:r w:rsidRPr="00D858E2">
        <w:rPr>
          <w:rFonts w:ascii="Arial" w:eastAsia="Calibri" w:hAnsi="Arial" w:cs="Arial"/>
          <w:noProof w:val="0"/>
        </w:rPr>
        <w:t>.</w:t>
      </w:r>
    </w:p>
    <w:p w14:paraId="3379D831"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0" w:name="_Toc475538950"/>
      <w:bookmarkStart w:id="51" w:name="_Toc499645055"/>
      <w:r w:rsidRPr="00D858E2">
        <w:rPr>
          <w:rFonts w:ascii="Arial" w:eastAsia="Times New Roman" w:hAnsi="Arial" w:cs="Arial"/>
          <w:b/>
          <w:bCs/>
          <w:noProof w:val="0"/>
          <w:color w:val="0070C0"/>
        </w:rPr>
        <w:t>19. Ред за оценяване на концепциите за проектни предложения:</w:t>
      </w:r>
      <w:bookmarkEnd w:id="50"/>
      <w:bookmarkEnd w:id="51"/>
    </w:p>
    <w:p w14:paraId="6467A4B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Неприложимо</w:t>
      </w:r>
    </w:p>
    <w:p w14:paraId="772612C8"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2" w:name="_Toc475538951"/>
      <w:bookmarkStart w:id="53" w:name="_Toc499645056"/>
      <w:r w:rsidRPr="00D858E2">
        <w:rPr>
          <w:rFonts w:ascii="Arial" w:eastAsia="Times New Roman" w:hAnsi="Arial" w:cs="Arial"/>
          <w:b/>
          <w:bCs/>
          <w:noProof w:val="0"/>
          <w:color w:val="0070C0"/>
        </w:rPr>
        <w:t>20. Критерии и методика за оценка на концепциите за проектни предложения:</w:t>
      </w:r>
      <w:bookmarkEnd w:id="52"/>
      <w:bookmarkEnd w:id="53"/>
    </w:p>
    <w:p w14:paraId="0AAB85D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color w:val="000000"/>
        </w:rPr>
      </w:pPr>
      <w:r w:rsidRPr="00D858E2">
        <w:rPr>
          <w:rFonts w:ascii="Arial" w:eastAsia="Calibri" w:hAnsi="Arial" w:cs="Arial"/>
          <w:noProof w:val="0"/>
          <w:color w:val="000000"/>
        </w:rPr>
        <w:t>Неприложимо</w:t>
      </w:r>
    </w:p>
    <w:p w14:paraId="713AFE7E"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54" w:name="_Toc499645057"/>
      <w:r w:rsidRPr="00D858E2">
        <w:rPr>
          <w:rFonts w:ascii="Arial" w:eastAsia="Times New Roman" w:hAnsi="Arial" w:cs="Arial"/>
          <w:b/>
          <w:bCs/>
          <w:noProof w:val="0"/>
          <w:color w:val="0070C0"/>
        </w:rPr>
        <w:t>21. Ред за оценяване на проектните предложения:</w:t>
      </w:r>
      <w:bookmarkStart w:id="55" w:name="_Toc442351587"/>
      <w:bookmarkEnd w:id="54"/>
    </w:p>
    <w:p w14:paraId="7F42231A" w14:textId="7B297AE4"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56" w:name="_Toc442351585"/>
      <w:bookmarkStart w:id="57" w:name="_Toc451334649"/>
      <w:r w:rsidRPr="00D858E2">
        <w:rPr>
          <w:rFonts w:ascii="Arial" w:eastAsia="Calibri" w:hAnsi="Arial" w:cs="Arial"/>
          <w:noProof w:val="0"/>
        </w:rPr>
        <w:t xml:space="preserve">Оценката и класирането на проектните предложения по настоящата процедура се извършва от Оценителна комисия, определена със заповед на министъра на земеделието. Всички проектни предложения, подадени в срок, се оценяват в съответствие с критериите за оценка на проектни предложения. </w:t>
      </w:r>
    </w:p>
    <w:p w14:paraId="27499C0D"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Оценката на проектните предложения включва:</w:t>
      </w:r>
    </w:p>
    <w:p w14:paraId="4DF45F16" w14:textId="77777777"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1:</w:t>
      </w:r>
      <w:r w:rsidRPr="00127199">
        <w:rPr>
          <w:rFonts w:ascii="Arial" w:eastAsia="Calibri" w:hAnsi="Arial" w:cs="Arial"/>
          <w:b/>
          <w:noProof w:val="0"/>
        </w:rPr>
        <w:t xml:space="preserve"> Оценка на административно</w:t>
      </w:r>
      <w:r w:rsidR="00127199">
        <w:rPr>
          <w:rFonts w:ascii="Arial" w:eastAsia="Calibri" w:hAnsi="Arial" w:cs="Arial"/>
          <w:b/>
          <w:noProof w:val="0"/>
        </w:rPr>
        <w:t>то съответствие и допустимостта.</w:t>
      </w:r>
    </w:p>
    <w:p w14:paraId="32F0A9F5" w14:textId="77777777" w:rsidR="00D858E2" w:rsidRPr="00127199"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127199">
        <w:rPr>
          <w:rFonts w:ascii="Arial" w:eastAsia="Calibri" w:hAnsi="Arial" w:cs="Arial"/>
          <w:b/>
          <w:bCs/>
          <w:noProof w:val="0"/>
        </w:rPr>
        <w:t>Етап 2:</w:t>
      </w:r>
      <w:r w:rsidRPr="00127199">
        <w:rPr>
          <w:rFonts w:ascii="Arial" w:eastAsia="Calibri" w:hAnsi="Arial" w:cs="Arial"/>
          <w:b/>
          <w:noProof w:val="0"/>
        </w:rPr>
        <w:t xml:space="preserve"> Техническа и финансова оценка.</w:t>
      </w:r>
    </w:p>
    <w:p w14:paraId="55B4E31C"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 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1779917A" w14:textId="77777777" w:rsidR="00D858E2" w:rsidRPr="00D858E2" w:rsidRDefault="00D858E2" w:rsidP="00D858E2">
      <w:pPr>
        <w:keepNext/>
        <w:spacing w:before="120" w:after="120" w:line="240" w:lineRule="auto"/>
        <w:jc w:val="both"/>
        <w:rPr>
          <w:rFonts w:ascii="Arial" w:eastAsia="Times New Roman" w:hAnsi="Arial" w:cs="Arial"/>
          <w:b/>
          <w:bCs/>
          <w:noProof w:val="0"/>
          <w:color w:val="0070C0"/>
        </w:rPr>
      </w:pPr>
      <w:bookmarkStart w:id="58" w:name="_Toc475538952"/>
      <w:bookmarkStart w:id="59" w:name="_Toc499645058"/>
      <w:r w:rsidRPr="00D858E2">
        <w:rPr>
          <w:rFonts w:ascii="Arial" w:eastAsia="Times New Roman" w:hAnsi="Arial" w:cs="Arial"/>
          <w:b/>
          <w:bCs/>
          <w:noProof w:val="0"/>
          <w:color w:val="0070C0"/>
        </w:rPr>
        <w:t>21</w:t>
      </w:r>
      <w:r w:rsidR="00707B6E">
        <w:rPr>
          <w:rFonts w:ascii="Arial" w:eastAsia="Times New Roman" w:hAnsi="Arial" w:cs="Arial"/>
          <w:b/>
          <w:bCs/>
          <w:noProof w:val="0"/>
          <w:color w:val="0070C0"/>
        </w:rPr>
        <w:t xml:space="preserve">.1. Оценка на </w:t>
      </w:r>
      <w:r w:rsidRPr="00D858E2">
        <w:rPr>
          <w:rFonts w:ascii="Arial" w:eastAsia="Times New Roman" w:hAnsi="Arial" w:cs="Arial"/>
          <w:b/>
          <w:bCs/>
          <w:noProof w:val="0"/>
          <w:color w:val="0070C0"/>
        </w:rPr>
        <w:t>административното съответствие и допустимостта</w:t>
      </w:r>
      <w:bookmarkEnd w:id="56"/>
      <w:bookmarkEnd w:id="57"/>
      <w:bookmarkEnd w:id="58"/>
      <w:r w:rsidRPr="00D858E2">
        <w:rPr>
          <w:rFonts w:ascii="Arial" w:eastAsia="Times New Roman" w:hAnsi="Arial" w:cs="Arial"/>
          <w:b/>
          <w:bCs/>
          <w:noProof w:val="0"/>
          <w:color w:val="0070C0"/>
        </w:rPr>
        <w:t>:</w:t>
      </w:r>
      <w:bookmarkEnd w:id="59"/>
    </w:p>
    <w:p w14:paraId="2DCEA2C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административно съответствие и допустимост на проектните предложения по процедурата са п</w:t>
      </w:r>
      <w:r w:rsidR="00127199">
        <w:rPr>
          <w:rFonts w:ascii="Arial" w:eastAsia="Calibri" w:hAnsi="Arial" w:cs="Arial"/>
          <w:noProof w:val="0"/>
        </w:rPr>
        <w:t xml:space="preserve">одробно указани в </w:t>
      </w:r>
      <w:r w:rsidR="00127199" w:rsidRPr="00C91870">
        <w:rPr>
          <w:rFonts w:ascii="Arial" w:eastAsia="Calibri" w:hAnsi="Arial" w:cs="Arial"/>
          <w:noProof w:val="0"/>
        </w:rPr>
        <w:t>Приложение № 3</w:t>
      </w:r>
      <w:r w:rsidRPr="00D858E2">
        <w:rPr>
          <w:rFonts w:ascii="Arial" w:eastAsia="Calibri" w:hAnsi="Arial" w:cs="Arial"/>
          <w:noProof w:val="0"/>
        </w:rPr>
        <w:t xml:space="preserve"> към Условията за кандидатстване.</w:t>
      </w:r>
    </w:p>
    <w:p w14:paraId="6B487620"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55E899CB" w14:textId="619188F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кандидатите са признати със заповед на министъра на земеделието</w:t>
      </w:r>
      <w:r w:rsidR="00F42685">
        <w:rPr>
          <w:rFonts w:ascii="Arial" w:eastAsia="Calibri" w:hAnsi="Arial" w:cs="Arial"/>
          <w:noProof w:val="0"/>
        </w:rPr>
        <w:t xml:space="preserve"> </w:t>
      </w:r>
      <w:r w:rsidRPr="00D858E2">
        <w:rPr>
          <w:rFonts w:ascii="Arial" w:eastAsia="Calibri" w:hAnsi="Arial" w:cs="Arial"/>
          <w:noProof w:val="0"/>
        </w:rPr>
        <w:t>организации на производители и асоциации на организации на производители на продукти от риболов и/или на продукти от аквакултури и тяхното признаване не е оттеглено.</w:t>
      </w:r>
    </w:p>
    <w:p w14:paraId="5760D770" w14:textId="7777777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проектното предложение се отнася за обявената процедура чрез п</w:t>
      </w:r>
      <w:r w:rsidR="00707B6E">
        <w:rPr>
          <w:rFonts w:ascii="Arial" w:eastAsia="Calibri" w:hAnsi="Arial" w:cs="Arial"/>
          <w:noProof w:val="0"/>
        </w:rPr>
        <w:t>одбор на проектни предложения;</w:t>
      </w:r>
    </w:p>
    <w:p w14:paraId="3935C399" w14:textId="7777777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5E9D8B3D" w14:textId="274064E4"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към момента на извършване на оценката планът за производство и предлагане на пазара е одобрен със заповед на министъра на земеделието;</w:t>
      </w:r>
    </w:p>
    <w:p w14:paraId="5CF38803" w14:textId="77777777" w:rsidR="00D858E2" w:rsidRPr="00D858E2" w:rsidRDefault="00D858E2" w:rsidP="00707B6E">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D858E2">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w:t>
      </w:r>
      <w:r w:rsidR="00127199">
        <w:rPr>
          <w:rFonts w:ascii="Arial" w:eastAsia="Calibri" w:hAnsi="Arial" w:cs="Arial"/>
          <w:noProof w:val="0"/>
        </w:rPr>
        <w:t xml:space="preserve"> в Условията за кандидатстване.</w:t>
      </w:r>
    </w:p>
    <w:p w14:paraId="05B5C7AA"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Оценителната комисия служебно проверява наличието на заповеди за признаване на организации на производители и асоциации на организации на производители на продукти от риболов и/или на продукти от аквакултури и за одобряване на плана за </w:t>
      </w:r>
      <w:proofErr w:type="spellStart"/>
      <w:r w:rsidRPr="00D858E2">
        <w:rPr>
          <w:rFonts w:ascii="Arial" w:eastAsia="Calibri" w:hAnsi="Arial" w:cs="Arial"/>
          <w:noProof w:val="0"/>
        </w:rPr>
        <w:t>производоство</w:t>
      </w:r>
      <w:proofErr w:type="spellEnd"/>
      <w:r w:rsidRPr="00D858E2">
        <w:rPr>
          <w:rFonts w:ascii="Arial" w:eastAsia="Calibri" w:hAnsi="Arial" w:cs="Arial"/>
          <w:noProof w:val="0"/>
        </w:rPr>
        <w:t xml:space="preserve"> и предлагане на пазара.</w:t>
      </w:r>
    </w:p>
    <w:p w14:paraId="29B97FC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w:t>
      </w:r>
      <w:r w:rsidR="00127199">
        <w:rPr>
          <w:rFonts w:ascii="Arial" w:eastAsia="Calibri" w:hAnsi="Arial" w:cs="Arial"/>
          <w:noProof w:val="0"/>
        </w:rPr>
        <w:t>,</w:t>
      </w:r>
      <w:r w:rsidRPr="00D858E2">
        <w:rPr>
          <w:rFonts w:ascii="Arial" w:eastAsia="Calibri" w:hAnsi="Arial" w:cs="Arial"/>
          <w:noProof w:val="0"/>
        </w:rPr>
        <w:t xml:space="preserve">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4C68BA68"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w:t>
      </w:r>
      <w:r w:rsidR="00127199">
        <w:rPr>
          <w:rFonts w:ascii="Arial" w:eastAsia="Calibri" w:hAnsi="Arial" w:cs="Arial"/>
          <w:noProof w:val="0"/>
        </w:rPr>
        <w:t>,</w:t>
      </w:r>
      <w:r w:rsidRPr="00D858E2">
        <w:rPr>
          <w:rFonts w:ascii="Arial" w:eastAsia="Calibri" w:hAnsi="Arial" w:cs="Arial"/>
          <w:noProof w:val="0"/>
        </w:rPr>
        <w:t xml:space="preserve"> че по време на оценката се установи надвишаване максималния размер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8C406F0"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44A30FAA" w14:textId="6C6B4DA6" w:rsidR="005571DF" w:rsidRDefault="005571D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434B1940" w14:textId="41F8EA58" w:rsidR="00D858E2" w:rsidRPr="00D858E2" w:rsidRDefault="005571DF"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85757">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331493F4"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49226F" w:rsidRPr="0049226F">
        <w:rPr>
          <w:rFonts w:ascii="Arial" w:eastAsia="Calibri" w:hAnsi="Arial" w:cs="Arial"/>
          <w:noProof w:val="0"/>
        </w:rPr>
        <w:t>Единния информационен портал на Европейските структурни и инвестиционни фондове</w:t>
      </w:r>
      <w:r w:rsidRPr="00D858E2">
        <w:rPr>
          <w:rFonts w:ascii="Arial" w:eastAsia="Calibri" w:hAnsi="Arial" w:cs="Arial"/>
          <w:noProof w:val="0"/>
        </w:rPr>
        <w:t xml:space="preserve"> (</w:t>
      </w:r>
      <w:hyperlink r:id="rId10" w:history="1">
        <w:r w:rsidR="00707B6E" w:rsidRPr="00493C00">
          <w:rPr>
            <w:rFonts w:ascii="Arial" w:eastAsia="Calibri" w:hAnsi="Arial" w:cs="Arial"/>
            <w:i/>
            <w:noProof w:val="0"/>
            <w:color w:val="0563C1"/>
            <w:u w:val="single"/>
          </w:rPr>
          <w:t>www.eufunds.bg</w:t>
        </w:r>
      </w:hyperlink>
      <w:r w:rsidR="00227966">
        <w:rPr>
          <w:rFonts w:ascii="Arial" w:eastAsia="Calibri" w:hAnsi="Arial" w:cs="Arial"/>
          <w:noProof w:val="0"/>
        </w:rPr>
        <w:t>)</w:t>
      </w:r>
      <w:r w:rsidRPr="00D858E2">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w:t>
      </w:r>
      <w:proofErr w:type="spellStart"/>
      <w:r w:rsidRPr="00D858E2">
        <w:rPr>
          <w:rFonts w:ascii="Arial" w:eastAsia="Calibri" w:hAnsi="Arial" w:cs="Arial"/>
          <w:noProof w:val="0"/>
        </w:rPr>
        <w:t>Административнопроцесуалния</w:t>
      </w:r>
      <w:proofErr w:type="spellEnd"/>
      <w:r w:rsidRPr="00D858E2">
        <w:rPr>
          <w:rFonts w:ascii="Arial" w:eastAsia="Calibri" w:hAnsi="Arial" w:cs="Arial"/>
          <w:noProof w:val="0"/>
        </w:rPr>
        <w:t xml:space="preserve"> кодекс, чрез администраторския профил в И</w:t>
      </w:r>
      <w:r w:rsidR="00227966">
        <w:rPr>
          <w:rFonts w:ascii="Arial" w:eastAsia="Calibri" w:hAnsi="Arial" w:cs="Arial"/>
          <w:noProof w:val="0"/>
        </w:rPr>
        <w:t>СУН 2020, с писмено уведомление</w:t>
      </w:r>
      <w:r w:rsidRPr="00D858E2">
        <w:rPr>
          <w:rFonts w:ascii="Arial" w:eastAsia="Calibri" w:hAnsi="Arial" w:cs="Arial"/>
          <w:noProof w:val="0"/>
        </w:rPr>
        <w:t xml:space="preserve"> до профила на всеки кандидат. Уведомяването се извършва в тридневен срок от публикуване на списъка с проектните предложения чрез отправяне на п</w:t>
      </w:r>
      <w:r w:rsidR="00227966">
        <w:rPr>
          <w:rFonts w:ascii="Arial" w:eastAsia="Calibri" w:hAnsi="Arial" w:cs="Arial"/>
          <w:noProof w:val="0"/>
        </w:rPr>
        <w:t xml:space="preserve">исмено съобщение до кандидата, </w:t>
      </w:r>
      <w:r w:rsidRPr="00D858E2">
        <w:rPr>
          <w:rFonts w:ascii="Arial" w:eastAsia="Calibri" w:hAnsi="Arial" w:cs="Arial"/>
          <w:noProof w:val="0"/>
        </w:rPr>
        <w:t xml:space="preserve">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w:t>
      </w:r>
      <w:r w:rsidR="00707B6E">
        <w:rPr>
          <w:rFonts w:ascii="Arial" w:eastAsia="Calibri" w:hAnsi="Arial" w:cs="Arial"/>
          <w:noProof w:val="0"/>
        </w:rPr>
        <w:t>съобщаването, чрез ИСУН 2020.</w:t>
      </w:r>
    </w:p>
    <w:p w14:paraId="377CBA1A"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Управляващият орган </w:t>
      </w:r>
      <w:r w:rsidR="00227966">
        <w:rPr>
          <w:rFonts w:ascii="Arial" w:eastAsia="Calibri" w:hAnsi="Arial" w:cs="Arial"/>
          <w:noProof w:val="0"/>
        </w:rPr>
        <w:t xml:space="preserve">на ПМДР </w:t>
      </w:r>
      <w:r w:rsidRPr="00D858E2">
        <w:rPr>
          <w:rFonts w:ascii="Arial" w:eastAsia="Calibri" w:hAnsi="Arial" w:cs="Arial"/>
          <w:noProof w:val="0"/>
        </w:rPr>
        <w:t>не носи отговорност, ако поради грешни и/или непълни данни за кореспонденция, предоставени от самите кандидати, те не</w:t>
      </w:r>
      <w:r w:rsidR="00227966">
        <w:rPr>
          <w:rFonts w:ascii="Arial" w:eastAsia="Calibri" w:hAnsi="Arial" w:cs="Arial"/>
          <w:noProof w:val="0"/>
        </w:rPr>
        <w:t xml:space="preserve"> получават кореспонденцията от</w:t>
      </w:r>
      <w:r w:rsidRPr="00D858E2">
        <w:rPr>
          <w:rFonts w:ascii="Arial" w:eastAsia="Calibri" w:hAnsi="Arial" w:cs="Arial"/>
          <w:noProof w:val="0"/>
        </w:rPr>
        <w:t xml:space="preserve"> </w:t>
      </w:r>
      <w:r w:rsidR="00227966">
        <w:rPr>
          <w:rFonts w:ascii="Arial" w:eastAsia="Calibri" w:hAnsi="Arial" w:cs="Arial"/>
          <w:noProof w:val="0"/>
        </w:rPr>
        <w:t>УО на ПМДР</w:t>
      </w:r>
      <w:r w:rsidRPr="00D858E2">
        <w:rPr>
          <w:rFonts w:ascii="Arial" w:eastAsia="Calibri" w:hAnsi="Arial" w:cs="Arial"/>
          <w:noProof w:val="0"/>
        </w:rPr>
        <w:t>. Разглеждането и произнасянето по постъпилите възражения се извършва по реда на чл. 18 от ПМС №</w:t>
      </w:r>
      <w:r w:rsidR="00707B6E">
        <w:rPr>
          <w:rFonts w:ascii="Arial" w:eastAsia="Calibri" w:hAnsi="Arial" w:cs="Arial"/>
          <w:noProof w:val="0"/>
        </w:rPr>
        <w:t xml:space="preserve"> 162/2016. Ръководителят на УО </w:t>
      </w:r>
      <w:r w:rsidRPr="00D858E2">
        <w:rPr>
          <w:rFonts w:ascii="Arial" w:eastAsia="Calibri" w:hAnsi="Arial" w:cs="Arial"/>
          <w:noProof w:val="0"/>
        </w:rPr>
        <w:t>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0A23CED8" w14:textId="6B8EDCCD" w:rsidR="0031554C" w:rsidRDefault="0031554C"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46FC55B4" w14:textId="00EC7157" w:rsidR="00D858E2" w:rsidRPr="00D858E2" w:rsidRDefault="0031554C"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85757">
        <w:rPr>
          <w:rFonts w:ascii="Arial" w:eastAsia="Calibri" w:hAnsi="Arial" w:cs="Arial"/>
          <w:b/>
          <w:noProof w:val="0"/>
        </w:rPr>
        <w:t>ВАЖНО:</w:t>
      </w:r>
      <w:r>
        <w:rPr>
          <w:rFonts w:ascii="Arial" w:eastAsia="Calibri" w:hAnsi="Arial" w:cs="Arial"/>
          <w:noProof w:val="0"/>
        </w:rPr>
        <w:t xml:space="preserve"> </w:t>
      </w:r>
      <w:r w:rsidR="00D858E2" w:rsidRPr="00D858E2">
        <w:rPr>
          <w:rFonts w:ascii="Arial" w:eastAsia="Calibri" w:hAnsi="Arial" w:cs="Arial"/>
          <w:noProof w:val="0"/>
        </w:rPr>
        <w:t>Управляващият орган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5970C78F"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56A4ABBD" w14:textId="77777777" w:rsidR="00D858E2" w:rsidRPr="00D858E2" w:rsidRDefault="00D858E2" w:rsidP="00D858E2">
      <w:pPr>
        <w:keepNext/>
        <w:spacing w:before="120" w:after="120" w:line="240" w:lineRule="auto"/>
        <w:jc w:val="both"/>
        <w:rPr>
          <w:rFonts w:ascii="Arial" w:eastAsia="Times New Roman" w:hAnsi="Arial" w:cs="Arial"/>
          <w:noProof w:val="0"/>
          <w:color w:val="0070C0"/>
          <w:lang w:val="en-US" w:eastAsia="x-none"/>
        </w:rPr>
      </w:pPr>
      <w:bookmarkStart w:id="60" w:name="_Toc442351586"/>
      <w:bookmarkStart w:id="61" w:name="_Toc451334650"/>
      <w:bookmarkStart w:id="62" w:name="_Toc475538953"/>
      <w:bookmarkStart w:id="63" w:name="_Toc499645059"/>
      <w:r w:rsidRPr="00D858E2">
        <w:rPr>
          <w:rFonts w:ascii="Arial" w:eastAsia="Times New Roman" w:hAnsi="Arial" w:cs="Arial"/>
          <w:b/>
          <w:bCs/>
          <w:noProof w:val="0"/>
          <w:color w:val="0070C0"/>
          <w:lang w:eastAsia="x-none"/>
        </w:rPr>
        <w:t>21.2. Техническа и финансова оценка</w:t>
      </w:r>
      <w:bookmarkEnd w:id="60"/>
      <w:bookmarkEnd w:id="61"/>
      <w:bookmarkEnd w:id="62"/>
      <w:bookmarkEnd w:id="63"/>
      <w:r w:rsidRPr="00D858E2">
        <w:rPr>
          <w:rFonts w:ascii="Arial" w:eastAsia="Times New Roman" w:hAnsi="Arial" w:cs="Arial"/>
          <w:b/>
          <w:bCs/>
          <w:noProof w:val="0"/>
          <w:color w:val="0070C0"/>
          <w:lang w:val="en-US" w:eastAsia="x-none"/>
        </w:rPr>
        <w:t>:</w:t>
      </w:r>
    </w:p>
    <w:p w14:paraId="065D55FE"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Всички проектни предложения, подадени в срок, се оценяват в съответствие с критериите за оценка на проектни предложения.</w:t>
      </w:r>
    </w:p>
    <w:p w14:paraId="45B8AD1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58D43D11"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137917C" w14:textId="77777777"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2BD539DC" w14:textId="05AD6115" w:rsidR="00D858E2" w:rsidRPr="00D858E2"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rPr>
      </w:pPr>
      <w:r w:rsidRPr="00D858E2">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Pr="00130D20">
        <w:rPr>
          <w:rFonts w:ascii="Arial" w:eastAsia="Calibri" w:hAnsi="Arial" w:cs="Arial"/>
          <w:noProof w:val="0"/>
        </w:rPr>
        <w:t xml:space="preserve">Приложение № </w:t>
      </w:r>
      <w:r w:rsidR="00B86BB3" w:rsidRPr="00920165">
        <w:rPr>
          <w:rFonts w:ascii="Arial" w:eastAsia="Calibri" w:hAnsi="Arial" w:cs="Arial"/>
          <w:noProof w:val="0"/>
        </w:rPr>
        <w:t>3</w:t>
      </w:r>
      <w:r w:rsidR="00B86BB3" w:rsidRPr="00D858E2">
        <w:rPr>
          <w:rFonts w:ascii="Arial" w:eastAsia="Calibri" w:hAnsi="Arial" w:cs="Arial"/>
          <w:noProof w:val="0"/>
        </w:rPr>
        <w:t xml:space="preserve"> </w:t>
      </w:r>
      <w:r w:rsidRPr="00D858E2">
        <w:rPr>
          <w:rFonts w:ascii="Arial" w:eastAsia="Calibri" w:hAnsi="Arial" w:cs="Arial"/>
          <w:noProof w:val="0"/>
        </w:rPr>
        <w:t>към Условията за кандидатстване.</w:t>
      </w:r>
    </w:p>
    <w:p w14:paraId="2E197168" w14:textId="3E3A3680" w:rsidR="00D858E2" w:rsidRPr="00A85757" w:rsidRDefault="00D858E2" w:rsidP="00D858E2">
      <w:pPr>
        <w:pBdr>
          <w:top w:val="single" w:sz="4" w:space="1" w:color="auto"/>
          <w:left w:val="single" w:sz="4" w:space="4" w:color="auto"/>
          <w:bottom w:val="single" w:sz="4" w:space="1" w:color="auto"/>
          <w:right w:val="single" w:sz="4" w:space="4" w:color="auto"/>
        </w:pBdr>
        <w:tabs>
          <w:tab w:val="left" w:pos="0"/>
        </w:tabs>
        <w:spacing w:before="120" w:after="120" w:line="240" w:lineRule="auto"/>
        <w:jc w:val="both"/>
        <w:rPr>
          <w:rFonts w:ascii="Arial" w:eastAsia="Calibri" w:hAnsi="Arial" w:cs="Arial"/>
          <w:noProof w:val="0"/>
          <w:lang w:val="en-US"/>
        </w:rPr>
      </w:pPr>
      <w:r w:rsidRPr="00D858E2">
        <w:rPr>
          <w:rFonts w:ascii="Arial" w:eastAsia="Calibri" w:hAnsi="Arial" w:cs="Arial"/>
          <w:noProof w:val="0"/>
        </w:rPr>
        <w:t>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w:t>
      </w:r>
      <w:r w:rsidRPr="00D858E2" w:rsidDel="007C2F71">
        <w:rPr>
          <w:rFonts w:ascii="Arial" w:eastAsia="Calibri" w:hAnsi="Arial" w:cs="Arial"/>
          <w:noProof w:val="0"/>
        </w:rPr>
        <w:t xml:space="preserve"> </w:t>
      </w:r>
      <w:r w:rsidRPr="00D858E2">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w:t>
      </w:r>
      <w:r w:rsidR="00227966">
        <w:rPr>
          <w:rFonts w:ascii="Arial" w:eastAsia="Calibri" w:hAnsi="Arial" w:cs="Arial"/>
          <w:noProof w:val="0"/>
        </w:rPr>
        <w:t xml:space="preserve"> документи/информация е 10 дни. </w:t>
      </w:r>
      <w:r w:rsidRPr="00D858E2">
        <w:rPr>
          <w:rFonts w:ascii="Arial" w:eastAsia="Calibri" w:hAnsi="Arial" w:cs="Arial"/>
          <w:noProof w:val="0"/>
        </w:rPr>
        <w:t xml:space="preserve">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w:t>
      </w:r>
      <w:r w:rsidRPr="00227966">
        <w:rPr>
          <w:rFonts w:ascii="Arial" w:eastAsia="Calibri" w:hAnsi="Arial" w:cs="Arial"/>
          <w:b/>
          <w:noProof w:val="0"/>
        </w:rPr>
        <w:t>не следва</w:t>
      </w:r>
      <w:r w:rsidRPr="00D858E2">
        <w:rPr>
          <w:rFonts w:ascii="Arial" w:eastAsia="Calibri" w:hAnsi="Arial" w:cs="Arial"/>
          <w:noProof w:val="0"/>
        </w:rPr>
        <w:t xml:space="preserve">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w:t>
      </w:r>
      <w:r w:rsidRPr="00A85757">
        <w:rPr>
          <w:rFonts w:ascii="Arial" w:eastAsia="Calibri" w:hAnsi="Arial" w:cs="Arial"/>
          <w:noProof w:val="0"/>
        </w:rPr>
        <w:t>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w:t>
      </w:r>
      <w:r w:rsidR="00227966" w:rsidRPr="00A85757">
        <w:rPr>
          <w:rFonts w:ascii="Arial" w:eastAsia="Calibri" w:hAnsi="Arial" w:cs="Arial"/>
          <w:noProof w:val="0"/>
        </w:rPr>
        <w:t xml:space="preserve">я за модул “Е-кандидатстване” </w:t>
      </w:r>
      <w:r w:rsidR="00DC63DB" w:rsidRPr="00A85757">
        <w:rPr>
          <w:rFonts w:ascii="Arial" w:eastAsia="Calibri" w:hAnsi="Arial" w:cs="Arial"/>
          <w:noProof w:val="0"/>
        </w:rPr>
        <w:t>в ИСУН 2020</w:t>
      </w:r>
      <w:r w:rsidRPr="00A85757">
        <w:rPr>
          <w:rFonts w:ascii="Arial" w:eastAsia="Calibri" w:hAnsi="Arial" w:cs="Arial"/>
          <w:i/>
          <w:noProof w:val="0"/>
        </w:rPr>
        <w:t>.</w:t>
      </w:r>
    </w:p>
    <w:p w14:paraId="21207D5F" w14:textId="77777777"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4" w:name="_Toc475538954"/>
      <w:bookmarkStart w:id="65" w:name="_Toc499645060"/>
      <w:r w:rsidRPr="00D858E2">
        <w:rPr>
          <w:rFonts w:ascii="Arial" w:eastAsia="Times New Roman" w:hAnsi="Arial" w:cs="Arial"/>
          <w:b/>
          <w:bCs/>
          <w:noProof w:val="0"/>
          <w:color w:val="0070C0"/>
          <w:lang w:eastAsia="x-none"/>
        </w:rPr>
        <w:t>22. Критерии и методика за оценка на проектните предложения:</w:t>
      </w:r>
      <w:bookmarkEnd w:id="55"/>
      <w:bookmarkEnd w:id="64"/>
      <w:bookmarkEnd w:id="65"/>
    </w:p>
    <w:p w14:paraId="76767023"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за подбор се използват, за да се гарант</w:t>
      </w:r>
      <w:r w:rsidR="00227966">
        <w:rPr>
          <w:rFonts w:ascii="Arial" w:eastAsia="Calibri" w:hAnsi="Arial" w:cs="Arial"/>
          <w:noProof w:val="0"/>
        </w:rPr>
        <w:t>ира, че избраните за финансиране</w:t>
      </w:r>
      <w:r w:rsidRPr="00D858E2">
        <w:rPr>
          <w:rFonts w:ascii="Arial" w:eastAsia="Calibri" w:hAnsi="Arial" w:cs="Arial"/>
          <w:noProof w:val="0"/>
        </w:rPr>
        <w:t xml:space="preserve"> проектни предложения подкрепят целите заложени в ПМ</w:t>
      </w:r>
      <w:r w:rsidR="00227966">
        <w:rPr>
          <w:rFonts w:ascii="Arial" w:eastAsia="Calibri" w:hAnsi="Arial" w:cs="Arial"/>
          <w:noProof w:val="0"/>
        </w:rPr>
        <w:t xml:space="preserve">ДР. Както е посочено в чл. 113 </w:t>
      </w:r>
      <w:r w:rsidRPr="00D858E2">
        <w:rPr>
          <w:rFonts w:ascii="Arial" w:eastAsia="Calibri" w:hAnsi="Arial" w:cs="Arial"/>
          <w:noProof w:val="0"/>
        </w:rPr>
        <w:t xml:space="preserve">от  Регламент (ЕС) № 508/2014 и чл. 125 (3) от Регламент (ЕС) № 1303/2013 критериите за подбор са изготвени от УО </w:t>
      </w:r>
      <w:r w:rsidR="00227966">
        <w:rPr>
          <w:rFonts w:ascii="Arial" w:eastAsia="Calibri" w:hAnsi="Arial" w:cs="Arial"/>
          <w:noProof w:val="0"/>
        </w:rPr>
        <w:t xml:space="preserve">на ПМДР </w:t>
      </w:r>
      <w:r w:rsidRPr="00D858E2">
        <w:rPr>
          <w:rFonts w:ascii="Arial" w:eastAsia="Calibri" w:hAnsi="Arial" w:cs="Arial"/>
          <w:noProof w:val="0"/>
        </w:rPr>
        <w:t>и одобрени от Ком</w:t>
      </w:r>
      <w:r w:rsidR="00227966">
        <w:rPr>
          <w:rFonts w:ascii="Arial" w:eastAsia="Calibri" w:hAnsi="Arial" w:cs="Arial"/>
          <w:noProof w:val="0"/>
        </w:rPr>
        <w:t>итета за наблюдение (КН) на ПМДР</w:t>
      </w:r>
      <w:r w:rsidRPr="00D858E2">
        <w:rPr>
          <w:rFonts w:ascii="Arial" w:eastAsia="Calibri" w:hAnsi="Arial" w:cs="Arial"/>
          <w:noProof w:val="0"/>
        </w:rPr>
        <w:t xml:space="preserve">. По този начин се гарантира, че УО на ПМДР има ясни насоки зададени от КН и извършвания подбор на проектни предложения за финансиране от </w:t>
      </w:r>
      <w:r w:rsidR="00227966">
        <w:rPr>
          <w:rFonts w:ascii="Arial" w:eastAsia="Calibri" w:hAnsi="Arial" w:cs="Arial"/>
          <w:noProof w:val="0"/>
        </w:rPr>
        <w:t>ПМДР</w:t>
      </w:r>
      <w:r w:rsidRPr="00D858E2">
        <w:rPr>
          <w:rFonts w:ascii="Arial" w:eastAsia="Calibri" w:hAnsi="Arial" w:cs="Arial"/>
          <w:noProof w:val="0"/>
        </w:rPr>
        <w:t xml:space="preserve"> е в съответствие с целите на програмата.</w:t>
      </w:r>
    </w:p>
    <w:p w14:paraId="38B8EB9F" w14:textId="77777777" w:rsidR="00D858E2" w:rsidRPr="00D858E2" w:rsidRDefault="00D858E2" w:rsidP="00D858E2">
      <w:pPr>
        <w:spacing w:before="120" w:after="120" w:line="240" w:lineRule="auto"/>
        <w:jc w:val="both"/>
        <w:rPr>
          <w:rFonts w:ascii="Arial" w:eastAsia="Calibri" w:hAnsi="Arial" w:cs="Arial"/>
          <w:noProof w:val="0"/>
          <w:vanish/>
        </w:rPr>
      </w:pPr>
    </w:p>
    <w:tbl>
      <w:tblPr>
        <w:tblW w:w="9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84"/>
        <w:gridCol w:w="2244"/>
      </w:tblGrid>
      <w:tr w:rsidR="00D858E2" w:rsidRPr="00D858E2" w14:paraId="394B1F29" w14:textId="77777777" w:rsidTr="0060002B">
        <w:trPr>
          <w:trHeight w:val="632"/>
          <w:jc w:val="center"/>
        </w:trPr>
        <w:tc>
          <w:tcPr>
            <w:tcW w:w="7284" w:type="dxa"/>
            <w:tcBorders>
              <w:bottom w:val="single" w:sz="4" w:space="0" w:color="auto"/>
            </w:tcBorders>
            <w:shd w:val="pct20" w:color="auto" w:fill="auto"/>
          </w:tcPr>
          <w:p w14:paraId="293404CF" w14:textId="77777777"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b/>
                <w:bCs/>
                <w:noProof w:val="0"/>
              </w:rPr>
              <w:t>Критерии за подбор</w:t>
            </w:r>
          </w:p>
        </w:tc>
        <w:tc>
          <w:tcPr>
            <w:tcW w:w="2244" w:type="dxa"/>
            <w:tcBorders>
              <w:bottom w:val="single" w:sz="4" w:space="0" w:color="auto"/>
            </w:tcBorders>
            <w:shd w:val="pct20" w:color="auto" w:fill="auto"/>
          </w:tcPr>
          <w:p w14:paraId="4BA94F11" w14:textId="77777777" w:rsidR="00D858E2" w:rsidRPr="00D858E2" w:rsidRDefault="00D858E2" w:rsidP="00D858E2">
            <w:pPr>
              <w:tabs>
                <w:tab w:val="left" w:pos="-180"/>
              </w:tabs>
              <w:spacing w:before="120" w:after="120" w:line="240" w:lineRule="auto"/>
              <w:jc w:val="center"/>
              <w:rPr>
                <w:rFonts w:ascii="Arial" w:eastAsia="Calibri" w:hAnsi="Arial" w:cs="Arial"/>
                <w:b/>
                <w:noProof w:val="0"/>
              </w:rPr>
            </w:pPr>
            <w:r w:rsidRPr="00D858E2">
              <w:rPr>
                <w:rFonts w:ascii="Arial" w:eastAsia="Calibri" w:hAnsi="Arial" w:cs="Arial"/>
                <w:b/>
                <w:noProof w:val="0"/>
              </w:rPr>
              <w:t>Точки</w:t>
            </w:r>
          </w:p>
        </w:tc>
      </w:tr>
      <w:tr w:rsidR="00D858E2" w:rsidRPr="00D858E2" w14:paraId="7CED894D" w14:textId="77777777" w:rsidTr="0060002B">
        <w:trPr>
          <w:trHeight w:val="632"/>
          <w:jc w:val="center"/>
        </w:trPr>
        <w:tc>
          <w:tcPr>
            <w:tcW w:w="7284" w:type="dxa"/>
            <w:tcBorders>
              <w:top w:val="single" w:sz="4" w:space="0" w:color="auto"/>
              <w:left w:val="single" w:sz="4" w:space="0" w:color="auto"/>
              <w:bottom w:val="nil"/>
              <w:right w:val="single" w:sz="4" w:space="0" w:color="auto"/>
            </w:tcBorders>
          </w:tcPr>
          <w:p w14:paraId="11F73586" w14:textId="77777777"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1. Продължителност на плана за производство и предлагане на пазара:</w:t>
            </w:r>
          </w:p>
        </w:tc>
        <w:tc>
          <w:tcPr>
            <w:tcW w:w="2244" w:type="dxa"/>
            <w:tcBorders>
              <w:top w:val="single" w:sz="4" w:space="0" w:color="auto"/>
              <w:left w:val="single" w:sz="4" w:space="0" w:color="auto"/>
              <w:bottom w:val="nil"/>
              <w:right w:val="single" w:sz="4" w:space="0" w:color="auto"/>
            </w:tcBorders>
          </w:tcPr>
          <w:p w14:paraId="53CD100C" w14:textId="77777777"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14:paraId="6438262C" w14:textId="77777777" w:rsidTr="0060002B">
        <w:trPr>
          <w:trHeight w:val="439"/>
          <w:jc w:val="center"/>
        </w:trPr>
        <w:tc>
          <w:tcPr>
            <w:tcW w:w="7284" w:type="dxa"/>
            <w:tcBorders>
              <w:top w:val="nil"/>
              <w:left w:val="single" w:sz="4" w:space="0" w:color="auto"/>
              <w:bottom w:val="nil"/>
              <w:right w:val="single" w:sz="4" w:space="0" w:color="auto"/>
            </w:tcBorders>
          </w:tcPr>
          <w:p w14:paraId="3FB95339" w14:textId="77777777" w:rsidR="00D858E2" w:rsidRPr="00D858E2" w:rsidRDefault="00D858E2" w:rsidP="00D858E2">
            <w:pPr>
              <w:tabs>
                <w:tab w:val="left" w:pos="-180"/>
              </w:tabs>
              <w:spacing w:before="120" w:after="120" w:line="240" w:lineRule="auto"/>
              <w:ind w:left="1648"/>
              <w:contextualSpacing/>
              <w:jc w:val="both"/>
              <w:rPr>
                <w:rFonts w:ascii="Arial" w:eastAsia="Calibri" w:hAnsi="Arial" w:cs="Arial"/>
                <w:bCs/>
                <w:noProof w:val="0"/>
              </w:rPr>
            </w:pPr>
            <w:r w:rsidRPr="00D858E2">
              <w:rPr>
                <w:rFonts w:ascii="Arial" w:eastAsia="Calibri" w:hAnsi="Arial" w:cs="Arial"/>
                <w:bCs/>
                <w:noProof w:val="0"/>
              </w:rPr>
              <w:t>- едногодишен план;</w:t>
            </w:r>
          </w:p>
        </w:tc>
        <w:tc>
          <w:tcPr>
            <w:tcW w:w="2244" w:type="dxa"/>
            <w:tcBorders>
              <w:top w:val="nil"/>
              <w:left w:val="single" w:sz="4" w:space="0" w:color="auto"/>
              <w:bottom w:val="nil"/>
              <w:right w:val="single" w:sz="4" w:space="0" w:color="auto"/>
            </w:tcBorders>
          </w:tcPr>
          <w:p w14:paraId="43BA7C1C"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2 точки</w:t>
            </w:r>
          </w:p>
        </w:tc>
      </w:tr>
      <w:tr w:rsidR="00D858E2" w:rsidRPr="00D858E2" w14:paraId="7BD841FA" w14:textId="77777777" w:rsidTr="0060002B">
        <w:trPr>
          <w:trHeight w:val="371"/>
          <w:jc w:val="center"/>
        </w:trPr>
        <w:tc>
          <w:tcPr>
            <w:tcW w:w="7284" w:type="dxa"/>
            <w:tcBorders>
              <w:top w:val="nil"/>
              <w:left w:val="single" w:sz="4" w:space="0" w:color="auto"/>
              <w:bottom w:val="single" w:sz="4" w:space="0" w:color="auto"/>
              <w:right w:val="single" w:sz="4" w:space="0" w:color="auto"/>
            </w:tcBorders>
          </w:tcPr>
          <w:p w14:paraId="591D4451" w14:textId="77777777" w:rsidR="00D858E2" w:rsidRPr="00D858E2" w:rsidRDefault="00D858E2" w:rsidP="00D858E2">
            <w:pPr>
              <w:tabs>
                <w:tab w:val="left" w:pos="-180"/>
              </w:tabs>
              <w:spacing w:before="120" w:after="120" w:line="240" w:lineRule="auto"/>
              <w:ind w:left="1648"/>
              <w:contextualSpacing/>
              <w:jc w:val="both"/>
              <w:rPr>
                <w:rFonts w:ascii="Arial" w:eastAsia="Calibri" w:hAnsi="Arial" w:cs="Arial"/>
                <w:noProof w:val="0"/>
              </w:rPr>
            </w:pPr>
            <w:r w:rsidRPr="00D858E2">
              <w:rPr>
                <w:rFonts w:ascii="Arial" w:eastAsia="Calibri" w:hAnsi="Arial" w:cs="Arial"/>
                <w:bCs/>
                <w:noProof w:val="0"/>
              </w:rPr>
              <w:t>- многогодишен план.</w:t>
            </w:r>
          </w:p>
        </w:tc>
        <w:tc>
          <w:tcPr>
            <w:tcW w:w="2244" w:type="dxa"/>
            <w:tcBorders>
              <w:top w:val="nil"/>
              <w:left w:val="single" w:sz="4" w:space="0" w:color="auto"/>
              <w:bottom w:val="single" w:sz="4" w:space="0" w:color="auto"/>
              <w:right w:val="single" w:sz="4" w:space="0" w:color="auto"/>
            </w:tcBorders>
          </w:tcPr>
          <w:p w14:paraId="52D2CB90"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bCs/>
                <w:noProof w:val="0"/>
              </w:rPr>
              <w:t>5 точки</w:t>
            </w:r>
          </w:p>
        </w:tc>
      </w:tr>
      <w:tr w:rsidR="00D858E2" w:rsidRPr="00D858E2" w14:paraId="44B0ADBB" w14:textId="77777777" w:rsidTr="0060002B">
        <w:trPr>
          <w:trHeight w:val="864"/>
          <w:jc w:val="center"/>
        </w:trPr>
        <w:tc>
          <w:tcPr>
            <w:tcW w:w="7284" w:type="dxa"/>
            <w:tcBorders>
              <w:top w:val="single" w:sz="4" w:space="0" w:color="auto"/>
              <w:left w:val="single" w:sz="4" w:space="0" w:color="auto"/>
              <w:bottom w:val="nil"/>
              <w:right w:val="single" w:sz="4" w:space="0" w:color="auto"/>
            </w:tcBorders>
          </w:tcPr>
          <w:p w14:paraId="32681EE3" w14:textId="77777777" w:rsidR="00D858E2" w:rsidRPr="00D858E2" w:rsidRDefault="00D858E2" w:rsidP="00D858E2">
            <w:pPr>
              <w:tabs>
                <w:tab w:val="left" w:pos="-180"/>
              </w:tabs>
              <w:spacing w:before="120" w:after="120" w:line="240" w:lineRule="auto"/>
              <w:contextualSpacing/>
              <w:jc w:val="both"/>
              <w:rPr>
                <w:rFonts w:ascii="Arial" w:eastAsia="Calibri" w:hAnsi="Arial" w:cs="Arial"/>
                <w:noProof w:val="0"/>
              </w:rPr>
            </w:pPr>
            <w:r w:rsidRPr="00D858E2">
              <w:rPr>
                <w:rFonts w:ascii="Arial" w:eastAsia="Calibri" w:hAnsi="Arial" w:cs="Arial"/>
                <w:noProof w:val="0"/>
              </w:rPr>
              <w:t>2. Брой включени в плана за производство и предлагане на пазара мерки за постигане на целите, определени в чл. 7</w:t>
            </w:r>
            <w:r w:rsidR="00705CA6">
              <w:rPr>
                <w:rFonts w:ascii="Arial" w:eastAsia="Calibri" w:hAnsi="Arial" w:cs="Arial"/>
                <w:noProof w:val="0"/>
              </w:rPr>
              <w:t xml:space="preserve"> от Регламент (ЕС) № 1379/2013:</w:t>
            </w:r>
          </w:p>
        </w:tc>
        <w:tc>
          <w:tcPr>
            <w:tcW w:w="2244" w:type="dxa"/>
            <w:tcBorders>
              <w:top w:val="single" w:sz="4" w:space="0" w:color="auto"/>
              <w:left w:val="single" w:sz="4" w:space="0" w:color="auto"/>
              <w:bottom w:val="nil"/>
              <w:right w:val="single" w:sz="4" w:space="0" w:color="auto"/>
            </w:tcBorders>
          </w:tcPr>
          <w:p w14:paraId="5F75C919" w14:textId="77777777"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p>
        </w:tc>
      </w:tr>
      <w:tr w:rsidR="00D858E2" w:rsidRPr="00D858E2" w14:paraId="1A6ACBFF" w14:textId="77777777" w:rsidTr="0060002B">
        <w:trPr>
          <w:trHeight w:val="632"/>
          <w:jc w:val="center"/>
        </w:trPr>
        <w:tc>
          <w:tcPr>
            <w:tcW w:w="7284" w:type="dxa"/>
            <w:tcBorders>
              <w:top w:val="nil"/>
              <w:left w:val="single" w:sz="4" w:space="0" w:color="auto"/>
              <w:bottom w:val="nil"/>
              <w:right w:val="single" w:sz="4" w:space="0" w:color="auto"/>
            </w:tcBorders>
          </w:tcPr>
          <w:p w14:paraId="4905BD1E" w14:textId="77777777" w:rsidR="00D858E2" w:rsidRPr="00D858E2" w:rsidRDefault="00D858E2" w:rsidP="00D858E2">
            <w:pPr>
              <w:tabs>
                <w:tab w:val="left" w:pos="-180"/>
              </w:tabs>
              <w:spacing w:before="120" w:after="120" w:line="240" w:lineRule="auto"/>
              <w:ind w:left="1644"/>
              <w:contextualSpacing/>
              <w:jc w:val="both"/>
              <w:rPr>
                <w:rFonts w:ascii="Arial" w:eastAsia="Calibri" w:hAnsi="Arial" w:cs="Arial"/>
                <w:noProof w:val="0"/>
              </w:rPr>
            </w:pPr>
            <w:r w:rsidRPr="00D858E2">
              <w:rPr>
                <w:rFonts w:ascii="Arial" w:eastAsia="Calibri" w:hAnsi="Arial" w:cs="Arial"/>
                <w:noProof w:val="0"/>
              </w:rPr>
              <w:t>- от 2 до 5 мерки;</w:t>
            </w:r>
          </w:p>
        </w:tc>
        <w:tc>
          <w:tcPr>
            <w:tcW w:w="2244" w:type="dxa"/>
            <w:tcBorders>
              <w:top w:val="nil"/>
              <w:left w:val="single" w:sz="4" w:space="0" w:color="auto"/>
              <w:bottom w:val="nil"/>
              <w:right w:val="single" w:sz="4" w:space="0" w:color="auto"/>
            </w:tcBorders>
          </w:tcPr>
          <w:p w14:paraId="7C350E19" w14:textId="77777777" w:rsidR="00D858E2" w:rsidRPr="00D858E2" w:rsidRDefault="00D858E2" w:rsidP="00D858E2">
            <w:pPr>
              <w:tabs>
                <w:tab w:val="left" w:pos="-180"/>
              </w:tabs>
              <w:spacing w:before="120" w:after="120" w:line="240" w:lineRule="auto"/>
              <w:contextualSpacing/>
              <w:jc w:val="center"/>
              <w:rPr>
                <w:rFonts w:ascii="Arial" w:eastAsia="Calibri" w:hAnsi="Arial" w:cs="Arial"/>
                <w:b/>
                <w:noProof w:val="0"/>
              </w:rPr>
            </w:pPr>
            <w:r w:rsidRPr="00D858E2">
              <w:rPr>
                <w:rFonts w:ascii="Arial" w:eastAsia="Calibri" w:hAnsi="Arial" w:cs="Arial"/>
                <w:noProof w:val="0"/>
              </w:rPr>
              <w:t>2 точки</w:t>
            </w:r>
          </w:p>
        </w:tc>
      </w:tr>
      <w:tr w:rsidR="00D858E2" w:rsidRPr="00D858E2" w14:paraId="5D5EFEC6" w14:textId="77777777" w:rsidTr="0060002B">
        <w:trPr>
          <w:trHeight w:val="632"/>
          <w:jc w:val="center"/>
        </w:trPr>
        <w:tc>
          <w:tcPr>
            <w:tcW w:w="7284" w:type="dxa"/>
            <w:tcBorders>
              <w:top w:val="nil"/>
              <w:left w:val="single" w:sz="4" w:space="0" w:color="auto"/>
              <w:bottom w:val="nil"/>
              <w:right w:val="single" w:sz="4" w:space="0" w:color="auto"/>
            </w:tcBorders>
          </w:tcPr>
          <w:p w14:paraId="0E20B34E" w14:textId="77777777"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от 6 до 10 мерки;</w:t>
            </w:r>
          </w:p>
        </w:tc>
        <w:tc>
          <w:tcPr>
            <w:tcW w:w="2244" w:type="dxa"/>
            <w:tcBorders>
              <w:top w:val="nil"/>
              <w:left w:val="single" w:sz="4" w:space="0" w:color="auto"/>
              <w:bottom w:val="nil"/>
              <w:right w:val="single" w:sz="4" w:space="0" w:color="auto"/>
            </w:tcBorders>
          </w:tcPr>
          <w:p w14:paraId="178B7D9F"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5 точки</w:t>
            </w:r>
          </w:p>
        </w:tc>
      </w:tr>
      <w:tr w:rsidR="00D858E2" w:rsidRPr="00D858E2" w14:paraId="32D35C21" w14:textId="77777777" w:rsidTr="0060002B">
        <w:trPr>
          <w:trHeight w:val="360"/>
          <w:jc w:val="center"/>
        </w:trPr>
        <w:tc>
          <w:tcPr>
            <w:tcW w:w="7284" w:type="dxa"/>
            <w:tcBorders>
              <w:top w:val="nil"/>
              <w:left w:val="single" w:sz="4" w:space="0" w:color="auto"/>
              <w:bottom w:val="single" w:sz="4" w:space="0" w:color="auto"/>
              <w:right w:val="single" w:sz="4" w:space="0" w:color="auto"/>
            </w:tcBorders>
          </w:tcPr>
          <w:p w14:paraId="2060CCBF" w14:textId="77777777" w:rsidR="00D858E2" w:rsidRPr="00D858E2" w:rsidRDefault="00D858E2" w:rsidP="00D858E2">
            <w:pPr>
              <w:tabs>
                <w:tab w:val="left" w:pos="-180"/>
              </w:tabs>
              <w:spacing w:before="120" w:after="120" w:line="240" w:lineRule="auto"/>
              <w:ind w:left="1648" w:hanging="1"/>
              <w:contextualSpacing/>
              <w:jc w:val="both"/>
              <w:rPr>
                <w:rFonts w:ascii="Arial" w:eastAsia="Calibri" w:hAnsi="Arial" w:cs="Arial"/>
                <w:noProof w:val="0"/>
              </w:rPr>
            </w:pPr>
            <w:r w:rsidRPr="00D858E2">
              <w:rPr>
                <w:rFonts w:ascii="Arial" w:eastAsia="Calibri" w:hAnsi="Arial" w:cs="Arial"/>
                <w:noProof w:val="0"/>
              </w:rPr>
              <w:t>- повече от 10 мерки.</w:t>
            </w:r>
          </w:p>
        </w:tc>
        <w:tc>
          <w:tcPr>
            <w:tcW w:w="2244" w:type="dxa"/>
            <w:tcBorders>
              <w:top w:val="nil"/>
              <w:left w:val="single" w:sz="4" w:space="0" w:color="auto"/>
              <w:bottom w:val="single" w:sz="4" w:space="0" w:color="auto"/>
              <w:right w:val="single" w:sz="4" w:space="0" w:color="auto"/>
            </w:tcBorders>
          </w:tcPr>
          <w:p w14:paraId="3C9B748F" w14:textId="77777777" w:rsidR="00D858E2" w:rsidRPr="00D858E2" w:rsidRDefault="00D858E2" w:rsidP="00D858E2">
            <w:pPr>
              <w:tabs>
                <w:tab w:val="left" w:pos="-180"/>
              </w:tabs>
              <w:spacing w:before="120" w:after="120" w:line="240" w:lineRule="auto"/>
              <w:contextualSpacing/>
              <w:jc w:val="center"/>
              <w:rPr>
                <w:rFonts w:ascii="Arial" w:eastAsia="Calibri" w:hAnsi="Arial" w:cs="Arial"/>
                <w:noProof w:val="0"/>
              </w:rPr>
            </w:pPr>
            <w:r w:rsidRPr="00D858E2">
              <w:rPr>
                <w:rFonts w:ascii="Arial" w:eastAsia="Calibri" w:hAnsi="Arial" w:cs="Arial"/>
                <w:noProof w:val="0"/>
              </w:rPr>
              <w:t>10 точки</w:t>
            </w:r>
          </w:p>
        </w:tc>
      </w:tr>
      <w:tr w:rsidR="00D858E2" w:rsidRPr="00D858E2" w14:paraId="1EB4AC2B" w14:textId="77777777" w:rsidTr="0060002B">
        <w:trPr>
          <w:trHeight w:val="632"/>
          <w:jc w:val="center"/>
        </w:trPr>
        <w:tc>
          <w:tcPr>
            <w:tcW w:w="7284" w:type="dxa"/>
            <w:tcBorders>
              <w:top w:val="single" w:sz="4" w:space="0" w:color="auto"/>
            </w:tcBorders>
          </w:tcPr>
          <w:p w14:paraId="71823115"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3. Включване в плана за производство и предлагане на пазара на специални мерки за регулиране на доставките на видове, за които има затруднения при предлагането на пазара през годината.</w:t>
            </w:r>
          </w:p>
        </w:tc>
        <w:tc>
          <w:tcPr>
            <w:tcW w:w="2244" w:type="dxa"/>
            <w:tcBorders>
              <w:top w:val="single" w:sz="4" w:space="0" w:color="auto"/>
            </w:tcBorders>
          </w:tcPr>
          <w:p w14:paraId="2AA1DD54" w14:textId="77777777" w:rsidR="00D858E2" w:rsidRPr="00D858E2" w:rsidRDefault="00D858E2" w:rsidP="00D858E2">
            <w:pPr>
              <w:tabs>
                <w:tab w:val="left" w:pos="-180"/>
              </w:tabs>
              <w:spacing w:before="120" w:after="120" w:line="240" w:lineRule="auto"/>
              <w:jc w:val="center"/>
              <w:rPr>
                <w:rFonts w:ascii="Arial" w:eastAsia="Calibri" w:hAnsi="Arial" w:cs="Arial"/>
                <w:noProof w:val="0"/>
              </w:rPr>
            </w:pPr>
            <w:r w:rsidRPr="00D858E2">
              <w:rPr>
                <w:rFonts w:ascii="Arial" w:eastAsia="Calibri" w:hAnsi="Arial" w:cs="Arial"/>
                <w:noProof w:val="0"/>
              </w:rPr>
              <w:t>5 точки</w:t>
            </w:r>
          </w:p>
        </w:tc>
      </w:tr>
      <w:tr w:rsidR="00D858E2" w:rsidRPr="00D858E2" w14:paraId="660DCEB0" w14:textId="77777777" w:rsidTr="0060002B">
        <w:trPr>
          <w:trHeight w:val="632"/>
          <w:jc w:val="center"/>
        </w:trPr>
        <w:tc>
          <w:tcPr>
            <w:tcW w:w="7284" w:type="dxa"/>
          </w:tcPr>
          <w:p w14:paraId="143DC07F"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4. Включване в плана за производство и предлагане на пазара на мерки, свързани с намаляване на екологичното въздействие на риболова, включително чрез мерки за подобряване на селективността на риболовните уреди.</w:t>
            </w:r>
          </w:p>
        </w:tc>
        <w:tc>
          <w:tcPr>
            <w:tcW w:w="2244" w:type="dxa"/>
          </w:tcPr>
          <w:p w14:paraId="200E7792" w14:textId="77777777"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r w:rsidR="00D858E2" w:rsidRPr="00D858E2" w14:paraId="3415F6F3" w14:textId="77777777" w:rsidTr="0060002B">
        <w:trPr>
          <w:trHeight w:val="632"/>
          <w:jc w:val="center"/>
        </w:trPr>
        <w:tc>
          <w:tcPr>
            <w:tcW w:w="7284" w:type="dxa"/>
          </w:tcPr>
          <w:p w14:paraId="3ABF2E0C" w14:textId="77777777" w:rsidR="00D858E2" w:rsidRPr="00D858E2" w:rsidRDefault="00D858E2" w:rsidP="00D858E2">
            <w:pPr>
              <w:tabs>
                <w:tab w:val="left" w:pos="-180"/>
              </w:tabs>
              <w:spacing w:before="120" w:after="120" w:line="240" w:lineRule="auto"/>
              <w:jc w:val="both"/>
              <w:rPr>
                <w:rFonts w:ascii="Arial" w:eastAsia="Calibri" w:hAnsi="Arial" w:cs="Arial"/>
                <w:noProof w:val="0"/>
              </w:rPr>
            </w:pPr>
            <w:r w:rsidRPr="00D858E2">
              <w:rPr>
                <w:rFonts w:ascii="Arial" w:eastAsia="Calibri" w:hAnsi="Arial" w:cs="Arial"/>
                <w:noProof w:val="0"/>
              </w:rPr>
              <w:t>5. Включване в плана за производство и предлагане на пазара на мерки, гарантиращи, че дейностите на техните членове съответстват на националните стратегически планове.</w:t>
            </w:r>
          </w:p>
        </w:tc>
        <w:tc>
          <w:tcPr>
            <w:tcW w:w="2244" w:type="dxa"/>
          </w:tcPr>
          <w:p w14:paraId="535662B7" w14:textId="77777777" w:rsidR="00D858E2" w:rsidRPr="00D858E2" w:rsidRDefault="00D858E2" w:rsidP="00D858E2">
            <w:pPr>
              <w:spacing w:before="120" w:after="120" w:line="240" w:lineRule="auto"/>
              <w:jc w:val="center"/>
              <w:rPr>
                <w:rFonts w:ascii="Arial" w:eastAsia="Calibri" w:hAnsi="Arial" w:cs="Arial"/>
                <w:b/>
                <w:noProof w:val="0"/>
              </w:rPr>
            </w:pPr>
            <w:r w:rsidRPr="00D858E2">
              <w:rPr>
                <w:rFonts w:ascii="Arial" w:eastAsia="Calibri" w:hAnsi="Arial" w:cs="Arial"/>
                <w:noProof w:val="0"/>
              </w:rPr>
              <w:t>5 точки</w:t>
            </w:r>
          </w:p>
        </w:tc>
      </w:tr>
    </w:tbl>
    <w:p w14:paraId="49AF9467" w14:textId="77777777" w:rsidR="00D858E2" w:rsidRPr="00D858E2" w:rsidRDefault="00D858E2" w:rsidP="00D858E2">
      <w:pPr>
        <w:spacing w:before="120" w:after="120" w:line="240" w:lineRule="auto"/>
        <w:jc w:val="both"/>
        <w:rPr>
          <w:rFonts w:ascii="Arial" w:eastAsia="Calibri" w:hAnsi="Arial" w:cs="Arial"/>
          <w:noProof w:val="0"/>
        </w:rPr>
      </w:pPr>
    </w:p>
    <w:p w14:paraId="6FDD223C"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b/>
          <w:noProof w:val="0"/>
        </w:rPr>
        <w:t>Проектните предложения, получили минимум 5 точки на етап „Техническа и финансова оценка”</w:t>
      </w:r>
      <w:r w:rsidRPr="00D858E2">
        <w:rPr>
          <w:rFonts w:ascii="Arial" w:eastAsia="Calibri" w:hAnsi="Arial" w:cs="Arial"/>
          <w:noProof w:val="0"/>
        </w:rPr>
        <w:t>,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11774A71"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В случай че проектното предложение получи по-малко от 5 точки, същото се отхвърля.</w:t>
      </w:r>
    </w:p>
    <w:p w14:paraId="286F813B"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8BD8667" w14:textId="77777777" w:rsidR="00D858E2" w:rsidRPr="00D858E2" w:rsidRDefault="00D858E2" w:rsidP="00D858E2">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D858E2">
        <w:rPr>
          <w:rFonts w:ascii="Arial" w:eastAsia="Calibri" w:hAnsi="Arial" w:cs="Arial"/>
          <w:noProof w:val="0"/>
        </w:rPr>
        <w:t>Критериите се доказват с представеният план за</w:t>
      </w:r>
      <w:r w:rsidR="00DC63DB">
        <w:rPr>
          <w:rFonts w:ascii="Arial" w:eastAsia="Calibri" w:hAnsi="Arial" w:cs="Arial"/>
          <w:noProof w:val="0"/>
        </w:rPr>
        <w:t xml:space="preserve"> производство и предлагане на п</w:t>
      </w:r>
      <w:r w:rsidRPr="00D858E2">
        <w:rPr>
          <w:rFonts w:ascii="Arial" w:eastAsia="Calibri" w:hAnsi="Arial" w:cs="Arial"/>
          <w:noProof w:val="0"/>
        </w:rPr>
        <w:t>азара.</w:t>
      </w:r>
    </w:p>
    <w:p w14:paraId="79DA12AD" w14:textId="77777777" w:rsidR="00D858E2" w:rsidRPr="00D858E2" w:rsidRDefault="00D858E2" w:rsidP="00D858E2">
      <w:pPr>
        <w:tabs>
          <w:tab w:val="left" w:pos="-180"/>
        </w:tabs>
        <w:spacing w:before="120" w:after="120" w:line="240" w:lineRule="auto"/>
        <w:jc w:val="both"/>
        <w:rPr>
          <w:rFonts w:ascii="Arial" w:eastAsia="Times New Roman" w:hAnsi="Arial" w:cs="Arial"/>
          <w:noProof w:val="0"/>
          <w:color w:val="0070C0"/>
          <w:lang w:eastAsia="x-none"/>
        </w:rPr>
      </w:pPr>
      <w:bookmarkStart w:id="66" w:name="_Toc499645061"/>
      <w:r w:rsidRPr="00D858E2">
        <w:rPr>
          <w:rFonts w:ascii="Arial" w:eastAsia="Times New Roman" w:hAnsi="Arial" w:cs="Arial"/>
          <w:b/>
          <w:bCs/>
          <w:noProof w:val="0"/>
          <w:color w:val="0070C0"/>
          <w:lang w:eastAsia="x-none"/>
        </w:rPr>
        <w:t>23. Начин на подаване на проектните предложения/концепциите за проектни предложения:</w:t>
      </w:r>
      <w:bookmarkEnd w:id="66"/>
    </w:p>
    <w:p w14:paraId="3E0B8151" w14:textId="77777777" w:rsidR="00DC63DB" w:rsidRPr="00DC63DB" w:rsidRDefault="00DC63DB" w:rsidP="009814E9">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DC63DB">
        <w:rPr>
          <w:rFonts w:ascii="Arial" w:eastAsia="Calibri" w:hAnsi="Arial" w:cs="Arial"/>
          <w:noProof w:val="0"/>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DC63DB">
        <w:rPr>
          <w:rFonts w:ascii="Arial" w:eastAsia="Calibri" w:hAnsi="Arial" w:cs="Arial"/>
          <w:noProof w:val="0"/>
        </w:rPr>
        <w:t>придружителните</w:t>
      </w:r>
      <w:proofErr w:type="spellEnd"/>
      <w:r w:rsidRPr="00DC63DB">
        <w:rPr>
          <w:rFonts w:ascii="Arial" w:eastAsia="Calibri" w:hAnsi="Arial" w:cs="Arial"/>
          <w:noProof w:val="0"/>
        </w:rPr>
        <w:t xml:space="preserve"> документи чрез</w:t>
      </w:r>
      <w:r w:rsidRPr="00DC63DB">
        <w:rPr>
          <w:rFonts w:ascii="Arial" w:eastAsia="Calibri" w:hAnsi="Arial" w:cs="Arial"/>
          <w:b/>
          <w:bCs/>
          <w:noProof w:val="0"/>
        </w:rPr>
        <w:t xml:space="preserve"> </w:t>
      </w:r>
      <w:r w:rsidR="009814E9">
        <w:rPr>
          <w:rFonts w:ascii="Arial" w:eastAsia="Calibri" w:hAnsi="Arial" w:cs="Arial"/>
          <w:b/>
          <w:bCs/>
          <w:noProof w:val="0"/>
        </w:rPr>
        <w:t>И</w:t>
      </w:r>
      <w:r w:rsidR="009814E9" w:rsidRPr="009814E9">
        <w:rPr>
          <w:rFonts w:ascii="Arial" w:eastAsia="Calibri" w:hAnsi="Arial" w:cs="Arial"/>
          <w:b/>
          <w:bCs/>
          <w:noProof w:val="0"/>
        </w:rPr>
        <w:t>нформационна</w:t>
      </w:r>
      <w:r w:rsidR="009814E9">
        <w:rPr>
          <w:rFonts w:ascii="Arial" w:eastAsia="Calibri" w:hAnsi="Arial" w:cs="Arial"/>
          <w:b/>
          <w:bCs/>
          <w:noProof w:val="0"/>
        </w:rPr>
        <w:t>та</w:t>
      </w:r>
      <w:r w:rsidR="009814E9" w:rsidRPr="009814E9">
        <w:rPr>
          <w:rFonts w:ascii="Arial" w:eastAsia="Calibri" w:hAnsi="Arial" w:cs="Arial"/>
          <w:b/>
          <w:bCs/>
          <w:noProof w:val="0"/>
        </w:rPr>
        <w:t xml:space="preserve"> система</w:t>
      </w:r>
      <w:r w:rsidR="009814E9">
        <w:rPr>
          <w:rFonts w:ascii="Arial" w:eastAsia="Calibri" w:hAnsi="Arial" w:cs="Arial"/>
          <w:b/>
          <w:bCs/>
          <w:noProof w:val="0"/>
        </w:rPr>
        <w:t xml:space="preserve"> </w:t>
      </w:r>
      <w:r w:rsidR="009814E9" w:rsidRPr="009814E9">
        <w:rPr>
          <w:rFonts w:ascii="Arial" w:eastAsia="Calibri" w:hAnsi="Arial" w:cs="Arial"/>
          <w:b/>
          <w:bCs/>
          <w:noProof w:val="0"/>
        </w:rPr>
        <w:t>за управление и наблюдение</w:t>
      </w:r>
      <w:r w:rsidR="009814E9">
        <w:rPr>
          <w:rFonts w:ascii="Arial" w:eastAsia="Calibri" w:hAnsi="Arial" w:cs="Arial"/>
          <w:b/>
          <w:bCs/>
          <w:noProof w:val="0"/>
        </w:rPr>
        <w:t xml:space="preserve"> на средствата от ЕС в Б</w:t>
      </w:r>
      <w:r w:rsidR="009814E9" w:rsidRPr="009814E9">
        <w:rPr>
          <w:rFonts w:ascii="Arial" w:eastAsia="Calibri" w:hAnsi="Arial" w:cs="Arial"/>
          <w:b/>
          <w:bCs/>
          <w:noProof w:val="0"/>
        </w:rPr>
        <w:t>ългария 2020</w:t>
      </w:r>
      <w:r w:rsidR="00BA71CC">
        <w:rPr>
          <w:rFonts w:ascii="Arial" w:eastAsia="Calibri" w:hAnsi="Arial" w:cs="Arial"/>
          <w:b/>
          <w:bCs/>
          <w:noProof w:val="0"/>
        </w:rPr>
        <w:t xml:space="preserve"> </w:t>
      </w:r>
      <w:r w:rsidRPr="00DC63DB">
        <w:rPr>
          <w:rFonts w:ascii="Arial" w:eastAsia="Calibri" w:hAnsi="Arial" w:cs="Arial"/>
          <w:b/>
          <w:bCs/>
          <w:noProof w:val="0"/>
        </w:rPr>
        <w:t>(ИСУН</w:t>
      </w:r>
      <w:r w:rsidR="00BA71CC">
        <w:rPr>
          <w:rFonts w:ascii="Arial" w:eastAsia="Calibri" w:hAnsi="Arial" w:cs="Arial"/>
          <w:b/>
          <w:bCs/>
          <w:noProof w:val="0"/>
        </w:rPr>
        <w:t xml:space="preserve"> 2020</w:t>
      </w:r>
      <w:r w:rsidRPr="00DC63DB">
        <w:rPr>
          <w:rFonts w:ascii="Arial" w:eastAsia="Calibri" w:hAnsi="Arial" w:cs="Arial"/>
          <w:b/>
          <w:bCs/>
          <w:noProof w:val="0"/>
        </w:rPr>
        <w:t>),</w:t>
      </w:r>
      <w:r w:rsidRPr="00DC63DB">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11" w:history="1">
        <w:r w:rsidRPr="00DC63DB">
          <w:rPr>
            <w:rFonts w:ascii="Arial" w:eastAsia="Calibri" w:hAnsi="Arial" w:cs="Arial"/>
            <w:i/>
            <w:noProof w:val="0"/>
            <w:color w:val="0563C1"/>
            <w:u w:val="single"/>
          </w:rPr>
          <w:t>https://eumis2020.government.bg</w:t>
        </w:r>
      </w:hyperlink>
      <w:r w:rsidRPr="00DC63DB">
        <w:rPr>
          <w:rFonts w:ascii="Arial" w:eastAsia="Calibri" w:hAnsi="Arial" w:cs="Arial"/>
          <w:noProof w:val="0"/>
        </w:rPr>
        <w:t>.</w:t>
      </w:r>
    </w:p>
    <w:p w14:paraId="5A6CCDAD" w14:textId="77777777"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Подготовката и подаването на проектното предложение в ИСУН се извършва по следния начин: Кандидатът влиза в ИСУН, след ре</w:t>
      </w:r>
      <w:r w:rsidR="00BA71CC">
        <w:rPr>
          <w:rFonts w:ascii="Arial" w:eastAsia="Calibri" w:hAnsi="Arial" w:cs="Arial"/>
          <w:noProof w:val="0"/>
        </w:rPr>
        <w:t xml:space="preserve">гистрация чрез имейл и парола, </w:t>
      </w:r>
      <w:r w:rsidRPr="00DC63DB">
        <w:rPr>
          <w:rFonts w:ascii="Arial" w:eastAsia="Calibri" w:hAnsi="Arial" w:cs="Arial"/>
          <w:noProof w:val="0"/>
        </w:rPr>
        <w:t>избира настоящата процедура чрез подбор на проекти от „Отворени процедури“ и създава ново проектно предложение.</w:t>
      </w:r>
    </w:p>
    <w:p w14:paraId="1B1B4A1B" w14:textId="77777777" w:rsidR="00DC63DB" w:rsidRPr="00DC63DB" w:rsidRDefault="00677EF1"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77EF1">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12" w:history="1">
        <w:r w:rsidRPr="00677EF1">
          <w:rPr>
            <w:rStyle w:val="Hyperlink"/>
            <w:rFonts w:ascii="Arial" w:eastAsia="Calibri" w:hAnsi="Arial" w:cs="Arial"/>
            <w:i/>
            <w:noProof w:val="0"/>
          </w:rPr>
          <w:t>https://eumis2020.government.bg/bg/s/Default/Manual</w:t>
        </w:r>
      </w:hyperlink>
      <w:r w:rsidRPr="00677EF1">
        <w:rPr>
          <w:rFonts w:ascii="Arial" w:eastAsia="Calibri" w:hAnsi="Arial" w:cs="Arial"/>
          <w:noProof w:val="0"/>
        </w:rPr>
        <w:t xml:space="preserve"> </w:t>
      </w:r>
      <w:r w:rsidRPr="00920165">
        <w:rPr>
          <w:rFonts w:ascii="Arial" w:eastAsia="Calibri" w:hAnsi="Arial" w:cs="Arial"/>
          <w:noProof w:val="0"/>
        </w:rPr>
        <w:t>(</w:t>
      </w:r>
      <w:r w:rsidRPr="005B7BBE">
        <w:rPr>
          <w:rFonts w:ascii="Arial" w:eastAsia="Calibri" w:hAnsi="Arial" w:cs="Arial"/>
          <w:noProof w:val="0"/>
        </w:rPr>
        <w:t>Приложение № 2 от документите за информация към Условията за кандидатстване).</w:t>
      </w:r>
    </w:p>
    <w:p w14:paraId="00F6A2A3" w14:textId="77777777" w:rsidR="00BA71CC"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b/>
          <w:bCs/>
          <w:noProof w:val="0"/>
        </w:rPr>
        <w:t xml:space="preserve">Изискващите се съгласно т. 24 от Условията за кандидатстване </w:t>
      </w:r>
      <w:proofErr w:type="spellStart"/>
      <w:r w:rsidRPr="00DC63DB">
        <w:rPr>
          <w:rFonts w:ascii="Arial" w:eastAsia="Calibri" w:hAnsi="Arial" w:cs="Arial"/>
          <w:b/>
          <w:bCs/>
          <w:noProof w:val="0"/>
        </w:rPr>
        <w:t>придружителни</w:t>
      </w:r>
      <w:proofErr w:type="spellEnd"/>
      <w:r w:rsidRPr="00DC63DB">
        <w:rPr>
          <w:rFonts w:ascii="Arial" w:eastAsia="Calibri" w:hAnsi="Arial" w:cs="Arial"/>
          <w:b/>
          <w:bCs/>
          <w:noProof w:val="0"/>
        </w:rPr>
        <w:t xml:space="preserve"> документи</w:t>
      </w:r>
      <w:r w:rsidR="00BA71CC">
        <w:rPr>
          <w:rFonts w:ascii="Arial" w:eastAsia="Calibri" w:hAnsi="Arial" w:cs="Arial"/>
          <w:noProof w:val="0"/>
        </w:rPr>
        <w:t xml:space="preserve"> към Ф</w:t>
      </w:r>
      <w:r w:rsidRPr="00DC63DB">
        <w:rPr>
          <w:rFonts w:ascii="Arial" w:eastAsia="Calibri" w:hAnsi="Arial" w:cs="Arial"/>
          <w:noProof w:val="0"/>
        </w:rPr>
        <w:t xml:space="preserve">ормуляра за кандидатстване </w:t>
      </w:r>
      <w:r w:rsidR="00BA71CC">
        <w:rPr>
          <w:rFonts w:ascii="Arial" w:eastAsia="Calibri" w:hAnsi="Arial" w:cs="Arial"/>
          <w:noProof w:val="0"/>
        </w:rPr>
        <w:t xml:space="preserve">(ФК) </w:t>
      </w:r>
      <w:r w:rsidRPr="00DC63DB">
        <w:rPr>
          <w:rFonts w:ascii="Arial" w:eastAsia="Calibri" w:hAnsi="Arial" w:cs="Arial"/>
          <w:noProof w:val="0"/>
        </w:rPr>
        <w:t xml:space="preserve">също </w:t>
      </w:r>
      <w:r w:rsidRPr="00DC63DB">
        <w:rPr>
          <w:rFonts w:ascii="Arial" w:eastAsia="Calibri" w:hAnsi="Arial" w:cs="Arial"/>
          <w:b/>
          <w:bCs/>
          <w:noProof w:val="0"/>
        </w:rPr>
        <w:t>се подават изцяло електронно</w:t>
      </w:r>
      <w:r w:rsidRPr="00DC63DB">
        <w:rPr>
          <w:rFonts w:ascii="Arial" w:eastAsia="Calibri" w:hAnsi="Arial" w:cs="Arial"/>
          <w:noProof w:val="0"/>
        </w:rPr>
        <w:t>. Посочените документи се описват в т. 12 и т. 13 от Ф</w:t>
      </w:r>
      <w:r w:rsidR="00BA71CC">
        <w:rPr>
          <w:rFonts w:ascii="Arial" w:eastAsia="Calibri" w:hAnsi="Arial" w:cs="Arial"/>
          <w:noProof w:val="0"/>
        </w:rPr>
        <w:t>К преди подаването му.</w:t>
      </w:r>
    </w:p>
    <w:p w14:paraId="10C9FCDE" w14:textId="77777777" w:rsidR="00DC63DB" w:rsidRPr="00DC63DB" w:rsidRDefault="00DC63DB"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C63DB">
        <w:rPr>
          <w:rFonts w:ascii="Arial" w:eastAsia="Calibri" w:hAnsi="Arial" w:cs="Arial"/>
          <w:noProof w:val="0"/>
        </w:rPr>
        <w:t>Всички документи се представят на български език</w:t>
      </w:r>
      <w:r w:rsidR="00677EF1">
        <w:rPr>
          <w:rFonts w:ascii="Arial" w:eastAsia="Calibri" w:hAnsi="Arial" w:cs="Arial"/>
          <w:noProof w:val="0"/>
        </w:rPr>
        <w:t>,</w:t>
      </w:r>
      <w:r w:rsidRPr="00DC63DB">
        <w:rPr>
          <w:rFonts w:ascii="Arial" w:eastAsia="Calibri" w:hAnsi="Arial" w:cs="Arial"/>
          <w:noProof w:val="0"/>
        </w:rPr>
        <w:t xml:space="preserve"> без корекции. Документ, чийто оригинал е на чужд език, се представя и в легализиран превод на български език, извършен в съответствие</w:t>
      </w:r>
      <w:r w:rsidR="00677EF1">
        <w:rPr>
          <w:rFonts w:ascii="Arial" w:eastAsia="Calibri" w:hAnsi="Arial" w:cs="Arial"/>
          <w:noProof w:val="0"/>
        </w:rPr>
        <w:t xml:space="preserve"> с действащото законодателство.</w:t>
      </w:r>
    </w:p>
    <w:p w14:paraId="76EB2B83" w14:textId="2C599718" w:rsidR="00CA5DFD" w:rsidRDefault="00CA5DFD"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2FF6863A" w14:textId="5AFEFBE5" w:rsidR="00DC63DB" w:rsidRDefault="00CA5DFD" w:rsidP="00DC63DB">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0002B">
        <w:rPr>
          <w:rFonts w:ascii="Arial" w:eastAsia="Calibri" w:hAnsi="Arial" w:cs="Arial"/>
          <w:b/>
          <w:noProof w:val="0"/>
        </w:rPr>
        <w:t>ВАЖНО:</w:t>
      </w:r>
      <w:r>
        <w:rPr>
          <w:rFonts w:ascii="Arial" w:eastAsia="Calibri" w:hAnsi="Arial" w:cs="Arial"/>
          <w:noProof w:val="0"/>
        </w:rPr>
        <w:t xml:space="preserve"> </w:t>
      </w:r>
      <w:r w:rsidR="00DC63DB" w:rsidRPr="00DC63DB">
        <w:rPr>
          <w:rFonts w:ascii="Arial" w:eastAsia="Calibri" w:hAnsi="Arial" w:cs="Arial"/>
          <w:noProof w:val="0"/>
        </w:rPr>
        <w:t xml:space="preserve">Проектното предложение се подава електронно чрез ИСУН </w:t>
      </w:r>
      <w:r w:rsidR="00677EF1">
        <w:rPr>
          <w:rFonts w:ascii="Arial" w:eastAsia="Calibri" w:hAnsi="Arial" w:cs="Arial"/>
          <w:noProof w:val="0"/>
        </w:rPr>
        <w:t xml:space="preserve">2020 </w:t>
      </w:r>
      <w:r w:rsidR="00DC63DB" w:rsidRPr="00DC63DB">
        <w:rPr>
          <w:rFonts w:ascii="Arial" w:eastAsia="Calibri" w:hAnsi="Arial" w:cs="Arial"/>
          <w:noProof w:val="0"/>
        </w:rPr>
        <w:t>като се подписва с КЕП от лице с право да представлява кандидата или упълномощено от него лице. В случаите, когато кандидатът се представлява</w:t>
      </w:r>
      <w:r w:rsidR="00677EF1">
        <w:rPr>
          <w:rFonts w:ascii="Arial" w:eastAsia="Calibri" w:hAnsi="Arial" w:cs="Arial"/>
          <w:noProof w:val="0"/>
        </w:rPr>
        <w:t xml:space="preserve"> законно,</w:t>
      </w:r>
      <w:r w:rsidR="00DC63DB" w:rsidRPr="00DC63DB">
        <w:rPr>
          <w:rFonts w:ascii="Arial" w:eastAsia="Calibri" w:hAnsi="Arial" w:cs="Arial"/>
          <w:noProof w:val="0"/>
        </w:rPr>
        <w:t xml:space="preserve"> заедно от няколко физически лица, проектното предложение се подписва от всяко от тях при подаването. (За целите на настоящите Условия </w:t>
      </w:r>
      <w:r w:rsidR="00BA71CC">
        <w:rPr>
          <w:rFonts w:ascii="Arial" w:eastAsia="Calibri" w:hAnsi="Arial" w:cs="Arial"/>
          <w:noProof w:val="0"/>
        </w:rPr>
        <w:t xml:space="preserve">за кандидатстване </w:t>
      </w:r>
      <w:r w:rsidR="00DC63DB" w:rsidRPr="00DC63DB">
        <w:rPr>
          <w:rFonts w:ascii="Arial" w:eastAsia="Calibri" w:hAnsi="Arial" w:cs="Arial"/>
          <w:noProof w:val="0"/>
        </w:rPr>
        <w:t>под „лице с право да представлява кандидата“ следва да се разбира официален представител на кандидат</w:t>
      </w:r>
      <w:r w:rsidR="00677EF1">
        <w:rPr>
          <w:rFonts w:ascii="Arial" w:eastAsia="Calibri" w:hAnsi="Arial" w:cs="Arial"/>
          <w:noProof w:val="0"/>
        </w:rPr>
        <w:t>а</w:t>
      </w:r>
      <w:r w:rsidR="00BA71CC">
        <w:rPr>
          <w:rFonts w:ascii="Arial" w:eastAsia="Calibri" w:hAnsi="Arial" w:cs="Arial"/>
          <w:noProof w:val="0"/>
        </w:rPr>
        <w:t>)</w:t>
      </w:r>
      <w:r w:rsidR="00DC63DB" w:rsidRPr="00DC63DB">
        <w:rPr>
          <w:rFonts w:ascii="Arial" w:eastAsia="Calibri" w:hAnsi="Arial" w:cs="Arial"/>
          <w:noProof w:val="0"/>
        </w:rPr>
        <w:t>.</w:t>
      </w:r>
    </w:p>
    <w:p w14:paraId="345C78AB" w14:textId="04063F8D" w:rsidR="00CA5DFD"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1F88192E" w14:textId="437392C4" w:rsidR="006D382F" w:rsidRPr="00F66A40"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D382F" w:rsidRPr="006D382F">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w:t>
      </w:r>
      <w:r w:rsidR="00A52D16" w:rsidRPr="00A52D16">
        <w:rPr>
          <w:rFonts w:ascii="Arial" w:hAnsi="Arial" w:cs="Arial"/>
        </w:rPr>
        <w:t xml:space="preserve"> </w:t>
      </w:r>
      <w:r w:rsidR="00A52D16" w:rsidRPr="00F66A40">
        <w:rPr>
          <w:rFonts w:ascii="Arial" w:hAnsi="Arial" w:cs="Arial"/>
        </w:rPr>
        <w:t xml:space="preserve">от Приложение </w:t>
      </w:r>
      <w:r w:rsidR="005B7BBE" w:rsidRPr="00F66A40">
        <w:rPr>
          <w:rFonts w:ascii="Arial" w:hAnsi="Arial" w:cs="Arial"/>
          <w:lang w:val="en-US"/>
        </w:rPr>
        <w:t>1</w:t>
      </w:r>
      <w:r w:rsidR="005B7BBE" w:rsidRPr="00F66A40">
        <w:rPr>
          <w:rFonts w:ascii="Arial" w:hAnsi="Arial" w:cs="Arial"/>
        </w:rPr>
        <w:t>Б</w:t>
      </w:r>
      <w:r w:rsidR="006D382F" w:rsidRPr="00F66A40">
        <w:rPr>
          <w:rFonts w:ascii="Arial" w:eastAsia="Calibri" w:hAnsi="Arial" w:cs="Arial"/>
          <w:noProof w:val="0"/>
        </w:rPr>
        <w:t>,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33ABB16" w14:textId="43D24CA2" w:rsidR="006D382F" w:rsidRPr="00F66A40"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66A40">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w:t>
      </w:r>
      <w:r w:rsidR="00A52D16" w:rsidRPr="00F66A40">
        <w:rPr>
          <w:rFonts w:ascii="Arial" w:eastAsia="Calibri" w:hAnsi="Arial" w:cs="Arial"/>
          <w:noProof w:val="0"/>
        </w:rPr>
        <w:t>,</w:t>
      </w:r>
      <w:r w:rsidRPr="00F66A40">
        <w:rPr>
          <w:rFonts w:ascii="Arial" w:eastAsia="Calibri" w:hAnsi="Arial" w:cs="Arial"/>
          <w:noProof w:val="0"/>
        </w:rPr>
        <w:t xml:space="preserve"> </w:t>
      </w:r>
      <w:r w:rsidR="00A52D16" w:rsidRPr="00F66A40">
        <w:rPr>
          <w:rFonts w:ascii="Arial" w:hAnsi="Arial" w:cs="Arial"/>
        </w:rPr>
        <w:t xml:space="preserve">част от Приложение </w:t>
      </w:r>
      <w:r w:rsidR="005B7BBE" w:rsidRPr="00F66A40">
        <w:rPr>
          <w:rFonts w:ascii="Arial" w:hAnsi="Arial" w:cs="Arial"/>
        </w:rPr>
        <w:t>1Б</w:t>
      </w:r>
      <w:r w:rsidR="00A52D16" w:rsidRPr="00F66A40">
        <w:rPr>
          <w:rFonts w:ascii="Arial" w:hAnsi="Arial" w:cs="Arial"/>
        </w:rPr>
        <w:t xml:space="preserve"> </w:t>
      </w:r>
      <w:r w:rsidRPr="00F66A40">
        <w:rPr>
          <w:rFonts w:ascii="Arial" w:eastAsia="Calibri" w:hAnsi="Arial" w:cs="Arial"/>
          <w:noProof w:val="0"/>
        </w:rPr>
        <w:t>се подписват от всяко от тях.</w:t>
      </w:r>
    </w:p>
    <w:p w14:paraId="3053E288" w14:textId="5DB6B983" w:rsidR="00A52D16" w:rsidRDefault="00A52D16"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F66A40">
        <w:rPr>
          <w:rFonts w:ascii="Arial" w:eastAsia="Calibri" w:hAnsi="Arial" w:cs="Arial"/>
          <w:noProof w:val="0"/>
        </w:rPr>
        <w:t>Декларация № 1 се попълва и подписва от всички лица с право да представляват кандидата (независимо от това дали заедно и/или поотделно, и/или по друг начин).</w:t>
      </w:r>
    </w:p>
    <w:p w14:paraId="3C5A5391" w14:textId="77777777" w:rsidR="00A52D16" w:rsidRPr="006D382F" w:rsidRDefault="00A52D16"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7B40AA48" w14:textId="75D2BE1C" w:rsidR="00CA5DFD"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3F28141F" w14:textId="70CD74F7" w:rsidR="006D382F" w:rsidRPr="006D382F"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D382F" w:rsidRPr="006D382F">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8F3ED77" w14:textId="30D44184" w:rsidR="00CA5DFD"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p>
    <w:p w14:paraId="7F98B23D" w14:textId="135BA2B9" w:rsidR="006D382F" w:rsidRPr="006D382F" w:rsidRDefault="00CA5DFD"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D382F" w:rsidRPr="006D382F">
        <w:rPr>
          <w:rFonts w:ascii="Arial" w:eastAsia="Calibri" w:hAnsi="Arial" w:cs="Arial"/>
          <w:noProof w:val="0"/>
        </w:rPr>
        <w:t xml:space="preserve">Проектното предложение се подава винаги от профила на кандидата, </w:t>
      </w:r>
      <w:r w:rsidR="006D382F">
        <w:rPr>
          <w:rFonts w:ascii="Arial" w:eastAsia="Calibri" w:hAnsi="Arial" w:cs="Arial"/>
          <w:noProof w:val="0"/>
        </w:rPr>
        <w:t xml:space="preserve">а </w:t>
      </w:r>
      <w:r w:rsidR="006D382F" w:rsidRPr="006D382F">
        <w:rPr>
          <w:rFonts w:ascii="Arial" w:eastAsia="Calibri" w:hAnsi="Arial" w:cs="Arial"/>
          <w:noProof w:val="0"/>
        </w:rPr>
        <w:t>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1FFACB38" w14:textId="77777777"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7352DCF6" w14:textId="77777777" w:rsidR="006D382F" w:rsidRPr="006D382F" w:rsidRDefault="006D382F" w:rsidP="006D382F">
      <w:pPr>
        <w:pBdr>
          <w:top w:val="single" w:sz="4" w:space="1" w:color="auto"/>
          <w:left w:val="single" w:sz="4" w:space="5" w:color="auto"/>
          <w:bottom w:val="single" w:sz="4" w:space="1" w:color="auto"/>
          <w:right w:val="single" w:sz="4" w:space="1" w:color="auto"/>
        </w:pBdr>
        <w:tabs>
          <w:tab w:val="left" w:pos="-180"/>
        </w:tabs>
        <w:spacing w:before="120" w:after="120" w:line="240" w:lineRule="auto"/>
        <w:ind w:right="-113"/>
        <w:jc w:val="both"/>
        <w:rPr>
          <w:rFonts w:ascii="Arial" w:eastAsia="Calibri" w:hAnsi="Arial" w:cs="Arial"/>
          <w:noProof w:val="0"/>
        </w:rPr>
      </w:pPr>
      <w:r w:rsidRPr="006D382F">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4CF3BD5B" w14:textId="123193B3" w:rsidR="00DC63DB" w:rsidRPr="00DC63DB" w:rsidRDefault="006D382F" w:rsidP="00E22BC4">
      <w:pPr>
        <w:pBdr>
          <w:top w:val="single" w:sz="4" w:space="1" w:color="auto"/>
          <w:left w:val="single" w:sz="4" w:space="5" w:color="auto"/>
          <w:bottom w:val="single" w:sz="4" w:space="1" w:color="auto"/>
          <w:right w:val="single" w:sz="4" w:space="1" w:color="auto"/>
        </w:pBdr>
        <w:spacing w:before="120" w:after="120" w:line="240" w:lineRule="auto"/>
        <w:ind w:right="-113"/>
        <w:jc w:val="both"/>
        <w:rPr>
          <w:rFonts w:ascii="Arial" w:eastAsia="Calibri" w:hAnsi="Arial" w:cs="Arial"/>
          <w:noProof w:val="0"/>
        </w:rPr>
      </w:pPr>
      <w:r w:rsidRPr="006D382F">
        <w:rPr>
          <w:rFonts w:ascii="Arial" w:eastAsia="Calibri" w:hAnsi="Arial" w:cs="Arial"/>
          <w:noProof w:val="0"/>
        </w:rPr>
        <w:t>С подписването на Формуляра за кандидатстване в ИСУН 2020, всеки кандидат дава своето съгласие да се обработват личните му данни от УО на ПМДР</w:t>
      </w:r>
      <w:r>
        <w:rPr>
          <w:rFonts w:ascii="Arial" w:eastAsia="Calibri" w:hAnsi="Arial" w:cs="Arial"/>
          <w:noProof w:val="0"/>
        </w:rPr>
        <w:t>.</w:t>
      </w:r>
    </w:p>
    <w:p w14:paraId="3DB42CCB" w14:textId="77777777" w:rsidR="00D858E2" w:rsidRPr="00D858E2" w:rsidRDefault="00D858E2" w:rsidP="00D858E2">
      <w:pPr>
        <w:keepNext/>
        <w:keepLines/>
        <w:spacing w:before="120" w:after="120" w:line="240" w:lineRule="auto"/>
        <w:jc w:val="both"/>
        <w:rPr>
          <w:rFonts w:ascii="Arial" w:eastAsia="Times New Roman" w:hAnsi="Arial" w:cs="Arial"/>
          <w:noProof w:val="0"/>
          <w:color w:val="0070C0"/>
          <w:lang w:eastAsia="x-none"/>
        </w:rPr>
      </w:pPr>
      <w:bookmarkStart w:id="67" w:name="_Toc475538955"/>
      <w:bookmarkStart w:id="68" w:name="_Toc499645062"/>
      <w:r w:rsidRPr="00D858E2">
        <w:rPr>
          <w:rFonts w:ascii="Arial" w:eastAsia="Times New Roman" w:hAnsi="Arial" w:cs="Arial"/>
          <w:b/>
          <w:bCs/>
          <w:noProof w:val="0"/>
          <w:color w:val="0070C0"/>
          <w:lang w:eastAsia="x-none"/>
        </w:rPr>
        <w:t>24. Списък на документите, които се подават на етап кандидатстване:</w:t>
      </w:r>
      <w:bookmarkEnd w:id="67"/>
      <w:bookmarkEnd w:id="68"/>
    </w:p>
    <w:p w14:paraId="44272E54" w14:textId="77777777" w:rsidR="00D858E2" w:rsidRPr="00C74C4B" w:rsidRDefault="00D858E2" w:rsidP="00C74C4B">
      <w:pPr>
        <w:pBdr>
          <w:top w:val="single" w:sz="4" w:space="1" w:color="auto"/>
          <w:left w:val="single" w:sz="4" w:space="1" w:color="auto"/>
          <w:bottom w:val="single" w:sz="4" w:space="1" w:color="auto"/>
          <w:right w:val="single" w:sz="4" w:space="1" w:color="auto"/>
        </w:pBdr>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2E292A67"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 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w:t>
      </w:r>
      <w:r w:rsidR="00E22BC4" w:rsidRPr="00C74C4B">
        <w:rPr>
          <w:rFonts w:ascii="Arial" w:eastAsia="Calibri" w:hAnsi="Arial" w:cs="Arial"/>
          <w:noProof w:val="0"/>
        </w:rPr>
        <w:t>чки тях и прикачено в ИСУН 2020.</w:t>
      </w:r>
    </w:p>
    <w:p w14:paraId="7C4C7BBE"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 xml:space="preserve">(Документът не е задължителен за всички кандидати, а се изисква, в случай че кандидатите желаят да упълномощят лице, което не е </w:t>
      </w:r>
      <w:r w:rsidR="00E22BC4" w:rsidRPr="00C74C4B">
        <w:rPr>
          <w:rFonts w:ascii="Arial" w:eastAsia="Calibri" w:hAnsi="Arial" w:cs="Arial"/>
          <w:i/>
          <w:noProof w:val="0"/>
          <w:sz w:val="16"/>
          <w:szCs w:val="16"/>
        </w:rPr>
        <w:t>законен</w:t>
      </w:r>
      <w:r w:rsidRPr="00C74C4B">
        <w:rPr>
          <w:rFonts w:ascii="Arial" w:eastAsia="Calibri" w:hAnsi="Arial" w:cs="Arial"/>
          <w:i/>
          <w:noProof w:val="0"/>
          <w:sz w:val="16"/>
          <w:szCs w:val="16"/>
        </w:rPr>
        <w:t xml:space="preserve"> представител на предприятието, да подаде проектното предложение с КЕП)</w:t>
      </w:r>
    </w:p>
    <w:p w14:paraId="1D342F6C"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i/>
          <w:noProof w:val="0"/>
        </w:rPr>
      </w:pPr>
      <w:r w:rsidRPr="00C74C4B">
        <w:rPr>
          <w:rFonts w:ascii="Arial" w:eastAsia="Calibri" w:hAnsi="Arial" w:cs="Arial"/>
          <w:noProof w:val="0"/>
        </w:rPr>
        <w:t>2.</w:t>
      </w:r>
      <w:r w:rsidRPr="00C74C4B">
        <w:rPr>
          <w:rFonts w:ascii="Arial" w:eastAsia="Calibri" w:hAnsi="Arial" w:cs="Arial"/>
          <w:i/>
          <w:noProof w:val="0"/>
        </w:rPr>
        <w:t xml:space="preserve"> </w:t>
      </w:r>
      <w:r w:rsidRPr="00C74C4B">
        <w:rPr>
          <w:rFonts w:ascii="Arial" w:eastAsia="Calibri" w:hAnsi="Arial" w:cs="Arial"/>
          <w:noProof w:val="0"/>
        </w:rPr>
        <w:t xml:space="preserve">За всички предварителни разходи, кандидатът следва да приложи към Формуляра за кандидатстване най-малко две независими съпоставими оферти с цел определяне основателността на предложените </w:t>
      </w:r>
      <w:r w:rsidR="00E22BC4" w:rsidRPr="00C74C4B">
        <w:rPr>
          <w:rFonts w:ascii="Arial" w:eastAsia="Calibri" w:hAnsi="Arial" w:cs="Arial"/>
          <w:noProof w:val="0"/>
        </w:rPr>
        <w:t>разходи - прикачени в ИСУН 2020.</w:t>
      </w:r>
    </w:p>
    <w:p w14:paraId="760BFE66"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проектни предложения, предвиждащи предварителни разходи по т. 14.1.3.6 от настоящите условия и съответно е неприложим към разходите по т. 14.1.3.5)</w:t>
      </w:r>
    </w:p>
    <w:p w14:paraId="3251D23D" w14:textId="58289E1B" w:rsidR="003C65BF" w:rsidRPr="0060002B" w:rsidRDefault="00D26413" w:rsidP="00D26413">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Pr>
          <w:rFonts w:ascii="Arial" w:eastAsia="Calibri" w:hAnsi="Arial" w:cs="Arial"/>
          <w:noProof w:val="0"/>
        </w:rPr>
        <w:t xml:space="preserve">3. </w:t>
      </w:r>
      <w:r w:rsidR="003C65BF" w:rsidRPr="0060002B">
        <w:rPr>
          <w:rFonts w:ascii="Arial" w:eastAsia="Calibri" w:hAnsi="Arial" w:cs="Arial"/>
          <w:noProof w:val="0"/>
        </w:rPr>
        <w:t>С оглед определяне на произхода на цените на предвидените разходи, кандидатът следва да приложи към Формуляра за кандидатстване:</w:t>
      </w:r>
    </w:p>
    <w:p w14:paraId="07FB4F6C"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А) Извлечение от официален каталог на производител/доставчик/строител или оторизиран представител,</w:t>
      </w:r>
    </w:p>
    <w:p w14:paraId="4F228CDE"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или</w:t>
      </w:r>
    </w:p>
    <w:p w14:paraId="7B83080C"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Б) Една оферта.</w:t>
      </w:r>
    </w:p>
    <w:p w14:paraId="6CD8A7AC"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4EA5604E"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 xml:space="preserve">- предметът на дейност на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да е идентичен или сходен с посочената в офертата доставка, услуга или строителство. Проверката за предмета на дейност на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се извършва чрез справка в Търговския регистър към Агенцията по вписванията/Регистър БУЛСТАТ/Правно-информационна система (АПИС, СИЕЛА или др.). В случай че </w:t>
      </w:r>
      <w:proofErr w:type="spellStart"/>
      <w:r w:rsidRPr="0060002B">
        <w:rPr>
          <w:rFonts w:ascii="Arial" w:eastAsia="Calibri" w:hAnsi="Arial" w:cs="Arial"/>
          <w:noProof w:val="0"/>
        </w:rPr>
        <w:t>оферентът</w:t>
      </w:r>
      <w:proofErr w:type="spellEnd"/>
      <w:r w:rsidRPr="0060002B">
        <w:rPr>
          <w:rFonts w:ascii="Arial" w:eastAsia="Calibri" w:hAnsi="Arial" w:cs="Arial"/>
          <w:noProof w:val="0"/>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396C5CB0"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 xml:space="preserve">-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със справка-декларация, подписана от законния представител на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Справката трябва да е придружена от Отчет за приходите и разходите за съответните приключили финансови години, в зависимост от датата, на която </w:t>
      </w:r>
      <w:proofErr w:type="spellStart"/>
      <w:r w:rsidRPr="0060002B">
        <w:rPr>
          <w:rFonts w:ascii="Arial" w:eastAsia="Calibri" w:hAnsi="Arial" w:cs="Arial"/>
          <w:noProof w:val="0"/>
        </w:rPr>
        <w:t>оферента</w:t>
      </w:r>
      <w:proofErr w:type="spellEnd"/>
      <w:r w:rsidRPr="0060002B">
        <w:rPr>
          <w:rFonts w:ascii="Arial" w:eastAsia="Calibri" w:hAnsi="Arial" w:cs="Arial"/>
          <w:noProof w:val="0"/>
        </w:rPr>
        <w:t xml:space="preserve"> е учреден или започнал дейността си. Ако отчетите за приходите и разходите са публично обявени, се извършва справка в съответния регистър.</w:t>
      </w:r>
    </w:p>
    <w:p w14:paraId="0567AEE4" w14:textId="77777777" w:rsidR="003C65BF" w:rsidRPr="0060002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Документите следва да са прикачени в ИСУН 2020.</w:t>
      </w:r>
    </w:p>
    <w:p w14:paraId="75AD11FA" w14:textId="77777777" w:rsidR="003C65BF"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sz w:val="16"/>
          <w:szCs w:val="16"/>
        </w:rPr>
      </w:pPr>
      <w:r w:rsidRPr="00C74C4B">
        <w:rPr>
          <w:rFonts w:ascii="Arial" w:eastAsia="Calibri" w:hAnsi="Arial" w:cs="Arial"/>
          <w:i/>
          <w:iCs/>
          <w:noProof w:val="0"/>
          <w:sz w:val="16"/>
          <w:szCs w:val="16"/>
        </w:rPr>
        <w:t>(Документите са задължителни за всеки разход от проектното предложение)</w:t>
      </w:r>
    </w:p>
    <w:p w14:paraId="0B97AA05" w14:textId="77777777"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4. </w:t>
      </w:r>
      <w:r w:rsidR="00D858E2" w:rsidRPr="00C74C4B">
        <w:rPr>
          <w:rFonts w:ascii="Arial" w:eastAsia="Calibri" w:hAnsi="Arial" w:cs="Arial"/>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14:paraId="54624194"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noProof w:val="0"/>
        </w:rPr>
      </w:pPr>
      <w:r w:rsidRPr="00C74C4B">
        <w:rPr>
          <w:rFonts w:ascii="Arial" w:eastAsia="Calibri" w:hAnsi="Arial" w:cs="Arial"/>
          <w:i/>
          <w:noProof w:val="0"/>
          <w:sz w:val="16"/>
          <w:szCs w:val="16"/>
        </w:rPr>
        <w:t>(Документът е задължителен за всички проектни предложения и е в свободен текст)</w:t>
      </w:r>
    </w:p>
    <w:p w14:paraId="587ABAB5" w14:textId="77777777"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5</w:t>
      </w:r>
      <w:r w:rsidR="00D858E2" w:rsidRPr="00C74C4B">
        <w:rPr>
          <w:rFonts w:ascii="Arial" w:eastAsia="Calibri" w:hAnsi="Arial" w:cs="Arial"/>
          <w:noProof w:val="0"/>
        </w:rPr>
        <w:t xml:space="preserve">. </w:t>
      </w:r>
      <w:r w:rsidR="005A1805">
        <w:rPr>
          <w:rFonts w:ascii="Arial" w:eastAsia="Calibri" w:hAnsi="Arial" w:cs="Arial"/>
          <w:noProof w:val="0"/>
        </w:rPr>
        <w:t xml:space="preserve">Одобрен </w:t>
      </w:r>
      <w:r w:rsidR="00D858E2" w:rsidRPr="00C74C4B">
        <w:rPr>
          <w:rFonts w:ascii="Arial" w:eastAsia="Times New Roman" w:hAnsi="Arial" w:cs="Arial"/>
          <w:noProof w:val="0"/>
          <w:shd w:val="clear" w:color="auto" w:fill="FEFEFE"/>
        </w:rPr>
        <w:t>План за производство и предлагане на пазара, изготвен съгласно разпоредбите на чл. 19 от Наредба № 7 от 2018 г.</w:t>
      </w:r>
    </w:p>
    <w:p w14:paraId="775999D4"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noProof w:val="0"/>
          <w:sz w:val="16"/>
          <w:szCs w:val="16"/>
        </w:rPr>
      </w:pPr>
      <w:r w:rsidRPr="00C74C4B">
        <w:rPr>
          <w:rFonts w:ascii="Arial" w:eastAsia="Calibri" w:hAnsi="Arial" w:cs="Arial"/>
          <w:i/>
          <w:noProof w:val="0"/>
          <w:sz w:val="16"/>
          <w:szCs w:val="16"/>
        </w:rPr>
        <w:t>(Документът е  задължителен за всички кандидати по мярката)</w:t>
      </w:r>
    </w:p>
    <w:p w14:paraId="436F3F52" w14:textId="77777777" w:rsidR="00D858E2" w:rsidRPr="00C74C4B" w:rsidRDefault="003C65BF"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6</w:t>
      </w:r>
      <w:r w:rsidR="00D858E2" w:rsidRPr="00C74C4B">
        <w:rPr>
          <w:rFonts w:ascii="Arial" w:eastAsia="Calibri" w:hAnsi="Arial" w:cs="Arial"/>
          <w:noProof w:val="0"/>
        </w:rPr>
        <w:t>.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p>
    <w:p w14:paraId="1DDCF672" w14:textId="77777777" w:rsidR="00D858E2" w:rsidRPr="00C74C4B" w:rsidRDefault="00D858E2" w:rsidP="00C74C4B">
      <w:pPr>
        <w:pBdr>
          <w:top w:val="single" w:sz="4" w:space="1" w:color="auto"/>
          <w:left w:val="single" w:sz="4" w:space="1" w:color="auto"/>
          <w:bottom w:val="single" w:sz="4" w:space="1" w:color="auto"/>
          <w:right w:val="single" w:sz="4" w:space="1" w:color="auto"/>
        </w:pBdr>
        <w:tabs>
          <w:tab w:val="left" w:pos="-180"/>
        </w:tabs>
        <w:autoSpaceDE w:val="0"/>
        <w:autoSpaceDN w:val="0"/>
        <w:adjustRightInd w:val="0"/>
        <w:spacing w:before="120" w:after="120" w:line="240" w:lineRule="auto"/>
        <w:ind w:left="-90" w:right="-133"/>
        <w:jc w:val="center"/>
        <w:rPr>
          <w:rFonts w:ascii="Arial" w:eastAsia="Calibri" w:hAnsi="Arial" w:cs="Arial"/>
          <w:i/>
          <w:iCs/>
          <w:noProof w:val="0"/>
          <w:color w:val="000000"/>
          <w:sz w:val="16"/>
          <w:szCs w:val="16"/>
        </w:rPr>
      </w:pPr>
      <w:r w:rsidRPr="00C74C4B">
        <w:rPr>
          <w:rFonts w:ascii="Arial" w:eastAsia="Calibri" w:hAnsi="Arial" w:cs="Arial"/>
          <w:i/>
          <w:iCs/>
          <w:noProof w:val="0"/>
          <w:color w:val="000000"/>
          <w:sz w:val="16"/>
          <w:szCs w:val="16"/>
        </w:rPr>
        <w:t>(Документът е задължителен за всички проектни предложения, в които са предвидени такива разходи)</w:t>
      </w:r>
    </w:p>
    <w:p w14:paraId="01F945E8" w14:textId="5CFF1B3D" w:rsidR="00D858E2" w:rsidRDefault="00D26413"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Pr>
          <w:rFonts w:ascii="Arial" w:eastAsia="Calibri" w:hAnsi="Arial" w:cs="Arial"/>
          <w:noProof w:val="0"/>
        </w:rPr>
        <w:t>7</w:t>
      </w:r>
      <w:r w:rsidR="003C65BF" w:rsidRPr="00C74C4B">
        <w:rPr>
          <w:rFonts w:ascii="Arial" w:eastAsia="Calibri" w:hAnsi="Arial" w:cs="Arial"/>
          <w:noProof w:val="0"/>
        </w:rPr>
        <w:t xml:space="preserve">. Декларация № </w:t>
      </w:r>
      <w:r>
        <w:rPr>
          <w:rFonts w:ascii="Arial" w:eastAsia="Calibri" w:hAnsi="Arial" w:cs="Arial"/>
          <w:noProof w:val="0"/>
        </w:rPr>
        <w:t>1</w:t>
      </w:r>
      <w:r w:rsidRPr="00C74C4B">
        <w:rPr>
          <w:rFonts w:ascii="Arial" w:eastAsia="Calibri" w:hAnsi="Arial" w:cs="Arial"/>
          <w:noProof w:val="0"/>
        </w:rPr>
        <w:t xml:space="preserve"> </w:t>
      </w:r>
      <w:r w:rsidR="00D858E2" w:rsidRPr="00C74C4B">
        <w:rPr>
          <w:rFonts w:ascii="Arial" w:eastAsia="Calibri" w:hAnsi="Arial" w:cs="Arial"/>
          <w:noProof w:val="0"/>
        </w:rPr>
        <w:t>по чл. 25, ал. 2 от Закона за управление на средствата от европейските структурни и инвестиционни фондове и чл. 7 от ПМС № 162/2016 г. – попълнена по образец подписана с КЕП и прикачена в ИСУН 2020.</w:t>
      </w:r>
    </w:p>
    <w:p w14:paraId="308F30F6" w14:textId="41C4CF2C" w:rsidR="00B31C52" w:rsidRPr="00B31C52" w:rsidRDefault="00B31C52" w:rsidP="00B31C52">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Pr>
          <w:rFonts w:ascii="Arial" w:eastAsia="Calibri" w:hAnsi="Arial" w:cs="Arial"/>
          <w:noProof w:val="0"/>
        </w:rPr>
        <w:t xml:space="preserve">8. </w:t>
      </w:r>
      <w:r w:rsidR="001C2658">
        <w:rPr>
          <w:rFonts w:ascii="Arial" w:eastAsia="Calibri" w:hAnsi="Arial" w:cs="Arial"/>
          <w:noProof w:val="0"/>
        </w:rPr>
        <w:t>Приложение 1Б</w:t>
      </w:r>
      <w:r w:rsidR="008B384D">
        <w:rPr>
          <w:rFonts w:ascii="Arial" w:eastAsia="Calibri" w:hAnsi="Arial" w:cs="Arial"/>
          <w:noProof w:val="0"/>
        </w:rPr>
        <w:t xml:space="preserve"> </w:t>
      </w:r>
      <w:r>
        <w:rPr>
          <w:rFonts w:ascii="Arial" w:eastAsia="Calibri" w:hAnsi="Arial" w:cs="Arial"/>
          <w:noProof w:val="0"/>
        </w:rPr>
        <w:t xml:space="preserve">- </w:t>
      </w:r>
      <w:r w:rsidRPr="00B31C52">
        <w:rPr>
          <w:rFonts w:ascii="Arial" w:eastAsia="Calibri" w:hAnsi="Arial" w:cs="Arial"/>
          <w:noProof w:val="0"/>
        </w:rPr>
        <w:t xml:space="preserve">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w:t>
      </w:r>
      <w:proofErr w:type="spellStart"/>
      <w:r w:rsidRPr="00B31C52">
        <w:rPr>
          <w:rFonts w:ascii="Arial" w:eastAsia="Calibri" w:hAnsi="Arial" w:cs="Arial"/>
          <w:noProof w:val="0"/>
        </w:rPr>
        <w:t>Евратом</w:t>
      </w:r>
      <w:proofErr w:type="spellEnd"/>
      <w:r w:rsidRPr="00B31C52">
        <w:rPr>
          <w:rFonts w:ascii="Arial" w:eastAsia="Calibri" w:hAnsi="Arial" w:cs="Arial"/>
          <w:noProof w:val="0"/>
        </w:rPr>
        <w:t>)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 попълнена по образец, подписана с КЕП и прикачена в ИСУН 2020.</w:t>
      </w:r>
    </w:p>
    <w:p w14:paraId="00560784" w14:textId="7EC88384" w:rsidR="00B31C52" w:rsidRPr="00B31C52" w:rsidRDefault="00B31C52" w:rsidP="00B31C52">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B31C52">
        <w:rPr>
          <w:rFonts w:ascii="Arial" w:eastAsia="Calibri" w:hAnsi="Arial" w:cs="Arial"/>
          <w:noProof w:val="0"/>
        </w:rPr>
        <w:t xml:space="preserve">Декларациите, част </w:t>
      </w:r>
      <w:r w:rsidRPr="00F66A40">
        <w:rPr>
          <w:rFonts w:ascii="Arial" w:eastAsia="Calibri" w:hAnsi="Arial" w:cs="Arial"/>
          <w:noProof w:val="0"/>
        </w:rPr>
        <w:t xml:space="preserve">от Приложение № </w:t>
      </w:r>
      <w:r w:rsidR="001C2658" w:rsidRPr="00F66A40">
        <w:rPr>
          <w:rFonts w:ascii="Arial" w:eastAsia="Calibri" w:hAnsi="Arial" w:cs="Arial"/>
          <w:noProof w:val="0"/>
        </w:rPr>
        <w:t>1Б</w:t>
      </w:r>
      <w:r w:rsidRPr="00F66A40">
        <w:rPr>
          <w:rFonts w:ascii="Arial" w:eastAsia="Calibri" w:hAnsi="Arial" w:cs="Arial"/>
          <w:noProof w:val="0"/>
        </w:rPr>
        <w:t>, се</w:t>
      </w:r>
      <w:r w:rsidRPr="00B31C52">
        <w:rPr>
          <w:rFonts w:ascii="Arial" w:eastAsia="Calibri" w:hAnsi="Arial" w:cs="Arial"/>
          <w:noProof w:val="0"/>
        </w:rPr>
        <w:t xml:space="preserve"> попълват и подписват от лице с право да представляват кандидата. В случай че кандидатът се представлява само заедно от няколко лица, декларацията се попълва и подписва от всички тях.</w:t>
      </w:r>
    </w:p>
    <w:p w14:paraId="02D195CC" w14:textId="7F6B04A1" w:rsidR="00D26413" w:rsidRPr="0060002B" w:rsidRDefault="00B31C52" w:rsidP="0060002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center"/>
        <w:rPr>
          <w:rFonts w:ascii="Arial" w:eastAsia="Calibri" w:hAnsi="Arial" w:cs="Arial"/>
          <w:i/>
          <w:iCs/>
          <w:noProof w:val="0"/>
          <w:color w:val="000000"/>
          <w:sz w:val="16"/>
          <w:szCs w:val="16"/>
        </w:rPr>
      </w:pPr>
      <w:r w:rsidRPr="0060002B">
        <w:rPr>
          <w:rFonts w:ascii="Arial" w:eastAsia="Calibri" w:hAnsi="Arial" w:cs="Arial"/>
          <w:i/>
          <w:iCs/>
          <w:noProof w:val="0"/>
          <w:color w:val="000000"/>
          <w:sz w:val="16"/>
          <w:szCs w:val="16"/>
        </w:rPr>
        <w:t>(документът е задължителен за всички проектни предложения)</w:t>
      </w:r>
    </w:p>
    <w:p w14:paraId="259C227C" w14:textId="2DDE85EB" w:rsidR="00862728" w:rsidRPr="00C74C4B" w:rsidRDefault="00B31C5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Pr>
          <w:rFonts w:ascii="Arial" w:eastAsia="Calibri" w:hAnsi="Arial" w:cs="Arial"/>
          <w:noProof w:val="0"/>
        </w:rPr>
        <w:t>9</w:t>
      </w:r>
      <w:r w:rsidR="00862728" w:rsidRPr="00C74C4B">
        <w:rPr>
          <w:rFonts w:ascii="Arial" w:eastAsia="Calibri" w:hAnsi="Arial" w:cs="Arial"/>
          <w:noProof w:val="0"/>
        </w:rPr>
        <w:t>. 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71E3C00B" w14:textId="4CC454F3" w:rsidR="00D858E2" w:rsidRDefault="00B31C52"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1</w:t>
      </w:r>
      <w:r>
        <w:rPr>
          <w:rFonts w:ascii="Arial" w:eastAsia="Calibri" w:hAnsi="Arial" w:cs="Arial"/>
          <w:noProof w:val="0"/>
        </w:rPr>
        <w:t>0</w:t>
      </w:r>
      <w:r w:rsidR="00D858E2" w:rsidRPr="00C74C4B">
        <w:rPr>
          <w:rFonts w:ascii="Arial" w:eastAsia="Calibri" w:hAnsi="Arial" w:cs="Arial"/>
          <w:noProof w:val="0"/>
        </w:rPr>
        <w:t xml:space="preserve">. </w:t>
      </w:r>
      <w:r w:rsidR="00862728" w:rsidRPr="00C74C4B">
        <w:rPr>
          <w:rFonts w:ascii="Arial" w:eastAsia="Calibri" w:hAnsi="Arial" w:cs="Arial"/>
          <w:noProof w:val="0"/>
        </w:rPr>
        <w:t xml:space="preserve">Декларация, подписана от счетоводителя и лицето представляващо по закон </w:t>
      </w:r>
      <w:proofErr w:type="spellStart"/>
      <w:r w:rsidR="00862728" w:rsidRPr="00C74C4B">
        <w:rPr>
          <w:rFonts w:ascii="Arial" w:eastAsia="Calibri" w:hAnsi="Arial" w:cs="Arial"/>
          <w:noProof w:val="0"/>
        </w:rPr>
        <w:t>оферента</w:t>
      </w:r>
      <w:proofErr w:type="spellEnd"/>
      <w:r w:rsidR="00862728" w:rsidRPr="00C74C4B">
        <w:rPr>
          <w:rFonts w:ascii="Arial" w:eastAsia="Calibri" w:hAnsi="Arial" w:cs="Arial"/>
          <w:noProof w:val="0"/>
        </w:rPr>
        <w:t xml:space="preserve"> във връзка с изискване за доказване на специфичен оборот от </w:t>
      </w:r>
      <w:proofErr w:type="spellStart"/>
      <w:r w:rsidR="00862728" w:rsidRPr="00C74C4B">
        <w:rPr>
          <w:rFonts w:ascii="Arial" w:eastAsia="Calibri" w:hAnsi="Arial" w:cs="Arial"/>
          <w:noProof w:val="0"/>
        </w:rPr>
        <w:t>оферента</w:t>
      </w:r>
      <w:proofErr w:type="spellEnd"/>
      <w:r w:rsidR="00862728" w:rsidRPr="00C74C4B">
        <w:rPr>
          <w:rFonts w:ascii="Arial" w:eastAsia="Calibri" w:hAnsi="Arial" w:cs="Arial"/>
          <w:noProof w:val="0"/>
        </w:rPr>
        <w:t xml:space="preserve"> (</w:t>
      </w:r>
      <w:r w:rsidR="00862728" w:rsidRPr="00C74C4B">
        <w:rPr>
          <w:rFonts w:ascii="Arial" w:eastAsia="Calibri" w:hAnsi="Arial" w:cs="Arial"/>
          <w:i/>
          <w:noProof w:val="0"/>
        </w:rPr>
        <w:t>свободен текст</w:t>
      </w:r>
      <w:r w:rsidR="00862728" w:rsidRPr="00C74C4B">
        <w:rPr>
          <w:rFonts w:ascii="Arial" w:eastAsia="Calibri" w:hAnsi="Arial" w:cs="Arial"/>
          <w:noProof w:val="0"/>
        </w:rPr>
        <w:t>).</w:t>
      </w:r>
    </w:p>
    <w:p w14:paraId="653D333E" w14:textId="4FF697DB" w:rsidR="00EA1C5F"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p>
    <w:p w14:paraId="422C7EAE" w14:textId="58FC2D28" w:rsidR="00EA1C5F"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sidRPr="00EA1C5F">
        <w:rPr>
          <w:rFonts w:ascii="Arial" w:eastAsia="Calibri" w:hAnsi="Arial" w:cs="Arial"/>
          <w:noProof w:val="0"/>
        </w:rPr>
        <w:t xml:space="preserve"> 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 – декларации при кандидатстване.</w:t>
      </w:r>
    </w:p>
    <w:p w14:paraId="5D5D4AFF" w14:textId="0714963D" w:rsidR="005319EA" w:rsidRPr="0060002B" w:rsidRDefault="005319EA"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sidRPr="005319EA">
        <w:rPr>
          <w:rFonts w:ascii="Arial" w:eastAsia="Calibri" w:hAnsi="Arial" w:cs="Arial"/>
          <w:noProof w:val="0"/>
        </w:rPr>
        <w:t xml:space="preserve"> Декларация за липса на нередности, декларация за липса на конфликт на интереси и декларация за свързаност по смисъла на § 1, т. 13 и т. 14 от допълнителните разпоредби на ЗППЦК, част от </w:t>
      </w:r>
      <w:r w:rsidRPr="0060002B">
        <w:rPr>
          <w:rFonts w:ascii="Arial" w:eastAsia="Calibri" w:hAnsi="Arial" w:cs="Arial"/>
          <w:noProof w:val="0"/>
        </w:rPr>
        <w:t xml:space="preserve">Приложение </w:t>
      </w:r>
      <w:r w:rsidR="001C2658" w:rsidRPr="0060002B">
        <w:rPr>
          <w:rFonts w:ascii="Arial" w:eastAsia="Calibri" w:hAnsi="Arial" w:cs="Arial"/>
          <w:noProof w:val="0"/>
        </w:rPr>
        <w:t>1Б</w:t>
      </w:r>
      <w:r w:rsidRPr="0060002B">
        <w:t xml:space="preserve"> </w:t>
      </w:r>
      <w:r w:rsidRPr="0060002B">
        <w:rPr>
          <w:rFonts w:ascii="Arial" w:eastAsia="Calibri" w:hAnsi="Arial" w:cs="Arial"/>
          <w:noProof w:val="0"/>
        </w:rPr>
        <w:t>са изискуеми документи към исканията за плащане и се попълват към датата на подаване на всяко искане за плащане.</w:t>
      </w:r>
    </w:p>
    <w:p w14:paraId="46A1D60E" w14:textId="22FBBA2F" w:rsidR="00EA1C5F"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bookmarkStart w:id="69" w:name="_Toc475538956"/>
      <w:bookmarkStart w:id="70" w:name="_Toc499645063"/>
    </w:p>
    <w:p w14:paraId="494B4D66" w14:textId="2CB74E79" w:rsidR="00C74C4B"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sidRPr="0060002B">
        <w:rPr>
          <w:rFonts w:ascii="Arial" w:eastAsia="Calibri" w:hAnsi="Arial" w:cs="Arial"/>
          <w:noProof w:val="0"/>
        </w:rPr>
        <w:t xml:space="preserve"> </w:t>
      </w:r>
      <w:r w:rsidR="00C74C4B" w:rsidRPr="0060002B">
        <w:rPr>
          <w:rFonts w:ascii="Arial" w:eastAsia="Calibri" w:hAnsi="Arial" w:cs="Arial"/>
          <w:noProof w:val="0"/>
        </w:rPr>
        <w:t>Документите, посочени в т. 7-</w:t>
      </w:r>
      <w:r w:rsidRPr="0060002B">
        <w:rPr>
          <w:rFonts w:ascii="Arial" w:eastAsia="Calibri" w:hAnsi="Arial" w:cs="Arial"/>
          <w:noProof w:val="0"/>
        </w:rPr>
        <w:t xml:space="preserve">9 </w:t>
      </w:r>
      <w:r w:rsidR="00C74C4B" w:rsidRPr="0060002B">
        <w:rPr>
          <w:rFonts w:ascii="Arial" w:eastAsia="Calibri" w:hAnsi="Arial" w:cs="Arial"/>
          <w:noProof w:val="0"/>
        </w:rPr>
        <w:t xml:space="preserve">са задължителни за всички кандидати. </w:t>
      </w:r>
      <w:r w:rsidR="00C74C4B" w:rsidRPr="0060002B">
        <w:rPr>
          <w:rFonts w:ascii="Arial" w:eastAsia="Calibri" w:hAnsi="Arial" w:cs="Arial"/>
          <w:b/>
          <w:noProof w:val="0"/>
        </w:rPr>
        <w:t xml:space="preserve"> </w:t>
      </w:r>
      <w:r w:rsidR="00C74C4B" w:rsidRPr="0060002B">
        <w:rPr>
          <w:rFonts w:ascii="Arial" w:eastAsia="Calibri" w:hAnsi="Arial" w:cs="Arial"/>
          <w:noProof w:val="0"/>
        </w:rPr>
        <w:t xml:space="preserve">Законният/те представител/и на кандидата няма/т право да упълномощава/т други лица да подписват декларациите от т. 7 до т. </w:t>
      </w:r>
      <w:r w:rsidRPr="0060002B">
        <w:rPr>
          <w:rFonts w:ascii="Arial" w:eastAsia="Calibri" w:hAnsi="Arial" w:cs="Arial"/>
          <w:noProof w:val="0"/>
        </w:rPr>
        <w:t>9</w:t>
      </w:r>
      <w:r w:rsidR="00C74C4B" w:rsidRPr="0060002B">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68E50F01" w14:textId="77777777" w:rsidR="00C74C4B" w:rsidRPr="0060002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Кандидатите следва да се уверят, че всички документи са представени в изискуемата форма.</w:t>
      </w:r>
    </w:p>
    <w:p w14:paraId="367D881C" w14:textId="77777777" w:rsidR="00C74C4B" w:rsidRPr="0060002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85026F4" w14:textId="0F4A46B6" w:rsidR="00EA1C5F"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p>
    <w:p w14:paraId="08DB5F7C" w14:textId="11C5CA75" w:rsidR="00C74C4B" w:rsidRPr="0060002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60002B">
        <w:rPr>
          <w:rFonts w:ascii="Arial" w:eastAsia="Calibri" w:hAnsi="Arial" w:cs="Arial"/>
          <w:b/>
          <w:noProof w:val="0"/>
        </w:rPr>
        <w:t xml:space="preserve">ВАЖНО: </w:t>
      </w:r>
      <w:r w:rsidR="00C74C4B" w:rsidRPr="0060002B">
        <w:rPr>
          <w:rFonts w:ascii="Arial" w:eastAsia="Calibri" w:hAnsi="Arial" w:cs="Arial"/>
          <w:b/>
          <w:noProof w:val="0"/>
        </w:rPr>
        <w:t>Всички документи трябва да са издадени на името на кандидата.</w:t>
      </w:r>
    </w:p>
    <w:p w14:paraId="62EACC32" w14:textId="6D6DA7A2"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60002B">
        <w:rPr>
          <w:rFonts w:ascii="Arial" w:eastAsia="Calibri" w:hAnsi="Arial" w:cs="Arial"/>
          <w:b/>
          <w:noProof w:val="0"/>
        </w:rPr>
        <w:t xml:space="preserve">Всички приложими документи трябва да са прикачени в ИСУН 2020. </w:t>
      </w:r>
    </w:p>
    <w:p w14:paraId="74F6BA26" w14:textId="22C4D0B7" w:rsidR="00EA1C5F"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p>
    <w:p w14:paraId="64A88430" w14:textId="3C1F63D8" w:rsidR="00C74C4B" w:rsidRPr="00C74C4B" w:rsidRDefault="00EA1C5F"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C74C4B" w:rsidRPr="00C74C4B">
        <w:rPr>
          <w:rFonts w:ascii="Arial" w:eastAsia="Calibri" w:hAnsi="Arial" w:cs="Arial"/>
          <w:noProof w:val="0"/>
        </w:rPr>
        <w:t xml:space="preserve">При подписването на документи с квалифициран електронен подпис </w:t>
      </w:r>
      <w:r w:rsidR="00C74C4B" w:rsidRPr="00C74C4B">
        <w:rPr>
          <w:rFonts w:ascii="Arial" w:eastAsia="Calibri" w:hAnsi="Arial" w:cs="Arial"/>
          <w:b/>
          <w:noProof w:val="0"/>
        </w:rPr>
        <w:t>не трябва</w:t>
      </w:r>
      <w:r w:rsidR="00C74C4B" w:rsidRPr="00C74C4B">
        <w:rPr>
          <w:rFonts w:ascii="Arial" w:eastAsia="Calibri" w:hAnsi="Arial" w:cs="Arial"/>
          <w:noProof w:val="0"/>
        </w:rPr>
        <w:t xml:space="preserve"> </w:t>
      </w:r>
      <w:r w:rsidR="00C74C4B" w:rsidRPr="00C74C4B">
        <w:rPr>
          <w:rFonts w:ascii="Arial" w:eastAsia="Calibri" w:hAnsi="Arial" w:cs="Arial"/>
          <w:b/>
          <w:noProof w:val="0"/>
        </w:rPr>
        <w:t>да се избира функцията за криптиране на файла</w:t>
      </w:r>
      <w:r w:rsidR="00C74C4B" w:rsidRPr="00C74C4B">
        <w:rPr>
          <w:rFonts w:ascii="Arial" w:eastAsia="Calibri" w:hAnsi="Arial" w:cs="Arial"/>
          <w:noProof w:val="0"/>
        </w:rPr>
        <w:t xml:space="preserve">. Ако тази опция бъде избрана, файлът се криптира и Оценителната комисия не може да отвори документите, които могат да бъдат </w:t>
      </w:r>
      <w:proofErr w:type="spellStart"/>
      <w:r w:rsidR="00C74C4B" w:rsidRPr="00C74C4B">
        <w:rPr>
          <w:rFonts w:ascii="Arial" w:eastAsia="Calibri" w:hAnsi="Arial" w:cs="Arial"/>
          <w:noProof w:val="0"/>
        </w:rPr>
        <w:t>декриптирани</w:t>
      </w:r>
      <w:proofErr w:type="spellEnd"/>
      <w:r w:rsidR="00C74C4B" w:rsidRPr="00C74C4B">
        <w:rPr>
          <w:rFonts w:ascii="Arial" w:eastAsia="Calibri" w:hAnsi="Arial" w:cs="Arial"/>
          <w:noProof w:val="0"/>
        </w:rPr>
        <w:t xml:space="preserve"> и прочетени само и единствено чрез частния ключ на автора.</w:t>
      </w:r>
    </w:p>
    <w:p w14:paraId="2FE4001A"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58E4B70B" w14:textId="7387AE74" w:rsidR="00C74C4B" w:rsidRPr="00C74C4B" w:rsidRDefault="00F24A6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60002B">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кандидата.</w:t>
      </w:r>
    </w:p>
    <w:p w14:paraId="594EF36A" w14:textId="373C9E43" w:rsidR="00C74C4B" w:rsidRPr="00C74C4B" w:rsidRDefault="00F24A6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2F012D">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44DD2238" w14:textId="2B904F93" w:rsidR="00C74C4B" w:rsidRPr="00C74C4B" w:rsidRDefault="00F24A68"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F24A68">
        <w:rPr>
          <w:rFonts w:ascii="Arial" w:eastAsia="Calibri" w:hAnsi="Arial" w:cs="Arial"/>
          <w:b/>
          <w:noProof w:val="0"/>
        </w:rPr>
        <w:t xml:space="preserve"> </w:t>
      </w:r>
      <w:r w:rsidRPr="002F012D">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488E4DB5" w14:textId="1E713ADB" w:rsidR="00C74C4B" w:rsidRPr="00C74C4B" w:rsidRDefault="00F24A68" w:rsidP="00EA77B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F24A68">
        <w:rPr>
          <w:rFonts w:ascii="Arial" w:eastAsia="Calibri" w:hAnsi="Arial" w:cs="Arial"/>
          <w:b/>
          <w:noProof w:val="0"/>
        </w:rPr>
        <w:t xml:space="preserve"> </w:t>
      </w:r>
      <w:r w:rsidRPr="002F012D">
        <w:rPr>
          <w:rFonts w:ascii="Arial" w:eastAsia="Calibri" w:hAnsi="Arial" w:cs="Arial"/>
          <w:b/>
          <w:noProof w:val="0"/>
        </w:rPr>
        <w:t>ВАЖНО:</w:t>
      </w:r>
      <w:r>
        <w:rPr>
          <w:rFonts w:ascii="Arial" w:eastAsia="Calibri" w:hAnsi="Arial" w:cs="Arial"/>
          <w:noProof w:val="0"/>
        </w:rPr>
        <w:t xml:space="preserve"> </w:t>
      </w:r>
      <w:r w:rsidR="00C74C4B" w:rsidRPr="00C74C4B">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p>
    <w:p w14:paraId="1647E7F5" w14:textId="77777777"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F9A5541"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t xml:space="preserve">В случай, че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уведомление за установените </w:t>
      </w:r>
      <w:proofErr w:type="spellStart"/>
      <w:r w:rsidRPr="00C74C4B">
        <w:rPr>
          <w:rFonts w:ascii="Arial" w:eastAsia="Calibri" w:hAnsi="Arial" w:cs="Arial"/>
          <w:noProof w:val="0"/>
          <w:snapToGrid w:val="0"/>
        </w:rPr>
        <w:t>нередовности</w:t>
      </w:r>
      <w:proofErr w:type="spellEnd"/>
      <w:r w:rsidRPr="00C74C4B">
        <w:rPr>
          <w:rFonts w:ascii="Arial" w:eastAsia="Calibri" w:hAnsi="Arial" w:cs="Arial"/>
          <w:noProof w:val="0"/>
          <w:snapToGrid w:val="0"/>
        </w:rPr>
        <w:t xml:space="preserve">. Уведомленията за установени </w:t>
      </w:r>
      <w:proofErr w:type="spellStart"/>
      <w:r w:rsidRPr="00C74C4B">
        <w:rPr>
          <w:rFonts w:ascii="Arial" w:eastAsia="Calibri" w:hAnsi="Arial" w:cs="Arial"/>
          <w:noProof w:val="0"/>
          <w:snapToGrid w:val="0"/>
        </w:rPr>
        <w:t>нередовности</w:t>
      </w:r>
      <w:proofErr w:type="spellEnd"/>
      <w:r w:rsidRPr="00C74C4B">
        <w:rPr>
          <w:rFonts w:ascii="Arial" w:eastAsia="Calibri" w:hAnsi="Arial" w:cs="Arial"/>
          <w:noProof w:val="0"/>
          <w:snapToGrid w:val="0"/>
        </w:rPr>
        <w:t xml:space="preserve">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Pr="00C74C4B">
        <w:rPr>
          <w:rFonts w:ascii="Arial" w:eastAsia="Calibri" w:hAnsi="Arial" w:cs="Arial"/>
          <w:noProof w:val="0"/>
        </w:rPr>
        <w:t>Срокът за представяне на допълнителни документи/информация е 10 дни от датата на изпращане, но не по-кратък от една седмица.</w:t>
      </w:r>
    </w:p>
    <w:p w14:paraId="3EC581BE"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Cs/>
          <w:iCs/>
          <w:noProof w:val="0"/>
          <w:color w:val="000000"/>
        </w:rPr>
      </w:pPr>
      <w:r w:rsidRPr="00C74C4B">
        <w:rPr>
          <w:rFonts w:ascii="Arial" w:eastAsia="Calibri" w:hAnsi="Arial" w:cs="Arial"/>
          <w:noProof w:val="0"/>
        </w:rPr>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74C4B">
        <w:rPr>
          <w:rFonts w:ascii="Arial" w:eastAsia="Calibri" w:hAnsi="Arial" w:cs="Arial"/>
          <w:bCs/>
          <w:iCs/>
          <w:noProof w:val="0"/>
          <w:color w:val="000000"/>
        </w:rPr>
        <w:t>нарушаване на принципите по чл. 29 от ЗУСЕСИФ.</w:t>
      </w:r>
    </w:p>
    <w:p w14:paraId="3A0F3BC7"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noProof w:val="0"/>
        </w:rPr>
      </w:pPr>
      <w:r w:rsidRPr="00C74C4B">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75750E64" w14:textId="4CA0E951" w:rsidR="00C74C4B" w:rsidRPr="00C74C4B" w:rsidRDefault="00C74C4B" w:rsidP="00C74C4B">
      <w:pPr>
        <w:pBdr>
          <w:top w:val="single" w:sz="4" w:space="1" w:color="auto"/>
          <w:left w:val="single" w:sz="4" w:space="1" w:color="auto"/>
          <w:bottom w:val="single" w:sz="4" w:space="1" w:color="auto"/>
          <w:right w:val="single" w:sz="4" w:space="1" w:color="auto"/>
        </w:pBdr>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r w:rsidR="00EA77BB" w:rsidRPr="00EA77BB">
        <w:t xml:space="preserve"> </w:t>
      </w:r>
    </w:p>
    <w:p w14:paraId="26B60F03"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rPr>
        <w:t xml:space="preserve">Неотстраняването на </w:t>
      </w:r>
      <w:proofErr w:type="spellStart"/>
      <w:r w:rsidRPr="00C74C4B">
        <w:rPr>
          <w:rFonts w:ascii="Arial" w:eastAsia="Calibri" w:hAnsi="Arial" w:cs="Arial"/>
          <w:noProof w:val="0"/>
        </w:rPr>
        <w:t>нередовностите</w:t>
      </w:r>
      <w:proofErr w:type="spellEnd"/>
      <w:r w:rsidRPr="00C74C4B">
        <w:rPr>
          <w:rFonts w:ascii="Arial" w:eastAsia="Calibri" w:hAnsi="Arial" w:cs="Arial"/>
          <w:noProof w:val="0"/>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316AA328"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Оценителната комисия може по всяко време да проверява декларираните от кандидатите данни, както и да изисква разяснения относно представените документи по т. 24 от Условията за кандидатстване.</w:t>
      </w:r>
    </w:p>
    <w:p w14:paraId="0863CF92" w14:textId="78EBB1DB" w:rsidR="00F44F7B" w:rsidRDefault="00F44F7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p>
    <w:p w14:paraId="630210CB" w14:textId="149D3647" w:rsidR="00C74C4B" w:rsidRPr="00C74C4B" w:rsidRDefault="00F44F7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r>
        <w:rPr>
          <w:rFonts w:ascii="Arial" w:eastAsia="Calibri" w:hAnsi="Arial" w:cs="Arial"/>
          <w:b/>
          <w:bCs/>
          <w:noProof w:val="0"/>
          <w:snapToGrid w:val="0"/>
        </w:rPr>
        <w:t xml:space="preserve">ВАЖНО: </w:t>
      </w:r>
      <w:r w:rsidR="00C74C4B" w:rsidRPr="00C74C4B">
        <w:rPr>
          <w:rFonts w:ascii="Arial" w:eastAsia="Calibri" w:hAnsi="Arial" w:cs="Arial"/>
          <w:b/>
          <w:bCs/>
          <w:noProof w:val="0"/>
          <w:snapToGrid w:val="0"/>
        </w:rPr>
        <w:t xml:space="preserve">Отстраняването на </w:t>
      </w:r>
      <w:proofErr w:type="spellStart"/>
      <w:r w:rsidR="00C74C4B" w:rsidRPr="00C74C4B">
        <w:rPr>
          <w:rFonts w:ascii="Arial" w:eastAsia="Calibri" w:hAnsi="Arial" w:cs="Arial"/>
          <w:b/>
          <w:bCs/>
          <w:noProof w:val="0"/>
          <w:snapToGrid w:val="0"/>
        </w:rPr>
        <w:t>нередовностите</w:t>
      </w:r>
      <w:proofErr w:type="spellEnd"/>
      <w:r w:rsidR="00C74C4B" w:rsidRPr="00C74C4B">
        <w:rPr>
          <w:rFonts w:ascii="Arial" w:eastAsia="Calibri" w:hAnsi="Arial" w:cs="Arial"/>
          <w:b/>
          <w:bCs/>
          <w:noProof w:val="0"/>
          <w:snapToGrid w:val="0"/>
        </w:rPr>
        <w:t xml:space="preserve"> в никакъв случай и при никакви обстоятелства не трябва да води до подобряване на качеството на проектните предложения.</w:t>
      </w:r>
    </w:p>
    <w:p w14:paraId="614B1EBA"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snapToGrid w:val="0"/>
        </w:rPr>
      </w:pPr>
      <w:r w:rsidRPr="00C74C4B">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19E69D64" w14:textId="77777777"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3F30B44F" w14:textId="56F4097C" w:rsidR="00C74C4B" w:rsidRPr="00C74C4B" w:rsidRDefault="00C74C4B"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noProof w:val="0"/>
        </w:rPr>
      </w:pPr>
      <w:r w:rsidRPr="00C74C4B">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r w:rsidR="00F44F7B">
        <w:rPr>
          <w:rFonts w:ascii="Arial" w:eastAsia="Calibri" w:hAnsi="Arial" w:cs="Arial"/>
          <w:noProof w:val="0"/>
          <w:snapToGrid w:val="0"/>
        </w:rPr>
        <w:t xml:space="preserve"> </w:t>
      </w:r>
      <w:r w:rsidR="00F44F7B">
        <w:rPr>
          <w:rFonts w:ascii="Arial" w:eastAsia="Calibri" w:hAnsi="Arial" w:cs="Arial"/>
          <w:noProof w:val="0"/>
          <w:snapToGrid w:val="0"/>
          <w:lang w:val="en-US"/>
        </w:rPr>
        <w:t>(</w:t>
      </w:r>
      <w:r w:rsidR="00F44F7B">
        <w:rPr>
          <w:rFonts w:ascii="Arial" w:eastAsia="Calibri" w:hAnsi="Arial" w:cs="Arial"/>
          <w:noProof w:val="0"/>
          <w:snapToGrid w:val="0"/>
        </w:rPr>
        <w:t>Приложение № 2</w:t>
      </w:r>
      <w:r w:rsidR="00F44F7B">
        <w:rPr>
          <w:rFonts w:ascii="Arial" w:eastAsia="Calibri" w:hAnsi="Arial" w:cs="Arial"/>
          <w:noProof w:val="0"/>
          <w:snapToGrid w:val="0"/>
          <w:lang w:val="en-US"/>
        </w:rPr>
        <w:t>)</w:t>
      </w:r>
      <w:r w:rsidRPr="00C74C4B">
        <w:rPr>
          <w:rFonts w:ascii="Arial" w:eastAsia="Calibri" w:hAnsi="Arial" w:cs="Arial"/>
          <w:noProof w:val="0"/>
          <w:snapToGrid w:val="0"/>
        </w:rPr>
        <w:t>.</w:t>
      </w:r>
    </w:p>
    <w:p w14:paraId="044E75A4" w14:textId="051317A6" w:rsidR="00840DAC" w:rsidRDefault="00840DAC" w:rsidP="00C74C4B">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p>
    <w:p w14:paraId="4A821044" w14:textId="006F8DF9" w:rsidR="00C74C4B" w:rsidRPr="0060002B" w:rsidRDefault="00840DAC" w:rsidP="00840DAC">
      <w:pPr>
        <w:pBdr>
          <w:top w:val="single" w:sz="4" w:space="1" w:color="auto"/>
          <w:left w:val="single" w:sz="4" w:space="1" w:color="auto"/>
          <w:bottom w:val="single" w:sz="4" w:space="1" w:color="auto"/>
          <w:right w:val="single" w:sz="4" w:space="1" w:color="auto"/>
        </w:pBdr>
        <w:tabs>
          <w:tab w:val="left" w:pos="-180"/>
        </w:tabs>
        <w:spacing w:before="120" w:after="120" w:line="240" w:lineRule="auto"/>
        <w:ind w:left="-90" w:right="-133"/>
        <w:jc w:val="both"/>
        <w:rPr>
          <w:rFonts w:ascii="Arial" w:eastAsia="Calibri" w:hAnsi="Arial" w:cs="Arial"/>
          <w:b/>
          <w:bCs/>
          <w:noProof w:val="0"/>
          <w:snapToGrid w:val="0"/>
        </w:rPr>
      </w:pPr>
      <w:r>
        <w:rPr>
          <w:rFonts w:ascii="Arial" w:eastAsia="Calibri" w:hAnsi="Arial" w:cs="Arial"/>
          <w:b/>
          <w:bCs/>
          <w:noProof w:val="0"/>
          <w:snapToGrid w:val="0"/>
        </w:rPr>
        <w:t>ВАЖНО:</w:t>
      </w:r>
      <w:r>
        <w:rPr>
          <w:rFonts w:ascii="Arial" w:eastAsia="Calibri" w:hAnsi="Arial" w:cs="Arial"/>
          <w:b/>
          <w:bCs/>
          <w:noProof w:val="0"/>
          <w:snapToGrid w:val="0"/>
          <w:lang w:val="en-US"/>
        </w:rPr>
        <w:t xml:space="preserve"> </w:t>
      </w:r>
      <w:r w:rsidR="00C74C4B" w:rsidRPr="00C74C4B">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784EC287" w14:textId="487EDCCC" w:rsidR="00840DAC" w:rsidRDefault="00840DAC" w:rsidP="00C74C4B">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ind w:left="-90" w:right="-133"/>
        <w:jc w:val="both"/>
        <w:rPr>
          <w:rFonts w:ascii="Arial" w:eastAsia="Calibri" w:hAnsi="Arial" w:cs="Arial"/>
          <w:b/>
          <w:noProof w:val="0"/>
        </w:rPr>
      </w:pPr>
    </w:p>
    <w:p w14:paraId="7AB6EB2C" w14:textId="2EC4D7CA" w:rsidR="00C74C4B" w:rsidRPr="00C74C4B" w:rsidRDefault="00840DAC" w:rsidP="00C74C4B">
      <w:pPr>
        <w:pBdr>
          <w:top w:val="single" w:sz="4" w:space="1" w:color="auto"/>
          <w:left w:val="single" w:sz="4" w:space="1" w:color="auto"/>
          <w:bottom w:val="single" w:sz="4" w:space="1" w:color="auto"/>
          <w:right w:val="single" w:sz="4" w:space="1" w:color="auto"/>
        </w:pBdr>
        <w:tabs>
          <w:tab w:val="left" w:pos="-180"/>
          <w:tab w:val="right" w:pos="9720"/>
        </w:tabs>
        <w:spacing w:before="120" w:after="120" w:line="240" w:lineRule="auto"/>
        <w:ind w:left="-90" w:right="-133"/>
        <w:jc w:val="both"/>
        <w:rPr>
          <w:rFonts w:ascii="Arial" w:eastAsia="Calibri" w:hAnsi="Arial" w:cs="Arial"/>
          <w:b/>
          <w:bCs/>
          <w:noProof w:val="0"/>
          <w:snapToGrid w:val="0"/>
        </w:rPr>
      </w:pPr>
      <w:r>
        <w:rPr>
          <w:rFonts w:ascii="Arial" w:eastAsia="Calibri" w:hAnsi="Arial" w:cs="Arial"/>
          <w:b/>
          <w:bCs/>
          <w:noProof w:val="0"/>
          <w:snapToGrid w:val="0"/>
        </w:rPr>
        <w:t>ВАЖНО:</w:t>
      </w:r>
      <w:r>
        <w:rPr>
          <w:rFonts w:ascii="Arial" w:eastAsia="Calibri" w:hAnsi="Arial" w:cs="Arial"/>
          <w:b/>
          <w:bCs/>
          <w:noProof w:val="0"/>
          <w:snapToGrid w:val="0"/>
          <w:lang w:val="en-US"/>
        </w:rPr>
        <w:t xml:space="preserve"> </w:t>
      </w:r>
      <w:r w:rsidR="00C74C4B" w:rsidRPr="00C74C4B">
        <w:rPr>
          <w:rFonts w:ascii="Arial" w:eastAsia="Calibri" w:hAnsi="Arial" w:cs="Arial"/>
          <w:b/>
          <w:noProof w:val="0"/>
        </w:rPr>
        <w:t>Кандидатът следва да проверява регулярно профила си в ИСУН 2020.</w:t>
      </w:r>
    </w:p>
    <w:p w14:paraId="5668FB75"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r w:rsidRPr="00D858E2">
        <w:rPr>
          <w:rFonts w:ascii="Arial" w:eastAsia="Times New Roman" w:hAnsi="Arial" w:cs="Arial"/>
          <w:b/>
          <w:bCs/>
          <w:noProof w:val="0"/>
          <w:color w:val="0070C0"/>
        </w:rPr>
        <w:t>25. Краен срок за подаване на проектните предложения</w:t>
      </w:r>
      <w:r w:rsidRPr="00D858E2">
        <w:rPr>
          <w:rFonts w:ascii="Arial" w:eastAsia="Times New Roman" w:hAnsi="Arial" w:cs="Arial"/>
          <w:noProof w:val="0"/>
          <w:color w:val="0070C0"/>
          <w:vertAlign w:val="superscript"/>
        </w:rPr>
        <w:footnoteReference w:id="1"/>
      </w:r>
      <w:r w:rsidRPr="00D858E2">
        <w:rPr>
          <w:rFonts w:ascii="Arial" w:eastAsia="Times New Roman" w:hAnsi="Arial" w:cs="Arial"/>
          <w:b/>
          <w:bCs/>
          <w:noProof w:val="0"/>
          <w:color w:val="0070C0"/>
        </w:rPr>
        <w:t>:</w:t>
      </w:r>
      <w:bookmarkEnd w:id="69"/>
      <w:bookmarkEnd w:id="70"/>
      <w:r w:rsidRPr="00D858E2" w:rsidDel="0063166B">
        <w:rPr>
          <w:rFonts w:ascii="Arial" w:eastAsia="Times New Roman" w:hAnsi="Arial" w:cs="Arial"/>
          <w:b/>
          <w:bCs/>
          <w:noProof w:val="0"/>
          <w:color w:val="0070C0"/>
        </w:rPr>
        <w:t xml:space="preserve"> </w:t>
      </w:r>
    </w:p>
    <w:p w14:paraId="148396BE" w14:textId="77777777"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bookmarkStart w:id="71" w:name="_Toc451334655"/>
      <w:r w:rsidRPr="00A464F0">
        <w:rPr>
          <w:rFonts w:ascii="Arial" w:eastAsia="Calibri" w:hAnsi="Arial" w:cs="Arial"/>
          <w:b/>
          <w:bCs/>
          <w:noProof w:val="0"/>
        </w:rPr>
        <w:t>Крайният срок за подаване на проектни предложения е:</w:t>
      </w:r>
    </w:p>
    <w:p w14:paraId="173AA555" w14:textId="79049AF5"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A464F0">
        <w:rPr>
          <w:rFonts w:ascii="Arial" w:eastAsia="Calibri" w:hAnsi="Arial" w:cs="Arial"/>
          <w:b/>
          <w:bCs/>
          <w:noProof w:val="0"/>
        </w:rPr>
        <w:t xml:space="preserve">17:00 часа на </w:t>
      </w:r>
      <w:r w:rsidR="006B38A5">
        <w:rPr>
          <w:rFonts w:ascii="Arial" w:eastAsia="Calibri" w:hAnsi="Arial" w:cs="Arial"/>
          <w:b/>
          <w:bCs/>
          <w:noProof w:val="0"/>
        </w:rPr>
        <w:t>05</w:t>
      </w:r>
      <w:r w:rsidR="00A34A57" w:rsidRPr="00A464F0">
        <w:rPr>
          <w:rFonts w:ascii="Arial" w:eastAsia="Calibri" w:hAnsi="Arial" w:cs="Arial"/>
          <w:b/>
          <w:bCs/>
          <w:noProof w:val="0"/>
        </w:rPr>
        <w:t>.</w:t>
      </w:r>
      <w:r w:rsidR="001B765C" w:rsidRPr="00A464F0">
        <w:rPr>
          <w:rFonts w:ascii="Arial" w:eastAsia="Calibri" w:hAnsi="Arial" w:cs="Arial"/>
          <w:b/>
          <w:bCs/>
          <w:noProof w:val="0"/>
          <w:lang w:val="en-US"/>
        </w:rPr>
        <w:t>0</w:t>
      </w:r>
      <w:r w:rsidR="006B38A5">
        <w:rPr>
          <w:rFonts w:ascii="Arial" w:eastAsia="Calibri" w:hAnsi="Arial" w:cs="Arial"/>
          <w:b/>
          <w:bCs/>
          <w:noProof w:val="0"/>
        </w:rPr>
        <w:t>9</w:t>
      </w:r>
      <w:r w:rsidR="003A77B9" w:rsidRPr="00A464F0">
        <w:rPr>
          <w:rFonts w:ascii="Arial" w:eastAsia="Calibri" w:hAnsi="Arial" w:cs="Arial"/>
          <w:b/>
          <w:bCs/>
          <w:noProof w:val="0"/>
        </w:rPr>
        <w:t>.</w:t>
      </w:r>
      <w:r w:rsidR="00A2607D" w:rsidRPr="00A464F0">
        <w:rPr>
          <w:rFonts w:ascii="Arial" w:eastAsia="Calibri" w:hAnsi="Arial" w:cs="Arial"/>
          <w:b/>
          <w:bCs/>
          <w:noProof w:val="0"/>
        </w:rPr>
        <w:t>202</w:t>
      </w:r>
      <w:r w:rsidR="00A2607D" w:rsidRPr="00A464F0">
        <w:rPr>
          <w:rFonts w:ascii="Arial" w:eastAsia="Calibri" w:hAnsi="Arial" w:cs="Arial"/>
          <w:b/>
          <w:bCs/>
          <w:noProof w:val="0"/>
          <w:lang w:val="en-US"/>
        </w:rPr>
        <w:t>2</w:t>
      </w:r>
      <w:r w:rsidR="00A2607D" w:rsidRPr="00A464F0">
        <w:rPr>
          <w:rFonts w:ascii="Arial" w:eastAsia="Calibri" w:hAnsi="Arial" w:cs="Arial"/>
          <w:b/>
          <w:bCs/>
          <w:noProof w:val="0"/>
        </w:rPr>
        <w:t xml:space="preserve"> </w:t>
      </w:r>
      <w:r w:rsidRPr="00A464F0">
        <w:rPr>
          <w:rFonts w:ascii="Arial" w:eastAsia="Calibri" w:hAnsi="Arial" w:cs="Arial"/>
          <w:b/>
          <w:bCs/>
          <w:noProof w:val="0"/>
        </w:rPr>
        <w:t>г.</w:t>
      </w:r>
      <w:r w:rsidR="005A1805" w:rsidRPr="00A464F0">
        <w:rPr>
          <w:rFonts w:ascii="Arial" w:eastAsia="Calibri" w:hAnsi="Arial" w:cs="Arial"/>
          <w:b/>
          <w:bCs/>
          <w:noProof w:val="0"/>
        </w:rPr>
        <w:t xml:space="preserve"> </w:t>
      </w:r>
    </w:p>
    <w:p w14:paraId="3FE56B18" w14:textId="77777777"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u w:val="single"/>
        </w:rPr>
      </w:pPr>
      <w:r w:rsidRPr="00A464F0">
        <w:rPr>
          <w:rFonts w:ascii="Arial" w:eastAsia="Calibri" w:hAnsi="Arial" w:cs="Arial"/>
          <w:noProof w:val="0"/>
        </w:rPr>
        <w:t>В рамките на настоящата процедура кандидатите могат да подадат само едно проектно предложение</w:t>
      </w:r>
      <w:r w:rsidRPr="00A464F0">
        <w:rPr>
          <w:rFonts w:ascii="Arial" w:eastAsia="Calibri" w:hAnsi="Arial" w:cs="Arial"/>
          <w:noProof w:val="0"/>
          <w:vertAlign w:val="superscript"/>
        </w:rPr>
        <w:footnoteReference w:id="2"/>
      </w:r>
      <w:r w:rsidRPr="00A464F0">
        <w:rPr>
          <w:rFonts w:ascii="Arial" w:eastAsia="Calibri" w:hAnsi="Arial" w:cs="Arial"/>
          <w:noProof w:val="0"/>
        </w:rPr>
        <w:t xml:space="preserve"> при съобразяване на изискванията по т. 9 от настоящите Условия за кандидатстване.</w:t>
      </w:r>
    </w:p>
    <w:p w14:paraId="5F4A60EB" w14:textId="15BB1B4A" w:rsidR="00D858E2" w:rsidRPr="00A464F0"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A464F0">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p>
    <w:p w14:paraId="4374F21C"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A464F0">
        <w:rPr>
          <w:rFonts w:ascii="Arial" w:eastAsia="Calibri" w:hAnsi="Arial" w:cs="Arial"/>
          <w:noProof w:val="0"/>
        </w:rPr>
        <w:t>Допълнителни въпроси могат</w:t>
      </w:r>
      <w:r w:rsidRPr="00D858E2">
        <w:rPr>
          <w:rFonts w:ascii="Arial" w:eastAsia="Calibri" w:hAnsi="Arial" w:cs="Arial"/>
          <w:noProof w:val="0"/>
        </w:rPr>
        <w:t xml:space="preserve"> да се задават само по електронната поща, посочена по-долу, като ясно се посочва наименованието на процедурата за подбор на проекти:</w:t>
      </w:r>
    </w:p>
    <w:p w14:paraId="7878F4BC"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b/>
          <w:bCs/>
          <w:noProof w:val="0"/>
        </w:rPr>
      </w:pPr>
      <w:r w:rsidRPr="00D858E2">
        <w:rPr>
          <w:rFonts w:ascii="Arial" w:eastAsia="Calibri" w:hAnsi="Arial" w:cs="Arial"/>
          <w:noProof w:val="0"/>
        </w:rPr>
        <w:t>Адрес на електронна поща:</w:t>
      </w:r>
      <w:r w:rsidRPr="00D858E2">
        <w:rPr>
          <w:rFonts w:ascii="Arial" w:eastAsia="Calibri" w:hAnsi="Arial" w:cs="Arial"/>
          <w:b/>
          <w:bCs/>
          <w:noProof w:val="0"/>
        </w:rPr>
        <w:t xml:space="preserve"> </w:t>
      </w:r>
      <w:hyperlink r:id="rId13" w:history="1">
        <w:r w:rsidRPr="00C74C4B">
          <w:rPr>
            <w:rFonts w:ascii="Arial" w:eastAsia="Calibri" w:hAnsi="Arial" w:cs="Arial"/>
            <w:bCs/>
            <w:i/>
            <w:noProof w:val="0"/>
            <w:color w:val="0563C1"/>
            <w:u w:val="single"/>
          </w:rPr>
          <w:t>pmdr@mzh.government.bg</w:t>
        </w:r>
      </w:hyperlink>
    </w:p>
    <w:p w14:paraId="5351C4F6"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Отговорите на въпросите на кандидатите се публикуват на интернет страницата на Управляващия орган на Единния информационен портал на Европейските структурни и инвестиционни фондове – </w:t>
      </w:r>
      <w:hyperlink r:id="rId14" w:history="1">
        <w:r w:rsidR="00A92849" w:rsidRPr="00C2560D">
          <w:rPr>
            <w:rFonts w:ascii="Arial" w:eastAsia="Calibri" w:hAnsi="Arial" w:cs="Arial"/>
            <w:i/>
            <w:noProof w:val="0"/>
            <w:color w:val="0563C1"/>
            <w:u w:val="single"/>
          </w:rPr>
          <w:t>www.eufunds.bg</w:t>
        </w:r>
      </w:hyperlink>
      <w:r w:rsidRPr="00D858E2">
        <w:rPr>
          <w:rFonts w:ascii="Arial" w:eastAsia="Calibri" w:hAnsi="Arial" w:cs="Arial"/>
          <w:noProof w:val="0"/>
        </w:rPr>
        <w:t>, както и в ИСУН 2020 не по-късно от 2 седмици преди определения краен срок за подаване на проектни предложения по процедурата.</w:t>
      </w:r>
    </w:p>
    <w:p w14:paraId="02FDE42B"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xml:space="preserve">Публикуваните отговори на въпроси задължително се вземат под внимание от страна на Оценителната комисия при оценката на проектните предложения. </w:t>
      </w:r>
    </w:p>
    <w:p w14:paraId="6126EE15" w14:textId="77777777" w:rsidR="00D858E2" w:rsidRPr="00D858E2" w:rsidRDefault="00D858E2" w:rsidP="00C74C4B">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2D8878C5"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2" w:name="_Toc475538957"/>
      <w:bookmarkStart w:id="73" w:name="_Toc499645064"/>
      <w:r w:rsidRPr="00D858E2">
        <w:rPr>
          <w:rFonts w:ascii="Arial" w:eastAsia="Times New Roman" w:hAnsi="Arial" w:cs="Arial"/>
          <w:b/>
          <w:bCs/>
          <w:noProof w:val="0"/>
          <w:color w:val="0070C0"/>
        </w:rPr>
        <w:t>26. Адрес за подаване на проектните предложения/концепциите за проектни предложения:</w:t>
      </w:r>
      <w:bookmarkEnd w:id="71"/>
      <w:bookmarkEnd w:id="72"/>
      <w:bookmarkEnd w:id="73"/>
    </w:p>
    <w:p w14:paraId="678DDF93" w14:textId="77777777" w:rsidR="00D858E2" w:rsidRPr="00D858E2" w:rsidRDefault="00D858E2" w:rsidP="00C74C4B">
      <w:pPr>
        <w:pBdr>
          <w:top w:val="single" w:sz="4" w:space="1" w:color="auto"/>
          <w:left w:val="single" w:sz="4" w:space="4" w:color="auto"/>
          <w:bottom w:val="single" w:sz="4" w:space="0"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Проектните предложения по настоящата процедура се подават по изцяло</w:t>
      </w:r>
      <w:r w:rsidR="00A92849">
        <w:rPr>
          <w:rFonts w:ascii="Arial" w:eastAsia="Calibri" w:hAnsi="Arial" w:cs="Arial"/>
          <w:noProof w:val="0"/>
        </w:rPr>
        <w:t xml:space="preserve"> електронен път чрез ИСУН 2020 </w:t>
      </w:r>
      <w:r w:rsidRPr="00D858E2">
        <w:rPr>
          <w:rFonts w:ascii="Arial" w:eastAsia="Calibri" w:hAnsi="Arial" w:cs="Arial"/>
          <w:noProof w:val="0"/>
        </w:rPr>
        <w:t xml:space="preserve">на следния интернет адрес: </w:t>
      </w:r>
      <w:hyperlink r:id="rId15" w:history="1">
        <w:r w:rsidR="00A92849" w:rsidRPr="00A92849">
          <w:rPr>
            <w:rStyle w:val="Hyperlink"/>
            <w:rFonts w:ascii="Arial" w:eastAsia="Calibri" w:hAnsi="Arial" w:cs="Arial"/>
            <w:i/>
            <w:noProof w:val="0"/>
          </w:rPr>
          <w:t>https://eumis2020.government.bg</w:t>
        </w:r>
      </w:hyperlink>
      <w:r w:rsidRPr="00D858E2">
        <w:rPr>
          <w:rFonts w:ascii="Arial" w:eastAsia="Calibri" w:hAnsi="Arial" w:cs="Arial"/>
          <w:noProof w:val="0"/>
        </w:rPr>
        <w:t>.</w:t>
      </w:r>
    </w:p>
    <w:p w14:paraId="48C70B94"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74" w:name="_Toc442351592"/>
      <w:bookmarkStart w:id="75" w:name="_Toc451334656"/>
      <w:bookmarkStart w:id="76" w:name="_Toc475538958"/>
      <w:bookmarkStart w:id="77" w:name="_Toc499645065"/>
      <w:r w:rsidRPr="00D858E2">
        <w:rPr>
          <w:rFonts w:ascii="Arial" w:eastAsia="Times New Roman" w:hAnsi="Arial" w:cs="Arial"/>
          <w:b/>
          <w:bCs/>
          <w:noProof w:val="0"/>
          <w:color w:val="0070C0"/>
        </w:rPr>
        <w:t>27. Допълнителна информация:</w:t>
      </w:r>
      <w:bookmarkEnd w:id="74"/>
      <w:bookmarkEnd w:id="75"/>
      <w:bookmarkEnd w:id="76"/>
      <w:bookmarkEnd w:id="77"/>
    </w:p>
    <w:p w14:paraId="17140C4D" w14:textId="77777777" w:rsidR="00D858E2" w:rsidRPr="00D858E2" w:rsidRDefault="00D858E2" w:rsidP="00D858E2">
      <w:pPr>
        <w:keepNext/>
        <w:spacing w:before="120" w:after="120" w:line="240" w:lineRule="auto"/>
        <w:jc w:val="both"/>
        <w:rPr>
          <w:rFonts w:ascii="Arial" w:eastAsia="Times New Roman" w:hAnsi="Arial" w:cs="Arial"/>
          <w:noProof w:val="0"/>
          <w:color w:val="0070C0"/>
        </w:rPr>
      </w:pPr>
      <w:bookmarkStart w:id="78" w:name="_Toc442351593"/>
      <w:bookmarkStart w:id="79" w:name="_Toc451334657"/>
      <w:bookmarkStart w:id="80" w:name="_Toc475538959"/>
      <w:bookmarkStart w:id="81" w:name="_Toc499645066"/>
      <w:r w:rsidRPr="00D858E2">
        <w:rPr>
          <w:rFonts w:ascii="Arial" w:eastAsia="Times New Roman" w:hAnsi="Arial" w:cs="Arial"/>
          <w:b/>
          <w:bCs/>
          <w:noProof w:val="0"/>
          <w:color w:val="0070C0"/>
        </w:rPr>
        <w:t>27.1. Процедура за уведомяване на неодобрените и одобрените кандидати и сключване на административни договори за предоставяне на безвъзмездна финансова помощ</w:t>
      </w:r>
      <w:bookmarkEnd w:id="78"/>
      <w:bookmarkEnd w:id="79"/>
      <w:bookmarkEnd w:id="80"/>
      <w:r w:rsidRPr="00D858E2">
        <w:rPr>
          <w:rFonts w:ascii="Arial" w:eastAsia="Times New Roman" w:hAnsi="Arial" w:cs="Arial"/>
          <w:b/>
          <w:bCs/>
          <w:noProof w:val="0"/>
          <w:color w:val="0070C0"/>
        </w:rPr>
        <w:t>:</w:t>
      </w:r>
      <w:bookmarkEnd w:id="81"/>
    </w:p>
    <w:p w14:paraId="7728B026"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w:t>
      </w:r>
      <w:proofErr w:type="spellStart"/>
      <w:r w:rsidRPr="00C46FAE">
        <w:rPr>
          <w:rFonts w:ascii="Arial" w:eastAsia="Calibri" w:hAnsi="Arial" w:cs="Arial"/>
          <w:noProof w:val="0"/>
        </w:rPr>
        <w:t>Административнопроцесуален</w:t>
      </w:r>
      <w:proofErr w:type="spellEnd"/>
      <w:r w:rsidRPr="00C46FAE">
        <w:rPr>
          <w:rFonts w:ascii="Arial" w:eastAsia="Calibri" w:hAnsi="Arial" w:cs="Arial"/>
          <w:noProof w:val="0"/>
        </w:rPr>
        <w:t xml:space="preserve"> кодекс (АПК).</w:t>
      </w:r>
    </w:p>
    <w:p w14:paraId="6EFA9B43"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w:t>
      </w:r>
      <w:proofErr w:type="spellStart"/>
      <w:r w:rsidRPr="00C46FAE">
        <w:rPr>
          <w:rFonts w:ascii="Arial" w:eastAsia="Calibri" w:hAnsi="Arial" w:cs="Arial"/>
          <w:noProof w:val="0"/>
        </w:rPr>
        <w:t>бенефициер</w:t>
      </w:r>
      <w:proofErr w:type="spellEnd"/>
      <w:r w:rsidRPr="00C46FAE">
        <w:rPr>
          <w:rFonts w:ascii="Arial" w:eastAsia="Calibri" w:hAnsi="Arial" w:cs="Arial"/>
          <w:noProof w:val="0"/>
        </w:rPr>
        <w:t>, като представят необходимите документи.</w:t>
      </w:r>
    </w:p>
    <w:p w14:paraId="1F23441D"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C46FAE">
        <w:rPr>
          <w:rFonts w:ascii="Arial" w:eastAsia="Calibri" w:hAnsi="Arial" w:cs="Arial"/>
          <w:noProof w:val="0"/>
        </w:rPr>
        <w:t>С поканата се изискват следните документи:</w:t>
      </w:r>
    </w:p>
    <w:p w14:paraId="26F8E03B"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C46FAE">
        <w:rPr>
          <w:rFonts w:ascii="Arial" w:eastAsia="Calibri" w:hAnsi="Arial" w:cs="Arial"/>
          <w:bCs/>
          <w:noProof w:val="0"/>
        </w:rPr>
        <w:t>ите</w:t>
      </w:r>
      <w:proofErr w:type="spellEnd"/>
      <w:r w:rsidRPr="00C46FAE">
        <w:rPr>
          <w:rFonts w:ascii="Arial" w:eastAsia="Calibri" w:hAnsi="Arial" w:cs="Arial"/>
          <w:bCs/>
          <w:noProof w:val="0"/>
        </w:rPr>
        <w:t xml:space="preserve"> представител/и на кандидата съгласно Търговския регистър – оригинал;</w:t>
      </w:r>
    </w:p>
    <w:p w14:paraId="34BF0D27"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б)</w:t>
      </w:r>
      <w:r w:rsidRPr="00C46FAE">
        <w:rPr>
          <w:rFonts w:ascii="Arial" w:eastAsia="Calibri" w:hAnsi="Arial" w:cs="Arial"/>
          <w:noProof w:val="0"/>
        </w:rPr>
        <w:t xml:space="preserve"> Заявление за профил за достъп на ръководител на </w:t>
      </w:r>
      <w:proofErr w:type="spellStart"/>
      <w:r w:rsidRPr="00C46FAE">
        <w:rPr>
          <w:rFonts w:ascii="Arial" w:eastAsia="Calibri" w:hAnsi="Arial" w:cs="Arial"/>
          <w:noProof w:val="0"/>
        </w:rPr>
        <w:t>бенефициера</w:t>
      </w:r>
      <w:proofErr w:type="spellEnd"/>
      <w:r w:rsidRPr="00C46FAE">
        <w:rPr>
          <w:rFonts w:ascii="Arial" w:eastAsia="Calibri" w:hAnsi="Arial" w:cs="Arial"/>
          <w:noProof w:val="0"/>
        </w:rPr>
        <w:t xml:space="preserve"> до ИСУН 2020 (Приложение № 11 към Условията за изпълнение) и/или Заявление за профил за достъп на упълномощени от </w:t>
      </w:r>
      <w:proofErr w:type="spellStart"/>
      <w:r w:rsidRPr="00C46FAE">
        <w:rPr>
          <w:rFonts w:ascii="Arial" w:eastAsia="Calibri" w:hAnsi="Arial" w:cs="Arial"/>
          <w:noProof w:val="0"/>
        </w:rPr>
        <w:t>бенефициера</w:t>
      </w:r>
      <w:proofErr w:type="spellEnd"/>
      <w:r w:rsidRPr="00C46FAE">
        <w:rPr>
          <w:rFonts w:ascii="Arial" w:eastAsia="Calibri" w:hAnsi="Arial" w:cs="Arial"/>
          <w:noProof w:val="0"/>
        </w:rPr>
        <w:t xml:space="preserve"> лица до ИСУН 2020 (Приложение № 12 към Условията за изпълнение) – подписано от лице с право да представлява кандидата. В случаите, когато </w:t>
      </w:r>
      <w:proofErr w:type="spellStart"/>
      <w:r w:rsidRPr="00C46FAE">
        <w:rPr>
          <w:rFonts w:ascii="Arial" w:eastAsia="Calibri" w:hAnsi="Arial" w:cs="Arial"/>
          <w:noProof w:val="0"/>
        </w:rPr>
        <w:t>бенефициерът</w:t>
      </w:r>
      <w:proofErr w:type="spellEnd"/>
      <w:r w:rsidRPr="00C46FAE">
        <w:rPr>
          <w:rFonts w:ascii="Arial" w:eastAsia="Calibri" w:hAnsi="Arial" w:cs="Arial"/>
          <w:noProof w:val="0"/>
        </w:rPr>
        <w:t xml:space="preserve"> се представлява заедно от няколко физически лица, заявлението се попълва и подписва от всеки от тях;</w:t>
      </w:r>
    </w:p>
    <w:p w14:paraId="20686337" w14:textId="77777777"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bCs/>
          <w:noProof w:val="0"/>
        </w:rPr>
        <w:t>в)</w:t>
      </w:r>
      <w:r w:rsidRPr="00C46FAE">
        <w:rPr>
          <w:rFonts w:ascii="Arial" w:eastAsia="Calibri" w:hAnsi="Arial" w:cs="Arial"/>
          <w:noProof w:val="0"/>
        </w:rPr>
        <w:t xml:space="preserve"> Официален документ, удостоверяващ актуална банкова сметка на името на кандидата;</w:t>
      </w:r>
    </w:p>
    <w:p w14:paraId="5FB30AD9" w14:textId="46129696" w:rsid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D858E2">
        <w:rPr>
          <w:rFonts w:ascii="Arial" w:eastAsia="Calibri" w:hAnsi="Arial" w:cs="Arial"/>
          <w:noProof w:val="0"/>
        </w:rPr>
        <w:t>г</w:t>
      </w:r>
      <w:r w:rsidR="00A92849">
        <w:rPr>
          <w:rFonts w:ascii="Arial" w:eastAsia="Calibri" w:hAnsi="Arial" w:cs="Arial"/>
          <w:noProof w:val="0"/>
        </w:rPr>
        <w:t>)</w:t>
      </w:r>
      <w:r w:rsidRPr="00D858E2">
        <w:rPr>
          <w:rFonts w:ascii="Arial" w:eastAsia="Calibri" w:hAnsi="Arial" w:cs="Arial"/>
          <w:noProof w:val="0"/>
        </w:rPr>
        <w:t xml:space="preserve"> Декларация № </w:t>
      </w:r>
      <w:r w:rsidR="00472FF9">
        <w:rPr>
          <w:rFonts w:ascii="Arial" w:eastAsia="Calibri" w:hAnsi="Arial" w:cs="Arial"/>
          <w:noProof w:val="0"/>
          <w:lang w:val="en-US"/>
        </w:rPr>
        <w:t>1</w:t>
      </w:r>
      <w:r w:rsidR="00472FF9" w:rsidRPr="00D858E2">
        <w:rPr>
          <w:rFonts w:ascii="Arial" w:eastAsia="Calibri" w:hAnsi="Arial" w:cs="Arial"/>
          <w:noProof w:val="0"/>
        </w:rPr>
        <w:t xml:space="preserve"> </w:t>
      </w:r>
      <w:r w:rsidRPr="00D858E2">
        <w:rPr>
          <w:rFonts w:ascii="Arial" w:eastAsia="Calibri" w:hAnsi="Arial" w:cs="Arial"/>
          <w:noProof w:val="0"/>
        </w:rPr>
        <w:t>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06DBE4E5" w14:textId="1D77E6D0" w:rsidR="00472FF9" w:rsidRP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д</w:t>
      </w:r>
      <w:r>
        <w:rPr>
          <w:rFonts w:ascii="Arial" w:eastAsia="Calibri" w:hAnsi="Arial" w:cs="Arial"/>
          <w:noProof w:val="0"/>
          <w:lang w:val="en-US"/>
        </w:rPr>
        <w:t>)</w:t>
      </w:r>
      <w:r>
        <w:rPr>
          <w:rFonts w:ascii="Arial" w:eastAsia="Calibri" w:hAnsi="Arial" w:cs="Arial"/>
          <w:noProof w:val="0"/>
        </w:rPr>
        <w:t xml:space="preserve"> </w:t>
      </w:r>
      <w:r w:rsidRPr="00F66A40">
        <w:rPr>
          <w:rFonts w:ascii="Arial" w:eastAsia="Calibri" w:hAnsi="Arial" w:cs="Arial"/>
          <w:noProof w:val="0"/>
        </w:rPr>
        <w:t>Приложение № 8-1 - Декларации</w:t>
      </w:r>
      <w:r w:rsidRPr="00472FF9">
        <w:rPr>
          <w:rFonts w:ascii="Arial" w:eastAsia="Calibri" w:hAnsi="Arial" w:cs="Arial"/>
          <w:noProof w:val="0"/>
        </w:rPr>
        <w:t xml:space="preserve"> към АДБФП (Декларация липса на нередности, подписана от кандидата към датата на сключване на договора; Декларация за липса на конфликт на интереси, подписана от </w:t>
      </w:r>
      <w:proofErr w:type="spellStart"/>
      <w:r w:rsidRPr="00472FF9">
        <w:rPr>
          <w:rFonts w:ascii="Arial" w:eastAsia="Calibri" w:hAnsi="Arial" w:cs="Arial"/>
          <w:noProof w:val="0"/>
        </w:rPr>
        <w:t>кандитата</w:t>
      </w:r>
      <w:proofErr w:type="spellEnd"/>
      <w:r w:rsidRPr="00472FF9">
        <w:rPr>
          <w:rFonts w:ascii="Arial" w:eastAsia="Calibri" w:hAnsi="Arial" w:cs="Arial"/>
          <w:noProof w:val="0"/>
        </w:rPr>
        <w:t xml:space="preserve"> към датата на сключване на договора. Декларация по чл. 10 от Регламент (ЕС) № 508/2014 на европейския парламент и на съвета от 15 май 2014 година за Европейския фонд за морско дело и рибарство, подписана от </w:t>
      </w:r>
      <w:proofErr w:type="spellStart"/>
      <w:r w:rsidRPr="00472FF9">
        <w:rPr>
          <w:rFonts w:ascii="Arial" w:eastAsia="Calibri" w:hAnsi="Arial" w:cs="Arial"/>
          <w:noProof w:val="0"/>
        </w:rPr>
        <w:t>кандитата</w:t>
      </w:r>
      <w:proofErr w:type="spellEnd"/>
      <w:r w:rsidRPr="00472FF9">
        <w:rPr>
          <w:rFonts w:ascii="Arial" w:eastAsia="Calibri" w:hAnsi="Arial" w:cs="Arial"/>
          <w:noProof w:val="0"/>
        </w:rPr>
        <w:t xml:space="preserve"> към датата на сключване на договора; Декларация за свързаност по смисъла на § 1, т. 13 и т. 14 от допълнителните разпоредби на ЗППЦК, подписана от кандидата към датата на сключване на договора; Декларация за липса на промяна в обстоятелствата, декларирани при подаване на формуляр за кандидатстване)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5C95EB52" w14:textId="66B2F7BE" w:rsidR="00D858E2" w:rsidRDefault="00D858E2"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858E2">
        <w:rPr>
          <w:rFonts w:ascii="Arial" w:eastAsia="Calibri" w:hAnsi="Arial" w:cs="Arial"/>
          <w:noProof w:val="0"/>
        </w:rPr>
        <w:t>Посочените документи от буква „а“ до букв</w:t>
      </w:r>
      <w:r w:rsidR="00C46FAE">
        <w:rPr>
          <w:rFonts w:ascii="Arial" w:eastAsia="Calibri" w:hAnsi="Arial" w:cs="Arial"/>
          <w:noProof w:val="0"/>
        </w:rPr>
        <w:t>а „</w:t>
      </w:r>
      <w:r w:rsidR="00472FF9">
        <w:rPr>
          <w:rFonts w:ascii="Arial" w:eastAsia="Calibri" w:hAnsi="Arial" w:cs="Arial"/>
          <w:noProof w:val="0"/>
        </w:rPr>
        <w:t>д</w:t>
      </w:r>
      <w:r w:rsidR="00C46FAE">
        <w:rPr>
          <w:rFonts w:ascii="Arial" w:eastAsia="Calibri" w:hAnsi="Arial" w:cs="Arial"/>
          <w:noProof w:val="0"/>
        </w:rPr>
        <w:t>“ се представят в оригинал;</w:t>
      </w:r>
    </w:p>
    <w:p w14:paraId="45DBDADB" w14:textId="74784CC4"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е</w:t>
      </w:r>
      <w:r w:rsidR="00C46FAE" w:rsidRPr="00C46FAE">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E67E62B"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14:paraId="12F5B499"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w:t>
      </w:r>
      <w:r w:rsidR="00031EF7">
        <w:rPr>
          <w:rFonts w:ascii="Arial" w:eastAsia="Calibri" w:hAnsi="Arial" w:cs="Arial"/>
          <w:noProof w:val="0"/>
        </w:rPr>
        <w:t>,</w:t>
      </w:r>
      <w:r w:rsidRPr="00C46FAE">
        <w:rPr>
          <w:rFonts w:ascii="Arial" w:eastAsia="Calibri" w:hAnsi="Arial" w:cs="Arial"/>
          <w:noProof w:val="0"/>
        </w:rPr>
        <w:t xml:space="preserve"> </w:t>
      </w:r>
      <w:r w:rsidR="00031EF7" w:rsidRPr="00031EF7">
        <w:rPr>
          <w:rFonts w:ascii="Arial" w:eastAsia="Calibri" w:hAnsi="Arial" w:cs="Arial"/>
          <w:noProof w:val="0"/>
        </w:rPr>
        <w:t>но не повече от 50 000 лв.</w:t>
      </w:r>
      <w:r w:rsidR="00031EF7">
        <w:rPr>
          <w:rFonts w:ascii="Arial" w:eastAsia="Calibri" w:hAnsi="Arial" w:cs="Arial"/>
          <w:noProof w:val="0"/>
        </w:rPr>
        <w:t xml:space="preserve"> </w:t>
      </w:r>
      <w:r w:rsidRPr="00C46FAE">
        <w:rPr>
          <w:rFonts w:ascii="Arial" w:eastAsia="Calibri" w:hAnsi="Arial" w:cs="Arial"/>
          <w:noProof w:val="0"/>
        </w:rPr>
        <w:t>- оригинал или копие, заверено от кандидата;</w:t>
      </w:r>
    </w:p>
    <w:p w14:paraId="771E152A"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или </w:t>
      </w:r>
    </w:p>
    <w:p w14:paraId="581EE651"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0F79F0AD" w14:textId="4625E860" w:rsid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34768738" w14:textId="37507761"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highlight w:val="cyan"/>
        </w:rPr>
      </w:pPr>
      <w:r w:rsidRPr="00D26C0E">
        <w:rPr>
          <w:rFonts w:ascii="Arial" w:eastAsia="Calibri" w:hAnsi="Arial" w:cs="Arial"/>
          <w:b/>
          <w:noProof w:val="0"/>
        </w:rPr>
        <w:t>ВАЖНО:</w:t>
      </w:r>
      <w:r>
        <w:rPr>
          <w:rFonts w:ascii="Arial" w:eastAsia="Calibri" w:hAnsi="Arial" w:cs="Arial"/>
          <w:b/>
          <w:noProof w:val="0"/>
        </w:rPr>
        <w:t xml:space="preserve"> </w:t>
      </w:r>
      <w:r w:rsidR="006B16B9" w:rsidRPr="006B16B9">
        <w:rPr>
          <w:rFonts w:ascii="Arial" w:eastAsia="Calibri" w:hAnsi="Arial" w:cs="Arial"/>
          <w:noProof w:val="0"/>
        </w:rPr>
        <w:t>Кандидатът следва да предостави един от документите по буква „</w:t>
      </w:r>
      <w:r w:rsidR="00314584">
        <w:rPr>
          <w:rFonts w:ascii="Arial" w:eastAsia="Calibri" w:hAnsi="Arial" w:cs="Arial"/>
          <w:noProof w:val="0"/>
        </w:rPr>
        <w:t>е</w:t>
      </w:r>
      <w:r w:rsidR="006B16B9" w:rsidRPr="006B16B9">
        <w:rPr>
          <w:rFonts w:ascii="Arial" w:eastAsia="Calibri" w:hAnsi="Arial" w:cs="Arial"/>
          <w:noProof w:val="0"/>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w:t>
      </w:r>
      <w:r w:rsidR="00C46FAE" w:rsidRPr="00C46FAE">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422E485C" w14:textId="2500892D"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ж</w:t>
      </w:r>
      <w:r w:rsidR="00C46FAE" w:rsidRPr="00C46FAE">
        <w:rPr>
          <w:rFonts w:ascii="Arial" w:eastAsia="Calibri" w:hAnsi="Arial" w:cs="Arial"/>
          <w:noProof w:val="0"/>
        </w:rPr>
        <w:t xml:space="preserve">) Удостоверение за липса на задължения към общината </w:t>
      </w:r>
      <w:r w:rsidR="006B16B9" w:rsidRPr="006B16B9">
        <w:rPr>
          <w:rFonts w:ascii="Arial" w:eastAsia="Calibri" w:hAnsi="Arial" w:cs="Arial"/>
          <w:noProof w:val="0"/>
        </w:rPr>
        <w:t xml:space="preserve">по седалището на УО и </w:t>
      </w:r>
      <w:r w:rsidR="00C46FAE" w:rsidRPr="00C46FAE">
        <w:rPr>
          <w:rFonts w:ascii="Arial" w:eastAsia="Calibri" w:hAnsi="Arial" w:cs="Arial"/>
          <w:noProof w:val="0"/>
        </w:rPr>
        <w:t>по седалището на кандидата (издадени не по-рано от 6 месеца преди датата на представянето им)</w:t>
      </w:r>
      <w:r w:rsidR="006B16B9" w:rsidRPr="006B16B9">
        <w:t xml:space="preserve"> </w:t>
      </w:r>
      <w:r w:rsidR="006B16B9" w:rsidRPr="006B16B9">
        <w:rPr>
          <w:rFonts w:ascii="Arial" w:eastAsia="Calibri" w:hAnsi="Arial" w:cs="Arial"/>
          <w:noProof w:val="0"/>
        </w:rPr>
        <w:t>– оригинал или копие, заверено от кандидата</w:t>
      </w:r>
      <w:r w:rsidR="00C46FAE" w:rsidRPr="00C46FAE">
        <w:rPr>
          <w:rFonts w:ascii="Arial" w:eastAsia="Calibri" w:hAnsi="Arial" w:cs="Arial"/>
          <w:noProof w:val="0"/>
        </w:rPr>
        <w:t>;</w:t>
      </w:r>
    </w:p>
    <w:p w14:paraId="61274E57" w14:textId="209B3B06" w:rsidR="00472FF9" w:rsidRDefault="00472FF9"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049AC32C" w14:textId="665F5119" w:rsidR="006B16B9" w:rsidRDefault="00472FF9"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6B16B9" w:rsidRPr="00A464F0">
        <w:rPr>
          <w:rFonts w:ascii="Arial" w:eastAsia="Calibri" w:hAnsi="Arial" w:cs="Arial"/>
          <w:b/>
          <w:noProof w:val="0"/>
        </w:rPr>
        <w:t>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w:t>
      </w:r>
      <w:r w:rsidR="006B16B9" w:rsidRPr="006B16B9">
        <w:rPr>
          <w:rFonts w:ascii="Arial" w:eastAsia="Calibri" w:hAnsi="Arial" w:cs="Arial"/>
          <w:noProof w:val="0"/>
        </w:rPr>
        <w:t xml:space="preserve">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403E28FB" w14:textId="2D00896C" w:rsidR="00946AFF" w:rsidRPr="00C46FAE" w:rsidRDefault="00C46FAE" w:rsidP="00E56C7D">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От Удостоверенията по букви </w:t>
      </w:r>
      <w:r w:rsidR="000D7B2F">
        <w:rPr>
          <w:rFonts w:ascii="Arial" w:eastAsia="Calibri" w:hAnsi="Arial" w:cs="Arial"/>
          <w:noProof w:val="0"/>
        </w:rPr>
        <w:t>„</w:t>
      </w:r>
      <w:r w:rsidR="00472FF9">
        <w:rPr>
          <w:rFonts w:ascii="Arial" w:eastAsia="Calibri" w:hAnsi="Arial" w:cs="Arial"/>
          <w:noProof w:val="0"/>
        </w:rPr>
        <w:t>е</w:t>
      </w:r>
      <w:r w:rsidR="000D7B2F">
        <w:rPr>
          <w:rFonts w:ascii="Arial" w:eastAsia="Calibri" w:hAnsi="Arial" w:cs="Arial"/>
          <w:noProof w:val="0"/>
        </w:rPr>
        <w:t>“ и „</w:t>
      </w:r>
      <w:r w:rsidR="00472FF9">
        <w:rPr>
          <w:rFonts w:ascii="Arial" w:eastAsia="Calibri" w:hAnsi="Arial" w:cs="Arial"/>
          <w:noProof w:val="0"/>
        </w:rPr>
        <w:t>ж</w:t>
      </w:r>
      <w:r w:rsidRPr="00C46FAE">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w:t>
      </w:r>
      <w:r w:rsidR="00E56C7D" w:rsidRPr="00946AFF">
        <w:rPr>
          <w:rFonts w:ascii="Arial" w:eastAsia="Calibri" w:hAnsi="Arial" w:cs="Arial"/>
          <w:noProof w:val="0"/>
        </w:rPr>
        <w:t>от сумата на годишния общ оборот за последната приключена финансова година, но не повече от 50 000 лв.</w:t>
      </w:r>
    </w:p>
    <w:p w14:paraId="2BB6EF4A"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Кандидат, който видно от </w:t>
      </w:r>
      <w:r w:rsidR="000D7B2F">
        <w:rPr>
          <w:rFonts w:ascii="Arial" w:eastAsia="Calibri" w:hAnsi="Arial" w:cs="Arial"/>
          <w:noProof w:val="0"/>
        </w:rPr>
        <w:t>Удостоверенията по букви „к“ и „л</w:t>
      </w:r>
      <w:r w:rsidRPr="00C46FAE">
        <w:rPr>
          <w:rFonts w:ascii="Arial" w:eastAsia="Calibri" w:hAnsi="Arial" w:cs="Arial"/>
          <w:noProof w:val="0"/>
        </w:rPr>
        <w:t>“ има задължения повече от 1 на сто от сумата на годишния общ оборот за последната приключена финансова година</w:t>
      </w:r>
      <w:r w:rsidR="006B16B9">
        <w:rPr>
          <w:rFonts w:ascii="Arial" w:eastAsia="Calibri" w:hAnsi="Arial" w:cs="Arial"/>
          <w:noProof w:val="0"/>
        </w:rPr>
        <w:t>,</w:t>
      </w:r>
      <w:r w:rsidR="006B16B9" w:rsidRPr="006B16B9">
        <w:t xml:space="preserve"> </w:t>
      </w:r>
      <w:r w:rsidR="006B16B9" w:rsidRPr="006B16B9">
        <w:rPr>
          <w:rFonts w:ascii="Arial" w:eastAsia="Calibri" w:hAnsi="Arial" w:cs="Arial"/>
          <w:noProof w:val="0"/>
        </w:rPr>
        <w:t>но не повече от 50 000 лв.</w:t>
      </w:r>
      <w:r w:rsidRPr="00C46FAE">
        <w:rPr>
          <w:rFonts w:ascii="Arial" w:eastAsia="Calibri" w:hAnsi="Arial" w:cs="Arial"/>
          <w:noProof w:val="0"/>
        </w:rPr>
        <w:t xml:space="preserve">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3DCC93B4" w14:textId="08A4B128" w:rsidR="00472FF9" w:rsidRPr="00A464F0"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b/>
          <w:noProof w:val="0"/>
        </w:rPr>
      </w:pPr>
      <w:r>
        <w:rPr>
          <w:rFonts w:ascii="Arial" w:eastAsia="Calibri" w:hAnsi="Arial" w:cs="Arial"/>
          <w:noProof w:val="0"/>
        </w:rPr>
        <w:t>з</w:t>
      </w:r>
      <w:r w:rsidR="00C46FAE" w:rsidRPr="00C46FAE">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w:t>
      </w:r>
      <w:r w:rsidR="00C46FAE" w:rsidRPr="00A464F0">
        <w:rPr>
          <w:rFonts w:ascii="Arial" w:eastAsia="Calibri" w:hAnsi="Arial" w:cs="Arial"/>
          <w:b/>
          <w:noProof w:val="0"/>
        </w:rPr>
        <w:t xml:space="preserve">но съдимостта на кандидатите ще се установи служебно от УО на ПМДР. </w:t>
      </w:r>
    </w:p>
    <w:p w14:paraId="2406B603" w14:textId="3A3FD49E"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sidRPr="00C46FAE">
        <w:rPr>
          <w:rFonts w:ascii="Arial" w:eastAsia="Calibri" w:hAnsi="Arial" w:cs="Arial"/>
          <w:noProof w:val="0"/>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3081598C" w14:textId="312CF27F" w:rsidR="00C46FAE" w:rsidRPr="00C46FAE"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firstLine="360"/>
        <w:jc w:val="both"/>
        <w:rPr>
          <w:rFonts w:ascii="Arial" w:eastAsia="Calibri" w:hAnsi="Arial" w:cs="Arial"/>
          <w:noProof w:val="0"/>
        </w:rPr>
      </w:pPr>
      <w:r>
        <w:rPr>
          <w:rFonts w:ascii="Arial" w:eastAsia="Calibri" w:hAnsi="Arial" w:cs="Arial"/>
          <w:noProof w:val="0"/>
        </w:rPr>
        <w:t>и</w:t>
      </w:r>
      <w:r w:rsidR="00C46FAE" w:rsidRPr="00C46FAE">
        <w:rPr>
          <w:rFonts w:ascii="Arial" w:eastAsia="Calibri" w:hAnsi="Arial" w:cs="Arial"/>
          <w:noProof w:val="0"/>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12E9AA8B" w14:textId="245FB6FF" w:rsid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7525411B" w14:textId="51EA35A5"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w:t>
      </w:r>
      <w:r w:rsidR="003C10F3" w:rsidRPr="00917B25">
        <w:rPr>
          <w:rFonts w:ascii="Arial" w:eastAsia="Calibri" w:hAnsi="Arial" w:cs="Arial"/>
          <w:b/>
          <w:noProof w:val="0"/>
        </w:rPr>
        <w:t>ВАЖНО:</w:t>
      </w:r>
      <w:r w:rsidR="003C10F3">
        <w:rPr>
          <w:rFonts w:ascii="Arial" w:eastAsia="Calibri" w:hAnsi="Arial" w:cs="Arial"/>
          <w:b/>
          <w:noProof w:val="0"/>
        </w:rPr>
        <w:t xml:space="preserve"> </w:t>
      </w:r>
      <w:r w:rsidRPr="00C46FAE">
        <w:rPr>
          <w:rFonts w:ascii="Arial" w:eastAsia="Calibri" w:hAnsi="Arial" w:cs="Arial"/>
          <w:noProof w:val="0"/>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Pr="00C46FAE">
        <w:rPr>
          <w:rFonts w:ascii="Arial" w:eastAsia="Calibri" w:hAnsi="Arial" w:cs="Arial"/>
          <w:noProof w:val="0"/>
        </w:rPr>
        <w:t>поредността</w:t>
      </w:r>
      <w:proofErr w:type="spellEnd"/>
      <w:r w:rsidRPr="00C46FAE">
        <w:rPr>
          <w:rFonts w:ascii="Arial" w:eastAsia="Calibri" w:hAnsi="Arial" w:cs="Arial"/>
          <w:noProof w:val="0"/>
        </w:rPr>
        <w:t xml:space="preserve"> на класирането им до изчерпване на общия наличен бюджет по процедурата.</w:t>
      </w:r>
    </w:p>
    <w:p w14:paraId="1C9B0F72" w14:textId="2118E86A" w:rsidR="00472FF9"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313F9348" w14:textId="524829DB" w:rsidR="000A2ECF" w:rsidRDefault="00472FF9"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D26C0E">
        <w:rPr>
          <w:rFonts w:ascii="Arial" w:eastAsia="Calibri" w:hAnsi="Arial" w:cs="Arial"/>
          <w:b/>
          <w:noProof w:val="0"/>
        </w:rPr>
        <w:t>ВАЖНО:</w:t>
      </w:r>
      <w:r>
        <w:rPr>
          <w:rFonts w:ascii="Arial" w:eastAsia="Calibri" w:hAnsi="Arial" w:cs="Arial"/>
          <w:b/>
          <w:noProof w:val="0"/>
        </w:rPr>
        <w:t xml:space="preserve"> </w:t>
      </w:r>
      <w:r w:rsidR="000A2ECF" w:rsidRPr="00A464F0">
        <w:rPr>
          <w:rFonts w:ascii="Arial" w:eastAsia="Calibri" w:hAnsi="Arial" w:cs="Arial"/>
          <w:b/>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w:t>
      </w:r>
      <w:r w:rsidR="000A2ECF" w:rsidRPr="000A2ECF">
        <w:rPr>
          <w:rFonts w:ascii="Arial" w:eastAsia="Calibri" w:hAnsi="Arial" w:cs="Arial"/>
          <w:noProof w:val="0"/>
        </w:rPr>
        <w:t xml:space="preserve"> На тяхно място ще бъдат поканени за договаряне съответния брой кандидати от резервния списък (в случай че такъв е съставен), по </w:t>
      </w:r>
      <w:proofErr w:type="spellStart"/>
      <w:r w:rsidR="000A2ECF" w:rsidRPr="000A2ECF">
        <w:rPr>
          <w:rFonts w:ascii="Arial" w:eastAsia="Calibri" w:hAnsi="Arial" w:cs="Arial"/>
          <w:noProof w:val="0"/>
        </w:rPr>
        <w:t>поредността</w:t>
      </w:r>
      <w:proofErr w:type="spellEnd"/>
      <w:r w:rsidR="000A2ECF" w:rsidRPr="000A2ECF">
        <w:rPr>
          <w:rFonts w:ascii="Arial" w:eastAsia="Calibri" w:hAnsi="Arial" w:cs="Arial"/>
          <w:noProof w:val="0"/>
        </w:rPr>
        <w:t xml:space="preserve"> на класирането им до изчерпване на общия наличен бюджет по процедурата.</w:t>
      </w:r>
    </w:p>
    <w:p w14:paraId="6F020F57"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w:t>
      </w:r>
      <w:proofErr w:type="spellStart"/>
      <w:r w:rsidRPr="00C46FAE">
        <w:rPr>
          <w:rFonts w:ascii="Arial" w:eastAsia="Calibri" w:hAnsi="Arial" w:cs="Arial"/>
          <w:noProof w:val="0"/>
        </w:rPr>
        <w:t>поредността</w:t>
      </w:r>
      <w:proofErr w:type="spellEnd"/>
      <w:r w:rsidRPr="00C46FAE">
        <w:rPr>
          <w:rFonts w:ascii="Arial" w:eastAsia="Calibri" w:hAnsi="Arial" w:cs="Arial"/>
          <w:noProof w:val="0"/>
        </w:rPr>
        <w:t xml:space="preserve"> на класирането им, до изчерпване на общия наличен бюджет по процедурата.</w:t>
      </w:r>
    </w:p>
    <w:p w14:paraId="3D1362CF"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w:t>
      </w:r>
      <w:proofErr w:type="spellStart"/>
      <w:r w:rsidRPr="00C46FAE">
        <w:rPr>
          <w:rFonts w:ascii="Arial" w:eastAsia="Calibri" w:hAnsi="Arial" w:cs="Arial"/>
          <w:noProof w:val="0"/>
        </w:rPr>
        <w:t>поредността</w:t>
      </w:r>
      <w:proofErr w:type="spellEnd"/>
      <w:r w:rsidRPr="00C46FAE">
        <w:rPr>
          <w:rFonts w:ascii="Arial" w:eastAsia="Calibri" w:hAnsi="Arial" w:cs="Arial"/>
          <w:noProof w:val="0"/>
        </w:rPr>
        <w:t xml:space="preserve"> на класирането им, до изчерпване на наличния бюджет по процедурата.</w:t>
      </w:r>
    </w:p>
    <w:p w14:paraId="2BC26FC0"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5D45D657"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B3CAD48"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при несъгласие на кандидата да сключи административен договор за предоставяне на БФП;</w:t>
      </w:r>
    </w:p>
    <w:p w14:paraId="41D08FA7"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за проектни предложения, при които се предвижда финансиране в нарушение на чл. 4, ал. 4 на ЗУСЕСИФ;</w:t>
      </w:r>
    </w:p>
    <w:p w14:paraId="7923D41A"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xml:space="preserve">- на кандидат, който не отговаря на изискванията за </w:t>
      </w:r>
      <w:proofErr w:type="spellStart"/>
      <w:r w:rsidRPr="00C46FAE">
        <w:rPr>
          <w:rFonts w:ascii="Arial" w:eastAsia="Calibri" w:hAnsi="Arial" w:cs="Arial"/>
          <w:noProof w:val="0"/>
        </w:rPr>
        <w:t>бенефициер</w:t>
      </w:r>
      <w:proofErr w:type="spellEnd"/>
      <w:r w:rsidRPr="00C46FAE">
        <w:rPr>
          <w:rFonts w:ascii="Arial" w:eastAsia="Calibri" w:hAnsi="Arial" w:cs="Arial"/>
          <w:noProof w:val="0"/>
        </w:rPr>
        <w:t xml:space="preserve"> или не е представил в горепосочения срок доказателствата за това;</w:t>
      </w:r>
    </w:p>
    <w:p w14:paraId="6E8CF2DC" w14:textId="77777777" w:rsidR="00C46FAE" w:rsidRPr="00C46FAE" w:rsidRDefault="00C46FAE" w:rsidP="00C46FAE">
      <w:pPr>
        <w:pBdr>
          <w:top w:val="single" w:sz="4" w:space="1" w:color="auto"/>
          <w:left w:val="single" w:sz="4" w:space="4" w:color="auto"/>
          <w:bottom w:val="single" w:sz="4" w:space="1" w:color="auto"/>
          <w:right w:val="single" w:sz="4" w:space="4" w:color="auto"/>
        </w:pBdr>
        <w:spacing w:before="120" w:after="120" w:line="240" w:lineRule="auto"/>
        <w:ind w:right="-65" w:firstLine="450"/>
        <w:jc w:val="both"/>
        <w:rPr>
          <w:rFonts w:ascii="Arial" w:eastAsia="Calibri" w:hAnsi="Arial" w:cs="Arial"/>
          <w:noProof w:val="0"/>
        </w:rPr>
      </w:pPr>
      <w:r w:rsidRPr="00C46FAE">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304DE738"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p>
    <w:p w14:paraId="37AC2E94"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b/>
          <w:bCs/>
          <w:noProof w:val="0"/>
        </w:rPr>
        <w:t>Допълнителна информация:</w:t>
      </w:r>
    </w:p>
    <w:p w14:paraId="6383B86F" w14:textId="77777777"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УО на ПМДР запазват правото си в случай на необходимост да изискват от кандидата допълнителна информация/документи.</w:t>
      </w:r>
    </w:p>
    <w:p w14:paraId="4F475DE7" w14:textId="1FC82659" w:rsidR="00C46FAE" w:rsidRPr="00C46FAE"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УО на ПМДР не </w:t>
      </w:r>
      <w:r w:rsidR="003C10F3" w:rsidRPr="00C46FAE">
        <w:rPr>
          <w:rFonts w:ascii="Arial" w:eastAsia="Calibri" w:hAnsi="Arial" w:cs="Arial"/>
          <w:noProof w:val="0"/>
        </w:rPr>
        <w:t>нос</w:t>
      </w:r>
      <w:r w:rsidR="003C10F3">
        <w:rPr>
          <w:rFonts w:ascii="Arial" w:eastAsia="Calibri" w:hAnsi="Arial" w:cs="Arial"/>
          <w:noProof w:val="0"/>
        </w:rPr>
        <w:t>и</w:t>
      </w:r>
      <w:r w:rsidR="003C10F3" w:rsidRPr="00C46FAE">
        <w:rPr>
          <w:rFonts w:ascii="Arial" w:eastAsia="Calibri" w:hAnsi="Arial" w:cs="Arial"/>
          <w:noProof w:val="0"/>
        </w:rPr>
        <w:t xml:space="preserve"> </w:t>
      </w:r>
      <w:r w:rsidRPr="00C46FAE">
        <w:rPr>
          <w:rFonts w:ascii="Arial" w:eastAsia="Calibri" w:hAnsi="Arial" w:cs="Arial"/>
          <w:noProof w:val="0"/>
        </w:rPr>
        <w:t>отговорност</w:t>
      </w:r>
      <w:r w:rsidR="003C10F3">
        <w:rPr>
          <w:rFonts w:ascii="Arial" w:eastAsia="Calibri" w:hAnsi="Arial" w:cs="Arial"/>
          <w:noProof w:val="0"/>
        </w:rPr>
        <w:t>,</w:t>
      </w:r>
      <w:r w:rsidRPr="00C46FAE">
        <w:rPr>
          <w:rFonts w:ascii="Arial" w:eastAsia="Calibri" w:hAnsi="Arial" w:cs="Arial"/>
          <w:noProof w:val="0"/>
        </w:rPr>
        <w:t xml:space="preserve"> ако поради грешни и/или непълни данни за кореспонденция, предоставени от самите кандидати, не получават кореспонденцията си.</w:t>
      </w:r>
    </w:p>
    <w:p w14:paraId="7FEA501D" w14:textId="5C73DDBA" w:rsidR="00D858E2" w:rsidRPr="00D858E2" w:rsidRDefault="00C46FAE" w:rsidP="00C46FAE">
      <w:pPr>
        <w:pBdr>
          <w:top w:val="single" w:sz="4" w:space="1" w:color="auto"/>
          <w:left w:val="single" w:sz="4" w:space="4" w:color="auto"/>
          <w:bottom w:val="single" w:sz="4" w:space="1" w:color="auto"/>
          <w:right w:val="single" w:sz="4" w:space="4" w:color="auto"/>
        </w:pBdr>
        <w:tabs>
          <w:tab w:val="left" w:pos="-180"/>
        </w:tabs>
        <w:spacing w:before="120" w:after="120" w:line="240" w:lineRule="auto"/>
        <w:ind w:right="-65"/>
        <w:jc w:val="both"/>
        <w:rPr>
          <w:rFonts w:ascii="Arial" w:eastAsia="Calibri" w:hAnsi="Arial" w:cs="Arial"/>
          <w:noProof w:val="0"/>
        </w:rPr>
      </w:pPr>
      <w:r w:rsidRPr="00C46FAE">
        <w:rPr>
          <w:rFonts w:ascii="Arial" w:eastAsia="Calibri" w:hAnsi="Arial" w:cs="Arial"/>
          <w:noProof w:val="0"/>
        </w:rPr>
        <w:t xml:space="preserve">Всеки кандидат може да подаде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w:t>
      </w:r>
      <w:r w:rsidR="0045688E">
        <w:rPr>
          <w:rFonts w:ascii="Arial" w:eastAsia="Calibri" w:hAnsi="Arial" w:cs="Arial"/>
          <w:noProof w:val="0"/>
        </w:rPr>
        <w:t>бенефициенти</w:t>
      </w:r>
      <w:r w:rsidRPr="00C46FAE">
        <w:rPr>
          <w:rFonts w:ascii="Arial" w:eastAsia="Calibri" w:hAnsi="Arial" w:cs="Arial"/>
          <w:noProof w:val="0"/>
        </w:rPr>
        <w:t>те на безвъзмездна финансова помощ по ПМДР, които при изпълнение на договор, сключен по проект, финанс</w:t>
      </w:r>
      <w:r w:rsidR="000D7B2F">
        <w:rPr>
          <w:rFonts w:ascii="Arial" w:eastAsia="Calibri" w:hAnsi="Arial" w:cs="Arial"/>
          <w:noProof w:val="0"/>
        </w:rPr>
        <w:t>иран от П</w:t>
      </w:r>
      <w:r w:rsidRPr="00C46FAE">
        <w:rPr>
          <w:rFonts w:ascii="Arial" w:eastAsia="Calibri" w:hAnsi="Arial" w:cs="Arial"/>
          <w:noProof w:val="0"/>
        </w:rPr>
        <w:t>МДР, предоставят невярна и /или подвеждаща информация, за вписване в регистъра и проверка</w:t>
      </w:r>
      <w:r w:rsidR="00D858E2" w:rsidRPr="00D858E2">
        <w:rPr>
          <w:rFonts w:ascii="Arial" w:eastAsia="Calibri" w:hAnsi="Arial" w:cs="Arial"/>
          <w:noProof w:val="0"/>
        </w:rPr>
        <w:t>.</w:t>
      </w:r>
    </w:p>
    <w:p w14:paraId="5B1069A3" w14:textId="77777777" w:rsidR="00D858E2" w:rsidRPr="00D858E2" w:rsidRDefault="00D858E2" w:rsidP="00D858E2">
      <w:pPr>
        <w:keepNext/>
        <w:keepLines/>
        <w:spacing w:before="120" w:after="120" w:line="240" w:lineRule="auto"/>
        <w:jc w:val="both"/>
        <w:rPr>
          <w:rFonts w:ascii="Arial" w:eastAsia="Times New Roman" w:hAnsi="Arial" w:cs="Arial"/>
          <w:b/>
          <w:bCs/>
          <w:noProof w:val="0"/>
          <w:color w:val="0070C0"/>
        </w:rPr>
      </w:pPr>
      <w:bookmarkStart w:id="82" w:name="_Toc451334658"/>
      <w:bookmarkStart w:id="83" w:name="_Toc475538960"/>
      <w:bookmarkStart w:id="84" w:name="_Toc499645067"/>
      <w:r w:rsidRPr="00D858E2">
        <w:rPr>
          <w:rFonts w:ascii="Arial" w:eastAsia="Times New Roman" w:hAnsi="Arial" w:cs="Arial"/>
          <w:b/>
          <w:bCs/>
          <w:noProof w:val="0"/>
          <w:color w:val="0070C0"/>
        </w:rPr>
        <w:t>28. Приложения към Условията за кандидатстване:</w:t>
      </w:r>
      <w:bookmarkEnd w:id="82"/>
      <w:bookmarkEnd w:id="83"/>
      <w:bookmarkEnd w:id="84"/>
    </w:p>
    <w:p w14:paraId="1FB16ADB" w14:textId="77777777"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утвърдени от заместник министър-председателя по европейските фондове и икономическата политика;</w:t>
      </w:r>
    </w:p>
    <w:p w14:paraId="745D28D3" w14:textId="77777777"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2 - Ръководството за потребителя за модул “Е-кандидатстване”;</w:t>
      </w:r>
    </w:p>
    <w:p w14:paraId="34F41B9E" w14:textId="77777777" w:rsidR="00D858E2" w:rsidRPr="000D7B2F"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3 - Критерии и методология за оценка на проектните предложения;</w:t>
      </w:r>
    </w:p>
    <w:p w14:paraId="13D444B5" w14:textId="77777777" w:rsidR="00D858E2" w:rsidRPr="00D858E2" w:rsidRDefault="00D858E2"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4 - Използвани съкращения и основни дефиниции;</w:t>
      </w:r>
    </w:p>
    <w:p w14:paraId="09384359" w14:textId="4D2F83FE" w:rsidR="00D858E2" w:rsidRPr="00D858E2" w:rsidRDefault="00D858E2" w:rsidP="00CD1B79">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sidRPr="00D858E2">
        <w:rPr>
          <w:rFonts w:ascii="Arial" w:eastAsia="Calibri" w:hAnsi="Arial" w:cs="Arial"/>
          <w:noProof w:val="0"/>
        </w:rPr>
        <w:t>-  Приложение № 5 - Застрахователни рискове;</w:t>
      </w:r>
    </w:p>
    <w:p w14:paraId="4E7C6527" w14:textId="78D4EA3C" w:rsidR="00D858E2" w:rsidRDefault="000D7B2F" w:rsidP="00705CA6">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xml:space="preserve">- Декларация № </w:t>
      </w:r>
      <w:r w:rsidR="00BD284C">
        <w:rPr>
          <w:rFonts w:ascii="Arial" w:eastAsia="Calibri" w:hAnsi="Arial" w:cs="Arial"/>
          <w:noProof w:val="0"/>
        </w:rPr>
        <w:t>1</w:t>
      </w:r>
      <w:r w:rsidR="00BD284C" w:rsidRPr="00D858E2">
        <w:rPr>
          <w:rFonts w:ascii="Arial" w:eastAsia="Calibri" w:hAnsi="Arial" w:cs="Arial"/>
          <w:noProof w:val="0"/>
        </w:rPr>
        <w:t xml:space="preserve"> </w:t>
      </w:r>
      <w:r w:rsidR="00D858E2" w:rsidRPr="00D858E2">
        <w:rPr>
          <w:rFonts w:ascii="Arial" w:eastAsia="Calibri" w:hAnsi="Arial" w:cs="Arial"/>
          <w:noProof w:val="0"/>
        </w:rPr>
        <w:t>по чл. 25, ал. 2 от Закона за управление на средствата от европейските структурни и инвестиционни фондове и чл. 7 от ПМС № 162/2016 г.;</w:t>
      </w:r>
    </w:p>
    <w:p w14:paraId="7315A718" w14:textId="626C7723" w:rsidR="00115055" w:rsidRPr="00D858E2" w:rsidRDefault="00BD284C">
      <w:pPr>
        <w:pBdr>
          <w:top w:val="single" w:sz="4" w:space="1" w:color="auto"/>
          <w:left w:val="single" w:sz="4" w:space="4" w:color="auto"/>
          <w:bottom w:val="single" w:sz="4" w:space="1" w:color="auto"/>
          <w:right w:val="single" w:sz="4" w:space="4" w:color="auto"/>
        </w:pBdr>
        <w:spacing w:before="120" w:after="120" w:line="240" w:lineRule="auto"/>
        <w:ind w:right="-65"/>
        <w:jc w:val="both"/>
        <w:rPr>
          <w:rFonts w:ascii="Arial" w:eastAsia="Calibri" w:hAnsi="Arial" w:cs="Arial"/>
          <w:noProof w:val="0"/>
        </w:rPr>
      </w:pPr>
      <w:r>
        <w:rPr>
          <w:rFonts w:ascii="Arial" w:eastAsia="Calibri" w:hAnsi="Arial" w:cs="Arial"/>
          <w:noProof w:val="0"/>
        </w:rPr>
        <w:t xml:space="preserve">- Приложение № 1Б - </w:t>
      </w:r>
      <w:r w:rsidRPr="009972EE">
        <w:rPr>
          <w:rFonts w:ascii="Arial" w:hAnsi="Arial" w:cs="Arial"/>
        </w:rPr>
        <w:t>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w:t>
      </w:r>
      <w:r>
        <w:rPr>
          <w:rFonts w:ascii="Arial" w:hAnsi="Arial" w:cs="Arial"/>
        </w:rPr>
        <w:t>з който се осъществява проекта)</w:t>
      </w:r>
      <w:r w:rsidR="00CD1B79">
        <w:rPr>
          <w:rFonts w:ascii="Arial" w:eastAsia="Calibri" w:hAnsi="Arial" w:cs="Arial"/>
          <w:noProof w:val="0"/>
        </w:rPr>
        <w:t>.</w:t>
      </w:r>
    </w:p>
    <w:p w14:paraId="20B82AAC" w14:textId="77777777" w:rsidR="00FA6AEA" w:rsidRPr="00E20568" w:rsidRDefault="00FA6AEA" w:rsidP="00E20568"/>
    <w:sectPr w:rsidR="00FA6AEA" w:rsidRPr="00E20568" w:rsidSect="00C74C4B">
      <w:footerReference w:type="default" r:id="rId16"/>
      <w:headerReference w:type="first" r:id="rId17"/>
      <w:pgSz w:w="12240" w:h="15840"/>
      <w:pgMar w:top="1440" w:right="1325" w:bottom="1276" w:left="1350"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0F3767" w14:textId="77777777" w:rsidR="007C1720" w:rsidRDefault="007C1720" w:rsidP="00BE1440">
      <w:pPr>
        <w:spacing w:after="0" w:line="240" w:lineRule="auto"/>
      </w:pPr>
      <w:r>
        <w:separator/>
      </w:r>
    </w:p>
  </w:endnote>
  <w:endnote w:type="continuationSeparator" w:id="0">
    <w:p w14:paraId="1458974A" w14:textId="77777777" w:rsidR="007C1720" w:rsidRDefault="007C1720"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893325921"/>
      <w:docPartObj>
        <w:docPartGallery w:val="Page Numbers (Bottom of Page)"/>
        <w:docPartUnique/>
      </w:docPartObj>
    </w:sdtPr>
    <w:sdtEndPr/>
    <w:sdtContent>
      <w:sdt>
        <w:sdtPr>
          <w:rPr>
            <w:lang w:val="en-US"/>
          </w:rPr>
          <w:id w:val="1890536928"/>
          <w:docPartObj>
            <w:docPartGallery w:val="Page Numbers (Top of Page)"/>
            <w:docPartUnique/>
          </w:docPartObj>
        </w:sdtPr>
        <w:sdtEndPr/>
        <w:sdtContent>
          <w:p w14:paraId="6458C094" w14:textId="437D1D8F" w:rsidR="00D75FD9" w:rsidRPr="00C16B34" w:rsidRDefault="00D75FD9" w:rsidP="00295FCA">
            <w:pPr>
              <w:pStyle w:val="Footer"/>
              <w:tabs>
                <w:tab w:val="clear" w:pos="4536"/>
                <w:tab w:val="clear" w:pos="9072"/>
              </w:tabs>
              <w:jc w:val="right"/>
              <w:rPr>
                <w:lang w:val="en-US"/>
              </w:rPr>
            </w:pPr>
            <w:r w:rsidRPr="00C16B34">
              <w:rPr>
                <w:rFonts w:ascii="Arial" w:hAnsi="Arial" w:cs="Arial"/>
                <w:sz w:val="12"/>
                <w:szCs w:val="12"/>
                <w:lang w:val="en-US"/>
              </w:rPr>
              <w:t xml:space="preserve">Page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PAGE </w:instrText>
            </w:r>
            <w:r w:rsidRPr="00C16B34">
              <w:rPr>
                <w:rFonts w:ascii="Arial" w:hAnsi="Arial" w:cs="Arial"/>
                <w:bCs/>
                <w:sz w:val="12"/>
                <w:szCs w:val="12"/>
                <w:lang w:val="en-US"/>
              </w:rPr>
              <w:fldChar w:fldCharType="separate"/>
            </w:r>
            <w:r w:rsidR="00F75F60">
              <w:rPr>
                <w:rFonts w:ascii="Arial" w:hAnsi="Arial" w:cs="Arial"/>
                <w:bCs/>
                <w:noProof/>
                <w:sz w:val="12"/>
                <w:szCs w:val="12"/>
                <w:lang w:val="en-US"/>
              </w:rPr>
              <w:t>33</w:t>
            </w:r>
            <w:r w:rsidRPr="00C16B34">
              <w:rPr>
                <w:rFonts w:ascii="Arial" w:hAnsi="Arial" w:cs="Arial"/>
                <w:bCs/>
                <w:sz w:val="12"/>
                <w:szCs w:val="12"/>
                <w:lang w:val="en-US"/>
              </w:rPr>
              <w:fldChar w:fldCharType="end"/>
            </w:r>
            <w:r w:rsidRPr="00C16B34">
              <w:rPr>
                <w:rFonts w:ascii="Arial" w:hAnsi="Arial" w:cs="Arial"/>
                <w:sz w:val="12"/>
                <w:szCs w:val="12"/>
                <w:lang w:val="en-US"/>
              </w:rPr>
              <w:t xml:space="preserve"> of </w:t>
            </w:r>
            <w:r w:rsidRPr="00C16B34">
              <w:rPr>
                <w:rFonts w:ascii="Arial" w:hAnsi="Arial" w:cs="Arial"/>
                <w:bCs/>
                <w:sz w:val="12"/>
                <w:szCs w:val="12"/>
                <w:lang w:val="en-US"/>
              </w:rPr>
              <w:fldChar w:fldCharType="begin"/>
            </w:r>
            <w:r w:rsidRPr="00C16B34">
              <w:rPr>
                <w:rFonts w:ascii="Arial" w:hAnsi="Arial" w:cs="Arial"/>
                <w:bCs/>
                <w:sz w:val="12"/>
                <w:szCs w:val="12"/>
                <w:lang w:val="en-US"/>
              </w:rPr>
              <w:instrText xml:space="preserve"> NUMPAGES  </w:instrText>
            </w:r>
            <w:r w:rsidRPr="00C16B34">
              <w:rPr>
                <w:rFonts w:ascii="Arial" w:hAnsi="Arial" w:cs="Arial"/>
                <w:bCs/>
                <w:sz w:val="12"/>
                <w:szCs w:val="12"/>
                <w:lang w:val="en-US"/>
              </w:rPr>
              <w:fldChar w:fldCharType="separate"/>
            </w:r>
            <w:r w:rsidR="00F75F60">
              <w:rPr>
                <w:rFonts w:ascii="Arial" w:hAnsi="Arial" w:cs="Arial"/>
                <w:bCs/>
                <w:noProof/>
                <w:sz w:val="12"/>
                <w:szCs w:val="12"/>
                <w:lang w:val="en-US"/>
              </w:rPr>
              <w:t>33</w:t>
            </w:r>
            <w:r w:rsidRPr="00C16B34">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91CCE" w14:textId="77777777" w:rsidR="007C1720" w:rsidRDefault="007C1720" w:rsidP="00BE1440">
      <w:pPr>
        <w:spacing w:after="0" w:line="240" w:lineRule="auto"/>
      </w:pPr>
      <w:r>
        <w:separator/>
      </w:r>
    </w:p>
  </w:footnote>
  <w:footnote w:type="continuationSeparator" w:id="0">
    <w:p w14:paraId="44242BFB" w14:textId="77777777" w:rsidR="007C1720" w:rsidRDefault="007C1720" w:rsidP="00BE1440">
      <w:pPr>
        <w:spacing w:after="0" w:line="240" w:lineRule="auto"/>
      </w:pPr>
      <w:r>
        <w:continuationSeparator/>
      </w:r>
    </w:p>
  </w:footnote>
  <w:footnote w:id="1">
    <w:p w14:paraId="43C65009" w14:textId="77777777" w:rsidR="00D75FD9" w:rsidRPr="00E67AD8" w:rsidRDefault="00D75FD9" w:rsidP="00D858E2">
      <w:pPr>
        <w:pStyle w:val="FootnoteText"/>
        <w:jc w:val="both"/>
        <w:rPr>
          <w:rFonts w:ascii="Arial" w:hAnsi="Arial" w:cs="Arial"/>
          <w:sz w:val="18"/>
          <w:szCs w:val="18"/>
          <w:lang w:val="bg-BG"/>
        </w:rPr>
      </w:pPr>
      <w:r w:rsidRPr="00E67AD8">
        <w:rPr>
          <w:rStyle w:val="FootnoteReference"/>
          <w:rFonts w:ascii="Arial" w:hAnsi="Arial" w:cs="Arial"/>
          <w:sz w:val="18"/>
          <w:szCs w:val="18"/>
          <w:lang w:val="bg-BG"/>
        </w:rPr>
        <w:footnoteRef/>
      </w:r>
      <w:r w:rsidRPr="00E67AD8">
        <w:rPr>
          <w:rFonts w:ascii="Arial" w:hAnsi="Arial" w:cs="Arial"/>
          <w:sz w:val="18"/>
          <w:szCs w:val="18"/>
          <w:lang w:val="bg-BG"/>
        </w:rPr>
        <w:t xml:space="preserve"> В случай че по процедурата се извършва предварителен подбор на концепции за проектни предложения, се посочва и краен срок за подаване на концепциите.</w:t>
      </w:r>
    </w:p>
    <w:p w14:paraId="29F93240" w14:textId="77777777" w:rsidR="00D75FD9" w:rsidRPr="00E67AD8" w:rsidRDefault="00D75FD9" w:rsidP="00D858E2">
      <w:pPr>
        <w:pStyle w:val="FootnoteText"/>
        <w:jc w:val="both"/>
        <w:rPr>
          <w:rFonts w:ascii="Arial" w:hAnsi="Arial" w:cs="Arial"/>
          <w:sz w:val="18"/>
          <w:szCs w:val="18"/>
          <w:lang w:val="bg-BG"/>
        </w:rPr>
      </w:pPr>
    </w:p>
  </w:footnote>
  <w:footnote w:id="2">
    <w:p w14:paraId="580997F1" w14:textId="77777777" w:rsidR="00D75FD9" w:rsidRDefault="00D75FD9" w:rsidP="00D858E2">
      <w:pPr>
        <w:pStyle w:val="FootnoteText"/>
        <w:jc w:val="both"/>
      </w:pPr>
      <w:r w:rsidRPr="00E67AD8">
        <w:rPr>
          <w:rStyle w:val="FootnoteReference"/>
          <w:rFonts w:ascii="Arial" w:hAnsi="Arial" w:cs="Arial"/>
          <w:sz w:val="18"/>
          <w:szCs w:val="18"/>
          <w:lang w:val="bg-BG"/>
        </w:rPr>
        <w:footnoteRef/>
      </w:r>
      <w:r w:rsidRPr="00E67AD8">
        <w:rPr>
          <w:rFonts w:ascii="Arial" w:hAnsi="Arial" w:cs="Arial"/>
          <w:sz w:val="18"/>
          <w:szCs w:val="18"/>
          <w:lang w:val="bg-BG"/>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EC4EF" w14:textId="42791F84" w:rsidR="00D75FD9" w:rsidRPr="00BE1440" w:rsidRDefault="00D75FD9" w:rsidP="00BE1440">
    <w:pPr>
      <w:pStyle w:val="Header"/>
      <w:tabs>
        <w:tab w:val="clear" w:pos="4536"/>
        <w:tab w:val="clear" w:pos="9072"/>
      </w:tabs>
      <w:jc w:val="center"/>
      <w:rPr>
        <w:lang w:val="en-US"/>
      </w:rPr>
    </w:pPr>
    <w:r w:rsidRPr="0048278F">
      <w:rPr>
        <w:noProof/>
        <w:lang w:val="en-US"/>
      </w:rPr>
      <mc:AlternateContent>
        <mc:Choice Requires="wpg">
          <w:drawing>
            <wp:anchor distT="0" distB="0" distL="114300" distR="114300" simplePos="0" relativeHeight="251659264" behindDoc="0" locked="0" layoutInCell="1" allowOverlap="1" wp14:anchorId="21FCC839" wp14:editId="0180E80B">
              <wp:simplePos x="0" y="0"/>
              <wp:positionH relativeFrom="column">
                <wp:posOffset>414959</wp:posOffset>
              </wp:positionH>
              <wp:positionV relativeFrom="paragraph">
                <wp:posOffset>346213</wp:posOffset>
              </wp:positionV>
              <wp:extent cx="6226451" cy="1736035"/>
              <wp:effectExtent l="0" t="0" r="317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1736035"/>
                        <a:chOff x="0" y="0"/>
                        <a:chExt cx="67341" cy="16477"/>
                      </a:xfrm>
                    </wpg:grpSpPr>
                    <wps:wsp>
                      <wps:cNvPr id="9" name="Text Box 6"/>
                      <wps:cNvSpPr txBox="1">
                        <a:spLocks noChangeArrowheads="1"/>
                      </wps:cNvSpPr>
                      <wps:spPr bwMode="auto">
                        <a:xfrm>
                          <a:off x="0" y="1047"/>
                          <a:ext cx="24093" cy="15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CCDDA5" w14:textId="77777777" w:rsidR="00D75FD9" w:rsidRDefault="00D75FD9" w:rsidP="0048278F">
                            <w:pPr>
                              <w:pStyle w:val="Header"/>
                              <w:spacing w:after="30"/>
                              <w:ind w:left="-851"/>
                              <w:jc w:val="center"/>
                              <w:rPr>
                                <w:rFonts w:ascii="Arial" w:hAnsi="Arial" w:cs="Arial"/>
                                <w:color w:val="808080"/>
                              </w:rPr>
                            </w:pPr>
                            <w:r>
                              <w:rPr>
                                <w:noProof/>
                                <w:sz w:val="20"/>
                                <w:szCs w:val="20"/>
                                <w:lang w:val="en-US"/>
                              </w:rPr>
                              <w:drawing>
                                <wp:inline distT="0" distB="0" distL="0" distR="0" wp14:anchorId="6AB200A7" wp14:editId="49CFF962">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14:paraId="715FFDF9" w14:textId="3BBAD25C" w:rsidR="00D75FD9" w:rsidRDefault="00D75FD9" w:rsidP="0048278F">
                            <w:pPr>
                              <w:pStyle w:val="NormalWeb"/>
                              <w:ind w:firstLine="270"/>
                              <w:textAlignment w:val="baseline"/>
                              <w:rPr>
                                <w:rFonts w:ascii="Candara" w:hAnsi="Candara" w:cs="Candara"/>
                                <w:b/>
                                <w:bCs/>
                                <w:kern w:val="24"/>
                                <w:sz w:val="18"/>
                                <w:szCs w:val="18"/>
                              </w:rPr>
                            </w:pPr>
                            <w:r>
                              <w:rPr>
                                <w:rFonts w:ascii="Candara" w:hAnsi="Candara" w:cs="Candara"/>
                                <w:b/>
                                <w:bCs/>
                                <w:kern w:val="24"/>
                                <w:sz w:val="18"/>
                                <w:szCs w:val="18"/>
                              </w:rPr>
                              <w:t>ЕВРОПЕЙСКИ СЪЮЗ</w:t>
                            </w:r>
                          </w:p>
                          <w:p w14:paraId="0A9F1D31" w14:textId="0924F13C" w:rsidR="00D75FD9" w:rsidRDefault="00D75FD9" w:rsidP="0048278F">
                            <w:pPr>
                              <w:pStyle w:val="NormalWeb"/>
                              <w:ind w:firstLine="270"/>
                              <w:textAlignment w:val="baseline"/>
                              <w:rPr>
                                <w:rFonts w:ascii="Candara" w:hAnsi="Candara" w:cs="Candara"/>
                                <w:kern w:val="24"/>
                                <w:sz w:val="18"/>
                                <w:szCs w:val="18"/>
                              </w:rPr>
                            </w:pPr>
                            <w:r>
                              <w:rPr>
                                <w:rFonts w:ascii="Candara" w:hAnsi="Candara" w:cs="Candara"/>
                                <w:kern w:val="24"/>
                                <w:sz w:val="18"/>
                                <w:szCs w:val="18"/>
                              </w:rPr>
                              <w:t xml:space="preserve">ЕВРОПЕЙСКИ ФОНД </w:t>
                            </w:r>
                          </w:p>
                          <w:p w14:paraId="152F8B4A" w14:textId="331A4E08" w:rsidR="00D75FD9" w:rsidRDefault="00D75FD9"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 xml:space="preserve">ЗА МОРСКО ДЕЛО И </w:t>
                            </w:r>
                          </w:p>
                          <w:p w14:paraId="5BFF48FC" w14:textId="133044DA" w:rsidR="00D75FD9" w:rsidRDefault="00D75FD9"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10" name="Group 10"/>
                      <wpg:cNvGrpSpPr>
                        <a:grpSpLocks/>
                      </wpg:cNvGrpSpPr>
                      <wpg:grpSpPr bwMode="auto">
                        <a:xfrm>
                          <a:off x="20574" y="0"/>
                          <a:ext cx="46767" cy="15726"/>
                          <a:chOff x="0" y="0"/>
                          <a:chExt cx="46767" cy="15726"/>
                        </a:xfrm>
                      </wpg:grpSpPr>
                      <pic:pic xmlns:pic="http://schemas.openxmlformats.org/drawingml/2006/picture">
                        <pic:nvPicPr>
                          <pic:cNvPr id="14"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5" name="Group 1"/>
                        <wpg:cNvGrpSpPr>
                          <a:grpSpLocks/>
                        </wpg:cNvGrpSpPr>
                        <wpg:grpSpPr bwMode="auto">
                          <a:xfrm>
                            <a:off x="0" y="1047"/>
                            <a:ext cx="28289" cy="14679"/>
                            <a:chOff x="0" y="0"/>
                            <a:chExt cx="28289" cy="14678"/>
                          </a:xfrm>
                        </wpg:grpSpPr>
                        <pic:pic xmlns:pic="http://schemas.openxmlformats.org/drawingml/2006/picture">
                          <pic:nvPicPr>
                            <pic:cNvPr id="16"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7"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01F6" w14:textId="77777777" w:rsidR="00D75FD9" w:rsidRDefault="00D75FD9" w:rsidP="0048278F">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14:paraId="511B20A5" w14:textId="77777777" w:rsidR="00D75FD9" w:rsidRDefault="00D75FD9" w:rsidP="0048278F">
                                <w:pPr>
                                  <w:jc w:val="center"/>
                                  <w:textAlignment w:val="baseline"/>
                                  <w:rPr>
                                    <w:rFonts w:ascii="Times New Roman" w:hAnsi="Times New Roman" w:cs="Times New Roman"/>
                                    <w:sz w:val="18"/>
                                    <w:szCs w:val="18"/>
                                  </w:rPr>
                                </w:pPr>
                              </w:p>
                              <w:p w14:paraId="18C03176" w14:textId="77777777" w:rsidR="00D75FD9" w:rsidRDefault="00D75FD9" w:rsidP="0048278F">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21FCC839" id="Group 1" o:spid="_x0000_s1026" style="position:absolute;left:0;text-align:left;margin-left:32.65pt;margin-top:27.25pt;width:490.25pt;height:136.7pt;z-index:251659264" coordsize="67341,1647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">
              <v:shapetype id="_x0000_t202" coordsize="21600,21600" o:spt="202" path="m,l,21600r21600,l21600,xe">
                <v:stroke joinstyle="miter"/>
                <v:path gradientshapeok="t" o:connecttype="rect"/>
              </v:shapetype>
              <v:shape id="Text Box 6" o:spid="_x0000_s1027" type="#_x0000_t202" style="position:absolute;top:1047;width:24093;height:15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14:paraId="7FCCDDA5" w14:textId="77777777" w:rsidR="00D75FD9" w:rsidRDefault="00D75FD9" w:rsidP="0048278F">
                      <w:pPr>
                        <w:pStyle w:val="Header"/>
                        <w:spacing w:after="30"/>
                        <w:ind w:left="-851"/>
                        <w:jc w:val="center"/>
                        <w:rPr>
                          <w:rFonts w:ascii="Arial" w:hAnsi="Arial" w:cs="Arial"/>
                          <w:color w:val="808080"/>
                        </w:rPr>
                      </w:pPr>
                      <w:r>
                        <w:rPr>
                          <w:noProof/>
                          <w:sz w:val="20"/>
                          <w:szCs w:val="20"/>
                          <w:lang w:val="en-US"/>
                        </w:rPr>
                        <w:drawing>
                          <wp:inline distT="0" distB="0" distL="0" distR="0" wp14:anchorId="6AB200A7" wp14:editId="49CFF962">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14:paraId="715FFDF9" w14:textId="3BBAD25C" w:rsidR="00D75FD9" w:rsidRDefault="00D75FD9" w:rsidP="0048278F">
                      <w:pPr>
                        <w:pStyle w:val="NormalWeb"/>
                        <w:ind w:firstLine="270"/>
                        <w:textAlignment w:val="baseline"/>
                        <w:rPr>
                          <w:rFonts w:ascii="Candara" w:hAnsi="Candara" w:cs="Candara"/>
                          <w:b/>
                          <w:bCs/>
                          <w:kern w:val="24"/>
                          <w:sz w:val="18"/>
                          <w:szCs w:val="18"/>
                        </w:rPr>
                      </w:pPr>
                      <w:r>
                        <w:rPr>
                          <w:rFonts w:ascii="Candara" w:hAnsi="Candara" w:cs="Candara"/>
                          <w:b/>
                          <w:bCs/>
                          <w:kern w:val="24"/>
                          <w:sz w:val="18"/>
                          <w:szCs w:val="18"/>
                        </w:rPr>
                        <w:t>ЕВРОПЕЙСКИ СЪЮЗ</w:t>
                      </w:r>
                    </w:p>
                    <w:p w14:paraId="0A9F1D31" w14:textId="0924F13C" w:rsidR="00D75FD9" w:rsidRDefault="00D75FD9" w:rsidP="0048278F">
                      <w:pPr>
                        <w:pStyle w:val="NormalWeb"/>
                        <w:ind w:firstLine="270"/>
                        <w:textAlignment w:val="baseline"/>
                        <w:rPr>
                          <w:rFonts w:ascii="Candara" w:hAnsi="Candara" w:cs="Candara"/>
                          <w:kern w:val="24"/>
                          <w:sz w:val="18"/>
                          <w:szCs w:val="18"/>
                        </w:rPr>
                      </w:pPr>
                      <w:r>
                        <w:rPr>
                          <w:rFonts w:ascii="Candara" w:hAnsi="Candara" w:cs="Candara"/>
                          <w:kern w:val="24"/>
                          <w:sz w:val="18"/>
                          <w:szCs w:val="18"/>
                        </w:rPr>
                        <w:t xml:space="preserve">ЕВРОПЕЙСКИ ФОНД </w:t>
                      </w:r>
                    </w:p>
                    <w:p w14:paraId="152F8B4A" w14:textId="331A4E08" w:rsidR="00D75FD9" w:rsidRDefault="00D75FD9"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 xml:space="preserve">ЗА МОРСКО ДЕЛО И </w:t>
                      </w:r>
                    </w:p>
                    <w:p w14:paraId="5BFF48FC" w14:textId="133044DA" w:rsidR="00D75FD9" w:rsidRDefault="00D75FD9" w:rsidP="0048278F">
                      <w:pPr>
                        <w:pStyle w:val="NormalWeb"/>
                        <w:ind w:left="-284" w:firstLine="270"/>
                        <w:textAlignment w:val="baseline"/>
                        <w:rPr>
                          <w:rFonts w:ascii="Candara" w:hAnsi="Candara" w:cs="Candara"/>
                          <w:kern w:val="24"/>
                          <w:sz w:val="18"/>
                          <w:szCs w:val="18"/>
                        </w:rPr>
                      </w:pPr>
                      <w:r>
                        <w:rPr>
                          <w:rFonts w:ascii="Candara" w:hAnsi="Candara" w:cs="Candara"/>
                          <w:kern w:val="24"/>
                          <w:sz w:val="18"/>
                          <w:szCs w:val="18"/>
                        </w:rPr>
                        <w:t xml:space="preserve">     </w:t>
                      </w:r>
                      <w:r>
                        <w:rPr>
                          <w:rFonts w:ascii="Candara" w:hAnsi="Candara" w:cs="Candara"/>
                          <w:kern w:val="24"/>
                          <w:sz w:val="18"/>
                          <w:szCs w:val="18"/>
                          <w:lang w:val="bg-BG"/>
                        </w:rPr>
                        <w:t xml:space="preserve">  </w:t>
                      </w:r>
                      <w:r>
                        <w:rPr>
                          <w:rFonts w:ascii="Candara" w:hAnsi="Candara" w:cs="Candara"/>
                          <w:kern w:val="24"/>
                          <w:sz w:val="18"/>
                          <w:szCs w:val="18"/>
                        </w:rPr>
                        <w:t>РИБАРСТВО</w:t>
                      </w:r>
                    </w:p>
                  </w:txbxContent>
                </v:textbox>
              </v:shape>
              <v:group id="Group 10"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">
                  <v:imagedata r:id="rId5" o:title=""/>
                  <v:path arrowok="t"/>
                </v:shape>
                <v:group 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">
                    <v:imagedata r:id="rId6"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" filled="f" stroked="f">
                    <v:textbox>
                      <w:txbxContent>
                        <w:p w14:paraId="4A9F01F6" w14:textId="77777777" w:rsidR="00D75FD9" w:rsidRDefault="00D75FD9" w:rsidP="0048278F">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14:paraId="511B20A5" w14:textId="77777777" w:rsidR="00D75FD9" w:rsidRDefault="00D75FD9" w:rsidP="0048278F">
                          <w:pPr>
                            <w:jc w:val="center"/>
                            <w:textAlignment w:val="baseline"/>
                            <w:rPr>
                              <w:rFonts w:ascii="Times New Roman" w:hAnsi="Times New Roman" w:cs="Times New Roman"/>
                              <w:sz w:val="18"/>
                              <w:szCs w:val="18"/>
                            </w:rPr>
                          </w:pPr>
                        </w:p>
                        <w:p w14:paraId="18C03176" w14:textId="77777777" w:rsidR="00D75FD9" w:rsidRDefault="00D75FD9" w:rsidP="0048278F">
                          <w:pPr>
                            <w:jc w:val="center"/>
                            <w:rPr>
                              <w:sz w:val="24"/>
                              <w:szCs w:val="24"/>
                            </w:rPr>
                          </w:pPr>
                        </w:p>
                      </w:txbxContent>
                    </v:textbox>
                  </v:shape>
                </v:group>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5C0590"/>
    <w:multiLevelType w:val="hybridMultilevel"/>
    <w:tmpl w:val="0DD04E5A"/>
    <w:lvl w:ilvl="0" w:tplc="C9F671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4E554F6"/>
    <w:multiLevelType w:val="hybridMultilevel"/>
    <w:tmpl w:val="7778D8B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3">
    <w:nsid w:val="16963F89"/>
    <w:multiLevelType w:val="hybridMultilevel"/>
    <w:tmpl w:val="F140BC18"/>
    <w:lvl w:ilvl="0" w:tplc="8B68A358">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
    <w:nsid w:val="1FB05D58"/>
    <w:multiLevelType w:val="hybridMultilevel"/>
    <w:tmpl w:val="A088E8BC"/>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5">
    <w:nsid w:val="21C374BB"/>
    <w:multiLevelType w:val="hybridMultilevel"/>
    <w:tmpl w:val="CA4C5980"/>
    <w:lvl w:ilvl="0" w:tplc="BB52B0A4">
      <w:start w:val="1"/>
      <w:numFmt w:val="decimal"/>
      <w:lvlText w:val="%1."/>
      <w:lvlJc w:val="left"/>
      <w:pPr>
        <w:ind w:left="5747"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5F010ED"/>
    <w:multiLevelType w:val="hybridMultilevel"/>
    <w:tmpl w:val="EEF487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61E82"/>
    <w:multiLevelType w:val="hybridMultilevel"/>
    <w:tmpl w:val="63AC4336"/>
    <w:lvl w:ilvl="0" w:tplc="032E6336">
      <w:numFmt w:val="bullet"/>
      <w:lvlText w:val="-"/>
      <w:lvlJc w:val="left"/>
      <w:pPr>
        <w:ind w:left="1065" w:hanging="7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DD34EF"/>
    <w:multiLevelType w:val="hybridMultilevel"/>
    <w:tmpl w:val="E6EC78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320C8B"/>
    <w:multiLevelType w:val="hybridMultilevel"/>
    <w:tmpl w:val="4DB80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3A377B7"/>
    <w:multiLevelType w:val="hybridMultilevel"/>
    <w:tmpl w:val="C846DE6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FB7198"/>
    <w:multiLevelType w:val="hybridMultilevel"/>
    <w:tmpl w:val="6BC24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3F5401"/>
    <w:multiLevelType w:val="hybridMultilevel"/>
    <w:tmpl w:val="CEE01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4"/>
  </w:num>
  <w:num w:numId="7">
    <w:abstractNumId w:val="13"/>
  </w:num>
  <w:num w:numId="8">
    <w:abstractNumId w:val="5"/>
  </w:num>
  <w:num w:numId="9">
    <w:abstractNumId w:val="14"/>
  </w:num>
  <w:num w:numId="10">
    <w:abstractNumId w:val="18"/>
  </w:num>
  <w:num w:numId="11">
    <w:abstractNumId w:val="0"/>
  </w:num>
  <w:num w:numId="12">
    <w:abstractNumId w:val="12"/>
  </w:num>
  <w:num w:numId="13">
    <w:abstractNumId w:val="4"/>
  </w:num>
  <w:num w:numId="14">
    <w:abstractNumId w:val="2"/>
  </w:num>
  <w:num w:numId="15">
    <w:abstractNumId w:val="16"/>
  </w:num>
  <w:num w:numId="16">
    <w:abstractNumId w:val="12"/>
  </w:num>
  <w:num w:numId="17">
    <w:abstractNumId w:val="19"/>
  </w:num>
  <w:num w:numId="18">
    <w:abstractNumId w:val="1"/>
  </w:num>
  <w:num w:numId="19">
    <w:abstractNumId w:val="3"/>
  </w:num>
  <w:num w:numId="20">
    <w:abstractNumId w:val="11"/>
  </w:num>
  <w:num w:numId="21">
    <w:abstractNumId w:val="11"/>
  </w:num>
  <w:num w:numId="22">
    <w:abstractNumId w:val="8"/>
  </w:num>
  <w:num w:numId="23">
    <w:abstractNumId w:val="7"/>
  </w:num>
  <w:num w:numId="24">
    <w:abstractNumId w:val="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17330"/>
    <w:rsid w:val="0002793F"/>
    <w:rsid w:val="00031EF7"/>
    <w:rsid w:val="00033B3C"/>
    <w:rsid w:val="00035081"/>
    <w:rsid w:val="000355CB"/>
    <w:rsid w:val="00076B71"/>
    <w:rsid w:val="000A069D"/>
    <w:rsid w:val="000A26E9"/>
    <w:rsid w:val="000A2ECF"/>
    <w:rsid w:val="000A740D"/>
    <w:rsid w:val="000B2F62"/>
    <w:rsid w:val="000B52B9"/>
    <w:rsid w:val="000C1556"/>
    <w:rsid w:val="000D7511"/>
    <w:rsid w:val="000D7B2F"/>
    <w:rsid w:val="000E0D7B"/>
    <w:rsid w:val="00115055"/>
    <w:rsid w:val="00124244"/>
    <w:rsid w:val="00127199"/>
    <w:rsid w:val="00130A0E"/>
    <w:rsid w:val="00130D20"/>
    <w:rsid w:val="00136BBC"/>
    <w:rsid w:val="001413F9"/>
    <w:rsid w:val="00147828"/>
    <w:rsid w:val="00150B86"/>
    <w:rsid w:val="001558BB"/>
    <w:rsid w:val="00157289"/>
    <w:rsid w:val="00165DA4"/>
    <w:rsid w:val="001669A6"/>
    <w:rsid w:val="0017659E"/>
    <w:rsid w:val="00192A72"/>
    <w:rsid w:val="00195049"/>
    <w:rsid w:val="00197D6F"/>
    <w:rsid w:val="001B765C"/>
    <w:rsid w:val="001C2658"/>
    <w:rsid w:val="001D3E69"/>
    <w:rsid w:val="001D6962"/>
    <w:rsid w:val="001E058B"/>
    <w:rsid w:val="001E0F4A"/>
    <w:rsid w:val="001E3380"/>
    <w:rsid w:val="001E4E80"/>
    <w:rsid w:val="002165DC"/>
    <w:rsid w:val="00217993"/>
    <w:rsid w:val="00223492"/>
    <w:rsid w:val="00227966"/>
    <w:rsid w:val="00236F07"/>
    <w:rsid w:val="002413EB"/>
    <w:rsid w:val="002464F9"/>
    <w:rsid w:val="0024694B"/>
    <w:rsid w:val="002476E1"/>
    <w:rsid w:val="00254483"/>
    <w:rsid w:val="00257D38"/>
    <w:rsid w:val="00265587"/>
    <w:rsid w:val="0026663B"/>
    <w:rsid w:val="0027057D"/>
    <w:rsid w:val="00277E3B"/>
    <w:rsid w:val="00281619"/>
    <w:rsid w:val="00293A77"/>
    <w:rsid w:val="00295FCA"/>
    <w:rsid w:val="002A35E0"/>
    <w:rsid w:val="002A7822"/>
    <w:rsid w:val="002B646B"/>
    <w:rsid w:val="002D370E"/>
    <w:rsid w:val="002D752B"/>
    <w:rsid w:val="002F06AA"/>
    <w:rsid w:val="00306C19"/>
    <w:rsid w:val="00314584"/>
    <w:rsid w:val="0031554C"/>
    <w:rsid w:val="00323C82"/>
    <w:rsid w:val="003653D2"/>
    <w:rsid w:val="003827C4"/>
    <w:rsid w:val="0039181F"/>
    <w:rsid w:val="00391FD0"/>
    <w:rsid w:val="00395C42"/>
    <w:rsid w:val="003A77B9"/>
    <w:rsid w:val="003B70AA"/>
    <w:rsid w:val="003C10F3"/>
    <w:rsid w:val="003C150F"/>
    <w:rsid w:val="003C65BF"/>
    <w:rsid w:val="003E4F3C"/>
    <w:rsid w:val="003F015C"/>
    <w:rsid w:val="003F22CF"/>
    <w:rsid w:val="003F4474"/>
    <w:rsid w:val="00401AAF"/>
    <w:rsid w:val="0040431A"/>
    <w:rsid w:val="00404AAD"/>
    <w:rsid w:val="0041727E"/>
    <w:rsid w:val="0045688E"/>
    <w:rsid w:val="0046454D"/>
    <w:rsid w:val="00472853"/>
    <w:rsid w:val="00472FF9"/>
    <w:rsid w:val="0047375A"/>
    <w:rsid w:val="0048278F"/>
    <w:rsid w:val="004872FC"/>
    <w:rsid w:val="0049226F"/>
    <w:rsid w:val="00492A27"/>
    <w:rsid w:val="00493957"/>
    <w:rsid w:val="00493C00"/>
    <w:rsid w:val="004A20DC"/>
    <w:rsid w:val="004A32A1"/>
    <w:rsid w:val="004A6BEA"/>
    <w:rsid w:val="004B3B8D"/>
    <w:rsid w:val="004E4F8E"/>
    <w:rsid w:val="004E5643"/>
    <w:rsid w:val="004F2A28"/>
    <w:rsid w:val="00505063"/>
    <w:rsid w:val="00510997"/>
    <w:rsid w:val="005158AC"/>
    <w:rsid w:val="0052750E"/>
    <w:rsid w:val="005319EA"/>
    <w:rsid w:val="0054361C"/>
    <w:rsid w:val="00544517"/>
    <w:rsid w:val="00546791"/>
    <w:rsid w:val="005571DF"/>
    <w:rsid w:val="00562B0D"/>
    <w:rsid w:val="00576CDD"/>
    <w:rsid w:val="00582F1D"/>
    <w:rsid w:val="005837DA"/>
    <w:rsid w:val="00583D2C"/>
    <w:rsid w:val="005868D5"/>
    <w:rsid w:val="00590FE2"/>
    <w:rsid w:val="005A1805"/>
    <w:rsid w:val="005B6679"/>
    <w:rsid w:val="005B7BBE"/>
    <w:rsid w:val="005C7EE4"/>
    <w:rsid w:val="005D5E48"/>
    <w:rsid w:val="005E27DC"/>
    <w:rsid w:val="005F16AB"/>
    <w:rsid w:val="0060002B"/>
    <w:rsid w:val="00605FC7"/>
    <w:rsid w:val="0061450E"/>
    <w:rsid w:val="00637AC7"/>
    <w:rsid w:val="0065301A"/>
    <w:rsid w:val="0065586C"/>
    <w:rsid w:val="00677EF1"/>
    <w:rsid w:val="0068418C"/>
    <w:rsid w:val="0069504F"/>
    <w:rsid w:val="006B16B9"/>
    <w:rsid w:val="006B38A5"/>
    <w:rsid w:val="006C6CC7"/>
    <w:rsid w:val="006D382F"/>
    <w:rsid w:val="006D6675"/>
    <w:rsid w:val="006E039A"/>
    <w:rsid w:val="006E05CB"/>
    <w:rsid w:val="006E1D8E"/>
    <w:rsid w:val="006E2A79"/>
    <w:rsid w:val="006E2DD9"/>
    <w:rsid w:val="006E2F3D"/>
    <w:rsid w:val="006E4147"/>
    <w:rsid w:val="006F1CD0"/>
    <w:rsid w:val="00705CA6"/>
    <w:rsid w:val="00707B6E"/>
    <w:rsid w:val="007146F0"/>
    <w:rsid w:val="00716F01"/>
    <w:rsid w:val="00717C82"/>
    <w:rsid w:val="00721FCA"/>
    <w:rsid w:val="00744427"/>
    <w:rsid w:val="00747480"/>
    <w:rsid w:val="007476C4"/>
    <w:rsid w:val="00750592"/>
    <w:rsid w:val="00770F54"/>
    <w:rsid w:val="00777AF0"/>
    <w:rsid w:val="00781B16"/>
    <w:rsid w:val="007841EA"/>
    <w:rsid w:val="007855E9"/>
    <w:rsid w:val="00785B71"/>
    <w:rsid w:val="007A06F5"/>
    <w:rsid w:val="007C1720"/>
    <w:rsid w:val="007D0556"/>
    <w:rsid w:val="007D2C69"/>
    <w:rsid w:val="007D3CA4"/>
    <w:rsid w:val="007E3B1A"/>
    <w:rsid w:val="007E5400"/>
    <w:rsid w:val="007F7971"/>
    <w:rsid w:val="008059FF"/>
    <w:rsid w:val="00810E15"/>
    <w:rsid w:val="00823030"/>
    <w:rsid w:val="00825B90"/>
    <w:rsid w:val="00840DAC"/>
    <w:rsid w:val="00851A0D"/>
    <w:rsid w:val="0085558B"/>
    <w:rsid w:val="00862728"/>
    <w:rsid w:val="00865419"/>
    <w:rsid w:val="00875827"/>
    <w:rsid w:val="0087725B"/>
    <w:rsid w:val="00884EDE"/>
    <w:rsid w:val="00886C84"/>
    <w:rsid w:val="00895422"/>
    <w:rsid w:val="008A6B8F"/>
    <w:rsid w:val="008B1A83"/>
    <w:rsid w:val="008B3237"/>
    <w:rsid w:val="008B384D"/>
    <w:rsid w:val="008C5380"/>
    <w:rsid w:val="008D646C"/>
    <w:rsid w:val="008D6473"/>
    <w:rsid w:val="008E6893"/>
    <w:rsid w:val="008F36AA"/>
    <w:rsid w:val="008F62E7"/>
    <w:rsid w:val="00900645"/>
    <w:rsid w:val="0090310C"/>
    <w:rsid w:val="009076DD"/>
    <w:rsid w:val="009145E0"/>
    <w:rsid w:val="00916E20"/>
    <w:rsid w:val="00920165"/>
    <w:rsid w:val="00921927"/>
    <w:rsid w:val="00921940"/>
    <w:rsid w:val="0092547E"/>
    <w:rsid w:val="00935AB2"/>
    <w:rsid w:val="00943E04"/>
    <w:rsid w:val="00946AFF"/>
    <w:rsid w:val="00947107"/>
    <w:rsid w:val="009631BA"/>
    <w:rsid w:val="00964385"/>
    <w:rsid w:val="0096486D"/>
    <w:rsid w:val="009771A4"/>
    <w:rsid w:val="009814E9"/>
    <w:rsid w:val="009B2EF3"/>
    <w:rsid w:val="009B38FB"/>
    <w:rsid w:val="009C6819"/>
    <w:rsid w:val="009D0D08"/>
    <w:rsid w:val="009E3C67"/>
    <w:rsid w:val="009E5DD4"/>
    <w:rsid w:val="009F7358"/>
    <w:rsid w:val="00A2607D"/>
    <w:rsid w:val="00A2757A"/>
    <w:rsid w:val="00A27EE7"/>
    <w:rsid w:val="00A33C26"/>
    <w:rsid w:val="00A34A57"/>
    <w:rsid w:val="00A45879"/>
    <w:rsid w:val="00A464F0"/>
    <w:rsid w:val="00A523D3"/>
    <w:rsid w:val="00A52D16"/>
    <w:rsid w:val="00A66C63"/>
    <w:rsid w:val="00A73C0C"/>
    <w:rsid w:val="00A75130"/>
    <w:rsid w:val="00A8210E"/>
    <w:rsid w:val="00A85757"/>
    <w:rsid w:val="00A92849"/>
    <w:rsid w:val="00A93052"/>
    <w:rsid w:val="00A931A6"/>
    <w:rsid w:val="00A9361A"/>
    <w:rsid w:val="00A94F2F"/>
    <w:rsid w:val="00AA22E4"/>
    <w:rsid w:val="00AA69C9"/>
    <w:rsid w:val="00AB1386"/>
    <w:rsid w:val="00AB57E1"/>
    <w:rsid w:val="00AC5C12"/>
    <w:rsid w:val="00AD212E"/>
    <w:rsid w:val="00AD734F"/>
    <w:rsid w:val="00AE028C"/>
    <w:rsid w:val="00B31C52"/>
    <w:rsid w:val="00B33385"/>
    <w:rsid w:val="00B34A4B"/>
    <w:rsid w:val="00B34E79"/>
    <w:rsid w:val="00B37787"/>
    <w:rsid w:val="00B42F2F"/>
    <w:rsid w:val="00B439BD"/>
    <w:rsid w:val="00B43A73"/>
    <w:rsid w:val="00B510D1"/>
    <w:rsid w:val="00B66D26"/>
    <w:rsid w:val="00B83EF6"/>
    <w:rsid w:val="00B85B16"/>
    <w:rsid w:val="00B86BB3"/>
    <w:rsid w:val="00BA42E1"/>
    <w:rsid w:val="00BA71CC"/>
    <w:rsid w:val="00BB4482"/>
    <w:rsid w:val="00BB6604"/>
    <w:rsid w:val="00BC1887"/>
    <w:rsid w:val="00BC1DE6"/>
    <w:rsid w:val="00BD1254"/>
    <w:rsid w:val="00BD284C"/>
    <w:rsid w:val="00BE0DFA"/>
    <w:rsid w:val="00BE1440"/>
    <w:rsid w:val="00BE421A"/>
    <w:rsid w:val="00BF109D"/>
    <w:rsid w:val="00BF16B6"/>
    <w:rsid w:val="00BF3F1D"/>
    <w:rsid w:val="00C0010B"/>
    <w:rsid w:val="00C16B34"/>
    <w:rsid w:val="00C21629"/>
    <w:rsid w:val="00C2560D"/>
    <w:rsid w:val="00C2662D"/>
    <w:rsid w:val="00C27E3F"/>
    <w:rsid w:val="00C3592A"/>
    <w:rsid w:val="00C46FAE"/>
    <w:rsid w:val="00C60496"/>
    <w:rsid w:val="00C641F6"/>
    <w:rsid w:val="00C74C4B"/>
    <w:rsid w:val="00C8194A"/>
    <w:rsid w:val="00C819F8"/>
    <w:rsid w:val="00C83712"/>
    <w:rsid w:val="00C91870"/>
    <w:rsid w:val="00C9326C"/>
    <w:rsid w:val="00CA214D"/>
    <w:rsid w:val="00CA5A22"/>
    <w:rsid w:val="00CA5DFD"/>
    <w:rsid w:val="00CA6E83"/>
    <w:rsid w:val="00CA7CA0"/>
    <w:rsid w:val="00CD1B79"/>
    <w:rsid w:val="00CD7C0A"/>
    <w:rsid w:val="00D139C7"/>
    <w:rsid w:val="00D156B7"/>
    <w:rsid w:val="00D26413"/>
    <w:rsid w:val="00D40688"/>
    <w:rsid w:val="00D41D79"/>
    <w:rsid w:val="00D43809"/>
    <w:rsid w:val="00D444FB"/>
    <w:rsid w:val="00D61E75"/>
    <w:rsid w:val="00D66C0C"/>
    <w:rsid w:val="00D67C34"/>
    <w:rsid w:val="00D75FD9"/>
    <w:rsid w:val="00D82E26"/>
    <w:rsid w:val="00D8496B"/>
    <w:rsid w:val="00D858E2"/>
    <w:rsid w:val="00D87A93"/>
    <w:rsid w:val="00D910FE"/>
    <w:rsid w:val="00DA1EE5"/>
    <w:rsid w:val="00DA5150"/>
    <w:rsid w:val="00DA5963"/>
    <w:rsid w:val="00DC60D9"/>
    <w:rsid w:val="00DC63DB"/>
    <w:rsid w:val="00DC7DCD"/>
    <w:rsid w:val="00DD7606"/>
    <w:rsid w:val="00DD7B5F"/>
    <w:rsid w:val="00DE26B8"/>
    <w:rsid w:val="00DF0A7A"/>
    <w:rsid w:val="00E17673"/>
    <w:rsid w:val="00E20568"/>
    <w:rsid w:val="00E20B12"/>
    <w:rsid w:val="00E22BC4"/>
    <w:rsid w:val="00E323AA"/>
    <w:rsid w:val="00E34E97"/>
    <w:rsid w:val="00E40087"/>
    <w:rsid w:val="00E543E3"/>
    <w:rsid w:val="00E56C7D"/>
    <w:rsid w:val="00E62A3E"/>
    <w:rsid w:val="00E62B11"/>
    <w:rsid w:val="00E64405"/>
    <w:rsid w:val="00E67AD8"/>
    <w:rsid w:val="00E73210"/>
    <w:rsid w:val="00E84672"/>
    <w:rsid w:val="00E92704"/>
    <w:rsid w:val="00EA1C5F"/>
    <w:rsid w:val="00EA77BB"/>
    <w:rsid w:val="00EC0451"/>
    <w:rsid w:val="00EC32EA"/>
    <w:rsid w:val="00EC6299"/>
    <w:rsid w:val="00ED5A06"/>
    <w:rsid w:val="00EE4E38"/>
    <w:rsid w:val="00EE64DB"/>
    <w:rsid w:val="00EF4AEE"/>
    <w:rsid w:val="00EF6D28"/>
    <w:rsid w:val="00F12332"/>
    <w:rsid w:val="00F12921"/>
    <w:rsid w:val="00F15377"/>
    <w:rsid w:val="00F20444"/>
    <w:rsid w:val="00F24A68"/>
    <w:rsid w:val="00F24AC3"/>
    <w:rsid w:val="00F41FFC"/>
    <w:rsid w:val="00F42685"/>
    <w:rsid w:val="00F44E5A"/>
    <w:rsid w:val="00F44F7B"/>
    <w:rsid w:val="00F56CCF"/>
    <w:rsid w:val="00F6481E"/>
    <w:rsid w:val="00F66A40"/>
    <w:rsid w:val="00F72CEB"/>
    <w:rsid w:val="00F736C9"/>
    <w:rsid w:val="00F747E1"/>
    <w:rsid w:val="00F75F60"/>
    <w:rsid w:val="00F84EF4"/>
    <w:rsid w:val="00FA6AEA"/>
    <w:rsid w:val="00FB7426"/>
    <w:rsid w:val="00FC2EA3"/>
    <w:rsid w:val="00FE71EF"/>
    <w:rsid w:val="00FE7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F71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uiPriority w:val="99"/>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iPriority w:val="99"/>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iPriority w:val="99"/>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iPriority w:val="99"/>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aliases w:val="List Paragraph1 Char,List1 Char,Списък на абзаци Char,List Paragraph11 Char,List Paragraph111 Char"/>
    <w:link w:val="ListParagraph"/>
    <w:uiPriority w:val="34"/>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34"/>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numbering" w:customStyle="1" w:styleId="NoList2">
    <w:name w:val="No List2"/>
    <w:next w:val="NoList"/>
    <w:uiPriority w:val="99"/>
    <w:semiHidden/>
    <w:unhideWhenUsed/>
    <w:rsid w:val="00D858E2"/>
  </w:style>
  <w:style w:type="table" w:customStyle="1" w:styleId="TableGrid1">
    <w:name w:val="Table Grid1"/>
    <w:basedOn w:val="TableNormal"/>
    <w:next w:val="TableGrid"/>
    <w:uiPriority w:val="99"/>
    <w:rsid w:val="00D85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D858E2"/>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D858E2"/>
    <w:rPr>
      <w:rFonts w:ascii="Calibri" w:eastAsia="Calibri" w:hAnsi="Calibri" w:cs="Times New Roman"/>
      <w:sz w:val="20"/>
      <w:szCs w:val="20"/>
      <w:lang w:val="x-none" w:eastAsia="x-none"/>
    </w:rPr>
  </w:style>
  <w:style w:type="character" w:styleId="EndnoteReference">
    <w:name w:val="endnote reference"/>
    <w:uiPriority w:val="99"/>
    <w:semiHidden/>
    <w:rsid w:val="00D858E2"/>
    <w:rPr>
      <w:vertAlign w:val="superscript"/>
    </w:rPr>
  </w:style>
  <w:style w:type="character" w:customStyle="1" w:styleId="ldef">
    <w:name w:val="ldef"/>
    <w:basedOn w:val="DefaultParagraphFont"/>
    <w:uiPriority w:val="99"/>
    <w:rsid w:val="00D858E2"/>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D858E2"/>
    <w:pPr>
      <w:spacing w:after="0" w:line="240" w:lineRule="auto"/>
    </w:pPr>
    <w:rPr>
      <w:rFonts w:ascii="Calibri" w:eastAsia="Calibri" w:hAnsi="Calibri" w:cs="Calibri"/>
      <w:lang w:val="bg-BG"/>
    </w:rPr>
  </w:style>
  <w:style w:type="paragraph" w:customStyle="1" w:styleId="CharChar">
    <w:name w:val="Char Char"/>
    <w:basedOn w:val="Normal"/>
    <w:uiPriority w:val="99"/>
    <w:rsid w:val="00D858E2"/>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newdocreference1">
    <w:name w:val="newdocreference1"/>
    <w:uiPriority w:val="99"/>
    <w:rsid w:val="00D858E2"/>
    <w:rPr>
      <w:color w:val="0000FF"/>
      <w:u w:val="single"/>
    </w:rPr>
  </w:style>
  <w:style w:type="character" w:customStyle="1" w:styleId="legaldocreference1">
    <w:name w:val="legaldocreference1"/>
    <w:uiPriority w:val="99"/>
    <w:rsid w:val="00D858E2"/>
    <w:rPr>
      <w:color w:val="auto"/>
      <w:u w:val="single"/>
    </w:rPr>
  </w:style>
  <w:style w:type="paragraph" w:customStyle="1" w:styleId="Text2">
    <w:name w:val="Text 2"/>
    <w:basedOn w:val="Normal"/>
    <w:uiPriority w:val="99"/>
    <w:rsid w:val="00D858E2"/>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paragraph" w:customStyle="1" w:styleId="title1">
    <w:name w:val="title1"/>
    <w:basedOn w:val="Normal"/>
    <w:uiPriority w:val="99"/>
    <w:rsid w:val="00D858E2"/>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D858E2"/>
    <w:rPr>
      <w:rFonts w:eastAsia="Times New Roman"/>
      <w:lang w:val="en-GB" w:eastAsia="fr-FR"/>
    </w:rPr>
  </w:style>
  <w:style w:type="paragraph" w:styleId="HTMLPreformatted">
    <w:name w:val="HTML Preformatted"/>
    <w:basedOn w:val="Normal"/>
    <w:link w:val="HTMLPreformattedChar"/>
    <w:uiPriority w:val="99"/>
    <w:rsid w:val="00D85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D858E2"/>
    <w:rPr>
      <w:rFonts w:ascii="Courier New" w:eastAsia="Calibri" w:hAnsi="Courier New" w:cs="Times New Roman"/>
      <w:sz w:val="20"/>
      <w:szCs w:val="20"/>
      <w:lang w:val="bg-BG" w:eastAsia="bg-BG"/>
    </w:rPr>
  </w:style>
  <w:style w:type="paragraph" w:customStyle="1" w:styleId="CM1">
    <w:name w:val="CM1"/>
    <w:basedOn w:val="Default"/>
    <w:next w:val="Default"/>
    <w:uiPriority w:val="99"/>
    <w:rsid w:val="00D858E2"/>
    <w:rPr>
      <w:rFonts w:ascii="EUAlbertina" w:hAnsi="EUAlbertina" w:cs="EUAlbertina"/>
      <w:color w:val="auto"/>
      <w:lang w:eastAsia="en-US"/>
    </w:rPr>
  </w:style>
  <w:style w:type="paragraph" w:customStyle="1" w:styleId="CM3">
    <w:name w:val="CM3"/>
    <w:basedOn w:val="Default"/>
    <w:next w:val="Default"/>
    <w:uiPriority w:val="99"/>
    <w:rsid w:val="00D858E2"/>
    <w:rPr>
      <w:rFonts w:ascii="EUAlbertina" w:hAnsi="EUAlbertina" w:cs="EUAlbertina"/>
      <w:color w:val="auto"/>
      <w:lang w:eastAsia="en-US"/>
    </w:rPr>
  </w:style>
  <w:style w:type="character" w:customStyle="1" w:styleId="2">
    <w:name w:val="Основен текст (2)"/>
    <w:uiPriority w:val="99"/>
    <w:rsid w:val="00D858E2"/>
    <w:rPr>
      <w:rFonts w:ascii="Palatino Linotype" w:hAnsi="Palatino Linotype" w:cs="Palatino Linotype"/>
      <w:color w:val="000000"/>
      <w:spacing w:val="0"/>
      <w:w w:val="100"/>
      <w:position w:val="0"/>
      <w:sz w:val="15"/>
      <w:szCs w:val="15"/>
      <w:u w:val="none"/>
      <w:lang w:val="bg-BG" w:eastAsia="bg-BG"/>
    </w:rPr>
  </w:style>
  <w:style w:type="numbering" w:customStyle="1" w:styleId="NoList11">
    <w:name w:val="No List11"/>
    <w:next w:val="NoList"/>
    <w:uiPriority w:val="99"/>
    <w:semiHidden/>
    <w:unhideWhenUsed/>
    <w:rsid w:val="00D858E2"/>
  </w:style>
  <w:style w:type="character" w:styleId="Emphasis">
    <w:name w:val="Emphasis"/>
    <w:qFormat/>
    <w:rsid w:val="00D858E2"/>
    <w:rPr>
      <w:i/>
      <w:iCs/>
    </w:rPr>
  </w:style>
  <w:style w:type="paragraph" w:customStyle="1" w:styleId="Style">
    <w:name w:val="Style"/>
    <w:rsid w:val="00D858E2"/>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mdr@mzh.government.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bg/s/Default/Manu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mis2020.government.bg" TargetMode="External"/><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hyperlink" Target="http://www.eufunds.b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1CC11-5F99-4F9E-8E58-FA589EB47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33</Pages>
  <Words>13509</Words>
  <Characters>77003</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Nevena Todorova</cp:lastModifiedBy>
  <cp:revision>17</cp:revision>
  <cp:lastPrinted>2022-05-25T14:03:00Z</cp:lastPrinted>
  <dcterms:created xsi:type="dcterms:W3CDTF">2022-05-27T08:51:00Z</dcterms:created>
  <dcterms:modified xsi:type="dcterms:W3CDTF">2022-05-31T10:35:00Z</dcterms:modified>
</cp:coreProperties>
</file>