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4"/>
        <w:gridCol w:w="6268"/>
        <w:gridCol w:w="3405"/>
      </w:tblGrid>
      <w:tr w:rsidR="00FD4A74" w:rsidRPr="00FD4A74" w:rsidTr="00E60D87">
        <w:trPr>
          <w:trHeight w:val="859"/>
          <w:jc w:val="center"/>
        </w:trPr>
        <w:tc>
          <w:tcPr>
            <w:tcW w:w="104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4A74" w:rsidRPr="00FD4A74" w:rsidRDefault="00FD4A74" w:rsidP="00E60D87">
            <w:pPr>
              <w:spacing w:before="120" w:after="120" w:line="240" w:lineRule="auto"/>
              <w:jc w:val="right"/>
              <w:rPr>
                <w:rFonts w:ascii="Arial" w:hAnsi="Arial" w:cs="Arial"/>
                <w:b/>
                <w:i/>
                <w:color w:val="000000"/>
              </w:rPr>
            </w:pPr>
            <w:r w:rsidRPr="00FD4A74">
              <w:rPr>
                <w:rFonts w:ascii="Arial" w:hAnsi="Arial" w:cs="Arial"/>
                <w:b/>
                <w:i/>
                <w:color w:val="000000"/>
                <w:lang w:val="ru-RU"/>
              </w:rPr>
              <w:t xml:space="preserve">Приложение </w:t>
            </w:r>
            <w:r w:rsidRPr="00FD4A74">
              <w:rPr>
                <w:rFonts w:ascii="Arial" w:hAnsi="Arial" w:cs="Arial"/>
                <w:b/>
                <w:bCs/>
                <w:i/>
              </w:rPr>
              <w:t>№</w:t>
            </w:r>
            <w:r w:rsidRPr="00FD4A74">
              <w:rPr>
                <w:rFonts w:ascii="Arial" w:hAnsi="Arial" w:cs="Arial"/>
                <w:b/>
                <w:bCs/>
                <w:i/>
                <w:lang w:val="bg-BG"/>
              </w:rPr>
              <w:t xml:space="preserve"> </w:t>
            </w:r>
            <w:r w:rsidRPr="00FD4A74">
              <w:rPr>
                <w:rFonts w:ascii="Arial" w:hAnsi="Arial" w:cs="Arial"/>
                <w:b/>
                <w:i/>
                <w:color w:val="000000"/>
              </w:rPr>
              <w:t>7</w:t>
            </w:r>
          </w:p>
        </w:tc>
      </w:tr>
      <w:tr w:rsidR="00FD4A74" w:rsidRPr="00FD4A74" w:rsidTr="00E60D87">
        <w:trPr>
          <w:trHeight w:val="1290"/>
          <w:jc w:val="center"/>
        </w:trPr>
        <w:tc>
          <w:tcPr>
            <w:tcW w:w="104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87" w:rsidRPr="00E60D87" w:rsidRDefault="00E60D87" w:rsidP="00E60D8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val="bg-BG"/>
              </w:rPr>
            </w:pPr>
            <w:r w:rsidRPr="00E60D87">
              <w:rPr>
                <w:rFonts w:ascii="Arial" w:hAnsi="Arial" w:cs="Arial"/>
                <w:b/>
                <w:color w:val="000000"/>
                <w:sz w:val="28"/>
                <w:szCs w:val="28"/>
                <w:lang w:val="bg-BG"/>
              </w:rPr>
              <w:t>Критерии и методология</w:t>
            </w:r>
          </w:p>
          <w:p w:rsidR="00FD4A74" w:rsidRPr="009D060B" w:rsidRDefault="00FD4A74" w:rsidP="00E60D8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lang w:val="bg-BG"/>
              </w:rPr>
            </w:pPr>
            <w:r w:rsidRPr="009D060B">
              <w:rPr>
                <w:rFonts w:ascii="Arial" w:hAnsi="Arial" w:cs="Arial"/>
                <w:b/>
                <w:color w:val="000000"/>
                <w:lang w:val="bg-BG"/>
              </w:rPr>
              <w:t>за оценка на проектните предложения по Процедура за подбор на проекти BG14MFOP001-4.119 „</w:t>
            </w:r>
            <w:r w:rsidRPr="009D060B">
              <w:rPr>
                <w:rFonts w:ascii="Arial" w:hAnsi="Arial" w:cs="Arial"/>
                <w:b/>
                <w:bCs/>
                <w:lang w:val="bg-BG"/>
              </w:rPr>
              <w:t xml:space="preserve"> Диверсификация на рибарската територия в дейности като туризъм, култура и услуги</w:t>
            </w:r>
            <w:r w:rsidRPr="009D060B">
              <w:rPr>
                <w:rFonts w:ascii="Arial" w:hAnsi="Arial" w:cs="Arial"/>
                <w:b/>
                <w:color w:val="000000"/>
                <w:lang w:val="bg-BG"/>
              </w:rPr>
              <w:t>“</w:t>
            </w:r>
            <w:r w:rsidR="00E60D87" w:rsidRPr="009D060B">
              <w:rPr>
                <w:rFonts w:ascii="Arial" w:hAnsi="Arial" w:cs="Arial"/>
                <w:b/>
                <w:color w:val="000000"/>
                <w:lang w:val="bg-BG"/>
              </w:rPr>
              <w:t>,</w:t>
            </w:r>
          </w:p>
          <w:p w:rsidR="00FD4A74" w:rsidRPr="009D060B" w:rsidRDefault="00E60D87" w:rsidP="00E60D8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lang w:val="bg-BG"/>
              </w:rPr>
            </w:pPr>
            <w:r w:rsidRPr="009D060B">
              <w:rPr>
                <w:rFonts w:ascii="Arial" w:hAnsi="Arial" w:cs="Arial"/>
                <w:b/>
                <w:color w:val="000000"/>
                <w:lang w:val="bg-BG"/>
              </w:rPr>
              <w:t>м</w:t>
            </w:r>
            <w:r w:rsidR="00FD4A74" w:rsidRPr="009D060B">
              <w:rPr>
                <w:rFonts w:ascii="Arial" w:hAnsi="Arial" w:cs="Arial"/>
                <w:b/>
                <w:color w:val="000000"/>
                <w:lang w:val="bg-BG"/>
              </w:rPr>
              <w:t>ярка 03 „</w:t>
            </w:r>
            <w:r w:rsidR="00FD4A74" w:rsidRPr="009D060B">
              <w:rPr>
                <w:rFonts w:ascii="Arial" w:hAnsi="Arial" w:cs="Arial"/>
                <w:b/>
                <w:bCs/>
                <w:lang w:val="bg-BG"/>
              </w:rPr>
              <w:t>Диверсификация на рибарската територия в дейности като туризъм, култура и услуги</w:t>
            </w:r>
            <w:r w:rsidR="00FD4A74" w:rsidRPr="009D060B">
              <w:rPr>
                <w:rFonts w:ascii="Arial" w:hAnsi="Arial" w:cs="Arial"/>
                <w:b/>
                <w:color w:val="000000"/>
                <w:lang w:val="bg-BG"/>
              </w:rPr>
              <w:t>“ на МИРГ Самоков</w:t>
            </w:r>
          </w:p>
          <w:p w:rsidR="00E60D87" w:rsidRPr="00FD4A74" w:rsidRDefault="00E60D87" w:rsidP="00E60D8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FD4A74" w:rsidRPr="00FD4A74" w:rsidTr="00E60D87">
        <w:trPr>
          <w:trHeight w:val="315"/>
          <w:jc w:val="center"/>
        </w:trPr>
        <w:tc>
          <w:tcPr>
            <w:tcW w:w="104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A74" w:rsidRPr="00E60D87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E60D87">
              <w:rPr>
                <w:rFonts w:ascii="Arial" w:hAnsi="Arial" w:cs="Arial"/>
                <w:b/>
                <w:color w:val="000000"/>
                <w:lang w:val="ru-RU"/>
              </w:rPr>
              <w:t>I. Методология за оценка на проектни предложения</w:t>
            </w:r>
          </w:p>
        </w:tc>
      </w:tr>
      <w:tr w:rsidR="00FD4A74" w:rsidRPr="00FD4A74" w:rsidTr="009D060B">
        <w:trPr>
          <w:trHeight w:val="6853"/>
          <w:jc w:val="center"/>
        </w:trPr>
        <w:tc>
          <w:tcPr>
            <w:tcW w:w="10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</w:t>
            </w:r>
          </w:p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Оценката включва:</w:t>
            </w:r>
          </w:p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Административно съотвествие и допустимост;</w:t>
            </w:r>
          </w:p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Техническа и финансова оценка.</w:t>
            </w:r>
          </w:p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Проверява се дали проектното предложение отговаря на всички критерии, като за всеки критерий се поставя оценка "Да", "Не" или "Неприложимо".</w:t>
            </w:r>
          </w:p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</w:t>
            </w:r>
          </w:p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</w:t>
            </w:r>
          </w:p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</w:tr>
      <w:tr w:rsidR="00FD4A74" w:rsidRPr="00FD4A74" w:rsidTr="009D060B">
        <w:trPr>
          <w:trHeight w:val="391"/>
          <w:jc w:val="center"/>
        </w:trPr>
        <w:tc>
          <w:tcPr>
            <w:tcW w:w="104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</w:tr>
      <w:tr w:rsidR="00FD4A74" w:rsidRPr="00FD4A74" w:rsidTr="009D060B">
        <w:trPr>
          <w:trHeight w:val="795"/>
          <w:jc w:val="center"/>
        </w:trPr>
        <w:tc>
          <w:tcPr>
            <w:tcW w:w="10437" w:type="dxa"/>
            <w:gridSpan w:val="3"/>
            <w:tcBorders>
              <w:top w:val="single" w:sz="4" w:space="0" w:color="auto"/>
            </w:tcBorders>
            <w:noWrap/>
            <w:vAlign w:val="center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b/>
                <w:color w:val="000000"/>
                <w:lang w:val="ru-RU"/>
              </w:rPr>
              <w:lastRenderedPageBreak/>
              <w:t>I. Критерии за оценка</w:t>
            </w:r>
          </w:p>
        </w:tc>
      </w:tr>
      <w:tr w:rsidR="00FD4A74" w:rsidRPr="00FD4A74" w:rsidTr="00E60D87">
        <w:trPr>
          <w:trHeight w:val="690"/>
          <w:jc w:val="center"/>
        </w:trPr>
        <w:tc>
          <w:tcPr>
            <w:tcW w:w="10437" w:type="dxa"/>
            <w:gridSpan w:val="3"/>
            <w:noWrap/>
            <w:vAlign w:val="center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b/>
                <w:color w:val="000000"/>
                <w:lang w:val="ru-RU"/>
              </w:rPr>
              <w:t>1. Административно съответствие и допустимост</w:t>
            </w:r>
          </w:p>
        </w:tc>
      </w:tr>
      <w:tr w:rsidR="00FD4A74" w:rsidRPr="00FD4A74" w:rsidTr="00E60D87">
        <w:trPr>
          <w:trHeight w:val="495"/>
          <w:jc w:val="center"/>
        </w:trPr>
        <w:tc>
          <w:tcPr>
            <w:tcW w:w="7032" w:type="dxa"/>
            <w:gridSpan w:val="2"/>
            <w:noWrap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405" w:type="dxa"/>
            <w:vAlign w:val="bottom"/>
          </w:tcPr>
          <w:p w:rsidR="00FD4A74" w:rsidRPr="00E60D87" w:rsidRDefault="00FD4A74" w:rsidP="00E60D8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lang w:val="ru-RU"/>
              </w:rPr>
            </w:pPr>
            <w:r w:rsidRPr="00E60D87">
              <w:rPr>
                <w:rFonts w:ascii="Arial" w:hAnsi="Arial" w:cs="Arial"/>
                <w:b/>
                <w:color w:val="000000"/>
                <w:lang w:val="ru-RU"/>
              </w:rPr>
              <w:t>ДА/НЕ/НЕПР</w:t>
            </w:r>
          </w:p>
        </w:tc>
      </w:tr>
      <w:tr w:rsidR="00FD4A74" w:rsidRPr="00FD4A74" w:rsidTr="00E60D87">
        <w:trPr>
          <w:trHeight w:val="1035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1.</w:t>
            </w:r>
          </w:p>
        </w:tc>
        <w:tc>
          <w:tcPr>
            <w:tcW w:w="6268" w:type="dxa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Проектното предложение е подадено по реда, определен от УО в т.23 от Условия за кандидатстване по настоящата процедура.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1147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2.</w:t>
            </w:r>
          </w:p>
        </w:tc>
        <w:tc>
          <w:tcPr>
            <w:tcW w:w="6268" w:type="dxa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Бизнес планът е попълнен в лева и е използван  зададеният образец съгласно Условия за кандидатстване по настоящата процедура.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1140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3.</w:t>
            </w:r>
          </w:p>
        </w:tc>
        <w:tc>
          <w:tcPr>
            <w:tcW w:w="6268" w:type="dxa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841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4.</w:t>
            </w:r>
          </w:p>
        </w:tc>
        <w:tc>
          <w:tcPr>
            <w:tcW w:w="6268" w:type="dxa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895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5.</w:t>
            </w:r>
          </w:p>
        </w:tc>
        <w:tc>
          <w:tcPr>
            <w:tcW w:w="6268" w:type="dxa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958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6.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 xml:space="preserve">Териториалният обхват за изпълнение на проекта съответства на посочения в т. </w:t>
            </w:r>
            <w:r w:rsidRPr="00FD4A74">
              <w:rPr>
                <w:rFonts w:ascii="Arial" w:hAnsi="Arial" w:cs="Arial"/>
                <w:color w:val="000000"/>
              </w:rPr>
              <w:t>5</w:t>
            </w:r>
            <w:r w:rsidRPr="00FD4A74">
              <w:rPr>
                <w:rFonts w:ascii="Arial" w:hAnsi="Arial" w:cs="Arial"/>
                <w:color w:val="000000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  <w:r w:rsidRPr="00FD4A74">
              <w:rPr>
                <w:rFonts w:ascii="Arial" w:hAnsi="Arial" w:cs="Arial"/>
                <w:color w:val="000000"/>
                <w:lang w:val="bg-BG"/>
              </w:rPr>
              <w:t>пр</w:t>
            </w:r>
          </w:p>
        </w:tc>
      </w:tr>
      <w:tr w:rsidR="00FD4A74" w:rsidRPr="00FD4A74" w:rsidTr="00E60D87">
        <w:trPr>
          <w:trHeight w:val="949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7.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Проектното предложение допринася за постигане на  специфичните цели по приоритета на Съюза, предвидени в член 6, параграф 2 на Регламент 508/2014.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1282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8.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В проектното предложение са заложени и съответно са попълнени във формуляра за кандидатстване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1200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9.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940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10.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FD4A74" w:rsidRPr="00FD4A74" w:rsidTr="00E60D87">
        <w:trPr>
          <w:trHeight w:val="715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lastRenderedPageBreak/>
              <w:t>11.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Представени са доказателства за изискуемия административен, финансов и оперативен капацитет.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1930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12.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Проектното предложение съдържа технологично описание на обектa за производство на аквакултури и технологична схема на производство на аквакултури, съгласно Наредба № 18 от 4.11.2016 г., обосноваващи  дейностите и разходите, за които се кандидатства в проектното предложение, както и показва капацитета на производството.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1174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13.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Технологичното описание на обектa за производство на аквакултури и технологичната схема са изготвени и подписани от специалист с образование, съответстващо на спецификата на технологията.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715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14.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Заложената производствена програма в технологичн</w:t>
            </w:r>
            <w:r w:rsidRPr="00FD4A74">
              <w:rPr>
                <w:rFonts w:ascii="Arial" w:hAnsi="Arial" w:cs="Arial"/>
                <w:color w:val="000000"/>
                <w:lang w:val="bg-BG"/>
              </w:rPr>
              <w:t>ото описание</w:t>
            </w:r>
            <w:r w:rsidRPr="00FD4A74">
              <w:rPr>
                <w:rFonts w:ascii="Arial" w:hAnsi="Arial" w:cs="Arial"/>
                <w:color w:val="000000"/>
                <w:lang w:val="ru-RU"/>
              </w:rPr>
              <w:t xml:space="preserve"> съответства на бизнес плана.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1228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15.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FD4A74" w:rsidRPr="00FD4A74" w:rsidTr="00E60D87">
        <w:trPr>
          <w:trHeight w:val="949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16.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Проектът е за производство на неместен животински вид, съгласно разпоредбите на Закона за биологичното разнообразие.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FD4A74" w:rsidRPr="00FD4A74" w:rsidTr="00E60D87">
        <w:trPr>
          <w:trHeight w:val="1120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17.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Капацитетът и предназначението на предвидените за закупуване обслужващи средства отговаря на капацитета на производствената програма и съответства на нуждите на стопанството.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FD4A74" w:rsidRPr="00FD4A74" w:rsidTr="00E60D87">
        <w:trPr>
          <w:trHeight w:val="1440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FD4A74">
              <w:rPr>
                <w:rFonts w:ascii="Arial" w:hAnsi="Arial" w:cs="Arial"/>
                <w:color w:val="000000"/>
              </w:rPr>
              <w:t>18</w:t>
            </w:r>
            <w:r w:rsidRPr="00FD4A74">
              <w:rPr>
                <w:rFonts w:ascii="Arial" w:hAnsi="Arial" w:cs="Arial"/>
                <w:color w:val="000000"/>
                <w:lang w:val="bg-BG"/>
              </w:rPr>
              <w:t>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Количеството произвеждана продукция,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да              не</w:t>
            </w:r>
          </w:p>
        </w:tc>
      </w:tr>
      <w:tr w:rsidR="00FD4A74" w:rsidRPr="00FD4A74" w:rsidTr="00E60D87">
        <w:trPr>
          <w:trHeight w:val="1440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</w:rPr>
              <w:t>1</w:t>
            </w:r>
            <w:r w:rsidRPr="00FD4A74">
              <w:rPr>
                <w:rFonts w:ascii="Arial" w:hAnsi="Arial" w:cs="Arial"/>
                <w:color w:val="000000"/>
                <w:lang w:val="bg-BG"/>
              </w:rPr>
              <w:t>9</w:t>
            </w:r>
            <w:r w:rsidRPr="00FD4A74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Предвидените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985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2</w:t>
            </w:r>
            <w:r w:rsidRPr="00FD4A74">
              <w:rPr>
                <w:rFonts w:ascii="Arial" w:hAnsi="Arial" w:cs="Arial"/>
                <w:color w:val="000000"/>
                <w:lang w:val="bg-BG"/>
              </w:rPr>
              <w:t>0</w:t>
            </w:r>
            <w:r w:rsidRPr="00FD4A74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418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lastRenderedPageBreak/>
              <w:t>2</w:t>
            </w:r>
            <w:r w:rsidRPr="00FD4A74">
              <w:rPr>
                <w:rFonts w:ascii="Arial" w:hAnsi="Arial" w:cs="Arial"/>
                <w:color w:val="000000"/>
                <w:lang w:val="bg-BG"/>
              </w:rPr>
              <w:t>1</w:t>
            </w:r>
            <w:r w:rsidRPr="00FD4A74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Проектът е икономически жизнеспособен.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840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22.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840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23.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840"/>
          <w:jc w:val="center"/>
        </w:trPr>
        <w:tc>
          <w:tcPr>
            <w:tcW w:w="764" w:type="dxa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</w:rPr>
              <w:t>24.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FD4A74">
              <w:rPr>
                <w:rFonts w:ascii="Arial" w:hAnsi="Arial" w:cs="Arial"/>
                <w:color w:val="000000"/>
              </w:rPr>
              <w:t>Извършена е оценка на риска от измами, резултатите от която доказват, че проектното предложение може да премине към ТФО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615"/>
          <w:jc w:val="center"/>
        </w:trPr>
        <w:tc>
          <w:tcPr>
            <w:tcW w:w="10437" w:type="dxa"/>
            <w:gridSpan w:val="3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</w:tr>
      <w:tr w:rsidR="00FD4A74" w:rsidRPr="00FD4A74" w:rsidTr="00E60D87">
        <w:trPr>
          <w:trHeight w:val="930"/>
          <w:jc w:val="center"/>
        </w:trPr>
        <w:tc>
          <w:tcPr>
            <w:tcW w:w="10437" w:type="dxa"/>
            <w:gridSpan w:val="3"/>
            <w:shd w:val="clear" w:color="000000" w:fill="FFFFFF"/>
            <w:vAlign w:val="center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b/>
                <w:color w:val="000000"/>
                <w:lang w:val="ru-RU"/>
              </w:rPr>
              <w:t>2. Техническа и финансова оценка</w:t>
            </w:r>
          </w:p>
        </w:tc>
      </w:tr>
      <w:tr w:rsidR="00E60D87" w:rsidRPr="00FD4A74" w:rsidTr="00DE3B05">
        <w:trPr>
          <w:trHeight w:val="603"/>
          <w:jc w:val="center"/>
        </w:trPr>
        <w:tc>
          <w:tcPr>
            <w:tcW w:w="7032" w:type="dxa"/>
            <w:gridSpan w:val="2"/>
            <w:noWrap/>
          </w:tcPr>
          <w:p w:rsidR="00E60D87" w:rsidRPr="009D060B" w:rsidRDefault="00E60D87" w:rsidP="00E60D87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lang w:val="bg-BG"/>
              </w:rPr>
            </w:pPr>
            <w:r w:rsidRPr="009D060B">
              <w:rPr>
                <w:rFonts w:ascii="Arial" w:hAnsi="Arial" w:cs="Arial"/>
                <w:b/>
                <w:lang w:val="bg-BG"/>
              </w:rPr>
              <w:t>Процедура за подбор на проекти BG14MFOP001-4.119 „</w:t>
            </w:r>
            <w:r w:rsidRPr="009D060B">
              <w:rPr>
                <w:rFonts w:ascii="Arial" w:hAnsi="Arial" w:cs="Arial"/>
                <w:b/>
                <w:bCs/>
                <w:lang w:val="bg-BG"/>
              </w:rPr>
              <w:t>Диверсификация на рибарската територия в дейности като туризъм, култура и услуги</w:t>
            </w:r>
            <w:r w:rsidRPr="009D060B">
              <w:rPr>
                <w:rFonts w:ascii="Arial" w:hAnsi="Arial" w:cs="Arial"/>
                <w:b/>
                <w:lang w:val="bg-BG"/>
              </w:rPr>
              <w:t>“,</w:t>
            </w:r>
          </w:p>
          <w:p w:rsidR="00E60D87" w:rsidRPr="00FD4A74" w:rsidDel="00522F13" w:rsidRDefault="00E60D87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9D060B">
              <w:rPr>
                <w:rFonts w:ascii="Arial" w:hAnsi="Arial" w:cs="Arial"/>
                <w:b/>
                <w:lang w:val="bg-BG"/>
              </w:rPr>
              <w:t>Мярка 03 „</w:t>
            </w:r>
            <w:r w:rsidRPr="009D060B">
              <w:rPr>
                <w:rFonts w:ascii="Arial" w:hAnsi="Arial" w:cs="Arial"/>
                <w:b/>
                <w:bCs/>
                <w:lang w:val="bg-BG"/>
              </w:rPr>
              <w:t>Диверсификация на рибарската територия в дейности като туризъм, култура и услуги</w:t>
            </w:r>
            <w:r w:rsidRPr="009D060B">
              <w:rPr>
                <w:rFonts w:ascii="Arial" w:hAnsi="Arial" w:cs="Arial"/>
                <w:b/>
                <w:lang w:val="bg-BG"/>
              </w:rPr>
              <w:t>“</w:t>
            </w:r>
          </w:p>
        </w:tc>
        <w:tc>
          <w:tcPr>
            <w:tcW w:w="3405" w:type="dxa"/>
          </w:tcPr>
          <w:p w:rsidR="00E60D87" w:rsidRPr="009D060B" w:rsidDel="00522F13" w:rsidRDefault="00E60D87" w:rsidP="009D060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lang w:val="bg-BG"/>
              </w:rPr>
            </w:pPr>
            <w:r w:rsidRPr="00FD4A74">
              <w:rPr>
                <w:rFonts w:ascii="Arial" w:hAnsi="Arial" w:cs="Arial"/>
                <w:b/>
                <w:color w:val="000000"/>
                <w:lang w:val="bg-BG"/>
              </w:rPr>
              <w:t>Брой точки</w:t>
            </w:r>
          </w:p>
        </w:tc>
      </w:tr>
      <w:tr w:rsidR="00FD4A74" w:rsidRPr="00FD4A74" w:rsidTr="009D060B">
        <w:trPr>
          <w:trHeight w:val="535"/>
          <w:jc w:val="center"/>
        </w:trPr>
        <w:tc>
          <w:tcPr>
            <w:tcW w:w="764" w:type="dxa"/>
            <w:noWrap/>
          </w:tcPr>
          <w:p w:rsidR="00FD4A74" w:rsidRPr="00FD4A74" w:rsidDel="00522F13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Del="00522F13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lang w:val="bg-BG"/>
              </w:rPr>
              <w:t>Кандидатът е новосъздадена фирма.</w:t>
            </w:r>
          </w:p>
        </w:tc>
        <w:tc>
          <w:tcPr>
            <w:tcW w:w="3405" w:type="dxa"/>
            <w:vAlign w:val="bottom"/>
          </w:tcPr>
          <w:p w:rsidR="00FD4A74" w:rsidRPr="00E60D87" w:rsidDel="00522F13" w:rsidRDefault="00FD4A74" w:rsidP="009D060B">
            <w:pPr>
              <w:spacing w:before="120" w:after="120" w:line="240" w:lineRule="auto"/>
              <w:jc w:val="center"/>
              <w:rPr>
                <w:rFonts w:ascii="Arial" w:hAnsi="Arial" w:cs="Arial"/>
                <w:lang w:val="bg-BG"/>
              </w:rPr>
            </w:pPr>
            <w:r w:rsidRPr="00FD4A74">
              <w:rPr>
                <w:rFonts w:ascii="Arial" w:hAnsi="Arial" w:cs="Arial"/>
              </w:rPr>
              <w:t>5</w:t>
            </w:r>
            <w:r w:rsidRPr="00FD4A74">
              <w:rPr>
                <w:rFonts w:ascii="Arial" w:hAnsi="Arial" w:cs="Arial"/>
                <w:lang w:val="bg-BG"/>
              </w:rPr>
              <w:t xml:space="preserve"> точки</w:t>
            </w:r>
          </w:p>
        </w:tc>
      </w:tr>
      <w:tr w:rsidR="00FD4A74" w:rsidRPr="00FD4A74" w:rsidTr="00E60D87">
        <w:trPr>
          <w:trHeight w:val="885"/>
          <w:jc w:val="center"/>
        </w:trPr>
        <w:tc>
          <w:tcPr>
            <w:tcW w:w="764" w:type="dxa"/>
            <w:noWrap/>
          </w:tcPr>
          <w:p w:rsidR="00FD4A74" w:rsidRPr="00FD4A74" w:rsidDel="00522F13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lang w:val="bg-BG"/>
              </w:rPr>
            </w:pPr>
            <w:r w:rsidRPr="00FD4A74">
              <w:rPr>
                <w:rFonts w:ascii="Arial" w:hAnsi="Arial" w:cs="Arial"/>
                <w:lang w:val="bg-BG"/>
              </w:rPr>
              <w:t>Проектът предвижда създаване на работни места:</w:t>
            </w:r>
          </w:p>
          <w:p w:rsidR="00FD4A74" w:rsidRPr="00FD4A74" w:rsidRDefault="009D060B" w:rsidP="00E60D8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0"/>
              <w:jc w:val="both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1 работно</w:t>
            </w:r>
            <w:r w:rsidR="00FD4A74" w:rsidRPr="00FD4A74">
              <w:rPr>
                <w:rFonts w:ascii="Arial" w:hAnsi="Arial" w:cs="Arial"/>
                <w:lang w:val="bg-BG"/>
              </w:rPr>
              <w:t xml:space="preserve"> място – 5 точки</w:t>
            </w:r>
          </w:p>
          <w:p w:rsidR="00FD4A74" w:rsidRPr="00FD4A74" w:rsidRDefault="00FD4A74" w:rsidP="00E60D8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0"/>
              <w:jc w:val="both"/>
              <w:rPr>
                <w:rFonts w:ascii="Arial" w:hAnsi="Arial" w:cs="Arial"/>
                <w:lang w:val="bg-BG"/>
              </w:rPr>
            </w:pPr>
            <w:r w:rsidRPr="00FD4A74">
              <w:rPr>
                <w:rFonts w:ascii="Arial" w:hAnsi="Arial" w:cs="Arial"/>
                <w:lang w:val="bg-BG"/>
              </w:rPr>
              <w:t>от 2 -3 работни места - 10 точки</w:t>
            </w:r>
          </w:p>
          <w:p w:rsidR="00FD4A74" w:rsidRPr="00FD4A74" w:rsidDel="00522F13" w:rsidRDefault="00FD4A74" w:rsidP="00E60D87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lang w:val="bg-BG"/>
              </w:rPr>
              <w:t>над 3 работни места – 15 точки</w:t>
            </w:r>
          </w:p>
        </w:tc>
        <w:tc>
          <w:tcPr>
            <w:tcW w:w="3405" w:type="dxa"/>
            <w:vAlign w:val="bottom"/>
          </w:tcPr>
          <w:p w:rsidR="00FD4A74" w:rsidRPr="00E60D87" w:rsidDel="00522F13" w:rsidRDefault="00FD4A74" w:rsidP="009D060B">
            <w:pPr>
              <w:spacing w:before="120" w:after="120" w:line="240" w:lineRule="auto"/>
              <w:jc w:val="center"/>
              <w:rPr>
                <w:rFonts w:ascii="Arial" w:hAnsi="Arial" w:cs="Arial"/>
                <w:lang w:val="bg-BG"/>
              </w:rPr>
            </w:pPr>
            <w:r w:rsidRPr="00FD4A74">
              <w:rPr>
                <w:rFonts w:ascii="Arial" w:hAnsi="Arial" w:cs="Arial"/>
              </w:rPr>
              <w:t xml:space="preserve">15 </w:t>
            </w:r>
            <w:r w:rsidRPr="00FD4A74">
              <w:rPr>
                <w:rFonts w:ascii="Arial" w:hAnsi="Arial" w:cs="Arial"/>
                <w:lang w:val="bg-BG"/>
              </w:rPr>
              <w:t>точки</w:t>
            </w:r>
          </w:p>
        </w:tc>
      </w:tr>
      <w:tr w:rsidR="00FD4A74" w:rsidRPr="00FD4A74" w:rsidTr="00E60D87">
        <w:trPr>
          <w:trHeight w:val="813"/>
          <w:jc w:val="center"/>
        </w:trPr>
        <w:tc>
          <w:tcPr>
            <w:tcW w:w="764" w:type="dxa"/>
            <w:noWrap/>
          </w:tcPr>
          <w:p w:rsidR="00FD4A74" w:rsidRPr="00FD4A74" w:rsidDel="00522F13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Del="00522F13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lang w:val="bg-BG"/>
              </w:rPr>
              <w:t>Проектът предвижда използването на местни доставчици на продукти и/или услуги</w:t>
            </w:r>
          </w:p>
        </w:tc>
        <w:tc>
          <w:tcPr>
            <w:tcW w:w="3405" w:type="dxa"/>
          </w:tcPr>
          <w:p w:rsidR="00FD4A74" w:rsidRPr="00FD4A74" w:rsidDel="00522F13" w:rsidRDefault="00FD4A74" w:rsidP="009D060B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</w:rPr>
              <w:t>10</w:t>
            </w:r>
            <w:r w:rsidRPr="00FD4A74">
              <w:rPr>
                <w:rFonts w:ascii="Arial" w:hAnsi="Arial" w:cs="Arial"/>
                <w:lang w:val="bg-BG"/>
              </w:rPr>
              <w:t xml:space="preserve"> точки</w:t>
            </w:r>
          </w:p>
        </w:tc>
      </w:tr>
      <w:tr w:rsidR="00FD4A74" w:rsidRPr="00FD4A74" w:rsidTr="00E60D87">
        <w:trPr>
          <w:trHeight w:val="556"/>
          <w:jc w:val="center"/>
        </w:trPr>
        <w:tc>
          <w:tcPr>
            <w:tcW w:w="764" w:type="dxa"/>
            <w:noWrap/>
          </w:tcPr>
          <w:p w:rsidR="00FD4A74" w:rsidRPr="00FD4A74" w:rsidDel="00522F13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Del="00522F13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lang w:val="bg-BG"/>
              </w:rPr>
            </w:pPr>
            <w:r w:rsidRPr="00FD4A74">
              <w:rPr>
                <w:rFonts w:ascii="Arial" w:hAnsi="Arial" w:cs="Arial"/>
                <w:lang w:val="bg-BG"/>
              </w:rPr>
              <w:t>Проекти,  подадени  от  кандидати, притежаващи опит или образование в сектора, за който кандидатстват</w:t>
            </w:r>
          </w:p>
        </w:tc>
        <w:tc>
          <w:tcPr>
            <w:tcW w:w="3405" w:type="dxa"/>
            <w:vAlign w:val="bottom"/>
          </w:tcPr>
          <w:p w:rsidR="00FD4A74" w:rsidRPr="00E60D87" w:rsidDel="00522F13" w:rsidRDefault="00FD4A74" w:rsidP="009D060B">
            <w:pPr>
              <w:spacing w:before="120" w:after="120" w:line="240" w:lineRule="auto"/>
              <w:jc w:val="center"/>
              <w:rPr>
                <w:rFonts w:ascii="Arial" w:hAnsi="Arial" w:cs="Arial"/>
                <w:lang w:val="bg-BG"/>
              </w:rPr>
            </w:pPr>
            <w:r w:rsidRPr="00FD4A74">
              <w:rPr>
                <w:rFonts w:ascii="Arial" w:hAnsi="Arial" w:cs="Arial"/>
              </w:rPr>
              <w:t>10</w:t>
            </w:r>
            <w:r w:rsidRPr="00FD4A74">
              <w:rPr>
                <w:rFonts w:ascii="Arial" w:hAnsi="Arial" w:cs="Arial"/>
                <w:lang w:val="bg-BG"/>
              </w:rPr>
              <w:t xml:space="preserve"> точки</w:t>
            </w:r>
          </w:p>
        </w:tc>
      </w:tr>
      <w:tr w:rsidR="00FD4A74" w:rsidRPr="00FD4A74" w:rsidTr="00E60D87">
        <w:trPr>
          <w:trHeight w:val="557"/>
          <w:jc w:val="center"/>
        </w:trPr>
        <w:tc>
          <w:tcPr>
            <w:tcW w:w="764" w:type="dxa"/>
            <w:noWrap/>
          </w:tcPr>
          <w:p w:rsidR="00FD4A74" w:rsidRPr="00FD4A74" w:rsidDel="00522F13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6268" w:type="dxa"/>
            <w:shd w:val="clear" w:color="000000" w:fill="FFFFFF"/>
          </w:tcPr>
          <w:p w:rsidR="00FD4A74" w:rsidRPr="009D060B" w:rsidDel="00522F13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lang w:val="bg-BG"/>
              </w:rPr>
            </w:pPr>
            <w:r w:rsidRPr="00FD4A74">
              <w:rPr>
                <w:rFonts w:ascii="Arial" w:hAnsi="Arial" w:cs="Arial"/>
                <w:lang w:val="bg-BG"/>
              </w:rPr>
              <w:t>Проектът предвижда въвеждане на мерки за енергийна и/ или ресурсн</w:t>
            </w:r>
            <w:bookmarkStart w:id="0" w:name="_GoBack"/>
            <w:bookmarkEnd w:id="0"/>
            <w:r w:rsidRPr="00FD4A74">
              <w:rPr>
                <w:rFonts w:ascii="Arial" w:hAnsi="Arial" w:cs="Arial"/>
                <w:lang w:val="bg-BG"/>
              </w:rPr>
              <w:t>а ефективност</w:t>
            </w:r>
          </w:p>
        </w:tc>
        <w:tc>
          <w:tcPr>
            <w:tcW w:w="3405" w:type="dxa"/>
            <w:vAlign w:val="bottom"/>
          </w:tcPr>
          <w:p w:rsidR="00FD4A74" w:rsidRPr="009D060B" w:rsidDel="00522F13" w:rsidRDefault="00FD4A74" w:rsidP="009D060B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FD4A74">
              <w:rPr>
                <w:rFonts w:ascii="Arial" w:hAnsi="Arial" w:cs="Arial"/>
                <w:color w:val="000000"/>
              </w:rPr>
              <w:t>10</w:t>
            </w:r>
            <w:r w:rsidRPr="00FD4A74">
              <w:rPr>
                <w:rFonts w:ascii="Arial" w:hAnsi="Arial" w:cs="Arial"/>
                <w:color w:val="000000"/>
                <w:lang w:val="bg-BG"/>
              </w:rPr>
              <w:t xml:space="preserve"> точки</w:t>
            </w:r>
          </w:p>
        </w:tc>
      </w:tr>
      <w:tr w:rsidR="00FD4A74" w:rsidRPr="00FD4A74" w:rsidTr="00E60D87">
        <w:trPr>
          <w:trHeight w:val="737"/>
          <w:jc w:val="center"/>
        </w:trPr>
        <w:tc>
          <w:tcPr>
            <w:tcW w:w="764" w:type="dxa"/>
            <w:noWrap/>
          </w:tcPr>
          <w:p w:rsidR="00FD4A74" w:rsidRPr="00FD4A74" w:rsidDel="00522F13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Del="00522F13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lang w:val="bg-BG"/>
              </w:rPr>
              <w:t>Проектът предвижда въвеждане на нови за територията практика, и/или услуга и/или продукт в предприятието</w:t>
            </w:r>
          </w:p>
        </w:tc>
        <w:tc>
          <w:tcPr>
            <w:tcW w:w="3405" w:type="dxa"/>
            <w:vAlign w:val="bottom"/>
          </w:tcPr>
          <w:p w:rsidR="00FD4A74" w:rsidRPr="00FD4A74" w:rsidDel="00522F13" w:rsidRDefault="00FD4A74" w:rsidP="009D060B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</w:rPr>
              <w:t>10</w:t>
            </w:r>
            <w:r w:rsidRPr="00FD4A74">
              <w:rPr>
                <w:rFonts w:ascii="Arial" w:hAnsi="Arial" w:cs="Arial"/>
                <w:color w:val="000000"/>
                <w:lang w:val="bg-BG"/>
              </w:rPr>
              <w:t xml:space="preserve"> точки</w:t>
            </w:r>
          </w:p>
        </w:tc>
      </w:tr>
      <w:tr w:rsidR="00FD4A74" w:rsidRPr="00FD4A74" w:rsidTr="00E60D87">
        <w:trPr>
          <w:trHeight w:val="840"/>
          <w:jc w:val="center"/>
        </w:trPr>
        <w:tc>
          <w:tcPr>
            <w:tcW w:w="764" w:type="dxa"/>
            <w:noWrap/>
          </w:tcPr>
          <w:p w:rsidR="00FD4A74" w:rsidRPr="00FD4A74" w:rsidDel="00522F13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</w:rPr>
              <w:t>7.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FD4A74">
              <w:rPr>
                <w:rFonts w:ascii="Arial" w:hAnsi="Arial" w:cs="Arial"/>
                <w:color w:val="000000"/>
                <w:lang w:val="bg-BG"/>
              </w:rPr>
              <w:t>Бизнес плана е реалистичен, обоснован и изпълним и достигната положителна Нетна настояща стойност (NPV):</w:t>
            </w:r>
          </w:p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FD4A74">
              <w:rPr>
                <w:rFonts w:ascii="Arial" w:hAnsi="Arial" w:cs="Arial"/>
                <w:color w:val="000000"/>
                <w:lang w:val="bg-BG"/>
              </w:rPr>
              <w:t>до 5 години – 10 точки</w:t>
            </w:r>
          </w:p>
          <w:p w:rsidR="00FD4A74" w:rsidRPr="00FD4A74" w:rsidDel="00522F13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bg-BG"/>
              </w:rPr>
              <w:lastRenderedPageBreak/>
              <w:t>от 6 до 8 години – 5 точки</w:t>
            </w:r>
          </w:p>
        </w:tc>
        <w:tc>
          <w:tcPr>
            <w:tcW w:w="3405" w:type="dxa"/>
            <w:vAlign w:val="bottom"/>
          </w:tcPr>
          <w:p w:rsidR="00FD4A74" w:rsidRPr="00FD4A74" w:rsidDel="00522F13" w:rsidRDefault="00FD4A74" w:rsidP="009D060B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</w:rPr>
              <w:lastRenderedPageBreak/>
              <w:t>10</w:t>
            </w:r>
            <w:r w:rsidRPr="00FD4A74">
              <w:rPr>
                <w:rFonts w:ascii="Arial" w:hAnsi="Arial" w:cs="Arial"/>
                <w:color w:val="000000"/>
                <w:lang w:val="bg-BG"/>
              </w:rPr>
              <w:t xml:space="preserve"> точки</w:t>
            </w:r>
          </w:p>
        </w:tc>
      </w:tr>
      <w:tr w:rsidR="007068E3" w:rsidRPr="00FD4A74" w:rsidDel="00522F13" w:rsidTr="009D060B">
        <w:trPr>
          <w:trHeight w:val="436"/>
          <w:jc w:val="center"/>
        </w:trPr>
        <w:tc>
          <w:tcPr>
            <w:tcW w:w="764" w:type="dxa"/>
            <w:noWrap/>
          </w:tcPr>
          <w:p w:rsidR="007068E3" w:rsidRPr="00FD4A74" w:rsidRDefault="007068E3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268" w:type="dxa"/>
            <w:shd w:val="clear" w:color="000000" w:fill="FFFFFF"/>
          </w:tcPr>
          <w:p w:rsidR="007068E3" w:rsidRPr="00FD4A74" w:rsidRDefault="009D060B" w:rsidP="009D060B">
            <w:pPr>
              <w:spacing w:before="120" w:after="120" w:line="240" w:lineRule="auto"/>
              <w:jc w:val="right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Общо</w:t>
            </w:r>
          </w:p>
        </w:tc>
        <w:tc>
          <w:tcPr>
            <w:tcW w:w="3405" w:type="dxa"/>
            <w:vAlign w:val="bottom"/>
          </w:tcPr>
          <w:p w:rsidR="007068E3" w:rsidRPr="00FD4A74" w:rsidRDefault="009D060B" w:rsidP="009D060B">
            <w:pPr>
              <w:spacing w:before="120" w:after="120" w:line="240" w:lineRule="auto"/>
              <w:jc w:val="center"/>
              <w:rPr>
                <w:rFonts w:ascii="Arial" w:hAnsi="Arial" w:cs="Arial"/>
                <w:lang w:val="bg-BG"/>
              </w:rPr>
            </w:pPr>
            <w:r w:rsidRPr="00FD4A74">
              <w:rPr>
                <w:rFonts w:ascii="Arial" w:hAnsi="Arial" w:cs="Arial"/>
              </w:rPr>
              <w:t>70</w:t>
            </w:r>
            <w:r w:rsidRPr="00FD4A74">
              <w:rPr>
                <w:rFonts w:ascii="Arial" w:hAnsi="Arial" w:cs="Arial"/>
                <w:lang w:val="bg-BG"/>
              </w:rPr>
              <w:t xml:space="preserve"> точки</w:t>
            </w:r>
          </w:p>
        </w:tc>
      </w:tr>
    </w:tbl>
    <w:p w:rsidR="003E3D72" w:rsidRPr="00FD4A74" w:rsidRDefault="003E3D72" w:rsidP="00E60D87">
      <w:pPr>
        <w:spacing w:before="120" w:after="120" w:line="240" w:lineRule="auto"/>
        <w:jc w:val="both"/>
        <w:rPr>
          <w:rFonts w:ascii="Arial" w:hAnsi="Arial" w:cs="Arial"/>
          <w:b/>
          <w:lang w:val="bg-BG"/>
        </w:rPr>
      </w:pPr>
    </w:p>
    <w:p w:rsidR="003E3D72" w:rsidRPr="00FD4A74" w:rsidRDefault="003E3D72" w:rsidP="00E60D87">
      <w:pPr>
        <w:spacing w:before="120" w:after="120" w:line="240" w:lineRule="auto"/>
        <w:jc w:val="both"/>
        <w:rPr>
          <w:rFonts w:ascii="Arial" w:hAnsi="Arial" w:cs="Arial"/>
          <w:lang w:val="bg-BG"/>
        </w:rPr>
      </w:pPr>
      <w:r w:rsidRPr="00FD4A74">
        <w:rPr>
          <w:rFonts w:ascii="Arial" w:hAnsi="Arial" w:cs="Arial"/>
          <w:b/>
          <w:lang w:val="bg-BG"/>
        </w:rPr>
        <w:t xml:space="preserve">Проектните предложения, получили минимум 10 точки на етап „Техническа и финансова оценка”, </w:t>
      </w:r>
      <w:r w:rsidRPr="00FD4A74">
        <w:rPr>
          <w:rFonts w:ascii="Arial" w:hAnsi="Arial" w:cs="Arial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3E3D72" w:rsidRPr="00FD4A74" w:rsidRDefault="003E3D72" w:rsidP="00E60D87">
      <w:pPr>
        <w:spacing w:before="120" w:after="120" w:line="240" w:lineRule="auto"/>
        <w:jc w:val="both"/>
        <w:rPr>
          <w:rFonts w:ascii="Arial" w:hAnsi="Arial" w:cs="Arial"/>
          <w:lang w:val="bg-BG"/>
        </w:rPr>
      </w:pPr>
      <w:r w:rsidRPr="00FD4A74">
        <w:rPr>
          <w:rFonts w:ascii="Arial" w:hAnsi="Arial" w:cs="Arial"/>
          <w:lang w:val="bg-BG"/>
        </w:rPr>
        <w:t xml:space="preserve">В случай че проектното предложение </w:t>
      </w:r>
      <w:r w:rsidRPr="00FD4A74">
        <w:rPr>
          <w:rFonts w:ascii="Arial" w:hAnsi="Arial" w:cs="Arial"/>
          <w:bCs/>
          <w:lang w:val="bg-BG"/>
        </w:rPr>
        <w:t>получи по-малко от 1</w:t>
      </w:r>
      <w:r w:rsidRPr="00FD4A74">
        <w:rPr>
          <w:rFonts w:ascii="Arial" w:hAnsi="Arial" w:cs="Arial"/>
          <w:lang w:val="bg-BG"/>
        </w:rPr>
        <w:t>0 точки, проектното предложение се отхвърля.</w:t>
      </w:r>
    </w:p>
    <w:p w:rsidR="00BA0A8F" w:rsidRPr="00FD4A74" w:rsidRDefault="003E3D72" w:rsidP="00E60D87">
      <w:pPr>
        <w:spacing w:before="120" w:after="120" w:line="240" w:lineRule="auto"/>
        <w:jc w:val="both"/>
        <w:rPr>
          <w:rFonts w:ascii="Arial" w:hAnsi="Arial" w:cs="Arial"/>
          <w:color w:val="000000"/>
          <w:lang w:val="ru-RU"/>
        </w:rPr>
      </w:pPr>
      <w:r w:rsidRPr="00FD4A74">
        <w:rPr>
          <w:rFonts w:ascii="Arial" w:hAnsi="Arial" w:cs="Arial"/>
        </w:rPr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</w:t>
      </w:r>
      <w:r w:rsidRPr="00FD4A74">
        <w:rPr>
          <w:rFonts w:ascii="Arial" w:hAnsi="Arial" w:cs="Arial"/>
          <w:lang w:val="bg-BG"/>
        </w:rPr>
        <w:t>реда на подаване на проектните предложения в ИСУН.</w:t>
      </w:r>
    </w:p>
    <w:sectPr w:rsidR="00BA0A8F" w:rsidRPr="00FD4A74" w:rsidSect="009D060B">
      <w:headerReference w:type="first" r:id="rId9"/>
      <w:pgSz w:w="12240" w:h="15840"/>
      <w:pgMar w:top="1417" w:right="900" w:bottom="1170" w:left="99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56C" w:rsidRDefault="00DA656C" w:rsidP="001176EA">
      <w:pPr>
        <w:spacing w:after="0" w:line="240" w:lineRule="auto"/>
      </w:pPr>
      <w:r>
        <w:separator/>
      </w:r>
    </w:p>
  </w:endnote>
  <w:endnote w:type="continuationSeparator" w:id="0">
    <w:p w:rsidR="00DA656C" w:rsidRDefault="00DA656C" w:rsidP="00117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56C" w:rsidRDefault="00DA656C" w:rsidP="001176EA">
      <w:pPr>
        <w:spacing w:after="0" w:line="240" w:lineRule="auto"/>
      </w:pPr>
      <w:r>
        <w:separator/>
      </w:r>
    </w:p>
  </w:footnote>
  <w:footnote w:type="continuationSeparator" w:id="0">
    <w:p w:rsidR="00DA656C" w:rsidRDefault="00DA656C" w:rsidP="00117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FD4A74" w:rsidRPr="00FD4A74" w:rsidTr="00AB1530">
      <w:trPr>
        <w:jc w:val="center"/>
      </w:trPr>
      <w:tc>
        <w:tcPr>
          <w:tcW w:w="2889" w:type="dxa"/>
          <w:shd w:val="clear" w:color="auto" w:fill="auto"/>
        </w:tcPr>
        <w:p w:rsidR="00FD4A74" w:rsidRPr="00FD4A74" w:rsidRDefault="00FD4A74" w:rsidP="00FD4A74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sz w:val="16"/>
              <w:szCs w:val="16"/>
            </w:rPr>
          </w:pPr>
          <w:r>
            <w:rPr>
              <w:rFonts w:ascii="Arial" w:eastAsia="Times New Roman" w:hAnsi="Arial" w:cs="Arial"/>
              <w:noProof/>
              <w:sz w:val="16"/>
              <w:szCs w:val="16"/>
            </w:rPr>
            <w:drawing>
              <wp:inline distT="0" distB="0" distL="0" distR="0" wp14:anchorId="5F23A3DE" wp14:editId="7552631F">
                <wp:extent cx="946150" cy="643890"/>
                <wp:effectExtent l="0" t="0" r="6350" b="381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D4A74" w:rsidRPr="00FD4A74" w:rsidRDefault="00FD4A74" w:rsidP="00FD4A74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</w:pPr>
          <w:r w:rsidRPr="00FD4A74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СЪЮЗ</w:t>
          </w:r>
        </w:p>
        <w:p w:rsidR="00FD4A74" w:rsidRPr="00FD4A74" w:rsidRDefault="00FD4A74" w:rsidP="00FD4A74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</w:rPr>
          </w:pPr>
          <w:r w:rsidRPr="00FD4A74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ФОНД</w:t>
          </w:r>
          <w:r w:rsidRPr="00FD4A74">
            <w:rPr>
              <w:rFonts w:ascii="Arial" w:eastAsia="Times New Roman" w:hAnsi="Arial" w:cs="Arial"/>
              <w:b/>
              <w:sz w:val="14"/>
              <w:szCs w:val="14"/>
            </w:rPr>
            <w:t xml:space="preserve"> </w:t>
          </w:r>
          <w:r w:rsidRPr="00FD4A74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ЗА</w:t>
          </w:r>
        </w:p>
        <w:p w:rsidR="00FD4A74" w:rsidRPr="00FD4A74" w:rsidRDefault="00FD4A74" w:rsidP="00FD4A74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 w:rsidRPr="00FD4A74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:rsidR="00FD4A74" w:rsidRPr="00FD4A74" w:rsidRDefault="00FD4A74" w:rsidP="00FD4A74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sz w:val="24"/>
              <w:szCs w:val="24"/>
            </w:rPr>
          </w:pPr>
        </w:p>
        <w:p w:rsidR="00FD4A74" w:rsidRPr="00FD4A74" w:rsidRDefault="00FD4A74" w:rsidP="00FD4A74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</w:rPr>
          </w:pPr>
          <w:r w:rsidRPr="00FD4A74">
            <w:rPr>
              <w:rFonts w:ascii="Times New Roman CYR" w:eastAsia="Times New Roman" w:hAnsi="Times New Roman CYR" w:cs="Times New Roman"/>
              <w:sz w:val="24"/>
              <w:szCs w:val="24"/>
            </w:rPr>
            <w:object w:dxaOrig="576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.45pt">
                <v:imagedata r:id="rId2" o:title=""/>
              </v:shape>
            </w:object>
          </w:r>
        </w:p>
      </w:tc>
      <w:tc>
        <w:tcPr>
          <w:tcW w:w="2630" w:type="dxa"/>
          <w:shd w:val="clear" w:color="auto" w:fill="auto"/>
          <w:hideMark/>
        </w:tcPr>
        <w:p w:rsidR="00FD4A74" w:rsidRPr="00FD4A74" w:rsidRDefault="00FD4A74" w:rsidP="00FD4A74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>
            <w:rPr>
              <w:rFonts w:ascii="Arial" w:eastAsia="Times New Roman" w:hAnsi="Arial" w:cs="Arial"/>
              <w:noProof/>
            </w:rPr>
            <w:drawing>
              <wp:inline distT="0" distB="0" distL="0" distR="0" wp14:anchorId="74B1968B" wp14:editId="5BE93D1E">
                <wp:extent cx="1423035" cy="1089025"/>
                <wp:effectExtent l="0" t="0" r="571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3035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D4A74" w:rsidRPr="00FD4A74" w:rsidRDefault="00FD4A74" w:rsidP="00FD4A74">
    <w:pPr>
      <w:pStyle w:val="Header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2423F0"/>
    <w:multiLevelType w:val="hybridMultilevel"/>
    <w:tmpl w:val="B1B28D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22E0"/>
    <w:rsid w:val="00033A56"/>
    <w:rsid w:val="00052ADB"/>
    <w:rsid w:val="00055599"/>
    <w:rsid w:val="000644EB"/>
    <w:rsid w:val="0007237B"/>
    <w:rsid w:val="001176EA"/>
    <w:rsid w:val="001342F3"/>
    <w:rsid w:val="001538DB"/>
    <w:rsid w:val="001B4788"/>
    <w:rsid w:val="001C0169"/>
    <w:rsid w:val="001F6F18"/>
    <w:rsid w:val="00201190"/>
    <w:rsid w:val="00242EBC"/>
    <w:rsid w:val="00250CB5"/>
    <w:rsid w:val="00253B0A"/>
    <w:rsid w:val="002848CE"/>
    <w:rsid w:val="002979E2"/>
    <w:rsid w:val="002B4FEF"/>
    <w:rsid w:val="002D44B5"/>
    <w:rsid w:val="002D6722"/>
    <w:rsid w:val="002D71A5"/>
    <w:rsid w:val="002E66EE"/>
    <w:rsid w:val="00322732"/>
    <w:rsid w:val="003264A8"/>
    <w:rsid w:val="00331167"/>
    <w:rsid w:val="00386AE3"/>
    <w:rsid w:val="003A6ECB"/>
    <w:rsid w:val="003D4881"/>
    <w:rsid w:val="003E3D72"/>
    <w:rsid w:val="00417292"/>
    <w:rsid w:val="0049085F"/>
    <w:rsid w:val="004D2174"/>
    <w:rsid w:val="004E58EF"/>
    <w:rsid w:val="004E6263"/>
    <w:rsid w:val="004E7B75"/>
    <w:rsid w:val="00523B5E"/>
    <w:rsid w:val="0056000A"/>
    <w:rsid w:val="005A0F80"/>
    <w:rsid w:val="005B49BC"/>
    <w:rsid w:val="005D5E8F"/>
    <w:rsid w:val="005F2907"/>
    <w:rsid w:val="00601211"/>
    <w:rsid w:val="00631E41"/>
    <w:rsid w:val="00696837"/>
    <w:rsid w:val="006A40AB"/>
    <w:rsid w:val="006B2905"/>
    <w:rsid w:val="006B47AE"/>
    <w:rsid w:val="006C21B8"/>
    <w:rsid w:val="006E3CA6"/>
    <w:rsid w:val="006F7ED2"/>
    <w:rsid w:val="007068E3"/>
    <w:rsid w:val="007253B6"/>
    <w:rsid w:val="0073245E"/>
    <w:rsid w:val="00753C39"/>
    <w:rsid w:val="007545B6"/>
    <w:rsid w:val="007B1DA1"/>
    <w:rsid w:val="007B6362"/>
    <w:rsid w:val="007D6B19"/>
    <w:rsid w:val="007D760F"/>
    <w:rsid w:val="007F2539"/>
    <w:rsid w:val="007F60F3"/>
    <w:rsid w:val="00801B74"/>
    <w:rsid w:val="008063A9"/>
    <w:rsid w:val="00806B9D"/>
    <w:rsid w:val="00837EBB"/>
    <w:rsid w:val="00854794"/>
    <w:rsid w:val="00857762"/>
    <w:rsid w:val="0086703E"/>
    <w:rsid w:val="00870006"/>
    <w:rsid w:val="008713C6"/>
    <w:rsid w:val="00880F60"/>
    <w:rsid w:val="008A2596"/>
    <w:rsid w:val="008C31C3"/>
    <w:rsid w:val="008E29B0"/>
    <w:rsid w:val="008E6552"/>
    <w:rsid w:val="008E6A1C"/>
    <w:rsid w:val="008F2A77"/>
    <w:rsid w:val="00924306"/>
    <w:rsid w:val="00943555"/>
    <w:rsid w:val="009D060B"/>
    <w:rsid w:val="009D650F"/>
    <w:rsid w:val="00A42342"/>
    <w:rsid w:val="00AA3AC9"/>
    <w:rsid w:val="00AC57B3"/>
    <w:rsid w:val="00AE1AA0"/>
    <w:rsid w:val="00AE3EF1"/>
    <w:rsid w:val="00AF6DD9"/>
    <w:rsid w:val="00B32042"/>
    <w:rsid w:val="00B4442F"/>
    <w:rsid w:val="00BA0A8F"/>
    <w:rsid w:val="00BB2852"/>
    <w:rsid w:val="00BD39EA"/>
    <w:rsid w:val="00BE736E"/>
    <w:rsid w:val="00CC6FD9"/>
    <w:rsid w:val="00D112B3"/>
    <w:rsid w:val="00D170D8"/>
    <w:rsid w:val="00D22ADD"/>
    <w:rsid w:val="00D56945"/>
    <w:rsid w:val="00DA3E79"/>
    <w:rsid w:val="00DA656C"/>
    <w:rsid w:val="00DC7894"/>
    <w:rsid w:val="00DE5BE8"/>
    <w:rsid w:val="00E0087B"/>
    <w:rsid w:val="00E03B00"/>
    <w:rsid w:val="00E1691E"/>
    <w:rsid w:val="00E17D83"/>
    <w:rsid w:val="00E535AB"/>
    <w:rsid w:val="00E60D87"/>
    <w:rsid w:val="00E746B0"/>
    <w:rsid w:val="00EA33E4"/>
    <w:rsid w:val="00F17239"/>
    <w:rsid w:val="00F313C9"/>
    <w:rsid w:val="00F332EA"/>
    <w:rsid w:val="00F44FD3"/>
    <w:rsid w:val="00F90DA8"/>
    <w:rsid w:val="00FD4A74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7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6EA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7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6EA"/>
    <w:rPr>
      <w:rFonts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52A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7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6EA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7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6EA"/>
    <w:rPr>
      <w:rFonts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52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892F9-57B9-49B1-BFD7-910A2CD7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1206</Words>
  <Characters>6875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mzh</Company>
  <LinksUpToDate>false</LinksUpToDate>
  <CharactersWithSpaces>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Stoimen Yochev</cp:lastModifiedBy>
  <cp:revision>24</cp:revision>
  <cp:lastPrinted>2017-02-20T12:31:00Z</cp:lastPrinted>
  <dcterms:created xsi:type="dcterms:W3CDTF">2021-11-02T12:11:00Z</dcterms:created>
  <dcterms:modified xsi:type="dcterms:W3CDTF">2022-04-15T10:24:00Z</dcterms:modified>
</cp:coreProperties>
</file>