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5F31D" w14:textId="77777777" w:rsidR="006942FB" w:rsidRPr="00992DC0" w:rsidRDefault="006942FB" w:rsidP="00992DC0">
      <w:pPr>
        <w:pStyle w:val="NormalWeb"/>
        <w:shd w:val="clear" w:color="auto" w:fill="FFFFFF"/>
        <w:spacing w:before="0" w:beforeAutospacing="0" w:after="0" w:afterAutospacing="0" w:line="360" w:lineRule="auto"/>
        <w:rPr>
          <w:color w:val="000000"/>
        </w:rPr>
      </w:pPr>
      <w:bookmarkStart w:id="0" w:name="_Hlk50736185"/>
      <w:r w:rsidRPr="00793748">
        <w:rPr>
          <w:color w:val="000000"/>
        </w:rPr>
        <w:t> </w:t>
      </w:r>
    </w:p>
    <w:bookmarkEnd w:id="0"/>
    <w:p w14:paraId="5E17D5C8" w14:textId="77777777" w:rsidR="003F71E7" w:rsidRPr="00992DC0" w:rsidRDefault="003F71E7" w:rsidP="00992DC0">
      <w:pPr>
        <w:spacing w:after="0" w:line="360" w:lineRule="auto"/>
        <w:jc w:val="center"/>
        <w:rPr>
          <w:rFonts w:ascii="Times New Roman" w:hAnsi="Times New Roman" w:cs="Times New Roman"/>
          <w:b/>
          <w:noProof/>
          <w:sz w:val="24"/>
          <w:szCs w:val="24"/>
        </w:rPr>
      </w:pPr>
      <w:r w:rsidRPr="00992DC0">
        <w:rPr>
          <w:rFonts w:ascii="Times New Roman" w:hAnsi="Times New Roman" w:cs="Times New Roman"/>
          <w:b/>
          <w:noProof/>
          <w:sz w:val="24"/>
          <w:szCs w:val="24"/>
        </w:rPr>
        <w:t>ВЪПРОСИ И ОТГОВОРИ ПО ПРОЦЕДУРА</w:t>
      </w:r>
    </w:p>
    <w:p w14:paraId="46FA603E" w14:textId="5F7A41B0" w:rsidR="003F71E7" w:rsidRPr="00992DC0" w:rsidRDefault="00584AD1" w:rsidP="00992DC0">
      <w:pPr>
        <w:spacing w:after="0" w:line="360" w:lineRule="auto"/>
        <w:jc w:val="center"/>
        <w:rPr>
          <w:rFonts w:ascii="Times New Roman" w:hAnsi="Times New Roman" w:cs="Times New Roman"/>
          <w:b/>
          <w:noProof/>
          <w:sz w:val="24"/>
          <w:szCs w:val="24"/>
        </w:rPr>
      </w:pPr>
      <w:r w:rsidRPr="00992DC0">
        <w:rPr>
          <w:rFonts w:ascii="Times New Roman" w:hAnsi="Times New Roman" w:cs="Times New Roman"/>
          <w:b/>
          <w:noProof/>
          <w:sz w:val="24"/>
          <w:szCs w:val="24"/>
        </w:rPr>
        <w:t xml:space="preserve">чрез </w:t>
      </w:r>
      <w:r w:rsidR="003F71E7" w:rsidRPr="00992DC0">
        <w:rPr>
          <w:rFonts w:ascii="Times New Roman" w:hAnsi="Times New Roman" w:cs="Times New Roman"/>
          <w:b/>
          <w:noProof/>
          <w:sz w:val="24"/>
          <w:szCs w:val="24"/>
        </w:rPr>
        <w:t>подбор на проекти</w:t>
      </w:r>
      <w:r w:rsidRPr="00992DC0">
        <w:rPr>
          <w:rFonts w:ascii="Times New Roman" w:hAnsi="Times New Roman" w:cs="Times New Roman"/>
          <w:b/>
          <w:noProof/>
          <w:sz w:val="24"/>
          <w:szCs w:val="24"/>
        </w:rPr>
        <w:t xml:space="preserve"> </w:t>
      </w:r>
      <w:r w:rsidR="002B740E" w:rsidRPr="00992DC0">
        <w:rPr>
          <w:rFonts w:ascii="Times New Roman" w:hAnsi="Times New Roman" w:cs="Times New Roman"/>
          <w:b/>
          <w:noProof/>
          <w:sz w:val="24"/>
          <w:szCs w:val="24"/>
        </w:rPr>
        <w:t xml:space="preserve">№ BG14MFOP001-6.005 „Повишаване на знанията за състоянието на морската среда“, мярка 6.3 „Повишаване на знанията за състоянието на морската среда” </w:t>
      </w:r>
      <w:r w:rsidR="003F71E7" w:rsidRPr="00992DC0">
        <w:rPr>
          <w:rFonts w:ascii="Times New Roman" w:hAnsi="Times New Roman" w:cs="Times New Roman"/>
          <w:b/>
          <w:noProof/>
          <w:sz w:val="24"/>
          <w:szCs w:val="24"/>
        </w:rPr>
        <w:t>по Програма</w:t>
      </w:r>
      <w:r w:rsidR="0034733F" w:rsidRPr="00992DC0">
        <w:rPr>
          <w:rFonts w:ascii="Times New Roman" w:hAnsi="Times New Roman" w:cs="Times New Roman"/>
          <w:b/>
          <w:noProof/>
          <w:sz w:val="24"/>
          <w:szCs w:val="24"/>
        </w:rPr>
        <w:t>та</w:t>
      </w:r>
      <w:r w:rsidR="003F71E7" w:rsidRPr="00992DC0">
        <w:rPr>
          <w:rFonts w:ascii="Times New Roman" w:hAnsi="Times New Roman" w:cs="Times New Roman"/>
          <w:b/>
          <w:noProof/>
          <w:sz w:val="24"/>
          <w:szCs w:val="24"/>
        </w:rPr>
        <w:t xml:space="preserve"> </w:t>
      </w:r>
      <w:r w:rsidR="009F14BF" w:rsidRPr="00992DC0">
        <w:rPr>
          <w:rFonts w:ascii="Times New Roman" w:hAnsi="Times New Roman" w:cs="Times New Roman"/>
          <w:b/>
          <w:noProof/>
          <w:sz w:val="24"/>
          <w:szCs w:val="24"/>
        </w:rPr>
        <w:t xml:space="preserve">за </w:t>
      </w:r>
      <w:r w:rsidR="003F71E7" w:rsidRPr="00992DC0">
        <w:rPr>
          <w:rFonts w:ascii="Times New Roman" w:hAnsi="Times New Roman" w:cs="Times New Roman"/>
          <w:b/>
          <w:noProof/>
          <w:sz w:val="24"/>
          <w:szCs w:val="24"/>
        </w:rPr>
        <w:t>морско дело и рибарство 2014-2020</w:t>
      </w:r>
      <w:r w:rsidR="0034733F" w:rsidRPr="00992DC0">
        <w:rPr>
          <w:rFonts w:ascii="Times New Roman" w:hAnsi="Times New Roman" w:cs="Times New Roman"/>
          <w:b/>
          <w:noProof/>
          <w:sz w:val="24"/>
          <w:szCs w:val="24"/>
        </w:rPr>
        <w:t xml:space="preserve"> </w:t>
      </w:r>
      <w:r w:rsidR="003F71E7" w:rsidRPr="00992DC0">
        <w:rPr>
          <w:rFonts w:ascii="Times New Roman" w:hAnsi="Times New Roman" w:cs="Times New Roman"/>
          <w:b/>
          <w:noProof/>
          <w:sz w:val="24"/>
          <w:szCs w:val="24"/>
        </w:rPr>
        <w:t>г.,</w:t>
      </w:r>
    </w:p>
    <w:p w14:paraId="0E4B0FE8" w14:textId="0A63981C" w:rsidR="003F71E7" w:rsidRPr="00992DC0" w:rsidRDefault="003F71E7" w:rsidP="00992DC0">
      <w:pPr>
        <w:spacing w:after="0" w:line="360" w:lineRule="auto"/>
        <w:jc w:val="center"/>
        <w:rPr>
          <w:rFonts w:ascii="Times New Roman" w:hAnsi="Times New Roman" w:cs="Times New Roman"/>
          <w:b/>
          <w:noProof/>
          <w:sz w:val="24"/>
          <w:szCs w:val="24"/>
        </w:rPr>
      </w:pPr>
      <w:r w:rsidRPr="00992DC0">
        <w:rPr>
          <w:rFonts w:ascii="Times New Roman" w:hAnsi="Times New Roman" w:cs="Times New Roman"/>
          <w:b/>
          <w:noProof/>
          <w:sz w:val="24"/>
          <w:szCs w:val="24"/>
        </w:rPr>
        <w:t xml:space="preserve">одобрени с Докладна записка </w:t>
      </w:r>
      <w:r w:rsidR="00763197">
        <w:rPr>
          <w:rFonts w:ascii="Times New Roman" w:hAnsi="Times New Roman" w:cs="Times New Roman"/>
          <w:b/>
          <w:noProof/>
          <w:sz w:val="24"/>
          <w:szCs w:val="24"/>
        </w:rPr>
        <w:t>93-4173/01.08.2022</w:t>
      </w:r>
      <w:r w:rsidR="00FE4C48">
        <w:rPr>
          <w:rFonts w:ascii="Times New Roman" w:hAnsi="Times New Roman" w:cs="Times New Roman"/>
          <w:b/>
          <w:noProof/>
          <w:sz w:val="24"/>
          <w:szCs w:val="24"/>
        </w:rPr>
        <w:t xml:space="preserve"> </w:t>
      </w:r>
      <w:bookmarkStart w:id="1" w:name="_GoBack"/>
      <w:bookmarkEnd w:id="1"/>
      <w:r w:rsidRPr="00992DC0">
        <w:rPr>
          <w:rFonts w:ascii="Times New Roman" w:hAnsi="Times New Roman" w:cs="Times New Roman"/>
          <w:b/>
          <w:noProof/>
          <w:sz w:val="24"/>
          <w:szCs w:val="24"/>
        </w:rPr>
        <w:t>г.</w:t>
      </w:r>
    </w:p>
    <w:p w14:paraId="70ADE18A" w14:textId="667CD80A" w:rsidR="003F71E7" w:rsidRPr="00992DC0" w:rsidRDefault="003F71E7" w:rsidP="00992DC0">
      <w:pPr>
        <w:spacing w:after="0" w:line="360" w:lineRule="auto"/>
        <w:jc w:val="center"/>
        <w:rPr>
          <w:rFonts w:ascii="Times New Roman" w:hAnsi="Times New Roman" w:cs="Times New Roman"/>
          <w:b/>
          <w:noProof/>
          <w:sz w:val="24"/>
          <w:szCs w:val="24"/>
        </w:rPr>
      </w:pPr>
      <w:r w:rsidRPr="00992DC0">
        <w:rPr>
          <w:rFonts w:ascii="Times New Roman" w:hAnsi="Times New Roman" w:cs="Times New Roman"/>
          <w:b/>
          <w:noProof/>
          <w:sz w:val="24"/>
          <w:szCs w:val="24"/>
        </w:rPr>
        <w:t>от Ръководителя на Управляващия орган на ПМДР</w:t>
      </w:r>
      <w:r w:rsidR="0034733F" w:rsidRPr="00992DC0">
        <w:rPr>
          <w:rFonts w:ascii="Times New Roman" w:hAnsi="Times New Roman" w:cs="Times New Roman"/>
          <w:b/>
          <w:noProof/>
          <w:sz w:val="24"/>
          <w:szCs w:val="24"/>
        </w:rPr>
        <w:t xml:space="preserve"> 2014-2020 г.</w:t>
      </w:r>
    </w:p>
    <w:p w14:paraId="59B2560E" w14:textId="77777777" w:rsidR="003F71E7" w:rsidRPr="00992DC0" w:rsidRDefault="003F71E7" w:rsidP="00992DC0">
      <w:pPr>
        <w:spacing w:after="0" w:line="360" w:lineRule="auto"/>
        <w:jc w:val="both"/>
        <w:rPr>
          <w:rFonts w:ascii="Times New Roman" w:hAnsi="Times New Roman" w:cs="Times New Roman"/>
          <w:b/>
          <w:noProof/>
          <w:sz w:val="24"/>
          <w:szCs w:val="24"/>
        </w:rPr>
      </w:pPr>
    </w:p>
    <w:p w14:paraId="72CAED50" w14:textId="77777777" w:rsidR="003F71E7" w:rsidRPr="00992DC0" w:rsidRDefault="003F71E7" w:rsidP="00992DC0">
      <w:pPr>
        <w:spacing w:after="0" w:line="360" w:lineRule="auto"/>
        <w:jc w:val="both"/>
        <w:rPr>
          <w:rFonts w:ascii="Times New Roman" w:hAnsi="Times New Roman" w:cs="Times New Roman"/>
          <w:noProof/>
          <w:sz w:val="24"/>
          <w:szCs w:val="24"/>
        </w:rPr>
      </w:pPr>
    </w:p>
    <w:p w14:paraId="6DFF198F" w14:textId="26DC5E22" w:rsidR="003F71E7" w:rsidRPr="00992DC0" w:rsidRDefault="0034733F" w:rsidP="00992DC0">
      <w:pPr>
        <w:spacing w:after="0" w:line="360" w:lineRule="auto"/>
        <w:jc w:val="both"/>
        <w:rPr>
          <w:rFonts w:ascii="Times New Roman" w:hAnsi="Times New Roman" w:cs="Times New Roman"/>
          <w:b/>
          <w:noProof/>
          <w:sz w:val="24"/>
          <w:szCs w:val="24"/>
        </w:rPr>
      </w:pPr>
      <w:r w:rsidRPr="00992DC0">
        <w:rPr>
          <w:rFonts w:ascii="Times New Roman" w:hAnsi="Times New Roman" w:cs="Times New Roman"/>
          <w:noProof/>
          <w:sz w:val="24"/>
          <w:szCs w:val="24"/>
        </w:rPr>
        <w:t>Зададен въпрос</w:t>
      </w:r>
      <w:r w:rsidR="009F14BF" w:rsidRPr="00992DC0">
        <w:rPr>
          <w:rFonts w:ascii="Times New Roman" w:hAnsi="Times New Roman" w:cs="Times New Roman"/>
          <w:b/>
          <w:noProof/>
          <w:sz w:val="24"/>
          <w:szCs w:val="24"/>
        </w:rPr>
        <w:t xml:space="preserve"> </w:t>
      </w:r>
      <w:r w:rsidR="0050510C" w:rsidRPr="00992DC0">
        <w:rPr>
          <w:rFonts w:ascii="Times New Roman" w:hAnsi="Times New Roman" w:cs="Times New Roman"/>
          <w:noProof/>
          <w:sz w:val="24"/>
          <w:szCs w:val="24"/>
        </w:rPr>
        <w:t>на pmdr@mzh.</w:t>
      </w:r>
      <w:r w:rsidR="00954209" w:rsidRPr="00992DC0">
        <w:rPr>
          <w:rFonts w:ascii="Times New Roman" w:hAnsi="Times New Roman" w:cs="Times New Roman"/>
          <w:noProof/>
          <w:sz w:val="24"/>
          <w:szCs w:val="24"/>
        </w:rPr>
        <w:t>government/bg</w:t>
      </w:r>
    </w:p>
    <w:p w14:paraId="6F140C0D" w14:textId="0894FB3E" w:rsidR="00954209" w:rsidRPr="00992DC0" w:rsidRDefault="00747EEB" w:rsidP="00992DC0">
      <w:pPr>
        <w:spacing w:after="0" w:line="360" w:lineRule="auto"/>
        <w:jc w:val="both"/>
        <w:rPr>
          <w:rFonts w:ascii="Times New Roman" w:eastAsia="Calibri" w:hAnsi="Times New Roman" w:cs="Times New Roman"/>
          <w:bCs/>
          <w:sz w:val="24"/>
          <w:szCs w:val="24"/>
        </w:rPr>
      </w:pPr>
      <w:r w:rsidRPr="00992DC0">
        <w:rPr>
          <w:rFonts w:ascii="Times New Roman" w:eastAsia="Calibri" w:hAnsi="Times New Roman" w:cs="Times New Roman"/>
          <w:bCs/>
          <w:sz w:val="24"/>
          <w:szCs w:val="24"/>
        </w:rPr>
        <w:t>Дата: 29</w:t>
      </w:r>
      <w:r w:rsidR="00954209" w:rsidRPr="00992DC0">
        <w:rPr>
          <w:rFonts w:ascii="Times New Roman" w:eastAsia="Calibri" w:hAnsi="Times New Roman" w:cs="Times New Roman"/>
          <w:bCs/>
          <w:sz w:val="24"/>
          <w:szCs w:val="24"/>
        </w:rPr>
        <w:t>.07.2022 г.</w:t>
      </w:r>
    </w:p>
    <w:p w14:paraId="0BB2E353" w14:textId="77777777" w:rsidR="00747EEB" w:rsidRPr="00992DC0" w:rsidRDefault="002132A3" w:rsidP="00992DC0">
      <w:pPr>
        <w:spacing w:after="0" w:line="360" w:lineRule="auto"/>
        <w:jc w:val="both"/>
        <w:rPr>
          <w:rFonts w:ascii="Times New Roman" w:eastAsia="Calibri" w:hAnsi="Times New Roman" w:cs="Times New Roman"/>
          <w:sz w:val="24"/>
          <w:szCs w:val="24"/>
        </w:rPr>
      </w:pPr>
      <w:r w:rsidRPr="00992DC0">
        <w:rPr>
          <w:rFonts w:ascii="Times New Roman" w:eastAsia="Calibri" w:hAnsi="Times New Roman" w:cs="Times New Roman"/>
          <w:bCs/>
          <w:sz w:val="24"/>
          <w:szCs w:val="24"/>
        </w:rPr>
        <w:t xml:space="preserve">Подател: </w:t>
      </w:r>
      <w:r w:rsidR="00747EEB" w:rsidRPr="00992DC0">
        <w:rPr>
          <w:rFonts w:ascii="Times New Roman" w:eastAsia="Calibri" w:hAnsi="Times New Roman" w:cs="Times New Roman"/>
          <w:sz w:val="24"/>
          <w:szCs w:val="24"/>
        </w:rPr>
        <w:t xml:space="preserve">Николай Вюстен </w:t>
      </w:r>
    </w:p>
    <w:p w14:paraId="5980F976" w14:textId="2BDB7FD9" w:rsidR="004971B3" w:rsidRPr="00992DC0" w:rsidRDefault="004971B3" w:rsidP="00992DC0">
      <w:pPr>
        <w:spacing w:after="0" w:line="360" w:lineRule="auto"/>
        <w:jc w:val="both"/>
        <w:rPr>
          <w:rFonts w:ascii="Times New Roman" w:eastAsia="Calibri" w:hAnsi="Times New Roman" w:cs="Times New Roman"/>
          <w:sz w:val="24"/>
          <w:szCs w:val="24"/>
        </w:rPr>
      </w:pPr>
      <w:r w:rsidRPr="00992DC0">
        <w:rPr>
          <w:rFonts w:ascii="Times New Roman" w:eastAsia="Calibri" w:hAnsi="Times New Roman" w:cs="Times New Roman"/>
          <w:bCs/>
          <w:sz w:val="24"/>
          <w:szCs w:val="24"/>
        </w:rPr>
        <w:t>e-mail:</w:t>
      </w:r>
      <w:r w:rsidRPr="00992DC0">
        <w:rPr>
          <w:rFonts w:ascii="Times New Roman" w:eastAsia="Calibri" w:hAnsi="Times New Roman" w:cs="Times New Roman"/>
          <w:sz w:val="24"/>
          <w:szCs w:val="24"/>
        </w:rPr>
        <w:t xml:space="preserve"> </w:t>
      </w:r>
      <w:r w:rsidR="00747EEB" w:rsidRPr="00992DC0">
        <w:rPr>
          <w:rStyle w:val="Hyperlink"/>
          <w:rFonts w:ascii="Times New Roman" w:eastAsia="Calibri" w:hAnsi="Times New Roman" w:cs="Times New Roman"/>
          <w:sz w:val="24"/>
          <w:szCs w:val="24"/>
          <w:u w:val="none"/>
        </w:rPr>
        <w:t>bgfish-network@abv.bg</w:t>
      </w:r>
    </w:p>
    <w:p w14:paraId="7FB54110" w14:textId="77777777" w:rsidR="0050510C" w:rsidRPr="00992DC0" w:rsidRDefault="0050510C" w:rsidP="00992DC0">
      <w:pPr>
        <w:spacing w:after="0" w:line="360" w:lineRule="auto"/>
        <w:jc w:val="both"/>
        <w:rPr>
          <w:rFonts w:ascii="Times New Roman" w:eastAsia="Calibri" w:hAnsi="Times New Roman" w:cs="Times New Roman"/>
          <w:sz w:val="24"/>
          <w:szCs w:val="24"/>
        </w:rPr>
      </w:pPr>
    </w:p>
    <w:p w14:paraId="62B4F8F6" w14:textId="77777777" w:rsidR="00F52C4F" w:rsidRPr="00F52C4F" w:rsidRDefault="00F52C4F" w:rsidP="00992DC0">
      <w:pPr>
        <w:spacing w:after="0" w:line="360" w:lineRule="auto"/>
        <w:ind w:firstLine="1134"/>
        <w:rPr>
          <w:rFonts w:ascii="Times New Roman" w:eastAsia="Calibri" w:hAnsi="Times New Roman" w:cs="Times New Roman"/>
          <w:sz w:val="24"/>
          <w:szCs w:val="24"/>
        </w:rPr>
      </w:pPr>
      <w:r w:rsidRPr="00F52C4F">
        <w:rPr>
          <w:rFonts w:ascii="Times New Roman" w:eastAsia="Calibri" w:hAnsi="Times New Roman" w:cs="Times New Roman"/>
          <w:b/>
          <w:bCs/>
          <w:sz w:val="24"/>
          <w:szCs w:val="24"/>
        </w:rPr>
        <w:t>УВАЖАЕМИ ДАМИ И ГОСПОДА, </w:t>
      </w:r>
    </w:p>
    <w:p w14:paraId="53BFEDC7" w14:textId="77777777" w:rsidR="00F52C4F" w:rsidRPr="00F52C4F" w:rsidRDefault="00F52C4F" w:rsidP="00992DC0">
      <w:pPr>
        <w:spacing w:after="0" w:line="360" w:lineRule="auto"/>
        <w:ind w:firstLine="1134"/>
        <w:jc w:val="both"/>
        <w:rPr>
          <w:rFonts w:ascii="Times New Roman" w:eastAsia="Calibri" w:hAnsi="Times New Roman" w:cs="Times New Roman"/>
          <w:sz w:val="24"/>
          <w:szCs w:val="24"/>
        </w:rPr>
      </w:pPr>
      <w:r w:rsidRPr="00F52C4F">
        <w:rPr>
          <w:rFonts w:ascii="Times New Roman" w:eastAsia="Calibri" w:hAnsi="Times New Roman" w:cs="Times New Roman"/>
          <w:sz w:val="24"/>
          <w:szCs w:val="24"/>
        </w:rPr>
        <w:t xml:space="preserve">Относно открита процедура </w:t>
      </w:r>
      <w:r w:rsidRPr="00F52C4F">
        <w:rPr>
          <w:rFonts w:ascii="Times New Roman" w:eastAsia="Calibri" w:hAnsi="Times New Roman" w:cs="Times New Roman"/>
          <w:b/>
          <w:bCs/>
          <w:sz w:val="24"/>
          <w:szCs w:val="24"/>
        </w:rPr>
        <w:t xml:space="preserve">BG14MFOP001-6.005 „Повишаване на знанията за състоянието на морската среда“ </w:t>
      </w:r>
      <w:r w:rsidRPr="00F52C4F">
        <w:rPr>
          <w:rFonts w:ascii="Times New Roman" w:eastAsia="Calibri" w:hAnsi="Times New Roman" w:cs="Times New Roman"/>
          <w:sz w:val="24"/>
          <w:szCs w:val="24"/>
        </w:rPr>
        <w:t> за набиране на проектни предложения по приоритет на Съюза 6 „Насърчаване на изпълнението на интегрираната морска политика” и публикуваните на Единния информационен портал за управление на Европейските структурни и инвестиционни фондове:</w:t>
      </w:r>
      <w:r w:rsidRPr="00F52C4F">
        <w:rPr>
          <w:rFonts w:ascii="Times New Roman" w:eastAsia="Calibri" w:hAnsi="Times New Roman" w:cs="Times New Roman"/>
          <w:i/>
          <w:iCs/>
          <w:sz w:val="24"/>
          <w:szCs w:val="24"/>
        </w:rPr>
        <w:t xml:space="preserve"> </w:t>
      </w:r>
      <w:hyperlink r:id="rId7" w:history="1">
        <w:r w:rsidRPr="00992DC0">
          <w:rPr>
            <w:rFonts w:ascii="Times New Roman" w:eastAsia="Calibri" w:hAnsi="Times New Roman" w:cs="Times New Roman"/>
            <w:i/>
            <w:iCs/>
            <w:color w:val="0000FF"/>
            <w:sz w:val="24"/>
            <w:szCs w:val="24"/>
            <w:u w:val="single"/>
          </w:rPr>
          <w:t>https://www.eufunds.bg</w:t>
        </w:r>
      </w:hyperlink>
      <w:r w:rsidRPr="00F52C4F">
        <w:rPr>
          <w:rFonts w:ascii="Times New Roman" w:eastAsia="Calibri" w:hAnsi="Times New Roman" w:cs="Times New Roman"/>
          <w:i/>
          <w:iCs/>
          <w:sz w:val="24"/>
          <w:szCs w:val="24"/>
        </w:rPr>
        <w:t xml:space="preserve"> </w:t>
      </w:r>
      <w:r w:rsidRPr="00F52C4F">
        <w:rPr>
          <w:rFonts w:ascii="Times New Roman" w:eastAsia="Calibri" w:hAnsi="Times New Roman" w:cs="Times New Roman"/>
          <w:sz w:val="24"/>
          <w:szCs w:val="24"/>
        </w:rPr>
        <w:t xml:space="preserve">„Условия за кандидатстване“ по мярката имаме следното запитване: </w:t>
      </w:r>
    </w:p>
    <w:p w14:paraId="0511C12A" w14:textId="77777777" w:rsidR="00F52C4F" w:rsidRPr="00F52C4F" w:rsidRDefault="00F52C4F" w:rsidP="00992DC0">
      <w:pPr>
        <w:spacing w:after="0" w:line="360" w:lineRule="auto"/>
        <w:ind w:firstLine="1134"/>
        <w:jc w:val="both"/>
        <w:rPr>
          <w:rFonts w:ascii="Times New Roman" w:eastAsia="Calibri" w:hAnsi="Times New Roman" w:cs="Times New Roman"/>
          <w:sz w:val="24"/>
          <w:szCs w:val="24"/>
        </w:rPr>
      </w:pPr>
      <w:r w:rsidRPr="00F52C4F">
        <w:rPr>
          <w:rFonts w:ascii="Times New Roman" w:eastAsia="Calibri" w:hAnsi="Times New Roman" w:cs="Times New Roman"/>
          <w:sz w:val="24"/>
          <w:szCs w:val="24"/>
        </w:rPr>
        <w:t xml:space="preserve">В точка </w:t>
      </w:r>
      <w:r w:rsidRPr="00F52C4F">
        <w:rPr>
          <w:rFonts w:ascii="Times New Roman" w:eastAsia="Calibri" w:hAnsi="Times New Roman" w:cs="Times New Roman"/>
          <w:b/>
          <w:bCs/>
          <w:sz w:val="24"/>
          <w:szCs w:val="24"/>
        </w:rPr>
        <w:t xml:space="preserve">12. Допустими партньори </w:t>
      </w:r>
      <w:r w:rsidRPr="00F52C4F">
        <w:rPr>
          <w:rFonts w:ascii="Times New Roman" w:eastAsia="Calibri" w:hAnsi="Times New Roman" w:cs="Times New Roman"/>
          <w:sz w:val="24"/>
          <w:szCs w:val="24"/>
        </w:rPr>
        <w:t xml:space="preserve">от „Условията за кандидатстване“ е записано: </w:t>
      </w:r>
      <w:r w:rsidRPr="00F52C4F">
        <w:rPr>
          <w:rFonts w:ascii="Times New Roman" w:eastAsia="Calibri" w:hAnsi="Times New Roman" w:cs="Times New Roman"/>
          <w:b/>
          <w:bCs/>
          <w:sz w:val="24"/>
          <w:szCs w:val="24"/>
          <w:u w:val="single"/>
        </w:rPr>
        <w:t>„Не се прилага.“</w:t>
      </w:r>
      <w:r w:rsidRPr="00F52C4F">
        <w:rPr>
          <w:rFonts w:ascii="Times New Roman" w:eastAsia="Calibri" w:hAnsi="Times New Roman" w:cs="Times New Roman"/>
          <w:sz w:val="24"/>
          <w:szCs w:val="24"/>
        </w:rPr>
        <w:t xml:space="preserve">. В същото време в точка 14.1.1.1 на Раздел Допустими разходи на същите „Условия“ е записано </w:t>
      </w:r>
      <w:r w:rsidRPr="00F52C4F">
        <w:rPr>
          <w:rFonts w:ascii="Times New Roman" w:eastAsia="Calibri" w:hAnsi="Times New Roman" w:cs="Times New Roman"/>
          <w:b/>
          <w:bCs/>
          <w:sz w:val="24"/>
          <w:szCs w:val="24"/>
        </w:rPr>
        <w:t>„извършени от допустими бенефициенти и/или партньори“</w:t>
      </w:r>
      <w:r w:rsidRPr="00F52C4F">
        <w:rPr>
          <w:rFonts w:ascii="Times New Roman" w:eastAsia="Calibri" w:hAnsi="Times New Roman" w:cs="Times New Roman"/>
          <w:sz w:val="24"/>
          <w:szCs w:val="24"/>
        </w:rPr>
        <w:t xml:space="preserve">. Също така в точка </w:t>
      </w:r>
      <w:r w:rsidRPr="00F52C4F">
        <w:rPr>
          <w:rFonts w:ascii="Times New Roman" w:eastAsia="Calibri" w:hAnsi="Times New Roman" w:cs="Times New Roman"/>
          <w:b/>
          <w:bCs/>
          <w:sz w:val="24"/>
          <w:szCs w:val="24"/>
        </w:rPr>
        <w:t xml:space="preserve">24. „Списък на документите, които се подават на етап кандидатстване“ </w:t>
      </w:r>
      <w:r w:rsidRPr="00F52C4F">
        <w:rPr>
          <w:rFonts w:ascii="Times New Roman" w:eastAsia="Calibri" w:hAnsi="Times New Roman" w:cs="Times New Roman"/>
          <w:sz w:val="24"/>
          <w:szCs w:val="24"/>
        </w:rPr>
        <w:t xml:space="preserve">в подточка </w:t>
      </w:r>
      <w:r w:rsidRPr="00F52C4F">
        <w:rPr>
          <w:rFonts w:ascii="Times New Roman" w:eastAsia="Calibri" w:hAnsi="Times New Roman" w:cs="Times New Roman"/>
          <w:b/>
          <w:bCs/>
          <w:sz w:val="24"/>
          <w:szCs w:val="24"/>
        </w:rPr>
        <w:t>8</w:t>
      </w:r>
      <w:r w:rsidRPr="00F52C4F">
        <w:rPr>
          <w:rFonts w:ascii="Times New Roman" w:eastAsia="Calibri" w:hAnsi="Times New Roman" w:cs="Times New Roman"/>
          <w:sz w:val="24"/>
          <w:szCs w:val="24"/>
        </w:rPr>
        <w:t xml:space="preserve"> е записано: </w:t>
      </w:r>
      <w:r w:rsidRPr="00F52C4F">
        <w:rPr>
          <w:rFonts w:ascii="Times New Roman" w:eastAsia="Calibri" w:hAnsi="Times New Roman" w:cs="Times New Roman"/>
          <w:b/>
          <w:bCs/>
          <w:sz w:val="24"/>
          <w:szCs w:val="24"/>
        </w:rPr>
        <w:t>„</w:t>
      </w:r>
      <w:r w:rsidRPr="00F52C4F">
        <w:rPr>
          <w:rFonts w:ascii="Times New Roman" w:eastAsia="Calibri" w:hAnsi="Times New Roman" w:cs="Times New Roman"/>
          <w:b/>
          <w:bCs/>
          <w:sz w:val="24"/>
          <w:szCs w:val="24"/>
          <w:u w:val="single"/>
        </w:rPr>
        <w:t>Партньорско споразумение</w:t>
      </w:r>
      <w:r w:rsidRPr="00F52C4F">
        <w:rPr>
          <w:rFonts w:ascii="Times New Roman" w:eastAsia="Calibri" w:hAnsi="Times New Roman" w:cs="Times New Roman"/>
          <w:b/>
          <w:bCs/>
          <w:sz w:val="24"/>
          <w:szCs w:val="24"/>
        </w:rPr>
        <w:t xml:space="preserve"> (ако е приложимо) подписано от представляващите кандидата и </w:t>
      </w:r>
      <w:r w:rsidRPr="00F52C4F">
        <w:rPr>
          <w:rFonts w:ascii="Times New Roman" w:eastAsia="Calibri" w:hAnsi="Times New Roman" w:cs="Times New Roman"/>
          <w:b/>
          <w:bCs/>
          <w:sz w:val="24"/>
          <w:szCs w:val="24"/>
          <w:u w:val="single"/>
        </w:rPr>
        <w:t>партньора/ите.</w:t>
      </w:r>
      <w:r w:rsidRPr="00F52C4F">
        <w:rPr>
          <w:rFonts w:ascii="Times New Roman" w:eastAsia="Calibri" w:hAnsi="Times New Roman" w:cs="Times New Roman"/>
          <w:b/>
          <w:bCs/>
          <w:sz w:val="24"/>
          <w:szCs w:val="24"/>
        </w:rPr>
        <w:t xml:space="preserve">“ </w:t>
      </w:r>
      <w:r w:rsidRPr="00F52C4F">
        <w:rPr>
          <w:rFonts w:ascii="Times New Roman" w:eastAsia="Calibri" w:hAnsi="Times New Roman" w:cs="Times New Roman"/>
          <w:sz w:val="24"/>
          <w:szCs w:val="24"/>
        </w:rPr>
        <w:t xml:space="preserve">В следващата </w:t>
      </w:r>
      <w:r w:rsidRPr="00F52C4F">
        <w:rPr>
          <w:rFonts w:ascii="Times New Roman" w:eastAsia="Calibri" w:hAnsi="Times New Roman" w:cs="Times New Roman"/>
          <w:b/>
          <w:bCs/>
          <w:sz w:val="24"/>
          <w:szCs w:val="24"/>
        </w:rPr>
        <w:t>9</w:t>
      </w:r>
      <w:r w:rsidRPr="00F52C4F">
        <w:rPr>
          <w:rFonts w:ascii="Times New Roman" w:eastAsia="Calibri" w:hAnsi="Times New Roman" w:cs="Times New Roman"/>
          <w:sz w:val="24"/>
          <w:szCs w:val="24"/>
        </w:rPr>
        <w:t xml:space="preserve"> – та подточка е записано : </w:t>
      </w:r>
      <w:r w:rsidRPr="00F52C4F">
        <w:rPr>
          <w:rFonts w:ascii="Times New Roman" w:eastAsia="Calibri" w:hAnsi="Times New Roman" w:cs="Times New Roman"/>
          <w:b/>
          <w:bCs/>
          <w:sz w:val="24"/>
          <w:szCs w:val="24"/>
        </w:rPr>
        <w:t xml:space="preserve">„Документи, доказващи оперативен капацитет на кандидата </w:t>
      </w:r>
      <w:r w:rsidRPr="00F52C4F">
        <w:rPr>
          <w:rFonts w:ascii="Times New Roman" w:eastAsia="Calibri" w:hAnsi="Times New Roman" w:cs="Times New Roman"/>
          <w:b/>
          <w:bCs/>
          <w:sz w:val="24"/>
          <w:szCs w:val="24"/>
          <w:u w:val="single"/>
        </w:rPr>
        <w:t>и партньорите</w:t>
      </w:r>
      <w:r w:rsidRPr="00F52C4F">
        <w:rPr>
          <w:rFonts w:ascii="Times New Roman" w:eastAsia="Calibri" w:hAnsi="Times New Roman" w:cs="Times New Roman"/>
          <w:b/>
          <w:bCs/>
          <w:sz w:val="24"/>
          <w:szCs w:val="24"/>
        </w:rPr>
        <w:t>, сходен с дейностите по настоящата процедура (ако е приложимо) - автобиографии на екипа по проекта, договори от изпълнени сходни проекти, документи за допълнителен опит (когато е приложимо);“</w:t>
      </w:r>
    </w:p>
    <w:p w14:paraId="591C825D" w14:textId="38FEEA24" w:rsidR="00F52C4F" w:rsidRPr="00F52C4F" w:rsidRDefault="00F52C4F" w:rsidP="00992DC0">
      <w:pPr>
        <w:spacing w:after="0" w:line="360" w:lineRule="auto"/>
        <w:ind w:firstLine="1134"/>
        <w:jc w:val="both"/>
        <w:rPr>
          <w:rFonts w:ascii="Times New Roman" w:eastAsia="Calibri" w:hAnsi="Times New Roman" w:cs="Times New Roman"/>
          <w:sz w:val="24"/>
          <w:szCs w:val="24"/>
        </w:rPr>
      </w:pPr>
      <w:r w:rsidRPr="00F52C4F">
        <w:rPr>
          <w:rFonts w:ascii="Times New Roman" w:eastAsia="Calibri" w:hAnsi="Times New Roman" w:cs="Times New Roman"/>
          <w:sz w:val="24"/>
          <w:szCs w:val="24"/>
        </w:rPr>
        <w:lastRenderedPageBreak/>
        <w:t xml:space="preserve">Уважаеми Дами и Господа моля да бъде направено пояснение на понятието </w:t>
      </w:r>
      <w:r w:rsidRPr="00F52C4F">
        <w:rPr>
          <w:rFonts w:ascii="Times New Roman" w:eastAsia="Calibri" w:hAnsi="Times New Roman" w:cs="Times New Roman"/>
          <w:b/>
          <w:bCs/>
          <w:sz w:val="24"/>
          <w:szCs w:val="24"/>
        </w:rPr>
        <w:t>„Партньори“</w:t>
      </w:r>
      <w:r w:rsidRPr="00F52C4F">
        <w:rPr>
          <w:rFonts w:ascii="Times New Roman" w:eastAsia="Calibri" w:hAnsi="Times New Roman" w:cs="Times New Roman"/>
          <w:sz w:val="24"/>
          <w:szCs w:val="24"/>
        </w:rPr>
        <w:t xml:space="preserve"> и това което УО на ПМДР дефинира за нуждите на Условията за кандидатстване“. Моля да бъде пояснено какви партньорски формации, създадени по силата на кой закон, могат да кандидатстват по настоящата процедура. </w:t>
      </w:r>
    </w:p>
    <w:p w14:paraId="35C20A85" w14:textId="77777777" w:rsidR="00F52C4F" w:rsidRPr="00F52C4F" w:rsidRDefault="00F52C4F" w:rsidP="00992DC0">
      <w:pPr>
        <w:spacing w:after="0" w:line="360" w:lineRule="auto"/>
        <w:ind w:firstLine="1134"/>
        <w:jc w:val="both"/>
        <w:rPr>
          <w:rFonts w:ascii="Times New Roman" w:eastAsia="Calibri" w:hAnsi="Times New Roman" w:cs="Times New Roman"/>
          <w:sz w:val="24"/>
          <w:szCs w:val="24"/>
        </w:rPr>
      </w:pPr>
      <w:r w:rsidRPr="00F52C4F">
        <w:rPr>
          <w:rFonts w:ascii="Times New Roman" w:eastAsia="Calibri" w:hAnsi="Times New Roman" w:cs="Times New Roman"/>
          <w:b/>
          <w:bCs/>
          <w:sz w:val="24"/>
          <w:szCs w:val="24"/>
        </w:rPr>
        <w:t>С уважение,</w:t>
      </w:r>
    </w:p>
    <w:p w14:paraId="701A56E5" w14:textId="77777777" w:rsidR="00F52C4F" w:rsidRPr="00F52C4F" w:rsidRDefault="00F52C4F" w:rsidP="00992DC0">
      <w:pPr>
        <w:spacing w:after="0" w:line="360" w:lineRule="auto"/>
        <w:ind w:firstLine="1134"/>
        <w:jc w:val="both"/>
        <w:rPr>
          <w:rFonts w:ascii="Times New Roman" w:eastAsia="Calibri" w:hAnsi="Times New Roman" w:cs="Times New Roman"/>
          <w:sz w:val="24"/>
          <w:szCs w:val="24"/>
        </w:rPr>
      </w:pPr>
      <w:r w:rsidRPr="00F52C4F">
        <w:rPr>
          <w:rFonts w:ascii="Times New Roman" w:eastAsia="Calibri" w:hAnsi="Times New Roman" w:cs="Times New Roman"/>
          <w:sz w:val="24"/>
          <w:szCs w:val="24"/>
        </w:rPr>
        <w:t>Николай Вюстен</w:t>
      </w:r>
    </w:p>
    <w:p w14:paraId="3D849371" w14:textId="77777777" w:rsidR="00F52C4F" w:rsidRPr="00F52C4F" w:rsidRDefault="00F52C4F" w:rsidP="00992DC0">
      <w:pPr>
        <w:spacing w:after="0" w:line="360" w:lineRule="auto"/>
        <w:ind w:firstLine="1134"/>
        <w:jc w:val="both"/>
        <w:rPr>
          <w:rFonts w:ascii="Times New Roman" w:eastAsia="Calibri" w:hAnsi="Times New Roman" w:cs="Times New Roman"/>
          <w:sz w:val="24"/>
          <w:szCs w:val="24"/>
        </w:rPr>
      </w:pPr>
      <w:r w:rsidRPr="00F52C4F">
        <w:rPr>
          <w:rFonts w:ascii="Times New Roman" w:eastAsia="Calibri" w:hAnsi="Times New Roman" w:cs="Times New Roman"/>
          <w:sz w:val="24"/>
          <w:szCs w:val="24"/>
        </w:rPr>
        <w:t xml:space="preserve">Представляващ БГ ФИШ НЕТУЪРК  </w:t>
      </w:r>
    </w:p>
    <w:p w14:paraId="7DF355B1" w14:textId="77777777" w:rsidR="00F52C4F" w:rsidRPr="00992DC0" w:rsidRDefault="00F52C4F" w:rsidP="00992DC0">
      <w:pPr>
        <w:spacing w:after="0" w:line="360" w:lineRule="auto"/>
        <w:jc w:val="both"/>
        <w:rPr>
          <w:rFonts w:ascii="Times New Roman" w:hAnsi="Times New Roman" w:cs="Times New Roman"/>
          <w:b/>
          <w:noProof/>
          <w:sz w:val="24"/>
          <w:szCs w:val="24"/>
          <w:u w:val="single"/>
        </w:rPr>
      </w:pPr>
    </w:p>
    <w:p w14:paraId="2B6E037D" w14:textId="3F215BBD" w:rsidR="00C2717A" w:rsidRPr="00992DC0" w:rsidRDefault="003F71E7" w:rsidP="00992DC0">
      <w:pPr>
        <w:spacing w:after="0" w:line="360" w:lineRule="auto"/>
        <w:jc w:val="both"/>
        <w:rPr>
          <w:rFonts w:ascii="Times New Roman" w:hAnsi="Times New Roman" w:cs="Times New Roman"/>
          <w:b/>
          <w:noProof/>
          <w:sz w:val="24"/>
          <w:szCs w:val="24"/>
          <w:u w:val="single"/>
        </w:rPr>
      </w:pPr>
      <w:r w:rsidRPr="00992DC0">
        <w:rPr>
          <w:rFonts w:ascii="Times New Roman" w:hAnsi="Times New Roman" w:cs="Times New Roman"/>
          <w:b/>
          <w:noProof/>
          <w:sz w:val="24"/>
          <w:szCs w:val="24"/>
          <w:u w:val="single"/>
        </w:rPr>
        <w:t>Отговор:</w:t>
      </w:r>
    </w:p>
    <w:p w14:paraId="13AE2A34" w14:textId="7BF1A423" w:rsidR="0054153C" w:rsidRPr="00992DC0" w:rsidRDefault="0054153C" w:rsidP="00992DC0">
      <w:pPr>
        <w:spacing w:after="0" w:line="360" w:lineRule="auto"/>
        <w:jc w:val="both"/>
        <w:rPr>
          <w:rFonts w:ascii="Times New Roman" w:hAnsi="Times New Roman" w:cs="Times New Roman"/>
          <w:noProof/>
          <w:sz w:val="24"/>
          <w:szCs w:val="24"/>
        </w:rPr>
      </w:pPr>
      <w:r w:rsidRPr="00992DC0">
        <w:rPr>
          <w:rFonts w:ascii="Times New Roman" w:hAnsi="Times New Roman" w:cs="Times New Roman"/>
          <w:noProof/>
          <w:sz w:val="24"/>
          <w:szCs w:val="24"/>
        </w:rPr>
        <w:t>В т. 11. „Допустими кандидати“ от Условията за кандидатстване по процедура чрез подбор на проекти № BG14MFOP001-6.005 „Повишаване на знанията за състоянието на морската среда“, мярка 6.3 „Повишаване на знанията за състоянието на морската среда”</w:t>
      </w:r>
      <w:r w:rsidR="007D4694" w:rsidRPr="00992DC0">
        <w:rPr>
          <w:rFonts w:ascii="Times New Roman" w:hAnsi="Times New Roman" w:cs="Times New Roman"/>
          <w:noProof/>
          <w:sz w:val="24"/>
          <w:szCs w:val="24"/>
        </w:rPr>
        <w:t xml:space="preserve"> са дефинирани допустимите кандидати, а именно:</w:t>
      </w:r>
      <w:r w:rsidR="007D4694" w:rsidRPr="00992DC0">
        <w:rPr>
          <w:rFonts w:ascii="Times New Roman" w:hAnsi="Times New Roman" w:cs="Times New Roman"/>
          <w:sz w:val="24"/>
          <w:szCs w:val="24"/>
        </w:rPr>
        <w:t xml:space="preserve"> </w:t>
      </w:r>
      <w:r w:rsidR="007D4694" w:rsidRPr="00992DC0">
        <w:rPr>
          <w:rFonts w:ascii="Times New Roman" w:hAnsi="Times New Roman" w:cs="Times New Roman"/>
          <w:noProof/>
          <w:sz w:val="24"/>
          <w:szCs w:val="24"/>
        </w:rPr>
        <w:t>Научни организации, признати в РБългария и публични организации в сферата на оценка на риска по хранителната верига в земеделието.</w:t>
      </w:r>
    </w:p>
    <w:p w14:paraId="7E15FD0C" w14:textId="1B64A67C" w:rsidR="00672BAB" w:rsidRPr="00992DC0" w:rsidRDefault="008D4D08" w:rsidP="00992DC0">
      <w:pPr>
        <w:spacing w:after="0" w:line="360" w:lineRule="auto"/>
        <w:jc w:val="both"/>
        <w:rPr>
          <w:rFonts w:ascii="Times New Roman" w:hAnsi="Times New Roman" w:cs="Times New Roman"/>
          <w:noProof/>
          <w:sz w:val="24"/>
          <w:szCs w:val="24"/>
        </w:rPr>
      </w:pPr>
      <w:r w:rsidRPr="00992DC0">
        <w:rPr>
          <w:rFonts w:ascii="Times New Roman" w:hAnsi="Times New Roman" w:cs="Times New Roman"/>
          <w:noProof/>
          <w:sz w:val="24"/>
          <w:szCs w:val="24"/>
        </w:rPr>
        <w:t xml:space="preserve">В т. 12 </w:t>
      </w:r>
      <w:r w:rsidR="007D4694" w:rsidRPr="00992DC0">
        <w:rPr>
          <w:rFonts w:ascii="Times New Roman" w:hAnsi="Times New Roman" w:cs="Times New Roman"/>
          <w:noProof/>
          <w:sz w:val="24"/>
          <w:szCs w:val="24"/>
        </w:rPr>
        <w:t xml:space="preserve">„Допустими партньори“ </w:t>
      </w:r>
      <w:r w:rsidRPr="00992DC0">
        <w:rPr>
          <w:rFonts w:ascii="Times New Roman" w:hAnsi="Times New Roman" w:cs="Times New Roman"/>
          <w:noProof/>
          <w:sz w:val="24"/>
          <w:szCs w:val="24"/>
        </w:rPr>
        <w:t>от Условията за кандидатстване</w:t>
      </w:r>
      <w:r w:rsidR="00672BAB" w:rsidRPr="00992DC0">
        <w:rPr>
          <w:rFonts w:ascii="Times New Roman" w:hAnsi="Times New Roman" w:cs="Times New Roman"/>
          <w:noProof/>
          <w:sz w:val="24"/>
          <w:szCs w:val="24"/>
        </w:rPr>
        <w:t xml:space="preserve"> п</w:t>
      </w:r>
      <w:r w:rsidR="00CC7E0A" w:rsidRPr="00992DC0">
        <w:rPr>
          <w:rFonts w:ascii="Times New Roman" w:hAnsi="Times New Roman" w:cs="Times New Roman"/>
          <w:noProof/>
          <w:sz w:val="24"/>
          <w:szCs w:val="24"/>
        </w:rPr>
        <w:t xml:space="preserve">о </w:t>
      </w:r>
      <w:r w:rsidR="0054153C" w:rsidRPr="00992DC0">
        <w:rPr>
          <w:rFonts w:ascii="Times New Roman" w:hAnsi="Times New Roman" w:cs="Times New Roman"/>
          <w:noProof/>
          <w:sz w:val="24"/>
          <w:szCs w:val="24"/>
        </w:rPr>
        <w:t>горецитираната процедура</w:t>
      </w:r>
      <w:r w:rsidR="00584AD1" w:rsidRPr="00992DC0">
        <w:rPr>
          <w:rFonts w:ascii="Times New Roman" w:hAnsi="Times New Roman" w:cs="Times New Roman"/>
          <w:noProof/>
          <w:sz w:val="24"/>
          <w:szCs w:val="24"/>
        </w:rPr>
        <w:t xml:space="preserve"> </w:t>
      </w:r>
      <w:r w:rsidRPr="00992DC0">
        <w:rPr>
          <w:rFonts w:ascii="Times New Roman" w:hAnsi="Times New Roman" w:cs="Times New Roman"/>
          <w:noProof/>
          <w:sz w:val="24"/>
          <w:szCs w:val="24"/>
        </w:rPr>
        <w:t xml:space="preserve">е разписано: „Не се прилага“. </w:t>
      </w:r>
    </w:p>
    <w:p w14:paraId="5A9D9EEC" w14:textId="3929FB53" w:rsidR="0054153C" w:rsidRDefault="0054153C" w:rsidP="00992DC0">
      <w:pPr>
        <w:spacing w:after="0" w:line="360" w:lineRule="auto"/>
        <w:jc w:val="both"/>
        <w:rPr>
          <w:rFonts w:ascii="Times New Roman" w:hAnsi="Times New Roman" w:cs="Times New Roman"/>
          <w:noProof/>
          <w:sz w:val="24"/>
          <w:szCs w:val="24"/>
        </w:rPr>
      </w:pPr>
      <w:r w:rsidRPr="00992DC0">
        <w:rPr>
          <w:rFonts w:ascii="Times New Roman" w:hAnsi="Times New Roman" w:cs="Times New Roman"/>
          <w:noProof/>
          <w:sz w:val="24"/>
          <w:szCs w:val="24"/>
        </w:rPr>
        <w:t xml:space="preserve">В този смисъл партньорски формации </w:t>
      </w:r>
      <w:r w:rsidR="007D4694" w:rsidRPr="00992DC0">
        <w:rPr>
          <w:rFonts w:ascii="Times New Roman" w:hAnsi="Times New Roman" w:cs="Times New Roman"/>
          <w:noProof/>
          <w:sz w:val="24"/>
          <w:szCs w:val="24"/>
        </w:rPr>
        <w:t xml:space="preserve">по </w:t>
      </w:r>
      <w:r w:rsidRPr="00992DC0">
        <w:rPr>
          <w:rFonts w:ascii="Times New Roman" w:hAnsi="Times New Roman" w:cs="Times New Roman"/>
          <w:noProof/>
          <w:sz w:val="24"/>
          <w:szCs w:val="24"/>
        </w:rPr>
        <w:t>процедура</w:t>
      </w:r>
      <w:r w:rsidR="007D4694" w:rsidRPr="00992DC0">
        <w:rPr>
          <w:rFonts w:ascii="Times New Roman" w:hAnsi="Times New Roman" w:cs="Times New Roman"/>
          <w:noProof/>
          <w:sz w:val="24"/>
          <w:szCs w:val="24"/>
        </w:rPr>
        <w:t>та</w:t>
      </w:r>
      <w:r w:rsidRPr="00992DC0">
        <w:rPr>
          <w:rFonts w:ascii="Times New Roman" w:hAnsi="Times New Roman" w:cs="Times New Roman"/>
          <w:noProof/>
          <w:sz w:val="24"/>
          <w:szCs w:val="24"/>
        </w:rPr>
        <w:t xml:space="preserve"> не са допустими като бенефициенти</w:t>
      </w:r>
      <w:r w:rsidR="00390D26">
        <w:rPr>
          <w:rFonts w:ascii="Times New Roman" w:hAnsi="Times New Roman" w:cs="Times New Roman"/>
          <w:noProof/>
          <w:sz w:val="24"/>
          <w:szCs w:val="24"/>
        </w:rPr>
        <w:t xml:space="preserve">, </w:t>
      </w:r>
      <w:r w:rsidR="00390D26" w:rsidRPr="00BE0FA3">
        <w:rPr>
          <w:rFonts w:ascii="Times New Roman" w:hAnsi="Times New Roman" w:cs="Times New Roman"/>
          <w:noProof/>
          <w:sz w:val="24"/>
          <w:szCs w:val="24"/>
        </w:rPr>
        <w:t>както и разходи за тях</w:t>
      </w:r>
      <w:r w:rsidRPr="00BE0FA3">
        <w:rPr>
          <w:rFonts w:ascii="Times New Roman" w:hAnsi="Times New Roman" w:cs="Times New Roman"/>
          <w:noProof/>
          <w:sz w:val="24"/>
          <w:szCs w:val="24"/>
        </w:rPr>
        <w:t>.</w:t>
      </w:r>
    </w:p>
    <w:p w14:paraId="1A9B77CC" w14:textId="41D3433C" w:rsidR="00390D26" w:rsidRPr="00992DC0" w:rsidRDefault="00390D26" w:rsidP="00992DC0">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Съответно</w:t>
      </w:r>
      <w:r w:rsidR="00BE0FA3">
        <w:rPr>
          <w:rFonts w:ascii="Times New Roman" w:hAnsi="Times New Roman" w:cs="Times New Roman"/>
          <w:noProof/>
          <w:sz w:val="24"/>
          <w:szCs w:val="24"/>
        </w:rPr>
        <w:t>,</w:t>
      </w:r>
      <w:r>
        <w:rPr>
          <w:rFonts w:ascii="Times New Roman" w:hAnsi="Times New Roman" w:cs="Times New Roman"/>
          <w:noProof/>
          <w:sz w:val="24"/>
          <w:szCs w:val="24"/>
        </w:rPr>
        <w:t xml:space="preserve"> цитираните от Вас </w:t>
      </w:r>
      <w:r w:rsidR="00562581">
        <w:rPr>
          <w:rFonts w:ascii="Times New Roman" w:hAnsi="Times New Roman" w:cs="Times New Roman"/>
          <w:noProof/>
          <w:sz w:val="24"/>
          <w:szCs w:val="24"/>
        </w:rPr>
        <w:t>текстове от Условията за кандидатстване</w:t>
      </w:r>
      <w:r w:rsidR="00BE0FA3">
        <w:rPr>
          <w:rFonts w:ascii="Times New Roman" w:hAnsi="Times New Roman" w:cs="Times New Roman"/>
          <w:noProof/>
          <w:sz w:val="24"/>
          <w:szCs w:val="24"/>
        </w:rPr>
        <w:t xml:space="preserve">, </w:t>
      </w:r>
      <w:r w:rsidR="00507936">
        <w:rPr>
          <w:rFonts w:ascii="Times New Roman" w:hAnsi="Times New Roman" w:cs="Times New Roman"/>
          <w:noProof/>
          <w:sz w:val="24"/>
          <w:szCs w:val="24"/>
        </w:rPr>
        <w:t xml:space="preserve">касаещи партньори и споразумения за партньорство </w:t>
      </w:r>
      <w:r>
        <w:rPr>
          <w:rFonts w:ascii="Times New Roman" w:hAnsi="Times New Roman" w:cs="Times New Roman"/>
          <w:noProof/>
          <w:sz w:val="24"/>
          <w:szCs w:val="24"/>
        </w:rPr>
        <w:t xml:space="preserve">не са приложими за </w:t>
      </w:r>
      <w:r w:rsidRPr="00992DC0">
        <w:rPr>
          <w:rFonts w:ascii="Times New Roman" w:hAnsi="Times New Roman" w:cs="Times New Roman"/>
          <w:noProof/>
          <w:sz w:val="24"/>
          <w:szCs w:val="24"/>
        </w:rPr>
        <w:t>процедура чрез подбор на проекти № BG14MFOP001-6.005</w:t>
      </w:r>
      <w:r w:rsidR="00BE0FA3">
        <w:rPr>
          <w:rFonts w:ascii="Times New Roman" w:hAnsi="Times New Roman" w:cs="Times New Roman"/>
          <w:noProof/>
          <w:sz w:val="24"/>
          <w:szCs w:val="24"/>
        </w:rPr>
        <w:t>.</w:t>
      </w:r>
    </w:p>
    <w:p w14:paraId="27160747" w14:textId="1321FF6B" w:rsidR="00992DC0" w:rsidRPr="009633FF" w:rsidRDefault="00992DC0" w:rsidP="00BE0FA3">
      <w:pPr>
        <w:pStyle w:val="ListParagraph"/>
        <w:spacing w:before="120" w:after="120" w:line="360" w:lineRule="auto"/>
        <w:jc w:val="both"/>
        <w:rPr>
          <w:rFonts w:ascii="Times New Roman" w:hAnsi="Times New Roman" w:cs="Times New Roman"/>
          <w:noProof/>
          <w:sz w:val="24"/>
          <w:szCs w:val="24"/>
        </w:rPr>
      </w:pPr>
    </w:p>
    <w:sectPr w:rsidR="00992DC0" w:rsidRPr="009633FF" w:rsidSect="009A16EA">
      <w:pgSz w:w="12240" w:h="15840"/>
      <w:pgMar w:top="1417" w:right="117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6A2"/>
    <w:multiLevelType w:val="hybridMultilevel"/>
    <w:tmpl w:val="8AE4E3AA"/>
    <w:lvl w:ilvl="0" w:tplc="A6BC06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86F24"/>
    <w:multiLevelType w:val="hybridMultilevel"/>
    <w:tmpl w:val="139CA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C2"/>
    <w:rsid w:val="00004928"/>
    <w:rsid w:val="0001228D"/>
    <w:rsid w:val="00045D39"/>
    <w:rsid w:val="00070E71"/>
    <w:rsid w:val="00192B9A"/>
    <w:rsid w:val="001E330C"/>
    <w:rsid w:val="00206D5B"/>
    <w:rsid w:val="002132A3"/>
    <w:rsid w:val="00254A44"/>
    <w:rsid w:val="002572E7"/>
    <w:rsid w:val="00266211"/>
    <w:rsid w:val="002B740E"/>
    <w:rsid w:val="002C72A2"/>
    <w:rsid w:val="00340F75"/>
    <w:rsid w:val="0034733F"/>
    <w:rsid w:val="003600DE"/>
    <w:rsid w:val="00374196"/>
    <w:rsid w:val="00390D26"/>
    <w:rsid w:val="003D493F"/>
    <w:rsid w:val="003F71E7"/>
    <w:rsid w:val="00400500"/>
    <w:rsid w:val="004037C7"/>
    <w:rsid w:val="00434F04"/>
    <w:rsid w:val="004437FF"/>
    <w:rsid w:val="004971B3"/>
    <w:rsid w:val="0050510C"/>
    <w:rsid w:val="00507936"/>
    <w:rsid w:val="005332F6"/>
    <w:rsid w:val="0054153C"/>
    <w:rsid w:val="00562581"/>
    <w:rsid w:val="005714FB"/>
    <w:rsid w:val="00584AD1"/>
    <w:rsid w:val="005A6F3C"/>
    <w:rsid w:val="00610127"/>
    <w:rsid w:val="00672BAB"/>
    <w:rsid w:val="006861C5"/>
    <w:rsid w:val="006942FB"/>
    <w:rsid w:val="00706976"/>
    <w:rsid w:val="007345C2"/>
    <w:rsid w:val="00747EEB"/>
    <w:rsid w:val="00763197"/>
    <w:rsid w:val="00791ED7"/>
    <w:rsid w:val="00793748"/>
    <w:rsid w:val="007C0865"/>
    <w:rsid w:val="007D4694"/>
    <w:rsid w:val="007D78EB"/>
    <w:rsid w:val="0080459D"/>
    <w:rsid w:val="0085317B"/>
    <w:rsid w:val="00864C09"/>
    <w:rsid w:val="00883DEF"/>
    <w:rsid w:val="008D4D08"/>
    <w:rsid w:val="00954209"/>
    <w:rsid w:val="009633FF"/>
    <w:rsid w:val="00963F0F"/>
    <w:rsid w:val="00992DC0"/>
    <w:rsid w:val="009A16EA"/>
    <w:rsid w:val="009A7914"/>
    <w:rsid w:val="009E2BC8"/>
    <w:rsid w:val="009F14BF"/>
    <w:rsid w:val="00A15E47"/>
    <w:rsid w:val="00A530F4"/>
    <w:rsid w:val="00A73E78"/>
    <w:rsid w:val="00A748A6"/>
    <w:rsid w:val="00A94259"/>
    <w:rsid w:val="00B1469A"/>
    <w:rsid w:val="00B42B87"/>
    <w:rsid w:val="00BC4ECD"/>
    <w:rsid w:val="00BD4712"/>
    <w:rsid w:val="00BE0FA3"/>
    <w:rsid w:val="00BF5193"/>
    <w:rsid w:val="00C2717A"/>
    <w:rsid w:val="00C847AF"/>
    <w:rsid w:val="00CC7E0A"/>
    <w:rsid w:val="00CD19D5"/>
    <w:rsid w:val="00D0255B"/>
    <w:rsid w:val="00D51BC5"/>
    <w:rsid w:val="00D91DF3"/>
    <w:rsid w:val="00D94433"/>
    <w:rsid w:val="00E77B5B"/>
    <w:rsid w:val="00ED06CD"/>
    <w:rsid w:val="00F50D0D"/>
    <w:rsid w:val="00F52C4F"/>
    <w:rsid w:val="00F52D96"/>
    <w:rsid w:val="00F846EE"/>
    <w:rsid w:val="00F87F41"/>
    <w:rsid w:val="00F92B20"/>
    <w:rsid w:val="00FD44DB"/>
    <w:rsid w:val="00FE4C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209"/>
  </w:style>
  <w:style w:type="paragraph" w:styleId="Heading1">
    <w:name w:val="heading 1"/>
    <w:basedOn w:val="Normal"/>
    <w:next w:val="Normal"/>
    <w:link w:val="Heading1Char"/>
    <w:uiPriority w:val="9"/>
    <w:qFormat/>
    <w:rsid w:val="00A74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1E7"/>
    <w:rPr>
      <w:color w:val="0000FF"/>
      <w:u w:val="single"/>
    </w:rPr>
  </w:style>
  <w:style w:type="character" w:customStyle="1" w:styleId="UnresolvedMention">
    <w:name w:val="Unresolved Mention"/>
    <w:basedOn w:val="DefaultParagraphFont"/>
    <w:uiPriority w:val="99"/>
    <w:semiHidden/>
    <w:unhideWhenUsed/>
    <w:rsid w:val="004037C7"/>
    <w:rPr>
      <w:color w:val="605E5C"/>
      <w:shd w:val="clear" w:color="auto" w:fill="E1DFDD"/>
    </w:rPr>
  </w:style>
  <w:style w:type="character" w:customStyle="1" w:styleId="Heading1Char">
    <w:name w:val="Heading 1 Char"/>
    <w:basedOn w:val="DefaultParagraphFont"/>
    <w:link w:val="Heading1"/>
    <w:uiPriority w:val="9"/>
    <w:rsid w:val="00A748A6"/>
    <w:rPr>
      <w:rFonts w:asciiTheme="majorHAnsi" w:eastAsiaTheme="majorEastAsia" w:hAnsiTheme="majorHAnsi" w:cstheme="majorBidi"/>
      <w:color w:val="2F5496" w:themeColor="accent1" w:themeShade="BF"/>
      <w:sz w:val="32"/>
      <w:szCs w:val="32"/>
    </w:rPr>
  </w:style>
  <w:style w:type="paragraph" w:styleId="MessageHeader">
    <w:name w:val="Message Header"/>
    <w:basedOn w:val="Normal"/>
    <w:link w:val="MessageHeaderChar"/>
    <w:uiPriority w:val="99"/>
    <w:unhideWhenUsed/>
    <w:rsid w:val="00A748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748A6"/>
    <w:rPr>
      <w:rFonts w:asciiTheme="majorHAnsi" w:eastAsiaTheme="majorEastAsia" w:hAnsiTheme="majorHAnsi" w:cstheme="majorBidi"/>
      <w:sz w:val="24"/>
      <w:szCs w:val="24"/>
      <w:shd w:val="pct20" w:color="auto" w:fill="auto"/>
    </w:rPr>
  </w:style>
  <w:style w:type="paragraph" w:styleId="Title">
    <w:name w:val="Title"/>
    <w:basedOn w:val="Normal"/>
    <w:next w:val="Normal"/>
    <w:link w:val="TitleChar"/>
    <w:uiPriority w:val="10"/>
    <w:qFormat/>
    <w:rsid w:val="00A748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8A6"/>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A748A6"/>
    <w:pPr>
      <w:spacing w:after="120"/>
    </w:pPr>
  </w:style>
  <w:style w:type="character" w:customStyle="1" w:styleId="BodyTextChar">
    <w:name w:val="Body Text Char"/>
    <w:basedOn w:val="DefaultParagraphFont"/>
    <w:link w:val="BodyText"/>
    <w:uiPriority w:val="99"/>
    <w:rsid w:val="00A748A6"/>
  </w:style>
  <w:style w:type="paragraph" w:styleId="Subtitle">
    <w:name w:val="Subtitle"/>
    <w:basedOn w:val="Normal"/>
    <w:next w:val="Normal"/>
    <w:link w:val="SubtitleChar"/>
    <w:uiPriority w:val="11"/>
    <w:qFormat/>
    <w:rsid w:val="00A748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48A6"/>
    <w:rPr>
      <w:rFonts w:eastAsiaTheme="minorEastAsia"/>
      <w:color w:val="5A5A5A" w:themeColor="text1" w:themeTint="A5"/>
      <w:spacing w:val="15"/>
    </w:rPr>
  </w:style>
  <w:style w:type="paragraph" w:styleId="NormalWeb">
    <w:name w:val="Normal (Web)"/>
    <w:basedOn w:val="Normal"/>
    <w:uiPriority w:val="99"/>
    <w:semiHidden/>
    <w:unhideWhenUsed/>
    <w:rsid w:val="006942F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D9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433"/>
    <w:rPr>
      <w:rFonts w:ascii="Tahoma" w:hAnsi="Tahoma" w:cs="Tahoma"/>
      <w:sz w:val="16"/>
      <w:szCs w:val="16"/>
    </w:rPr>
  </w:style>
  <w:style w:type="paragraph" w:styleId="ListParagraph">
    <w:name w:val="List Paragraph"/>
    <w:basedOn w:val="Normal"/>
    <w:uiPriority w:val="34"/>
    <w:qFormat/>
    <w:rsid w:val="00954209"/>
    <w:pPr>
      <w:ind w:left="720"/>
      <w:contextualSpacing/>
    </w:pPr>
  </w:style>
  <w:style w:type="character" w:styleId="CommentReference">
    <w:name w:val="annotation reference"/>
    <w:basedOn w:val="DefaultParagraphFont"/>
    <w:uiPriority w:val="99"/>
    <w:semiHidden/>
    <w:unhideWhenUsed/>
    <w:rsid w:val="004437FF"/>
    <w:rPr>
      <w:sz w:val="16"/>
      <w:szCs w:val="16"/>
    </w:rPr>
  </w:style>
  <w:style w:type="paragraph" w:styleId="CommentText">
    <w:name w:val="annotation text"/>
    <w:basedOn w:val="Normal"/>
    <w:link w:val="CommentTextChar"/>
    <w:uiPriority w:val="99"/>
    <w:semiHidden/>
    <w:unhideWhenUsed/>
    <w:rsid w:val="004437FF"/>
    <w:pPr>
      <w:spacing w:line="240" w:lineRule="auto"/>
    </w:pPr>
    <w:rPr>
      <w:sz w:val="20"/>
      <w:szCs w:val="20"/>
    </w:rPr>
  </w:style>
  <w:style w:type="character" w:customStyle="1" w:styleId="CommentTextChar">
    <w:name w:val="Comment Text Char"/>
    <w:basedOn w:val="DefaultParagraphFont"/>
    <w:link w:val="CommentText"/>
    <w:uiPriority w:val="99"/>
    <w:semiHidden/>
    <w:rsid w:val="004437FF"/>
    <w:rPr>
      <w:sz w:val="20"/>
      <w:szCs w:val="20"/>
    </w:rPr>
  </w:style>
  <w:style w:type="paragraph" w:styleId="CommentSubject">
    <w:name w:val="annotation subject"/>
    <w:basedOn w:val="CommentText"/>
    <w:next w:val="CommentText"/>
    <w:link w:val="CommentSubjectChar"/>
    <w:uiPriority w:val="99"/>
    <w:semiHidden/>
    <w:unhideWhenUsed/>
    <w:rsid w:val="004437FF"/>
    <w:rPr>
      <w:b/>
      <w:bCs/>
    </w:rPr>
  </w:style>
  <w:style w:type="character" w:customStyle="1" w:styleId="CommentSubjectChar">
    <w:name w:val="Comment Subject Char"/>
    <w:basedOn w:val="CommentTextChar"/>
    <w:link w:val="CommentSubject"/>
    <w:uiPriority w:val="99"/>
    <w:semiHidden/>
    <w:rsid w:val="004437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209"/>
  </w:style>
  <w:style w:type="paragraph" w:styleId="Heading1">
    <w:name w:val="heading 1"/>
    <w:basedOn w:val="Normal"/>
    <w:next w:val="Normal"/>
    <w:link w:val="Heading1Char"/>
    <w:uiPriority w:val="9"/>
    <w:qFormat/>
    <w:rsid w:val="00A74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1E7"/>
    <w:rPr>
      <w:color w:val="0000FF"/>
      <w:u w:val="single"/>
    </w:rPr>
  </w:style>
  <w:style w:type="character" w:customStyle="1" w:styleId="UnresolvedMention">
    <w:name w:val="Unresolved Mention"/>
    <w:basedOn w:val="DefaultParagraphFont"/>
    <w:uiPriority w:val="99"/>
    <w:semiHidden/>
    <w:unhideWhenUsed/>
    <w:rsid w:val="004037C7"/>
    <w:rPr>
      <w:color w:val="605E5C"/>
      <w:shd w:val="clear" w:color="auto" w:fill="E1DFDD"/>
    </w:rPr>
  </w:style>
  <w:style w:type="character" w:customStyle="1" w:styleId="Heading1Char">
    <w:name w:val="Heading 1 Char"/>
    <w:basedOn w:val="DefaultParagraphFont"/>
    <w:link w:val="Heading1"/>
    <w:uiPriority w:val="9"/>
    <w:rsid w:val="00A748A6"/>
    <w:rPr>
      <w:rFonts w:asciiTheme="majorHAnsi" w:eastAsiaTheme="majorEastAsia" w:hAnsiTheme="majorHAnsi" w:cstheme="majorBidi"/>
      <w:color w:val="2F5496" w:themeColor="accent1" w:themeShade="BF"/>
      <w:sz w:val="32"/>
      <w:szCs w:val="32"/>
    </w:rPr>
  </w:style>
  <w:style w:type="paragraph" w:styleId="MessageHeader">
    <w:name w:val="Message Header"/>
    <w:basedOn w:val="Normal"/>
    <w:link w:val="MessageHeaderChar"/>
    <w:uiPriority w:val="99"/>
    <w:unhideWhenUsed/>
    <w:rsid w:val="00A748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748A6"/>
    <w:rPr>
      <w:rFonts w:asciiTheme="majorHAnsi" w:eastAsiaTheme="majorEastAsia" w:hAnsiTheme="majorHAnsi" w:cstheme="majorBidi"/>
      <w:sz w:val="24"/>
      <w:szCs w:val="24"/>
      <w:shd w:val="pct20" w:color="auto" w:fill="auto"/>
    </w:rPr>
  </w:style>
  <w:style w:type="paragraph" w:styleId="Title">
    <w:name w:val="Title"/>
    <w:basedOn w:val="Normal"/>
    <w:next w:val="Normal"/>
    <w:link w:val="TitleChar"/>
    <w:uiPriority w:val="10"/>
    <w:qFormat/>
    <w:rsid w:val="00A748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8A6"/>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A748A6"/>
    <w:pPr>
      <w:spacing w:after="120"/>
    </w:pPr>
  </w:style>
  <w:style w:type="character" w:customStyle="1" w:styleId="BodyTextChar">
    <w:name w:val="Body Text Char"/>
    <w:basedOn w:val="DefaultParagraphFont"/>
    <w:link w:val="BodyText"/>
    <w:uiPriority w:val="99"/>
    <w:rsid w:val="00A748A6"/>
  </w:style>
  <w:style w:type="paragraph" w:styleId="Subtitle">
    <w:name w:val="Subtitle"/>
    <w:basedOn w:val="Normal"/>
    <w:next w:val="Normal"/>
    <w:link w:val="SubtitleChar"/>
    <w:uiPriority w:val="11"/>
    <w:qFormat/>
    <w:rsid w:val="00A748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48A6"/>
    <w:rPr>
      <w:rFonts w:eastAsiaTheme="minorEastAsia"/>
      <w:color w:val="5A5A5A" w:themeColor="text1" w:themeTint="A5"/>
      <w:spacing w:val="15"/>
    </w:rPr>
  </w:style>
  <w:style w:type="paragraph" w:styleId="NormalWeb">
    <w:name w:val="Normal (Web)"/>
    <w:basedOn w:val="Normal"/>
    <w:uiPriority w:val="99"/>
    <w:semiHidden/>
    <w:unhideWhenUsed/>
    <w:rsid w:val="006942F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D9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433"/>
    <w:rPr>
      <w:rFonts w:ascii="Tahoma" w:hAnsi="Tahoma" w:cs="Tahoma"/>
      <w:sz w:val="16"/>
      <w:szCs w:val="16"/>
    </w:rPr>
  </w:style>
  <w:style w:type="paragraph" w:styleId="ListParagraph">
    <w:name w:val="List Paragraph"/>
    <w:basedOn w:val="Normal"/>
    <w:uiPriority w:val="34"/>
    <w:qFormat/>
    <w:rsid w:val="00954209"/>
    <w:pPr>
      <w:ind w:left="720"/>
      <w:contextualSpacing/>
    </w:pPr>
  </w:style>
  <w:style w:type="character" w:styleId="CommentReference">
    <w:name w:val="annotation reference"/>
    <w:basedOn w:val="DefaultParagraphFont"/>
    <w:uiPriority w:val="99"/>
    <w:semiHidden/>
    <w:unhideWhenUsed/>
    <w:rsid w:val="004437FF"/>
    <w:rPr>
      <w:sz w:val="16"/>
      <w:szCs w:val="16"/>
    </w:rPr>
  </w:style>
  <w:style w:type="paragraph" w:styleId="CommentText">
    <w:name w:val="annotation text"/>
    <w:basedOn w:val="Normal"/>
    <w:link w:val="CommentTextChar"/>
    <w:uiPriority w:val="99"/>
    <w:semiHidden/>
    <w:unhideWhenUsed/>
    <w:rsid w:val="004437FF"/>
    <w:pPr>
      <w:spacing w:line="240" w:lineRule="auto"/>
    </w:pPr>
    <w:rPr>
      <w:sz w:val="20"/>
      <w:szCs w:val="20"/>
    </w:rPr>
  </w:style>
  <w:style w:type="character" w:customStyle="1" w:styleId="CommentTextChar">
    <w:name w:val="Comment Text Char"/>
    <w:basedOn w:val="DefaultParagraphFont"/>
    <w:link w:val="CommentText"/>
    <w:uiPriority w:val="99"/>
    <w:semiHidden/>
    <w:rsid w:val="004437FF"/>
    <w:rPr>
      <w:sz w:val="20"/>
      <w:szCs w:val="20"/>
    </w:rPr>
  </w:style>
  <w:style w:type="paragraph" w:styleId="CommentSubject">
    <w:name w:val="annotation subject"/>
    <w:basedOn w:val="CommentText"/>
    <w:next w:val="CommentText"/>
    <w:link w:val="CommentSubjectChar"/>
    <w:uiPriority w:val="99"/>
    <w:semiHidden/>
    <w:unhideWhenUsed/>
    <w:rsid w:val="004437FF"/>
    <w:rPr>
      <w:b/>
      <w:bCs/>
    </w:rPr>
  </w:style>
  <w:style w:type="character" w:customStyle="1" w:styleId="CommentSubjectChar">
    <w:name w:val="Comment Subject Char"/>
    <w:basedOn w:val="CommentTextChar"/>
    <w:link w:val="CommentSubject"/>
    <w:uiPriority w:val="99"/>
    <w:semiHidden/>
    <w:rsid w:val="004437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1852">
      <w:bodyDiv w:val="1"/>
      <w:marLeft w:val="0"/>
      <w:marRight w:val="0"/>
      <w:marTop w:val="0"/>
      <w:marBottom w:val="0"/>
      <w:divBdr>
        <w:top w:val="none" w:sz="0" w:space="0" w:color="auto"/>
        <w:left w:val="none" w:sz="0" w:space="0" w:color="auto"/>
        <w:bottom w:val="none" w:sz="0" w:space="0" w:color="auto"/>
        <w:right w:val="none" w:sz="0" w:space="0" w:color="auto"/>
      </w:divBdr>
      <w:divsChild>
        <w:div w:id="1499416508">
          <w:marLeft w:val="0"/>
          <w:marRight w:val="0"/>
          <w:marTop w:val="0"/>
          <w:marBottom w:val="0"/>
          <w:divBdr>
            <w:top w:val="none" w:sz="0" w:space="0" w:color="auto"/>
            <w:left w:val="none" w:sz="0" w:space="0" w:color="auto"/>
            <w:bottom w:val="none" w:sz="0" w:space="0" w:color="auto"/>
            <w:right w:val="none" w:sz="0" w:space="0" w:color="auto"/>
          </w:divBdr>
          <w:divsChild>
            <w:div w:id="363753025">
              <w:marLeft w:val="0"/>
              <w:marRight w:val="0"/>
              <w:marTop w:val="0"/>
              <w:marBottom w:val="0"/>
              <w:divBdr>
                <w:top w:val="none" w:sz="0" w:space="0" w:color="auto"/>
                <w:left w:val="none" w:sz="0" w:space="0" w:color="auto"/>
                <w:bottom w:val="none" w:sz="0" w:space="0" w:color="auto"/>
                <w:right w:val="none" w:sz="0" w:space="0" w:color="auto"/>
              </w:divBdr>
            </w:div>
            <w:div w:id="16521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8293">
      <w:bodyDiv w:val="1"/>
      <w:marLeft w:val="0"/>
      <w:marRight w:val="0"/>
      <w:marTop w:val="0"/>
      <w:marBottom w:val="0"/>
      <w:divBdr>
        <w:top w:val="none" w:sz="0" w:space="0" w:color="auto"/>
        <w:left w:val="none" w:sz="0" w:space="0" w:color="auto"/>
        <w:bottom w:val="none" w:sz="0" w:space="0" w:color="auto"/>
        <w:right w:val="none" w:sz="0" w:space="0" w:color="auto"/>
      </w:divBdr>
      <w:divsChild>
        <w:div w:id="1060905157">
          <w:marLeft w:val="0"/>
          <w:marRight w:val="0"/>
          <w:marTop w:val="0"/>
          <w:marBottom w:val="0"/>
          <w:divBdr>
            <w:top w:val="none" w:sz="0" w:space="0" w:color="auto"/>
            <w:left w:val="none" w:sz="0" w:space="0" w:color="auto"/>
            <w:bottom w:val="none" w:sz="0" w:space="0" w:color="auto"/>
            <w:right w:val="none" w:sz="0" w:space="0" w:color="auto"/>
          </w:divBdr>
        </w:div>
        <w:div w:id="997614483">
          <w:marLeft w:val="0"/>
          <w:marRight w:val="0"/>
          <w:marTop w:val="0"/>
          <w:marBottom w:val="0"/>
          <w:divBdr>
            <w:top w:val="none" w:sz="0" w:space="0" w:color="auto"/>
            <w:left w:val="none" w:sz="0" w:space="0" w:color="auto"/>
            <w:bottom w:val="none" w:sz="0" w:space="0" w:color="auto"/>
            <w:right w:val="none" w:sz="0" w:space="0" w:color="auto"/>
          </w:divBdr>
        </w:div>
      </w:divsChild>
    </w:div>
    <w:div w:id="13824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ufunds.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E28BD-24A5-4D11-8A53-7DD8053C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2506</Characters>
  <Application>Microsoft Office Word</Application>
  <DocSecurity>0</DocSecurity>
  <Lines>20</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Zahari Tabakov</cp:lastModifiedBy>
  <cp:revision>4</cp:revision>
  <cp:lastPrinted>2022-07-29T11:47:00Z</cp:lastPrinted>
  <dcterms:created xsi:type="dcterms:W3CDTF">2022-08-03T06:52:00Z</dcterms:created>
  <dcterms:modified xsi:type="dcterms:W3CDTF">2022-08-03T06:54:00Z</dcterms:modified>
</cp:coreProperties>
</file>