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A37A4C" w:rsidRDefault="00D263DB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 </w:t>
      </w:r>
    </w:p>
    <w:p w14:paraId="48969926" w14:textId="3DF8D7F8" w:rsidR="00D57138" w:rsidRPr="00A37A4C" w:rsidRDefault="00FA6476" w:rsidP="00A37A4C">
      <w:pPr>
        <w:spacing w:line="276" w:lineRule="auto"/>
        <w:jc w:val="center"/>
        <w:rPr>
          <w:b/>
          <w:i/>
          <w:lang w:val="bg-BG"/>
        </w:rPr>
      </w:pP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9F2EDF" w:rsidRPr="00A37A4C">
        <w:rPr>
          <w:b/>
          <w:i/>
          <w:lang w:val="bg-BG"/>
        </w:rPr>
        <w:t>Приложение</w:t>
      </w:r>
      <w:r w:rsidR="00D114A0" w:rsidRPr="00A37A4C">
        <w:rPr>
          <w:b/>
          <w:i/>
          <w:lang w:val="bg-BG"/>
        </w:rPr>
        <w:t xml:space="preserve"> </w:t>
      </w:r>
      <w:r w:rsidR="003A18A4" w:rsidRPr="00A37A4C">
        <w:rPr>
          <w:b/>
          <w:i/>
          <w:lang w:val="en-US"/>
        </w:rPr>
        <w:t>4</w:t>
      </w:r>
      <w:r w:rsidR="003A18A4" w:rsidRPr="00A37A4C">
        <w:rPr>
          <w:b/>
          <w:i/>
          <w:lang w:val="bg-BG"/>
        </w:rPr>
        <w:t xml:space="preserve"> </w:t>
      </w:r>
    </w:p>
    <w:p w14:paraId="547E2763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06B9DFFA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23D23996" w14:textId="77777777" w:rsidR="004F0156" w:rsidRPr="00A37A4C" w:rsidRDefault="004F0156" w:rsidP="00A37A4C">
      <w:pPr>
        <w:spacing w:line="276" w:lineRule="auto"/>
        <w:jc w:val="center"/>
        <w:rPr>
          <w:b/>
          <w:lang w:val="bg-BG"/>
        </w:rPr>
      </w:pPr>
    </w:p>
    <w:p w14:paraId="52F7F912" w14:textId="77777777" w:rsidR="00673715" w:rsidRPr="00A37A4C" w:rsidRDefault="006C268F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КРИТЕРИИ </w:t>
      </w:r>
      <w:r w:rsidR="00E07D7F" w:rsidRPr="00A37A4C">
        <w:rPr>
          <w:b/>
          <w:lang w:val="bg-BG"/>
        </w:rPr>
        <w:t xml:space="preserve">И МЕТОДОЛОГИЯ </w:t>
      </w:r>
      <w:r w:rsidRPr="00A37A4C">
        <w:rPr>
          <w:b/>
          <w:lang w:val="bg-BG"/>
        </w:rPr>
        <w:t>ЗА ОЦЕНКА НА ПРОЕКТНИ ПРЕДЛОЖЕНИЯ</w:t>
      </w:r>
    </w:p>
    <w:p w14:paraId="0E1B0F9E" w14:textId="77777777" w:rsidR="00433A3F" w:rsidRPr="00A37A4C" w:rsidRDefault="00433A3F" w:rsidP="00A37A4C">
      <w:pPr>
        <w:spacing w:line="276" w:lineRule="auto"/>
        <w:jc w:val="center"/>
        <w:rPr>
          <w:b/>
          <w:lang w:val="bg-BG"/>
        </w:rPr>
      </w:pPr>
    </w:p>
    <w:p w14:paraId="3F32DF57" w14:textId="77777777" w:rsidR="00673715" w:rsidRPr="00A37A4C" w:rsidRDefault="00673715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ПО</w:t>
      </w:r>
    </w:p>
    <w:p w14:paraId="61EE4DFF" w14:textId="08AF8391" w:rsidR="001901B3" w:rsidRPr="00A37A4C" w:rsidRDefault="002D59E7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  <w:r w:rsidRPr="00A37A4C">
        <w:rPr>
          <w:b/>
          <w:lang w:val="bg-BG"/>
        </w:rPr>
        <w:t xml:space="preserve">Програма за морско дело и рибарство </w:t>
      </w:r>
      <w:r w:rsidR="0037772B" w:rsidRPr="00A37A4C">
        <w:rPr>
          <w:b/>
          <w:lang w:val="bg-BG"/>
        </w:rPr>
        <w:t>2014-2020</w:t>
      </w:r>
    </w:p>
    <w:p w14:paraId="7019571C" w14:textId="77777777" w:rsidR="00A73246" w:rsidRPr="00A37A4C" w:rsidRDefault="00A73246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</w:p>
    <w:p w14:paraId="0801D379" w14:textId="77777777" w:rsidR="00C071B1" w:rsidRPr="00A37A4C" w:rsidRDefault="00C071B1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bCs/>
          <w:kern w:val="28"/>
          <w:lang w:val="bg-BG"/>
        </w:rPr>
      </w:pPr>
      <w:r w:rsidRPr="00A37A4C">
        <w:rPr>
          <w:b/>
          <w:bCs/>
          <w:kern w:val="28"/>
          <w:lang w:val="bg-BG"/>
        </w:rPr>
        <w:t xml:space="preserve">Процедура чрез подбор на проекти </w:t>
      </w:r>
    </w:p>
    <w:p w14:paraId="6731FC83" w14:textId="55E928C4" w:rsidR="00C071B1" w:rsidRPr="00A37A4C" w:rsidRDefault="00C071B1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BG14MFOP001-5.020 „Мерки за предлагане на пазара - сектор "Риболов"</w:t>
      </w:r>
    </w:p>
    <w:p w14:paraId="60005421" w14:textId="62F58FF2" w:rsidR="00C071B1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sz w:val="24"/>
          <w:szCs w:val="24"/>
          <w:lang w:val="bg-BG"/>
        </w:rPr>
      </w:pPr>
    </w:p>
    <w:p w14:paraId="5A609810" w14:textId="473CF3DC" w:rsidR="00DC76B5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A37A4C">
        <w:rPr>
          <w:rFonts w:ascii="Times New Roman" w:hAnsi="Times New Roman" w:cs="Times New Roman"/>
          <w:sz w:val="24"/>
          <w:szCs w:val="24"/>
          <w:lang w:val="bg-BG"/>
        </w:rPr>
        <w:t xml:space="preserve">Мярка </w:t>
      </w:r>
      <w:r w:rsidR="008F00C1" w:rsidRPr="00A37A4C">
        <w:rPr>
          <w:rFonts w:ascii="Times New Roman" w:hAnsi="Times New Roman" w:cs="Times New Roman"/>
          <w:sz w:val="24"/>
          <w:szCs w:val="24"/>
          <w:lang w:val="bg-BG"/>
        </w:rPr>
        <w:t>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94F7C7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9675C64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03E2D3D0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bg-BG"/>
        </w:rPr>
      </w:pPr>
    </w:p>
    <w:p w14:paraId="5830E62B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  <w:r w:rsidRPr="00A37A4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(УО) на Програма за морско дело и рибарство (ПМДР) 2014 – 2020 г. Методологията и критериите не подлежат на изменение по време на провеждането на оценката.</w:t>
      </w:r>
    </w:p>
    <w:p w14:paraId="66FAEE37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</w:p>
    <w:p w14:paraId="2FE482BE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38BDDB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0ADAB06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lastRenderedPageBreak/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14D37735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подадените проектни предложения, за които не е налице</w:t>
      </w:r>
      <w:r w:rsidRPr="00A37A4C">
        <w:rPr>
          <w:color w:val="000000"/>
        </w:rPr>
        <w:t xml:space="preserve"> </w:t>
      </w:r>
      <w:r w:rsidRPr="00A37A4C">
        <w:rPr>
          <w:color w:val="000000"/>
          <w:lang w:val="bg-BG"/>
        </w:rPr>
        <w:t>финансов ресурс не подлежат на</w:t>
      </w:r>
      <w:r w:rsidR="00233012" w:rsidRPr="00A37A4C">
        <w:rPr>
          <w:color w:val="000000"/>
          <w:lang w:val="bg-BG"/>
        </w:rPr>
        <w:t xml:space="preserve"> финансиране до освобождаване на финансов ресурс</w:t>
      </w:r>
      <w:r w:rsidRPr="00A37A4C">
        <w:rPr>
          <w:color w:val="000000"/>
          <w:lang w:val="bg-BG"/>
        </w:rPr>
        <w:t>.</w:t>
      </w:r>
    </w:p>
    <w:p w14:paraId="26E11524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en-US"/>
        </w:rPr>
      </w:pPr>
      <w:r w:rsidRPr="00A37A4C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9EDF94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8D2AA68" w14:textId="77777777" w:rsidR="003B03A7" w:rsidRPr="00A37A4C" w:rsidRDefault="003B03A7" w:rsidP="00A37A4C">
      <w:pPr>
        <w:spacing w:line="276" w:lineRule="auto"/>
        <w:rPr>
          <w:lang w:val="bg-BG"/>
        </w:rPr>
      </w:pPr>
    </w:p>
    <w:p w14:paraId="2A38469B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BF97782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3C6A8FD7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5F1D0E3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78B7F98C" w14:textId="77777777" w:rsidR="00541608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</w:pPr>
      <w:r w:rsidRPr="00A37A4C">
        <w:rPr>
          <w:lang w:val="bg-BG"/>
        </w:rPr>
        <w:tab/>
      </w:r>
    </w:p>
    <w:p w14:paraId="44ED6353" w14:textId="77777777" w:rsidR="00E03EBA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  <w:sectPr w:rsidR="00E03EBA" w:rsidRPr="00A37A4C" w:rsidSect="00A41CB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A37A4C">
        <w:rPr>
          <w:lang w:val="bg-BG"/>
        </w:rPr>
        <w:tab/>
      </w:r>
    </w:p>
    <w:p w14:paraId="62083D8B" w14:textId="5CFC51E7" w:rsidR="002D3470" w:rsidRPr="00A37A4C" w:rsidRDefault="00DC2E5E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lastRenderedPageBreak/>
        <w:t xml:space="preserve">1. </w:t>
      </w:r>
      <w:r w:rsidR="00573374" w:rsidRPr="00A37A4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A37A4C">
        <w:rPr>
          <w:b/>
          <w:lang w:val="bg-BG"/>
        </w:rPr>
        <w:t>и допустимостта</w:t>
      </w:r>
      <w:r w:rsidR="003B0886" w:rsidRPr="00A37A4C">
        <w:rPr>
          <w:b/>
          <w:lang w:val="bg-BG"/>
        </w:rPr>
        <w:t xml:space="preserve"> на кандидата и проектното предложение</w:t>
      </w:r>
      <w:r w:rsidR="00382AAD" w:rsidRPr="00A37A4C">
        <w:rPr>
          <w:b/>
          <w:lang w:val="bg-BG"/>
        </w:rPr>
        <w:t>:</w:t>
      </w:r>
    </w:p>
    <w:p w14:paraId="1E4AE5F8" w14:textId="77777777" w:rsidR="00573374" w:rsidRPr="00A37A4C" w:rsidRDefault="00573374" w:rsidP="00A37A4C">
      <w:pPr>
        <w:spacing w:line="276" w:lineRule="auto"/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A37A4C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НЕ</w:t>
            </w:r>
            <w:r w:rsidRPr="00A37A4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Н/П</w:t>
            </w:r>
          </w:p>
        </w:tc>
      </w:tr>
      <w:tr w:rsidR="00EB1DE3" w:rsidRPr="00A37A4C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A37A4C">
              <w:t xml:space="preserve"> </w:t>
            </w:r>
            <w:r w:rsidRPr="00A37A4C">
              <w:rPr>
                <w:lang w:val="bg-BG"/>
              </w:rPr>
              <w:t>или упълномощено от него лице.</w:t>
            </w:r>
          </w:p>
          <w:p w14:paraId="72BE3858" w14:textId="01CD354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В случаите, когато кандидатът се представлява </w:t>
            </w:r>
            <w:r w:rsidR="008D723E" w:rsidRPr="00A37A4C">
              <w:rPr>
                <w:lang w:val="bg-BG"/>
              </w:rPr>
              <w:t xml:space="preserve">само </w:t>
            </w:r>
            <w:r w:rsidRPr="00A37A4C">
              <w:rPr>
                <w:lang w:val="bg-BG"/>
              </w:rPr>
              <w:t>заедно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 w:rsidRPr="00A37A4C">
              <w:rPr>
                <w:lang w:val="bg-BG"/>
              </w:rPr>
              <w:t>,</w:t>
            </w:r>
            <w:r w:rsidR="00614488" w:rsidRPr="00A37A4C">
              <w:t xml:space="preserve"> </w:t>
            </w:r>
            <w:r w:rsidR="00614488" w:rsidRPr="00A37A4C">
              <w:rPr>
                <w:lang w:val="bg-BG"/>
              </w:rPr>
              <w:t>попълнено по примерен образец (Приложение № 3.1.)</w:t>
            </w:r>
            <w:r w:rsidRPr="00A37A4C">
              <w:rPr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EB1DE3" w:rsidRPr="00A37A4C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4A92B3AA" w:rsidR="00EB1DE3" w:rsidRPr="00A37A4C" w:rsidRDefault="00050A4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Годишна</w:t>
            </w:r>
            <w:r w:rsidR="00EC30CA">
              <w:rPr>
                <w:lang w:val="bg-BG"/>
              </w:rPr>
              <w:t xml:space="preserve"> данъчна декларация за 2022 г. е </w:t>
            </w:r>
            <w:r w:rsidRPr="00A37A4C">
              <w:rPr>
                <w:lang w:val="bg-BG"/>
              </w:rPr>
              <w:t>подадена пред Националната агенция по приходите, съобразно разпоредбите на ЗКПО/ЗДДФЛ с входящ номер</w:t>
            </w:r>
            <w:r w:rsidR="00E412E5" w:rsidRPr="00A37A4C">
              <w:rPr>
                <w:lang w:val="bg-BG"/>
              </w:rPr>
              <w:t xml:space="preserve"> и не е с нулеви стойности</w:t>
            </w:r>
            <w:r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6809BC44" w:rsidR="00EB1DE3" w:rsidRPr="00A37A4C" w:rsidRDefault="00A37A4C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  <w:lang w:val="bg-BG"/>
              </w:rPr>
              <w:t>Декларации Условия за кандидатстване и изпълнение</w:t>
            </w:r>
            <w:r w:rsidRPr="00A37A4C">
              <w:rPr>
                <w:lang w:val="bg-BG"/>
              </w:rPr>
              <w:t xml:space="preserve"> </w:t>
            </w:r>
            <w:r w:rsidR="00EB1DE3" w:rsidRPr="00A37A4C">
              <w:rPr>
                <w:lang w:val="bg-BG"/>
              </w:rPr>
              <w:t xml:space="preserve">– попълнена по </w:t>
            </w:r>
            <w:r w:rsidR="00E412E5" w:rsidRPr="00A37A4C">
              <w:rPr>
                <w:lang w:val="bg-BG"/>
              </w:rPr>
              <w:t>образец (Приложение 2</w:t>
            </w:r>
            <w:r w:rsidR="00EB1DE3" w:rsidRPr="00A37A4C">
              <w:rPr>
                <w:lang w:val="bg-BG"/>
              </w:rPr>
              <w:t>).</w:t>
            </w:r>
          </w:p>
          <w:p w14:paraId="7330BD1C" w14:textId="69C0FE39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A37A4C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5F3EB1DA" w:rsidR="00EB1DE3" w:rsidRPr="00A37A4C" w:rsidRDefault="008F00C1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</w:rPr>
              <w:t xml:space="preserve"> </w:t>
            </w:r>
            <w:r w:rsidR="00050A40" w:rsidRPr="00A37A4C">
              <w:rPr>
                <w:lang w:val="bg-BG"/>
              </w:rPr>
              <w:t>Отчет за приходите и разходи на кандидата за 2022 г.</w:t>
            </w:r>
            <w:r w:rsidR="00E412E5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1B9F171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 w:rsidRPr="00A37A4C">
              <w:t xml:space="preserve"> </w:t>
            </w:r>
            <w:r w:rsidR="00C05C3E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660FCC5D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71FE614" w14:textId="04726ECE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6DCA3C05" w14:textId="7777777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28F38D58" w14:textId="4245CB5C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A37A4C" w:rsidRDefault="00EB1DE3" w:rsidP="00A37A4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B1DE3" w:rsidRPr="00A37A4C" w14:paraId="52EBA461" w14:textId="77777777" w:rsidTr="00F12FA5">
        <w:trPr>
          <w:trHeight w:val="313"/>
        </w:trPr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14045745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bottom w:val="single" w:sz="4" w:space="0" w:color="auto"/>
            </w:tcBorders>
            <w:vAlign w:val="center"/>
          </w:tcPr>
          <w:p w14:paraId="660C2BC6" w14:textId="4FCBFB98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7BF84090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7DD1DB41" w14:textId="7AB8CCFA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76D5520F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594B368" w14:textId="2C501905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B35F3E" w14:textId="2936FE4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59ABC8" w14:textId="3DC53BB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B2004D3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7F88075E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A1EE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EF9E" w14:textId="5892105F" w:rsidR="00EB1DE3" w:rsidRPr="00A37A4C" w:rsidRDefault="00BB5443" w:rsidP="006C4650">
            <w:pPr>
              <w:spacing w:before="60" w:after="60" w:line="276" w:lineRule="auto"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 притежава в</w:t>
            </w:r>
            <w:r w:rsidR="00CC31E7" w:rsidRPr="00A37A4C">
              <w:rPr>
                <w:bCs/>
                <w:lang w:val="bg-BG"/>
              </w:rPr>
              <w:t xml:space="preserve">алидно разрешително за стопански риболов, в съответствие с чл. 17, ал. 1 от ЗРА, удостоверение за придобито право за усвояване на ресурс от риба и други водни организми и/или специално разрешително за улов на определен квотиран вид риба или други водни организми в предвидените от </w:t>
            </w:r>
            <w:r w:rsidRPr="00A37A4C">
              <w:rPr>
                <w:bCs/>
                <w:lang w:val="bg-BG"/>
              </w:rPr>
              <w:t>закона случаи</w:t>
            </w:r>
            <w:r w:rsidR="0068080A" w:rsidRPr="00A37A4C">
              <w:rPr>
                <w:bCs/>
                <w:lang w:val="bg-BG"/>
              </w:rPr>
              <w:t xml:space="preserve"> за допустимия период</w:t>
            </w:r>
            <w:r w:rsidR="006C4650">
              <w:rPr>
                <w:bCs/>
                <w:lang w:val="bg-BG"/>
              </w:rPr>
              <w:t xml:space="preserve"> </w:t>
            </w:r>
            <w:r w:rsidR="006C4650" w:rsidRPr="00A37A4C">
              <w:rPr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572B" w14:textId="465FC67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CD23" w14:textId="634E3EF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7A41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4BAC8D2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DCA2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983" w14:textId="4894B350" w:rsidR="00EB1DE3" w:rsidRPr="00A37A4C" w:rsidRDefault="00BB5443" w:rsidP="00A37A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 w:line="276" w:lineRule="auto"/>
              <w:contextualSpacing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</w:t>
            </w:r>
            <w:r w:rsidRPr="00A37A4C">
              <w:rPr>
                <w:lang w:val="bg-BG"/>
              </w:rPr>
              <w:t xml:space="preserve"> е собственик</w:t>
            </w:r>
            <w:r w:rsidR="00CC31E7" w:rsidRPr="00A37A4C">
              <w:rPr>
                <w:lang w:val="bg-BG"/>
              </w:rPr>
              <w:t xml:space="preserve"> на риболов</w:t>
            </w:r>
            <w:r w:rsidR="00F12FA5" w:rsidRPr="00A37A4C">
              <w:rPr>
                <w:lang w:val="bg-BG"/>
              </w:rPr>
              <w:t>е</w:t>
            </w:r>
            <w:r w:rsidR="00CC31E7" w:rsidRPr="00A37A4C">
              <w:rPr>
                <w:lang w:val="bg-BG"/>
              </w:rPr>
              <w:t>н кораб</w:t>
            </w:r>
            <w:r w:rsidR="00A37A4C">
              <w:rPr>
                <w:lang w:val="en-US"/>
              </w:rPr>
              <w:t>/</w:t>
            </w:r>
            <w:r w:rsidR="00A37A4C">
              <w:rPr>
                <w:lang w:val="bg-BG"/>
              </w:rPr>
              <w:t>риболовни кораби</w:t>
            </w:r>
            <w:r w:rsidR="00CC31E7" w:rsidRPr="00A37A4C">
              <w:rPr>
                <w:lang w:val="bg-BG"/>
              </w:rPr>
              <w:t xml:space="preserve"> или </w:t>
            </w:r>
            <w:r w:rsidRPr="00A37A4C">
              <w:rPr>
                <w:lang w:val="bg-BG"/>
              </w:rPr>
              <w:t>има правното основание да ползва кораба</w:t>
            </w:r>
            <w:r w:rsidR="00A37A4C">
              <w:rPr>
                <w:lang w:val="bg-BG"/>
              </w:rPr>
              <w:t>/и</w:t>
            </w:r>
            <w:r w:rsidR="00CC31E7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515" w14:textId="7267A2C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4CD7" w14:textId="0CDBF10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8F2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7DC68B0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113A6234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</w:tcBorders>
            <w:vAlign w:val="center"/>
          </w:tcPr>
          <w:p w14:paraId="07D624A9" w14:textId="40D38AE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A37A4C">
              <w:rPr>
                <w:lang w:val="bg-BG"/>
              </w:rPr>
              <w:t>начин (извършва се служебна проверка от УО на ПМДР 2014-2020 г.).</w:t>
            </w:r>
            <w:r w:rsidR="00944166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490A9C" w14:textId="5E9AF1B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628EAC0" w14:textId="79372AE1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AC286B0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69C3B5D9" w:rsidR="00EB1DE3" w:rsidRPr="00A37A4C" w:rsidRDefault="006A6AF9" w:rsidP="00A37A4C">
            <w:pPr>
              <w:spacing w:before="60" w:after="60" w:line="276" w:lineRule="auto"/>
              <w:jc w:val="both"/>
              <w:rPr>
                <w:b/>
                <w:i/>
                <w:snapToGrid w:val="0"/>
                <w:color w:val="00B050"/>
                <w:lang w:val="bg-BG" w:eastAsia="en-US"/>
              </w:rPr>
            </w:pPr>
            <w:r w:rsidRPr="00A37A4C">
              <w:rPr>
                <w:lang w:val="bg-BG"/>
              </w:rPr>
              <w:t>Удостоверение от органите на Изпълнителна агенция „Главна инспекция по труда“ (издадени не по-рано от 1 месец преди датата на представянето им) за доказване липса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118382CE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ABA1A18" w14:textId="7D3DDF44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 w:eastAsia="bg-BG"/>
              </w:rPr>
              <w:t>Кандидатът не попада под което и да е от условията, изброени в т. 11.2 Критерии за недопустимост на кандидатите от Условията за кандидатстване</w:t>
            </w:r>
            <w:r w:rsidR="00CA71B2" w:rsidRPr="00A37A4C">
              <w:rPr>
                <w:lang w:val="bg-BG" w:eastAsia="bg-BG"/>
              </w:rPr>
              <w:t xml:space="preserve"> и изпълнение</w:t>
            </w:r>
            <w:r w:rsidRPr="00A37A4C">
              <w:rPr>
                <w:lang w:val="bg-BG" w:eastAsia="bg-BG"/>
              </w:rPr>
              <w:t xml:space="preserve"> по настоящата процедура</w:t>
            </w:r>
            <w:r w:rsidR="00CA71B2" w:rsidRPr="00A37A4C">
              <w:rPr>
                <w:lang w:val="bg-BG" w:eastAsia="bg-BG"/>
              </w:rPr>
              <w:t>.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0F39325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750B9D94" w14:textId="724E7634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37A4C">
              <w:rPr>
                <w:lang w:val="bg-BG"/>
              </w:rPr>
              <w:t>4</w:t>
            </w:r>
            <w:r w:rsidR="00E20064" w:rsidRPr="00A37A4C">
              <w:rPr>
                <w:lang w:val="bg-BG"/>
              </w:rPr>
              <w:t xml:space="preserve">00 </w:t>
            </w:r>
            <w:r w:rsidRPr="00A37A4C">
              <w:rPr>
                <w:lang w:val="bg-BG"/>
              </w:rPr>
              <w:t>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285774D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EA4C704" w14:textId="47199948" w:rsidR="00EB1DE3" w:rsidRPr="00A37A4C" w:rsidRDefault="00E412E5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Във т. 7 „Допълнителна информация, необходима за оценка на проектното предложение“</w:t>
            </w:r>
            <w:r w:rsidR="00A37A4C">
              <w:rPr>
                <w:lang w:val="bg-BG"/>
              </w:rPr>
              <w:t xml:space="preserve"> </w:t>
            </w:r>
            <w:r w:rsidRPr="00A37A4C">
              <w:rPr>
                <w:lang w:val="bg-BG"/>
              </w:rPr>
              <w:t>от формуляра за кандидатстване  е посочена банкова сметка на кандидата.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27A78" w:rsidRPr="00A37A4C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4B546689" w:rsidR="00027A78" w:rsidRPr="00A37A4C" w:rsidRDefault="00027A7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264A9AC1" w:rsidR="00027A78" w:rsidRPr="00A37A4C" w:rsidRDefault="00E20064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Кандидатът изпълнява условието да получи компенсация вследствие на последиците от агресията на Русия в </w:t>
            </w:r>
            <w:r w:rsidR="00F12FA5" w:rsidRPr="00A37A4C">
              <w:rPr>
                <w:lang w:val="bg-BG"/>
              </w:rPr>
              <w:t xml:space="preserve">Украйна </w:t>
            </w:r>
            <w:r w:rsidRPr="00A37A4C">
              <w:rPr>
                <w:b/>
                <w:lang w:val="bg-BG"/>
              </w:rPr>
              <w:t>единствено по</w:t>
            </w:r>
            <w:r w:rsidRPr="00A37A4C">
              <w:rPr>
                <w:lang w:val="bg-BG"/>
              </w:rPr>
              <w:t xml:space="preserve"> реда на настоящата процедура (по чл. 68 (3), от Регламент (ЕС) 508/2014) в съответствие с разпоредбите в т. 11.1 Критерии за допустимост на кандидатите от Условията за кандидатстване и изпълнение по настоящата процедура.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64D9372D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20064" w:rsidRPr="00A37A4C" w14:paraId="508F40CC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4BC" w14:textId="6304580C" w:rsidR="00E20064" w:rsidRPr="00A37A4C" w:rsidRDefault="00E20064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808" w14:textId="00E5CAFF" w:rsidR="00E20064" w:rsidRPr="00A37A4C" w:rsidRDefault="00E20064" w:rsidP="006537A4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При отговор </w:t>
            </w:r>
            <w:r w:rsidR="00A37A4C">
              <w:rPr>
                <w:lang w:val="bg-BG"/>
              </w:rPr>
              <w:t>Не</w:t>
            </w:r>
            <w:r w:rsidRPr="00A37A4C">
              <w:rPr>
                <w:lang w:val="bg-BG"/>
              </w:rPr>
              <w:t xml:space="preserve"> на въпрос 1</w:t>
            </w:r>
            <w:r w:rsidR="00A37A4C">
              <w:rPr>
                <w:lang w:val="bg-BG"/>
              </w:rPr>
              <w:t>5</w:t>
            </w:r>
            <w:r w:rsidRPr="00A37A4C">
              <w:rPr>
                <w:lang w:val="bg-BG"/>
              </w:rPr>
              <w:t>, Оценителната комисия</w:t>
            </w:r>
            <w:r w:rsidR="001A2AD8">
              <w:rPr>
                <w:lang w:val="bg-BG"/>
              </w:rPr>
              <w:t xml:space="preserve"> </w:t>
            </w:r>
            <w:r w:rsidR="001A2AD8" w:rsidRPr="00A37A4C">
              <w:rPr>
                <w:bCs/>
                <w:lang w:val="bg-BG"/>
              </w:rPr>
              <w:t>извършва проверка на последователността на подаване на заявленията</w:t>
            </w:r>
            <w:r w:rsidR="001A2AD8">
              <w:rPr>
                <w:bCs/>
                <w:lang w:val="bg-BG"/>
              </w:rPr>
              <w:t xml:space="preserve"> и</w:t>
            </w:r>
            <w:r w:rsidRPr="00A37A4C">
              <w:rPr>
                <w:lang w:val="bg-BG"/>
              </w:rPr>
              <w:t xml:space="preserve"> </w:t>
            </w:r>
            <w:r w:rsidR="00A37A4C">
              <w:rPr>
                <w:lang w:val="bg-BG"/>
              </w:rPr>
              <w:t>а</w:t>
            </w:r>
            <w:r w:rsidRPr="00A37A4C">
              <w:rPr>
                <w:lang w:val="bg-BG"/>
              </w:rPr>
              <w:t>нулира всички подадени заявления, предхождащи последното.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EF0" w14:textId="45F4376A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38B" w14:textId="44FEAC1C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AD7" w14:textId="54EBF72E" w:rsidR="00E20064" w:rsidRPr="00A37A4C" w:rsidRDefault="005875FD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140247" w:rsidRPr="00A37A4C" w14:paraId="17C1162F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C97" w14:textId="69AEC1E3" w:rsidR="00140247" w:rsidRPr="00A37A4C" w:rsidRDefault="00140247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4E09" w14:textId="4B6744A8" w:rsidR="00140247" w:rsidRPr="00A37A4C" w:rsidRDefault="00140247" w:rsidP="00022F02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К</w:t>
            </w:r>
            <w:r w:rsidRPr="00A37A4C">
              <w:t xml:space="preserve">андидатът </w:t>
            </w:r>
            <w:r w:rsidRPr="00A37A4C">
              <w:rPr>
                <w:lang w:val="bg-BG"/>
              </w:rPr>
              <w:t xml:space="preserve">е осъществявал активна риболовна </w:t>
            </w:r>
            <w:r w:rsidR="00F12FA5" w:rsidRPr="00A37A4C">
              <w:rPr>
                <w:lang w:val="bg-BG"/>
              </w:rPr>
              <w:t xml:space="preserve">дейност с поне един риболовен кораб </w:t>
            </w:r>
            <w:r w:rsidR="0086494C" w:rsidRPr="00A37A4C">
              <w:rPr>
                <w:lang w:val="bg-BG"/>
              </w:rPr>
              <w:t xml:space="preserve">през </w:t>
            </w:r>
            <w:r w:rsidRPr="00A37A4C">
              <w:t>2022 г.</w:t>
            </w:r>
            <w:r w:rsidR="0086494C" w:rsidRPr="00A37A4C">
              <w:rPr>
                <w:lang w:val="bg-BG"/>
              </w:rPr>
              <w:t>, минимум 60 дни</w:t>
            </w:r>
            <w:r w:rsidRPr="00A37A4C">
              <w:rPr>
                <w:lang w:val="bg-BG"/>
              </w:rPr>
              <w:t xml:space="preserve"> – служебна проверка </w:t>
            </w:r>
            <w:r w:rsidR="00022F02">
              <w:rPr>
                <w:lang w:val="bg-BG"/>
              </w:rPr>
              <w:t>чрез</w:t>
            </w:r>
            <w:r w:rsidRPr="00A37A4C">
              <w:rPr>
                <w:lang w:val="bg-BG"/>
              </w:rPr>
              <w:t xml:space="preserve"> ИАРА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9FA9" w14:textId="0BA5D831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01EB" w14:textId="1E303110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60F3" w14:textId="77777777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43B08" w:rsidRPr="00A37A4C" w14:paraId="31D1EBAE" w14:textId="77777777" w:rsidTr="00C071B1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0BB1AF9F" w:rsidR="00543B08" w:rsidRPr="00A37A4C" w:rsidRDefault="00543B0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7069" w14:textId="6E7F45A2" w:rsidR="00543B08" w:rsidRPr="00A37A4C" w:rsidRDefault="00417666" w:rsidP="00672688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Кандидатът получил</w:t>
            </w:r>
            <w:r w:rsidR="00672688">
              <w:rPr>
                <w:lang w:val="bg-BG"/>
              </w:rPr>
              <w:t xml:space="preserve"> ли е</w:t>
            </w:r>
            <w:r w:rsidRPr="00A37A4C">
              <w:rPr>
                <w:lang w:val="bg-BG"/>
              </w:rPr>
              <w:t xml:space="preserve"> подпомагане по други процедури на оперативни програми, включително ПМДР 2014 -</w:t>
            </w:r>
            <w:r w:rsidR="006537A4">
              <w:rPr>
                <w:lang w:val="bg-BG"/>
              </w:rPr>
              <w:t xml:space="preserve"> </w:t>
            </w:r>
            <w:r w:rsidRPr="00A37A4C">
              <w:rPr>
                <w:lang w:val="bg-BG"/>
              </w:rPr>
              <w:t xml:space="preserve">2020 или национални мерки или донорски програми на ЕС вследствие от </w:t>
            </w:r>
            <w:r w:rsidR="00D7618A" w:rsidRPr="00A37A4C">
              <w:rPr>
                <w:lang w:val="bg-BG"/>
              </w:rPr>
              <w:t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 w:rsidR="00672688">
              <w:rPr>
                <w:lang w:val="bg-BG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FE18B7">
              <w:rPr>
                <w:lang w:val="bg-BG"/>
              </w:rPr>
            </w:r>
            <w:r w:rsidR="00FE18B7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14:paraId="227797CD" w14:textId="77777777" w:rsidR="00130942" w:rsidRPr="00A37A4C" w:rsidRDefault="00130942" w:rsidP="00A37A4C">
      <w:pPr>
        <w:spacing w:line="276" w:lineRule="auto"/>
        <w:rPr>
          <w:b/>
          <w:lang w:val="bg-BG"/>
        </w:rPr>
      </w:pPr>
    </w:p>
    <w:p w14:paraId="5BE9BD55" w14:textId="77777777" w:rsidR="00920C79" w:rsidRPr="00A37A4C" w:rsidRDefault="00920C79" w:rsidP="00A37A4C">
      <w:pPr>
        <w:spacing w:line="276" w:lineRule="auto"/>
        <w:rPr>
          <w:b/>
          <w:lang w:val="bg-BG"/>
        </w:rPr>
      </w:pPr>
    </w:p>
    <w:p w14:paraId="3F570662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089CA6E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7CBAF84D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2BD497C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4F1ED63B" w14:textId="77777777" w:rsidR="00E412E5" w:rsidRDefault="00E412E5" w:rsidP="00A37A4C">
      <w:pPr>
        <w:spacing w:line="276" w:lineRule="auto"/>
        <w:rPr>
          <w:b/>
          <w:lang w:val="bg-BG"/>
        </w:rPr>
      </w:pPr>
    </w:p>
    <w:p w14:paraId="3DEC66D7" w14:textId="77777777" w:rsidR="006537A4" w:rsidRPr="00A37A4C" w:rsidRDefault="006537A4" w:rsidP="00A37A4C">
      <w:pPr>
        <w:spacing w:line="276" w:lineRule="auto"/>
        <w:rPr>
          <w:b/>
          <w:lang w:val="bg-BG"/>
        </w:rPr>
      </w:pPr>
    </w:p>
    <w:p w14:paraId="6D0D83A7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3A807EED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6E921B3E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42E6BEA4" w14:textId="053FC8F1" w:rsidR="00F42ED0" w:rsidRPr="00A37A4C" w:rsidRDefault="00F42ED0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t xml:space="preserve">При несъответствие с изискванията по т. </w:t>
      </w:r>
      <w:r w:rsidR="001A2AD8">
        <w:rPr>
          <w:b/>
          <w:lang w:val="bg-BG"/>
        </w:rPr>
        <w:t xml:space="preserve">3, </w:t>
      </w:r>
      <w:r w:rsidR="00F669DC" w:rsidRPr="00A37A4C">
        <w:rPr>
          <w:b/>
          <w:lang w:val="bg-BG"/>
        </w:rPr>
        <w:t>8</w:t>
      </w:r>
      <w:r w:rsidR="00CA71B2" w:rsidRPr="00A37A4C">
        <w:rPr>
          <w:b/>
          <w:lang w:val="bg-BG"/>
        </w:rPr>
        <w:t xml:space="preserve">, </w:t>
      </w:r>
      <w:r w:rsidR="00F669DC" w:rsidRPr="00A37A4C">
        <w:rPr>
          <w:b/>
          <w:lang w:val="bg-BG"/>
        </w:rPr>
        <w:t>9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2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3</w:t>
      </w:r>
      <w:r w:rsidR="00CA71B2" w:rsidRPr="00A37A4C">
        <w:rPr>
          <w:b/>
          <w:lang w:val="bg-BG"/>
        </w:rPr>
        <w:t xml:space="preserve"> и 1</w:t>
      </w:r>
      <w:r w:rsidR="00F669DC" w:rsidRPr="00A37A4C">
        <w:rPr>
          <w:b/>
          <w:lang w:val="bg-BG"/>
        </w:rPr>
        <w:t>7</w:t>
      </w:r>
      <w:r w:rsidRPr="00A37A4C">
        <w:rPr>
          <w:b/>
          <w:lang w:val="bg-BG"/>
        </w:rPr>
        <w:t xml:space="preserve">, проектното предложение се отхвърля. </w:t>
      </w:r>
    </w:p>
    <w:p w14:paraId="397A86A9" w14:textId="5D03F8BF" w:rsidR="00EF48BA" w:rsidRPr="00A37A4C" w:rsidRDefault="00EF48BA" w:rsidP="00A37A4C">
      <w:pPr>
        <w:spacing w:line="276" w:lineRule="auto"/>
        <w:ind w:right="253"/>
        <w:jc w:val="both"/>
        <w:rPr>
          <w:lang w:val="bg-BG"/>
        </w:rPr>
      </w:pPr>
      <w:r w:rsidRPr="00A37A4C">
        <w:rPr>
          <w:lang w:val="bg-BG"/>
        </w:rPr>
        <w:t xml:space="preserve">В случай че </w:t>
      </w:r>
      <w:r w:rsidR="00383934" w:rsidRPr="00A37A4C">
        <w:rPr>
          <w:lang w:val="bg-BG"/>
        </w:rPr>
        <w:t xml:space="preserve">и </w:t>
      </w:r>
      <w:r w:rsidRPr="00A37A4C">
        <w:rPr>
          <w:lang w:val="bg-BG"/>
        </w:rPr>
        <w:t xml:space="preserve">след допълнителното им изискване по установения ред документите по т. </w:t>
      </w:r>
      <w:r w:rsidR="00BA7D1E" w:rsidRPr="00A37A4C">
        <w:rPr>
          <w:lang w:val="bg-BG"/>
        </w:rPr>
        <w:t>2</w:t>
      </w:r>
      <w:r w:rsidR="00672688">
        <w:rPr>
          <w:lang w:val="bg-BG"/>
        </w:rPr>
        <w:t>, 4</w:t>
      </w:r>
      <w:r w:rsidR="00BA7D1E" w:rsidRPr="00A37A4C">
        <w:rPr>
          <w:lang w:val="bg-BG"/>
        </w:rPr>
        <w:t>-</w:t>
      </w:r>
      <w:r w:rsidR="00F669DC" w:rsidRPr="00A37A4C">
        <w:rPr>
          <w:lang w:val="bg-BG"/>
        </w:rPr>
        <w:t>7</w:t>
      </w:r>
      <w:r w:rsidR="00C7304B" w:rsidRPr="00A37A4C">
        <w:rPr>
          <w:lang w:val="bg-BG"/>
        </w:rPr>
        <w:t xml:space="preserve"> </w:t>
      </w:r>
      <w:r w:rsidR="00957BD6" w:rsidRPr="00A37A4C">
        <w:rPr>
          <w:lang w:val="bg-BG"/>
        </w:rPr>
        <w:t xml:space="preserve">и т. </w:t>
      </w:r>
      <w:r w:rsidR="00F669DC" w:rsidRPr="00A37A4C">
        <w:rPr>
          <w:lang w:val="bg-BG"/>
        </w:rPr>
        <w:t>11 и</w:t>
      </w:r>
      <w:r w:rsidR="00BA7D1E" w:rsidRPr="00A37A4C">
        <w:rPr>
          <w:lang w:val="bg-BG"/>
        </w:rPr>
        <w:t xml:space="preserve"> 1</w:t>
      </w:r>
      <w:r w:rsidR="00F669DC" w:rsidRPr="00A37A4C">
        <w:rPr>
          <w:lang w:val="bg-BG"/>
        </w:rPr>
        <w:t xml:space="preserve">4 </w:t>
      </w:r>
      <w:r w:rsidRPr="00A37A4C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D1B2079" w:rsidR="003B045D" w:rsidRPr="00A37A4C" w:rsidRDefault="00E35CCC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395922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</w:t>
      </w:r>
      <w:r w:rsidR="00395922" w:rsidRPr="00A37A4C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A37A4C">
        <w:rPr>
          <w:bCs/>
          <w:lang w:val="bg-BG"/>
        </w:rPr>
        <w:t xml:space="preserve">и изпълнение </w:t>
      </w:r>
      <w:r w:rsidR="00395922" w:rsidRPr="00A37A4C">
        <w:rPr>
          <w:bCs/>
          <w:lang w:val="bg-BG"/>
        </w:rPr>
        <w:t xml:space="preserve">максимален праг </w:t>
      </w:r>
      <w:r w:rsidR="008C0B49" w:rsidRPr="00A37A4C">
        <w:rPr>
          <w:bCs/>
          <w:lang w:val="bg-BG"/>
        </w:rPr>
        <w:t>в</w:t>
      </w:r>
      <w:r w:rsidR="00DD14B5" w:rsidRPr="00A37A4C">
        <w:rPr>
          <w:bCs/>
          <w:lang w:val="bg-BG"/>
        </w:rPr>
        <w:t xml:space="preserve"> </w:t>
      </w:r>
      <w:r w:rsidR="008C0B49" w:rsidRPr="00A37A4C">
        <w:rPr>
          <w:bCs/>
          <w:lang w:val="bg-BG"/>
        </w:rPr>
        <w:t xml:space="preserve">съответствие с т. </w:t>
      </w:r>
      <w:r w:rsidR="00BA7D1E" w:rsidRPr="00A37A4C">
        <w:rPr>
          <w:bCs/>
          <w:lang w:val="bg-BG"/>
        </w:rPr>
        <w:t>1</w:t>
      </w:r>
      <w:r w:rsidR="00F669DC" w:rsidRPr="00A37A4C">
        <w:rPr>
          <w:bCs/>
          <w:lang w:val="bg-BG"/>
        </w:rPr>
        <w:t>3</w:t>
      </w:r>
      <w:r w:rsidRPr="00A37A4C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2D6FDF5" w:rsidR="00F95E30" w:rsidRPr="00A37A4C" w:rsidRDefault="009D21D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D17A9B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наличие на нед</w:t>
      </w:r>
      <w:r w:rsidR="00F669DC" w:rsidRPr="00A37A4C">
        <w:rPr>
          <w:bCs/>
          <w:lang w:val="bg-BG"/>
        </w:rPr>
        <w:t>опустима компенсация</w:t>
      </w:r>
      <w:r w:rsidR="00D17A9B" w:rsidRPr="00A37A4C">
        <w:rPr>
          <w:bCs/>
          <w:lang w:val="bg-BG"/>
        </w:rPr>
        <w:t>,</w:t>
      </w:r>
      <w:r w:rsidR="00F6133F" w:rsidRPr="00A37A4C">
        <w:rPr>
          <w:bCs/>
          <w:lang w:val="bg-BG"/>
        </w:rPr>
        <w:t xml:space="preserve"> </w:t>
      </w:r>
      <w:r w:rsidRPr="00A37A4C">
        <w:rPr>
          <w:bCs/>
          <w:lang w:val="bg-BG"/>
        </w:rPr>
        <w:t xml:space="preserve">Оценителната комисия служебно </w:t>
      </w:r>
      <w:r w:rsidR="00844018" w:rsidRPr="00A37A4C">
        <w:rPr>
          <w:bCs/>
          <w:lang w:val="bg-BG"/>
        </w:rPr>
        <w:t>премахва/</w:t>
      </w:r>
      <w:r w:rsidRPr="00A37A4C">
        <w:rPr>
          <w:bCs/>
          <w:lang w:val="bg-BG"/>
        </w:rPr>
        <w:t>коригира съответните разходи от бюджета на проекта.</w:t>
      </w:r>
    </w:p>
    <w:p w14:paraId="7415BF8F" w14:textId="36073EE5" w:rsidR="006B5600" w:rsidRPr="00A37A4C" w:rsidRDefault="006B5600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A37A4C">
        <w:rPr>
          <w:bCs/>
          <w:lang w:val="bg-BG"/>
        </w:rPr>
        <w:t xml:space="preserve">от </w:t>
      </w:r>
      <w:r w:rsidRPr="00A37A4C">
        <w:rPr>
          <w:bCs/>
          <w:lang w:val="bg-BG"/>
        </w:rPr>
        <w:t>ЗУСЕФ</w:t>
      </w:r>
      <w:r w:rsidR="00D96E0A" w:rsidRPr="00A37A4C">
        <w:rPr>
          <w:bCs/>
          <w:lang w:val="bg-BG"/>
        </w:rPr>
        <w:t>СУ</w:t>
      </w:r>
      <w:r w:rsidRPr="00A37A4C">
        <w:rPr>
          <w:bCs/>
          <w:lang w:val="bg-BG"/>
        </w:rPr>
        <w:t>.</w:t>
      </w:r>
    </w:p>
    <w:p w14:paraId="6416725B" w14:textId="4A6F3DEB" w:rsidR="00D96E0A" w:rsidRPr="00A37A4C" w:rsidRDefault="00D96E0A" w:rsidP="00A37A4C">
      <w:pPr>
        <w:spacing w:line="276" w:lineRule="auto"/>
        <w:jc w:val="both"/>
        <w:rPr>
          <w:bCs/>
          <w:lang w:val="en-US"/>
        </w:rPr>
      </w:pPr>
      <w:r w:rsidRPr="00672688">
        <w:rPr>
          <w:bCs/>
          <w:lang w:val="bg-BG"/>
        </w:rPr>
        <w:t xml:space="preserve">При наличие на </w:t>
      </w:r>
      <w:r w:rsidR="00672688" w:rsidRPr="00672688">
        <w:rPr>
          <w:bCs/>
          <w:lang w:val="bg-BG"/>
        </w:rPr>
        <w:t>положителна</w:t>
      </w:r>
      <w:r w:rsidRPr="00672688">
        <w:rPr>
          <w:bCs/>
          <w:lang w:val="bg-BG"/>
        </w:rPr>
        <w:t xml:space="preserve"> резолюция в т. </w:t>
      </w:r>
      <w:r w:rsidR="00F66DC0" w:rsidRPr="00672688">
        <w:rPr>
          <w:bCs/>
          <w:lang w:val="bg-BG"/>
        </w:rPr>
        <w:t>1</w:t>
      </w:r>
      <w:r w:rsidR="00F669DC" w:rsidRPr="00672688">
        <w:rPr>
          <w:bCs/>
          <w:lang w:val="bg-BG"/>
        </w:rPr>
        <w:t>8</w:t>
      </w:r>
      <w:r w:rsidRPr="00672688">
        <w:rPr>
          <w:bCs/>
          <w:lang w:val="bg-BG"/>
        </w:rPr>
        <w:t xml:space="preserve">, помощта на кандидата се преизчислява, като се </w:t>
      </w:r>
      <w:r w:rsidR="00675D97">
        <w:rPr>
          <w:bCs/>
          <w:lang w:val="bg-BG"/>
        </w:rPr>
        <w:t xml:space="preserve">приспадне получена </w:t>
      </w:r>
      <w:r w:rsidR="00FE18B7">
        <w:rPr>
          <w:bCs/>
          <w:lang w:val="bg-BG"/>
        </w:rPr>
        <w:t>финансова подкрепа</w:t>
      </w:r>
      <w:bookmarkStart w:id="0" w:name="_GoBack"/>
      <w:bookmarkEnd w:id="0"/>
      <w:r w:rsidRPr="00672688">
        <w:rPr>
          <w:bCs/>
          <w:lang w:val="bg-BG"/>
        </w:rPr>
        <w:t xml:space="preserve"> в периода който се дублира с другите процедури и мерки вследствие от а</w:t>
      </w:r>
      <w:r w:rsidRPr="00A37A4C">
        <w:rPr>
          <w:bCs/>
          <w:lang w:val="bg-BG"/>
        </w:rPr>
        <w:t>гресивната война на Русия срещу Украйна.</w:t>
      </w:r>
      <w:r w:rsidR="006537A4">
        <w:rPr>
          <w:bCs/>
          <w:lang w:val="bg-BG"/>
        </w:rPr>
        <w:t xml:space="preserve"> Не е допустимо преизчисление на помощта при подпомагане по Мярка 1.9 вследствие на агресивната война на Русия в Украйна. В тази хипотеза се прилага т. 16.</w:t>
      </w:r>
    </w:p>
    <w:p w14:paraId="5D08D89F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376B2DB2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1892A2B6" w14:textId="77777777" w:rsidR="00DC2E5E" w:rsidRPr="00A37A4C" w:rsidRDefault="00DC2E5E" w:rsidP="00A37A4C">
      <w:pPr>
        <w:spacing w:line="276" w:lineRule="auto"/>
        <w:jc w:val="both"/>
        <w:rPr>
          <w:b/>
          <w:color w:val="000000"/>
          <w:lang w:val="ru-RU"/>
        </w:rPr>
      </w:pPr>
      <w:r w:rsidRPr="00A37A4C">
        <w:rPr>
          <w:b/>
          <w:color w:val="000000"/>
          <w:lang w:val="ru-RU"/>
        </w:rPr>
        <w:t>2. Техническа и финансова оценка</w:t>
      </w:r>
    </w:p>
    <w:p w14:paraId="4C78D35E" w14:textId="77777777" w:rsidR="00DC2E5E" w:rsidRPr="00A37A4C" w:rsidRDefault="00DC2E5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p w14:paraId="722DED96" w14:textId="33ECA56A" w:rsidR="00DE104D" w:rsidRPr="00A37A4C" w:rsidRDefault="00DE104D" w:rsidP="00A37A4C">
      <w:pPr>
        <w:spacing w:line="276" w:lineRule="auto"/>
        <w:jc w:val="both"/>
        <w:rPr>
          <w:bCs/>
          <w:lang w:val="bg-BG"/>
        </w:rPr>
      </w:pPr>
    </w:p>
    <w:sectPr w:rsidR="00DE104D" w:rsidRPr="00A37A4C" w:rsidSect="00E9331C">
      <w:headerReference w:type="default" r:id="rId16"/>
      <w:footerReference w:type="even" r:id="rId17"/>
      <w:footerReference w:type="default" r:id="rId18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6F65" w14:textId="77777777" w:rsidR="00010C36" w:rsidRDefault="00010C36">
      <w:r>
        <w:separator/>
      </w:r>
    </w:p>
  </w:endnote>
  <w:endnote w:type="continuationSeparator" w:id="0">
    <w:p w14:paraId="329A4457" w14:textId="77777777" w:rsidR="00010C36" w:rsidRDefault="00010C36">
      <w:r>
        <w:continuationSeparator/>
      </w:r>
    </w:p>
  </w:endnote>
  <w:endnote w:type="continuationNotice" w:id="1">
    <w:p w14:paraId="2742B9D0" w14:textId="77777777" w:rsidR="00010C36" w:rsidRDefault="0001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18B7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DB81D" w14:textId="77777777" w:rsidR="00252074" w:rsidRDefault="0025207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18B7">
      <w:rPr>
        <w:rStyle w:val="PageNumber"/>
        <w:noProof/>
      </w:rPr>
      <w:t>7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CA77" w14:textId="77777777" w:rsidR="00010C36" w:rsidRDefault="00010C36">
      <w:r>
        <w:separator/>
      </w:r>
    </w:p>
  </w:footnote>
  <w:footnote w:type="continuationSeparator" w:id="0">
    <w:p w14:paraId="618CC2CC" w14:textId="77777777" w:rsidR="00010C36" w:rsidRDefault="00010C36">
      <w:r>
        <w:continuationSeparator/>
      </w:r>
    </w:p>
  </w:footnote>
  <w:footnote w:type="continuationNotice" w:id="1">
    <w:p w14:paraId="30070560" w14:textId="77777777" w:rsidR="00010C36" w:rsidRDefault="0001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77777777" w:rsidR="00D720A1" w:rsidRPr="00EC464F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8" o:spid="_x0000_s1031" type="#_x0000_t75" style="position:absolute;left:6520;width:18086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<v:imagedata r:id="rId6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<v:textbox>
                      <w:txbxContent>
                        <w:p w14:paraId="27C14605" w14:textId="77777777" w:rsidR="00D720A1" w:rsidRPr="00EC464F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FCC40" w14:textId="77777777" w:rsidR="00252074" w:rsidRDefault="0025207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A4043"/>
    <w:multiLevelType w:val="hybridMultilevel"/>
    <w:tmpl w:val="22D47024"/>
    <w:lvl w:ilvl="0" w:tplc="A888D616">
      <w:start w:val="2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17610"/>
    <w:multiLevelType w:val="hybridMultilevel"/>
    <w:tmpl w:val="7554A2E4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2F02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A40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BCF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569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225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247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AD8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012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CA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62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085A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4536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3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203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5F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330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1CD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37A4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68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5D97"/>
    <w:rsid w:val="006767F3"/>
    <w:rsid w:val="0067682D"/>
    <w:rsid w:val="00676DC0"/>
    <w:rsid w:val="0067747C"/>
    <w:rsid w:val="006775C1"/>
    <w:rsid w:val="00677D29"/>
    <w:rsid w:val="00680278"/>
    <w:rsid w:val="0068079E"/>
    <w:rsid w:val="0068080A"/>
    <w:rsid w:val="00680CCD"/>
    <w:rsid w:val="0068130C"/>
    <w:rsid w:val="00681C39"/>
    <w:rsid w:val="00682438"/>
    <w:rsid w:val="00682C2B"/>
    <w:rsid w:val="00682F4A"/>
    <w:rsid w:val="00683522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4EF7"/>
    <w:rsid w:val="006A545B"/>
    <w:rsid w:val="006A5C99"/>
    <w:rsid w:val="006A62C1"/>
    <w:rsid w:val="006A6415"/>
    <w:rsid w:val="006A6484"/>
    <w:rsid w:val="006A6AF9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50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5E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67AE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94C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188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0B09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08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23E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0C1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998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4C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2D1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1E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443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3E3D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4E9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1B1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1B2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1E7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728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0A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2E5E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064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2E5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839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0CA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553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2FA5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622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9DC"/>
    <w:rsid w:val="00F66B02"/>
    <w:rsid w:val="00F66DC0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8B7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1C11-A507-4AE2-A060-80EB1DFED7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F2DA8-B0EE-4D88-9660-46225739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105</cp:revision>
  <cp:lastPrinted>2023-02-17T13:18:00Z</cp:lastPrinted>
  <dcterms:created xsi:type="dcterms:W3CDTF">2020-05-20T08:41:00Z</dcterms:created>
  <dcterms:modified xsi:type="dcterms:W3CDTF">2023-02-17T13:57:00Z</dcterms:modified>
</cp:coreProperties>
</file>