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289" w:rsidRPr="001B7B83" w:rsidRDefault="00811920" w:rsidP="003A18EB">
      <w:pPr>
        <w:tabs>
          <w:tab w:val="center" w:pos="4536"/>
          <w:tab w:val="right" w:pos="9072"/>
        </w:tabs>
        <w:spacing w:after="0"/>
        <w:jc w:val="right"/>
        <w:rPr>
          <w:rFonts w:ascii="Arial" w:eastAsia="Calibri" w:hAnsi="Arial" w:cs="Arial"/>
          <w:b/>
          <w:bCs/>
          <w:i/>
          <w:lang w:val="bg-BG"/>
        </w:rPr>
      </w:pPr>
      <w:r w:rsidRPr="001B7B83">
        <w:rPr>
          <w:rFonts w:ascii="Arial" w:eastAsia="Calibri" w:hAnsi="Arial" w:cs="Arial"/>
          <w:b/>
          <w:bCs/>
          <w:i/>
          <w:lang w:val="bg-BG"/>
        </w:rPr>
        <w:t>Приложение № 5</w:t>
      </w:r>
    </w:p>
    <w:p w:rsidR="00497289" w:rsidRPr="003A18EB" w:rsidRDefault="0049728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 ИЗПОЛЗВАНИ СЪКРАЩЕНИЯ</w:t>
      </w:r>
    </w:p>
    <w:p w:rsidR="00497289" w:rsidRPr="003A18EB" w:rsidRDefault="00497289" w:rsidP="003A18EB">
      <w:pPr>
        <w:spacing w:after="0"/>
        <w:rPr>
          <w:rFonts w:ascii="Arial" w:eastAsia="Calibri" w:hAnsi="Arial" w:cs="Arial"/>
          <w:b/>
          <w:bCs/>
          <w:snapToGrid w:val="0"/>
          <w:lang w:val="bg-BG"/>
        </w:rPr>
      </w:pPr>
      <w:bookmarkStart w:id="0" w:name="_GoBack"/>
      <w:bookmarkEnd w:id="0"/>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ВЕИ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Възобновяеми енергийни източници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ДДС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Данък добавена стойност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ДМА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материални активи</w:t>
            </w:r>
          </w:p>
        </w:tc>
      </w:tr>
      <w:tr w:rsidR="00497289" w:rsidRPr="003A18EB" w:rsidTr="00BE61CD">
        <w:trPr>
          <w:trHeight w:val="463"/>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ДНА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Дълготрайни нематериални активи</w:t>
            </w:r>
          </w:p>
        </w:tc>
      </w:tr>
      <w:tr w:rsidR="00497289" w:rsidRPr="003A18EB" w:rsidTr="00BE61CD">
        <w:tc>
          <w:tcPr>
            <w:tcW w:w="1124" w:type="pct"/>
            <w:shd w:val="clear" w:color="auto" w:fill="D9D9D9"/>
          </w:tcPr>
          <w:p w:rsidR="00497289" w:rsidRPr="003A18EB" w:rsidDel="00C47DC3"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w:t>
            </w:r>
          </w:p>
        </w:tc>
        <w:tc>
          <w:tcPr>
            <w:tcW w:w="3876" w:type="pct"/>
            <w:shd w:val="clear" w:color="auto" w:fill="F3F3F3"/>
          </w:tcPr>
          <w:p w:rsidR="00497289" w:rsidRPr="003A18EB" w:rsidDel="00C47DC3"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ДФЗ-РА</w:t>
            </w:r>
          </w:p>
        </w:tc>
        <w:tc>
          <w:tcPr>
            <w:tcW w:w="3876" w:type="pct"/>
            <w:shd w:val="clear" w:color="auto" w:fill="F3F3F3"/>
          </w:tcPr>
          <w:p w:rsidR="00497289" w:rsidRPr="003A18EB" w:rsidRDefault="00497289" w:rsidP="003A18EB">
            <w:pPr>
              <w:spacing w:before="120" w:after="0"/>
              <w:ind w:left="289" w:right="289"/>
              <w:rPr>
                <w:rFonts w:ascii="Arial" w:eastAsia="Calibri" w:hAnsi="Arial" w:cs="Arial"/>
                <w:b/>
                <w:bCs/>
                <w:snapToGrid w:val="0"/>
                <w:lang w:val="bg-BG"/>
              </w:rPr>
            </w:pPr>
            <w:r w:rsidRPr="003A18EB">
              <w:rPr>
                <w:rFonts w:ascii="Arial" w:eastAsia="Calibri" w:hAnsi="Arial" w:cs="Arial"/>
                <w:b/>
                <w:bCs/>
                <w:snapToGrid w:val="0"/>
                <w:lang w:val="bg-BG"/>
              </w:rPr>
              <w:t>Държавен фонд „Земеделие”-Разплащателна агенция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ДОПК</w:t>
            </w:r>
          </w:p>
        </w:tc>
        <w:tc>
          <w:tcPr>
            <w:tcW w:w="3876" w:type="pct"/>
            <w:shd w:val="clear" w:color="auto" w:fill="F3F3F3"/>
          </w:tcPr>
          <w:p w:rsidR="00497289" w:rsidRPr="003A18EB" w:rsidRDefault="00215C7D" w:rsidP="003A18EB">
            <w:pPr>
              <w:spacing w:before="120" w:after="0"/>
              <w:ind w:left="289" w:right="289"/>
              <w:rPr>
                <w:rFonts w:ascii="Arial" w:eastAsia="Calibri" w:hAnsi="Arial" w:cs="Arial"/>
                <w:b/>
                <w:bCs/>
                <w:snapToGrid w:val="0"/>
                <w:lang w:val="bg-BG"/>
              </w:rPr>
            </w:pPr>
            <w:r>
              <w:rPr>
                <w:rFonts w:ascii="Arial" w:eastAsia="Calibri" w:hAnsi="Arial" w:cs="Arial"/>
                <w:b/>
                <w:bCs/>
                <w:snapToGrid w:val="0"/>
                <w:lang w:val="bg-BG"/>
              </w:rPr>
              <w:t>Данъчно-</w:t>
            </w:r>
            <w:r w:rsidR="00497289" w:rsidRPr="003A18EB">
              <w:rPr>
                <w:rFonts w:ascii="Arial" w:eastAsia="Calibri" w:hAnsi="Arial" w:cs="Arial"/>
                <w:b/>
                <w:bCs/>
                <w:snapToGrid w:val="0"/>
                <w:lang w:val="bg-BG"/>
              </w:rPr>
              <w:t>осигурителe</w:t>
            </w:r>
            <w:r w:rsidR="00ED1BAC" w:rsidRPr="003A18EB">
              <w:rPr>
                <w:rFonts w:ascii="Arial" w:eastAsia="Calibri" w:hAnsi="Arial" w:cs="Arial"/>
                <w:b/>
                <w:bCs/>
                <w:snapToGrid w:val="0"/>
                <w:lang w:val="bg-BG"/>
              </w:rPr>
              <w:t>н</w:t>
            </w:r>
            <w:r w:rsidR="00497289" w:rsidRPr="003A18EB">
              <w:rPr>
                <w:rFonts w:ascii="Arial" w:eastAsia="Calibri" w:hAnsi="Arial" w:cs="Arial"/>
                <w:b/>
                <w:bCs/>
                <w:snapToGrid w:val="0"/>
                <w:lang w:val="bg-BG"/>
              </w:rPr>
              <w:t xml:space="preserve"> процесуален кодекс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комисия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Европейска общност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съюз</w:t>
            </w:r>
          </w:p>
        </w:tc>
      </w:tr>
      <w:tr w:rsidR="00497289" w:rsidRPr="00107EFB" w:rsidTr="00BE61CD">
        <w:tc>
          <w:tcPr>
            <w:tcW w:w="1124" w:type="pct"/>
            <w:shd w:val="clear" w:color="auto" w:fill="D9D9D9"/>
          </w:tcPr>
          <w:p w:rsidR="00497289" w:rsidRPr="003A18EB" w:rsidRDefault="00AC3917" w:rsidP="003A18EB">
            <w:pPr>
              <w:spacing w:before="120" w:after="120"/>
              <w:ind w:left="288" w:right="288"/>
              <w:rPr>
                <w:rFonts w:ascii="Arial" w:eastAsia="Calibri" w:hAnsi="Arial" w:cs="Arial"/>
                <w:b/>
                <w:bCs/>
                <w:snapToGrid w:val="0"/>
                <w:lang w:val="bg-BG"/>
              </w:rPr>
            </w:pPr>
            <w:r w:rsidRPr="00AC3917">
              <w:rPr>
                <w:rFonts w:ascii="Arial" w:eastAsia="Calibri" w:hAnsi="Arial" w:cs="Arial"/>
                <w:b/>
                <w:bCs/>
                <w:snapToGrid w:val="0"/>
                <w:lang w:val="bg-BG"/>
              </w:rPr>
              <w:t>ЕФСУ</w:t>
            </w:r>
          </w:p>
        </w:tc>
        <w:tc>
          <w:tcPr>
            <w:tcW w:w="3876" w:type="pct"/>
            <w:shd w:val="clear" w:color="auto" w:fill="F3F3F3"/>
          </w:tcPr>
          <w:p w:rsidR="00497289" w:rsidRPr="003A18EB" w:rsidRDefault="00AC3917" w:rsidP="00AC3917">
            <w:pPr>
              <w:spacing w:before="120" w:after="120"/>
              <w:ind w:left="288" w:right="288"/>
              <w:rPr>
                <w:rFonts w:ascii="Arial" w:eastAsia="Calibri" w:hAnsi="Arial" w:cs="Arial"/>
                <w:b/>
                <w:bCs/>
                <w:snapToGrid w:val="0"/>
                <w:lang w:val="bg-BG"/>
              </w:rPr>
            </w:pPr>
            <w:r w:rsidRPr="00AC3917">
              <w:rPr>
                <w:rFonts w:ascii="Arial" w:eastAsia="Calibri" w:hAnsi="Arial" w:cs="Arial"/>
                <w:b/>
                <w:bCs/>
                <w:snapToGrid w:val="0"/>
                <w:lang w:val="bg-BG"/>
              </w:rPr>
              <w:t>Европейските фондове при споделено управление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ЕФМДР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Европейски фонд за морско дело и рибарство</w:t>
            </w:r>
          </w:p>
        </w:tc>
      </w:tr>
      <w:tr w:rsidR="00497289" w:rsidRPr="00107EF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ЗЗД</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задълженията и договорите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ЗКПО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корпоративното подоходно облагане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малките и средните предприятия</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ЗОП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обществените поръчки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ЗТР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Закон за търговския регистър</w:t>
            </w:r>
          </w:p>
        </w:tc>
      </w:tr>
      <w:tr w:rsidR="00497289" w:rsidRPr="00107EFB" w:rsidTr="00BE61CD">
        <w:tc>
          <w:tcPr>
            <w:tcW w:w="1124" w:type="pct"/>
            <w:shd w:val="clear" w:color="auto" w:fill="D9D9D9"/>
          </w:tcPr>
          <w:p w:rsidR="00497289" w:rsidRPr="003A18EB" w:rsidRDefault="00497289" w:rsidP="00672619">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ЗУСЕ</w:t>
            </w:r>
            <w:r w:rsidR="00672619">
              <w:rPr>
                <w:rFonts w:ascii="Arial" w:eastAsia="Calibri" w:hAnsi="Arial" w:cs="Arial"/>
                <w:b/>
                <w:bCs/>
                <w:snapToGrid w:val="0"/>
                <w:lang w:val="bg-BG"/>
              </w:rPr>
              <w:t>ФСУ</w:t>
            </w:r>
          </w:p>
        </w:tc>
        <w:tc>
          <w:tcPr>
            <w:tcW w:w="3876" w:type="pct"/>
            <w:shd w:val="clear" w:color="auto" w:fill="F3F3F3"/>
          </w:tcPr>
          <w:p w:rsidR="00497289" w:rsidRPr="003A18EB" w:rsidRDefault="00497289" w:rsidP="00672619">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Закон за управление на средствата от </w:t>
            </w:r>
            <w:r w:rsidR="00672619">
              <w:rPr>
                <w:rFonts w:ascii="Arial" w:eastAsia="Calibri" w:hAnsi="Arial" w:cs="Arial"/>
                <w:b/>
                <w:bCs/>
                <w:snapToGrid w:val="0"/>
                <w:lang w:val="bg-BG"/>
              </w:rPr>
              <w:t>Е</w:t>
            </w:r>
            <w:r w:rsidRPr="003A18EB">
              <w:rPr>
                <w:rFonts w:ascii="Arial" w:eastAsia="Calibri" w:hAnsi="Arial" w:cs="Arial"/>
                <w:b/>
                <w:bCs/>
                <w:snapToGrid w:val="0"/>
                <w:lang w:val="bg-BG"/>
              </w:rPr>
              <w:t>вропейските фондове</w:t>
            </w:r>
            <w:r w:rsidR="00672619">
              <w:rPr>
                <w:rFonts w:ascii="Arial" w:eastAsia="Calibri" w:hAnsi="Arial" w:cs="Arial"/>
                <w:b/>
                <w:bCs/>
                <w:snapToGrid w:val="0"/>
                <w:lang w:val="bg-BG"/>
              </w:rPr>
              <w:t xml:space="preserve"> при споделено управление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ИСУН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Информационна система за управление и наблюдение</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lastRenderedPageBreak/>
              <w:t>ИАРА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Изпълнителна агенция по рибарство и аквакултури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КЕП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Квалифициран електронен подпис</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КН</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Комитет за наблюдение</w:t>
            </w:r>
          </w:p>
        </w:tc>
      </w:tr>
      <w:tr w:rsidR="00497289" w:rsidRPr="003A18EB" w:rsidTr="00BE61CD">
        <w:trPr>
          <w:trHeight w:val="370"/>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МЗ</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Междинни звена</w:t>
            </w:r>
          </w:p>
        </w:tc>
      </w:tr>
      <w:tr w:rsidR="00497289" w:rsidRPr="00672619" w:rsidTr="00BE61CD">
        <w:tc>
          <w:tcPr>
            <w:tcW w:w="1124" w:type="pct"/>
            <w:shd w:val="clear" w:color="auto" w:fill="D9D9D9"/>
          </w:tcPr>
          <w:p w:rsidR="00497289" w:rsidRPr="003A18EB" w:rsidDel="00215B67" w:rsidRDefault="00672619" w:rsidP="003A18EB">
            <w:pPr>
              <w:spacing w:before="120" w:after="120"/>
              <w:ind w:left="288" w:right="288"/>
              <w:rPr>
                <w:rFonts w:ascii="Arial" w:eastAsia="Calibri" w:hAnsi="Arial" w:cs="Arial"/>
                <w:b/>
                <w:bCs/>
                <w:snapToGrid w:val="0"/>
                <w:lang w:val="bg-BG"/>
              </w:rPr>
            </w:pPr>
            <w:r>
              <w:rPr>
                <w:rFonts w:ascii="Arial" w:eastAsia="Calibri" w:hAnsi="Arial" w:cs="Arial"/>
                <w:b/>
                <w:bCs/>
                <w:snapToGrid w:val="0"/>
                <w:lang w:val="bg-BG"/>
              </w:rPr>
              <w:t>МЗм</w:t>
            </w:r>
          </w:p>
        </w:tc>
        <w:tc>
          <w:tcPr>
            <w:tcW w:w="3876" w:type="pct"/>
            <w:shd w:val="clear" w:color="auto" w:fill="F3F3F3"/>
          </w:tcPr>
          <w:p w:rsidR="00497289" w:rsidRPr="003A18EB" w:rsidDel="00215B67" w:rsidRDefault="00672619" w:rsidP="003A18EB">
            <w:pPr>
              <w:spacing w:before="120" w:after="120"/>
              <w:ind w:left="288" w:right="288"/>
              <w:rPr>
                <w:rFonts w:ascii="Arial" w:eastAsia="Calibri" w:hAnsi="Arial" w:cs="Arial"/>
                <w:b/>
                <w:bCs/>
                <w:snapToGrid w:val="0"/>
                <w:lang w:val="bg-BG"/>
              </w:rPr>
            </w:pPr>
            <w:r>
              <w:rPr>
                <w:rFonts w:ascii="Arial" w:eastAsia="Calibri" w:hAnsi="Arial" w:cs="Arial"/>
                <w:b/>
                <w:bCs/>
                <w:snapToGrid w:val="0"/>
                <w:lang w:val="bg-BG"/>
              </w:rPr>
              <w:t>Министерство на земеделието</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Министерски съвет</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МСП</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Малки и средни предприятия</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МНСПА</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Многогодишен национален стратегически план за </w:t>
            </w:r>
          </w:p>
          <w:p w:rsidR="00497289" w:rsidRPr="003A18EB" w:rsidRDefault="00497289" w:rsidP="003A18EB">
            <w:pPr>
              <w:spacing w:before="120" w:after="120"/>
              <w:ind w:left="288" w:right="288"/>
              <w:rPr>
                <w:rFonts w:ascii="Arial" w:eastAsia="Calibri" w:hAnsi="Arial" w:cs="Arial"/>
                <w:snapToGrid w:val="0"/>
                <w:lang w:val="bg-BG"/>
              </w:rPr>
            </w:pPr>
            <w:r w:rsidRPr="003A18EB">
              <w:rPr>
                <w:rFonts w:ascii="Arial" w:eastAsia="Calibri" w:hAnsi="Arial" w:cs="Arial"/>
                <w:b/>
                <w:bCs/>
                <w:snapToGrid w:val="0"/>
                <w:lang w:val="bg-BG"/>
              </w:rPr>
              <w:t>аквакултурите в Република България 2014-2020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НСИ</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Национален статистически институт</w:t>
            </w:r>
          </w:p>
        </w:tc>
      </w:tr>
      <w:tr w:rsidR="00497289" w:rsidRPr="003A18EB" w:rsidTr="00BE61CD">
        <w:trPr>
          <w:trHeight w:val="616"/>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ПМС</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Постановление на Министерски съвет</w:t>
            </w:r>
          </w:p>
        </w:tc>
      </w:tr>
      <w:tr w:rsidR="00497289" w:rsidRPr="00107EF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ПМДР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 xml:space="preserve">Програма за морско дело и рибарство 2014 </w:t>
            </w:r>
            <w:r w:rsidR="00672619">
              <w:rPr>
                <w:rFonts w:ascii="Arial" w:eastAsia="Calibri" w:hAnsi="Arial" w:cs="Arial"/>
                <w:b/>
                <w:bCs/>
                <w:snapToGrid w:val="0"/>
                <w:lang w:val="bg-BG"/>
              </w:rPr>
              <w:t>–</w:t>
            </w:r>
            <w:r w:rsidRPr="003A18EB">
              <w:rPr>
                <w:rFonts w:ascii="Arial" w:eastAsia="Calibri" w:hAnsi="Arial" w:cs="Arial"/>
                <w:b/>
                <w:bCs/>
                <w:snapToGrid w:val="0"/>
                <w:lang w:val="bg-BG"/>
              </w:rPr>
              <w:t xml:space="preserve"> 2020</w:t>
            </w:r>
            <w:r w:rsidR="00672619">
              <w:rPr>
                <w:rFonts w:ascii="Arial" w:eastAsia="Calibri" w:hAnsi="Arial" w:cs="Arial"/>
                <w:b/>
                <w:bCs/>
                <w:snapToGrid w:val="0"/>
                <w:lang w:val="bg-BG"/>
              </w:rPr>
              <w:t xml:space="preserve"> г.</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СМР</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Строително-монтажни работи</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Сертифициращ орган</w:t>
            </w:r>
          </w:p>
        </w:tc>
      </w:tr>
      <w:tr w:rsidR="00497289" w:rsidRPr="003A18EB" w:rsidTr="00BE61CD">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УО</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Управляващ орган</w:t>
            </w:r>
          </w:p>
        </w:tc>
      </w:tr>
      <w:tr w:rsidR="00497289" w:rsidRPr="003A18EB" w:rsidTr="00BE61CD">
        <w:trPr>
          <w:trHeight w:val="418"/>
        </w:trPr>
        <w:tc>
          <w:tcPr>
            <w:tcW w:w="1124" w:type="pct"/>
            <w:shd w:val="clear" w:color="auto" w:fill="D9D9D9"/>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ФК</w:t>
            </w:r>
          </w:p>
        </w:tc>
        <w:tc>
          <w:tcPr>
            <w:tcW w:w="3876" w:type="pct"/>
            <w:shd w:val="clear" w:color="auto" w:fill="F3F3F3"/>
          </w:tcPr>
          <w:p w:rsidR="00497289" w:rsidRPr="003A18EB" w:rsidRDefault="00497289" w:rsidP="003A18EB">
            <w:pPr>
              <w:spacing w:before="120" w:after="120"/>
              <w:ind w:left="288" w:right="288"/>
              <w:rPr>
                <w:rFonts w:ascii="Arial" w:eastAsia="Calibri" w:hAnsi="Arial" w:cs="Arial"/>
                <w:b/>
                <w:bCs/>
                <w:snapToGrid w:val="0"/>
                <w:lang w:val="bg-BG"/>
              </w:rPr>
            </w:pPr>
            <w:r w:rsidRPr="003A18EB">
              <w:rPr>
                <w:rFonts w:ascii="Arial" w:eastAsia="Calibri" w:hAnsi="Arial" w:cs="Arial"/>
                <w:b/>
                <w:bCs/>
                <w:snapToGrid w:val="0"/>
                <w:lang w:val="bg-BG"/>
              </w:rPr>
              <w:t>Формуляр за кандидатстване</w:t>
            </w:r>
          </w:p>
        </w:tc>
      </w:tr>
    </w:tbl>
    <w:p w:rsidR="00672619" w:rsidRDefault="00672619" w:rsidP="003A18EB">
      <w:pPr>
        <w:spacing w:after="0"/>
        <w:rPr>
          <w:rFonts w:ascii="Arial" w:eastAsia="Calibri" w:hAnsi="Arial" w:cs="Arial"/>
          <w:b/>
          <w:bCs/>
          <w:snapToGrid w:val="0"/>
          <w:kern w:val="28"/>
          <w:lang w:val="bg-BG"/>
        </w:rPr>
      </w:pPr>
    </w:p>
    <w:p w:rsidR="00497289" w:rsidRPr="003A18EB" w:rsidRDefault="00497289" w:rsidP="003A18EB">
      <w:pPr>
        <w:spacing w:after="0"/>
        <w:rPr>
          <w:rFonts w:ascii="Arial" w:eastAsia="Calibri" w:hAnsi="Arial" w:cs="Arial"/>
          <w:b/>
          <w:bCs/>
          <w:snapToGrid w:val="0"/>
          <w:kern w:val="28"/>
          <w:lang w:val="bg-BG"/>
        </w:rPr>
      </w:pPr>
      <w:r w:rsidRPr="003A18EB">
        <w:rPr>
          <w:rFonts w:ascii="Arial" w:eastAsia="Calibri" w:hAnsi="Arial" w:cs="Arial"/>
          <w:b/>
          <w:bCs/>
          <w:snapToGrid w:val="0"/>
          <w:kern w:val="28"/>
          <w:lang w:val="bg-BG"/>
        </w:rPr>
        <w:t>II. ОСНОВНИ ДЕФИНИЦИИ</w:t>
      </w:r>
    </w:p>
    <w:p w:rsidR="00497289" w:rsidRPr="003A18EB" w:rsidRDefault="00497289" w:rsidP="003A18EB">
      <w:pPr>
        <w:spacing w:after="0"/>
        <w:rPr>
          <w:rFonts w:ascii="Arial" w:eastAsia="Calibri" w:hAnsi="Arial" w:cs="Arial"/>
          <w:b/>
          <w:bCs/>
          <w:snapToGrid w:val="0"/>
          <w:kern w:val="28"/>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107EFB" w:rsidTr="00BE61CD">
        <w:tc>
          <w:tcPr>
            <w:tcW w:w="2248" w:type="dxa"/>
            <w:shd w:val="clear" w:color="auto" w:fill="E6E6E6"/>
          </w:tcPr>
          <w:p w:rsidR="00FD120F"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Административен договор за безвъзмездна финансова помощ</w:t>
            </w:r>
          </w:p>
          <w:p w:rsidR="002869B2" w:rsidRPr="003A18EB" w:rsidRDefault="00FD120F"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/АДБФП/</w:t>
            </w:r>
          </w:p>
        </w:tc>
        <w:tc>
          <w:tcPr>
            <w:tcW w:w="6932" w:type="dxa"/>
            <w:shd w:val="clear" w:color="auto" w:fill="F3F3F3"/>
          </w:tcPr>
          <w:p w:rsidR="002869B2" w:rsidRPr="003A18EB" w:rsidRDefault="002869B2"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Административен договор е изрично волеизявление на ръководителя на Управляващия орган за предоставяне на финансова подкрепа със средства от </w:t>
            </w:r>
            <w:r w:rsidR="004A596D" w:rsidRPr="004A596D">
              <w:rPr>
                <w:rFonts w:ascii="Arial" w:hAnsi="Arial" w:cs="Arial"/>
                <w:snapToGrid w:val="0"/>
                <w:lang w:val="bg-BG"/>
              </w:rPr>
              <w:t>ЕФСУ</w:t>
            </w:r>
            <w:r w:rsidRPr="003A18EB">
              <w:rPr>
                <w:rFonts w:ascii="Arial" w:hAnsi="Arial" w:cs="Arial"/>
                <w:snapToGrid w:val="0"/>
                <w:lang w:val="bg-BG"/>
              </w:rPr>
              <w:t xml:space="preserve">,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w:t>
            </w:r>
            <w:r w:rsidRPr="003A18EB">
              <w:rPr>
                <w:rFonts w:ascii="Arial" w:hAnsi="Arial" w:cs="Arial"/>
                <w:snapToGrid w:val="0"/>
                <w:lang w:val="bg-BG"/>
              </w:rPr>
              <w:lastRenderedPageBreak/>
              <w:t>административен акт.</w:t>
            </w:r>
          </w:p>
        </w:tc>
      </w:tr>
      <w:tr w:rsidR="002869B2" w:rsidRPr="00107EFB" w:rsidTr="00BE61CD">
        <w:tc>
          <w:tcPr>
            <w:tcW w:w="2248" w:type="dxa"/>
            <w:shd w:val="clear" w:color="auto" w:fill="E6E6E6"/>
          </w:tcPr>
          <w:p w:rsidR="002869B2" w:rsidRPr="003A18EB" w:rsidRDefault="002869B2"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Авансово плащане</w:t>
            </w:r>
          </w:p>
        </w:tc>
        <w:tc>
          <w:tcPr>
            <w:tcW w:w="6932" w:type="dxa"/>
            <w:shd w:val="clear" w:color="auto" w:fill="F3F3F3"/>
          </w:tcPr>
          <w:p w:rsidR="002869B2" w:rsidRPr="003A18EB" w:rsidRDefault="002869B2" w:rsidP="003A18EB">
            <w:pPr>
              <w:jc w:val="both"/>
              <w:rPr>
                <w:rFonts w:ascii="Arial" w:hAnsi="Arial" w:cs="Arial"/>
                <w:snapToGrid w:val="0"/>
                <w:lang w:val="bg-BG"/>
              </w:rPr>
            </w:pPr>
            <w:r w:rsidRPr="003A18EB">
              <w:rPr>
                <w:rFonts w:ascii="Arial" w:hAnsi="Arial" w:cs="Arial"/>
                <w:snapToGrid w:val="0"/>
                <w:lang w:val="bg-BG"/>
              </w:rPr>
              <w:t>Плащане след одобрение на проекта и преди извършване на инвестиционните разходи</w:t>
            </w:r>
            <w:r w:rsidR="00FD120F" w:rsidRPr="003A18EB">
              <w:rPr>
                <w:rFonts w:ascii="Arial" w:hAnsi="Arial" w:cs="Arial"/>
                <w:snapToGrid w:val="0"/>
                <w:lang w:val="bg-BG"/>
              </w:rPr>
              <w:t xml:space="preserve"> при условията описани в Общите условия и Условията за изпълнение към /АДБФП/</w:t>
            </w:r>
            <w:r w:rsidRPr="003A18EB">
              <w:rPr>
                <w:rFonts w:ascii="Arial" w:hAnsi="Arial" w:cs="Arial"/>
                <w:snapToGrid w:val="0"/>
                <w:lang w:val="bg-BG"/>
              </w:rPr>
              <w:t>.</w:t>
            </w:r>
          </w:p>
        </w:tc>
      </w:tr>
      <w:tr w:rsidR="00C81CE6" w:rsidRPr="00107EFB" w:rsidTr="00BE61CD">
        <w:tc>
          <w:tcPr>
            <w:tcW w:w="2248" w:type="dxa"/>
            <w:shd w:val="clear" w:color="auto" w:fill="E6E6E6"/>
          </w:tcPr>
          <w:p w:rsidR="00C81CE6" w:rsidRPr="003A18EB" w:rsidRDefault="00C81CE6" w:rsidP="003A18EB">
            <w:pPr>
              <w:spacing w:before="100" w:beforeAutospacing="1" w:after="100" w:afterAutospacing="1"/>
              <w:rPr>
                <w:rFonts w:ascii="Arial" w:hAnsi="Arial" w:cs="Arial"/>
                <w:b/>
                <w:bCs/>
                <w:snapToGrid w:val="0"/>
                <w:lang w:val="bg-BG"/>
              </w:rPr>
            </w:pPr>
            <w:r w:rsidRPr="00C81CE6">
              <w:rPr>
                <w:rFonts w:ascii="Arial" w:hAnsi="Arial" w:cs="Arial"/>
                <w:b/>
                <w:bCs/>
                <w:snapToGrid w:val="0"/>
                <w:lang w:val="bg-BG"/>
              </w:rPr>
              <w:t>Аквакултури</w:t>
            </w:r>
          </w:p>
        </w:tc>
        <w:tc>
          <w:tcPr>
            <w:tcW w:w="6932" w:type="dxa"/>
            <w:shd w:val="clear" w:color="auto" w:fill="F3F3F3"/>
          </w:tcPr>
          <w:p w:rsidR="00C81CE6" w:rsidRPr="003A18EB" w:rsidRDefault="00C81CE6"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Д</w:t>
            </w:r>
            <w:r w:rsidRPr="00C81CE6">
              <w:rPr>
                <w:rFonts w:ascii="Arial" w:hAnsi="Arial" w:cs="Arial"/>
                <w:snapToGrid w:val="0"/>
                <w:lang w:val="bg-BG"/>
              </w:rPr>
              <w:t>ейности, свързани с развъждането и отглеждането на риби и други водни организми, както и получената по съответните технологии продукция от тях</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Безвъзмездна финансова помощ</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107EFB" w:rsidTr="00BE61CD">
        <w:trPr>
          <w:trHeight w:val="64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Бенефициент на безвъзмездна финансова помощ</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Лицата, посочени в чл. 2, пар</w:t>
            </w:r>
            <w:r w:rsidR="00B22559">
              <w:rPr>
                <w:rFonts w:ascii="Arial" w:hAnsi="Arial" w:cs="Arial"/>
                <w:snapToGrid w:val="0"/>
                <w:lang w:val="bg-BG"/>
              </w:rPr>
              <w:t>аграф</w:t>
            </w:r>
            <w:r w:rsidRPr="003A18EB">
              <w:rPr>
                <w:rFonts w:ascii="Arial" w:hAnsi="Arial" w:cs="Arial"/>
                <w:snapToGrid w:val="0"/>
                <w:lang w:val="bg-BG"/>
              </w:rPr>
              <w:t xml:space="preserve">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Възобновяеми енергийни източници</w:t>
            </w:r>
          </w:p>
        </w:tc>
        <w:tc>
          <w:tcPr>
            <w:tcW w:w="6932" w:type="dxa"/>
            <w:shd w:val="clear" w:color="auto" w:fill="F3F3F3"/>
          </w:tcPr>
          <w:p w:rsidR="00395F2B" w:rsidRPr="003A18EB" w:rsidRDefault="00395F2B" w:rsidP="003A18EB">
            <w:pPr>
              <w:spacing w:before="100" w:beforeAutospacing="1" w:after="100" w:afterAutospacing="1"/>
              <w:rPr>
                <w:rFonts w:ascii="Arial" w:hAnsi="Arial" w:cs="Arial"/>
                <w:snapToGrid w:val="0"/>
                <w:lang w:val="bg-BG"/>
              </w:rPr>
            </w:pPr>
            <w:r w:rsidRPr="003A18EB">
              <w:rPr>
                <w:rFonts w:ascii="Arial" w:hAnsi="Arial" w:cs="Arial"/>
                <w:snapToGrid w:val="0"/>
                <w:lang w:val="bg-BG"/>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Видове с пазарен потенциал</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Видове, за които средносрочните прогнози показват, че е вероятно пазарното търсене да надвиши предлагането</w:t>
            </w:r>
            <w:r w:rsidRPr="003A18EB">
              <w:rPr>
                <w:rFonts w:ascii="Arial" w:eastAsia="EUAlbertina-Regular-Identity-H" w:hAnsi="Arial" w:cs="Arial"/>
                <w:lang w:val="bg-BG"/>
              </w:rPr>
              <w:t>.</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Воден обект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Водовземане</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Обхваща всички дейности, свързани с отнемане на води от водните обекти и/или отклоняването им от тях, както и използването на енергията на водата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Група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Дата на започване </w:t>
            </w:r>
            <w:r w:rsidRPr="003A18EB">
              <w:rPr>
                <w:rFonts w:ascii="Arial" w:hAnsi="Arial" w:cs="Arial"/>
                <w:b/>
                <w:bCs/>
                <w:snapToGrid w:val="0"/>
                <w:lang w:val="bg-BG"/>
              </w:rPr>
              <w:lastRenderedPageBreak/>
              <w:t>на работата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lastRenderedPageBreak/>
              <w:t xml:space="preserve">Означава първото от следните събития: започване на </w:t>
            </w:r>
            <w:r w:rsidRPr="003A18EB">
              <w:rPr>
                <w:rFonts w:ascii="Arial" w:hAnsi="Arial" w:cs="Arial"/>
                <w:snapToGrid w:val="0"/>
                <w:lang w:val="bg-BG"/>
              </w:rPr>
              <w:lastRenderedPageBreak/>
              <w:t>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107EFB" w:rsidTr="00BE61CD">
        <w:trPr>
          <w:trHeight w:val="89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Дейност</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Допустими за финансиране разходи</w:t>
            </w:r>
          </w:p>
        </w:tc>
        <w:tc>
          <w:tcPr>
            <w:tcW w:w="6932" w:type="dxa"/>
            <w:shd w:val="clear" w:color="auto" w:fill="F3F3F3"/>
          </w:tcPr>
          <w:p w:rsidR="00395F2B" w:rsidRPr="003A18EB" w:rsidRDefault="00395F2B" w:rsidP="003A18EB">
            <w:pPr>
              <w:jc w:val="both"/>
              <w:rPr>
                <w:rFonts w:ascii="Arial" w:hAnsi="Arial" w:cs="Arial"/>
                <w:lang w:val="bg-BG"/>
              </w:rPr>
            </w:pPr>
            <w:r w:rsidRPr="003A18EB">
              <w:rPr>
                <w:rFonts w:ascii="Arial" w:hAnsi="Arial" w:cs="Arial"/>
                <w:snapToGrid w:val="0"/>
                <w:lang w:val="bg-BG"/>
              </w:rPr>
              <w:t>Допустими за финансиране разходи е общата сума от всички плащания за одобрените на бенефициента инвестиции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Енергийна ефективност </w:t>
            </w:r>
          </w:p>
          <w:p w:rsidR="00395F2B" w:rsidRPr="003A18EB" w:rsidRDefault="00395F2B" w:rsidP="003A18EB">
            <w:pPr>
              <w:spacing w:before="100" w:beforeAutospacing="1" w:after="100" w:afterAutospacing="1"/>
              <w:rPr>
                <w:rFonts w:ascii="Arial" w:hAnsi="Arial" w:cs="Arial"/>
                <w:b/>
                <w:bCs/>
                <w:snapToGrid w:val="0"/>
                <w:lang w:val="bg-BG"/>
              </w:rPr>
            </w:pP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Изпълнител, определен от страна на бенефициента </w:t>
            </w:r>
          </w:p>
        </w:tc>
        <w:tc>
          <w:tcPr>
            <w:tcW w:w="6932" w:type="dxa"/>
            <w:shd w:val="clear" w:color="auto" w:fill="F3F3F3"/>
          </w:tcPr>
          <w:p w:rsidR="00395F2B" w:rsidRPr="003A18EB" w:rsidRDefault="006E1CC9" w:rsidP="00107EF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чл. 54 от </w:t>
            </w:r>
            <w:r w:rsidR="00107EFB" w:rsidRPr="00107EFB">
              <w:rPr>
                <w:rFonts w:ascii="Arial" w:hAnsi="Arial" w:cs="Arial"/>
                <w:snapToGrid w:val="0"/>
                <w:lang w:val="bg-BG"/>
              </w:rPr>
              <w:t>Закона за управление на средствата от Европейските фондове при споделено управление (Загл. изм. - ДВ, бр. 51 от 2022 г., в сила от 01.07.2022 г.) (ЗУСЕФСУ) и § 70 от Преходните и заключителни разпоредби към ЗИД на ЗУСЕСИФ (Обн. ДВ, бр. 51 от 2022 г.)</w:t>
            </w:r>
            <w:r w:rsidRPr="003A18EB">
              <w:rPr>
                <w:rFonts w:ascii="Arial" w:hAnsi="Arial" w:cs="Arial"/>
                <w:snapToGrid w:val="0"/>
                <w:lang w:val="bg-BG"/>
              </w:rPr>
              <w:t>, а именно след сключване на АДБФП бенефициентът е задължен да проведе предвидените процедури за избор на изпълнител</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Икономически оператор</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Икономическа жизнеспособност</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 xml:space="preserve">Определяне на икономическия ефект от инвестицията, измерен в положително парично изражение към началния момент на </w:t>
            </w:r>
            <w:r w:rsidRPr="003A18EB">
              <w:rPr>
                <w:rFonts w:ascii="Arial" w:hAnsi="Arial" w:cs="Arial"/>
                <w:snapToGrid w:val="0"/>
                <w:lang w:val="bg-BG"/>
              </w:rPr>
              <w:lastRenderedPageBreak/>
              <w:t>инвестиционния период</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Кандидати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107EFB" w:rsidTr="00BE61CD">
        <w:trPr>
          <w:trHeight w:val="965"/>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Мярка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Мярка е набор от операции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Материални активи</w:t>
            </w:r>
          </w:p>
        </w:tc>
        <w:tc>
          <w:tcPr>
            <w:tcW w:w="6932" w:type="dxa"/>
            <w:shd w:val="clear" w:color="auto" w:fill="F3F3F3"/>
          </w:tcPr>
          <w:p w:rsidR="00395F2B" w:rsidRPr="003A18EB" w:rsidRDefault="00395F2B" w:rsidP="00B22559">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По смисъла на чл. 2, пар</w:t>
            </w:r>
            <w:r w:rsidR="00B22559">
              <w:rPr>
                <w:rFonts w:ascii="Arial" w:hAnsi="Arial" w:cs="Arial"/>
                <w:snapToGrid w:val="0"/>
                <w:lang w:val="bg-BG"/>
              </w:rPr>
              <w:t>аграф</w:t>
            </w:r>
            <w:r w:rsidRPr="003A18EB">
              <w:rPr>
                <w:rFonts w:ascii="Arial" w:hAnsi="Arial" w:cs="Arial"/>
                <w:snapToGrid w:val="0"/>
                <w:lang w:val="bg-BG"/>
              </w:rPr>
              <w:t xml:space="preserve"> 29 от Регламент (ЕО) № 651/2014 „материални активи" означава активи, състоящи се от земя, сгради, съоръжения, машини и оборудване.</w:t>
            </w:r>
          </w:p>
        </w:tc>
      </w:tr>
      <w:tr w:rsidR="00395F2B" w:rsidRPr="00107EFB" w:rsidTr="00BE61CD">
        <w:trPr>
          <w:trHeight w:val="593"/>
        </w:trPr>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Място на изпълнение на проекта </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Мястото на физическото осъществяване на инвестицията.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eastAsia="Calibri" w:hAnsi="Arial" w:cs="Arial"/>
                <w:b/>
                <w:bCs/>
                <w:snapToGrid w:val="0"/>
                <w:lang w:val="bg-BG"/>
              </w:rPr>
            </w:pPr>
            <w:r w:rsidRPr="003A18EB">
              <w:rPr>
                <w:rFonts w:ascii="Arial" w:eastAsia="Calibri" w:hAnsi="Arial" w:cs="Arial"/>
                <w:b/>
                <w:bCs/>
                <w:snapToGrid w:val="0"/>
                <w:lang w:val="bg-BG"/>
              </w:rPr>
              <w:t>Междинно плащане</w:t>
            </w:r>
          </w:p>
        </w:tc>
        <w:tc>
          <w:tcPr>
            <w:tcW w:w="6932" w:type="dxa"/>
            <w:shd w:val="clear" w:color="auto" w:fill="F3F3F3"/>
          </w:tcPr>
          <w:p w:rsidR="00395F2B" w:rsidRPr="003A18EB" w:rsidRDefault="00395F2B" w:rsidP="003A18EB">
            <w:pPr>
              <w:jc w:val="both"/>
              <w:rPr>
                <w:rFonts w:ascii="Arial" w:eastAsia="Calibri" w:hAnsi="Arial" w:cs="Arial"/>
                <w:snapToGrid w:val="0"/>
                <w:lang w:val="bg-BG"/>
              </w:rPr>
            </w:pPr>
            <w:r w:rsidRPr="003A18EB">
              <w:rPr>
                <w:rFonts w:ascii="Arial" w:eastAsia="Calibri" w:hAnsi="Arial" w:cs="Arial"/>
                <w:snapToGrid w:val="0"/>
                <w:lang w:val="bg-BG"/>
              </w:rPr>
              <w:t>Плащане за обособена част от одобрената и извършена инвестиция.</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Микро, малки и средни предприятия</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3A18EB">
              <w:rPr>
                <w:rFonts w:ascii="Arial" w:hAnsi="Arial" w:cs="Arial"/>
                <w:lang w:val="bg-BG"/>
              </w:rPr>
              <w:t xml:space="preserve">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Нематериални активи</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Активи, които нямат физически или финансов изр</w:t>
            </w:r>
            <w:r w:rsidR="007E0A25">
              <w:rPr>
                <w:rFonts w:ascii="Arial" w:hAnsi="Arial" w:cs="Arial"/>
                <w:snapToGrid w:val="0"/>
                <w:lang w:val="bg-BG"/>
              </w:rPr>
              <w:t>аз, като патенти, лицензи, ноу-</w:t>
            </w:r>
            <w:r w:rsidRPr="003A18EB">
              <w:rPr>
                <w:rFonts w:ascii="Arial" w:hAnsi="Arial" w:cs="Arial"/>
                <w:snapToGrid w:val="0"/>
                <w:lang w:val="bg-BG"/>
              </w:rPr>
              <w:t>хау или друга интелектуална собственост.</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 xml:space="preserve">Нередност </w:t>
            </w:r>
          </w:p>
        </w:tc>
        <w:tc>
          <w:tcPr>
            <w:tcW w:w="6932" w:type="dxa"/>
            <w:shd w:val="clear" w:color="auto" w:fill="F3F3F3"/>
          </w:tcPr>
          <w:p w:rsidR="00395F2B" w:rsidRPr="003A18EB" w:rsidRDefault="007E0A25" w:rsidP="003A18EB">
            <w:pPr>
              <w:spacing w:before="100" w:beforeAutospacing="1" w:after="100" w:afterAutospacing="1"/>
              <w:jc w:val="both"/>
              <w:rPr>
                <w:rFonts w:ascii="Arial" w:hAnsi="Arial" w:cs="Arial"/>
                <w:snapToGrid w:val="0"/>
                <w:lang w:val="bg-BG"/>
              </w:rPr>
            </w:pPr>
            <w:r>
              <w:rPr>
                <w:rFonts w:ascii="Arial" w:hAnsi="Arial" w:cs="Arial"/>
                <w:snapToGrid w:val="0"/>
                <w:lang w:val="bg-BG"/>
              </w:rPr>
              <w:t>Съгласно чл.2, параграф</w:t>
            </w:r>
            <w:r w:rsidR="00395F2B" w:rsidRPr="003A18EB">
              <w:rPr>
                <w:rFonts w:ascii="Arial" w:hAnsi="Arial" w:cs="Arial"/>
                <w:snapToGrid w:val="0"/>
                <w:lang w:val="bg-BG"/>
              </w:rPr>
              <w:t xml:space="preserve">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Нови видове риба</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Независими оферти</w:t>
            </w:r>
          </w:p>
        </w:tc>
        <w:tc>
          <w:tcPr>
            <w:tcW w:w="6932" w:type="dxa"/>
            <w:shd w:val="clear" w:color="auto" w:fill="F3F3F3"/>
          </w:tcPr>
          <w:p w:rsidR="00DF7B27" w:rsidRPr="003A18EB" w:rsidRDefault="00DF7B27" w:rsidP="003A18EB">
            <w:pPr>
              <w:autoSpaceDE w:val="0"/>
              <w:autoSpaceDN w:val="0"/>
              <w:spacing w:after="0"/>
              <w:rPr>
                <w:rFonts w:ascii="Arial" w:eastAsia="Times New Roman" w:hAnsi="Arial" w:cs="Arial"/>
                <w:lang w:val="bg-BG"/>
              </w:rPr>
            </w:pPr>
            <w:r w:rsidRPr="003A18EB">
              <w:rPr>
                <w:rFonts w:ascii="Arial" w:eastAsia="Times New Roman" w:hAnsi="Arial" w:cs="Arial"/>
                <w:lang w:val="bg-BG"/>
              </w:rPr>
              <w:t xml:space="preserve">Оферти, подадени от лица, които не се намират в следната свързаност помежду си или спрямо кандидата: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а) едното участва в управлението на дружеството на другото;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б) съдружници;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lastRenderedPageBreak/>
              <w:t xml:space="preserve">в) съвместно контролират пряко трето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д) едното лице притежава повече от половината от броя на гласовете в общото събрание на другото лице;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 xml:space="preserve">е) лицата, чиято дейност се контролира пряко или косвено от трето лице - физическо или юридическо; </w:t>
            </w:r>
          </w:p>
          <w:p w:rsidR="00DF7B27" w:rsidRPr="003A18EB" w:rsidRDefault="00DF7B27" w:rsidP="003A18EB">
            <w:pPr>
              <w:autoSpaceDE w:val="0"/>
              <w:autoSpaceDN w:val="0"/>
              <w:spacing w:after="0"/>
              <w:ind w:firstLine="708"/>
              <w:rPr>
                <w:rFonts w:ascii="Arial" w:eastAsia="Times New Roman" w:hAnsi="Arial" w:cs="Arial"/>
                <w:lang w:val="bg-BG"/>
              </w:rPr>
            </w:pPr>
            <w:r w:rsidRPr="003A18EB">
              <w:rPr>
                <w:rFonts w:ascii="Arial" w:eastAsia="Times New Roman" w:hAnsi="Arial" w:cs="Arial"/>
                <w:lang w:val="bg-BG"/>
              </w:rPr>
              <w:t>ж) лицата, едното от които е търговски представител на другото.</w:t>
            </w:r>
          </w:p>
          <w:p w:rsidR="00395F2B" w:rsidRPr="003A18EB" w:rsidRDefault="00395F2B" w:rsidP="003A18EB">
            <w:pPr>
              <w:spacing w:after="0"/>
              <w:jc w:val="both"/>
              <w:rPr>
                <w:rFonts w:ascii="Arial" w:hAnsi="Arial" w:cs="Arial"/>
                <w:snapToGrid w:val="0"/>
                <w:lang w:val="bg-BG"/>
              </w:rPr>
            </w:pPr>
          </w:p>
        </w:tc>
      </w:tr>
      <w:tr w:rsidR="00633EF6" w:rsidRPr="00107EFB" w:rsidTr="00BE61CD">
        <w:tc>
          <w:tcPr>
            <w:tcW w:w="2248" w:type="dxa"/>
            <w:shd w:val="clear" w:color="auto" w:fill="E6E6E6"/>
          </w:tcPr>
          <w:p w:rsidR="00633EF6" w:rsidRPr="003A18EB" w:rsidRDefault="00633EF6" w:rsidP="003A18EB">
            <w:pPr>
              <w:rPr>
                <w:rFonts w:ascii="Arial" w:hAnsi="Arial" w:cs="Arial"/>
                <w:b/>
                <w:lang w:val="bg-BG"/>
              </w:rPr>
            </w:pPr>
            <w:r w:rsidRPr="003A18EB">
              <w:rPr>
                <w:rFonts w:ascii="Arial" w:hAnsi="Arial" w:cs="Arial"/>
                <w:b/>
                <w:lang w:val="bg-BG"/>
              </w:rPr>
              <w:lastRenderedPageBreak/>
              <w:t>Обект за производство на храни</w:t>
            </w:r>
          </w:p>
        </w:tc>
        <w:tc>
          <w:tcPr>
            <w:tcW w:w="6932" w:type="dxa"/>
            <w:shd w:val="clear" w:color="auto" w:fill="F3F3F3"/>
          </w:tcPr>
          <w:p w:rsidR="00633EF6" w:rsidRPr="003A18EB" w:rsidRDefault="00633EF6" w:rsidP="003A18EB">
            <w:pPr>
              <w:rPr>
                <w:rFonts w:ascii="Arial" w:hAnsi="Arial" w:cs="Arial"/>
                <w:lang w:val="bg-BG"/>
              </w:rPr>
            </w:pPr>
            <w:r w:rsidRPr="003A18EB">
              <w:rPr>
                <w:rFonts w:ascii="Arial" w:hAnsi="Arial" w:cs="Arial"/>
                <w:lang w:val="bg-BG"/>
              </w:rPr>
              <w:t xml:space="preserve"> 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Оперативни разходи</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Административните разходи и разходите, свързани с поддръжка и експлоатация на активите.</w:t>
            </w:r>
          </w:p>
        </w:tc>
      </w:tr>
      <w:tr w:rsidR="00563717" w:rsidRPr="00107EFB" w:rsidTr="00BE61CD">
        <w:tc>
          <w:tcPr>
            <w:tcW w:w="2248" w:type="dxa"/>
            <w:shd w:val="clear" w:color="auto" w:fill="E6E6E6"/>
          </w:tcPr>
          <w:p w:rsidR="00563717" w:rsidRPr="003A18EB" w:rsidRDefault="00563717"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Обект за производство на продукти, получени от странични животински продукти (СЖП)</w:t>
            </w:r>
          </w:p>
        </w:tc>
        <w:tc>
          <w:tcPr>
            <w:tcW w:w="6932" w:type="dxa"/>
            <w:shd w:val="clear" w:color="auto" w:fill="F3F3F3"/>
          </w:tcPr>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Всяко предприятие за преработване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на продукти от животински произход (в т.ч. 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 xml:space="preserve">водни животни), които не са предназначени </w:t>
            </w:r>
          </w:p>
          <w:p w:rsidR="00563717" w:rsidRPr="003A18EB" w:rsidRDefault="00563717"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или са негодни за консумация от хора</w:t>
            </w:r>
          </w:p>
        </w:tc>
      </w:tr>
      <w:tr w:rsidR="00B3296D" w:rsidRPr="00107EFB" w:rsidTr="00BE61CD">
        <w:tc>
          <w:tcPr>
            <w:tcW w:w="2248" w:type="dxa"/>
            <w:shd w:val="clear" w:color="auto" w:fill="E6E6E6"/>
          </w:tcPr>
          <w:p w:rsidR="00B3296D" w:rsidRPr="003A18EB" w:rsidRDefault="00B3296D"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Официален каталог</w:t>
            </w:r>
          </w:p>
        </w:tc>
        <w:tc>
          <w:tcPr>
            <w:tcW w:w="6932" w:type="dxa"/>
            <w:shd w:val="clear" w:color="auto" w:fill="F3F3F3"/>
          </w:tcPr>
          <w:p w:rsidR="00B3296D" w:rsidRPr="003A18EB" w:rsidRDefault="00B3296D"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Програма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Приоритет на Съюза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Предприятие</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 xml:space="preserve">Проектно предложение </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Прилежаща инфраструктура</w:t>
            </w:r>
          </w:p>
        </w:tc>
        <w:tc>
          <w:tcPr>
            <w:tcW w:w="6932" w:type="dxa"/>
            <w:shd w:val="clear" w:color="auto" w:fill="F3F3F3"/>
          </w:tcPr>
          <w:p w:rsidR="00395F2B" w:rsidRPr="003A18EB" w:rsidRDefault="00395F2B" w:rsidP="003A18EB">
            <w:pPr>
              <w:jc w:val="both"/>
              <w:rPr>
                <w:rFonts w:ascii="Arial" w:hAnsi="Arial" w:cs="Arial"/>
                <w:snapToGrid w:val="0"/>
                <w:lang w:val="bg-BG"/>
              </w:rPr>
            </w:pPr>
            <w:r w:rsidRPr="003A18EB">
              <w:rPr>
                <w:rFonts w:ascii="Arial" w:hAnsi="Arial" w:cs="Arial"/>
                <w:snapToGrid w:val="0"/>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395F2B" w:rsidRPr="00107EFB" w:rsidTr="00BE61CD">
        <w:tc>
          <w:tcPr>
            <w:tcW w:w="2248" w:type="dxa"/>
            <w:shd w:val="clear" w:color="auto" w:fill="E6E6E6"/>
          </w:tcPr>
          <w:p w:rsidR="00210077" w:rsidRPr="003A18EB" w:rsidRDefault="00210077" w:rsidP="003A18EB">
            <w:pPr>
              <w:spacing w:after="0"/>
              <w:jc w:val="both"/>
              <w:rPr>
                <w:rFonts w:ascii="Arial" w:eastAsia="Times New Roman" w:hAnsi="Arial" w:cs="Arial"/>
                <w:b/>
                <w:lang w:val="bg-BG"/>
              </w:rPr>
            </w:pPr>
            <w:r w:rsidRPr="003A18EB">
              <w:rPr>
                <w:rFonts w:ascii="Arial" w:eastAsia="Times New Roman" w:hAnsi="Arial" w:cs="Arial"/>
                <w:b/>
                <w:lang w:val="bg-BG"/>
              </w:rPr>
              <w:t xml:space="preserve">Преработка на риба и други водни </w:t>
            </w:r>
          </w:p>
          <w:p w:rsidR="00395F2B" w:rsidRPr="003A18EB" w:rsidRDefault="00210077" w:rsidP="003A18EB">
            <w:pPr>
              <w:spacing w:before="100" w:beforeAutospacing="1" w:after="100" w:afterAutospacing="1"/>
              <w:rPr>
                <w:rFonts w:ascii="Arial" w:hAnsi="Arial" w:cs="Arial"/>
                <w:b/>
                <w:bCs/>
                <w:u w:val="single"/>
                <w:lang w:val="bg-BG"/>
              </w:rPr>
            </w:pPr>
            <w:r w:rsidRPr="003A18EB">
              <w:rPr>
                <w:rFonts w:ascii="Arial" w:eastAsia="Times New Roman" w:hAnsi="Arial" w:cs="Arial"/>
                <w:b/>
                <w:lang w:val="bg-BG"/>
              </w:rPr>
              <w:t>организми</w:t>
            </w:r>
          </w:p>
        </w:tc>
        <w:tc>
          <w:tcPr>
            <w:tcW w:w="6932" w:type="dxa"/>
            <w:shd w:val="clear" w:color="auto" w:fill="F3F3F3"/>
          </w:tcPr>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Химическо или физическо преработване, като топлинна обработка, опушване,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осоляване, дехидратация или мариноване на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пресни, охладени или замразени продукти,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 xml:space="preserve">комбинирани или не с други хранителни </w:t>
            </w:r>
          </w:p>
          <w:p w:rsidR="00210077" w:rsidRPr="003A18EB" w:rsidRDefault="00210077" w:rsidP="003A18EB">
            <w:pPr>
              <w:spacing w:after="0"/>
              <w:jc w:val="both"/>
              <w:rPr>
                <w:rFonts w:ascii="Arial" w:eastAsia="Times New Roman" w:hAnsi="Arial" w:cs="Arial"/>
                <w:lang w:val="bg-BG"/>
              </w:rPr>
            </w:pPr>
            <w:r w:rsidRPr="003A18EB">
              <w:rPr>
                <w:rFonts w:ascii="Arial" w:eastAsia="Times New Roman" w:hAnsi="Arial" w:cs="Arial"/>
                <w:lang w:val="bg-BG"/>
              </w:rPr>
              <w:t>продукти, или комбинация с други процеси</w:t>
            </w:r>
          </w:p>
          <w:p w:rsidR="00395F2B" w:rsidRPr="003A18EB" w:rsidRDefault="00395F2B" w:rsidP="003A18EB">
            <w:pPr>
              <w:jc w:val="both"/>
              <w:rPr>
                <w:rFonts w:ascii="Arial" w:hAnsi="Arial" w:cs="Arial"/>
                <w:lang w:val="bg-BG"/>
              </w:rPr>
            </w:pP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Пускане на пазара</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 xml:space="preserve">Пускане на пазара означава притежаването на </w:t>
            </w:r>
            <w:r w:rsidR="000D3996" w:rsidRPr="003A18EB">
              <w:rPr>
                <w:rFonts w:ascii="Arial" w:hAnsi="Arial" w:cs="Arial"/>
                <w:snapToGrid w:val="0"/>
                <w:lang w:val="bg-BG"/>
              </w:rPr>
              <w:t>Пускане на пазара означава притежаването на преработени продукти от риболов и аквакултура</w:t>
            </w:r>
            <w:r w:rsidRPr="003A18EB">
              <w:rPr>
                <w:rFonts w:ascii="Arial" w:hAnsi="Arial" w:cs="Arial"/>
                <w:snapToGrid w:val="0"/>
                <w:lang w:val="bg-BG"/>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A18EB">
              <w:rPr>
                <w:rFonts w:ascii="Arial" w:hAnsi="Arial" w:cs="Arial"/>
                <w:lang w:val="bg-BG"/>
              </w:rPr>
              <w:t>.</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Ръководител на Управляващия орган</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107EFB" w:rsidTr="00BE61CD">
        <w:tc>
          <w:tcPr>
            <w:tcW w:w="2248" w:type="dxa"/>
            <w:shd w:val="clear" w:color="auto" w:fill="E6E6E6"/>
          </w:tcPr>
          <w:p w:rsidR="00395F2B" w:rsidRPr="003A18EB" w:rsidDel="00152AA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Ресурсна ефективност</w:t>
            </w:r>
          </w:p>
        </w:tc>
        <w:tc>
          <w:tcPr>
            <w:tcW w:w="6932" w:type="dxa"/>
            <w:shd w:val="clear" w:color="auto" w:fill="F3F3F3"/>
          </w:tcPr>
          <w:p w:rsidR="00395F2B" w:rsidRPr="003A18EB" w:rsidRDefault="00395F2B" w:rsidP="003A18EB">
            <w:pPr>
              <w:widowControl w:val="0"/>
              <w:autoSpaceDE w:val="0"/>
              <w:autoSpaceDN w:val="0"/>
              <w:adjustRightInd w:val="0"/>
              <w:spacing w:after="0"/>
              <w:jc w:val="both"/>
              <w:rPr>
                <w:rFonts w:ascii="Arial" w:hAnsi="Arial" w:cs="Arial"/>
                <w:lang w:val="bg-BG"/>
              </w:rPr>
            </w:pPr>
            <w:r w:rsidRPr="003A18EB">
              <w:rPr>
                <w:rFonts w:ascii="Arial" w:hAnsi="Arial" w:cs="Arial"/>
                <w:snapToGrid w:val="0"/>
                <w:lang w:val="bg-BG"/>
              </w:rPr>
              <w:t xml:space="preserve">Използване на изчерпаемите природни ресурси по устойчив начин, намалявайки въздействието върху околната среда. </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w:t>
            </w:r>
          </w:p>
        </w:tc>
        <w:tc>
          <w:tcPr>
            <w:tcW w:w="6932" w:type="dxa"/>
            <w:shd w:val="clear" w:color="auto" w:fill="F3F3F3"/>
          </w:tcPr>
          <w:p w:rsidR="00395F2B" w:rsidRPr="003A18EB" w:rsidRDefault="00395F2B" w:rsidP="003A18EB">
            <w:pPr>
              <w:spacing w:before="100" w:beforeAutospacing="1" w:after="100" w:afterAutospacing="1"/>
              <w:jc w:val="both"/>
              <w:rPr>
                <w:rFonts w:ascii="Arial" w:hAnsi="Arial" w:cs="Arial"/>
                <w:snapToGrid w:val="0"/>
                <w:lang w:val="bg-BG"/>
              </w:rPr>
            </w:pPr>
            <w:r w:rsidRPr="003A18EB">
              <w:rPr>
                <w:rFonts w:ascii="Arial" w:hAnsi="Arial" w:cs="Arial"/>
                <w:snapToGrid w:val="0"/>
                <w:lang w:val="bg-BG"/>
              </w:rPr>
              <w:t>Сектор е набор от дейности, насочени към изпълнение на дадена мярка</w:t>
            </w:r>
          </w:p>
        </w:tc>
      </w:tr>
      <w:tr w:rsidR="00395F2B" w:rsidRPr="00107EF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Сектор на рибарството и аквакултурите</w:t>
            </w:r>
          </w:p>
        </w:tc>
        <w:tc>
          <w:tcPr>
            <w:tcW w:w="6932" w:type="dxa"/>
            <w:shd w:val="clear" w:color="auto" w:fill="F3F3F3"/>
          </w:tcPr>
          <w:p w:rsidR="00395F2B" w:rsidRPr="003A18EB" w:rsidRDefault="00395F2B" w:rsidP="003A18EB">
            <w:pPr>
              <w:spacing w:after="60"/>
              <w:jc w:val="both"/>
              <w:rPr>
                <w:rFonts w:ascii="Arial" w:hAnsi="Arial" w:cs="Arial"/>
                <w:lang w:val="bg-BG"/>
              </w:rPr>
            </w:pPr>
            <w:r w:rsidRPr="003A18EB">
              <w:rPr>
                <w:rFonts w:ascii="Arial" w:hAnsi="Arial" w:cs="Arial"/>
                <w:snapToGrid w:val="0"/>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395F2B" w:rsidRPr="003A18EB" w:rsidTr="00BE61CD">
        <w:tc>
          <w:tcPr>
            <w:tcW w:w="2248" w:type="dxa"/>
            <w:shd w:val="clear" w:color="auto" w:fill="E6E6E6"/>
          </w:tcPr>
          <w:p w:rsidR="00395F2B" w:rsidRPr="003A18EB" w:rsidRDefault="00395F2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Съпоставими оферти</w:t>
            </w:r>
          </w:p>
        </w:tc>
        <w:tc>
          <w:tcPr>
            <w:tcW w:w="6932" w:type="dxa"/>
            <w:shd w:val="clear" w:color="auto" w:fill="F3F3F3"/>
          </w:tcPr>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Оферти, които се сравняват на базата на:</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 xml:space="preserve">а) еднотипни основни технически характеристики; </w:t>
            </w:r>
          </w:p>
          <w:p w:rsidR="00A84820"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lastRenderedPageBreak/>
              <w:t xml:space="preserve">б) общ капацитет на оборудването; </w:t>
            </w:r>
          </w:p>
          <w:p w:rsidR="00395F2B" w:rsidRPr="003A18EB" w:rsidRDefault="00A84820" w:rsidP="003A18EB">
            <w:pPr>
              <w:spacing w:after="60"/>
              <w:jc w:val="both"/>
              <w:rPr>
                <w:rFonts w:ascii="Arial" w:hAnsi="Arial" w:cs="Arial"/>
                <w:snapToGrid w:val="0"/>
                <w:lang w:val="bg-BG"/>
              </w:rPr>
            </w:pPr>
            <w:r w:rsidRPr="003A18EB">
              <w:rPr>
                <w:rFonts w:ascii="Arial" w:hAnsi="Arial" w:cs="Arial"/>
                <w:snapToGrid w:val="0"/>
                <w:lang w:val="bg-BG"/>
              </w:rPr>
              <w:t>в) количествено-стойностни сметки.</w:t>
            </w:r>
          </w:p>
        </w:tc>
      </w:tr>
      <w:tr w:rsidR="00395F2B" w:rsidRPr="003A18EB" w:rsidTr="00BE61CD">
        <w:trPr>
          <w:trHeight w:val="730"/>
        </w:trPr>
        <w:tc>
          <w:tcPr>
            <w:tcW w:w="2248" w:type="dxa"/>
            <w:shd w:val="clear" w:color="auto" w:fill="E6E6E6"/>
          </w:tcPr>
          <w:p w:rsidR="00395F2B" w:rsidRPr="003A18EB" w:rsidRDefault="00633EF6"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lastRenderedPageBreak/>
              <w:t>Страничен животински продукт</w:t>
            </w:r>
          </w:p>
        </w:tc>
        <w:tc>
          <w:tcPr>
            <w:tcW w:w="6932" w:type="dxa"/>
            <w:shd w:val="clear" w:color="auto" w:fill="F3F3F3"/>
          </w:tcPr>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Продукт, получен при преработка на продукти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от животински произход в преработвателно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 xml:space="preserve">предприятие, които не са предназначени за </w:t>
            </w:r>
          </w:p>
          <w:p w:rsidR="00633EF6" w:rsidRPr="003A18EB" w:rsidRDefault="00633EF6" w:rsidP="003A18EB">
            <w:pPr>
              <w:spacing w:after="0"/>
              <w:rPr>
                <w:rFonts w:ascii="Arial" w:eastAsia="Times New Roman" w:hAnsi="Arial" w:cs="Arial"/>
                <w:lang w:val="bg-BG"/>
              </w:rPr>
            </w:pPr>
            <w:r w:rsidRPr="003A18EB">
              <w:rPr>
                <w:rFonts w:ascii="Arial" w:eastAsia="Times New Roman" w:hAnsi="Arial" w:cs="Arial"/>
                <w:lang w:val="bg-BG"/>
              </w:rPr>
              <w:t>консумация от хора.</w:t>
            </w:r>
          </w:p>
          <w:p w:rsidR="00395F2B" w:rsidRPr="003A18EB" w:rsidRDefault="00395F2B" w:rsidP="003A18EB">
            <w:pPr>
              <w:widowControl w:val="0"/>
              <w:autoSpaceDE w:val="0"/>
              <w:autoSpaceDN w:val="0"/>
              <w:adjustRightInd w:val="0"/>
              <w:spacing w:after="0"/>
              <w:jc w:val="both"/>
              <w:rPr>
                <w:rFonts w:ascii="Arial" w:hAnsi="Arial" w:cs="Arial"/>
                <w:snapToGrid w:val="0"/>
                <w:lang w:val="bg-BG"/>
              </w:rPr>
            </w:pPr>
          </w:p>
        </w:tc>
      </w:tr>
      <w:tr w:rsidR="007032FB" w:rsidRPr="00107EFB" w:rsidTr="00BE61CD">
        <w:tc>
          <w:tcPr>
            <w:tcW w:w="2248" w:type="dxa"/>
            <w:shd w:val="clear" w:color="auto" w:fill="E6E6E6"/>
          </w:tcPr>
          <w:p w:rsidR="007032FB" w:rsidRPr="003A18EB" w:rsidRDefault="007032FB" w:rsidP="003A18EB">
            <w:pPr>
              <w:spacing w:before="100" w:beforeAutospacing="1" w:after="100" w:afterAutospacing="1"/>
              <w:rPr>
                <w:rFonts w:ascii="Arial" w:hAnsi="Arial" w:cs="Arial"/>
                <w:b/>
                <w:bCs/>
                <w:snapToGrid w:val="0"/>
                <w:lang w:val="bg-BG"/>
              </w:rPr>
            </w:pPr>
            <w:r w:rsidRPr="003A18EB">
              <w:rPr>
                <w:rFonts w:ascii="Arial" w:hAnsi="Arial" w:cs="Arial"/>
                <w:b/>
                <w:bCs/>
                <w:snapToGrid w:val="0"/>
                <w:lang w:val="bg-BG"/>
              </w:rPr>
              <w:t>Традиционна аквакултура</w:t>
            </w:r>
          </w:p>
        </w:tc>
        <w:tc>
          <w:tcPr>
            <w:tcW w:w="6932" w:type="dxa"/>
            <w:shd w:val="clear" w:color="auto" w:fill="F3F3F3"/>
          </w:tcPr>
          <w:p w:rsidR="007032FB" w:rsidRPr="003A18EB" w:rsidRDefault="007032FB" w:rsidP="003A18EB">
            <w:pPr>
              <w:widowControl w:val="0"/>
              <w:autoSpaceDE w:val="0"/>
              <w:autoSpaceDN w:val="0"/>
              <w:adjustRightInd w:val="0"/>
              <w:spacing w:after="0"/>
              <w:jc w:val="both"/>
              <w:rPr>
                <w:rFonts w:ascii="Arial" w:hAnsi="Arial" w:cs="Arial"/>
                <w:snapToGrid w:val="0"/>
                <w:lang w:val="bg-BG"/>
              </w:rPr>
            </w:pPr>
            <w:r w:rsidRPr="003A18EB">
              <w:rPr>
                <w:rFonts w:ascii="Arial" w:hAnsi="Arial" w:cs="Arial"/>
                <w:snapToGrid w:val="0"/>
                <w:lang w:val="bg-BG"/>
              </w:rPr>
              <w:t>Обичайни практики, които са свързани с екстензивно или полу</w:t>
            </w:r>
            <w:r w:rsidR="00B22559">
              <w:rPr>
                <w:rFonts w:ascii="Arial" w:hAnsi="Arial" w:cs="Arial"/>
                <w:snapToGrid w:val="0"/>
                <w:lang w:val="bg-BG"/>
              </w:rPr>
              <w:t>-</w:t>
            </w:r>
            <w:r w:rsidRPr="003A18EB">
              <w:rPr>
                <w:rFonts w:ascii="Arial" w:hAnsi="Arial" w:cs="Arial"/>
                <w:snapToGrid w:val="0"/>
                <w:lang w:val="bg-BG"/>
              </w:rPr>
              <w:t>интензивно отглеждане на шаранови и пъстървови видове в естествени или изкуствени водоеми.</w:t>
            </w:r>
          </w:p>
        </w:tc>
      </w:tr>
    </w:tbl>
    <w:p w:rsidR="00FA004E" w:rsidRPr="003A18EB" w:rsidRDefault="00FA004E" w:rsidP="003A18EB">
      <w:pPr>
        <w:rPr>
          <w:rFonts w:ascii="Arial" w:hAnsi="Arial" w:cs="Arial"/>
          <w:lang w:val="bg-BG"/>
        </w:rPr>
      </w:pPr>
    </w:p>
    <w:sectPr w:rsidR="00FA004E" w:rsidRPr="003A18EB"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FC2" w:rsidRDefault="00A85FC2">
      <w:pPr>
        <w:spacing w:after="0" w:line="240" w:lineRule="auto"/>
      </w:pPr>
      <w:r>
        <w:separator/>
      </w:r>
    </w:p>
  </w:endnote>
  <w:endnote w:type="continuationSeparator" w:id="0">
    <w:p w:rsidR="00A85FC2" w:rsidRDefault="00A85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07CF" w:rsidRDefault="0015183A">
    <w:pPr>
      <w:pStyle w:val="Footer"/>
      <w:jc w:val="right"/>
    </w:pPr>
    <w:r>
      <w:fldChar w:fldCharType="begin"/>
    </w:r>
    <w:r>
      <w:instrText xml:space="preserve"> PAGE   \* MERGEFORMAT </w:instrText>
    </w:r>
    <w:r>
      <w:fldChar w:fldCharType="separate"/>
    </w:r>
    <w:r w:rsidR="00B05483">
      <w:rPr>
        <w:noProof/>
      </w:rPr>
      <w:t>1</w:t>
    </w:r>
    <w:r>
      <w:rPr>
        <w:noProof/>
      </w:rPr>
      <w:fldChar w:fldCharType="end"/>
    </w:r>
  </w:p>
  <w:p w:rsidR="005207CF" w:rsidRDefault="00B054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FC2" w:rsidRDefault="00A85FC2">
      <w:pPr>
        <w:spacing w:after="0" w:line="240" w:lineRule="auto"/>
      </w:pPr>
      <w:r>
        <w:separator/>
      </w:r>
    </w:p>
  </w:footnote>
  <w:footnote w:type="continuationSeparator" w:id="0">
    <w:p w:rsidR="00A85FC2" w:rsidRDefault="00A85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32EA" w:rsidRDefault="00B05483">
    <w:pPr>
      <w:pStyle w:val="Header"/>
    </w:pPr>
    <w:r w:rsidRPr="00B05483">
      <w:rPr>
        <w:rFonts w:ascii="Calibri" w:eastAsia="Calibri" w:hAnsi="Calibri" w:cs="Calibri"/>
        <w:noProof/>
        <w:sz w:val="24"/>
        <w:szCs w:val="24"/>
      </w:rPr>
      <mc:AlternateContent>
        <mc:Choice Requires="wpg">
          <w:drawing>
            <wp:anchor distT="0" distB="0" distL="114300" distR="114300" simplePos="0" relativeHeight="251659264" behindDoc="1" locked="0" layoutInCell="1" allowOverlap="1" wp14:anchorId="46AF0940" wp14:editId="4402BCFC">
              <wp:simplePos x="0" y="0"/>
              <wp:positionH relativeFrom="column">
                <wp:posOffset>-489316</wp:posOffset>
              </wp:positionH>
              <wp:positionV relativeFrom="paragraph">
                <wp:posOffset>38445</wp:posOffset>
              </wp:positionV>
              <wp:extent cx="6734175" cy="1735455"/>
              <wp:effectExtent l="0" t="0" r="9525" b="0"/>
              <wp:wrapTight wrapText="bothSides">
                <wp:wrapPolygon edited="0">
                  <wp:start x="16192" y="0"/>
                  <wp:lineTo x="0" y="948"/>
                  <wp:lineTo x="0" y="21339"/>
                  <wp:lineTo x="7088" y="21339"/>
                  <wp:lineTo x="7088" y="18968"/>
                  <wp:lineTo x="21569" y="18494"/>
                  <wp:lineTo x="21569" y="0"/>
                  <wp:lineTo x="16192" y="0"/>
                </wp:wrapPolygon>
              </wp:wrapTight>
              <wp:docPr id="4" name="Group 4"/>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2"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5483" w:rsidRDefault="00B05483" w:rsidP="00B05483">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rPr>
                              <w:drawing>
                                <wp:inline distT="0" distB="0" distL="0" distR="0" wp14:anchorId="55C72629" wp14:editId="540FCB89">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B05483" w:rsidRPr="00FD2A0A" w:rsidRDefault="00B05483" w:rsidP="00B05483">
                            <w:pPr>
                              <w:pStyle w:val="NormalWeb"/>
                              <w:spacing w:after="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B05483" w:rsidRPr="00FD2A0A" w:rsidRDefault="00B05483" w:rsidP="00B05483">
                            <w:pPr>
                              <w:pStyle w:val="NormalWeb"/>
                              <w:spacing w:after="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B05483" w:rsidRPr="00FD2A0A" w:rsidRDefault="00B05483" w:rsidP="00B05483">
                            <w:pPr>
                              <w:pStyle w:val="NormalWeb"/>
                              <w:spacing w:after="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wps:txbx>
                      <wps:bodyPr rot="0" vert="horz" wrap="square" lIns="91440" tIns="45720" rIns="91440" bIns="45720" anchor="t" anchorCtr="0" upright="1">
                        <a:noAutofit/>
                      </wps:bodyPr>
                    </wps:wsp>
                    <wpg:grpSp>
                      <wpg:cNvPr id="3" name="Group 3"/>
                      <wpg:cNvGrpSpPr/>
                      <wpg:grpSpPr>
                        <a:xfrm>
                          <a:off x="2119394" y="0"/>
                          <a:ext cx="4614781" cy="1485900"/>
                          <a:chOff x="61994" y="0"/>
                          <a:chExt cx="4614781" cy="1485900"/>
                        </a:xfrm>
                      </wpg:grpSpPr>
                      <pic:pic xmlns:pic="http://schemas.openxmlformats.org/drawingml/2006/picture">
                        <pic:nvPicPr>
                          <pic:cNvPr id="24"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 name="Group 1"/>
                        <wpg:cNvGrpSpPr/>
                        <wpg:grpSpPr>
                          <a:xfrm>
                            <a:off x="61994" y="104775"/>
                            <a:ext cx="2828931" cy="1204831"/>
                            <a:chOff x="61994" y="0"/>
                            <a:chExt cx="2828931" cy="1204831"/>
                          </a:xfrm>
                        </wpg:grpSpPr>
                        <pic:pic xmlns:pic="http://schemas.openxmlformats.org/drawingml/2006/picture">
                          <pic:nvPicPr>
                            <pic:cNvPr id="2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23"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5483" w:rsidRPr="00FD2A0A" w:rsidRDefault="00B05483" w:rsidP="00B05483">
                                <w:pPr>
                                  <w:pStyle w:val="NormalWeb"/>
                                  <w:spacing w:after="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46AF0940" id="Group 4" o:spid="_x0000_s1026" style="position:absolute;margin-left:-38.55pt;margin-top:3.05pt;width:530.25pt;height:136.65pt;z-index:-251657216;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" stroked="f">
                <v:textbox>
                  <w:txbxContent>
                    <w:p w:rsidR="00B05483" w:rsidRDefault="00B05483" w:rsidP="00B05483">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rPr>
                        <w:drawing>
                          <wp:inline distT="0" distB="0" distL="0" distR="0" wp14:anchorId="55C72629" wp14:editId="540FCB89">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B05483" w:rsidRPr="00FD2A0A" w:rsidRDefault="00B05483" w:rsidP="00B05483">
                      <w:pPr>
                        <w:pStyle w:val="NormalWeb"/>
                        <w:spacing w:after="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B05483" w:rsidRPr="00FD2A0A" w:rsidRDefault="00B05483" w:rsidP="00B05483">
                      <w:pPr>
                        <w:pStyle w:val="NormalWeb"/>
                        <w:spacing w:after="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B05483" w:rsidRPr="00FD2A0A" w:rsidRDefault="00B05483" w:rsidP="00B05483">
                      <w:pPr>
                        <w:pStyle w:val="NormalWeb"/>
                        <w:spacing w:after="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v:textbox>
              </v:shape>
              <v:group id="Group 3"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">
                  <v:imagedata r:id="rId4" o:title=""/>
                  <v:path arrowok="t"/>
                </v:shape>
                <v:group id="Group 1"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">
                    <v:imagedata r:id="rId5"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" filled="f" stroked="f">
                    <v:textbox>
                      <w:txbxContent>
                        <w:p w:rsidR="00B05483" w:rsidRPr="00FD2A0A" w:rsidRDefault="00B05483" w:rsidP="00B05483">
                          <w:pPr>
                            <w:pStyle w:val="NormalWeb"/>
                            <w:spacing w:after="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v:textbox>
                  </v:shape>
                </v:group>
              </v:group>
              <w10:wrap type="tight"/>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20536"/>
    <w:rsid w:val="00021274"/>
    <w:rsid w:val="00022E16"/>
    <w:rsid w:val="0003296A"/>
    <w:rsid w:val="00090020"/>
    <w:rsid w:val="000D3996"/>
    <w:rsid w:val="000E46EA"/>
    <w:rsid w:val="000E5D10"/>
    <w:rsid w:val="00107EFB"/>
    <w:rsid w:val="0013230F"/>
    <w:rsid w:val="0015183A"/>
    <w:rsid w:val="001A2F54"/>
    <w:rsid w:val="001B09E6"/>
    <w:rsid w:val="001B57AB"/>
    <w:rsid w:val="001B7B83"/>
    <w:rsid w:val="00210077"/>
    <w:rsid w:val="00215C7D"/>
    <w:rsid w:val="0022439C"/>
    <w:rsid w:val="002869B2"/>
    <w:rsid w:val="0029001F"/>
    <w:rsid w:val="002B74AC"/>
    <w:rsid w:val="002D0E62"/>
    <w:rsid w:val="0031323A"/>
    <w:rsid w:val="00324013"/>
    <w:rsid w:val="00344238"/>
    <w:rsid w:val="00353E9E"/>
    <w:rsid w:val="00395F2B"/>
    <w:rsid w:val="003A18EB"/>
    <w:rsid w:val="003C4AEC"/>
    <w:rsid w:val="003D7479"/>
    <w:rsid w:val="00465C93"/>
    <w:rsid w:val="00486D74"/>
    <w:rsid w:val="004921CF"/>
    <w:rsid w:val="00497289"/>
    <w:rsid w:val="004A596D"/>
    <w:rsid w:val="005047FB"/>
    <w:rsid w:val="005360C1"/>
    <w:rsid w:val="00547C54"/>
    <w:rsid w:val="00557FD8"/>
    <w:rsid w:val="00563717"/>
    <w:rsid w:val="005667FE"/>
    <w:rsid w:val="00591AB4"/>
    <w:rsid w:val="005D6226"/>
    <w:rsid w:val="0063313A"/>
    <w:rsid w:val="00633EF6"/>
    <w:rsid w:val="00647201"/>
    <w:rsid w:val="00672619"/>
    <w:rsid w:val="00680A77"/>
    <w:rsid w:val="00683CFF"/>
    <w:rsid w:val="006E1CC9"/>
    <w:rsid w:val="007032FB"/>
    <w:rsid w:val="007208A6"/>
    <w:rsid w:val="00720B5D"/>
    <w:rsid w:val="00781F04"/>
    <w:rsid w:val="00785B01"/>
    <w:rsid w:val="007D1505"/>
    <w:rsid w:val="007D3210"/>
    <w:rsid w:val="007E0A25"/>
    <w:rsid w:val="00811920"/>
    <w:rsid w:val="00833A1A"/>
    <w:rsid w:val="00892012"/>
    <w:rsid w:val="00894BF7"/>
    <w:rsid w:val="008F0FD2"/>
    <w:rsid w:val="00911D17"/>
    <w:rsid w:val="009231E2"/>
    <w:rsid w:val="009373DC"/>
    <w:rsid w:val="009F673C"/>
    <w:rsid w:val="00A2628D"/>
    <w:rsid w:val="00A6506F"/>
    <w:rsid w:val="00A721B4"/>
    <w:rsid w:val="00A84820"/>
    <w:rsid w:val="00A85FC2"/>
    <w:rsid w:val="00AA29E1"/>
    <w:rsid w:val="00AC3917"/>
    <w:rsid w:val="00AE3737"/>
    <w:rsid w:val="00AF36FA"/>
    <w:rsid w:val="00B00B5F"/>
    <w:rsid w:val="00B05483"/>
    <w:rsid w:val="00B05FE8"/>
    <w:rsid w:val="00B22559"/>
    <w:rsid w:val="00B3296D"/>
    <w:rsid w:val="00B35D73"/>
    <w:rsid w:val="00B41424"/>
    <w:rsid w:val="00B51DDA"/>
    <w:rsid w:val="00B94C25"/>
    <w:rsid w:val="00BD3245"/>
    <w:rsid w:val="00BE0506"/>
    <w:rsid w:val="00C52965"/>
    <w:rsid w:val="00C802B6"/>
    <w:rsid w:val="00C81CE6"/>
    <w:rsid w:val="00CC38E3"/>
    <w:rsid w:val="00CC67BC"/>
    <w:rsid w:val="00CD61F2"/>
    <w:rsid w:val="00CF1997"/>
    <w:rsid w:val="00CF3EE2"/>
    <w:rsid w:val="00D2144E"/>
    <w:rsid w:val="00D32662"/>
    <w:rsid w:val="00D54444"/>
    <w:rsid w:val="00DD3984"/>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383BA9BD-6472-4516-8804-C75BB53F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1E3AB-E276-427D-A233-69F4ED7D2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8</Pages>
  <Words>1845</Words>
  <Characters>10521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63</cp:revision>
  <dcterms:created xsi:type="dcterms:W3CDTF">2017-09-25T07:26:00Z</dcterms:created>
  <dcterms:modified xsi:type="dcterms:W3CDTF">2023-10-06T13:07:00Z</dcterms:modified>
</cp:coreProperties>
</file>