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AA270" w14:textId="77777777"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14:paraId="6685DBEE" w14:textId="77777777"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14:paraId="48969926" w14:textId="0E5E3715"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3A18A4" w:rsidRPr="00D63675">
        <w:rPr>
          <w:rFonts w:ascii="Arial" w:hAnsi="Arial" w:cs="Arial"/>
          <w:b/>
          <w:i/>
          <w:lang w:val="bg-BG"/>
        </w:rPr>
        <w:t xml:space="preserve">4 </w:t>
      </w:r>
    </w:p>
    <w:p w14:paraId="06B9DFFA" w14:textId="77777777"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14:paraId="23D23996" w14:textId="77777777"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52F7F912" w14:textId="77777777"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14:paraId="0E1B0F9E" w14:textId="77777777"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14:paraId="3F32DF57" w14:textId="643CCED1" w:rsidR="00673715" w:rsidRPr="00110C06" w:rsidRDefault="00A8684E" w:rsidP="00433A3F">
      <w:pPr>
        <w:jc w:val="center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ПО</w:t>
      </w:r>
    </w:p>
    <w:p w14:paraId="1DAED643" w14:textId="77777777" w:rsidR="00332F6C" w:rsidRPr="00110C06" w:rsidRDefault="00332F6C" w:rsidP="001901B3">
      <w:pPr>
        <w:jc w:val="center"/>
        <w:outlineLvl w:val="0"/>
        <w:rPr>
          <w:rFonts w:ascii="Arial" w:hAnsi="Arial" w:cs="Arial"/>
          <w:b/>
          <w:lang w:val="bg-BG"/>
        </w:rPr>
      </w:pPr>
    </w:p>
    <w:p w14:paraId="61EE4DFF" w14:textId="71E06047" w:rsidR="001901B3" w:rsidRPr="00110C06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lang w:val="bg-BG"/>
        </w:rPr>
      </w:pPr>
      <w:r w:rsidRPr="00110C06">
        <w:rPr>
          <w:rFonts w:ascii="Arial" w:hAnsi="Arial" w:cs="Arial"/>
          <w:b/>
          <w:lang w:val="bg-BG"/>
        </w:rPr>
        <w:t>ПРОГРАМА ЗА МОРСКО ДЕЛО И РИБАРСТВО 2014-2020 Г</w:t>
      </w:r>
      <w:r w:rsidR="00D52B51" w:rsidRPr="00110C06">
        <w:rPr>
          <w:rFonts w:ascii="Arial" w:hAnsi="Arial" w:cs="Arial"/>
          <w:b/>
          <w:lang w:val="bg-BG"/>
        </w:rPr>
        <w:t>.</w:t>
      </w:r>
    </w:p>
    <w:p w14:paraId="0E332008" w14:textId="77777777"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1F171B03" w14:textId="586769C8"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14:paraId="74E2A677" w14:textId="4770EA76" w:rsidR="00BD2E21" w:rsidRPr="00A8684E" w:rsidRDefault="00110C06" w:rsidP="00330882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lang w:val="bg-BG"/>
        </w:rPr>
      </w:pP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>№ BG14MFOP001-5.02</w:t>
      </w:r>
      <w:r w:rsidR="001F79CB">
        <w:rPr>
          <w:bCs w:val="0"/>
          <w:snapToGrid w:val="0"/>
          <w:kern w:val="0"/>
          <w:sz w:val="28"/>
          <w:szCs w:val="28"/>
          <w:lang w:val="bg-BG" w:eastAsia="en-US"/>
        </w:rPr>
        <w:t>5</w:t>
      </w:r>
      <w:r w:rsidRPr="00110C06">
        <w:rPr>
          <w:bCs w:val="0"/>
          <w:snapToGrid w:val="0"/>
          <w:kern w:val="0"/>
          <w:sz w:val="28"/>
          <w:szCs w:val="28"/>
          <w:lang w:val="bg-BG" w:eastAsia="en-US"/>
        </w:rPr>
        <w:t xml:space="preserve"> „Мерки за предлагане на пазара - сектор „Преработване на продуктите от риболов и аквакултури“ по мярка 5.3 „Мерки за предлагане на пазара“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>, чл. 6</w:t>
      </w:r>
      <w:r>
        <w:rPr>
          <w:bCs w:val="0"/>
          <w:snapToGrid w:val="0"/>
          <w:kern w:val="0"/>
          <w:sz w:val="28"/>
          <w:szCs w:val="28"/>
          <w:lang w:val="bg-BG" w:eastAsia="en-US"/>
        </w:rPr>
        <w:t>8</w:t>
      </w:r>
      <w:r w:rsidR="00DE1DFA"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 (3) от Регламент 508/2014</w:t>
      </w:r>
      <w:r w:rsidR="00330882">
        <w:rPr>
          <w:bCs w:val="0"/>
          <w:snapToGrid w:val="0"/>
          <w:kern w:val="0"/>
          <w:sz w:val="28"/>
          <w:szCs w:val="28"/>
          <w:lang w:val="bg-BG" w:eastAsia="en-US"/>
        </w:rPr>
        <w:t>,</w:t>
      </w:r>
      <w:r w:rsidR="00330882" w:rsidRPr="00330882">
        <w:t xml:space="preserve"> </w:t>
      </w:r>
      <w:r w:rsidR="00330882" w:rsidRPr="00330882">
        <w:rPr>
          <w:bCs w:val="0"/>
          <w:snapToGrid w:val="0"/>
          <w:kern w:val="0"/>
          <w:sz w:val="28"/>
          <w:szCs w:val="28"/>
          <w:lang w:val="bg-BG" w:eastAsia="en-US"/>
        </w:rPr>
        <w:t>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36191A71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7C183A96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488C8F04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357767A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5D6900FB" w14:textId="77777777" w:rsidR="00BD2E21" w:rsidRPr="00A8684E" w:rsidRDefault="00BD2E21" w:rsidP="00D63675">
      <w:pPr>
        <w:spacing w:line="276" w:lineRule="auto"/>
        <w:rPr>
          <w:lang w:val="bg-BG"/>
        </w:rPr>
      </w:pPr>
    </w:p>
    <w:p w14:paraId="20579525" w14:textId="3725F5F7" w:rsidR="00110C06" w:rsidRDefault="00110C06">
      <w:pPr>
        <w:rPr>
          <w:lang w:val="bg-BG"/>
        </w:rPr>
      </w:pPr>
      <w:r>
        <w:rPr>
          <w:lang w:val="bg-BG"/>
        </w:rPr>
        <w:br w:type="page"/>
      </w:r>
    </w:p>
    <w:p w14:paraId="5D14A210" w14:textId="244BC7DE"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14:paraId="7B9A3AC4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2AAF92C5" w14:textId="2A1C7079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</w:t>
      </w:r>
      <w:r w:rsidR="00D3574A">
        <w:rPr>
          <w:rFonts w:ascii="Arial" w:hAnsi="Arial" w:cs="Arial"/>
          <w:sz w:val="22"/>
          <w:szCs w:val="22"/>
          <w:lang w:val="bg-BG"/>
        </w:rPr>
        <w:t>ляващия орган (УО) на ПМДР 2</w:t>
      </w:r>
      <w:r w:rsidRPr="00D63675">
        <w:rPr>
          <w:rFonts w:ascii="Arial" w:hAnsi="Arial" w:cs="Arial"/>
          <w:sz w:val="22"/>
          <w:szCs w:val="22"/>
          <w:lang w:val="bg-BG"/>
        </w:rPr>
        <w:t>014 – 2020 г. Методологията и критериите не подлежат на изменение по време на провеждането на оценката.</w:t>
      </w:r>
    </w:p>
    <w:p w14:paraId="2C9E4AD6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5EDE7D8A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14:paraId="18830B0D" w14:textId="5413489F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14:paraId="764BA51F" w14:textId="3A54234C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14:paraId="4876DD44" w14:textId="66139304"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14:paraId="6F26A10C" w14:textId="7B93A026" w:rsidR="00A562D4" w:rsidRPr="00D63675" w:rsidRDefault="00A562D4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- </w:t>
      </w:r>
      <w:r w:rsidRPr="00A562D4">
        <w:rPr>
          <w:rFonts w:ascii="Arial" w:hAnsi="Arial" w:cs="Arial"/>
          <w:sz w:val="22"/>
          <w:szCs w:val="22"/>
          <w:lang w:val="bg-BG"/>
        </w:rPr>
        <w:t xml:space="preserve">по настоящата </w:t>
      </w:r>
      <w:r w:rsidR="00A4597D">
        <w:rPr>
          <w:rFonts w:ascii="Arial" w:hAnsi="Arial" w:cs="Arial"/>
          <w:sz w:val="22"/>
          <w:szCs w:val="22"/>
          <w:lang w:val="bg-BG"/>
        </w:rPr>
        <w:t xml:space="preserve">процедура </w:t>
      </w:r>
      <w:r w:rsidR="00A4597D" w:rsidRPr="00A4597D">
        <w:rPr>
          <w:rFonts w:ascii="Arial" w:hAnsi="Arial" w:cs="Arial"/>
          <w:sz w:val="22"/>
          <w:szCs w:val="22"/>
          <w:lang w:val="bg-BG"/>
        </w:rPr>
        <w:t>е предвидено извършването на техническа и финансова оценка</w:t>
      </w:r>
      <w:r w:rsidR="00A4597D">
        <w:rPr>
          <w:rFonts w:ascii="Arial" w:hAnsi="Arial" w:cs="Arial"/>
          <w:sz w:val="22"/>
          <w:szCs w:val="22"/>
          <w:lang w:val="bg-BG"/>
        </w:rPr>
        <w:t>,</w:t>
      </w:r>
      <w:r w:rsidR="00A4597D" w:rsidRPr="00A4597D">
        <w:rPr>
          <w:rFonts w:ascii="Arial" w:hAnsi="Arial" w:cs="Arial"/>
          <w:sz w:val="22"/>
          <w:szCs w:val="22"/>
          <w:lang w:val="bg-BG"/>
        </w:rPr>
        <w:t xml:space="preserve"> като се прилага критерий за подбор на принципа „Първи по ред, първи по право” - prior tempore, prior jure</w:t>
      </w:r>
      <w:r w:rsidR="00A4597D">
        <w:rPr>
          <w:rFonts w:ascii="Arial" w:hAnsi="Arial" w:cs="Arial"/>
          <w:sz w:val="22"/>
          <w:szCs w:val="22"/>
          <w:lang w:val="bg-BG"/>
        </w:rPr>
        <w:t>.</w:t>
      </w:r>
    </w:p>
    <w:p w14:paraId="131344DC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0F61F130" w14:textId="77777777"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4BF97782" w14:textId="77777777"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14:paraId="3C6A8FD7" w14:textId="77777777"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14:paraId="5F1D0E3C" w14:textId="77777777"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14:paraId="78B7F98C" w14:textId="77777777"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44ED6353" w14:textId="77777777"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110C0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14:paraId="62083D8B" w14:textId="26DCA1F2"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14:paraId="1E4AE5F8" w14:textId="77777777"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14:paraId="7A06B806" w14:textId="77777777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14:paraId="3A651FCE" w14:textId="77777777"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14:paraId="5481EAF7" w14:textId="77777777"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14:paraId="171FEA5D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E6EA317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357370C3" w14:textId="77777777"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14:paraId="1B4C5523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3F114F8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1C6873D1" w14:textId="0E9853D7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14:paraId="72BE3858" w14:textId="3FF535C3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Pr="00D63675">
              <w:rPr>
                <w:rFonts w:ascii="Arial" w:hAnsi="Arial" w:cs="Arial"/>
                <w:sz w:val="22"/>
                <w:szCs w:val="22"/>
                <w:u w:val="single"/>
                <w:lang w:val="bg-BG"/>
              </w:rPr>
              <w:t>само заедно</w:t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14:paraId="06848866" w14:textId="22949DFA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571716C" w14:textId="3A7D5218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C18F0D6" w14:textId="77777777"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14:paraId="1574E25E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06C789B1" w14:textId="0D382FBF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9F3B34E" w14:textId="5908E2F8" w:rsidR="00E472ED" w:rsidRDefault="00E472E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 xml:space="preserve">– попълнено по примерен образец (Приложение № </w:t>
            </w:r>
            <w:r w:rsidR="004D555E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E472ED">
              <w:rPr>
                <w:rFonts w:ascii="Arial" w:hAnsi="Arial" w:cs="Arial"/>
                <w:sz w:val="22"/>
                <w:szCs w:val="22"/>
                <w:lang w:val="bg-BG"/>
              </w:rPr>
              <w:t>) - прикачено в ИСУН 2020 или изрично пълномощно за подаване на проектното предложение, подписано с КЕП от лице с право да представлява кандидата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2FFA0D17" w14:textId="7CD2C50A" w:rsidR="00BA642E" w:rsidRPr="00D63675" w:rsidRDefault="00444E9D" w:rsidP="00444E9D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444E9D">
              <w:rPr>
                <w:rFonts w:ascii="Arial" w:hAnsi="Arial" w:cs="Arial"/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1200" w:type="dxa"/>
            <w:vAlign w:val="center"/>
          </w:tcPr>
          <w:p w14:paraId="26D4F144" w14:textId="4BDB66A4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238833C" w14:textId="3AFD90FF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D0F8437" w14:textId="2CB0644C"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14:paraId="653B13C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35B81CAC" w14:textId="77777777"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569EAA64" w14:textId="483B92C9" w:rsidR="00BA642E" w:rsidRPr="00D63675" w:rsidRDefault="00444E9D" w:rsidP="00D63675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EF60F9">
              <w:rPr>
                <w:rFonts w:ascii="Arial" w:hAnsi="Arial" w:cs="Arial"/>
                <w:sz w:val="22"/>
                <w:szCs w:val="22"/>
                <w:lang w:val="bg-BG"/>
              </w:rPr>
              <w:t>Деклараци</w: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t>и към УКИ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 (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условията за изпълнение; Декларация по чл. 25, ал. 2 от закона за управление на средствата от европейските фондове при споделено управление и чл. 7 от ПМС 162/2016 г.; Декларация, че кандидатът е запознат с условията за кандидатстване и условията за изпълнение; Заявление за профил за достъп на ръководител на бенефициента до ИСУН 2020 (прилага се при сключен АДПБФП); Заявление за профил за достъп на упълномощени от бенефициента лица до ИСУН 2020 (прилага се при сключен АДПБФП); Декларация за липса на нередности; Декларация по чл. 10, параграф 5 от Регламент (ЕС) № 508/2014 на европейския парламент и на съвета от 15 май 2014 година за Европейския фонд за морско дело и рибарство; Декларация за държавни помощи; Декларация за съгласие данните на кандидата да бъдат предоставени на НСИ по служебен път; Декларация за съгласие данните на кандидата да бъдат предоставени от НАП на УО по служебен път; Декларация за промяна на декларираните обстоятелства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 xml:space="preserve">) </w:t>
            </w:r>
            <w:r w:rsidR="009E1059" w:rsidRPr="009E1059">
              <w:rPr>
                <w:rFonts w:ascii="Arial" w:hAnsi="Arial" w:cs="Arial"/>
                <w:sz w:val="22"/>
                <w:szCs w:val="22"/>
                <w:lang w:val="bg-BG"/>
              </w:rPr>
              <w:t>– попълнена по образец</w:t>
            </w:r>
            <w:r w:rsidR="009E1059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="00EF60F9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BA642E" w:rsidRPr="00D63675">
              <w:rPr>
                <w:rFonts w:ascii="Arial" w:hAnsi="Arial" w:cs="Arial"/>
                <w:sz w:val="22"/>
                <w:szCs w:val="22"/>
                <w:lang w:val="bg-BG"/>
              </w:rPr>
              <w:t>(Приложение № 2.1).</w:t>
            </w:r>
          </w:p>
          <w:p w14:paraId="7330BD1C" w14:textId="69C0FE39" w:rsidR="00BA642E" w:rsidRPr="00D63675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14:paraId="2FD3D814" w14:textId="5935E3D9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D15494F" w14:textId="0372DB4B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4AA57EE" w14:textId="77777777"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6E24935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4D9AB4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3BE1D1C0" w14:textId="77777777" w:rsid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</w:p>
          <w:p w14:paraId="20BBD917" w14:textId="61387CDA" w:rsidR="00D4762E" w:rsidRPr="00163E27" w:rsidRDefault="00D4762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660FCC5D" w14:textId="6183F8E2" w:rsidR="001704DE" w:rsidRPr="00163E27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71FE614" w14:textId="0A278907" w:rsidR="001704DE" w:rsidRPr="009E1059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6DCA3C05" w14:textId="77777777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D8CCA1E" w14:textId="69326EA0" w:rsidR="001704DE" w:rsidRPr="00163E27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3E27">
              <w:rPr>
                <w:rFonts w:ascii="Arial" w:hAnsi="Arial" w:cs="Arial"/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14:paraId="6D329605" w14:textId="773050D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8B235B4" w14:textId="1399890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7C305D7" w14:textId="764B1538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52EBA46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4045745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60C2BC6" w14:textId="7167FDF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="00D4762E"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  <w:p w14:paraId="7BF84090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7DD1DB41" w14:textId="551258B4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204C8B" w:rsidRPr="009E1059">
              <w:rPr>
                <w:rFonts w:ascii="Arial" w:hAnsi="Arial" w:cs="Arial"/>
                <w:sz w:val="22"/>
                <w:szCs w:val="22"/>
              </w:rPr>
              <w:t>но не повече от 50 000 лв</w:t>
            </w:r>
            <w:r w:rsidRPr="009E1059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  <w:p w14:paraId="76D5520F" w14:textId="77777777" w:rsidR="001704DE" w:rsidRPr="00204C8B" w:rsidRDefault="001704DE" w:rsidP="001704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или</w:t>
            </w:r>
          </w:p>
          <w:p w14:paraId="0594B368" w14:textId="42C5A329" w:rsidR="001704DE" w:rsidRPr="00204C8B" w:rsidRDefault="001704DE" w:rsidP="00B63799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задължения.</w:t>
            </w:r>
          </w:p>
        </w:tc>
        <w:tc>
          <w:tcPr>
            <w:tcW w:w="1200" w:type="dxa"/>
            <w:vAlign w:val="center"/>
          </w:tcPr>
          <w:p w14:paraId="34B35F3E" w14:textId="2936FE44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059ABC8" w14:textId="3DC53BB6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B2004D3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1704DE" w:rsidRPr="00D63675" w14:paraId="27DC68B0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13A6234" w14:textId="524DA41D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F1AA9AF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  <w:p w14:paraId="07D624A9" w14:textId="4CEC8D65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).</w:t>
            </w:r>
          </w:p>
        </w:tc>
        <w:tc>
          <w:tcPr>
            <w:tcW w:w="1200" w:type="dxa"/>
            <w:vAlign w:val="center"/>
          </w:tcPr>
          <w:p w14:paraId="3D490A9C" w14:textId="5E9AF1B2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628EAC0" w14:textId="79372AE1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AC286B0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07DBD221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76D56A88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9F927F8" w14:textId="77777777" w:rsidR="00204C8B" w:rsidRPr="00204C8B" w:rsidRDefault="001704D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Документ, издаден от органите на Изпълнителна агенция „Главна инспекция по труда“, във връзка с обстоятелствата по чл. 54, ал. 1, т. 6 от ЗОП</w:t>
            </w:r>
            <w:r w:rsidR="00D4762E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</w:p>
          <w:p w14:paraId="7464E81A" w14:textId="567F2B7C" w:rsidR="001704DE" w:rsidRPr="00204C8B" w:rsidRDefault="00D4762E" w:rsidP="001704DE">
            <w:pPr>
              <w:spacing w:before="60" w:after="60"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(</w:t>
            </w:r>
            <w:r w:rsidRPr="00204C8B">
              <w:rPr>
                <w:rFonts w:ascii="Arial" w:hAnsi="Arial" w:cs="Arial"/>
                <w:i/>
                <w:sz w:val="22"/>
                <w:szCs w:val="22"/>
                <w:lang w:val="bg-BG"/>
              </w:rPr>
              <w:t>извършва се служебна проверка от УО на ПМДР 2014-2020 г.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)</w:t>
            </w:r>
            <w:r w:rsidR="001704DE"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5E2921A8" w14:textId="785770EB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6AFD1FBE" w14:textId="4D93EAA5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0BB7A394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1704DE" w:rsidRPr="00D63675" w14:paraId="2C0D6C75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ECEC9B2" w14:textId="77777777" w:rsidR="001704DE" w:rsidRPr="00D63675" w:rsidRDefault="001704DE" w:rsidP="001704DE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E1C93E6" w14:textId="0400D28F" w:rsidR="001704DE" w:rsidRPr="00204C8B" w:rsidRDefault="001704DE" w:rsidP="00844AF6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търговец по смисъла на Търговския закон.</w:t>
            </w:r>
          </w:p>
        </w:tc>
        <w:tc>
          <w:tcPr>
            <w:tcW w:w="1200" w:type="dxa"/>
            <w:vAlign w:val="center"/>
          </w:tcPr>
          <w:p w14:paraId="7962971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64C85C8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50B53DDF" w14:textId="77777777" w:rsidR="001704DE" w:rsidRPr="00D63675" w:rsidRDefault="001704DE" w:rsidP="001704D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0A61B2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245400CF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45AFD3F3" w14:textId="2A06BE4D" w:rsidR="003E3A41" w:rsidRPr="00204C8B" w:rsidRDefault="003E3A41" w:rsidP="0003093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 xml:space="preserve"> с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544663">
              <w:rPr>
                <w:rFonts w:ascii="Arial" w:hAnsi="Arial" w:cs="Arial"/>
                <w:sz w:val="22"/>
                <w:szCs w:val="22"/>
                <w:lang w:val="bg-BG"/>
              </w:rPr>
              <w:t>регистрация/ии</w:t>
            </w:r>
            <w:r w:rsidR="003C461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по реда на чл. 12 от Закона за храните/ЗВМД и да</w:t>
            </w:r>
            <w:r w:rsidR="0003093B">
              <w:rPr>
                <w:rFonts w:ascii="Arial" w:hAnsi="Arial" w:cs="Arial"/>
                <w:sz w:val="22"/>
                <w:szCs w:val="22"/>
                <w:lang w:val="bg-BG"/>
              </w:rPr>
              <w:t xml:space="preserve"> са вписани в регистъра на БАБХ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14:paraId="0562E773" w14:textId="6577F1DC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E55D5E8" w14:textId="45867131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DFC08C8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2AA2C917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1A068445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070D14A6" w14:textId="16C6B358" w:rsidR="003E3A41" w:rsidRPr="00204C8B" w:rsidRDefault="003E3A41" w:rsidP="0003093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е регистриран </w:t>
            </w:r>
            <w:r w:rsidR="00D87C41" w:rsidRPr="00D87C41">
              <w:rPr>
                <w:rFonts w:ascii="Arial" w:hAnsi="Arial" w:cs="Arial"/>
                <w:sz w:val="22"/>
                <w:szCs w:val="22"/>
                <w:lang w:val="bg-BG"/>
              </w:rPr>
              <w:t xml:space="preserve">преди датата на подаване на формуляра за кандидатстване по настоящата </w:t>
            </w:r>
            <w:r w:rsidR="00D87C41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процедура </w:t>
            </w:r>
            <w:r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и e осъществявал </w:t>
            </w:r>
            <w:r w:rsidR="00D87C41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стопанска </w:t>
            </w:r>
            <w:r w:rsidRPr="00016155">
              <w:rPr>
                <w:rFonts w:ascii="Arial" w:hAnsi="Arial" w:cs="Arial"/>
                <w:sz w:val="22"/>
                <w:szCs w:val="22"/>
                <w:lang w:val="bg-BG"/>
              </w:rPr>
              <w:t>дейност</w:t>
            </w:r>
            <w:r w:rsidR="007A1DDD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през 202</w:t>
            </w:r>
            <w:r w:rsidR="0003093B" w:rsidRPr="00016155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  <w:r w:rsidR="007A1DDD" w:rsidRPr="00016155">
              <w:rPr>
                <w:rFonts w:ascii="Arial" w:hAnsi="Arial" w:cs="Arial"/>
                <w:sz w:val="22"/>
                <w:szCs w:val="22"/>
                <w:lang w:val="bg-BG"/>
              </w:rPr>
              <w:t xml:space="preserve"> г.</w:t>
            </w:r>
          </w:p>
        </w:tc>
        <w:tc>
          <w:tcPr>
            <w:tcW w:w="1200" w:type="dxa"/>
            <w:vAlign w:val="center"/>
          </w:tcPr>
          <w:p w14:paraId="1BDDE60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2ACE0CC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DCC3822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C3295AF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2094163" w14:textId="7777777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81E381F" w14:textId="0A6DA55F" w:rsidR="003E3A41" w:rsidRPr="00204C8B" w:rsidRDefault="003E3A41" w:rsidP="00BE38FD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Кандидатът е микро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>,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малко</w:t>
            </w:r>
            <w:r w:rsidR="00BE38FD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или средно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предприятие съгласно Закона за малките и средни предприятия и Препоръка на Комисията от 6 май 2003 г.</w:t>
            </w:r>
            <w:r w:rsidR="00DE5BFC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относно определението за микро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малки и средни предприятия (ОВ L 124, 20.5.2003 г., стр. 36).</w:t>
            </w:r>
          </w:p>
        </w:tc>
        <w:tc>
          <w:tcPr>
            <w:tcW w:w="1200" w:type="dxa"/>
            <w:vAlign w:val="center"/>
          </w:tcPr>
          <w:p w14:paraId="3A5BF034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41AC6F1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24EF367" w14:textId="084C8C0B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4920F464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4811B784" w14:textId="60E6B317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ABA1A18" w14:textId="3B795F7C" w:rsidR="003E3A41" w:rsidRPr="00110C06" w:rsidRDefault="003E3A41" w:rsidP="003E3A41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63675">
              <w:rPr>
                <w:rFonts w:ascii="Arial" w:hAnsi="Arial" w:cs="Arial"/>
                <w:sz w:val="22"/>
                <w:szCs w:val="22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110C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00" w:type="dxa"/>
            <w:vAlign w:val="center"/>
          </w:tcPr>
          <w:p w14:paraId="0087EE14" w14:textId="181AA5D6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9C52332" w14:textId="5158B5D8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AE41C45" w14:textId="77777777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5E53BA58" w14:textId="36EF8666" w:rsidTr="00BA642E">
        <w:trPr>
          <w:trHeight w:val="313"/>
        </w:trPr>
        <w:tc>
          <w:tcPr>
            <w:tcW w:w="540" w:type="dxa"/>
            <w:vAlign w:val="center"/>
          </w:tcPr>
          <w:p w14:paraId="350DFF65" w14:textId="403E461D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750B9D94" w14:textId="400F4525" w:rsidR="003E3A41" w:rsidRPr="00204C8B" w:rsidRDefault="003E3A41" w:rsidP="00A73105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A73105" w:rsidRPr="00F43B58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  <w:r w:rsidR="003C461C"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00 </w:t>
            </w: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>000 лева.</w:t>
            </w:r>
          </w:p>
        </w:tc>
        <w:tc>
          <w:tcPr>
            <w:tcW w:w="1200" w:type="dxa"/>
            <w:vAlign w:val="center"/>
          </w:tcPr>
          <w:p w14:paraId="59A93970" w14:textId="40984154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4C0D757F" w14:textId="4213584D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3B6173FC" w14:textId="7B2F6360" w:rsidR="003E3A41" w:rsidRPr="00D63675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E3A41" w:rsidRPr="00D63675" w14:paraId="074A1866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5210EEC4" w14:textId="78BEC5D9" w:rsidR="003E3A41" w:rsidRPr="00D63675" w:rsidRDefault="003E3A41" w:rsidP="003E3A41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6EA4C704" w14:textId="4D9A87C0" w:rsidR="003E3A41" w:rsidRPr="00204C8B" w:rsidRDefault="003E3A41" w:rsidP="0033088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В</w:t>
            </w:r>
            <w:r w:rsidR="0075245A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ъв формуляра за кандидатстване  в </w:t>
            </w:r>
            <w:r w:rsidR="00204C8B"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т. </w:t>
            </w:r>
            <w:r w:rsidR="005A2419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  <w:r w:rsidR="00731421">
              <w:rPr>
                <w:rFonts w:ascii="Arial" w:hAnsi="Arial" w:cs="Arial"/>
                <w:sz w:val="22"/>
                <w:szCs w:val="22"/>
                <w:lang w:val="bg-BG"/>
              </w:rPr>
              <w:t xml:space="preserve"> 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 xml:space="preserve">„Допълнителна информация, необходима за оценка на </w:t>
            </w:r>
            <w:r w:rsidR="00330882">
              <w:rPr>
                <w:rFonts w:ascii="Arial" w:hAnsi="Arial" w:cs="Arial"/>
                <w:snapToGrid w:val="0"/>
                <w:sz w:val="22"/>
                <w:szCs w:val="22"/>
                <w:lang w:val="bg-BG" w:eastAsia="bg-BG"/>
              </w:rPr>
              <w:t>проектното предложение</w:t>
            </w:r>
            <w:r w:rsidR="00731421">
              <w:rPr>
                <w:rFonts w:ascii="Arial" w:hAnsi="Arial" w:cs="Arial"/>
                <w:snapToGrid w:val="0"/>
                <w:sz w:val="22"/>
                <w:szCs w:val="22"/>
                <w:lang w:eastAsia="bg-BG"/>
              </w:rPr>
              <w:t>“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>, е посочена банкова</w:t>
            </w:r>
            <w:r w:rsidR="00AF3B42" w:rsidRPr="00204C8B">
              <w:rPr>
                <w:rFonts w:ascii="Arial" w:hAnsi="Arial" w:cs="Arial"/>
                <w:sz w:val="22"/>
                <w:szCs w:val="22"/>
                <w:lang w:val="bg-BG"/>
              </w:rPr>
              <w:t>та</w:t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t xml:space="preserve"> сметка на кандидата.</w:t>
            </w:r>
          </w:p>
        </w:tc>
        <w:tc>
          <w:tcPr>
            <w:tcW w:w="1200" w:type="dxa"/>
            <w:vAlign w:val="center"/>
          </w:tcPr>
          <w:p w14:paraId="4273E149" w14:textId="6BF56538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9678AB" w14:textId="40390630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204C8B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1A03F72" w14:textId="77777777" w:rsidR="003E3A41" w:rsidRPr="00204C8B" w:rsidRDefault="003E3A41" w:rsidP="003E3A41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FF25F2" w:rsidRPr="00D63675" w14:paraId="4057A79C" w14:textId="77777777" w:rsidTr="00BA642E">
        <w:trPr>
          <w:trHeight w:val="313"/>
        </w:trPr>
        <w:tc>
          <w:tcPr>
            <w:tcW w:w="540" w:type="dxa"/>
            <w:vAlign w:val="center"/>
          </w:tcPr>
          <w:p w14:paraId="6B07B620" w14:textId="77777777" w:rsidR="00FF25F2" w:rsidRPr="00D63675" w:rsidRDefault="00FF25F2" w:rsidP="00FF25F2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14:paraId="21E2DBBE" w14:textId="5F544394" w:rsidR="00FF25F2" w:rsidRPr="00204C8B" w:rsidRDefault="006F6421" w:rsidP="00FD068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F43B58">
              <w:rPr>
                <w:rFonts w:ascii="Arial" w:hAnsi="Arial" w:cs="Arial"/>
                <w:sz w:val="22"/>
                <w:szCs w:val="22"/>
                <w:lang w:val="bg-BG"/>
              </w:rPr>
              <w:t xml:space="preserve">Кандидатът не е получил подпомагане по други процедури на оперативни програми, включително ПМДР 2014 - 2020 г. или национални мерки или донорски програми на ЕС </w:t>
            </w:r>
            <w:r w:rsidR="004D66F9" w:rsidRPr="00F43B58">
              <w:rPr>
                <w:rFonts w:ascii="Arial" w:hAnsi="Arial" w:cs="Arial"/>
                <w:sz w:val="22"/>
                <w:szCs w:val="22"/>
                <w:lang w:val="bg-BG"/>
              </w:rPr>
      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 w:rsidR="00FD068D">
              <w:rPr>
                <w:rFonts w:ascii="Arial" w:hAnsi="Arial" w:cs="Arial"/>
                <w:sz w:val="22"/>
                <w:szCs w:val="22"/>
                <w:lang w:val="bg-BG"/>
              </w:rPr>
              <w:t xml:space="preserve">, </w:t>
            </w:r>
            <w:r w:rsidR="00987582" w:rsidRPr="00E60CEF">
              <w:rPr>
                <w:rFonts w:ascii="Arial" w:hAnsi="Arial" w:cs="Arial"/>
                <w:sz w:val="22"/>
                <w:szCs w:val="22"/>
                <w:lang w:val="bg-BG"/>
              </w:rPr>
              <w:t>в периода 01 януари 2023 г. и 31 декември 2023 г.</w:t>
            </w:r>
          </w:p>
        </w:tc>
        <w:tc>
          <w:tcPr>
            <w:tcW w:w="1200" w:type="dxa"/>
            <w:vAlign w:val="center"/>
          </w:tcPr>
          <w:p w14:paraId="1714D414" w14:textId="5B850F4B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1518C4C2" w14:textId="1AA89600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453027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14:paraId="7240F082" w14:textId="77777777" w:rsidR="00FF25F2" w:rsidRPr="00D63675" w:rsidRDefault="00FF25F2" w:rsidP="00FF25F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14:paraId="3BCC85DC" w14:textId="77777777"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14:paraId="42E6BEA4" w14:textId="4C14576C" w:rsidR="00F42ED0" w:rsidRPr="00D63675" w:rsidRDefault="00F42ED0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При несъответствие с изискванията по т. 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>1</w:t>
      </w:r>
      <w:r w:rsidR="00CE1D9C">
        <w:rPr>
          <w:rFonts w:ascii="Arial" w:hAnsi="Arial" w:cs="Arial"/>
          <w:b/>
          <w:sz w:val="20"/>
          <w:szCs w:val="20"/>
          <w:lang w:val="bg-BG"/>
        </w:rPr>
        <w:t>0</w:t>
      </w:r>
      <w:r w:rsidR="00D451F4"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D72109" w:rsidRPr="00D63675">
        <w:rPr>
          <w:rFonts w:ascii="Arial" w:hAnsi="Arial" w:cs="Arial"/>
          <w:b/>
          <w:sz w:val="20"/>
          <w:szCs w:val="20"/>
          <w:lang w:val="bg-BG"/>
        </w:rPr>
        <w:t>–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024E61" w:rsidRPr="00F43B58">
        <w:rPr>
          <w:rFonts w:ascii="Arial" w:hAnsi="Arial" w:cs="Arial"/>
          <w:b/>
          <w:sz w:val="20"/>
          <w:szCs w:val="20"/>
          <w:lang w:val="bg-BG"/>
        </w:rPr>
        <w:t>1</w:t>
      </w:r>
      <w:r w:rsidR="004D555E" w:rsidRPr="00F43B58">
        <w:rPr>
          <w:rFonts w:ascii="Arial" w:hAnsi="Arial" w:cs="Arial"/>
          <w:b/>
          <w:sz w:val="20"/>
          <w:szCs w:val="20"/>
          <w:lang w:val="en-US"/>
        </w:rPr>
        <w:t>5</w:t>
      </w:r>
      <w:r w:rsidRPr="00F43B58">
        <w:rPr>
          <w:rFonts w:ascii="Arial" w:hAnsi="Arial" w:cs="Arial"/>
          <w:b/>
          <w:sz w:val="20"/>
          <w:szCs w:val="20"/>
          <w:lang w:val="bg-BG"/>
        </w:rPr>
        <w:t>, проектното предложение се отхвърля.</w:t>
      </w:r>
      <w:r w:rsidRPr="00D63675">
        <w:rPr>
          <w:rFonts w:ascii="Arial" w:hAnsi="Arial" w:cs="Arial"/>
          <w:b/>
          <w:sz w:val="20"/>
          <w:szCs w:val="20"/>
          <w:lang w:val="bg-BG"/>
        </w:rPr>
        <w:t xml:space="preserve"> </w:t>
      </w:r>
    </w:p>
    <w:p w14:paraId="2ED29CDB" w14:textId="77777777" w:rsidR="00D63675" w:rsidRDefault="00D63675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397A86A9" w14:textId="6C799EBD" w:rsidR="00EF48BA" w:rsidRDefault="00EF48BA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  <w:r w:rsidRPr="00D63675">
        <w:rPr>
          <w:rFonts w:ascii="Arial" w:hAnsi="Arial" w:cs="Arial"/>
          <w:sz w:val="20"/>
          <w:szCs w:val="20"/>
          <w:lang w:val="bg-BG"/>
        </w:rPr>
        <w:t>В случай че</w:t>
      </w:r>
      <w:r w:rsidR="00804344">
        <w:rPr>
          <w:rFonts w:ascii="Arial" w:hAnsi="Arial" w:cs="Arial"/>
          <w:sz w:val="20"/>
          <w:szCs w:val="20"/>
          <w:lang w:val="bg-BG"/>
        </w:rPr>
        <w:t xml:space="preserve"> и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след допълнителното им изискване по установения ред документите по т. </w:t>
      </w:r>
      <w:r w:rsidR="00F42ED0" w:rsidRPr="00D63675">
        <w:rPr>
          <w:rFonts w:ascii="Arial" w:hAnsi="Arial" w:cs="Arial"/>
          <w:sz w:val="20"/>
          <w:szCs w:val="20"/>
          <w:lang w:val="bg-BG"/>
        </w:rPr>
        <w:t>1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EF075B" w:rsidRPr="00D63675">
        <w:rPr>
          <w:rFonts w:ascii="Arial" w:hAnsi="Arial" w:cs="Arial"/>
          <w:sz w:val="20"/>
          <w:szCs w:val="20"/>
          <w:lang w:val="bg-BG"/>
        </w:rPr>
        <w:t>–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4D555E">
        <w:rPr>
          <w:rFonts w:ascii="Arial" w:hAnsi="Arial" w:cs="Arial"/>
          <w:sz w:val="20"/>
          <w:szCs w:val="20"/>
          <w:lang w:val="en-US"/>
        </w:rPr>
        <w:t>7</w:t>
      </w:r>
      <w:r w:rsidR="00FC4EF9" w:rsidRPr="00D63675">
        <w:rPr>
          <w:rFonts w:ascii="Arial" w:hAnsi="Arial" w:cs="Arial"/>
          <w:sz w:val="20"/>
          <w:szCs w:val="20"/>
          <w:lang w:val="bg-BG"/>
        </w:rPr>
        <w:t xml:space="preserve"> </w:t>
      </w:r>
      <w:r w:rsidR="00800B7C" w:rsidRPr="00D63675">
        <w:rPr>
          <w:rFonts w:ascii="Arial" w:hAnsi="Arial" w:cs="Arial"/>
          <w:sz w:val="20"/>
          <w:szCs w:val="20"/>
          <w:lang w:val="bg-BG"/>
        </w:rPr>
        <w:t xml:space="preserve">и т. </w:t>
      </w:r>
      <w:r w:rsidR="00FC4EF9">
        <w:rPr>
          <w:rFonts w:ascii="Arial" w:hAnsi="Arial" w:cs="Arial"/>
          <w:sz w:val="20"/>
          <w:szCs w:val="20"/>
          <w:lang w:val="bg-BG"/>
        </w:rPr>
        <w:t>1</w:t>
      </w:r>
      <w:r w:rsidR="004D555E">
        <w:rPr>
          <w:rFonts w:ascii="Arial" w:hAnsi="Arial" w:cs="Arial"/>
          <w:sz w:val="20"/>
          <w:szCs w:val="20"/>
          <w:lang w:val="en-US"/>
        </w:rPr>
        <w:t>4</w:t>
      </w:r>
      <w:r w:rsidR="00FC4EF9">
        <w:rPr>
          <w:rFonts w:ascii="Arial" w:hAnsi="Arial" w:cs="Arial"/>
          <w:sz w:val="20"/>
          <w:szCs w:val="20"/>
          <w:lang w:val="bg-BG"/>
        </w:rPr>
        <w:t xml:space="preserve"> </w:t>
      </w:r>
      <w:r w:rsidRPr="00D63675">
        <w:rPr>
          <w:rFonts w:ascii="Arial" w:hAnsi="Arial" w:cs="Arial"/>
          <w:sz w:val="20"/>
          <w:szCs w:val="20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3C734BDB" w14:textId="77777777" w:rsidR="0023404E" w:rsidRPr="00D63675" w:rsidRDefault="0023404E" w:rsidP="00D63675">
      <w:pPr>
        <w:spacing w:line="276" w:lineRule="auto"/>
        <w:ind w:right="253"/>
        <w:jc w:val="both"/>
        <w:rPr>
          <w:rFonts w:ascii="Arial" w:hAnsi="Arial" w:cs="Arial"/>
          <w:sz w:val="20"/>
          <w:szCs w:val="20"/>
          <w:lang w:val="bg-BG"/>
        </w:rPr>
      </w:pPr>
    </w:p>
    <w:p w14:paraId="49878AF0" w14:textId="680BA7A5" w:rsidR="003B045D" w:rsidRDefault="00E35CCC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F43B58">
        <w:rPr>
          <w:rFonts w:ascii="Arial" w:hAnsi="Arial" w:cs="Arial"/>
          <w:bCs/>
          <w:sz w:val="20"/>
          <w:szCs w:val="20"/>
          <w:lang w:val="bg-BG"/>
        </w:rPr>
        <w:t>В случай че по време на оценка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>та</w:t>
      </w: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 се установи 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F43B58">
        <w:rPr>
          <w:rFonts w:ascii="Arial" w:hAnsi="Arial" w:cs="Arial"/>
          <w:bCs/>
          <w:sz w:val="20"/>
          <w:szCs w:val="20"/>
          <w:lang w:val="bg-BG"/>
        </w:rPr>
        <w:t xml:space="preserve">и изпълнение </w:t>
      </w:r>
      <w:r w:rsidR="00395922" w:rsidRPr="00F43B58">
        <w:rPr>
          <w:rFonts w:ascii="Arial" w:hAnsi="Arial" w:cs="Arial"/>
          <w:bCs/>
          <w:sz w:val="20"/>
          <w:szCs w:val="20"/>
          <w:lang w:val="bg-BG"/>
        </w:rPr>
        <w:t xml:space="preserve">максимален праг </w:t>
      </w:r>
      <w:r w:rsidR="008C0B49" w:rsidRPr="00F43B58">
        <w:rPr>
          <w:rFonts w:ascii="Arial" w:hAnsi="Arial" w:cs="Arial"/>
          <w:bCs/>
          <w:sz w:val="20"/>
          <w:szCs w:val="20"/>
          <w:lang w:val="bg-BG"/>
        </w:rPr>
        <w:t>в</w:t>
      </w:r>
      <w:r w:rsidR="00DD14B5" w:rsidRPr="00F43B58">
        <w:rPr>
          <w:rFonts w:ascii="Arial" w:hAnsi="Arial" w:cs="Arial"/>
          <w:bCs/>
          <w:sz w:val="20"/>
          <w:szCs w:val="20"/>
          <w:lang w:val="bg-BG"/>
        </w:rPr>
        <w:t xml:space="preserve"> </w:t>
      </w:r>
      <w:r w:rsidR="008C0B49" w:rsidRPr="00F43B58">
        <w:rPr>
          <w:rFonts w:ascii="Arial" w:hAnsi="Arial" w:cs="Arial"/>
          <w:bCs/>
          <w:sz w:val="20"/>
          <w:szCs w:val="20"/>
          <w:lang w:val="bg-BG"/>
        </w:rPr>
        <w:t xml:space="preserve">съответствие с т. 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>1</w:t>
      </w:r>
      <w:r w:rsidR="004D555E" w:rsidRPr="00F43B58">
        <w:rPr>
          <w:rFonts w:ascii="Arial" w:hAnsi="Arial" w:cs="Arial"/>
          <w:bCs/>
          <w:sz w:val="20"/>
          <w:szCs w:val="20"/>
          <w:lang w:val="en-US"/>
        </w:rPr>
        <w:t>3</w:t>
      </w:r>
      <w:r w:rsidRPr="00F43B58">
        <w:rPr>
          <w:rFonts w:ascii="Arial" w:hAnsi="Arial" w:cs="Arial"/>
          <w:bCs/>
          <w:sz w:val="20"/>
          <w:szCs w:val="20"/>
          <w:lang w:val="bg-BG"/>
        </w:rPr>
        <w:t>, Оценителната комисия служебно го намалява до максимално допустимия размер.</w:t>
      </w:r>
      <w:r w:rsidRPr="00D63675">
        <w:rPr>
          <w:rFonts w:ascii="Arial" w:hAnsi="Arial" w:cs="Arial"/>
          <w:bCs/>
          <w:sz w:val="20"/>
          <w:szCs w:val="20"/>
          <w:lang w:val="bg-BG"/>
        </w:rPr>
        <w:t xml:space="preserve"> </w:t>
      </w:r>
    </w:p>
    <w:p w14:paraId="2E31D9B1" w14:textId="77777777" w:rsidR="0023404E" w:rsidRPr="00D63675" w:rsidRDefault="0023404E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49791991" w14:textId="09C49889" w:rsidR="0023404E" w:rsidRPr="00D63675" w:rsidRDefault="004026E3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74C08">
        <w:rPr>
          <w:rFonts w:ascii="Arial" w:hAnsi="Arial" w:cs="Arial"/>
          <w:bCs/>
          <w:sz w:val="20"/>
          <w:szCs w:val="20"/>
          <w:lang w:val="bg-BG"/>
        </w:rPr>
        <w:t>В случай че в процеса на оценка, Оценителната комисия установи наличието на грешки при изчислението на компенсацията, това може да доведе до изменение на бю</w:t>
      </w:r>
      <w:r w:rsidR="005319C0" w:rsidRPr="00D74C08">
        <w:rPr>
          <w:rFonts w:ascii="Arial" w:hAnsi="Arial" w:cs="Arial"/>
          <w:bCs/>
          <w:sz w:val="20"/>
          <w:szCs w:val="20"/>
          <w:lang w:val="bg-BG"/>
        </w:rPr>
        <w:t>джета на проектното предложение.</w:t>
      </w:r>
    </w:p>
    <w:p w14:paraId="7415BF8F" w14:textId="20BC9A7A" w:rsidR="006B5600" w:rsidRDefault="006B5600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D63675">
        <w:rPr>
          <w:rFonts w:ascii="Arial" w:hAnsi="Arial" w:cs="Arial"/>
          <w:bCs/>
          <w:sz w:val="20"/>
          <w:szCs w:val="20"/>
          <w:lang w:val="bg-BG"/>
        </w:rPr>
        <w:lastRenderedPageBreak/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D63675">
        <w:rPr>
          <w:rFonts w:ascii="Arial" w:hAnsi="Arial" w:cs="Arial"/>
          <w:bCs/>
          <w:sz w:val="20"/>
          <w:szCs w:val="20"/>
          <w:lang w:val="bg-BG"/>
        </w:rPr>
        <w:t xml:space="preserve">от </w:t>
      </w:r>
      <w:r w:rsidR="0023404E" w:rsidRPr="00D63675">
        <w:rPr>
          <w:rFonts w:ascii="Arial" w:hAnsi="Arial" w:cs="Arial"/>
          <w:bCs/>
          <w:sz w:val="20"/>
          <w:szCs w:val="20"/>
          <w:lang w:val="bg-BG"/>
        </w:rPr>
        <w:t>ЗУСЕ</w:t>
      </w:r>
      <w:r w:rsidR="0023404E">
        <w:rPr>
          <w:rFonts w:ascii="Arial" w:hAnsi="Arial" w:cs="Arial"/>
          <w:bCs/>
          <w:sz w:val="20"/>
          <w:szCs w:val="20"/>
          <w:lang w:val="bg-BG"/>
        </w:rPr>
        <w:t>ФСУ</w:t>
      </w:r>
      <w:r w:rsidRPr="00D63675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7114B4EC" w14:textId="4243C972" w:rsidR="00AD7B89" w:rsidRDefault="00AD7B89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0299DCF" w14:textId="3B814698" w:rsidR="006F6421" w:rsidRDefault="00AD7B89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При наличие на положителна резолюция в т. 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>1</w:t>
      </w:r>
      <w:r w:rsidR="004D555E" w:rsidRPr="00F43B58">
        <w:rPr>
          <w:rFonts w:ascii="Arial" w:hAnsi="Arial" w:cs="Arial"/>
          <w:bCs/>
          <w:sz w:val="20"/>
          <w:szCs w:val="20"/>
          <w:lang w:val="en-US"/>
        </w:rPr>
        <w:t>5</w:t>
      </w:r>
      <w:r w:rsidR="00C5164D" w:rsidRPr="00F43B58">
        <w:rPr>
          <w:rFonts w:ascii="Arial" w:hAnsi="Arial" w:cs="Arial"/>
          <w:bCs/>
          <w:sz w:val="20"/>
          <w:szCs w:val="20"/>
          <w:lang w:val="bg-BG"/>
        </w:rPr>
        <w:t xml:space="preserve">  </w:t>
      </w:r>
      <w:r w:rsidRPr="00F43B58">
        <w:rPr>
          <w:rFonts w:ascii="Arial" w:hAnsi="Arial" w:cs="Arial"/>
          <w:bCs/>
          <w:sz w:val="20"/>
          <w:szCs w:val="20"/>
          <w:lang w:val="bg-BG"/>
        </w:rPr>
        <w:t xml:space="preserve">помощта на кандидата се преизчислява, като се </w:t>
      </w:r>
      <w:r w:rsidR="00473B7B" w:rsidRPr="00F43B58">
        <w:rPr>
          <w:rFonts w:ascii="Arial" w:hAnsi="Arial" w:cs="Arial"/>
          <w:bCs/>
          <w:sz w:val="20"/>
          <w:szCs w:val="20"/>
          <w:lang w:val="bg-BG"/>
        </w:rPr>
        <w:t xml:space="preserve">намалява със стойността на полученото </w:t>
      </w:r>
      <w:r w:rsidR="00AE1645" w:rsidRPr="00F43B58">
        <w:rPr>
          <w:rFonts w:ascii="Arial" w:hAnsi="Arial" w:cs="Arial"/>
          <w:bCs/>
          <w:sz w:val="20"/>
          <w:szCs w:val="20"/>
          <w:lang w:val="bg-BG"/>
        </w:rPr>
        <w:t xml:space="preserve">подпомагане </w:t>
      </w:r>
      <w:r w:rsidR="007711F9" w:rsidRPr="007711F9">
        <w:rPr>
          <w:rFonts w:ascii="Arial" w:hAnsi="Arial" w:cs="Arial"/>
          <w:bCs/>
          <w:sz w:val="20"/>
          <w:szCs w:val="20"/>
          <w:highlight w:val="cyan"/>
          <w:lang w:val="bg-BG"/>
        </w:rPr>
        <w:t xml:space="preserve">в </w:t>
      </w:r>
      <w:r w:rsidR="007711F9" w:rsidRPr="00453027">
        <w:rPr>
          <w:rFonts w:ascii="Arial" w:hAnsi="Arial" w:cs="Arial"/>
          <w:bCs/>
          <w:sz w:val="20"/>
          <w:szCs w:val="20"/>
          <w:lang w:val="bg-BG"/>
        </w:rPr>
        <w:t xml:space="preserve">периода 01 януари 2023 г. и 31 декември 2023 г. </w:t>
      </w:r>
      <w:r w:rsidR="00AE1645" w:rsidRPr="00453027">
        <w:rPr>
          <w:rFonts w:ascii="Arial" w:hAnsi="Arial" w:cs="Arial"/>
          <w:bCs/>
          <w:sz w:val="20"/>
          <w:szCs w:val="20"/>
          <w:lang w:val="bg-BG"/>
        </w:rPr>
        <w:t>по</w:t>
      </w:r>
      <w:r w:rsidR="00AE1645" w:rsidRPr="00F43B58">
        <w:rPr>
          <w:rFonts w:ascii="Arial" w:hAnsi="Arial" w:cs="Arial"/>
          <w:bCs/>
          <w:sz w:val="20"/>
          <w:szCs w:val="20"/>
          <w:lang w:val="bg-BG"/>
        </w:rPr>
        <w:t xml:space="preserve"> други процедури на оперативни програми, включително ПМДР 2014 - 2020 г. или национални мерки или донорски програми на ЕС </w:t>
      </w:r>
      <w:r w:rsidR="003512DE" w:rsidRPr="00F43B58">
        <w:rPr>
          <w:rFonts w:ascii="Arial" w:hAnsi="Arial" w:cs="Arial"/>
          <w:bCs/>
          <w:sz w:val="20"/>
          <w:szCs w:val="20"/>
          <w:lang w:val="bg-BG"/>
        </w:rPr>
        <w:t>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  <w:r w:rsidR="000058D3" w:rsidRPr="00F43B58">
        <w:rPr>
          <w:rFonts w:ascii="Arial" w:hAnsi="Arial" w:cs="Arial"/>
          <w:bCs/>
          <w:sz w:val="20"/>
          <w:szCs w:val="20"/>
          <w:lang w:val="bg-BG"/>
        </w:rPr>
        <w:t>.</w:t>
      </w:r>
    </w:p>
    <w:p w14:paraId="2814D435" w14:textId="77777777" w:rsidR="000058D3" w:rsidRDefault="000058D3" w:rsidP="006F6421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0C1A6358" w14:textId="77777777" w:rsidR="000058D3" w:rsidRPr="000058D3" w:rsidRDefault="000058D3" w:rsidP="006F6421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7E64784" w14:textId="77777777" w:rsid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0058D3">
        <w:rPr>
          <w:rFonts w:ascii="Arial" w:hAnsi="Arial" w:cs="Arial"/>
          <w:b/>
          <w:bCs/>
          <w:sz w:val="20"/>
          <w:szCs w:val="20"/>
          <w:lang w:val="bg-BG"/>
        </w:rPr>
        <w:t>2. Техническа и финансова оценка</w:t>
      </w:r>
    </w:p>
    <w:p w14:paraId="62DB9797" w14:textId="77777777" w:rsidR="000058D3" w:rsidRPr="000058D3" w:rsidRDefault="000058D3" w:rsidP="000058D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6B61D7BF" w14:textId="480C9000" w:rsidR="000058D3" w:rsidRPr="00D63675" w:rsidRDefault="000058D3" w:rsidP="000058D3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  <w:r w:rsidRPr="000058D3">
        <w:rPr>
          <w:rFonts w:ascii="Arial" w:hAnsi="Arial" w:cs="Arial"/>
          <w:bCs/>
          <w:sz w:val="20"/>
          <w:szCs w:val="20"/>
          <w:lang w:val="bg-BG"/>
        </w:rPr>
        <w:t>В съответствие с изискванията на Регламент (ЕС) 2022/1278 на Европейс</w:t>
      </w:r>
      <w:bookmarkStart w:id="0" w:name="_GoBack"/>
      <w:bookmarkEnd w:id="0"/>
      <w:r w:rsidRPr="000058D3">
        <w:rPr>
          <w:rFonts w:ascii="Arial" w:hAnsi="Arial" w:cs="Arial"/>
          <w:bCs/>
          <w:sz w:val="20"/>
          <w:szCs w:val="20"/>
          <w:lang w:val="bg-BG"/>
        </w:rPr>
        <w:t>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</w:t>
      </w:r>
      <w:r w:rsidR="0063349A">
        <w:rPr>
          <w:rFonts w:ascii="Arial" w:hAnsi="Arial" w:cs="Arial"/>
          <w:bCs/>
          <w:sz w:val="20"/>
          <w:szCs w:val="20"/>
          <w:lang w:val="bg-BG"/>
        </w:rPr>
        <w:t xml:space="preserve">, </w:t>
      </w:r>
      <w:r w:rsidRPr="000058D3">
        <w:rPr>
          <w:rFonts w:ascii="Arial" w:hAnsi="Arial" w:cs="Arial"/>
          <w:bCs/>
          <w:sz w:val="20"/>
          <w:szCs w:val="20"/>
          <w:lang w:val="bg-BG"/>
        </w:rPr>
        <w:t>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sectPr w:rsidR="000058D3" w:rsidRPr="00D63675" w:rsidSect="00E9331C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C032B" w14:textId="77777777" w:rsidR="006E6A67" w:rsidRDefault="006E6A67">
      <w:r>
        <w:separator/>
      </w:r>
    </w:p>
  </w:endnote>
  <w:endnote w:type="continuationSeparator" w:id="0">
    <w:p w14:paraId="140EFE8D" w14:textId="77777777" w:rsidR="006E6A67" w:rsidRDefault="006E6A67">
      <w:r>
        <w:continuationSeparator/>
      </w:r>
    </w:p>
  </w:endnote>
  <w:endnote w:type="continuationNotice" w:id="1">
    <w:p w14:paraId="510C817D" w14:textId="77777777" w:rsidR="006E6A67" w:rsidRDefault="006E6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Arial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84FB2" w14:textId="362FE2FC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02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E6A48" w14:textId="70904B02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027">
      <w:rPr>
        <w:rStyle w:val="PageNumber"/>
        <w:noProof/>
      </w:rPr>
      <w:t>1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10A82" w14:textId="045B2B53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027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ED2DB" w14:textId="6E2F41AE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3027">
      <w:rPr>
        <w:rStyle w:val="PageNumber"/>
        <w:noProof/>
      </w:rPr>
      <w:t>5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D1ABF" w14:textId="77777777" w:rsidR="006E6A67" w:rsidRDefault="006E6A67">
      <w:r>
        <w:separator/>
      </w:r>
    </w:p>
  </w:footnote>
  <w:footnote w:type="continuationSeparator" w:id="0">
    <w:p w14:paraId="2A798264" w14:textId="77777777" w:rsidR="006E6A67" w:rsidRDefault="006E6A67">
      <w:r>
        <w:continuationSeparator/>
      </w:r>
    </w:p>
  </w:footnote>
  <w:footnote w:type="continuationNotice" w:id="1">
    <w:p w14:paraId="1F9A92B9" w14:textId="77777777" w:rsidR="006E6A67" w:rsidRDefault="006E6A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53C9F" w14:textId="1013694F" w:rsidR="00D17A9B" w:rsidRPr="00914B88" w:rsidRDefault="001F79CB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 w:rsidRPr="001F79CB">
      <w:rPr>
        <w:rFonts w:ascii="Calibri" w:eastAsia="Calibri" w:hAnsi="Calibri" w:cs="Calibri"/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3BBAA4E" wp14:editId="4EDF7E78">
              <wp:simplePos x="0" y="0"/>
              <wp:positionH relativeFrom="column">
                <wp:posOffset>-567442</wp:posOffset>
              </wp:positionH>
              <wp:positionV relativeFrom="paragraph">
                <wp:posOffset>-163529</wp:posOffset>
              </wp:positionV>
              <wp:extent cx="6734175" cy="1735455"/>
              <wp:effectExtent l="0" t="0" r="9525" b="0"/>
              <wp:wrapThrough wrapText="bothSides">
                <wp:wrapPolygon edited="0">
                  <wp:start x="16192" y="0"/>
                  <wp:lineTo x="0" y="948"/>
                  <wp:lineTo x="0" y="21339"/>
                  <wp:lineTo x="7088" y="21339"/>
                  <wp:lineTo x="7088" y="18968"/>
                  <wp:lineTo x="21569" y="18494"/>
                  <wp:lineTo x="21569" y="0"/>
                  <wp:lineTo x="16192" y="0"/>
                </wp:wrapPolygon>
              </wp:wrapThrough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34175" cy="1735455"/>
                        <a:chOff x="0" y="0"/>
                        <a:chExt cx="6734175" cy="173581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6"/>
                          <a:ext cx="2193011" cy="16310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D66DE" w14:textId="77777777" w:rsidR="001F79CB" w:rsidRDefault="001F79CB" w:rsidP="001F79CB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EE2F8C2" wp14:editId="646E35EB">
                                  <wp:extent cx="1143000" cy="78105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B02DC4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ЕВРОПЕЙСКИ СЪЮЗ</w:t>
                            </w:r>
                          </w:p>
                          <w:p w14:paraId="7FD866E1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ЕВРОПЕЙСКИ ФОНД ЗА</w:t>
                            </w:r>
                          </w:p>
                          <w:p w14:paraId="2BEFCC29" w14:textId="77777777" w:rsidR="001F79CB" w:rsidRPr="00FD2A0A" w:rsidRDefault="001F79CB" w:rsidP="001F79CB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119394" y="0"/>
                          <a:ext cx="4614781" cy="1485900"/>
                          <a:chOff x="61994" y="0"/>
                          <a:chExt cx="4614781" cy="148590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61994" y="104775"/>
                            <a:ext cx="2828931" cy="1204831"/>
                            <a:chOff x="61994" y="0"/>
                            <a:chExt cx="2828931" cy="1204831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94" y="865217"/>
                              <a:ext cx="2828931" cy="3396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17538E" w14:textId="77777777" w:rsidR="001F79CB" w:rsidRPr="00FD2A0A" w:rsidRDefault="001F79CB" w:rsidP="001F79CB">
                                <w:pPr>
                                  <w:pStyle w:val="NormalWeb"/>
                                  <w:jc w:val="center"/>
                                  <w:textAlignment w:val="baseline"/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</w:pPr>
                                <w:r w:rsidRPr="00FD2A0A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МИНИСТЕРСТВО НА ЗЕМЕДЕЛИЕТО</w:t>
                                </w:r>
                                <w:r w:rsidRPr="00FD2A0A">
                                  <w:rPr>
                                    <w:rFonts w:ascii="Candara" w:hAnsi="Candara" w:cs="Candara"/>
                                    <w:kern w:val="24"/>
                                    <w:sz w:val="16"/>
                                    <w:szCs w:val="16"/>
                                  </w:rPr>
                                  <w:t xml:space="preserve"> И </w:t>
                                </w:r>
                                <w:r w:rsidRPr="00FD2A0A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ХРАНИТЕ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3BBAA4E" id="Group 4" o:spid="_x0000_s1026" style="position:absolute;margin-left:-44.7pt;margin-top:-12.9pt;width:530.25pt;height:136.65pt;z-index:-251657216;mso-height-relative:margin" coordsize="67341,173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1930;height:16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478D66DE" w14:textId="77777777" w:rsidR="001F79CB" w:rsidRDefault="001F79CB" w:rsidP="001F79CB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7EE2F8C2" wp14:editId="646E35EB">
                            <wp:extent cx="1143000" cy="78105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B02DC4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ЕВРОПЕЙСКИ СЪЮЗ</w:t>
                      </w:r>
                    </w:p>
                    <w:p w14:paraId="7FD866E1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  <w:t>ЕВРОПЕЙСКИ ФОНД ЗА</w:t>
                      </w:r>
                    </w:p>
                    <w:p w14:paraId="2BEFCC29" w14:textId="77777777" w:rsidR="001F79CB" w:rsidRPr="00FD2A0A" w:rsidRDefault="001F79CB" w:rsidP="001F79CB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 w:rsidRPr="00FD2A0A">
                        <w:rPr>
                          <w:rFonts w:ascii="Candara" w:hAnsi="Candara" w:cs="Candara"/>
                          <w:b/>
                          <w:bCs/>
                          <w:kern w:val="24"/>
                          <w:sz w:val="16"/>
                          <w:szCs w:val="16"/>
                        </w:rPr>
                        <w:t>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1193;width:46148;height:14859" coordorigin="619" coordsize="46147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left:619;top:1047;width:28290;height:12049" coordorigin="619" coordsize="28289,1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left:619;top:8652;width:28290;height:33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14:paraId="7317538E" w14:textId="77777777" w:rsidR="001F79CB" w:rsidRPr="00FD2A0A" w:rsidRDefault="001F79CB" w:rsidP="001F79CB">
                          <w:pPr>
                            <w:pStyle w:val="NormalWeb"/>
                            <w:jc w:val="center"/>
                            <w:textAlignment w:val="baseline"/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</w:pPr>
                          <w:r w:rsidRPr="00FD2A0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МИНИСТЕРСТВО НА ЗЕМЕДЕЛИЕТО</w:t>
                          </w:r>
                          <w:r w:rsidRPr="00FD2A0A">
                            <w:rPr>
                              <w:rFonts w:ascii="Candara" w:hAnsi="Candara" w:cs="Candara"/>
                              <w:kern w:val="24"/>
                              <w:sz w:val="16"/>
                              <w:szCs w:val="16"/>
                            </w:rPr>
                            <w:t xml:space="preserve"> И </w:t>
                          </w:r>
                          <w:r w:rsidRPr="00FD2A0A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ХРАНИТЕ</w:t>
                          </w:r>
                        </w:p>
                      </w:txbxContent>
                    </v:textbox>
                  </v:shape>
                </v:group>
              </v:group>
              <w10:wrap type="through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 w15:restartNumberingAfterBreak="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evenAndOddHeaders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8D3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155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61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93B"/>
    <w:rsid w:val="00030A85"/>
    <w:rsid w:val="00030A88"/>
    <w:rsid w:val="00030C4E"/>
    <w:rsid w:val="00031022"/>
    <w:rsid w:val="0003158A"/>
    <w:rsid w:val="00031C0E"/>
    <w:rsid w:val="00031E5D"/>
    <w:rsid w:val="00031E86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47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0F79E5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C06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9D9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2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4DE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CAD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97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76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9CB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0C4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C8B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4E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8B7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6B0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882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2DE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FE8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61C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14A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A41"/>
    <w:rsid w:val="003E3D19"/>
    <w:rsid w:val="003E416C"/>
    <w:rsid w:val="003E43AC"/>
    <w:rsid w:val="003E43F2"/>
    <w:rsid w:val="003E5061"/>
    <w:rsid w:val="003E53AB"/>
    <w:rsid w:val="003E5405"/>
    <w:rsid w:val="003E57BC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428"/>
    <w:rsid w:val="00401F04"/>
    <w:rsid w:val="004020D0"/>
    <w:rsid w:val="00402176"/>
    <w:rsid w:val="004026E3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4E9D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027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1E"/>
    <w:rsid w:val="00471F20"/>
    <w:rsid w:val="004722FF"/>
    <w:rsid w:val="0047230F"/>
    <w:rsid w:val="00472717"/>
    <w:rsid w:val="00472817"/>
    <w:rsid w:val="00472D88"/>
    <w:rsid w:val="0047304A"/>
    <w:rsid w:val="00473A47"/>
    <w:rsid w:val="00473B7B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8B3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55E"/>
    <w:rsid w:val="004D5825"/>
    <w:rsid w:val="004D5995"/>
    <w:rsid w:val="004D606B"/>
    <w:rsid w:val="004D6633"/>
    <w:rsid w:val="004D66F9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07FF4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1F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89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9C0"/>
    <w:rsid w:val="00531B03"/>
    <w:rsid w:val="00531D19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663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419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B84"/>
    <w:rsid w:val="005E3C6C"/>
    <w:rsid w:val="005E411A"/>
    <w:rsid w:val="005E4276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9A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5FE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E51"/>
    <w:rsid w:val="006D3FBA"/>
    <w:rsid w:val="006D40DB"/>
    <w:rsid w:val="006D41A2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A67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2E0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21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64F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20C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421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45A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606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1F9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1DDD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B7FC3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344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514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354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587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4AF6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229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3D7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102"/>
    <w:rsid w:val="008A7329"/>
    <w:rsid w:val="008A74A7"/>
    <w:rsid w:val="008A77FB"/>
    <w:rsid w:val="008B0683"/>
    <w:rsid w:val="008B0962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B1B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05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0D8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80E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4E4D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582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6A0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5A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059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1F"/>
    <w:rsid w:val="009F0DA7"/>
    <w:rsid w:val="009F1A26"/>
    <w:rsid w:val="009F1D6A"/>
    <w:rsid w:val="009F2EDF"/>
    <w:rsid w:val="009F2FF3"/>
    <w:rsid w:val="009F33A3"/>
    <w:rsid w:val="009F3EE8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7D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2D4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37A7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105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1D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EB6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B89"/>
    <w:rsid w:val="00AD7DEC"/>
    <w:rsid w:val="00AE04BF"/>
    <w:rsid w:val="00AE08AA"/>
    <w:rsid w:val="00AE0A37"/>
    <w:rsid w:val="00AE102F"/>
    <w:rsid w:val="00AE1069"/>
    <w:rsid w:val="00AE1645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B42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59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3C6"/>
    <w:rsid w:val="00B6153F"/>
    <w:rsid w:val="00B6187F"/>
    <w:rsid w:val="00B61BB7"/>
    <w:rsid w:val="00B61DC2"/>
    <w:rsid w:val="00B61F33"/>
    <w:rsid w:val="00B6240B"/>
    <w:rsid w:val="00B627E3"/>
    <w:rsid w:val="00B63681"/>
    <w:rsid w:val="00B63799"/>
    <w:rsid w:val="00B63D15"/>
    <w:rsid w:val="00B642F2"/>
    <w:rsid w:val="00B64334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2B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76"/>
    <w:rsid w:val="00B84AD4"/>
    <w:rsid w:val="00B852C3"/>
    <w:rsid w:val="00B867E4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0E03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38FD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A41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B5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64D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4CE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D9C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C30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1E85"/>
    <w:rsid w:val="00D0275F"/>
    <w:rsid w:val="00D035EC"/>
    <w:rsid w:val="00D037F9"/>
    <w:rsid w:val="00D03858"/>
    <w:rsid w:val="00D038FE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0F70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4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1F4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62E"/>
    <w:rsid w:val="00D4774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C08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C41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195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0BE3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BFC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044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CE"/>
    <w:rsid w:val="00E463B3"/>
    <w:rsid w:val="00E46B00"/>
    <w:rsid w:val="00E472ED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0CEF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17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0F9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B58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984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271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6746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4EF9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68D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5F2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203B3A21"/>
  <w15:docId w15:val="{310F6F0B-5EFA-418E-A845-48ED4B57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0A71-BB6B-468F-BA10-9312E230A4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6F491E-135E-4A7C-87A5-CFE2BC8AC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6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10582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Krasimira Dankova</cp:lastModifiedBy>
  <cp:revision>180</cp:revision>
  <cp:lastPrinted>2020-04-08T07:20:00Z</cp:lastPrinted>
  <dcterms:created xsi:type="dcterms:W3CDTF">2020-05-09T14:40:00Z</dcterms:created>
  <dcterms:modified xsi:type="dcterms:W3CDTF">2023-12-12T12:40:00Z</dcterms:modified>
</cp:coreProperties>
</file>