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465B3F6E" w:rsidR="00884AC8" w:rsidRPr="002C7325" w:rsidRDefault="002E2CDB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r w:rsidRPr="002E2CDB">
        <w:rPr>
          <w:rFonts w:ascii="Calibri" w:hAnsi="Calibri"/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83393" wp14:editId="7E5B5A46">
                <wp:simplePos x="0" y="0"/>
                <wp:positionH relativeFrom="column">
                  <wp:posOffset>-348615</wp:posOffset>
                </wp:positionH>
                <wp:positionV relativeFrom="paragraph">
                  <wp:posOffset>-148590</wp:posOffset>
                </wp:positionV>
                <wp:extent cx="6500495" cy="1438275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0495" cy="1438275"/>
                          <a:chOff x="0" y="0"/>
                          <a:chExt cx="68484" cy="13135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3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3EC5A" w14:textId="77777777" w:rsidR="002E2CDB" w:rsidRDefault="002E2CDB" w:rsidP="002E2CDB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1D2FE517" wp14:editId="51745DF3">
                                    <wp:extent cx="1017905" cy="681355"/>
                                    <wp:effectExtent l="0" t="0" r="0" b="4445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7905" cy="6813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59F0293" w14:textId="77777777" w:rsidR="002E2CDB" w:rsidRDefault="002E2CDB" w:rsidP="002E2CDB">
                              <w:pPr>
                                <w:pStyle w:val="NormalWeb"/>
                                <w:spacing w:after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47C92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ЕВРОПЕЙСКИ СЪЮЗ</w:t>
                              </w: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30329EFD" w14:textId="77777777" w:rsidR="002E2CDB" w:rsidRPr="005C0D98" w:rsidRDefault="002E2CDB" w:rsidP="002E2CDB">
                              <w:pPr>
                                <w:pStyle w:val="NormalWeb"/>
                                <w:spacing w:after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1"/>
                        <wpg:cNvGrpSpPr>
                          <a:grpSpLocks/>
                        </wpg:cNvGrpSpPr>
                        <wpg:grpSpPr bwMode="auto">
                          <a:xfrm>
                            <a:off x="21427" y="381"/>
                            <a:ext cx="23241" cy="11384"/>
                            <a:chOff x="-4" y="0"/>
                            <a:chExt cx="23241" cy="11384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" y="6665"/>
                              <a:ext cx="23241" cy="4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450EC3" w14:textId="77777777" w:rsidR="002E2CDB" w:rsidRDefault="002E2CDB" w:rsidP="002E2CDB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ХРАНИТЕ</w:t>
                                </w:r>
                              </w:p>
                              <w:p w14:paraId="0C5446BB" w14:textId="77777777" w:rsidR="002E2CDB" w:rsidRPr="00BE0755" w:rsidRDefault="002E2CDB" w:rsidP="002E2CDB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</w:p>
                              <w:p w14:paraId="182A1907" w14:textId="77777777" w:rsidR="002E2CDB" w:rsidRPr="00F2146C" w:rsidRDefault="002E2CDB" w:rsidP="002E2CDB">
                                <w:pPr>
                                  <w:pStyle w:val="NormalWeb"/>
                                  <w:spacing w:after="0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220ED1A6" w14:textId="77777777" w:rsidR="002E2CDB" w:rsidRDefault="002E2CDB" w:rsidP="002E2CD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27.45pt;margin-top:-11.7pt;width:511.85pt;height:113.25pt;z-index:251659264" coordsize="68484,13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KdxTFHiAAAACwEAAA8AAABkcnMvZG93bnJldi54&#10;bWxMj01rwkAQhu+F/odlhN5086GiMRsRaXuSQrVQeluTMQlmZ0N2TeK/7/RUbzPMwzvPm25H04ge&#10;O1dbUhDOAhBIuS1qKhV8nd6mKxDOayp0YwkV3NHBNnt+SnVS2IE+sT/6UnAIuUQrqLxvEyldXqHR&#10;bmZbJL5dbGe057UrZdHpgcNNI6MgWEqja+IPlW5xX2F+Pd6MgvdBD7s4fO0P18v+/nNafHwfQlTq&#10;ZTLuNiA8jv4fhj99VoeMnc72RoUTjYLpYr5mlIconoNgYr1ccZmzgiiIQ5BZKh87ZL8A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BF1aLAIgUAAOoTAAAOAAAAAAAAAAAAAAAAADoCAABkcnMv&#10;ZTJvRG9jLnhtbFBLAQItABQABgAIAAAAIQAubPAAxQAAAKUBAAAZAAAAAAAAAAAAAAAAAIgHAABk&#10;cnMvX3JlbHMvZTJvRG9jLnhtbC5yZWxzUEsBAi0AFAAGAAgAAAAhAKdxTFHiAAAACw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3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14:paraId="3353EC5A" w14:textId="77777777" w:rsidR="002E2CDB" w:rsidRDefault="002E2CDB" w:rsidP="002E2CDB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1D2FE517" wp14:editId="51745DF3">
                              <wp:extent cx="1017905" cy="681355"/>
                              <wp:effectExtent l="0" t="0" r="0" b="4445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7905" cy="681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59F0293" w14:textId="77777777" w:rsidR="002E2CDB" w:rsidRDefault="002E2CDB" w:rsidP="002E2CDB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47C92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ЕВРОПЕЙСКИ СЪЮЗ</w:t>
                        </w: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30329EFD" w14:textId="77777777" w:rsidR="002E2CDB" w:rsidRPr="005C0D98" w:rsidRDefault="002E2CDB" w:rsidP="002E2CDB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13" o:title="" croptop="9288f" cropbottom="7225f" cropleft="4122f" cropright="11523f"/>
                  <v:path arrowok="t"/>
                </v:shape>
                <v:group id="_x0000_s1029" style="position:absolute;left:21427;top:381;width:23241;height:11384" coordorigin="-4" coordsize="23241,11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14" o:title=""/>
                    <v:path arrowok="t"/>
                  </v:shape>
                  <v:shape id="TextBox 5" o:spid="_x0000_s1031" type="#_x0000_t202" style="position:absolute;left:-4;top:6665;width:23241;height:47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14:paraId="78450EC3" w14:textId="77777777" w:rsidR="002E2CDB" w:rsidRDefault="002E2CDB" w:rsidP="002E2CDB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ХРАНИТЕ</w:t>
                          </w:r>
                        </w:p>
                        <w:p w14:paraId="0C5446BB" w14:textId="77777777" w:rsidR="002E2CDB" w:rsidRPr="00BE0755" w:rsidRDefault="002E2CDB" w:rsidP="002E2CDB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</w:p>
                        <w:p w14:paraId="182A1907" w14:textId="77777777" w:rsidR="002E2CDB" w:rsidRPr="00F2146C" w:rsidRDefault="002E2CDB" w:rsidP="002E2CDB">
                          <w:pPr>
                            <w:pStyle w:val="NormalWeb"/>
                            <w:spacing w:after="0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220ED1A6" w14:textId="77777777" w:rsidR="002E2CDB" w:rsidRDefault="002E2CDB" w:rsidP="002E2CDB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75D1E1C" w14:textId="66AAED37" w:rsidR="00884AC8" w:rsidRPr="002C7325" w:rsidRDefault="00884AC8" w:rsidP="00FC4774">
      <w:pPr>
        <w:spacing w:after="120" w:line="240" w:lineRule="auto"/>
        <w:rPr>
          <w:b/>
          <w:snapToGrid w:val="0"/>
        </w:rPr>
      </w:pP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7019C2E1" w14:textId="77777777" w:rsidR="003F7D15" w:rsidRDefault="003F7D15" w:rsidP="00B65C36">
      <w:pPr>
        <w:spacing w:after="120" w:line="240" w:lineRule="auto"/>
        <w:ind w:left="5760" w:firstLine="720"/>
        <w:jc w:val="right"/>
        <w:rPr>
          <w:rFonts w:ascii="Arial" w:hAnsi="Arial" w:cs="Arial"/>
          <w:b/>
          <w:i/>
          <w:snapToGrid w:val="0"/>
          <w:sz w:val="22"/>
          <w:szCs w:val="22"/>
        </w:rPr>
      </w:pPr>
    </w:p>
    <w:p w14:paraId="49716173" w14:textId="77777777" w:rsidR="003F7D15" w:rsidRDefault="003F7D15" w:rsidP="00B65C36">
      <w:pPr>
        <w:spacing w:after="120" w:line="240" w:lineRule="auto"/>
        <w:ind w:left="5760" w:firstLine="720"/>
        <w:jc w:val="right"/>
        <w:rPr>
          <w:rFonts w:ascii="Arial" w:hAnsi="Arial" w:cs="Arial"/>
          <w:b/>
          <w:i/>
          <w:snapToGrid w:val="0"/>
          <w:sz w:val="22"/>
          <w:szCs w:val="22"/>
        </w:rPr>
      </w:pPr>
    </w:p>
    <w:p w14:paraId="3A58DB9C" w14:textId="2CC98148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4E05FA1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1 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70988586" w:rsidR="001B0B41" w:rsidRDefault="00A4201E" w:rsidP="008333C3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>1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.02</w:t>
      </w:r>
      <w:r w:rsidR="00D9086E">
        <w:rPr>
          <w:rStyle w:val="indented"/>
          <w:rFonts w:ascii="Arial" w:hAnsi="Arial" w:cs="Arial"/>
          <w:b/>
          <w:bCs/>
          <w:sz w:val="22"/>
          <w:szCs w:val="22"/>
        </w:rPr>
        <w:t>8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ОПЕРАЦИИ“,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МЯРКА 1.9 „</w:t>
      </w:r>
      <w:r w:rsidR="002536FC" w:rsidRPr="008333C3">
        <w:rPr>
          <w:rStyle w:val="indented"/>
          <w:rFonts w:ascii="Arial" w:hAnsi="Arial" w:cs="Arial"/>
          <w:b/>
          <w:bCs/>
          <w:sz w:val="22"/>
          <w:szCs w:val="22"/>
        </w:rPr>
        <w:t>ВРЕМЕННО ПРЕУСТАНОВЯВАНЕ НА РИБОЛОВНА ДЕЙНОСТ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 xml:space="preserve">ЧЛ. 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>33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, ПАРАГРАФ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 1, ПОДТОЧКА Г)</w:t>
      </w:r>
      <w:r w:rsidR="008333C3" w:rsidRPr="001B0B41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234443B7" w14:textId="77777777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lastRenderedPageBreak/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</w:t>
      </w:r>
      <w:proofErr w:type="spellStart"/>
      <w:r w:rsidR="00D14956" w:rsidRPr="00D14956">
        <w:rPr>
          <w:rFonts w:ascii="Arial" w:hAnsi="Arial" w:cs="Arial"/>
          <w:snapToGrid w:val="0"/>
          <w:sz w:val="22"/>
          <w:szCs w:val="22"/>
        </w:rPr>
        <w:t>Обн</w:t>
      </w:r>
      <w:proofErr w:type="spellEnd"/>
      <w:r w:rsidR="00D14956" w:rsidRPr="00D14956">
        <w:rPr>
          <w:rFonts w:ascii="Arial" w:hAnsi="Arial" w:cs="Arial"/>
          <w:snapToGrid w:val="0"/>
          <w:sz w:val="22"/>
          <w:szCs w:val="22"/>
        </w:rPr>
        <w:t>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Регламент (ЕС) № 508/2014 на Европейския парламент и на Съвета (</w:t>
      </w:r>
      <w:proofErr w:type="spellStart"/>
      <w:r w:rsidR="0012096C" w:rsidRPr="00EB48A8">
        <w:rPr>
          <w:rFonts w:ascii="Arial" w:hAnsi="Arial" w:cs="Arial"/>
          <w:snapToGrid w:val="0"/>
          <w:sz w:val="22"/>
          <w:szCs w:val="22"/>
        </w:rPr>
        <w:t>изм</w:t>
      </w:r>
      <w:proofErr w:type="spellEnd"/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72D2E55C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- заместник-министър на земеделието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68C45B7D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B0ED8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към настоящия договор </w:t>
      </w:r>
      <w:r w:rsidR="00A163EF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по процедура </w:t>
      </w:r>
      <w:r w:rsidR="00F65AC0" w:rsidRPr="00C45E03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на</w:t>
      </w:r>
      <w:r w:rsidR="00392C9B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8333C3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BG14MFOP001-1</w:t>
      </w:r>
      <w:r w:rsidR="0019713A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>.</w:t>
      </w:r>
      <w:r w:rsidR="00E21131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>0</w:t>
      </w:r>
      <w:r w:rsidR="00E21131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>2</w:t>
      </w:r>
      <w:r w:rsidR="00D9086E">
        <w:rPr>
          <w:rFonts w:ascii="Arial" w:hAnsi="Arial" w:cs="Arial"/>
          <w:b/>
          <w:snapToGrid w:val="0"/>
          <w:sz w:val="22"/>
          <w:szCs w:val="22"/>
          <w:lang w:eastAsia="bg-BG"/>
        </w:rPr>
        <w:t>8</w:t>
      </w:r>
      <w:r w:rsidR="00E21131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b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392C9B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мярка </w:t>
      </w:r>
      <w:r w:rsidR="008333C3">
        <w:rPr>
          <w:rFonts w:ascii="Arial" w:hAnsi="Arial" w:cs="Arial"/>
          <w:b/>
          <w:snapToGrid w:val="0"/>
          <w:sz w:val="22"/>
          <w:szCs w:val="22"/>
          <w:lang w:eastAsia="bg-BG"/>
        </w:rPr>
        <w:t>1.9</w:t>
      </w:r>
      <w:r w:rsidR="008F4045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467DD9">
        <w:rPr>
          <w:rFonts w:ascii="Arial" w:hAnsi="Arial" w:cs="Arial"/>
          <w:b/>
          <w:bCs/>
        </w:rPr>
        <w:t>„</w:t>
      </w:r>
      <w:r w:rsidR="008333C3" w:rsidRPr="008333C3">
        <w:rPr>
          <w:rFonts w:ascii="Arial" w:hAnsi="Arial" w:cs="Arial"/>
          <w:b/>
          <w:snapToGrid w:val="0"/>
          <w:sz w:val="22"/>
          <w:szCs w:val="22"/>
          <w:lang w:eastAsia="bg-BG"/>
        </w:rPr>
        <w:t>Временно преустановяване на риболовна дейност</w:t>
      </w:r>
      <w:r w:rsidR="009D6A89" w:rsidRPr="00467DD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FC831DF" w:rsidR="00D174FE" w:rsidRPr="00EB48A8" w:rsidRDefault="00D174FE" w:rsidP="00467DD9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</w:t>
      </w:r>
      <w:r w:rsidR="008B0ED8" w:rsidRPr="00C45E03">
        <w:rPr>
          <w:rFonts w:ascii="Arial" w:hAnsi="Arial" w:cs="Arial"/>
          <w:snapToGrid w:val="0"/>
          <w:sz w:val="22"/>
          <w:szCs w:val="22"/>
          <w:lang w:eastAsia="bg-BG"/>
        </w:rPr>
        <w:t>бенефициента</w:t>
      </w:r>
      <w:r w:rsidRPr="00C45E03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посочена в </w:t>
      </w:r>
      <w:r w:rsidR="00812559" w:rsidRPr="00812559">
        <w:rPr>
          <w:rFonts w:ascii="Arial" w:hAnsi="Arial" w:cs="Arial"/>
          <w:snapToGrid w:val="0"/>
          <w:sz w:val="22"/>
          <w:szCs w:val="22"/>
          <w:lang w:eastAsia="bg-BG"/>
        </w:rPr>
        <w:t>т. 7 „Допълнителна информация, необходима за оценка на проектното предложение“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25342BF8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467DD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812559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972F43"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467DD9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467DD9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59BEBDA0" w:rsidR="00CC725B" w:rsidRPr="00EB48A8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E21131">
        <w:rPr>
          <w:rFonts w:ascii="Arial" w:hAnsi="Arial" w:cs="Arial"/>
          <w:snapToGrid w:val="0"/>
          <w:sz w:val="22"/>
          <w:szCs w:val="22"/>
          <w:lang w:eastAsia="bg-BG"/>
        </w:rPr>
        <w:t>02</w:t>
      </w:r>
      <w:r w:rsidR="00D9086E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="00E2113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248DA9CC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42BDC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E42BDC">
        <w:rPr>
          <w:rFonts w:ascii="Arial" w:hAnsi="Arial" w:cs="Arial"/>
          <w:sz w:val="22"/>
          <w:szCs w:val="22"/>
        </w:rPr>
        <w:t>УКИ</w:t>
      </w:r>
      <w:r w:rsidRPr="00E42BDC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E42BDC">
        <w:rPr>
          <w:rFonts w:ascii="Arial" w:hAnsi="Arial" w:cs="Arial"/>
          <w:sz w:val="22"/>
          <w:szCs w:val="22"/>
        </w:rPr>
        <w:t>чрез подбор</w:t>
      </w:r>
      <w:r w:rsidR="00797A28" w:rsidRPr="00E42BDC">
        <w:rPr>
          <w:rFonts w:ascii="Arial" w:hAnsi="Arial" w:cs="Arial"/>
          <w:sz w:val="22"/>
          <w:szCs w:val="22"/>
        </w:rPr>
        <w:t xml:space="preserve"> на </w:t>
      </w:r>
      <w:r w:rsidR="00797A28" w:rsidRPr="00E42BDC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>BG14MFOP001-1.02</w:t>
      </w:r>
      <w:r w:rsidR="00D9086E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6F56A1BA" w14:textId="7572ED9E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Условия за плащане</w:t>
      </w:r>
      <w:r w:rsidR="003B1887" w:rsidRPr="00EB48A8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3DD65FB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E97121">
        <w:rPr>
          <w:rFonts w:ascii="Arial" w:hAnsi="Arial" w:cs="Arial"/>
          <w:sz w:val="22"/>
          <w:szCs w:val="22"/>
        </w:rPr>
        <w:t xml:space="preserve">30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AE2360">
        <w:rPr>
          <w:rFonts w:ascii="Arial" w:hAnsi="Arial" w:cs="Arial"/>
          <w:sz w:val="22"/>
          <w:szCs w:val="22"/>
        </w:rPr>
        <w:t>тридесет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51C6B427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.3. </w:t>
      </w:r>
      <w:r w:rsidR="00CC725B" w:rsidRPr="00C45E03">
        <w:rPr>
          <w:rFonts w:ascii="Arial" w:hAnsi="Arial" w:cs="Arial"/>
          <w:sz w:val="22"/>
          <w:szCs w:val="22"/>
        </w:rPr>
        <w:t xml:space="preserve">Когато </w:t>
      </w:r>
      <w:r w:rsidR="008B0ED8" w:rsidRPr="00C45E03">
        <w:rPr>
          <w:rFonts w:ascii="Arial" w:hAnsi="Arial" w:cs="Arial"/>
          <w:sz w:val="22"/>
          <w:szCs w:val="22"/>
        </w:rPr>
        <w:t>одобрената и верифицирана компенсация</w:t>
      </w:r>
      <w:r w:rsidR="00CC725B" w:rsidRPr="00C45E03">
        <w:rPr>
          <w:rFonts w:ascii="Arial" w:hAnsi="Arial" w:cs="Arial"/>
          <w:sz w:val="22"/>
          <w:szCs w:val="22"/>
        </w:rPr>
        <w:t xml:space="preserve"> впоследствие</w:t>
      </w:r>
      <w:r w:rsidR="00CC725B" w:rsidRPr="00EB48A8">
        <w:rPr>
          <w:rFonts w:ascii="Arial" w:hAnsi="Arial" w:cs="Arial"/>
          <w:sz w:val="22"/>
          <w:szCs w:val="22"/>
        </w:rPr>
        <w:t xml:space="preserve"> бъд</w:t>
      </w:r>
      <w:r w:rsidR="008B0ED8">
        <w:rPr>
          <w:rFonts w:ascii="Arial" w:hAnsi="Arial" w:cs="Arial"/>
          <w:sz w:val="22"/>
          <w:szCs w:val="22"/>
        </w:rPr>
        <w:t>е</w:t>
      </w:r>
      <w:r w:rsidR="00CC725B" w:rsidRPr="00EB48A8">
        <w:rPr>
          <w:rFonts w:ascii="Arial" w:hAnsi="Arial" w:cs="Arial"/>
          <w:sz w:val="22"/>
          <w:szCs w:val="22"/>
        </w:rPr>
        <w:t xml:space="preserve"> признат</w:t>
      </w:r>
      <w:r w:rsidR="008B0ED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</w:t>
      </w:r>
      <w:r w:rsidR="008B0ED8">
        <w:rPr>
          <w:rFonts w:ascii="Arial" w:hAnsi="Arial" w:cs="Arial"/>
          <w:sz w:val="22"/>
          <w:szCs w:val="22"/>
        </w:rPr>
        <w:t>ата</w:t>
      </w:r>
      <w:r w:rsidR="00CC725B" w:rsidRPr="00EB48A8">
        <w:rPr>
          <w:rFonts w:ascii="Arial" w:hAnsi="Arial" w:cs="Arial"/>
          <w:sz w:val="22"/>
          <w:szCs w:val="22"/>
        </w:rPr>
        <w:t xml:space="preserve"> подлеж</w:t>
      </w:r>
      <w:r w:rsidR="008B0ED8">
        <w:rPr>
          <w:rFonts w:ascii="Arial" w:hAnsi="Arial" w:cs="Arial"/>
          <w:sz w:val="22"/>
          <w:szCs w:val="22"/>
        </w:rPr>
        <w:t>и</w:t>
      </w:r>
      <w:r w:rsidR="00CC725B" w:rsidRPr="00EB48A8">
        <w:rPr>
          <w:rFonts w:ascii="Arial" w:hAnsi="Arial" w:cs="Arial"/>
          <w:sz w:val="22"/>
          <w:szCs w:val="22"/>
        </w:rPr>
        <w:t xml:space="preserve">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74ED3C2F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C45E03" w:rsidRPr="00EB48A8">
        <w:rPr>
          <w:rFonts w:ascii="Arial" w:hAnsi="Arial" w:cs="Arial"/>
          <w:sz w:val="22"/>
          <w:szCs w:val="22"/>
        </w:rPr>
        <w:t>У</w:t>
      </w:r>
      <w:r w:rsidR="00887330" w:rsidRPr="00EB48A8">
        <w:rPr>
          <w:rFonts w:ascii="Arial" w:hAnsi="Arial" w:cs="Arial"/>
          <w:sz w:val="22"/>
          <w:szCs w:val="22"/>
        </w:rPr>
        <w:t xml:space="preserve">правляващия, </w:t>
      </w:r>
      <w:r w:rsidR="00C45E03" w:rsidRPr="00EB48A8">
        <w:rPr>
          <w:rFonts w:ascii="Arial" w:hAnsi="Arial" w:cs="Arial"/>
          <w:sz w:val="22"/>
          <w:szCs w:val="22"/>
        </w:rPr>
        <w:t>С</w:t>
      </w:r>
      <w:r w:rsidR="00887330" w:rsidRPr="00EB48A8">
        <w:rPr>
          <w:rFonts w:ascii="Arial" w:hAnsi="Arial" w:cs="Arial"/>
          <w:sz w:val="22"/>
          <w:szCs w:val="22"/>
        </w:rPr>
        <w:t xml:space="preserve">ертифициращия, </w:t>
      </w:r>
      <w:proofErr w:type="spellStart"/>
      <w:r w:rsidR="00C45E03" w:rsidRPr="00EB48A8">
        <w:rPr>
          <w:rFonts w:ascii="Arial" w:hAnsi="Arial" w:cs="Arial"/>
          <w:sz w:val="22"/>
          <w:szCs w:val="22"/>
        </w:rPr>
        <w:t>О</w:t>
      </w:r>
      <w:r w:rsidR="00887330" w:rsidRPr="00EB48A8">
        <w:rPr>
          <w:rFonts w:ascii="Arial" w:hAnsi="Arial" w:cs="Arial"/>
          <w:sz w:val="22"/>
          <w:szCs w:val="22"/>
        </w:rPr>
        <w:t>дити</w:t>
      </w:r>
      <w:r w:rsidR="00C45E03">
        <w:rPr>
          <w:rFonts w:ascii="Arial" w:hAnsi="Arial" w:cs="Arial"/>
          <w:sz w:val="22"/>
          <w:szCs w:val="22"/>
        </w:rPr>
        <w:t>ния</w:t>
      </w:r>
      <w:proofErr w:type="spellEnd"/>
      <w:r w:rsidR="00887330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7A757B84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21FF960D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BG14MFOP001-1.02</w:t>
      </w:r>
      <w:r w:rsidR="00D9086E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 xml:space="preserve"> 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05852B54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Общи</w:t>
      </w:r>
      <w:r w:rsidR="00020D94">
        <w:rPr>
          <w:rFonts w:ascii="Arial" w:hAnsi="Arial" w:cs="Arial"/>
          <w:snapToGrid w:val="0"/>
          <w:sz w:val="22"/>
          <w:szCs w:val="22"/>
        </w:rPr>
        <w:t>те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  <w:bookmarkStart w:id="2" w:name="_GoBack"/>
      <w:bookmarkEnd w:id="2"/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5"/>
      <w:footerReference w:type="default" r:id="rId16"/>
      <w:headerReference w:type="first" r:id="rId17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599C29F5" w:rsidR="00441F23" w:rsidRDefault="00441F23">
            <w:pPr>
              <w:pStyle w:val="Footer"/>
              <w:jc w:val="right"/>
            </w:pPr>
            <w:proofErr w:type="spellStart"/>
            <w:r>
              <w:t>Стр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61362A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oт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61362A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0D94"/>
    <w:rsid w:val="00031B35"/>
    <w:rsid w:val="0003458A"/>
    <w:rsid w:val="000376B9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36FC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2CDB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3F7D15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7CEE"/>
    <w:rsid w:val="004620F3"/>
    <w:rsid w:val="00465C00"/>
    <w:rsid w:val="00466056"/>
    <w:rsid w:val="00467DD9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1220E"/>
    <w:rsid w:val="0061362A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2559"/>
    <w:rsid w:val="00817646"/>
    <w:rsid w:val="008230F0"/>
    <w:rsid w:val="00826234"/>
    <w:rsid w:val="0083079B"/>
    <w:rsid w:val="00830E8A"/>
    <w:rsid w:val="008333C3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0ED8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45E03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086E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3D29"/>
    <w:rsid w:val="00E1465E"/>
    <w:rsid w:val="00E21131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F5C1-3E4D-4B15-8171-EEA4E318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1227</Words>
  <Characters>7539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76</cp:revision>
  <cp:lastPrinted>2022-11-14T11:34:00Z</cp:lastPrinted>
  <dcterms:created xsi:type="dcterms:W3CDTF">2020-05-31T17:31:00Z</dcterms:created>
  <dcterms:modified xsi:type="dcterms:W3CDTF">2023-11-30T09:52:00Z</dcterms:modified>
</cp:coreProperties>
</file>