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FCDFD" w14:textId="49EB5DE6" w:rsidR="00706643" w:rsidRDefault="0079615A" w:rsidP="0079615A">
      <w:pPr>
        <w:spacing w:after="0" w:line="360" w:lineRule="auto"/>
        <w:jc w:val="right"/>
        <w:rPr>
          <w:rFonts w:ascii="Times New Roman" w:hAnsi="Times New Roman" w:cs="Times New Roman"/>
          <w:b/>
          <w:bCs/>
          <w:sz w:val="24"/>
          <w:szCs w:val="24"/>
        </w:rPr>
      </w:pPr>
      <w:r>
        <w:rPr>
          <w:rFonts w:ascii="Times New Roman" w:hAnsi="Times New Roman" w:cs="Times New Roman"/>
          <w:b/>
          <w:bCs/>
          <w:sz w:val="24"/>
          <w:szCs w:val="24"/>
        </w:rPr>
        <w:t>Приложение 2 към</w:t>
      </w:r>
    </w:p>
    <w:p w14:paraId="1A73074A" w14:textId="1132AFD7" w:rsidR="0079615A" w:rsidRDefault="0079615A" w:rsidP="0079615A">
      <w:pPr>
        <w:spacing w:after="0" w:line="360" w:lineRule="auto"/>
        <w:jc w:val="right"/>
        <w:rPr>
          <w:rFonts w:ascii="Times New Roman" w:hAnsi="Times New Roman" w:cs="Times New Roman"/>
          <w:b/>
          <w:bCs/>
          <w:sz w:val="24"/>
          <w:szCs w:val="24"/>
        </w:rPr>
      </w:pPr>
      <w:r>
        <w:rPr>
          <w:rFonts w:ascii="Times New Roman" w:hAnsi="Times New Roman" w:cs="Times New Roman"/>
          <w:b/>
          <w:bCs/>
          <w:sz w:val="24"/>
          <w:szCs w:val="24"/>
        </w:rPr>
        <w:t>заповед МДР-ПП-146</w:t>
      </w:r>
    </w:p>
    <w:p w14:paraId="3CFB5683" w14:textId="6090932F" w:rsidR="0079615A" w:rsidRPr="00EE1C1A" w:rsidRDefault="0079615A" w:rsidP="0079615A">
      <w:pPr>
        <w:spacing w:after="0" w:line="360" w:lineRule="auto"/>
        <w:jc w:val="right"/>
        <w:rPr>
          <w:rFonts w:ascii="Times New Roman" w:hAnsi="Times New Roman" w:cs="Times New Roman"/>
          <w:b/>
          <w:bCs/>
          <w:sz w:val="24"/>
          <w:szCs w:val="24"/>
        </w:rPr>
      </w:pPr>
      <w:r>
        <w:rPr>
          <w:rFonts w:ascii="Times New Roman" w:hAnsi="Times New Roman" w:cs="Times New Roman"/>
          <w:b/>
          <w:bCs/>
          <w:sz w:val="24"/>
          <w:szCs w:val="24"/>
        </w:rPr>
        <w:t>от 22.12.2023 г.</w:t>
      </w:r>
      <w:bookmarkStart w:id="0" w:name="_GoBack"/>
      <w:bookmarkEnd w:id="0"/>
    </w:p>
    <w:p w14:paraId="6EFE260B" w14:textId="77777777" w:rsidR="00706643" w:rsidRPr="00EE1C1A" w:rsidRDefault="00706643" w:rsidP="00233DE0">
      <w:pPr>
        <w:spacing w:after="0" w:line="360" w:lineRule="auto"/>
        <w:jc w:val="center"/>
        <w:rPr>
          <w:rFonts w:ascii="Times New Roman" w:hAnsi="Times New Roman" w:cs="Times New Roman"/>
          <w:b/>
          <w:bCs/>
          <w:sz w:val="24"/>
          <w:szCs w:val="24"/>
        </w:rPr>
      </w:pPr>
    </w:p>
    <w:p w14:paraId="27066A9C" w14:textId="77777777" w:rsidR="00706643" w:rsidRPr="00EE1C1A" w:rsidRDefault="00706643" w:rsidP="00233DE0">
      <w:pPr>
        <w:spacing w:after="0" w:line="360" w:lineRule="auto"/>
        <w:jc w:val="center"/>
        <w:rPr>
          <w:rFonts w:ascii="Times New Roman" w:hAnsi="Times New Roman" w:cs="Times New Roman"/>
          <w:b/>
          <w:bCs/>
          <w:sz w:val="24"/>
          <w:szCs w:val="24"/>
        </w:rPr>
      </w:pPr>
    </w:p>
    <w:p w14:paraId="3C34AAD4" w14:textId="77777777" w:rsidR="00706643" w:rsidRPr="00EE1C1A" w:rsidRDefault="00706643" w:rsidP="00233DE0">
      <w:pPr>
        <w:spacing w:after="0" w:line="360" w:lineRule="auto"/>
        <w:jc w:val="center"/>
        <w:rPr>
          <w:rFonts w:ascii="Times New Roman" w:hAnsi="Times New Roman" w:cs="Times New Roman"/>
          <w:b/>
          <w:bCs/>
          <w:sz w:val="28"/>
          <w:szCs w:val="28"/>
        </w:rPr>
      </w:pPr>
      <w:r w:rsidRPr="00EE1C1A">
        <w:rPr>
          <w:rFonts w:ascii="Times New Roman" w:hAnsi="Times New Roman" w:cs="Times New Roman"/>
          <w:b/>
          <w:bCs/>
          <w:sz w:val="28"/>
          <w:szCs w:val="28"/>
        </w:rPr>
        <w:t>УСЛОВИЯ ЗА ИЗПЪЛНЕНИЕ</w:t>
      </w:r>
    </w:p>
    <w:p w14:paraId="4B8A5DC8" w14:textId="77777777" w:rsidR="00706643" w:rsidRPr="00EE1C1A" w:rsidRDefault="00706643" w:rsidP="00233DE0">
      <w:pPr>
        <w:spacing w:after="0" w:line="360" w:lineRule="auto"/>
        <w:jc w:val="center"/>
        <w:rPr>
          <w:rFonts w:ascii="Times New Roman" w:hAnsi="Times New Roman" w:cs="Times New Roman"/>
          <w:b/>
          <w:bCs/>
          <w:sz w:val="28"/>
          <w:szCs w:val="28"/>
        </w:rPr>
      </w:pPr>
      <w:r w:rsidRPr="00EE1C1A">
        <w:rPr>
          <w:rFonts w:ascii="Times New Roman" w:hAnsi="Times New Roman" w:cs="Times New Roman"/>
          <w:b/>
          <w:bCs/>
          <w:sz w:val="28"/>
          <w:szCs w:val="28"/>
        </w:rPr>
        <w:t>на проекти по</w:t>
      </w:r>
      <w:r w:rsidRPr="00EE1C1A" w:rsidDel="00352D2A">
        <w:rPr>
          <w:rFonts w:ascii="Times New Roman" w:hAnsi="Times New Roman" w:cs="Times New Roman"/>
          <w:b/>
          <w:bCs/>
          <w:sz w:val="28"/>
          <w:szCs w:val="28"/>
        </w:rPr>
        <w:t xml:space="preserve"> </w:t>
      </w:r>
    </w:p>
    <w:p w14:paraId="163CA889" w14:textId="77777777" w:rsidR="00706643" w:rsidRPr="00EE1C1A" w:rsidRDefault="00EE1C1A" w:rsidP="00233DE0">
      <w:pPr>
        <w:spacing w:after="0" w:line="360" w:lineRule="auto"/>
        <w:jc w:val="center"/>
        <w:rPr>
          <w:rFonts w:ascii="Times New Roman" w:hAnsi="Times New Roman" w:cs="Times New Roman"/>
          <w:b/>
          <w:bCs/>
          <w:snapToGrid w:val="0"/>
          <w:sz w:val="28"/>
          <w:szCs w:val="28"/>
        </w:rPr>
      </w:pPr>
      <w:r w:rsidRPr="00EE1C1A">
        <w:rPr>
          <w:rFonts w:ascii="Times New Roman" w:hAnsi="Times New Roman" w:cs="Times New Roman"/>
          <w:b/>
          <w:bCs/>
          <w:snapToGrid w:val="0"/>
          <w:sz w:val="28"/>
          <w:szCs w:val="28"/>
        </w:rPr>
        <w:t>Програма за морско дело,</w:t>
      </w:r>
      <w:r w:rsidR="00706643" w:rsidRPr="00EE1C1A">
        <w:rPr>
          <w:rFonts w:ascii="Times New Roman" w:hAnsi="Times New Roman" w:cs="Times New Roman"/>
          <w:b/>
          <w:bCs/>
          <w:snapToGrid w:val="0"/>
          <w:sz w:val="28"/>
          <w:szCs w:val="28"/>
        </w:rPr>
        <w:t xml:space="preserve"> рибарство</w:t>
      </w:r>
      <w:r w:rsidRPr="00EE1C1A">
        <w:rPr>
          <w:rFonts w:ascii="Times New Roman" w:hAnsi="Times New Roman" w:cs="Times New Roman"/>
          <w:b/>
          <w:bCs/>
          <w:snapToGrid w:val="0"/>
          <w:sz w:val="28"/>
          <w:szCs w:val="28"/>
        </w:rPr>
        <w:t xml:space="preserve"> и аквакултури</w:t>
      </w:r>
      <w:r w:rsidR="00706643" w:rsidRPr="00EE1C1A">
        <w:rPr>
          <w:rFonts w:ascii="Times New Roman" w:hAnsi="Times New Roman" w:cs="Times New Roman"/>
          <w:b/>
          <w:bCs/>
          <w:snapToGrid w:val="0"/>
          <w:sz w:val="28"/>
          <w:szCs w:val="28"/>
        </w:rPr>
        <w:t xml:space="preserve"> 20</w:t>
      </w:r>
      <w:r w:rsidRPr="00EE1C1A">
        <w:rPr>
          <w:rFonts w:ascii="Times New Roman" w:hAnsi="Times New Roman" w:cs="Times New Roman"/>
          <w:b/>
          <w:bCs/>
          <w:snapToGrid w:val="0"/>
          <w:sz w:val="28"/>
          <w:szCs w:val="28"/>
        </w:rPr>
        <w:t>21</w:t>
      </w:r>
      <w:r w:rsidR="00706643" w:rsidRPr="00EE1C1A">
        <w:rPr>
          <w:rFonts w:ascii="Times New Roman" w:hAnsi="Times New Roman" w:cs="Times New Roman"/>
          <w:b/>
          <w:bCs/>
          <w:snapToGrid w:val="0"/>
          <w:sz w:val="28"/>
          <w:szCs w:val="28"/>
        </w:rPr>
        <w:t>-202</w:t>
      </w:r>
      <w:r w:rsidRPr="00EE1C1A">
        <w:rPr>
          <w:rFonts w:ascii="Times New Roman" w:hAnsi="Times New Roman" w:cs="Times New Roman"/>
          <w:b/>
          <w:bCs/>
          <w:snapToGrid w:val="0"/>
          <w:sz w:val="28"/>
          <w:szCs w:val="28"/>
        </w:rPr>
        <w:t>7</w:t>
      </w:r>
    </w:p>
    <w:p w14:paraId="301A524F" w14:textId="77777777" w:rsidR="00706643" w:rsidRPr="00EE1C1A" w:rsidRDefault="00706643" w:rsidP="00233DE0">
      <w:pPr>
        <w:spacing w:after="0" w:line="360" w:lineRule="auto"/>
        <w:jc w:val="center"/>
        <w:rPr>
          <w:rFonts w:ascii="Times New Roman" w:hAnsi="Times New Roman" w:cs="Times New Roman"/>
          <w:b/>
          <w:bCs/>
          <w:snapToGrid w:val="0"/>
          <w:sz w:val="24"/>
          <w:szCs w:val="24"/>
        </w:rPr>
      </w:pPr>
    </w:p>
    <w:p w14:paraId="7CD45F90" w14:textId="77777777" w:rsidR="00184CC5" w:rsidRPr="00EE1C1A" w:rsidRDefault="00184CC5" w:rsidP="00184CC5">
      <w:pPr>
        <w:tabs>
          <w:tab w:val="left" w:pos="-180"/>
        </w:tabs>
        <w:spacing w:after="100" w:afterAutospacing="1" w:line="240" w:lineRule="auto"/>
        <w:jc w:val="center"/>
        <w:rPr>
          <w:rFonts w:ascii="Times New Roman" w:hAnsi="Times New Roman" w:cs="Times New Roman"/>
          <w:b/>
          <w:bCs/>
          <w:sz w:val="28"/>
          <w:szCs w:val="28"/>
        </w:rPr>
      </w:pPr>
      <w:r w:rsidRPr="00EE1C1A">
        <w:rPr>
          <w:rFonts w:ascii="Times New Roman" w:hAnsi="Times New Roman" w:cs="Times New Roman"/>
          <w:b/>
          <w:bCs/>
          <w:sz w:val="28"/>
          <w:szCs w:val="28"/>
        </w:rPr>
        <w:t>Процедура чрез директно предоставяне</w:t>
      </w:r>
    </w:p>
    <w:p w14:paraId="7A63005C" w14:textId="35D3466D" w:rsidR="009433C9" w:rsidRPr="00EE1C1A" w:rsidRDefault="00184CC5" w:rsidP="009433C9">
      <w:pPr>
        <w:tabs>
          <w:tab w:val="left" w:pos="-180"/>
        </w:tabs>
        <w:spacing w:after="100" w:afterAutospacing="1" w:line="240" w:lineRule="auto"/>
        <w:jc w:val="center"/>
        <w:rPr>
          <w:rFonts w:ascii="Times New Roman" w:hAnsi="Times New Roman" w:cs="Times New Roman"/>
          <w:b/>
          <w:bCs/>
          <w:sz w:val="28"/>
          <w:szCs w:val="28"/>
        </w:rPr>
      </w:pPr>
      <w:r w:rsidRPr="00945039">
        <w:rPr>
          <w:rFonts w:ascii="Times New Roman" w:hAnsi="Times New Roman" w:cs="Times New Roman"/>
          <w:b/>
          <w:bCs/>
          <w:sz w:val="28"/>
          <w:szCs w:val="28"/>
        </w:rPr>
        <w:t xml:space="preserve"> </w:t>
      </w:r>
      <w:r w:rsidR="00945039" w:rsidRPr="00945039">
        <w:rPr>
          <w:rStyle w:val="indented"/>
          <w:rFonts w:ascii="Times New Roman" w:hAnsi="Times New Roman" w:cs="Times New Roman"/>
          <w:b/>
          <w:bCs/>
          <w:sz w:val="28"/>
          <w:szCs w:val="28"/>
        </w:rPr>
        <w:t>BG14MFPR001-1.001</w:t>
      </w:r>
      <w:r w:rsidR="009433C9" w:rsidRPr="00945039">
        <w:rPr>
          <w:rStyle w:val="indented"/>
          <w:rFonts w:ascii="Times New Roman" w:hAnsi="Times New Roman" w:cs="Times New Roman"/>
          <w:b/>
          <w:bCs/>
          <w:sz w:val="28"/>
          <w:szCs w:val="28"/>
        </w:rPr>
        <w:t xml:space="preserve"> </w:t>
      </w:r>
      <w:r w:rsidR="009433C9" w:rsidRPr="00EE1C1A">
        <w:rPr>
          <w:rFonts w:ascii="Times New Roman" w:hAnsi="Times New Roman" w:cs="Times New Roman"/>
          <w:b/>
          <w:bCs/>
          <w:sz w:val="28"/>
          <w:szCs w:val="28"/>
        </w:rPr>
        <w:t xml:space="preserve">„Контрол и </w:t>
      </w:r>
      <w:r w:rsidR="00EE1C1A" w:rsidRPr="00EE1C1A">
        <w:rPr>
          <w:rFonts w:ascii="Times New Roman" w:hAnsi="Times New Roman" w:cs="Times New Roman"/>
          <w:b/>
          <w:bCs/>
          <w:sz w:val="28"/>
          <w:szCs w:val="28"/>
        </w:rPr>
        <w:t>правоприлагане</w:t>
      </w:r>
      <w:r w:rsidR="009433C9" w:rsidRPr="00EE1C1A">
        <w:rPr>
          <w:rFonts w:ascii="Times New Roman" w:hAnsi="Times New Roman" w:cs="Times New Roman"/>
          <w:b/>
          <w:bCs/>
          <w:sz w:val="28"/>
          <w:szCs w:val="28"/>
        </w:rPr>
        <w:t>”</w:t>
      </w:r>
    </w:p>
    <w:p w14:paraId="4311BCBD" w14:textId="77777777" w:rsidR="00184CC5" w:rsidRPr="00EE1C1A" w:rsidRDefault="00184CC5" w:rsidP="00184CC5">
      <w:pPr>
        <w:tabs>
          <w:tab w:val="left" w:pos="-180"/>
        </w:tabs>
        <w:spacing w:after="100" w:afterAutospacing="1" w:line="240" w:lineRule="auto"/>
        <w:jc w:val="center"/>
        <w:rPr>
          <w:rFonts w:ascii="Times New Roman" w:hAnsi="Times New Roman" w:cs="Times New Roman"/>
          <w:sz w:val="28"/>
          <w:szCs w:val="28"/>
        </w:rPr>
      </w:pPr>
    </w:p>
    <w:p w14:paraId="1A82671E" w14:textId="77777777" w:rsidR="00706643" w:rsidRPr="00EE1C1A" w:rsidRDefault="00706643" w:rsidP="00233DE0">
      <w:pPr>
        <w:spacing w:after="0" w:line="360" w:lineRule="auto"/>
        <w:rPr>
          <w:rFonts w:ascii="Times New Roman" w:hAnsi="Times New Roman" w:cs="Times New Roman"/>
          <w:b/>
          <w:bCs/>
          <w:sz w:val="24"/>
          <w:szCs w:val="24"/>
        </w:rPr>
      </w:pPr>
      <w:r w:rsidRPr="00EE1C1A">
        <w:rPr>
          <w:rFonts w:ascii="Times New Roman" w:hAnsi="Times New Roman" w:cs="Times New Roman"/>
          <w:b/>
          <w:bCs/>
          <w:sz w:val="24"/>
          <w:szCs w:val="24"/>
        </w:rPr>
        <w:br w:type="page"/>
      </w:r>
    </w:p>
    <w:p w14:paraId="17BAB62E" w14:textId="77777777" w:rsidR="00706643" w:rsidRPr="00EE1C1A" w:rsidRDefault="00706643" w:rsidP="00233DE0">
      <w:pPr>
        <w:pStyle w:val="TOCHeading"/>
        <w:spacing w:before="0" w:line="360" w:lineRule="auto"/>
        <w:rPr>
          <w:rFonts w:ascii="Times New Roman" w:hAnsi="Times New Roman"/>
          <w:sz w:val="24"/>
          <w:szCs w:val="24"/>
          <w:lang w:val="bg-BG"/>
        </w:rPr>
      </w:pPr>
      <w:r w:rsidRPr="00EE1C1A">
        <w:rPr>
          <w:rFonts w:ascii="Times New Roman" w:hAnsi="Times New Roman"/>
          <w:sz w:val="24"/>
          <w:szCs w:val="24"/>
          <w:lang w:val="bg-BG"/>
        </w:rPr>
        <w:lastRenderedPageBreak/>
        <w:t>Съдържание</w:t>
      </w:r>
    </w:p>
    <w:p w14:paraId="70EBB2BD" w14:textId="77777777" w:rsidR="00706643" w:rsidRPr="00EE1C1A" w:rsidRDefault="00706643" w:rsidP="00233DE0">
      <w:pPr>
        <w:spacing w:after="0" w:line="360" w:lineRule="auto"/>
        <w:rPr>
          <w:rFonts w:ascii="Times New Roman" w:hAnsi="Times New Roman" w:cs="Times New Roman"/>
          <w:sz w:val="24"/>
          <w:szCs w:val="24"/>
          <w:lang w:eastAsia="bg-BG"/>
        </w:rPr>
      </w:pPr>
    </w:p>
    <w:p w14:paraId="1D34E710" w14:textId="77777777" w:rsidR="00BD22E1" w:rsidRPr="00EE1C1A" w:rsidRDefault="00BD22E1">
      <w:pPr>
        <w:pStyle w:val="TOC2"/>
        <w:tabs>
          <w:tab w:val="left" w:pos="440"/>
        </w:tabs>
        <w:rPr>
          <w:rFonts w:ascii="Times New Roman" w:eastAsia="Times New Roman" w:hAnsi="Times New Roman" w:cs="Times New Roman"/>
          <w:sz w:val="24"/>
          <w:szCs w:val="24"/>
        </w:rPr>
      </w:pPr>
      <w:r w:rsidRPr="00EE1C1A">
        <w:rPr>
          <w:rFonts w:ascii="Times New Roman" w:hAnsi="Times New Roman" w:cs="Times New Roman"/>
          <w:sz w:val="24"/>
          <w:szCs w:val="24"/>
        </w:rPr>
        <w:fldChar w:fldCharType="begin"/>
      </w:r>
      <w:r w:rsidRPr="00EE1C1A">
        <w:rPr>
          <w:rFonts w:ascii="Times New Roman" w:hAnsi="Times New Roman" w:cs="Times New Roman"/>
          <w:sz w:val="24"/>
          <w:szCs w:val="24"/>
        </w:rPr>
        <w:instrText xml:space="preserve"> TOC \o "1-3" \h \z \u </w:instrText>
      </w:r>
      <w:r w:rsidRPr="00EE1C1A">
        <w:rPr>
          <w:rFonts w:ascii="Times New Roman" w:hAnsi="Times New Roman" w:cs="Times New Roman"/>
          <w:sz w:val="24"/>
          <w:szCs w:val="24"/>
        </w:rPr>
        <w:fldChar w:fldCharType="separate"/>
      </w:r>
      <w:hyperlink w:anchor="_Toc461279771" w:history="1">
        <w:r w:rsidRPr="00EE1C1A">
          <w:rPr>
            <w:rStyle w:val="Hyperlink"/>
            <w:rFonts w:ascii="Times New Roman" w:hAnsi="Times New Roman" w:cs="Times New Roman"/>
            <w:sz w:val="24"/>
            <w:szCs w:val="24"/>
          </w:rPr>
          <w:t>1.</w:t>
        </w:r>
        <w:r w:rsidRPr="00EE1C1A">
          <w:rPr>
            <w:rFonts w:ascii="Times New Roman" w:eastAsia="Times New Roman" w:hAnsi="Times New Roman" w:cs="Times New Roman"/>
            <w:sz w:val="24"/>
            <w:szCs w:val="24"/>
          </w:rPr>
          <w:t xml:space="preserve"> </w:t>
        </w:r>
        <w:r w:rsidRPr="00EE1C1A">
          <w:rPr>
            <w:rStyle w:val="Hyperlink"/>
            <w:rFonts w:ascii="Times New Roman" w:hAnsi="Times New Roman" w:cs="Times New Roman"/>
            <w:sz w:val="24"/>
            <w:szCs w:val="24"/>
          </w:rPr>
          <w:t>Техническо изпълнение на проектите</w:t>
        </w:r>
        <w:r w:rsidRPr="00EE1C1A">
          <w:rPr>
            <w:rFonts w:ascii="Times New Roman" w:hAnsi="Times New Roman" w:cs="Times New Roman"/>
            <w:webHidden/>
            <w:sz w:val="24"/>
            <w:szCs w:val="24"/>
          </w:rPr>
          <w:tab/>
        </w:r>
        <w:r w:rsidRPr="00EE1C1A">
          <w:rPr>
            <w:rFonts w:ascii="Times New Roman" w:hAnsi="Times New Roman" w:cs="Times New Roman"/>
            <w:webHidden/>
            <w:sz w:val="24"/>
            <w:szCs w:val="24"/>
          </w:rPr>
          <w:fldChar w:fldCharType="begin"/>
        </w:r>
        <w:r w:rsidRPr="00EE1C1A">
          <w:rPr>
            <w:rFonts w:ascii="Times New Roman" w:hAnsi="Times New Roman" w:cs="Times New Roman"/>
            <w:webHidden/>
            <w:sz w:val="24"/>
            <w:szCs w:val="24"/>
          </w:rPr>
          <w:instrText xml:space="preserve"> PAGEREF _Toc461279771 \h </w:instrText>
        </w:r>
        <w:r w:rsidRPr="00EE1C1A">
          <w:rPr>
            <w:rFonts w:ascii="Times New Roman" w:hAnsi="Times New Roman" w:cs="Times New Roman"/>
            <w:webHidden/>
            <w:sz w:val="24"/>
            <w:szCs w:val="24"/>
          </w:rPr>
        </w:r>
        <w:r w:rsidRPr="00EE1C1A">
          <w:rPr>
            <w:rFonts w:ascii="Times New Roman" w:hAnsi="Times New Roman" w:cs="Times New Roman"/>
            <w:webHidden/>
            <w:sz w:val="24"/>
            <w:szCs w:val="24"/>
          </w:rPr>
          <w:fldChar w:fldCharType="separate"/>
        </w:r>
        <w:r w:rsidR="001B4C51" w:rsidRPr="00EE1C1A">
          <w:rPr>
            <w:rFonts w:ascii="Times New Roman" w:hAnsi="Times New Roman" w:cs="Times New Roman"/>
            <w:webHidden/>
            <w:sz w:val="24"/>
            <w:szCs w:val="24"/>
          </w:rPr>
          <w:t>3</w:t>
        </w:r>
        <w:r w:rsidRPr="00EE1C1A">
          <w:rPr>
            <w:rFonts w:ascii="Times New Roman" w:hAnsi="Times New Roman" w:cs="Times New Roman"/>
            <w:webHidden/>
            <w:sz w:val="24"/>
            <w:szCs w:val="24"/>
          </w:rPr>
          <w:fldChar w:fldCharType="end"/>
        </w:r>
      </w:hyperlink>
    </w:p>
    <w:p w14:paraId="11910198" w14:textId="77777777" w:rsidR="00BD22E1" w:rsidRPr="00EE1C1A" w:rsidRDefault="0079615A" w:rsidP="00BD22E1">
      <w:pPr>
        <w:pStyle w:val="TOC3"/>
        <w:tabs>
          <w:tab w:val="left" w:pos="880"/>
          <w:tab w:val="right" w:leader="dot" w:pos="9344"/>
        </w:tabs>
        <w:ind w:left="0"/>
        <w:rPr>
          <w:rStyle w:val="Hyperlink"/>
          <w:rFonts w:ascii="Times New Roman" w:hAnsi="Times New Roman" w:cs="Times New Roman"/>
          <w:noProof/>
          <w:sz w:val="24"/>
          <w:szCs w:val="24"/>
        </w:rPr>
      </w:pPr>
      <w:hyperlink w:anchor="_Toc461279772" w:history="1">
        <w:r w:rsidR="00BD22E1" w:rsidRPr="00EE1C1A">
          <w:rPr>
            <w:rStyle w:val="Hyperlink"/>
            <w:rFonts w:ascii="Times New Roman" w:hAnsi="Times New Roman" w:cs="Times New Roman"/>
            <w:noProof/>
            <w:sz w:val="24"/>
            <w:szCs w:val="24"/>
          </w:rPr>
          <w:t>2.</w:t>
        </w:r>
        <w:r w:rsidR="00BD22E1" w:rsidRPr="00EE1C1A">
          <w:rPr>
            <w:rFonts w:ascii="Times New Roman" w:eastAsia="Times New Roman" w:hAnsi="Times New Roman" w:cs="Times New Roman"/>
            <w:noProof/>
            <w:sz w:val="24"/>
            <w:szCs w:val="24"/>
          </w:rPr>
          <w:t xml:space="preserve"> </w:t>
        </w:r>
        <w:r w:rsidR="00BD22E1" w:rsidRPr="00EE1C1A">
          <w:rPr>
            <w:rStyle w:val="Hyperlink"/>
            <w:rFonts w:ascii="Times New Roman" w:hAnsi="Times New Roman" w:cs="Times New Roman"/>
            <w:noProof/>
            <w:sz w:val="24"/>
            <w:szCs w:val="24"/>
          </w:rPr>
          <w:t>Финансово изпълнение на проектите и плащане</w:t>
        </w:r>
        <w:r w:rsidR="00BD22E1" w:rsidRPr="00EE1C1A">
          <w:rPr>
            <w:rFonts w:ascii="Times New Roman" w:hAnsi="Times New Roman" w:cs="Times New Roman"/>
            <w:noProof/>
            <w:webHidden/>
            <w:sz w:val="24"/>
            <w:szCs w:val="24"/>
          </w:rPr>
          <w:tab/>
        </w:r>
        <w:r w:rsidR="00BD22E1" w:rsidRPr="00EE1C1A">
          <w:rPr>
            <w:rFonts w:ascii="Times New Roman" w:hAnsi="Times New Roman" w:cs="Times New Roman"/>
            <w:noProof/>
            <w:webHidden/>
            <w:sz w:val="24"/>
            <w:szCs w:val="24"/>
          </w:rPr>
          <w:fldChar w:fldCharType="begin"/>
        </w:r>
        <w:r w:rsidR="00BD22E1" w:rsidRPr="00EE1C1A">
          <w:rPr>
            <w:rFonts w:ascii="Times New Roman" w:hAnsi="Times New Roman" w:cs="Times New Roman"/>
            <w:noProof/>
            <w:webHidden/>
            <w:sz w:val="24"/>
            <w:szCs w:val="24"/>
          </w:rPr>
          <w:instrText xml:space="preserve"> PAGEREF _Toc461279772 \h </w:instrText>
        </w:r>
        <w:r w:rsidR="00BD22E1" w:rsidRPr="00EE1C1A">
          <w:rPr>
            <w:rFonts w:ascii="Times New Roman" w:hAnsi="Times New Roman" w:cs="Times New Roman"/>
            <w:noProof/>
            <w:webHidden/>
            <w:sz w:val="24"/>
            <w:szCs w:val="24"/>
          </w:rPr>
        </w:r>
        <w:r w:rsidR="00BD22E1" w:rsidRPr="00EE1C1A">
          <w:rPr>
            <w:rFonts w:ascii="Times New Roman" w:hAnsi="Times New Roman" w:cs="Times New Roman"/>
            <w:noProof/>
            <w:webHidden/>
            <w:sz w:val="24"/>
            <w:szCs w:val="24"/>
          </w:rPr>
          <w:fldChar w:fldCharType="separate"/>
        </w:r>
        <w:r w:rsidR="001B4C51" w:rsidRPr="00EE1C1A">
          <w:rPr>
            <w:rFonts w:ascii="Times New Roman" w:hAnsi="Times New Roman" w:cs="Times New Roman"/>
            <w:noProof/>
            <w:webHidden/>
            <w:sz w:val="24"/>
            <w:szCs w:val="24"/>
          </w:rPr>
          <w:t>7</w:t>
        </w:r>
        <w:r w:rsidR="00BD22E1" w:rsidRPr="00EE1C1A">
          <w:rPr>
            <w:rFonts w:ascii="Times New Roman" w:hAnsi="Times New Roman" w:cs="Times New Roman"/>
            <w:noProof/>
            <w:webHidden/>
            <w:sz w:val="24"/>
            <w:szCs w:val="24"/>
          </w:rPr>
          <w:fldChar w:fldCharType="end"/>
        </w:r>
      </w:hyperlink>
    </w:p>
    <w:p w14:paraId="02F6E137" w14:textId="77777777" w:rsidR="00BD22E1" w:rsidRPr="00EE1C1A" w:rsidRDefault="0079615A" w:rsidP="00BD22E1">
      <w:pPr>
        <w:pStyle w:val="TOC3"/>
        <w:tabs>
          <w:tab w:val="left" w:pos="880"/>
          <w:tab w:val="right" w:leader="dot" w:pos="9344"/>
        </w:tabs>
        <w:ind w:left="0"/>
        <w:rPr>
          <w:rFonts w:ascii="Times New Roman" w:eastAsia="Times New Roman" w:hAnsi="Times New Roman" w:cs="Times New Roman"/>
          <w:noProof/>
          <w:sz w:val="24"/>
          <w:szCs w:val="24"/>
        </w:rPr>
      </w:pPr>
      <w:hyperlink w:anchor="_Toc461279774" w:history="1">
        <w:r w:rsidR="00BD22E1" w:rsidRPr="00EE1C1A">
          <w:rPr>
            <w:rStyle w:val="Hyperlink"/>
            <w:rFonts w:ascii="Times New Roman" w:hAnsi="Times New Roman" w:cs="Times New Roman"/>
            <w:noProof/>
            <w:sz w:val="24"/>
            <w:szCs w:val="24"/>
          </w:rPr>
          <w:t>3.</w:t>
        </w:r>
        <w:r w:rsidR="00BD22E1" w:rsidRPr="00EE1C1A">
          <w:rPr>
            <w:rFonts w:ascii="Times New Roman" w:eastAsia="Times New Roman" w:hAnsi="Times New Roman" w:cs="Times New Roman"/>
            <w:noProof/>
            <w:sz w:val="24"/>
            <w:szCs w:val="24"/>
          </w:rPr>
          <w:t xml:space="preserve"> </w:t>
        </w:r>
        <w:r w:rsidR="00BD22E1" w:rsidRPr="00EE1C1A">
          <w:rPr>
            <w:rStyle w:val="Hyperlink"/>
            <w:rFonts w:ascii="Times New Roman" w:hAnsi="Times New Roman" w:cs="Times New Roman"/>
            <w:noProof/>
            <w:sz w:val="24"/>
            <w:szCs w:val="24"/>
          </w:rPr>
          <w:t>Мерки за информиране и публичност</w:t>
        </w:r>
        <w:r w:rsidR="00BD22E1" w:rsidRPr="00EE1C1A">
          <w:rPr>
            <w:rFonts w:ascii="Times New Roman" w:hAnsi="Times New Roman" w:cs="Times New Roman"/>
            <w:noProof/>
            <w:webHidden/>
            <w:sz w:val="24"/>
            <w:szCs w:val="24"/>
          </w:rPr>
          <w:tab/>
        </w:r>
        <w:r w:rsidR="00BD22E1" w:rsidRPr="00EE1C1A">
          <w:rPr>
            <w:rFonts w:ascii="Times New Roman" w:hAnsi="Times New Roman" w:cs="Times New Roman"/>
            <w:noProof/>
            <w:webHidden/>
            <w:sz w:val="24"/>
            <w:szCs w:val="24"/>
          </w:rPr>
          <w:fldChar w:fldCharType="begin"/>
        </w:r>
        <w:r w:rsidR="00BD22E1" w:rsidRPr="00EE1C1A">
          <w:rPr>
            <w:rFonts w:ascii="Times New Roman" w:hAnsi="Times New Roman" w:cs="Times New Roman"/>
            <w:noProof/>
            <w:webHidden/>
            <w:sz w:val="24"/>
            <w:szCs w:val="24"/>
          </w:rPr>
          <w:instrText xml:space="preserve"> PAGEREF _Toc461279774 \h </w:instrText>
        </w:r>
        <w:r w:rsidR="00BD22E1" w:rsidRPr="00EE1C1A">
          <w:rPr>
            <w:rFonts w:ascii="Times New Roman" w:hAnsi="Times New Roman" w:cs="Times New Roman"/>
            <w:noProof/>
            <w:webHidden/>
            <w:sz w:val="24"/>
            <w:szCs w:val="24"/>
          </w:rPr>
        </w:r>
        <w:r w:rsidR="00BD22E1" w:rsidRPr="00EE1C1A">
          <w:rPr>
            <w:rFonts w:ascii="Times New Roman" w:hAnsi="Times New Roman" w:cs="Times New Roman"/>
            <w:noProof/>
            <w:webHidden/>
            <w:sz w:val="24"/>
            <w:szCs w:val="24"/>
          </w:rPr>
          <w:fldChar w:fldCharType="separate"/>
        </w:r>
        <w:r w:rsidR="001B4C51" w:rsidRPr="00EE1C1A">
          <w:rPr>
            <w:rFonts w:ascii="Times New Roman" w:hAnsi="Times New Roman" w:cs="Times New Roman"/>
            <w:noProof/>
            <w:webHidden/>
            <w:sz w:val="24"/>
            <w:szCs w:val="24"/>
          </w:rPr>
          <w:t>10</w:t>
        </w:r>
        <w:r w:rsidR="00BD22E1" w:rsidRPr="00EE1C1A">
          <w:rPr>
            <w:rFonts w:ascii="Times New Roman" w:hAnsi="Times New Roman" w:cs="Times New Roman"/>
            <w:noProof/>
            <w:webHidden/>
            <w:sz w:val="24"/>
            <w:szCs w:val="24"/>
          </w:rPr>
          <w:fldChar w:fldCharType="end"/>
        </w:r>
      </w:hyperlink>
    </w:p>
    <w:p w14:paraId="542AA8E9" w14:textId="77777777" w:rsidR="00BD22E1" w:rsidRPr="00EE1C1A" w:rsidRDefault="0079615A">
      <w:pPr>
        <w:pStyle w:val="TOC2"/>
        <w:rPr>
          <w:rFonts w:eastAsia="Times New Roman" w:cs="Times New Roman"/>
        </w:rPr>
      </w:pPr>
      <w:hyperlink w:anchor="_Toc461279775" w:history="1">
        <w:r w:rsidR="00BD22E1" w:rsidRPr="00EE1C1A">
          <w:rPr>
            <w:rStyle w:val="Hyperlink"/>
            <w:rFonts w:ascii="Times New Roman" w:hAnsi="Times New Roman" w:cs="Times New Roman"/>
            <w:bCs/>
            <w:sz w:val="24"/>
            <w:szCs w:val="24"/>
            <w:u w:val="none"/>
          </w:rPr>
          <w:t>4. Приложения към Условията за изпълнение</w:t>
        </w:r>
        <w:r w:rsidR="00FA2EB0" w:rsidRPr="00EE1C1A">
          <w:rPr>
            <w:rStyle w:val="Hyperlink"/>
            <w:rFonts w:ascii="Times New Roman" w:hAnsi="Times New Roman" w:cs="Times New Roman"/>
            <w:bCs/>
            <w:sz w:val="24"/>
            <w:szCs w:val="24"/>
            <w:u w:val="none"/>
          </w:rPr>
          <w:t>.</w:t>
        </w:r>
        <w:r w:rsidR="00BD22E1" w:rsidRPr="00EE1C1A">
          <w:rPr>
            <w:rFonts w:ascii="Times New Roman" w:hAnsi="Times New Roman" w:cs="Times New Roman"/>
            <w:webHidden/>
            <w:sz w:val="24"/>
            <w:szCs w:val="24"/>
          </w:rPr>
          <w:tab/>
        </w:r>
        <w:r w:rsidR="00BD22E1" w:rsidRPr="00EE1C1A">
          <w:rPr>
            <w:rFonts w:ascii="Times New Roman" w:hAnsi="Times New Roman" w:cs="Times New Roman"/>
            <w:webHidden/>
            <w:sz w:val="24"/>
            <w:szCs w:val="24"/>
          </w:rPr>
          <w:fldChar w:fldCharType="begin"/>
        </w:r>
        <w:r w:rsidR="00BD22E1" w:rsidRPr="00EE1C1A">
          <w:rPr>
            <w:rFonts w:ascii="Times New Roman" w:hAnsi="Times New Roman" w:cs="Times New Roman"/>
            <w:webHidden/>
            <w:sz w:val="24"/>
            <w:szCs w:val="24"/>
          </w:rPr>
          <w:instrText xml:space="preserve"> PAGEREF _Toc461279775 \h </w:instrText>
        </w:r>
        <w:r w:rsidR="00BD22E1" w:rsidRPr="00EE1C1A">
          <w:rPr>
            <w:rFonts w:ascii="Times New Roman" w:hAnsi="Times New Roman" w:cs="Times New Roman"/>
            <w:webHidden/>
            <w:sz w:val="24"/>
            <w:szCs w:val="24"/>
          </w:rPr>
        </w:r>
        <w:r w:rsidR="00BD22E1" w:rsidRPr="00EE1C1A">
          <w:rPr>
            <w:rFonts w:ascii="Times New Roman" w:hAnsi="Times New Roman" w:cs="Times New Roman"/>
            <w:webHidden/>
            <w:sz w:val="24"/>
            <w:szCs w:val="24"/>
          </w:rPr>
          <w:fldChar w:fldCharType="separate"/>
        </w:r>
        <w:r w:rsidR="001B4C51" w:rsidRPr="00EE1C1A">
          <w:rPr>
            <w:rFonts w:ascii="Times New Roman" w:hAnsi="Times New Roman" w:cs="Times New Roman"/>
            <w:webHidden/>
            <w:sz w:val="24"/>
            <w:szCs w:val="24"/>
          </w:rPr>
          <w:t>12</w:t>
        </w:r>
        <w:r w:rsidR="00BD22E1" w:rsidRPr="00EE1C1A">
          <w:rPr>
            <w:rFonts w:ascii="Times New Roman" w:hAnsi="Times New Roman" w:cs="Times New Roman"/>
            <w:webHidden/>
            <w:sz w:val="24"/>
            <w:szCs w:val="24"/>
          </w:rPr>
          <w:fldChar w:fldCharType="end"/>
        </w:r>
      </w:hyperlink>
    </w:p>
    <w:p w14:paraId="039ED9C1" w14:textId="77777777" w:rsidR="00706643" w:rsidRPr="00EE1C1A" w:rsidRDefault="00BD22E1" w:rsidP="00233DE0">
      <w:pPr>
        <w:spacing w:after="0" w:line="360" w:lineRule="auto"/>
        <w:rPr>
          <w:rFonts w:ascii="Times New Roman" w:hAnsi="Times New Roman" w:cs="Times New Roman"/>
          <w:sz w:val="24"/>
          <w:szCs w:val="24"/>
        </w:rPr>
      </w:pPr>
      <w:r w:rsidRPr="00EE1C1A">
        <w:rPr>
          <w:rFonts w:ascii="Times New Roman" w:hAnsi="Times New Roman" w:cs="Times New Roman"/>
          <w:noProof/>
          <w:sz w:val="24"/>
          <w:szCs w:val="24"/>
        </w:rPr>
        <w:fldChar w:fldCharType="end"/>
      </w:r>
    </w:p>
    <w:p w14:paraId="001462D6" w14:textId="77777777" w:rsidR="00706643" w:rsidRPr="00EE1C1A" w:rsidRDefault="00706643" w:rsidP="00233DE0">
      <w:pPr>
        <w:spacing w:after="0" w:line="360" w:lineRule="auto"/>
        <w:rPr>
          <w:rFonts w:ascii="Times New Roman" w:hAnsi="Times New Roman" w:cs="Times New Roman"/>
          <w:sz w:val="24"/>
          <w:szCs w:val="24"/>
        </w:rPr>
      </w:pPr>
    </w:p>
    <w:p w14:paraId="2920552E" w14:textId="77777777" w:rsidR="00706643" w:rsidRPr="00EE1C1A" w:rsidRDefault="00706643" w:rsidP="00233DE0">
      <w:pPr>
        <w:spacing w:after="0" w:line="360" w:lineRule="auto"/>
        <w:rPr>
          <w:rFonts w:ascii="Times New Roman" w:hAnsi="Times New Roman" w:cs="Times New Roman"/>
          <w:sz w:val="24"/>
          <w:szCs w:val="24"/>
        </w:rPr>
      </w:pPr>
    </w:p>
    <w:p w14:paraId="58708A58" w14:textId="77777777" w:rsidR="00706643" w:rsidRPr="00EE1C1A" w:rsidRDefault="00706643" w:rsidP="00233DE0">
      <w:pPr>
        <w:spacing w:after="0" w:line="360" w:lineRule="auto"/>
        <w:rPr>
          <w:rFonts w:ascii="Times New Roman" w:hAnsi="Times New Roman" w:cs="Times New Roman"/>
          <w:sz w:val="24"/>
          <w:szCs w:val="24"/>
        </w:rPr>
      </w:pPr>
    </w:p>
    <w:p w14:paraId="70784821" w14:textId="77777777" w:rsidR="00706643" w:rsidRPr="00EE1C1A" w:rsidRDefault="00706643" w:rsidP="00233DE0">
      <w:pPr>
        <w:spacing w:after="0" w:line="360" w:lineRule="auto"/>
        <w:rPr>
          <w:rFonts w:ascii="Times New Roman" w:hAnsi="Times New Roman" w:cs="Times New Roman"/>
          <w:sz w:val="24"/>
          <w:szCs w:val="24"/>
        </w:rPr>
      </w:pPr>
    </w:p>
    <w:p w14:paraId="517404FC" w14:textId="77777777" w:rsidR="00706643" w:rsidRPr="00EE1C1A" w:rsidRDefault="00706643" w:rsidP="00233DE0">
      <w:pPr>
        <w:spacing w:after="0" w:line="360" w:lineRule="auto"/>
        <w:rPr>
          <w:rFonts w:ascii="Times New Roman" w:hAnsi="Times New Roman" w:cs="Times New Roman"/>
          <w:sz w:val="24"/>
          <w:szCs w:val="24"/>
        </w:rPr>
      </w:pPr>
    </w:p>
    <w:p w14:paraId="6AF02012" w14:textId="77777777" w:rsidR="00706643" w:rsidRPr="00EE1C1A" w:rsidRDefault="00706643" w:rsidP="00233DE0">
      <w:pPr>
        <w:spacing w:after="0" w:line="360" w:lineRule="auto"/>
        <w:rPr>
          <w:rFonts w:ascii="Times New Roman" w:hAnsi="Times New Roman" w:cs="Times New Roman"/>
          <w:sz w:val="24"/>
          <w:szCs w:val="24"/>
        </w:rPr>
      </w:pPr>
    </w:p>
    <w:p w14:paraId="190B3B4B" w14:textId="77777777" w:rsidR="00706643" w:rsidRPr="00EE1C1A" w:rsidRDefault="00706643" w:rsidP="00233DE0">
      <w:pPr>
        <w:spacing w:after="0" w:line="360" w:lineRule="auto"/>
        <w:rPr>
          <w:rFonts w:ascii="Times New Roman" w:hAnsi="Times New Roman" w:cs="Times New Roman"/>
          <w:sz w:val="24"/>
          <w:szCs w:val="24"/>
        </w:rPr>
      </w:pPr>
    </w:p>
    <w:p w14:paraId="5EEE5D53" w14:textId="77777777" w:rsidR="00706643" w:rsidRPr="00EE1C1A" w:rsidRDefault="00706643" w:rsidP="00233DE0">
      <w:pPr>
        <w:spacing w:after="0" w:line="360" w:lineRule="auto"/>
        <w:rPr>
          <w:rFonts w:ascii="Times New Roman" w:hAnsi="Times New Roman" w:cs="Times New Roman"/>
          <w:sz w:val="24"/>
          <w:szCs w:val="24"/>
        </w:rPr>
      </w:pPr>
    </w:p>
    <w:p w14:paraId="797F1204" w14:textId="77777777" w:rsidR="00706643" w:rsidRPr="00EE1C1A" w:rsidRDefault="00706643" w:rsidP="00233DE0">
      <w:pPr>
        <w:spacing w:after="0" w:line="360" w:lineRule="auto"/>
        <w:rPr>
          <w:rFonts w:ascii="Times New Roman" w:hAnsi="Times New Roman" w:cs="Times New Roman"/>
          <w:sz w:val="24"/>
          <w:szCs w:val="24"/>
        </w:rPr>
      </w:pPr>
    </w:p>
    <w:p w14:paraId="1AE30DA1" w14:textId="77777777" w:rsidR="00706643" w:rsidRPr="00EE1C1A" w:rsidRDefault="00706643" w:rsidP="00233DE0">
      <w:pPr>
        <w:spacing w:after="0" w:line="360" w:lineRule="auto"/>
        <w:rPr>
          <w:rFonts w:ascii="Times New Roman" w:hAnsi="Times New Roman" w:cs="Times New Roman"/>
          <w:sz w:val="24"/>
          <w:szCs w:val="24"/>
        </w:rPr>
      </w:pPr>
    </w:p>
    <w:p w14:paraId="138E9BCE" w14:textId="77777777" w:rsidR="00706643" w:rsidRPr="00EE1C1A" w:rsidRDefault="00706643" w:rsidP="00233DE0">
      <w:pPr>
        <w:spacing w:after="0" w:line="360" w:lineRule="auto"/>
        <w:rPr>
          <w:rFonts w:ascii="Times New Roman" w:hAnsi="Times New Roman" w:cs="Times New Roman"/>
          <w:sz w:val="24"/>
          <w:szCs w:val="24"/>
        </w:rPr>
      </w:pPr>
    </w:p>
    <w:p w14:paraId="60FBD7CB" w14:textId="77777777" w:rsidR="00233DE0" w:rsidRPr="00EE1C1A" w:rsidRDefault="00233DE0" w:rsidP="00233DE0">
      <w:pPr>
        <w:spacing w:after="0" w:line="360" w:lineRule="auto"/>
        <w:rPr>
          <w:rFonts w:ascii="Times New Roman" w:hAnsi="Times New Roman" w:cs="Times New Roman"/>
          <w:sz w:val="24"/>
          <w:szCs w:val="24"/>
        </w:rPr>
      </w:pPr>
    </w:p>
    <w:p w14:paraId="38927C29" w14:textId="77777777" w:rsidR="00233DE0" w:rsidRPr="00EE1C1A" w:rsidRDefault="00233DE0" w:rsidP="00233DE0">
      <w:pPr>
        <w:spacing w:after="0" w:line="360" w:lineRule="auto"/>
        <w:rPr>
          <w:rFonts w:ascii="Times New Roman" w:hAnsi="Times New Roman" w:cs="Times New Roman"/>
          <w:sz w:val="24"/>
          <w:szCs w:val="24"/>
        </w:rPr>
      </w:pPr>
    </w:p>
    <w:p w14:paraId="66B1FC92" w14:textId="77777777" w:rsidR="00233DE0" w:rsidRPr="00EE1C1A" w:rsidRDefault="00233DE0" w:rsidP="00233DE0">
      <w:pPr>
        <w:spacing w:after="0" w:line="360" w:lineRule="auto"/>
        <w:rPr>
          <w:rFonts w:ascii="Times New Roman" w:hAnsi="Times New Roman" w:cs="Times New Roman"/>
          <w:sz w:val="24"/>
          <w:szCs w:val="24"/>
        </w:rPr>
      </w:pPr>
    </w:p>
    <w:p w14:paraId="55335869" w14:textId="77777777" w:rsidR="00EE1C1A" w:rsidRPr="00EE1C1A" w:rsidRDefault="00EE1C1A" w:rsidP="00233DE0">
      <w:pPr>
        <w:spacing w:after="0" w:line="360" w:lineRule="auto"/>
        <w:rPr>
          <w:rFonts w:ascii="Times New Roman" w:hAnsi="Times New Roman" w:cs="Times New Roman"/>
          <w:sz w:val="24"/>
          <w:szCs w:val="24"/>
        </w:rPr>
      </w:pPr>
    </w:p>
    <w:p w14:paraId="2DD39926" w14:textId="77777777" w:rsidR="00233DE0" w:rsidRPr="00EE1C1A" w:rsidRDefault="00233DE0" w:rsidP="00233DE0">
      <w:pPr>
        <w:spacing w:after="0" w:line="360" w:lineRule="auto"/>
        <w:rPr>
          <w:rFonts w:ascii="Times New Roman" w:hAnsi="Times New Roman" w:cs="Times New Roman"/>
          <w:sz w:val="24"/>
          <w:szCs w:val="24"/>
        </w:rPr>
      </w:pPr>
    </w:p>
    <w:p w14:paraId="29A71AF3" w14:textId="77777777" w:rsidR="00233DE0" w:rsidRPr="00EE1C1A" w:rsidRDefault="00233DE0" w:rsidP="00233DE0">
      <w:pPr>
        <w:spacing w:after="0" w:line="360" w:lineRule="auto"/>
        <w:rPr>
          <w:rFonts w:ascii="Times New Roman" w:hAnsi="Times New Roman" w:cs="Times New Roman"/>
          <w:sz w:val="24"/>
          <w:szCs w:val="24"/>
        </w:rPr>
      </w:pPr>
    </w:p>
    <w:p w14:paraId="0AC1B572" w14:textId="77777777" w:rsidR="00233DE0" w:rsidRPr="00EE1C1A" w:rsidRDefault="00233DE0" w:rsidP="00233DE0">
      <w:pPr>
        <w:spacing w:after="0" w:line="360" w:lineRule="auto"/>
        <w:rPr>
          <w:rFonts w:ascii="Times New Roman" w:hAnsi="Times New Roman" w:cs="Times New Roman"/>
          <w:sz w:val="24"/>
          <w:szCs w:val="24"/>
        </w:rPr>
      </w:pPr>
    </w:p>
    <w:p w14:paraId="445A8FBC" w14:textId="77777777" w:rsidR="00706643" w:rsidRPr="00EE1C1A" w:rsidRDefault="00706643" w:rsidP="00233DE0">
      <w:pPr>
        <w:spacing w:after="0" w:line="360" w:lineRule="auto"/>
        <w:rPr>
          <w:rFonts w:ascii="Times New Roman" w:hAnsi="Times New Roman" w:cs="Times New Roman"/>
          <w:sz w:val="24"/>
          <w:szCs w:val="24"/>
        </w:rPr>
      </w:pPr>
    </w:p>
    <w:p w14:paraId="6148F769" w14:textId="77777777" w:rsidR="00233DE0" w:rsidRPr="00EE1C1A" w:rsidRDefault="00233DE0" w:rsidP="00233DE0">
      <w:pPr>
        <w:spacing w:after="0" w:line="360" w:lineRule="auto"/>
        <w:rPr>
          <w:rFonts w:ascii="Times New Roman" w:hAnsi="Times New Roman" w:cs="Times New Roman"/>
          <w:sz w:val="24"/>
          <w:szCs w:val="24"/>
        </w:rPr>
      </w:pPr>
    </w:p>
    <w:p w14:paraId="4748685C" w14:textId="77777777" w:rsidR="00BD22E1" w:rsidRPr="00EE1C1A" w:rsidRDefault="00BD22E1" w:rsidP="00233DE0">
      <w:pPr>
        <w:spacing w:after="0" w:line="360" w:lineRule="auto"/>
        <w:rPr>
          <w:rFonts w:ascii="Times New Roman" w:hAnsi="Times New Roman" w:cs="Times New Roman"/>
          <w:sz w:val="24"/>
          <w:szCs w:val="24"/>
        </w:rPr>
      </w:pPr>
    </w:p>
    <w:p w14:paraId="3FD87CDF" w14:textId="77777777" w:rsidR="007874BB" w:rsidRDefault="007874BB" w:rsidP="00233DE0">
      <w:pPr>
        <w:spacing w:after="0" w:line="360" w:lineRule="auto"/>
        <w:rPr>
          <w:rFonts w:ascii="Times New Roman" w:hAnsi="Times New Roman" w:cs="Times New Roman"/>
          <w:sz w:val="24"/>
          <w:szCs w:val="24"/>
        </w:rPr>
      </w:pPr>
    </w:p>
    <w:p w14:paraId="6F3B3C9E" w14:textId="77777777" w:rsidR="00EE1C1A" w:rsidRDefault="00EE1C1A" w:rsidP="00233DE0">
      <w:pPr>
        <w:spacing w:after="0" w:line="360" w:lineRule="auto"/>
        <w:rPr>
          <w:rFonts w:ascii="Times New Roman" w:hAnsi="Times New Roman" w:cs="Times New Roman"/>
          <w:sz w:val="24"/>
          <w:szCs w:val="24"/>
        </w:rPr>
      </w:pPr>
    </w:p>
    <w:p w14:paraId="4E916FC9" w14:textId="77777777" w:rsidR="00EE1C1A" w:rsidRDefault="00EE1C1A" w:rsidP="00233DE0">
      <w:pPr>
        <w:spacing w:after="0" w:line="360" w:lineRule="auto"/>
        <w:rPr>
          <w:rFonts w:ascii="Times New Roman" w:hAnsi="Times New Roman" w:cs="Times New Roman"/>
          <w:sz w:val="24"/>
          <w:szCs w:val="24"/>
        </w:rPr>
      </w:pPr>
    </w:p>
    <w:p w14:paraId="3C7A4B8F" w14:textId="77777777" w:rsidR="00EE1C1A" w:rsidRDefault="00EE1C1A" w:rsidP="00233DE0">
      <w:pPr>
        <w:spacing w:after="0" w:line="360" w:lineRule="auto"/>
        <w:rPr>
          <w:rFonts w:ascii="Times New Roman" w:hAnsi="Times New Roman" w:cs="Times New Roman"/>
          <w:sz w:val="24"/>
          <w:szCs w:val="24"/>
        </w:rPr>
      </w:pPr>
    </w:p>
    <w:p w14:paraId="3AB1891D" w14:textId="77777777" w:rsidR="00EE1C1A" w:rsidRDefault="00EE1C1A" w:rsidP="00233DE0">
      <w:pPr>
        <w:spacing w:after="0" w:line="360" w:lineRule="auto"/>
        <w:rPr>
          <w:rFonts w:ascii="Times New Roman" w:hAnsi="Times New Roman" w:cs="Times New Roman"/>
          <w:sz w:val="24"/>
          <w:szCs w:val="24"/>
        </w:rPr>
      </w:pPr>
    </w:p>
    <w:p w14:paraId="47E5E10C" w14:textId="77777777" w:rsidR="00EE1C1A" w:rsidRPr="00EE1C1A" w:rsidRDefault="00EE1C1A" w:rsidP="00233DE0">
      <w:pPr>
        <w:spacing w:after="0" w:line="360" w:lineRule="auto"/>
        <w:rPr>
          <w:rFonts w:ascii="Times New Roman" w:hAnsi="Times New Roman" w:cs="Times New Roman"/>
          <w:sz w:val="24"/>
          <w:szCs w:val="24"/>
        </w:rPr>
      </w:pPr>
    </w:p>
    <w:p w14:paraId="58F75616" w14:textId="77777777" w:rsidR="00706643" w:rsidRPr="00EE1C1A" w:rsidRDefault="00706643" w:rsidP="00233DE0">
      <w:pPr>
        <w:spacing w:after="0" w:line="360" w:lineRule="auto"/>
        <w:rPr>
          <w:rFonts w:ascii="Times New Roman" w:hAnsi="Times New Roman" w:cs="Times New Roman"/>
          <w:sz w:val="24"/>
          <w:szCs w:val="24"/>
        </w:rPr>
      </w:pPr>
    </w:p>
    <w:p w14:paraId="23AE63D5" w14:textId="77777777" w:rsidR="00706643" w:rsidRPr="00EE1C1A" w:rsidRDefault="00706643" w:rsidP="00233DE0">
      <w:pPr>
        <w:pStyle w:val="Heading2"/>
        <w:numPr>
          <w:ilvl w:val="0"/>
          <w:numId w:val="45"/>
        </w:numPr>
        <w:spacing w:before="0" w:line="360" w:lineRule="auto"/>
        <w:jc w:val="both"/>
        <w:rPr>
          <w:rFonts w:ascii="Times New Roman" w:hAnsi="Times New Roman"/>
          <w:sz w:val="24"/>
          <w:szCs w:val="24"/>
          <w:lang w:val="bg-BG"/>
        </w:rPr>
      </w:pPr>
      <w:bookmarkStart w:id="1" w:name="_Toc461279771"/>
      <w:r w:rsidRPr="00EE1C1A">
        <w:rPr>
          <w:rFonts w:ascii="Times New Roman" w:hAnsi="Times New Roman"/>
          <w:sz w:val="24"/>
          <w:szCs w:val="24"/>
          <w:lang w:val="bg-BG"/>
        </w:rPr>
        <w:t>Техническо изпълнение на проектите</w:t>
      </w:r>
      <w:bookmarkEnd w:id="1"/>
    </w:p>
    <w:p w14:paraId="7438B40C" w14:textId="4401EB84" w:rsidR="007D63CD" w:rsidRPr="00EE1C1A" w:rsidRDefault="007D63CD" w:rsidP="007D63CD">
      <w:pPr>
        <w:spacing w:after="0" w:line="360" w:lineRule="auto"/>
        <w:ind w:firstLine="709"/>
        <w:jc w:val="both"/>
        <w:rPr>
          <w:rFonts w:ascii="Times New Roman" w:hAnsi="Times New Roman" w:cs="Times New Roman"/>
          <w:sz w:val="24"/>
          <w:szCs w:val="24"/>
        </w:rPr>
      </w:pPr>
      <w:r w:rsidRPr="00EE1C1A">
        <w:rPr>
          <w:rFonts w:ascii="Times New Roman" w:hAnsi="Times New Roman" w:cs="Times New Roman"/>
          <w:sz w:val="24"/>
          <w:szCs w:val="24"/>
        </w:rPr>
        <w:t>В процеса на изпълнение на проектите бенефициент</w:t>
      </w:r>
      <w:r w:rsidR="005A005D" w:rsidRPr="00EE1C1A">
        <w:rPr>
          <w:rFonts w:ascii="Times New Roman" w:hAnsi="Times New Roman" w:cs="Times New Roman"/>
          <w:sz w:val="24"/>
          <w:szCs w:val="24"/>
        </w:rPr>
        <w:t>ъ</w:t>
      </w:r>
      <w:r w:rsidRPr="00EE1C1A">
        <w:rPr>
          <w:rFonts w:ascii="Times New Roman" w:hAnsi="Times New Roman" w:cs="Times New Roman"/>
          <w:sz w:val="24"/>
          <w:szCs w:val="24"/>
        </w:rPr>
        <w:t>т мо</w:t>
      </w:r>
      <w:r w:rsidR="005A005D" w:rsidRPr="00EE1C1A">
        <w:rPr>
          <w:rFonts w:ascii="Times New Roman" w:hAnsi="Times New Roman" w:cs="Times New Roman"/>
          <w:sz w:val="24"/>
          <w:szCs w:val="24"/>
        </w:rPr>
        <w:t>же</w:t>
      </w:r>
      <w:r w:rsidRPr="00EE1C1A">
        <w:rPr>
          <w:rFonts w:ascii="Times New Roman" w:hAnsi="Times New Roman" w:cs="Times New Roman"/>
          <w:sz w:val="24"/>
          <w:szCs w:val="24"/>
        </w:rPr>
        <w:t xml:space="preserve">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определен от У</w:t>
      </w:r>
      <w:r w:rsidR="00FB7252" w:rsidRPr="00EE1C1A">
        <w:rPr>
          <w:rFonts w:ascii="Times New Roman" w:hAnsi="Times New Roman" w:cs="Times New Roman"/>
          <w:sz w:val="24"/>
          <w:szCs w:val="24"/>
        </w:rPr>
        <w:t>правляващия орган (УО)</w:t>
      </w:r>
      <w:r w:rsidRPr="00EE1C1A">
        <w:rPr>
          <w:rFonts w:ascii="Times New Roman" w:hAnsi="Times New Roman" w:cs="Times New Roman"/>
          <w:sz w:val="24"/>
          <w:szCs w:val="24"/>
        </w:rPr>
        <w:t xml:space="preserve"> на </w:t>
      </w:r>
      <w:r w:rsidR="00BE056C">
        <w:rPr>
          <w:rFonts w:ascii="Times New Roman" w:hAnsi="Times New Roman" w:cs="Times New Roman"/>
          <w:sz w:val="24"/>
          <w:szCs w:val="24"/>
        </w:rPr>
        <w:t xml:space="preserve">Програмата за морско дело, рибарство и аквакултури </w:t>
      </w:r>
      <w:r w:rsidR="00FB7252" w:rsidRPr="00EE1C1A">
        <w:rPr>
          <w:rFonts w:ascii="Times New Roman" w:hAnsi="Times New Roman" w:cs="Times New Roman"/>
          <w:sz w:val="24"/>
          <w:szCs w:val="24"/>
        </w:rPr>
        <w:t>20</w:t>
      </w:r>
      <w:r w:rsidR="00BE056C">
        <w:rPr>
          <w:rFonts w:ascii="Times New Roman" w:hAnsi="Times New Roman" w:cs="Times New Roman"/>
          <w:sz w:val="24"/>
          <w:szCs w:val="24"/>
        </w:rPr>
        <w:t>2</w:t>
      </w:r>
      <w:r w:rsidR="00FB7252" w:rsidRPr="00EE1C1A">
        <w:rPr>
          <w:rFonts w:ascii="Times New Roman" w:hAnsi="Times New Roman" w:cs="Times New Roman"/>
          <w:sz w:val="24"/>
          <w:szCs w:val="24"/>
        </w:rPr>
        <w:t>1-202</w:t>
      </w:r>
      <w:r w:rsidR="00BE056C">
        <w:rPr>
          <w:rFonts w:ascii="Times New Roman" w:hAnsi="Times New Roman" w:cs="Times New Roman"/>
          <w:sz w:val="24"/>
          <w:szCs w:val="24"/>
        </w:rPr>
        <w:t>7</w:t>
      </w:r>
      <w:r w:rsidR="00FB7252" w:rsidRPr="00EE1C1A">
        <w:rPr>
          <w:rFonts w:ascii="Times New Roman" w:hAnsi="Times New Roman" w:cs="Times New Roman"/>
          <w:sz w:val="24"/>
          <w:szCs w:val="24"/>
        </w:rPr>
        <w:t xml:space="preserve"> г.</w:t>
      </w:r>
      <w:r w:rsidR="00BE056C">
        <w:rPr>
          <w:rFonts w:ascii="Times New Roman" w:hAnsi="Times New Roman" w:cs="Times New Roman"/>
          <w:sz w:val="24"/>
          <w:szCs w:val="24"/>
        </w:rPr>
        <w:t xml:space="preserve"> (</w:t>
      </w:r>
      <w:r w:rsidR="00CF2309">
        <w:rPr>
          <w:rFonts w:ascii="Times New Roman" w:hAnsi="Times New Roman" w:cs="Times New Roman"/>
          <w:sz w:val="24"/>
          <w:szCs w:val="24"/>
        </w:rPr>
        <w:t>ПМДРА</w:t>
      </w:r>
      <w:r w:rsidR="00BE056C">
        <w:rPr>
          <w:rFonts w:ascii="Times New Roman" w:hAnsi="Times New Roman" w:cs="Times New Roman"/>
          <w:sz w:val="24"/>
          <w:szCs w:val="24"/>
        </w:rPr>
        <w:t xml:space="preserve">А) </w:t>
      </w:r>
      <w:r w:rsidRPr="00EE1C1A">
        <w:rPr>
          <w:rFonts w:ascii="Times New Roman" w:hAnsi="Times New Roman" w:cs="Times New Roman"/>
          <w:sz w:val="24"/>
          <w:szCs w:val="24"/>
        </w:rPr>
        <w:t>за определяне на изпълнител от страна на бенефициенти на договорена безвъзмездна финансова помощ от ЕФМДР</w:t>
      </w:r>
      <w:r w:rsidR="00BE056C">
        <w:rPr>
          <w:rFonts w:ascii="Times New Roman" w:hAnsi="Times New Roman" w:cs="Times New Roman"/>
          <w:sz w:val="24"/>
          <w:szCs w:val="24"/>
        </w:rPr>
        <w:t>А</w:t>
      </w:r>
      <w:r w:rsidRPr="00EE1C1A">
        <w:rPr>
          <w:rFonts w:ascii="Times New Roman" w:hAnsi="Times New Roman" w:cs="Times New Roman"/>
          <w:sz w:val="24"/>
          <w:szCs w:val="24"/>
        </w:rPr>
        <w:t xml:space="preserve">. Тъй като бенефициентът е възложител по смисъла на </w:t>
      </w:r>
      <w:r w:rsidR="00DB7D96">
        <w:rPr>
          <w:rFonts w:ascii="Times New Roman" w:hAnsi="Times New Roman" w:cs="Times New Roman"/>
          <w:sz w:val="24"/>
          <w:szCs w:val="24"/>
        </w:rPr>
        <w:t>Закона за обществени поръчки (</w:t>
      </w:r>
      <w:r w:rsidRPr="00EE1C1A">
        <w:rPr>
          <w:rFonts w:ascii="Times New Roman" w:hAnsi="Times New Roman" w:cs="Times New Roman"/>
          <w:sz w:val="24"/>
          <w:szCs w:val="24"/>
        </w:rPr>
        <w:t>ЗОП</w:t>
      </w:r>
      <w:r w:rsidR="00DB7D96">
        <w:rPr>
          <w:rFonts w:ascii="Times New Roman" w:hAnsi="Times New Roman" w:cs="Times New Roman"/>
          <w:sz w:val="24"/>
          <w:szCs w:val="24"/>
        </w:rPr>
        <w:t>)</w:t>
      </w:r>
      <w:r w:rsidRPr="00EE1C1A">
        <w:rPr>
          <w:rFonts w:ascii="Times New Roman" w:hAnsi="Times New Roman" w:cs="Times New Roman"/>
          <w:sz w:val="24"/>
          <w:szCs w:val="24"/>
        </w:rPr>
        <w:t>, при избор на изпълнител/и същият задължително прилага разпоредбите на ЗОП и актовете по прилагането му.</w:t>
      </w:r>
    </w:p>
    <w:p w14:paraId="3E60301D" w14:textId="77777777" w:rsidR="007D63CD" w:rsidRPr="00EE1C1A" w:rsidRDefault="007D63CD" w:rsidP="007D63CD">
      <w:pPr>
        <w:spacing w:after="0" w:line="360" w:lineRule="auto"/>
        <w:jc w:val="both"/>
        <w:rPr>
          <w:rFonts w:ascii="Times New Roman" w:hAnsi="Times New Roman" w:cs="Times New Roman"/>
          <w:sz w:val="24"/>
          <w:szCs w:val="24"/>
        </w:rPr>
      </w:pPr>
      <w:r w:rsidRPr="00EE1C1A">
        <w:rPr>
          <w:rFonts w:ascii="Times New Roman" w:hAnsi="Times New Roman" w:cs="Times New Roman"/>
          <w:b/>
          <w:sz w:val="24"/>
          <w:szCs w:val="24"/>
        </w:rPr>
        <w:t>ВАЖНО!</w:t>
      </w:r>
      <w:r w:rsidRPr="00EE1C1A">
        <w:rPr>
          <w:rFonts w:ascii="Times New Roman" w:hAnsi="Times New Roman" w:cs="Times New Roman"/>
          <w:sz w:val="24"/>
          <w:szCs w:val="24"/>
        </w:rPr>
        <w:t xml:space="preserve"> При подготовката на проектните предложения кандидат</w:t>
      </w:r>
      <w:r w:rsidR="005A005D" w:rsidRPr="00EE1C1A">
        <w:rPr>
          <w:rFonts w:ascii="Times New Roman" w:hAnsi="Times New Roman" w:cs="Times New Roman"/>
          <w:sz w:val="24"/>
          <w:szCs w:val="24"/>
        </w:rPr>
        <w:t>ъ</w:t>
      </w:r>
      <w:r w:rsidRPr="00EE1C1A">
        <w:rPr>
          <w:rFonts w:ascii="Times New Roman" w:hAnsi="Times New Roman" w:cs="Times New Roman"/>
          <w:sz w:val="24"/>
          <w:szCs w:val="24"/>
        </w:rPr>
        <w:t>т</w:t>
      </w:r>
      <w:r w:rsidR="00FB7252" w:rsidRPr="00EE1C1A">
        <w:rPr>
          <w:rFonts w:ascii="Times New Roman" w:hAnsi="Times New Roman" w:cs="Times New Roman"/>
          <w:sz w:val="24"/>
          <w:szCs w:val="24"/>
        </w:rPr>
        <w:t>/бенефициентът</w:t>
      </w:r>
      <w:r w:rsidRPr="00EE1C1A">
        <w:rPr>
          <w:rFonts w:ascii="Times New Roman" w:hAnsi="Times New Roman" w:cs="Times New Roman"/>
          <w:sz w:val="24"/>
          <w:szCs w:val="24"/>
        </w:rPr>
        <w:t xml:space="preserve"> следва да съобраз</w:t>
      </w:r>
      <w:r w:rsidR="005A005D" w:rsidRPr="00EE1C1A">
        <w:rPr>
          <w:rFonts w:ascii="Times New Roman" w:hAnsi="Times New Roman" w:cs="Times New Roman"/>
          <w:sz w:val="24"/>
          <w:szCs w:val="24"/>
        </w:rPr>
        <w:t>и</w:t>
      </w:r>
      <w:r w:rsidRPr="00EE1C1A">
        <w:rPr>
          <w:rFonts w:ascii="Times New Roman" w:hAnsi="Times New Roman" w:cs="Times New Roman"/>
          <w:sz w:val="24"/>
          <w:szCs w:val="24"/>
        </w:rPr>
        <w:t xml:space="preserve"> сроковете за сключване на договори с изпълнителите съобразно предвидените за изпълнение дейности/ет</w:t>
      </w:r>
      <w:r w:rsidR="006D4896" w:rsidRPr="00EE1C1A">
        <w:rPr>
          <w:rFonts w:ascii="Times New Roman" w:hAnsi="Times New Roman" w:cs="Times New Roman"/>
          <w:sz w:val="24"/>
          <w:szCs w:val="24"/>
        </w:rPr>
        <w:t>апи</w:t>
      </w:r>
      <w:r w:rsidRPr="00EE1C1A">
        <w:rPr>
          <w:rFonts w:ascii="Times New Roman" w:hAnsi="Times New Roman" w:cs="Times New Roman"/>
          <w:sz w:val="24"/>
          <w:szCs w:val="24"/>
        </w:rPr>
        <w:t xml:space="preserve"> и времевия график за изпълнение на проекта във Формуляра за кандидатстване. </w:t>
      </w:r>
      <w:r w:rsidR="002B3356" w:rsidRPr="00EE1C1A">
        <w:rPr>
          <w:rFonts w:ascii="Times New Roman" w:hAnsi="Times New Roman" w:cs="Times New Roman"/>
          <w:sz w:val="24"/>
          <w:szCs w:val="24"/>
        </w:rPr>
        <w:t xml:space="preserve">          </w:t>
      </w:r>
    </w:p>
    <w:p w14:paraId="0B2296D7" w14:textId="77777777" w:rsidR="00821E50" w:rsidRPr="00EE1C1A" w:rsidRDefault="00821E50" w:rsidP="00772E0A">
      <w:pPr>
        <w:pStyle w:val="Heading3"/>
        <w:spacing w:before="0" w:line="360" w:lineRule="auto"/>
        <w:ind w:firstLine="706"/>
        <w:jc w:val="both"/>
        <w:rPr>
          <w:rFonts w:ascii="Times New Roman" w:hAnsi="Times New Roman"/>
          <w:b w:val="0"/>
          <w:bCs w:val="0"/>
          <w:color w:val="auto"/>
          <w:sz w:val="24"/>
          <w:szCs w:val="24"/>
          <w:lang w:val="bg-BG" w:eastAsia="en-US"/>
        </w:rPr>
      </w:pPr>
      <w:r w:rsidRPr="00EE1C1A">
        <w:rPr>
          <w:rFonts w:ascii="Times New Roman" w:hAnsi="Times New Roman"/>
          <w:b w:val="0"/>
          <w:bCs w:val="0"/>
          <w:color w:val="auto"/>
          <w:sz w:val="24"/>
          <w:szCs w:val="24"/>
          <w:lang w:val="bg-BG" w:eastAsia="en-US"/>
        </w:rPr>
        <w:t xml:space="preserve">Всички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w:t>
      </w:r>
      <w:proofErr w:type="spellStart"/>
      <w:r w:rsidRPr="00EE1C1A">
        <w:rPr>
          <w:rFonts w:ascii="Times New Roman" w:hAnsi="Times New Roman"/>
          <w:b w:val="0"/>
          <w:bCs w:val="0"/>
          <w:color w:val="auto"/>
          <w:sz w:val="24"/>
          <w:szCs w:val="24"/>
          <w:lang w:val="bg-BG" w:eastAsia="en-US"/>
        </w:rPr>
        <w:t>системи</w:t>
      </w:r>
      <w:proofErr w:type="spellEnd"/>
      <w:r w:rsidRPr="00EE1C1A">
        <w:rPr>
          <w:rFonts w:ascii="Times New Roman" w:hAnsi="Times New Roman"/>
          <w:b w:val="0"/>
          <w:bCs w:val="0"/>
          <w:color w:val="auto"/>
          <w:sz w:val="24"/>
          <w:szCs w:val="24"/>
          <w:lang w:val="bg-BG" w:eastAsia="en-US"/>
        </w:rPr>
        <w:t xml:space="preserve"> за предоставяне на електронни административни услуги и за електронен документооборот, трябва да отговарят на изискванията на глава пета</w:t>
      </w:r>
      <w:r w:rsidR="004D0426" w:rsidRPr="00EE1C1A">
        <w:rPr>
          <w:rFonts w:ascii="Times New Roman" w:hAnsi="Times New Roman"/>
          <w:b w:val="0"/>
          <w:bCs w:val="0"/>
          <w:color w:val="auto"/>
          <w:sz w:val="24"/>
          <w:szCs w:val="24"/>
          <w:lang w:val="bg-BG" w:eastAsia="en-US"/>
        </w:rPr>
        <w:t xml:space="preserve"> „Общи изисквания към информационните системи и софтуерните компоненти“ </w:t>
      </w:r>
      <w:bookmarkStart w:id="2" w:name="to_paragraph_id32484690"/>
      <w:bookmarkEnd w:id="2"/>
      <w:r w:rsidRPr="00EE1C1A">
        <w:rPr>
          <w:rFonts w:ascii="Times New Roman" w:hAnsi="Times New Roman"/>
          <w:b w:val="0"/>
          <w:bCs w:val="0"/>
          <w:color w:val="auto"/>
          <w:sz w:val="24"/>
          <w:szCs w:val="24"/>
          <w:lang w:val="bg-BG" w:eastAsia="en-US"/>
        </w:rPr>
        <w:t xml:space="preserve">на </w:t>
      </w:r>
      <w:r w:rsidR="0046348D" w:rsidRPr="00EE1C1A">
        <w:rPr>
          <w:rFonts w:ascii="Times New Roman" w:hAnsi="Times New Roman"/>
          <w:b w:val="0"/>
          <w:bCs w:val="0"/>
          <w:color w:val="auto"/>
          <w:sz w:val="24"/>
          <w:szCs w:val="24"/>
          <w:lang w:val="bg-BG" w:eastAsia="en-US"/>
        </w:rPr>
        <w:t>Наредба</w:t>
      </w:r>
      <w:r w:rsidRPr="00EE1C1A">
        <w:rPr>
          <w:rFonts w:ascii="Times New Roman" w:hAnsi="Times New Roman"/>
          <w:b w:val="0"/>
          <w:bCs w:val="0"/>
          <w:color w:val="auto"/>
          <w:sz w:val="24"/>
          <w:szCs w:val="24"/>
          <w:lang w:val="bg-BG" w:eastAsia="en-US"/>
        </w:rPr>
        <w:t xml:space="preserve"> за общите изисквания към информационните системи, регистрите и електронните административни услуги</w:t>
      </w:r>
      <w:r w:rsidR="00047D52" w:rsidRPr="00EE1C1A">
        <w:rPr>
          <w:rFonts w:ascii="Times New Roman" w:hAnsi="Times New Roman"/>
          <w:b w:val="0"/>
          <w:bCs w:val="0"/>
          <w:color w:val="auto"/>
          <w:sz w:val="24"/>
          <w:szCs w:val="24"/>
          <w:lang w:val="bg-BG" w:eastAsia="en-US"/>
        </w:rPr>
        <w:t xml:space="preserve"> </w:t>
      </w:r>
      <w:r w:rsidR="00FB7252" w:rsidRPr="00EE1C1A">
        <w:rPr>
          <w:rFonts w:ascii="Times New Roman" w:hAnsi="Times New Roman"/>
          <w:b w:val="0"/>
          <w:bCs w:val="0"/>
          <w:color w:val="auto"/>
          <w:sz w:val="24"/>
          <w:szCs w:val="24"/>
          <w:lang w:val="bg-BG" w:eastAsia="en-US"/>
        </w:rPr>
        <w:t xml:space="preserve">(ДВ, бр. 5 от 2017 г.), наричана по-нататък </w:t>
      </w:r>
      <w:r w:rsidR="00047D52" w:rsidRPr="00EE1C1A">
        <w:rPr>
          <w:rFonts w:ascii="Times New Roman" w:hAnsi="Times New Roman"/>
          <w:b w:val="0"/>
          <w:bCs w:val="0"/>
          <w:color w:val="auto"/>
          <w:sz w:val="24"/>
          <w:szCs w:val="24"/>
          <w:lang w:val="bg-BG" w:eastAsia="en-US"/>
        </w:rPr>
        <w:t>Наредбата.</w:t>
      </w:r>
    </w:p>
    <w:p w14:paraId="49016276" w14:textId="77777777" w:rsidR="009F0BC3" w:rsidRPr="00EE1C1A" w:rsidRDefault="004D0426" w:rsidP="00D41E98">
      <w:pPr>
        <w:spacing w:after="0" w:line="360" w:lineRule="auto"/>
        <w:ind w:firstLine="706"/>
        <w:jc w:val="both"/>
        <w:rPr>
          <w:rFonts w:ascii="Times New Roman" w:hAnsi="Times New Roman" w:cs="Times New Roman"/>
          <w:sz w:val="24"/>
          <w:szCs w:val="24"/>
        </w:rPr>
      </w:pPr>
      <w:r w:rsidRPr="00EE1C1A">
        <w:rPr>
          <w:rFonts w:ascii="Times New Roman" w:hAnsi="Times New Roman" w:cs="Times New Roman"/>
          <w:sz w:val="24"/>
          <w:szCs w:val="24"/>
        </w:rPr>
        <w:t>При изготвяне на задания за провеждане на обществени поръчки, чийто обхват включва изграждане и надграждане на софтуерни компоненти и софтуерната част на инфо</w:t>
      </w:r>
      <w:r w:rsidR="00047D52" w:rsidRPr="00EE1C1A">
        <w:rPr>
          <w:rFonts w:ascii="Times New Roman" w:hAnsi="Times New Roman" w:cs="Times New Roman"/>
          <w:sz w:val="24"/>
          <w:szCs w:val="24"/>
        </w:rPr>
        <w:t xml:space="preserve">рмационни системи, </w:t>
      </w:r>
      <w:r w:rsidR="00FB7252" w:rsidRPr="00EE1C1A">
        <w:rPr>
          <w:rFonts w:ascii="Times New Roman" w:hAnsi="Times New Roman" w:cs="Times New Roman"/>
          <w:sz w:val="24"/>
          <w:szCs w:val="24"/>
        </w:rPr>
        <w:t xml:space="preserve">бенефициентът </w:t>
      </w:r>
      <w:r w:rsidR="00871B89">
        <w:rPr>
          <w:rFonts w:ascii="Times New Roman" w:hAnsi="Times New Roman" w:cs="Times New Roman"/>
          <w:sz w:val="24"/>
          <w:szCs w:val="24"/>
        </w:rPr>
        <w:t>Изпълнителна агенция по рибарство и аквакултури (</w:t>
      </w:r>
      <w:r w:rsidR="00047D52" w:rsidRPr="00EE1C1A">
        <w:rPr>
          <w:rFonts w:ascii="Times New Roman" w:hAnsi="Times New Roman" w:cs="Times New Roman"/>
          <w:sz w:val="24"/>
          <w:szCs w:val="24"/>
        </w:rPr>
        <w:t>ИАРА</w:t>
      </w:r>
      <w:r w:rsidR="00871B89">
        <w:rPr>
          <w:rFonts w:ascii="Times New Roman" w:hAnsi="Times New Roman" w:cs="Times New Roman"/>
          <w:sz w:val="24"/>
          <w:szCs w:val="24"/>
        </w:rPr>
        <w:t>)</w:t>
      </w:r>
      <w:r w:rsidR="00047D52" w:rsidRPr="00EE1C1A">
        <w:rPr>
          <w:rFonts w:ascii="Times New Roman" w:hAnsi="Times New Roman" w:cs="Times New Roman"/>
          <w:sz w:val="24"/>
          <w:szCs w:val="24"/>
        </w:rPr>
        <w:t xml:space="preserve"> следва да изготвя</w:t>
      </w:r>
      <w:r w:rsidRPr="00EE1C1A">
        <w:rPr>
          <w:rFonts w:ascii="Times New Roman" w:hAnsi="Times New Roman" w:cs="Times New Roman"/>
          <w:sz w:val="24"/>
          <w:szCs w:val="24"/>
        </w:rPr>
        <w:t xml:space="preserve"> </w:t>
      </w:r>
      <w:r w:rsidRPr="00A10FA2">
        <w:rPr>
          <w:rFonts w:ascii="Times New Roman" w:hAnsi="Times New Roman" w:cs="Times New Roman"/>
          <w:sz w:val="24"/>
          <w:szCs w:val="24"/>
        </w:rPr>
        <w:t xml:space="preserve">техническите си задания и спецификации на базата на </w:t>
      </w:r>
      <w:r w:rsidR="00047D52" w:rsidRPr="00A10FA2">
        <w:rPr>
          <w:rFonts w:ascii="Times New Roman" w:hAnsi="Times New Roman" w:cs="Times New Roman"/>
          <w:sz w:val="24"/>
          <w:szCs w:val="24"/>
        </w:rPr>
        <w:t>образец съгласно приложение № 1</w:t>
      </w:r>
      <w:r w:rsidR="00CE4280" w:rsidRPr="00A10FA2">
        <w:rPr>
          <w:rFonts w:ascii="Times New Roman" w:hAnsi="Times New Roman" w:cs="Times New Roman"/>
          <w:sz w:val="24"/>
          <w:szCs w:val="24"/>
        </w:rPr>
        <w:t xml:space="preserve"> къ</w:t>
      </w:r>
      <w:r w:rsidR="00047D52" w:rsidRPr="00A10FA2">
        <w:rPr>
          <w:rFonts w:ascii="Times New Roman" w:hAnsi="Times New Roman" w:cs="Times New Roman"/>
          <w:sz w:val="24"/>
          <w:szCs w:val="24"/>
        </w:rPr>
        <w:t>м Наредбата</w:t>
      </w:r>
      <w:r w:rsidR="00871B89" w:rsidRPr="00A10FA2">
        <w:rPr>
          <w:rFonts w:ascii="Times New Roman" w:hAnsi="Times New Roman" w:cs="Times New Roman"/>
          <w:sz w:val="24"/>
          <w:szCs w:val="24"/>
        </w:rPr>
        <w:t xml:space="preserve"> (отделено като самостоятелен акт)</w:t>
      </w:r>
      <w:r w:rsidR="009F0BC3" w:rsidRPr="00A10FA2">
        <w:rPr>
          <w:rFonts w:ascii="Times New Roman" w:hAnsi="Times New Roman" w:cs="Times New Roman"/>
          <w:sz w:val="24"/>
          <w:szCs w:val="24"/>
        </w:rPr>
        <w:t>.</w:t>
      </w:r>
    </w:p>
    <w:p w14:paraId="552B3716" w14:textId="77777777" w:rsidR="00AC5CE4" w:rsidRPr="00EE1C1A" w:rsidRDefault="00AC5CE4" w:rsidP="00D41E98">
      <w:pPr>
        <w:spacing w:after="0" w:line="360" w:lineRule="auto"/>
        <w:ind w:firstLine="706"/>
        <w:jc w:val="both"/>
        <w:rPr>
          <w:rFonts w:ascii="Times New Roman" w:hAnsi="Times New Roman" w:cs="Times New Roman"/>
          <w:sz w:val="24"/>
          <w:szCs w:val="24"/>
        </w:rPr>
      </w:pPr>
      <w:r w:rsidRPr="00EE1C1A">
        <w:rPr>
          <w:rFonts w:ascii="Times New Roman" w:hAnsi="Times New Roman" w:cs="Times New Roman"/>
          <w:sz w:val="24"/>
          <w:szCs w:val="24"/>
        </w:rPr>
        <w:t>Съгласно пар</w:t>
      </w:r>
      <w:r w:rsidR="00FB7252" w:rsidRPr="00EE1C1A">
        <w:rPr>
          <w:rFonts w:ascii="Times New Roman" w:hAnsi="Times New Roman" w:cs="Times New Roman"/>
          <w:sz w:val="24"/>
          <w:szCs w:val="24"/>
        </w:rPr>
        <w:t>аграф</w:t>
      </w:r>
      <w:r w:rsidRPr="00EE1C1A">
        <w:rPr>
          <w:rFonts w:ascii="Times New Roman" w:hAnsi="Times New Roman" w:cs="Times New Roman"/>
          <w:sz w:val="24"/>
          <w:szCs w:val="24"/>
        </w:rPr>
        <w:t xml:space="preserve"> 11 от Преходните и заключителни разпоредби на Наредбата, при изготвянето на технически задания за изграждане или надграждане на информационни системи администрациите са длъжни да включват съответно изискванията на Наредбата без оглед на момента на влизането им в сила.</w:t>
      </w:r>
    </w:p>
    <w:p w14:paraId="75ED283F" w14:textId="77777777" w:rsidR="00837850" w:rsidRPr="00EE1C1A" w:rsidRDefault="00837850" w:rsidP="00FB7252">
      <w:pPr>
        <w:autoSpaceDE w:val="0"/>
        <w:autoSpaceDN w:val="0"/>
        <w:adjustRightInd w:val="0"/>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У</w:t>
      </w:r>
      <w:r w:rsidR="00FB7252" w:rsidRPr="00EE1C1A">
        <w:rPr>
          <w:rFonts w:ascii="Times New Roman" w:hAnsi="Times New Roman" w:cs="Times New Roman"/>
          <w:sz w:val="24"/>
          <w:szCs w:val="24"/>
        </w:rPr>
        <w:t>О</w:t>
      </w:r>
      <w:r w:rsidRPr="00EE1C1A">
        <w:rPr>
          <w:rFonts w:ascii="Times New Roman" w:hAnsi="Times New Roman" w:cs="Times New Roman"/>
          <w:sz w:val="24"/>
          <w:szCs w:val="24"/>
        </w:rPr>
        <w:t xml:space="preserve">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w:t>
      </w:r>
      <w:r w:rsidR="008231E6" w:rsidRPr="00EE1C1A">
        <w:rPr>
          <w:rFonts w:ascii="Times New Roman" w:hAnsi="Times New Roman" w:cs="Times New Roman"/>
          <w:sz w:val="24"/>
          <w:szCs w:val="24"/>
        </w:rPr>
        <w:t xml:space="preserve"> или ще бъдат наложени финансови корекции, съгласно </w:t>
      </w:r>
      <w:r w:rsidR="00664718" w:rsidRPr="00EE1C1A">
        <w:rPr>
          <w:rFonts w:ascii="Times New Roman" w:hAnsi="Times New Roman" w:cs="Times New Roman"/>
          <w:sz w:val="24"/>
          <w:szCs w:val="24"/>
        </w:rPr>
        <w:t>Наредба</w:t>
      </w:r>
      <w:r w:rsidR="00FB7252" w:rsidRPr="00EE1C1A">
        <w:rPr>
          <w:rFonts w:ascii="Times New Roman" w:hAnsi="Times New Roman" w:cs="Times New Roman"/>
          <w:sz w:val="24"/>
          <w:szCs w:val="24"/>
        </w:rPr>
        <w:t>та</w:t>
      </w:r>
      <w:r w:rsidR="00664718" w:rsidRPr="00EE1C1A">
        <w:rPr>
          <w:rFonts w:ascii="Times New Roman" w:hAnsi="Times New Roman" w:cs="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w:t>
      </w:r>
      <w:r w:rsidR="00E50EB1">
        <w:rPr>
          <w:rFonts w:ascii="Times New Roman" w:hAnsi="Times New Roman" w:cs="Times New Roman"/>
          <w:sz w:val="24"/>
          <w:szCs w:val="24"/>
        </w:rPr>
        <w:t>З</w:t>
      </w:r>
      <w:r w:rsidR="00E50EB1" w:rsidRPr="00E50EB1">
        <w:rPr>
          <w:rFonts w:ascii="Times New Roman" w:hAnsi="Times New Roman" w:cs="Times New Roman"/>
          <w:sz w:val="24"/>
          <w:szCs w:val="24"/>
        </w:rPr>
        <w:t xml:space="preserve">акон за управление на средствата от европейските фондове при споделено управление (загл. изм. - </w:t>
      </w:r>
      <w:proofErr w:type="spellStart"/>
      <w:r w:rsidR="00E50EB1" w:rsidRPr="00E50EB1">
        <w:rPr>
          <w:rFonts w:ascii="Times New Roman" w:hAnsi="Times New Roman" w:cs="Times New Roman"/>
          <w:sz w:val="24"/>
          <w:szCs w:val="24"/>
        </w:rPr>
        <w:t>дв</w:t>
      </w:r>
      <w:proofErr w:type="spellEnd"/>
      <w:r w:rsidR="00E50EB1" w:rsidRPr="00E50EB1">
        <w:rPr>
          <w:rFonts w:ascii="Times New Roman" w:hAnsi="Times New Roman" w:cs="Times New Roman"/>
          <w:sz w:val="24"/>
          <w:szCs w:val="24"/>
        </w:rPr>
        <w:t>, бр. 51 от 2022 г., в сила от 01.07.2022 г.)</w:t>
      </w:r>
      <w:r w:rsidR="00E50EB1">
        <w:rPr>
          <w:rFonts w:ascii="Times New Roman" w:hAnsi="Times New Roman" w:cs="Times New Roman"/>
          <w:sz w:val="24"/>
          <w:szCs w:val="24"/>
        </w:rPr>
        <w:t xml:space="preserve">, наричан по-нататък </w:t>
      </w:r>
      <w:r w:rsidR="00664718" w:rsidRPr="00EE1C1A">
        <w:rPr>
          <w:rFonts w:ascii="Times New Roman" w:hAnsi="Times New Roman" w:cs="Times New Roman"/>
          <w:sz w:val="24"/>
          <w:szCs w:val="24"/>
        </w:rPr>
        <w:t>З</w:t>
      </w:r>
      <w:r w:rsidR="00FB7252" w:rsidRPr="00EE1C1A">
        <w:rPr>
          <w:rFonts w:ascii="Times New Roman" w:hAnsi="Times New Roman" w:cs="Times New Roman"/>
          <w:sz w:val="24"/>
          <w:szCs w:val="24"/>
        </w:rPr>
        <w:t>УСЕФ</w:t>
      </w:r>
      <w:r w:rsidR="00E50EB1">
        <w:rPr>
          <w:rFonts w:ascii="Times New Roman" w:hAnsi="Times New Roman" w:cs="Times New Roman"/>
          <w:sz w:val="24"/>
          <w:szCs w:val="24"/>
        </w:rPr>
        <w:t>СУ</w:t>
      </w:r>
      <w:r w:rsidRPr="00EE1C1A">
        <w:rPr>
          <w:rFonts w:ascii="Times New Roman" w:hAnsi="Times New Roman" w:cs="Times New Roman"/>
          <w:sz w:val="24"/>
          <w:szCs w:val="24"/>
        </w:rPr>
        <w:t>, като ще бъдат прилагани съответни европейски и национални норми, както и правила утвърдени от Ръководителя на У</w:t>
      </w:r>
      <w:r w:rsidR="00FB7252" w:rsidRPr="00EE1C1A">
        <w:rPr>
          <w:rFonts w:ascii="Times New Roman" w:hAnsi="Times New Roman" w:cs="Times New Roman"/>
          <w:sz w:val="24"/>
          <w:szCs w:val="24"/>
        </w:rPr>
        <w:t>О</w:t>
      </w:r>
      <w:r w:rsidRPr="00EE1C1A">
        <w:rPr>
          <w:rFonts w:ascii="Times New Roman" w:hAnsi="Times New Roman" w:cs="Times New Roman"/>
          <w:sz w:val="24"/>
          <w:szCs w:val="24"/>
        </w:rPr>
        <w:t xml:space="preserve">. </w:t>
      </w:r>
    </w:p>
    <w:p w14:paraId="262DF040" w14:textId="057FF7D5" w:rsidR="00837850" w:rsidRPr="00093609" w:rsidRDefault="00A00D4B" w:rsidP="00E75E4C">
      <w:pPr>
        <w:autoSpaceDE w:val="0"/>
        <w:autoSpaceDN w:val="0"/>
        <w:adjustRightInd w:val="0"/>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За всички дейности за </w:t>
      </w:r>
      <w:r w:rsidR="00E76327" w:rsidRPr="00EE1C1A">
        <w:rPr>
          <w:rFonts w:ascii="Times New Roman" w:hAnsi="Times New Roman" w:cs="Times New Roman"/>
          <w:sz w:val="24"/>
          <w:szCs w:val="24"/>
        </w:rPr>
        <w:t xml:space="preserve">предоставяне на </w:t>
      </w:r>
      <w:r w:rsidRPr="00EE1C1A">
        <w:rPr>
          <w:rFonts w:ascii="Times New Roman" w:hAnsi="Times New Roman" w:cs="Times New Roman"/>
          <w:sz w:val="24"/>
          <w:szCs w:val="24"/>
        </w:rPr>
        <w:t xml:space="preserve">услуги и/или </w:t>
      </w:r>
      <w:r w:rsidR="00E76327" w:rsidRPr="00EE1C1A">
        <w:rPr>
          <w:rFonts w:ascii="Times New Roman" w:hAnsi="Times New Roman" w:cs="Times New Roman"/>
          <w:sz w:val="24"/>
          <w:szCs w:val="24"/>
        </w:rPr>
        <w:t xml:space="preserve">доставка на </w:t>
      </w:r>
      <w:r w:rsidRPr="00EE1C1A">
        <w:rPr>
          <w:rFonts w:ascii="Times New Roman" w:hAnsi="Times New Roman" w:cs="Times New Roman"/>
          <w:sz w:val="24"/>
          <w:szCs w:val="24"/>
        </w:rPr>
        <w:t>стоки, за които предстои да б</w:t>
      </w:r>
      <w:r w:rsidR="00DC24E6">
        <w:rPr>
          <w:rFonts w:ascii="Times New Roman" w:hAnsi="Times New Roman" w:cs="Times New Roman"/>
          <w:sz w:val="24"/>
          <w:szCs w:val="24"/>
        </w:rPr>
        <w:t>ъде проведена процедура по ЗОП (</w:t>
      </w:r>
      <w:r w:rsidRPr="00EE1C1A">
        <w:rPr>
          <w:rFonts w:ascii="Times New Roman" w:hAnsi="Times New Roman" w:cs="Times New Roman"/>
          <w:sz w:val="24"/>
          <w:szCs w:val="24"/>
        </w:rPr>
        <w:t>т.е. към момента на подписване на административния договор са налични дейности и разходи без избран изпълнител</w:t>
      </w:r>
      <w:r w:rsidR="00DC24E6">
        <w:rPr>
          <w:rFonts w:ascii="Times New Roman" w:hAnsi="Times New Roman" w:cs="Times New Roman"/>
          <w:sz w:val="24"/>
          <w:szCs w:val="24"/>
        </w:rPr>
        <w:t xml:space="preserve">) </w:t>
      </w:r>
      <w:r w:rsidRPr="00EE1C1A">
        <w:rPr>
          <w:rFonts w:ascii="Times New Roman" w:hAnsi="Times New Roman" w:cs="Times New Roman"/>
          <w:sz w:val="24"/>
          <w:szCs w:val="24"/>
        </w:rPr>
        <w:t xml:space="preserve">ИАРА е длъжна в </w:t>
      </w:r>
      <w:r w:rsidR="00837850" w:rsidRPr="00093609">
        <w:rPr>
          <w:rFonts w:ascii="Times New Roman" w:hAnsi="Times New Roman" w:cs="Times New Roman"/>
          <w:sz w:val="24"/>
          <w:szCs w:val="24"/>
        </w:rPr>
        <w:t>срок до 5 работни дни от сключване на договор с избрания изпълнител</w:t>
      </w:r>
      <w:r w:rsidR="001C6B17" w:rsidRPr="00093609">
        <w:rPr>
          <w:rFonts w:ascii="Times New Roman" w:hAnsi="Times New Roman" w:cs="Times New Roman"/>
          <w:sz w:val="24"/>
          <w:szCs w:val="24"/>
        </w:rPr>
        <w:t xml:space="preserve"> да </w:t>
      </w:r>
      <w:r w:rsidR="00837850" w:rsidRPr="00093609">
        <w:rPr>
          <w:rFonts w:ascii="Times New Roman" w:hAnsi="Times New Roman" w:cs="Times New Roman"/>
          <w:sz w:val="24"/>
          <w:szCs w:val="24"/>
        </w:rPr>
        <w:t xml:space="preserve"> </w:t>
      </w:r>
      <w:r w:rsidR="001C6B17" w:rsidRPr="00093609">
        <w:rPr>
          <w:rFonts w:ascii="Times New Roman" w:hAnsi="Times New Roman" w:cs="Times New Roman"/>
          <w:sz w:val="24"/>
          <w:szCs w:val="24"/>
        </w:rPr>
        <w:t xml:space="preserve">представи </w:t>
      </w:r>
      <w:r w:rsidR="00837850" w:rsidRPr="00093609">
        <w:rPr>
          <w:rFonts w:ascii="Times New Roman" w:hAnsi="Times New Roman" w:cs="Times New Roman"/>
          <w:sz w:val="24"/>
          <w:szCs w:val="24"/>
        </w:rPr>
        <w:t xml:space="preserve">на УО на </w:t>
      </w:r>
      <w:r w:rsidR="00CF2309" w:rsidRPr="00093609">
        <w:rPr>
          <w:rFonts w:ascii="Times New Roman" w:hAnsi="Times New Roman" w:cs="Times New Roman"/>
          <w:sz w:val="24"/>
          <w:szCs w:val="24"/>
        </w:rPr>
        <w:t>ПМДРА</w:t>
      </w:r>
      <w:r w:rsidR="00FB7252" w:rsidRPr="00093609">
        <w:rPr>
          <w:rFonts w:ascii="Times New Roman" w:hAnsi="Times New Roman" w:cs="Times New Roman"/>
          <w:sz w:val="24"/>
          <w:szCs w:val="24"/>
        </w:rPr>
        <w:t xml:space="preserve"> </w:t>
      </w:r>
      <w:r w:rsidR="001C6B17" w:rsidRPr="00093609">
        <w:rPr>
          <w:rFonts w:ascii="Times New Roman" w:hAnsi="Times New Roman" w:cs="Times New Roman"/>
          <w:sz w:val="24"/>
          <w:szCs w:val="24"/>
        </w:rPr>
        <w:t xml:space="preserve">чрез </w:t>
      </w:r>
      <w:r w:rsidR="00B32688" w:rsidRPr="00093609">
        <w:rPr>
          <w:rFonts w:ascii="Times New Roman" w:hAnsi="Times New Roman" w:cs="Times New Roman"/>
          <w:sz w:val="24"/>
          <w:szCs w:val="24"/>
        </w:rPr>
        <w:t>ИСУН 2020</w:t>
      </w:r>
      <w:r w:rsidR="001C6B17" w:rsidRPr="00093609">
        <w:rPr>
          <w:rFonts w:ascii="Times New Roman" w:hAnsi="Times New Roman" w:cs="Times New Roman"/>
          <w:sz w:val="24"/>
          <w:szCs w:val="24"/>
        </w:rPr>
        <w:t xml:space="preserve"> </w:t>
      </w:r>
      <w:r w:rsidR="00837850" w:rsidRPr="00093609">
        <w:rPr>
          <w:rFonts w:ascii="Times New Roman" w:hAnsi="Times New Roman" w:cs="Times New Roman"/>
          <w:sz w:val="24"/>
          <w:szCs w:val="24"/>
        </w:rPr>
        <w:t>цялата документация по проведения избор, за извършване</w:t>
      </w:r>
      <w:r w:rsidR="00753AC9" w:rsidRPr="00093609">
        <w:rPr>
          <w:rFonts w:ascii="Times New Roman" w:hAnsi="Times New Roman" w:cs="Times New Roman"/>
          <w:sz w:val="24"/>
          <w:szCs w:val="24"/>
        </w:rPr>
        <w:t xml:space="preserve"> на последващ контрол</w:t>
      </w:r>
      <w:r w:rsidR="00F55556" w:rsidRPr="00093609">
        <w:rPr>
          <w:rFonts w:ascii="Times New Roman" w:hAnsi="Times New Roman" w:cs="Times New Roman"/>
          <w:sz w:val="24"/>
          <w:szCs w:val="24"/>
        </w:rPr>
        <w:t xml:space="preserve"> и да уведоми УО чрез модул „Кореспонденция“</w:t>
      </w:r>
      <w:r w:rsidR="00837850" w:rsidRPr="00093609">
        <w:rPr>
          <w:rFonts w:ascii="Times New Roman" w:hAnsi="Times New Roman" w:cs="Times New Roman"/>
          <w:sz w:val="24"/>
          <w:szCs w:val="24"/>
        </w:rPr>
        <w:t xml:space="preserve">. </w:t>
      </w:r>
    </w:p>
    <w:p w14:paraId="4B66885D" w14:textId="1953568F" w:rsidR="00837850" w:rsidRPr="00093609" w:rsidRDefault="00837850" w:rsidP="00837850">
      <w:pPr>
        <w:spacing w:after="0" w:line="360" w:lineRule="auto"/>
        <w:ind w:firstLine="708"/>
        <w:jc w:val="both"/>
        <w:rPr>
          <w:rFonts w:ascii="Times New Roman" w:hAnsi="Times New Roman" w:cs="Times New Roman"/>
          <w:sz w:val="24"/>
          <w:szCs w:val="24"/>
        </w:rPr>
      </w:pPr>
      <w:r w:rsidRPr="00093609">
        <w:rPr>
          <w:rFonts w:ascii="Times New Roman" w:hAnsi="Times New Roman" w:cs="Times New Roman"/>
          <w:sz w:val="24"/>
          <w:szCs w:val="24"/>
        </w:rPr>
        <w:t xml:space="preserve">В срок до 20 работни дни от датата на получаването й, УО на </w:t>
      </w:r>
      <w:r w:rsidR="00CF2309" w:rsidRPr="00093609">
        <w:rPr>
          <w:rFonts w:ascii="Times New Roman" w:hAnsi="Times New Roman" w:cs="Times New Roman"/>
          <w:sz w:val="24"/>
          <w:szCs w:val="24"/>
        </w:rPr>
        <w:t>ПМДРА</w:t>
      </w:r>
      <w:r w:rsidR="00FB7252" w:rsidRPr="00093609">
        <w:rPr>
          <w:rFonts w:ascii="Times New Roman" w:hAnsi="Times New Roman" w:cs="Times New Roman"/>
          <w:sz w:val="24"/>
          <w:szCs w:val="24"/>
        </w:rPr>
        <w:t xml:space="preserve"> </w:t>
      </w:r>
      <w:r w:rsidRPr="00093609">
        <w:rPr>
          <w:rFonts w:ascii="Times New Roman" w:hAnsi="Times New Roman" w:cs="Times New Roman"/>
          <w:sz w:val="24"/>
          <w:szCs w:val="24"/>
        </w:rPr>
        <w:t xml:space="preserve">извършва проверка за законосъобразност на представената документация.  </w:t>
      </w:r>
    </w:p>
    <w:p w14:paraId="378A2BB5" w14:textId="2D2C7DEC" w:rsidR="00E76327" w:rsidRPr="00093609" w:rsidRDefault="00E76327" w:rsidP="00837850">
      <w:pPr>
        <w:spacing w:after="0" w:line="360" w:lineRule="auto"/>
        <w:ind w:firstLine="708"/>
        <w:jc w:val="both"/>
        <w:rPr>
          <w:rFonts w:ascii="Times New Roman" w:hAnsi="Times New Roman" w:cs="Times New Roman"/>
          <w:color w:val="000000"/>
          <w:sz w:val="24"/>
          <w:szCs w:val="24"/>
        </w:rPr>
      </w:pPr>
      <w:r w:rsidRPr="00093609">
        <w:rPr>
          <w:rFonts w:ascii="Times New Roman" w:hAnsi="Times New Roman" w:cs="Times New Roman"/>
          <w:color w:val="000000"/>
          <w:sz w:val="24"/>
          <w:szCs w:val="24"/>
        </w:rPr>
        <w:t>За всички дейности за предоставяне на услуги и/или доставка на стоки, за които  към датата на кандидатстване е проведена процедура по ЗОП</w:t>
      </w:r>
      <w:r w:rsidR="00843A28" w:rsidRPr="00093609">
        <w:rPr>
          <w:rFonts w:ascii="Times New Roman" w:hAnsi="Times New Roman" w:cs="Times New Roman"/>
          <w:color w:val="000000"/>
          <w:sz w:val="24"/>
          <w:szCs w:val="24"/>
        </w:rPr>
        <w:t xml:space="preserve">, </w:t>
      </w:r>
      <w:r w:rsidR="00DB7D96" w:rsidRPr="00093609">
        <w:rPr>
          <w:rFonts w:ascii="Times New Roman" w:hAnsi="Times New Roman" w:cs="Times New Roman"/>
          <w:color w:val="000000"/>
          <w:sz w:val="24"/>
          <w:szCs w:val="24"/>
        </w:rPr>
        <w:t xml:space="preserve">УО на </w:t>
      </w:r>
      <w:r w:rsidR="00CF2309" w:rsidRPr="00093609">
        <w:rPr>
          <w:rFonts w:ascii="Times New Roman" w:hAnsi="Times New Roman" w:cs="Times New Roman"/>
          <w:color w:val="000000"/>
          <w:sz w:val="24"/>
          <w:szCs w:val="24"/>
        </w:rPr>
        <w:t>ПМДРА</w:t>
      </w:r>
      <w:r w:rsidR="00DB7D96" w:rsidRPr="00093609">
        <w:rPr>
          <w:rFonts w:ascii="Times New Roman" w:hAnsi="Times New Roman" w:cs="Times New Roman"/>
          <w:color w:val="000000"/>
          <w:sz w:val="24"/>
          <w:szCs w:val="24"/>
        </w:rPr>
        <w:t xml:space="preserve"> </w:t>
      </w:r>
      <w:r w:rsidRPr="00093609">
        <w:rPr>
          <w:rFonts w:ascii="Times New Roman" w:hAnsi="Times New Roman" w:cs="Times New Roman"/>
          <w:color w:val="000000"/>
          <w:sz w:val="24"/>
          <w:szCs w:val="24"/>
        </w:rPr>
        <w:t>ще</w:t>
      </w:r>
      <w:r w:rsidRPr="00EE1C1A">
        <w:rPr>
          <w:rFonts w:ascii="Times New Roman" w:hAnsi="Times New Roman" w:cs="Times New Roman"/>
          <w:color w:val="000000"/>
          <w:sz w:val="24"/>
          <w:szCs w:val="24"/>
        </w:rPr>
        <w:t xml:space="preserve"> извършва задължителен последващ контрол</w:t>
      </w:r>
      <w:r w:rsidR="00D74C2A" w:rsidRPr="00EE1C1A">
        <w:rPr>
          <w:rFonts w:ascii="Times New Roman" w:hAnsi="Times New Roman" w:cs="Times New Roman"/>
          <w:color w:val="000000"/>
          <w:sz w:val="24"/>
          <w:szCs w:val="24"/>
        </w:rPr>
        <w:t xml:space="preserve"> след сключван</w:t>
      </w:r>
      <w:r w:rsidR="001B4C51" w:rsidRPr="00EE1C1A">
        <w:rPr>
          <w:rFonts w:ascii="Times New Roman" w:hAnsi="Times New Roman" w:cs="Times New Roman"/>
          <w:color w:val="000000"/>
          <w:sz w:val="24"/>
          <w:szCs w:val="24"/>
        </w:rPr>
        <w:t>е</w:t>
      </w:r>
      <w:r w:rsidR="00D74C2A" w:rsidRPr="00EE1C1A">
        <w:rPr>
          <w:rFonts w:ascii="Times New Roman" w:hAnsi="Times New Roman" w:cs="Times New Roman"/>
          <w:color w:val="000000"/>
          <w:sz w:val="24"/>
          <w:szCs w:val="24"/>
        </w:rPr>
        <w:t xml:space="preserve"> на административния договор за предоставяне на </w:t>
      </w:r>
      <w:r w:rsidR="00D74C2A" w:rsidRPr="00093609">
        <w:rPr>
          <w:rFonts w:ascii="Times New Roman" w:hAnsi="Times New Roman" w:cs="Times New Roman"/>
          <w:color w:val="000000"/>
          <w:sz w:val="24"/>
          <w:szCs w:val="24"/>
        </w:rPr>
        <w:t>безвъзмездна финансова помощ</w:t>
      </w:r>
      <w:r w:rsidR="00FB7252" w:rsidRPr="00093609">
        <w:rPr>
          <w:rFonts w:ascii="Times New Roman" w:hAnsi="Times New Roman" w:cs="Times New Roman"/>
          <w:color w:val="000000"/>
          <w:sz w:val="24"/>
          <w:szCs w:val="24"/>
        </w:rPr>
        <w:t xml:space="preserve"> (АД</w:t>
      </w:r>
      <w:r w:rsidR="00DB7D96" w:rsidRPr="00093609">
        <w:rPr>
          <w:rFonts w:ascii="Times New Roman" w:hAnsi="Times New Roman" w:cs="Times New Roman"/>
          <w:color w:val="000000"/>
          <w:sz w:val="24"/>
          <w:szCs w:val="24"/>
        </w:rPr>
        <w:t>П</w:t>
      </w:r>
      <w:r w:rsidR="00FB7252" w:rsidRPr="00093609">
        <w:rPr>
          <w:rFonts w:ascii="Times New Roman" w:hAnsi="Times New Roman" w:cs="Times New Roman"/>
          <w:color w:val="000000"/>
          <w:sz w:val="24"/>
          <w:szCs w:val="24"/>
        </w:rPr>
        <w:t>БФП)</w:t>
      </w:r>
      <w:r w:rsidR="00D74C2A" w:rsidRPr="00093609">
        <w:rPr>
          <w:rFonts w:ascii="Times New Roman" w:hAnsi="Times New Roman" w:cs="Times New Roman"/>
          <w:color w:val="000000"/>
          <w:sz w:val="24"/>
          <w:szCs w:val="24"/>
        </w:rPr>
        <w:t>.</w:t>
      </w:r>
      <w:r w:rsidRPr="00093609">
        <w:rPr>
          <w:rFonts w:ascii="Times New Roman" w:hAnsi="Times New Roman" w:cs="Times New Roman"/>
          <w:color w:val="000000"/>
          <w:sz w:val="24"/>
          <w:szCs w:val="24"/>
        </w:rPr>
        <w:t xml:space="preserve"> </w:t>
      </w:r>
    </w:p>
    <w:p w14:paraId="4ABB8303" w14:textId="41C978DE" w:rsidR="00837850" w:rsidRPr="00EE1C1A" w:rsidRDefault="00837850" w:rsidP="00837850">
      <w:pPr>
        <w:pStyle w:val="ListParagraph1"/>
        <w:spacing w:after="0" w:line="360" w:lineRule="auto"/>
        <w:ind w:left="0" w:firstLine="708"/>
        <w:jc w:val="both"/>
        <w:rPr>
          <w:rFonts w:ascii="Times New Roman" w:hAnsi="Times New Roman"/>
          <w:snapToGrid w:val="0"/>
          <w:sz w:val="24"/>
          <w:szCs w:val="24"/>
        </w:rPr>
      </w:pPr>
      <w:r w:rsidRPr="00093609">
        <w:rPr>
          <w:rFonts w:ascii="Times New Roman" w:hAnsi="Times New Roman"/>
          <w:sz w:val="24"/>
          <w:szCs w:val="24"/>
        </w:rPr>
        <w:t xml:space="preserve">В случай на необходимост, УО на </w:t>
      </w:r>
      <w:r w:rsidR="00CF2309" w:rsidRPr="00093609">
        <w:rPr>
          <w:rFonts w:ascii="Times New Roman" w:hAnsi="Times New Roman"/>
          <w:sz w:val="24"/>
          <w:szCs w:val="24"/>
        </w:rPr>
        <w:t>ПМДРА</w:t>
      </w:r>
      <w:r w:rsidR="00DB7D96" w:rsidRPr="00093609">
        <w:rPr>
          <w:rFonts w:ascii="Times New Roman" w:hAnsi="Times New Roman"/>
          <w:sz w:val="24"/>
          <w:szCs w:val="24"/>
        </w:rPr>
        <w:t xml:space="preserve"> </w:t>
      </w:r>
      <w:r w:rsidRPr="00093609">
        <w:rPr>
          <w:rFonts w:ascii="Times New Roman" w:hAnsi="Times New Roman"/>
          <w:sz w:val="24"/>
          <w:szCs w:val="24"/>
        </w:rPr>
        <w:t>изисква от бенефициента допълнителни документи/информация и разяснения във връзка с представената документация.</w:t>
      </w:r>
      <w:r w:rsidRPr="00093609">
        <w:rPr>
          <w:rFonts w:ascii="Times New Roman" w:hAnsi="Times New Roman"/>
          <w:snapToGrid w:val="0"/>
          <w:sz w:val="24"/>
          <w:szCs w:val="24"/>
        </w:rPr>
        <w:t xml:space="preserve"> Искането за разяснение се изпраща през </w:t>
      </w:r>
      <w:r w:rsidR="00B32688" w:rsidRPr="00093609">
        <w:rPr>
          <w:rFonts w:ascii="Times New Roman" w:hAnsi="Times New Roman"/>
          <w:snapToGrid w:val="0"/>
          <w:sz w:val="24"/>
          <w:szCs w:val="24"/>
        </w:rPr>
        <w:t>ИСУН 2020</w:t>
      </w:r>
      <w:r w:rsidRPr="00093609">
        <w:rPr>
          <w:rFonts w:ascii="Times New Roman" w:hAnsi="Times New Roman"/>
          <w:snapToGrid w:val="0"/>
          <w:sz w:val="24"/>
          <w:szCs w:val="24"/>
        </w:rPr>
        <w:t xml:space="preserve"> чрез електронния профил на кандидата, като кандидатът ще бъде известяван за посоче</w:t>
      </w:r>
      <w:r w:rsidR="00DC24E6" w:rsidRPr="00093609">
        <w:rPr>
          <w:rFonts w:ascii="Times New Roman" w:hAnsi="Times New Roman"/>
          <w:snapToGrid w:val="0"/>
          <w:sz w:val="24"/>
          <w:szCs w:val="24"/>
        </w:rPr>
        <w:t>ното електронно чрез електронна поща</w:t>
      </w:r>
      <w:r w:rsidRPr="00093609">
        <w:rPr>
          <w:rFonts w:ascii="Times New Roman" w:hAnsi="Times New Roman"/>
          <w:snapToGrid w:val="0"/>
          <w:sz w:val="24"/>
          <w:szCs w:val="24"/>
        </w:rPr>
        <w:t>, асоцииран</w:t>
      </w:r>
      <w:r w:rsidR="00DC24E6" w:rsidRPr="00093609">
        <w:rPr>
          <w:rFonts w:ascii="Times New Roman" w:hAnsi="Times New Roman"/>
          <w:snapToGrid w:val="0"/>
          <w:sz w:val="24"/>
          <w:szCs w:val="24"/>
        </w:rPr>
        <w:t>а</w:t>
      </w:r>
      <w:r w:rsidRPr="00093609">
        <w:rPr>
          <w:rFonts w:ascii="Times New Roman" w:hAnsi="Times New Roman"/>
          <w:snapToGrid w:val="0"/>
          <w:sz w:val="24"/>
          <w:szCs w:val="24"/>
        </w:rPr>
        <w:t xml:space="preserve"> към неговия профил. Срокът за представяне на допълнителн</w:t>
      </w:r>
      <w:r w:rsidR="001B4C2E" w:rsidRPr="00093609">
        <w:rPr>
          <w:rFonts w:ascii="Times New Roman" w:hAnsi="Times New Roman"/>
          <w:snapToGrid w:val="0"/>
          <w:sz w:val="24"/>
          <w:szCs w:val="24"/>
        </w:rPr>
        <w:t>и документи/информация е 10 дни</w:t>
      </w:r>
      <w:r w:rsidR="001B4C2E" w:rsidRPr="00093609">
        <w:rPr>
          <w:rFonts w:ascii="Times New Roman" w:hAnsi="Times New Roman"/>
          <w:snapToGrid w:val="0"/>
          <w:color w:val="FF0000"/>
          <w:sz w:val="24"/>
          <w:szCs w:val="24"/>
        </w:rPr>
        <w:t xml:space="preserve"> </w:t>
      </w:r>
      <w:r w:rsidR="001B4C2E" w:rsidRPr="00093609">
        <w:rPr>
          <w:rFonts w:ascii="Times New Roman" w:hAnsi="Times New Roman"/>
          <w:snapToGrid w:val="0"/>
          <w:sz w:val="24"/>
          <w:szCs w:val="24"/>
        </w:rPr>
        <w:t xml:space="preserve">от датата </w:t>
      </w:r>
      <w:r w:rsidR="00C312B4" w:rsidRPr="00093609">
        <w:rPr>
          <w:rFonts w:ascii="Times New Roman" w:hAnsi="Times New Roman"/>
          <w:snapToGrid w:val="0"/>
          <w:sz w:val="24"/>
          <w:szCs w:val="24"/>
        </w:rPr>
        <w:t>на изпращане на искането</w:t>
      </w:r>
      <w:r w:rsidR="001B4C2E" w:rsidRPr="00093609">
        <w:rPr>
          <w:rFonts w:ascii="Times New Roman" w:hAnsi="Times New Roman"/>
          <w:snapToGrid w:val="0"/>
          <w:sz w:val="24"/>
          <w:szCs w:val="24"/>
        </w:rPr>
        <w:t>.</w:t>
      </w:r>
      <w:r w:rsidRPr="00093609">
        <w:rPr>
          <w:rFonts w:ascii="Times New Roman" w:hAnsi="Times New Roman"/>
          <w:snapToGrid w:val="0"/>
          <w:sz w:val="24"/>
          <w:szCs w:val="24"/>
        </w:rPr>
        <w:t xml:space="preserve"> Кандидатът представя липсващите документи по електронен път чрез </w:t>
      </w:r>
      <w:r w:rsidR="00B32688" w:rsidRPr="00093609">
        <w:rPr>
          <w:rFonts w:ascii="Times New Roman" w:hAnsi="Times New Roman"/>
          <w:snapToGrid w:val="0"/>
          <w:sz w:val="24"/>
          <w:szCs w:val="24"/>
        </w:rPr>
        <w:t>ИСУН 2020</w:t>
      </w:r>
      <w:r w:rsidRPr="00093609">
        <w:rPr>
          <w:rFonts w:ascii="Times New Roman" w:hAnsi="Times New Roman"/>
          <w:snapToGrid w:val="0"/>
          <w:sz w:val="24"/>
          <w:szCs w:val="24"/>
        </w:rPr>
        <w:t xml:space="preserve">. Допълнителна информация може да бъде предоставена само по искане на УО на </w:t>
      </w:r>
      <w:r w:rsidR="00CF2309" w:rsidRPr="00093609">
        <w:rPr>
          <w:rFonts w:ascii="Times New Roman" w:hAnsi="Times New Roman"/>
          <w:snapToGrid w:val="0"/>
          <w:sz w:val="24"/>
          <w:szCs w:val="24"/>
        </w:rPr>
        <w:t>ПМДРА</w:t>
      </w:r>
      <w:r w:rsidRPr="00093609">
        <w:rPr>
          <w:rFonts w:ascii="Times New Roman" w:hAnsi="Times New Roman"/>
          <w:snapToGrid w:val="0"/>
          <w:sz w:val="24"/>
          <w:szCs w:val="24"/>
        </w:rPr>
        <w:t>.</w:t>
      </w:r>
      <w:r w:rsidRPr="00EE1C1A">
        <w:rPr>
          <w:rFonts w:ascii="Times New Roman" w:hAnsi="Times New Roman"/>
          <w:snapToGrid w:val="0"/>
          <w:sz w:val="24"/>
          <w:szCs w:val="24"/>
        </w:rPr>
        <w:t xml:space="preserve"> </w:t>
      </w:r>
    </w:p>
    <w:p w14:paraId="169DF624" w14:textId="77777777" w:rsidR="00837850" w:rsidRPr="00EE1C1A" w:rsidRDefault="00837850" w:rsidP="00837850">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В тези случаи срокът по процедурата за извършване на последващ контрол спира да тече до датата на получаване на изисканата информация/документи.</w:t>
      </w:r>
    </w:p>
    <w:p w14:paraId="44F873B5" w14:textId="692EB7D5" w:rsidR="00837850" w:rsidRPr="00EE1C1A" w:rsidRDefault="00837850" w:rsidP="00837850">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В случай на установяване на нередности в проведената процедура, УО на </w:t>
      </w:r>
      <w:r w:rsidR="00CF2309">
        <w:rPr>
          <w:rFonts w:ascii="Times New Roman" w:hAnsi="Times New Roman" w:cs="Times New Roman"/>
          <w:sz w:val="24"/>
          <w:szCs w:val="24"/>
        </w:rPr>
        <w:t>ПМДРА</w:t>
      </w:r>
      <w:r w:rsidRPr="00EE1C1A">
        <w:rPr>
          <w:rFonts w:ascii="Times New Roman" w:hAnsi="Times New Roman" w:cs="Times New Roman"/>
          <w:sz w:val="24"/>
          <w:szCs w:val="24"/>
        </w:rPr>
        <w:t xml:space="preserve"> налага финансова корекция по реда на чл. 70 и следващите от </w:t>
      </w:r>
      <w:r w:rsidRPr="00E50EB1">
        <w:rPr>
          <w:rFonts w:ascii="Times New Roman" w:hAnsi="Times New Roman" w:cs="Times New Roman"/>
          <w:sz w:val="24"/>
          <w:szCs w:val="24"/>
        </w:rPr>
        <w:t>ЗУСЕФ</w:t>
      </w:r>
      <w:r w:rsidR="00E50EB1" w:rsidRPr="00E50EB1">
        <w:rPr>
          <w:rFonts w:ascii="Times New Roman" w:hAnsi="Times New Roman" w:cs="Times New Roman"/>
          <w:sz w:val="24"/>
          <w:szCs w:val="24"/>
        </w:rPr>
        <w:t>СУ</w:t>
      </w:r>
      <w:r w:rsidRPr="00E50EB1">
        <w:rPr>
          <w:rFonts w:ascii="Times New Roman" w:hAnsi="Times New Roman" w:cs="Times New Roman"/>
          <w:sz w:val="24"/>
          <w:szCs w:val="24"/>
        </w:rPr>
        <w:t>.</w:t>
      </w:r>
      <w:r w:rsidRPr="00EE1C1A">
        <w:rPr>
          <w:rFonts w:ascii="Times New Roman" w:hAnsi="Times New Roman" w:cs="Times New Roman"/>
          <w:sz w:val="24"/>
          <w:szCs w:val="24"/>
        </w:rPr>
        <w:t xml:space="preserve"> </w:t>
      </w:r>
    </w:p>
    <w:p w14:paraId="0A7BBC2D" w14:textId="404F68C1" w:rsidR="00837850" w:rsidRPr="00EE1C1A" w:rsidRDefault="00B32688" w:rsidP="00837850">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УО на </w:t>
      </w:r>
      <w:r w:rsidR="00CF2309">
        <w:rPr>
          <w:rFonts w:ascii="Times New Roman" w:hAnsi="Times New Roman" w:cs="Times New Roman"/>
          <w:sz w:val="24"/>
          <w:szCs w:val="24"/>
        </w:rPr>
        <w:t>ПМДРА</w:t>
      </w:r>
      <w:r w:rsidRPr="00EE1C1A">
        <w:rPr>
          <w:rFonts w:ascii="Times New Roman" w:hAnsi="Times New Roman" w:cs="Times New Roman"/>
          <w:sz w:val="24"/>
          <w:szCs w:val="24"/>
        </w:rPr>
        <w:t xml:space="preserve"> </w:t>
      </w:r>
      <w:r>
        <w:rPr>
          <w:rFonts w:ascii="Times New Roman" w:hAnsi="Times New Roman" w:cs="Times New Roman"/>
          <w:sz w:val="24"/>
          <w:szCs w:val="24"/>
        </w:rPr>
        <w:t>уведомява бенефициента за</w:t>
      </w:r>
      <w:r w:rsidR="00837850" w:rsidRPr="00EE1C1A">
        <w:rPr>
          <w:rFonts w:ascii="Times New Roman" w:hAnsi="Times New Roman" w:cs="Times New Roman"/>
          <w:sz w:val="24"/>
          <w:szCs w:val="24"/>
        </w:rPr>
        <w:t xml:space="preserve"> резултат</w:t>
      </w:r>
      <w:r>
        <w:rPr>
          <w:rFonts w:ascii="Times New Roman" w:hAnsi="Times New Roman" w:cs="Times New Roman"/>
          <w:sz w:val="24"/>
          <w:szCs w:val="24"/>
        </w:rPr>
        <w:t>а</w:t>
      </w:r>
      <w:r w:rsidR="00837850" w:rsidRPr="00EE1C1A">
        <w:rPr>
          <w:rFonts w:ascii="Times New Roman" w:hAnsi="Times New Roman" w:cs="Times New Roman"/>
          <w:sz w:val="24"/>
          <w:szCs w:val="24"/>
        </w:rPr>
        <w:t xml:space="preserve"> </w:t>
      </w:r>
      <w:r>
        <w:rPr>
          <w:rFonts w:ascii="Times New Roman" w:hAnsi="Times New Roman" w:cs="Times New Roman"/>
          <w:sz w:val="24"/>
          <w:szCs w:val="24"/>
        </w:rPr>
        <w:t>от</w:t>
      </w:r>
      <w:r w:rsidR="00837850" w:rsidRPr="00EE1C1A">
        <w:rPr>
          <w:rFonts w:ascii="Times New Roman" w:hAnsi="Times New Roman" w:cs="Times New Roman"/>
          <w:sz w:val="24"/>
          <w:szCs w:val="24"/>
        </w:rPr>
        <w:t xml:space="preserve"> извършената проверка за законосъобразност и </w:t>
      </w:r>
      <w:r>
        <w:rPr>
          <w:rFonts w:ascii="Times New Roman" w:hAnsi="Times New Roman" w:cs="Times New Roman"/>
          <w:sz w:val="24"/>
          <w:szCs w:val="24"/>
        </w:rPr>
        <w:t>за резултатите от нея</w:t>
      </w:r>
      <w:r w:rsidR="00837850" w:rsidRPr="00EE1C1A">
        <w:rPr>
          <w:rFonts w:ascii="Times New Roman" w:hAnsi="Times New Roman" w:cs="Times New Roman"/>
          <w:sz w:val="24"/>
          <w:szCs w:val="24"/>
        </w:rPr>
        <w:t xml:space="preserve">. </w:t>
      </w:r>
    </w:p>
    <w:p w14:paraId="47EEC085" w14:textId="26A45837" w:rsidR="00CB21BF" w:rsidRPr="00A10FA2" w:rsidRDefault="00CB21BF" w:rsidP="00641906">
      <w:pPr>
        <w:autoSpaceDE w:val="0"/>
        <w:autoSpaceDN w:val="0"/>
        <w:adjustRightInd w:val="0"/>
        <w:spacing w:after="0" w:line="360" w:lineRule="auto"/>
        <w:ind w:firstLine="708"/>
        <w:jc w:val="both"/>
        <w:rPr>
          <w:rFonts w:ascii="Times New Roman" w:hAnsi="Times New Roman" w:cs="Times New Roman"/>
          <w:sz w:val="24"/>
          <w:szCs w:val="24"/>
        </w:rPr>
      </w:pPr>
      <w:r w:rsidRPr="00A10FA2">
        <w:rPr>
          <w:rFonts w:ascii="Times New Roman" w:hAnsi="Times New Roman" w:cs="Times New Roman"/>
          <w:sz w:val="24"/>
          <w:szCs w:val="24"/>
        </w:rPr>
        <w:t xml:space="preserve">Правата и задълженията, които възникват за бенефициента са описани в приложения образец на </w:t>
      </w:r>
      <w:r w:rsidR="00E50EB1" w:rsidRPr="00A10FA2">
        <w:rPr>
          <w:rFonts w:ascii="Times New Roman" w:hAnsi="Times New Roman" w:cs="Times New Roman"/>
          <w:sz w:val="24"/>
          <w:szCs w:val="24"/>
        </w:rPr>
        <w:t>АДПБФП</w:t>
      </w:r>
      <w:r w:rsidRPr="00A10FA2">
        <w:rPr>
          <w:rFonts w:ascii="Times New Roman" w:hAnsi="Times New Roman" w:cs="Times New Roman"/>
          <w:sz w:val="24"/>
          <w:szCs w:val="24"/>
        </w:rPr>
        <w:t xml:space="preserve"> (Приложение </w:t>
      </w:r>
      <w:r w:rsidR="00641906" w:rsidRPr="00A10FA2">
        <w:rPr>
          <w:rFonts w:ascii="Times New Roman" w:hAnsi="Times New Roman" w:cs="Times New Roman"/>
          <w:sz w:val="24"/>
          <w:szCs w:val="24"/>
        </w:rPr>
        <w:t xml:space="preserve">№ </w:t>
      </w:r>
      <w:r w:rsidR="00B32688">
        <w:rPr>
          <w:rFonts w:ascii="Times New Roman" w:hAnsi="Times New Roman" w:cs="Times New Roman"/>
          <w:sz w:val="24"/>
          <w:szCs w:val="24"/>
        </w:rPr>
        <w:t>5</w:t>
      </w:r>
      <w:r w:rsidRPr="00A10FA2">
        <w:rPr>
          <w:rFonts w:ascii="Times New Roman" w:hAnsi="Times New Roman" w:cs="Times New Roman"/>
          <w:sz w:val="24"/>
          <w:szCs w:val="24"/>
        </w:rPr>
        <w:t xml:space="preserve">) и Общите условия към финансираните по </w:t>
      </w:r>
      <w:r w:rsidR="00CF2309">
        <w:rPr>
          <w:rFonts w:ascii="Times New Roman" w:hAnsi="Times New Roman" w:cs="Times New Roman"/>
          <w:sz w:val="24"/>
          <w:szCs w:val="24"/>
        </w:rPr>
        <w:t>ПМДРА</w:t>
      </w:r>
      <w:r w:rsidR="00E50EB1" w:rsidRPr="00A10FA2">
        <w:rPr>
          <w:rFonts w:ascii="Times New Roman" w:hAnsi="Times New Roman" w:cs="Times New Roman"/>
          <w:sz w:val="24"/>
          <w:szCs w:val="24"/>
        </w:rPr>
        <w:t xml:space="preserve"> </w:t>
      </w:r>
      <w:r w:rsidRPr="00A10FA2">
        <w:rPr>
          <w:rFonts w:ascii="Times New Roman" w:hAnsi="Times New Roman" w:cs="Times New Roman"/>
          <w:sz w:val="24"/>
          <w:szCs w:val="24"/>
        </w:rPr>
        <w:t xml:space="preserve">административни договори за безвъзмездна финансова помощ (Приложение </w:t>
      </w:r>
      <w:r w:rsidR="00641906" w:rsidRPr="00A10FA2">
        <w:rPr>
          <w:rFonts w:ascii="Times New Roman" w:hAnsi="Times New Roman" w:cs="Times New Roman"/>
          <w:sz w:val="24"/>
          <w:szCs w:val="24"/>
        </w:rPr>
        <w:t xml:space="preserve">№ </w:t>
      </w:r>
      <w:r w:rsidR="00B32688">
        <w:rPr>
          <w:rFonts w:ascii="Times New Roman" w:hAnsi="Times New Roman" w:cs="Times New Roman"/>
          <w:sz w:val="24"/>
          <w:szCs w:val="24"/>
        </w:rPr>
        <w:t>6</w:t>
      </w:r>
      <w:r w:rsidRPr="00A10FA2">
        <w:rPr>
          <w:rFonts w:ascii="Times New Roman" w:hAnsi="Times New Roman" w:cs="Times New Roman"/>
          <w:sz w:val="24"/>
          <w:szCs w:val="24"/>
        </w:rPr>
        <w:t xml:space="preserve">). </w:t>
      </w:r>
    </w:p>
    <w:p w14:paraId="2D5C94AB" w14:textId="793751BD" w:rsidR="00CB21BF" w:rsidRPr="00EE1C1A" w:rsidRDefault="00CB21BF" w:rsidP="00641906">
      <w:pPr>
        <w:autoSpaceDE w:val="0"/>
        <w:autoSpaceDN w:val="0"/>
        <w:adjustRightInd w:val="0"/>
        <w:spacing w:after="0" w:line="360" w:lineRule="auto"/>
        <w:ind w:firstLine="708"/>
        <w:jc w:val="both"/>
        <w:rPr>
          <w:rFonts w:ascii="Times New Roman" w:hAnsi="Times New Roman" w:cs="Times New Roman"/>
          <w:sz w:val="24"/>
          <w:szCs w:val="24"/>
        </w:rPr>
      </w:pPr>
      <w:r w:rsidRPr="00A10FA2">
        <w:rPr>
          <w:rFonts w:ascii="Times New Roman" w:hAnsi="Times New Roman" w:cs="Times New Roman"/>
          <w:sz w:val="24"/>
          <w:szCs w:val="24"/>
        </w:rPr>
        <w:t xml:space="preserve">Бенефициентът може да подаде сигнал за нередност при условията и по реда на </w:t>
      </w:r>
      <w:r w:rsidR="00CF2309" w:rsidRPr="00CF2309">
        <w:rPr>
          <w:rFonts w:ascii="Times New Roman" w:hAnsi="Times New Roman" w:cs="Times New Roman"/>
          <w:sz w:val="24"/>
          <w:szCs w:val="24"/>
        </w:rPr>
        <w:t xml:space="preserve">Наредба за администриране на нередности по Европейските фондове при споделено управление </w:t>
      </w:r>
      <w:r w:rsidRPr="00A10FA2">
        <w:rPr>
          <w:rFonts w:ascii="Times New Roman" w:hAnsi="Times New Roman" w:cs="Times New Roman"/>
          <w:sz w:val="24"/>
          <w:szCs w:val="24"/>
        </w:rPr>
        <w:t>и съобразно подписаната от него Декларация за нередности (</w:t>
      </w:r>
      <w:r w:rsidR="00CF2309">
        <w:rPr>
          <w:rFonts w:ascii="Times New Roman" w:hAnsi="Times New Roman" w:cs="Times New Roman"/>
          <w:sz w:val="24"/>
          <w:szCs w:val="24"/>
        </w:rPr>
        <w:t>Приложение № 10</w:t>
      </w:r>
      <w:r w:rsidRPr="00A10FA2">
        <w:rPr>
          <w:rFonts w:ascii="Times New Roman" w:hAnsi="Times New Roman" w:cs="Times New Roman"/>
          <w:sz w:val="24"/>
          <w:szCs w:val="24"/>
        </w:rPr>
        <w:t>).</w:t>
      </w:r>
      <w:r w:rsidRPr="00EE1C1A">
        <w:rPr>
          <w:rFonts w:ascii="Times New Roman" w:hAnsi="Times New Roman" w:cs="Times New Roman"/>
          <w:sz w:val="24"/>
          <w:szCs w:val="24"/>
        </w:rPr>
        <w:t xml:space="preserve"> </w:t>
      </w:r>
    </w:p>
    <w:p w14:paraId="53C0429B" w14:textId="1D689079" w:rsidR="00837850" w:rsidRPr="00EE1C1A" w:rsidRDefault="00837850" w:rsidP="00837850">
      <w:pPr>
        <w:pStyle w:val="ListParagraph1"/>
        <w:spacing w:after="0" w:line="360" w:lineRule="auto"/>
        <w:ind w:left="0" w:firstLine="708"/>
        <w:jc w:val="both"/>
        <w:rPr>
          <w:rFonts w:ascii="Times New Roman" w:hAnsi="Times New Roman"/>
          <w:sz w:val="24"/>
          <w:szCs w:val="24"/>
        </w:rPr>
      </w:pPr>
      <w:r w:rsidRPr="00EE1C1A">
        <w:rPr>
          <w:rFonts w:ascii="Times New Roman" w:hAnsi="Times New Roman"/>
          <w:sz w:val="24"/>
          <w:szCs w:val="24"/>
        </w:rPr>
        <w:t xml:space="preserve">Ако бенефициентът не може да изпълни дейностите, заложени в </w:t>
      </w:r>
      <w:r w:rsidR="00CF2309">
        <w:rPr>
          <w:rFonts w:ascii="Times New Roman" w:hAnsi="Times New Roman"/>
          <w:sz w:val="24"/>
          <w:szCs w:val="24"/>
        </w:rPr>
        <w:t xml:space="preserve">АДПБФП </w:t>
      </w:r>
      <w:r w:rsidRPr="00EE1C1A">
        <w:rPr>
          <w:rFonts w:ascii="Times New Roman" w:hAnsi="Times New Roman"/>
          <w:sz w:val="24"/>
          <w:szCs w:val="24"/>
        </w:rPr>
        <w:t xml:space="preserve">и/или допълнителното споразумение към него, плащанията се извършат частично в зависимост от степента на изпълнение на задълженията от страна на бенефициента, при условие че същите не водят до неизпълнение на целите на проекта. </w:t>
      </w:r>
    </w:p>
    <w:p w14:paraId="11C81006" w14:textId="3BC32109" w:rsidR="00837850" w:rsidRPr="00EE1C1A" w:rsidRDefault="00837850" w:rsidP="00837850">
      <w:pPr>
        <w:pStyle w:val="ListParagraph1"/>
        <w:spacing w:after="0" w:line="360" w:lineRule="auto"/>
        <w:ind w:left="0" w:firstLine="708"/>
        <w:jc w:val="both"/>
        <w:rPr>
          <w:rFonts w:ascii="Times New Roman" w:hAnsi="Times New Roman"/>
          <w:sz w:val="24"/>
          <w:szCs w:val="24"/>
        </w:rPr>
      </w:pPr>
      <w:r w:rsidRPr="00EE1C1A">
        <w:rPr>
          <w:rFonts w:ascii="Times New Roman" w:hAnsi="Times New Roman"/>
          <w:sz w:val="24"/>
          <w:szCs w:val="24"/>
        </w:rPr>
        <w:t>Изменение на административния договор за директно предоставяне на безвъзмездна финансова помощ се извършва чрез сключване на Допълнит</w:t>
      </w:r>
      <w:r w:rsidR="006625DC" w:rsidRPr="00EE1C1A">
        <w:rPr>
          <w:rFonts w:ascii="Times New Roman" w:hAnsi="Times New Roman"/>
          <w:sz w:val="24"/>
          <w:szCs w:val="24"/>
        </w:rPr>
        <w:t>елно споразумение съгласно чл. 47</w:t>
      </w:r>
      <w:r w:rsidRPr="00EE1C1A">
        <w:rPr>
          <w:rFonts w:ascii="Times New Roman" w:hAnsi="Times New Roman"/>
          <w:sz w:val="24"/>
          <w:szCs w:val="24"/>
        </w:rPr>
        <w:t xml:space="preserve"> от ЗУСЕФ</w:t>
      </w:r>
      <w:r w:rsidR="00631D03">
        <w:rPr>
          <w:rFonts w:ascii="Times New Roman" w:hAnsi="Times New Roman"/>
          <w:sz w:val="24"/>
          <w:szCs w:val="24"/>
        </w:rPr>
        <w:t>СУ</w:t>
      </w:r>
      <w:r w:rsidRPr="00EE1C1A">
        <w:rPr>
          <w:rFonts w:ascii="Times New Roman" w:hAnsi="Times New Roman"/>
          <w:sz w:val="24"/>
          <w:szCs w:val="24"/>
        </w:rPr>
        <w:t xml:space="preserve">. Допълнителното споразумение се сключва в срок определен от УО на </w:t>
      </w:r>
      <w:r w:rsidR="00CF2309">
        <w:rPr>
          <w:rFonts w:ascii="Times New Roman" w:hAnsi="Times New Roman"/>
          <w:sz w:val="24"/>
          <w:szCs w:val="24"/>
        </w:rPr>
        <w:t>ПМДРА</w:t>
      </w:r>
      <w:r w:rsidRPr="00EE1C1A">
        <w:rPr>
          <w:rFonts w:ascii="Times New Roman" w:hAnsi="Times New Roman"/>
          <w:sz w:val="24"/>
          <w:szCs w:val="24"/>
        </w:rPr>
        <w:t xml:space="preserve"> в писмена форма и влиза в сила от датата на подписването му от последната страна.</w:t>
      </w:r>
    </w:p>
    <w:p w14:paraId="431B763E" w14:textId="77777777" w:rsidR="006625DC" w:rsidRPr="00EE1C1A" w:rsidRDefault="006625DC" w:rsidP="006625DC">
      <w:pPr>
        <w:pStyle w:val="ListParagraph1"/>
        <w:spacing w:after="0" w:line="360" w:lineRule="auto"/>
        <w:ind w:left="0" w:firstLine="708"/>
        <w:jc w:val="both"/>
        <w:rPr>
          <w:rFonts w:ascii="Times New Roman" w:hAnsi="Times New Roman"/>
          <w:sz w:val="24"/>
          <w:szCs w:val="24"/>
        </w:rPr>
      </w:pPr>
      <w:r w:rsidRPr="00EE1C1A">
        <w:rPr>
          <w:rFonts w:ascii="Times New Roman" w:hAnsi="Times New Roman"/>
          <w:sz w:val="24"/>
          <w:szCs w:val="24"/>
        </w:rPr>
        <w:t xml:space="preserve">Съгласно правилата на Регламент </w:t>
      </w:r>
      <w:r w:rsidR="00316812" w:rsidRPr="00EE1C1A">
        <w:rPr>
          <w:rFonts w:ascii="Times New Roman" w:hAnsi="Times New Roman"/>
          <w:sz w:val="24"/>
          <w:szCs w:val="24"/>
        </w:rPr>
        <w:t xml:space="preserve">(ЕС) </w:t>
      </w:r>
      <w:r w:rsidRPr="00EE1C1A">
        <w:rPr>
          <w:rFonts w:ascii="Times New Roman" w:hAnsi="Times New Roman"/>
          <w:sz w:val="24"/>
          <w:szCs w:val="24"/>
        </w:rPr>
        <w:t xml:space="preserve">№ </w:t>
      </w:r>
      <w:r w:rsidR="00631D03">
        <w:rPr>
          <w:rFonts w:ascii="Times New Roman" w:hAnsi="Times New Roman"/>
          <w:sz w:val="24"/>
          <w:szCs w:val="24"/>
        </w:rPr>
        <w:t>2021/1060</w:t>
      </w:r>
      <w:r w:rsidRPr="00EE1C1A">
        <w:rPr>
          <w:rFonts w:ascii="Times New Roman" w:hAnsi="Times New Roman"/>
          <w:sz w:val="24"/>
          <w:szCs w:val="24"/>
        </w:rPr>
        <w:t xml:space="preserve"> и Споразумението за делегиране на функции от УО на Междинното звено </w:t>
      </w:r>
      <w:r w:rsidR="00717C4A" w:rsidRPr="00EE1C1A">
        <w:rPr>
          <w:rFonts w:ascii="Times New Roman" w:hAnsi="Times New Roman"/>
          <w:sz w:val="24"/>
          <w:szCs w:val="24"/>
        </w:rPr>
        <w:t>(</w:t>
      </w:r>
      <w:r w:rsidRPr="00EE1C1A">
        <w:rPr>
          <w:rFonts w:ascii="Times New Roman" w:hAnsi="Times New Roman"/>
          <w:sz w:val="24"/>
          <w:szCs w:val="24"/>
        </w:rPr>
        <w:t>МЗ</w:t>
      </w:r>
      <w:r w:rsidR="00717C4A" w:rsidRPr="00EE1C1A">
        <w:rPr>
          <w:rFonts w:ascii="Times New Roman" w:hAnsi="Times New Roman"/>
          <w:sz w:val="24"/>
          <w:szCs w:val="24"/>
        </w:rPr>
        <w:t xml:space="preserve">) </w:t>
      </w:r>
      <w:r w:rsidR="00631D03">
        <w:rPr>
          <w:rFonts w:ascii="Times New Roman" w:hAnsi="Times New Roman"/>
          <w:sz w:val="24"/>
          <w:szCs w:val="24"/>
        </w:rPr>
        <w:t>–</w:t>
      </w:r>
      <w:r w:rsidR="00316812" w:rsidRPr="00EE1C1A">
        <w:rPr>
          <w:rFonts w:ascii="Times New Roman" w:hAnsi="Times New Roman"/>
          <w:sz w:val="24"/>
          <w:szCs w:val="24"/>
        </w:rPr>
        <w:t xml:space="preserve"> </w:t>
      </w:r>
      <w:r w:rsidR="00631D03">
        <w:rPr>
          <w:rFonts w:ascii="Times New Roman" w:hAnsi="Times New Roman"/>
          <w:sz w:val="24"/>
          <w:szCs w:val="24"/>
        </w:rPr>
        <w:t>Държавен фонд „Земеделие“ – Разплащателна агенция (</w:t>
      </w:r>
      <w:r w:rsidR="00631D03" w:rsidRPr="00EE1C1A">
        <w:rPr>
          <w:rFonts w:ascii="Times New Roman" w:hAnsi="Times New Roman"/>
          <w:sz w:val="24"/>
          <w:szCs w:val="24"/>
        </w:rPr>
        <w:t>ДФЗ-РА</w:t>
      </w:r>
      <w:r w:rsidR="00631D03">
        <w:rPr>
          <w:rFonts w:ascii="Times New Roman" w:hAnsi="Times New Roman"/>
          <w:sz w:val="24"/>
          <w:szCs w:val="24"/>
        </w:rPr>
        <w:t xml:space="preserve">) </w:t>
      </w:r>
      <w:r w:rsidRPr="00EE1C1A">
        <w:rPr>
          <w:rFonts w:ascii="Times New Roman" w:hAnsi="Times New Roman"/>
          <w:sz w:val="24"/>
          <w:szCs w:val="24"/>
        </w:rPr>
        <w:t xml:space="preserve">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така и проверки на място за изпълнение на дейностите, заложени по проекта. </w:t>
      </w:r>
    </w:p>
    <w:p w14:paraId="0F940DFB" w14:textId="47D727A4" w:rsidR="006625DC" w:rsidRPr="00EE1C1A" w:rsidRDefault="006625DC" w:rsidP="006625DC">
      <w:pPr>
        <w:pStyle w:val="ListParagraph1"/>
        <w:spacing w:after="0" w:line="360" w:lineRule="auto"/>
        <w:ind w:left="0" w:firstLine="708"/>
        <w:jc w:val="both"/>
        <w:rPr>
          <w:rFonts w:ascii="Times New Roman" w:hAnsi="Times New Roman"/>
          <w:sz w:val="24"/>
          <w:szCs w:val="24"/>
        </w:rPr>
      </w:pPr>
      <w:r w:rsidRPr="00EE1C1A">
        <w:rPr>
          <w:rFonts w:ascii="Times New Roman" w:hAnsi="Times New Roman"/>
          <w:sz w:val="24"/>
          <w:szCs w:val="24"/>
        </w:rPr>
        <w:t xml:space="preserve">УО на </w:t>
      </w:r>
      <w:r w:rsidR="00CF2309">
        <w:rPr>
          <w:rFonts w:ascii="Times New Roman" w:hAnsi="Times New Roman"/>
          <w:sz w:val="24"/>
          <w:szCs w:val="24"/>
        </w:rPr>
        <w:t>ПМДРА</w:t>
      </w:r>
      <w:r w:rsidR="00717C4A" w:rsidRPr="00EE1C1A">
        <w:rPr>
          <w:rFonts w:ascii="Times New Roman" w:hAnsi="Times New Roman"/>
          <w:sz w:val="24"/>
          <w:szCs w:val="24"/>
        </w:rPr>
        <w:t xml:space="preserve"> </w:t>
      </w:r>
      <w:r w:rsidRPr="00EE1C1A">
        <w:rPr>
          <w:rFonts w:ascii="Times New Roman" w:hAnsi="Times New Roman"/>
          <w:sz w:val="24"/>
          <w:szCs w:val="24"/>
        </w:rPr>
        <w:t xml:space="preserve">извършва задължителни проверки преди подписване на договор/допълнително споразумение и </w:t>
      </w:r>
      <w:r w:rsidR="00631D03">
        <w:rPr>
          <w:rFonts w:ascii="Times New Roman" w:hAnsi="Times New Roman"/>
          <w:sz w:val="24"/>
          <w:szCs w:val="24"/>
        </w:rPr>
        <w:t>чрез ДФЗ-РА</w:t>
      </w:r>
      <w:r w:rsidR="00631D03" w:rsidRPr="00EE1C1A">
        <w:rPr>
          <w:rFonts w:ascii="Times New Roman" w:hAnsi="Times New Roman"/>
          <w:sz w:val="24"/>
          <w:szCs w:val="24"/>
        </w:rPr>
        <w:t xml:space="preserve"> </w:t>
      </w:r>
      <w:proofErr w:type="spellStart"/>
      <w:r w:rsidRPr="00EE1C1A">
        <w:rPr>
          <w:rFonts w:ascii="Times New Roman" w:hAnsi="Times New Roman"/>
          <w:sz w:val="24"/>
          <w:szCs w:val="24"/>
        </w:rPr>
        <w:t>мониторингови</w:t>
      </w:r>
      <w:proofErr w:type="spellEnd"/>
      <w:r w:rsidRPr="00EE1C1A">
        <w:rPr>
          <w:rFonts w:ascii="Times New Roman" w:hAnsi="Times New Roman"/>
          <w:sz w:val="24"/>
          <w:szCs w:val="24"/>
        </w:rPr>
        <w:t xml:space="preserve"> проверки на изпълнените проекти на база извадка (проверките са административни и проверки на място).  </w:t>
      </w:r>
    </w:p>
    <w:p w14:paraId="3DE90769" w14:textId="77777777" w:rsidR="006625DC" w:rsidRPr="00EE1C1A" w:rsidRDefault="006625DC" w:rsidP="006625DC">
      <w:pPr>
        <w:pStyle w:val="ListParagraph1"/>
        <w:spacing w:after="0" w:line="360" w:lineRule="auto"/>
        <w:ind w:left="0" w:firstLine="708"/>
        <w:jc w:val="both"/>
        <w:rPr>
          <w:rFonts w:ascii="Times New Roman" w:hAnsi="Times New Roman"/>
          <w:sz w:val="24"/>
          <w:szCs w:val="24"/>
        </w:rPr>
      </w:pPr>
      <w:r w:rsidRPr="00EE1C1A">
        <w:rPr>
          <w:rFonts w:ascii="Times New Roman" w:hAnsi="Times New Roman"/>
          <w:sz w:val="24"/>
          <w:szCs w:val="24"/>
        </w:rPr>
        <w:t>ДФЗ</w:t>
      </w:r>
      <w:r w:rsidR="005A005D" w:rsidRPr="00EE1C1A">
        <w:rPr>
          <w:rFonts w:ascii="Times New Roman" w:hAnsi="Times New Roman"/>
          <w:sz w:val="24"/>
          <w:szCs w:val="24"/>
        </w:rPr>
        <w:t>-РА</w:t>
      </w:r>
      <w:r w:rsidRPr="00EE1C1A">
        <w:rPr>
          <w:rFonts w:ascii="Times New Roman" w:hAnsi="Times New Roman"/>
          <w:sz w:val="24"/>
          <w:szCs w:val="24"/>
        </w:rPr>
        <w:t xml:space="preserve"> извършва задължителни проверки преди плащане по реда установен в т. 2 от настоящите условия. </w:t>
      </w:r>
    </w:p>
    <w:p w14:paraId="2FCE2DF3" w14:textId="77777777" w:rsidR="006625DC" w:rsidRPr="00EE1C1A" w:rsidRDefault="006625DC" w:rsidP="006625DC">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При подаване на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както и правилата, утвърдени от Ръководителя на Управляващия орган и съответно </w:t>
      </w:r>
      <w:r w:rsidR="005A005D" w:rsidRPr="00EE1C1A">
        <w:rPr>
          <w:rFonts w:ascii="Times New Roman" w:hAnsi="Times New Roman" w:cs="Times New Roman"/>
          <w:sz w:val="24"/>
          <w:szCs w:val="24"/>
        </w:rPr>
        <w:t>Р</w:t>
      </w:r>
      <w:r w:rsidRPr="00EE1C1A">
        <w:rPr>
          <w:rFonts w:ascii="Times New Roman" w:hAnsi="Times New Roman" w:cs="Times New Roman"/>
          <w:sz w:val="24"/>
          <w:szCs w:val="24"/>
        </w:rPr>
        <w:t>ъководителя на Междинното звено.</w:t>
      </w:r>
    </w:p>
    <w:p w14:paraId="13C57ED9" w14:textId="77777777" w:rsidR="006625DC" w:rsidRPr="00EE1C1A" w:rsidRDefault="006625DC" w:rsidP="006625DC">
      <w:pPr>
        <w:pStyle w:val="ListParagraph1"/>
        <w:spacing w:after="0" w:line="360" w:lineRule="auto"/>
        <w:ind w:left="0" w:firstLine="708"/>
        <w:jc w:val="both"/>
        <w:rPr>
          <w:rFonts w:ascii="Times New Roman" w:hAnsi="Times New Roman"/>
          <w:sz w:val="24"/>
          <w:szCs w:val="24"/>
        </w:rPr>
      </w:pPr>
      <w:r w:rsidRPr="00EE1C1A">
        <w:rPr>
          <w:rFonts w:ascii="Times New Roman" w:hAnsi="Times New Roman"/>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7874BB" w:rsidRPr="00EE1C1A">
        <w:rPr>
          <w:rFonts w:ascii="Times New Roman" w:hAnsi="Times New Roman"/>
          <w:sz w:val="24"/>
          <w:szCs w:val="24"/>
        </w:rPr>
        <w:t>М</w:t>
      </w:r>
      <w:r w:rsidRPr="00EE1C1A">
        <w:rPr>
          <w:rFonts w:ascii="Times New Roman" w:hAnsi="Times New Roman"/>
          <w:sz w:val="24"/>
          <w:szCs w:val="24"/>
        </w:rPr>
        <w:t>еждинното звено</w:t>
      </w:r>
      <w:r w:rsidR="00C5145B">
        <w:rPr>
          <w:rFonts w:ascii="Times New Roman" w:hAnsi="Times New Roman"/>
          <w:sz w:val="24"/>
          <w:szCs w:val="24"/>
        </w:rPr>
        <w:t>,</w:t>
      </w:r>
      <w:r w:rsidRPr="00EE1C1A">
        <w:rPr>
          <w:rFonts w:ascii="Times New Roman" w:hAnsi="Times New Roman"/>
          <w:sz w:val="24"/>
          <w:szCs w:val="24"/>
        </w:rPr>
        <w:t xml:space="preserve"> на Управляващия орган и/или други одитиращи институции с цел извършването на проверка на място на резултатите от изпълнението на проекта.</w:t>
      </w:r>
    </w:p>
    <w:p w14:paraId="1AA00DD2" w14:textId="40DB58C7" w:rsidR="006625DC" w:rsidRPr="00EE1C1A" w:rsidRDefault="006625DC" w:rsidP="006625DC">
      <w:pPr>
        <w:pStyle w:val="ListParagraph1"/>
        <w:spacing w:after="0" w:line="360" w:lineRule="auto"/>
        <w:ind w:left="0" w:firstLine="708"/>
        <w:jc w:val="both"/>
        <w:rPr>
          <w:rFonts w:ascii="Times New Roman" w:hAnsi="Times New Roman"/>
          <w:sz w:val="24"/>
          <w:szCs w:val="24"/>
        </w:rPr>
      </w:pPr>
      <w:r w:rsidRPr="00EE1C1A">
        <w:rPr>
          <w:rFonts w:ascii="Times New Roman" w:hAnsi="Times New Roman"/>
          <w:sz w:val="24"/>
          <w:szCs w:val="24"/>
        </w:rPr>
        <w:t xml:space="preserve">Бенефициентът е задължен да докладва и отчита изпълнението на проекта в съответните отчетни форми и документи в </w:t>
      </w:r>
      <w:r w:rsidR="00B32688">
        <w:rPr>
          <w:rFonts w:ascii="Times New Roman" w:hAnsi="Times New Roman"/>
          <w:sz w:val="24"/>
          <w:szCs w:val="24"/>
        </w:rPr>
        <w:t>ИСУН 2020</w:t>
      </w:r>
      <w:r w:rsidRPr="00EE1C1A">
        <w:rPr>
          <w:rFonts w:ascii="Times New Roman" w:hAnsi="Times New Roman"/>
          <w:sz w:val="24"/>
          <w:szCs w:val="24"/>
        </w:rPr>
        <w:t xml:space="preserve">. </w:t>
      </w:r>
    </w:p>
    <w:p w14:paraId="093EF39B" w14:textId="14F03C21" w:rsidR="00CB21BF" w:rsidRPr="00EE1C1A" w:rsidRDefault="00CB21BF" w:rsidP="006D4896">
      <w:pPr>
        <w:autoSpaceDE w:val="0"/>
        <w:autoSpaceDN w:val="0"/>
        <w:adjustRightInd w:val="0"/>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С всяко искане за междинно плащане, в хода на изпълнение на административния договор, бенефициентът е задължен да изготви и представи на Управляващия орган</w:t>
      </w:r>
      <w:r w:rsidR="00035D13">
        <w:rPr>
          <w:rFonts w:ascii="Times New Roman" w:hAnsi="Times New Roman" w:cs="Times New Roman"/>
          <w:sz w:val="24"/>
          <w:szCs w:val="24"/>
        </w:rPr>
        <w:t xml:space="preserve">, съответно на </w:t>
      </w:r>
      <w:r w:rsidR="00EB140E" w:rsidRPr="00EE1C1A">
        <w:rPr>
          <w:rFonts w:ascii="Times New Roman" w:hAnsi="Times New Roman" w:cs="Times New Roman"/>
          <w:sz w:val="24"/>
          <w:szCs w:val="24"/>
        </w:rPr>
        <w:t>ДФЗ-РА</w:t>
      </w:r>
      <w:r w:rsidRPr="00EE1C1A">
        <w:rPr>
          <w:rFonts w:ascii="Times New Roman" w:hAnsi="Times New Roman" w:cs="Times New Roman"/>
          <w:sz w:val="24"/>
          <w:szCs w:val="24"/>
        </w:rPr>
        <w:t xml:space="preserve"> междинен технически и финансов отчет</w:t>
      </w:r>
      <w:r w:rsidR="00EB140E" w:rsidRPr="00EE1C1A">
        <w:rPr>
          <w:rFonts w:ascii="Times New Roman" w:hAnsi="Times New Roman" w:cs="Times New Roman"/>
          <w:sz w:val="24"/>
          <w:szCs w:val="24"/>
        </w:rPr>
        <w:t xml:space="preserve"> чрез </w:t>
      </w:r>
      <w:r w:rsidR="00B32688">
        <w:rPr>
          <w:rFonts w:ascii="Times New Roman" w:hAnsi="Times New Roman" w:cs="Times New Roman"/>
          <w:sz w:val="24"/>
          <w:szCs w:val="24"/>
        </w:rPr>
        <w:t>ИСУН 2020</w:t>
      </w:r>
      <w:r w:rsidRPr="00EE1C1A">
        <w:rPr>
          <w:rFonts w:ascii="Times New Roman" w:hAnsi="Times New Roman" w:cs="Times New Roman"/>
          <w:sz w:val="24"/>
          <w:szCs w:val="24"/>
        </w:rPr>
        <w:t xml:space="preserve">, който да съдържа необходимите приложения с пълна информация за всички аспекти на изпълнението за отчетния период. След приключването на дейностите по </w:t>
      </w:r>
      <w:r w:rsidR="00035D13">
        <w:rPr>
          <w:rFonts w:ascii="Times New Roman" w:hAnsi="Times New Roman" w:cs="Times New Roman"/>
          <w:sz w:val="24"/>
          <w:szCs w:val="24"/>
        </w:rPr>
        <w:t>АДПБФП</w:t>
      </w:r>
      <w:r w:rsidRPr="00EE1C1A">
        <w:rPr>
          <w:rFonts w:ascii="Times New Roman" w:hAnsi="Times New Roman" w:cs="Times New Roman"/>
          <w:sz w:val="24"/>
          <w:szCs w:val="24"/>
        </w:rPr>
        <w:t xml:space="preserve">, бенефициентът е длъжен да изготви и представи </w:t>
      </w:r>
      <w:r w:rsidR="00EB140E" w:rsidRPr="00EE1C1A">
        <w:rPr>
          <w:rFonts w:ascii="Times New Roman" w:hAnsi="Times New Roman" w:cs="Times New Roman"/>
          <w:sz w:val="24"/>
          <w:szCs w:val="24"/>
        </w:rPr>
        <w:t xml:space="preserve">чрез </w:t>
      </w:r>
      <w:r w:rsidR="00B32688">
        <w:rPr>
          <w:rFonts w:ascii="Times New Roman" w:hAnsi="Times New Roman" w:cs="Times New Roman"/>
          <w:sz w:val="24"/>
          <w:szCs w:val="24"/>
        </w:rPr>
        <w:t>ИСУН 2020</w:t>
      </w:r>
      <w:r w:rsidR="00EB140E" w:rsidRPr="00EE1C1A">
        <w:rPr>
          <w:rFonts w:ascii="Times New Roman" w:hAnsi="Times New Roman" w:cs="Times New Roman"/>
          <w:sz w:val="24"/>
          <w:szCs w:val="24"/>
        </w:rPr>
        <w:t xml:space="preserve"> </w:t>
      </w:r>
      <w:r w:rsidRPr="00EE1C1A">
        <w:rPr>
          <w:rFonts w:ascii="Times New Roman" w:hAnsi="Times New Roman" w:cs="Times New Roman"/>
          <w:sz w:val="24"/>
          <w:szCs w:val="24"/>
        </w:rPr>
        <w:t>на Управляващия орган</w:t>
      </w:r>
      <w:r w:rsidR="00EB140E" w:rsidRPr="00EE1C1A">
        <w:rPr>
          <w:rFonts w:ascii="Times New Roman" w:hAnsi="Times New Roman" w:cs="Times New Roman"/>
          <w:sz w:val="24"/>
          <w:szCs w:val="24"/>
        </w:rPr>
        <w:t>, съответно на МЗ – ДФЗ-РА</w:t>
      </w:r>
      <w:r w:rsidRPr="00EE1C1A">
        <w:rPr>
          <w:rFonts w:ascii="Times New Roman" w:hAnsi="Times New Roman" w:cs="Times New Roman"/>
          <w:sz w:val="24"/>
          <w:szCs w:val="24"/>
        </w:rPr>
        <w:t xml:space="preserve"> финален технически и финансов отчети, съдържащи информация относно цялостното изпълнение на дейностите и постигнатите резултати. Отчетите се изготвят </w:t>
      </w:r>
      <w:r w:rsidR="006D4896" w:rsidRPr="00EE1C1A">
        <w:rPr>
          <w:rFonts w:ascii="Times New Roman" w:hAnsi="Times New Roman" w:cs="Times New Roman"/>
          <w:sz w:val="24"/>
          <w:szCs w:val="24"/>
        </w:rPr>
        <w:t xml:space="preserve">в </w:t>
      </w:r>
      <w:r w:rsidR="00B32688">
        <w:rPr>
          <w:rFonts w:ascii="Times New Roman" w:hAnsi="Times New Roman" w:cs="Times New Roman"/>
          <w:sz w:val="24"/>
          <w:szCs w:val="24"/>
        </w:rPr>
        <w:t>ИСУН 2020</w:t>
      </w:r>
      <w:r w:rsidR="006D4896" w:rsidRPr="00EE1C1A">
        <w:rPr>
          <w:rFonts w:ascii="Times New Roman" w:hAnsi="Times New Roman" w:cs="Times New Roman"/>
          <w:sz w:val="24"/>
          <w:szCs w:val="24"/>
        </w:rPr>
        <w:t xml:space="preserve">. </w:t>
      </w:r>
      <w:r w:rsidRPr="00EE1C1A">
        <w:rPr>
          <w:rFonts w:ascii="Times New Roman" w:hAnsi="Times New Roman" w:cs="Times New Roman"/>
          <w:sz w:val="24"/>
          <w:szCs w:val="24"/>
        </w:rPr>
        <w:t>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r w:rsidR="005B0210" w:rsidRPr="00EE1C1A">
        <w:rPr>
          <w:rFonts w:ascii="Times New Roman" w:hAnsi="Times New Roman" w:cs="Times New Roman"/>
          <w:sz w:val="24"/>
          <w:szCs w:val="24"/>
        </w:rPr>
        <w:t xml:space="preserve"> </w:t>
      </w:r>
      <w:r w:rsidR="0002010F" w:rsidRPr="00EE1C1A">
        <w:rPr>
          <w:rFonts w:ascii="Times New Roman" w:hAnsi="Times New Roman" w:cs="Times New Roman"/>
          <w:sz w:val="24"/>
          <w:szCs w:val="24"/>
        </w:rPr>
        <w:t>/ако е приложимо/</w:t>
      </w:r>
      <w:r w:rsidRPr="00EE1C1A">
        <w:rPr>
          <w:rFonts w:ascii="Times New Roman" w:hAnsi="Times New Roman" w:cs="Times New Roman"/>
          <w:sz w:val="24"/>
          <w:szCs w:val="24"/>
        </w:rPr>
        <w:t xml:space="preserve">. </w:t>
      </w:r>
    </w:p>
    <w:p w14:paraId="4F142B45" w14:textId="77777777" w:rsidR="00CB21BF" w:rsidRPr="00EE1C1A" w:rsidRDefault="00CB21BF" w:rsidP="00CB21BF">
      <w:pPr>
        <w:autoSpaceDE w:val="0"/>
        <w:autoSpaceDN w:val="0"/>
        <w:adjustRightInd w:val="0"/>
        <w:spacing w:after="0" w:line="360" w:lineRule="auto"/>
        <w:jc w:val="both"/>
        <w:rPr>
          <w:rFonts w:ascii="Times New Roman" w:hAnsi="Times New Roman" w:cs="Times New Roman"/>
          <w:sz w:val="24"/>
          <w:szCs w:val="24"/>
        </w:rPr>
      </w:pPr>
      <w:r w:rsidRPr="00EE1C1A">
        <w:rPr>
          <w:rFonts w:ascii="Times New Roman" w:hAnsi="Times New Roman" w:cs="Times New Roman"/>
          <w:sz w:val="24"/>
          <w:szCs w:val="24"/>
        </w:rPr>
        <w:t xml:space="preserve">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w:t>
      </w:r>
      <w:r w:rsidR="00035D13">
        <w:rPr>
          <w:rFonts w:ascii="Times New Roman" w:hAnsi="Times New Roman" w:cs="Times New Roman"/>
          <w:sz w:val="24"/>
          <w:szCs w:val="24"/>
        </w:rPr>
        <w:t>напредъка, постигнат по проекта</w:t>
      </w:r>
      <w:r w:rsidRPr="00EE1C1A">
        <w:rPr>
          <w:rFonts w:ascii="Times New Roman" w:hAnsi="Times New Roman" w:cs="Times New Roman"/>
          <w:sz w:val="24"/>
          <w:szCs w:val="24"/>
        </w:rPr>
        <w:t xml:space="preserve">. </w:t>
      </w:r>
    </w:p>
    <w:p w14:paraId="53CCC51D" w14:textId="77777777" w:rsidR="00233DE0" w:rsidRPr="00EE1C1A" w:rsidRDefault="00CB21BF" w:rsidP="006D4896">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Бенефициентът е задължен да пази всички д</w:t>
      </w:r>
      <w:r w:rsidR="00035D13">
        <w:rPr>
          <w:rFonts w:ascii="Times New Roman" w:hAnsi="Times New Roman" w:cs="Times New Roman"/>
          <w:sz w:val="24"/>
          <w:szCs w:val="24"/>
        </w:rPr>
        <w:t>окументи, свързани с проекта</w:t>
      </w:r>
      <w:r w:rsidRPr="00EE1C1A">
        <w:rPr>
          <w:rFonts w:ascii="Times New Roman" w:hAnsi="Times New Roman" w:cs="Times New Roman"/>
          <w:sz w:val="24"/>
          <w:szCs w:val="24"/>
        </w:rPr>
        <w:t xml:space="preserve"> </w:t>
      </w:r>
      <w:r w:rsidR="00023400" w:rsidRPr="00EE1C1A">
        <w:rPr>
          <w:rFonts w:ascii="Times New Roman" w:hAnsi="Times New Roman" w:cs="Times New Roman"/>
          <w:sz w:val="24"/>
          <w:szCs w:val="24"/>
        </w:rPr>
        <w:t>до 5 /пет/ години след извършване на окончателното плащане по проекта.</w:t>
      </w:r>
    </w:p>
    <w:p w14:paraId="71B2DB93" w14:textId="77777777" w:rsidR="00CB21BF" w:rsidRPr="00EE1C1A" w:rsidRDefault="00CB21BF" w:rsidP="00233DE0">
      <w:pPr>
        <w:spacing w:after="0" w:line="360" w:lineRule="auto"/>
        <w:ind w:firstLine="708"/>
        <w:jc w:val="both"/>
        <w:rPr>
          <w:rFonts w:ascii="Times New Roman" w:hAnsi="Times New Roman" w:cs="Times New Roman"/>
          <w:sz w:val="24"/>
          <w:szCs w:val="24"/>
        </w:rPr>
      </w:pPr>
    </w:p>
    <w:p w14:paraId="759E81C6" w14:textId="77777777" w:rsidR="00706643" w:rsidRPr="00EE1C1A" w:rsidRDefault="00706643" w:rsidP="00233DE0">
      <w:pPr>
        <w:pStyle w:val="Heading3"/>
        <w:numPr>
          <w:ilvl w:val="0"/>
          <w:numId w:val="45"/>
        </w:numPr>
        <w:spacing w:before="0" w:line="360" w:lineRule="auto"/>
        <w:jc w:val="both"/>
        <w:rPr>
          <w:rFonts w:ascii="Times New Roman" w:hAnsi="Times New Roman"/>
          <w:sz w:val="24"/>
          <w:szCs w:val="24"/>
          <w:lang w:val="bg-BG"/>
        </w:rPr>
      </w:pPr>
      <w:bookmarkStart w:id="3" w:name="_Toc461279772"/>
      <w:r w:rsidRPr="00EE1C1A">
        <w:rPr>
          <w:rFonts w:ascii="Times New Roman" w:hAnsi="Times New Roman"/>
          <w:sz w:val="24"/>
          <w:szCs w:val="24"/>
          <w:lang w:val="bg-BG"/>
        </w:rPr>
        <w:t>Финансово изпълнение на проектите и плащане</w:t>
      </w:r>
      <w:bookmarkEnd w:id="3"/>
    </w:p>
    <w:p w14:paraId="5CE56E02" w14:textId="77777777" w:rsidR="00706643" w:rsidRPr="00EE1C1A" w:rsidRDefault="00706643" w:rsidP="00091CDB">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заявена безвъзмездна финансова помощ, не могат да бъдат предоставяни за плащане към други източници.</w:t>
      </w:r>
    </w:p>
    <w:p w14:paraId="68BA1DEA" w14:textId="77777777" w:rsidR="00706643" w:rsidRPr="00EE1C1A" w:rsidRDefault="00091CDB" w:rsidP="00095874">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color w:val="000000"/>
          <w:sz w:val="24"/>
          <w:szCs w:val="24"/>
        </w:rPr>
        <w:t xml:space="preserve">Бенефициентът е задължен да поддържа </w:t>
      </w:r>
      <w:r w:rsidR="00706643" w:rsidRPr="00EE1C1A">
        <w:rPr>
          <w:rFonts w:ascii="Times New Roman" w:hAnsi="Times New Roman" w:cs="Times New Roman"/>
          <w:sz w:val="24"/>
          <w:szCs w:val="24"/>
        </w:rPr>
        <w:t>отделни счетоводни аналитични сметки или отделна счетоводна система за допустимите разходи по проекта и използването на средствата от безвъзм</w:t>
      </w:r>
      <w:r w:rsidR="0054676A" w:rsidRPr="00EE1C1A">
        <w:rPr>
          <w:rFonts w:ascii="Times New Roman" w:hAnsi="Times New Roman" w:cs="Times New Roman"/>
          <w:sz w:val="24"/>
          <w:szCs w:val="24"/>
        </w:rPr>
        <w:t>ез</w:t>
      </w:r>
      <w:r w:rsidR="00706643" w:rsidRPr="00EE1C1A">
        <w:rPr>
          <w:rFonts w:ascii="Times New Roman" w:hAnsi="Times New Roman" w:cs="Times New Roman"/>
          <w:sz w:val="24"/>
          <w:szCs w:val="24"/>
        </w:rPr>
        <w:t>дна финансова помощ, съгласно изискванията на чл. 57, ал.</w:t>
      </w:r>
      <w:r w:rsidR="00B737A3" w:rsidRPr="00EE1C1A">
        <w:rPr>
          <w:rFonts w:ascii="Times New Roman" w:hAnsi="Times New Roman" w:cs="Times New Roman"/>
          <w:sz w:val="24"/>
          <w:szCs w:val="24"/>
        </w:rPr>
        <w:t xml:space="preserve"> </w:t>
      </w:r>
      <w:r w:rsidR="00706643" w:rsidRPr="00EE1C1A">
        <w:rPr>
          <w:rFonts w:ascii="Times New Roman" w:hAnsi="Times New Roman" w:cs="Times New Roman"/>
          <w:sz w:val="24"/>
          <w:szCs w:val="24"/>
        </w:rPr>
        <w:t>1, т.</w:t>
      </w:r>
      <w:r w:rsidR="00B737A3" w:rsidRPr="00EE1C1A">
        <w:rPr>
          <w:rFonts w:ascii="Times New Roman" w:hAnsi="Times New Roman" w:cs="Times New Roman"/>
          <w:sz w:val="24"/>
          <w:szCs w:val="24"/>
        </w:rPr>
        <w:t xml:space="preserve"> </w:t>
      </w:r>
      <w:r w:rsidR="00035D13">
        <w:rPr>
          <w:rFonts w:ascii="Times New Roman" w:hAnsi="Times New Roman" w:cs="Times New Roman"/>
          <w:sz w:val="24"/>
          <w:szCs w:val="24"/>
        </w:rPr>
        <w:t>6</w:t>
      </w:r>
      <w:r w:rsidR="00706643" w:rsidRPr="00EE1C1A">
        <w:rPr>
          <w:rFonts w:ascii="Times New Roman" w:hAnsi="Times New Roman" w:cs="Times New Roman"/>
          <w:sz w:val="24"/>
          <w:szCs w:val="24"/>
        </w:rPr>
        <w:t xml:space="preserve"> от </w:t>
      </w:r>
      <w:r w:rsidR="00035D13">
        <w:rPr>
          <w:rFonts w:ascii="Times New Roman" w:hAnsi="Times New Roman" w:cs="Times New Roman"/>
          <w:sz w:val="24"/>
          <w:szCs w:val="24"/>
        </w:rPr>
        <w:t>ЗУСЕ</w:t>
      </w:r>
      <w:r w:rsidR="00706643" w:rsidRPr="00EE1C1A">
        <w:rPr>
          <w:rFonts w:ascii="Times New Roman" w:hAnsi="Times New Roman" w:cs="Times New Roman"/>
          <w:sz w:val="24"/>
          <w:szCs w:val="24"/>
        </w:rPr>
        <w:t>Ф</w:t>
      </w:r>
      <w:r w:rsidR="00035D13">
        <w:rPr>
          <w:rFonts w:ascii="Times New Roman" w:hAnsi="Times New Roman" w:cs="Times New Roman"/>
          <w:sz w:val="24"/>
          <w:szCs w:val="24"/>
        </w:rPr>
        <w:t>СУ</w:t>
      </w:r>
      <w:r w:rsidR="00706643" w:rsidRPr="00EE1C1A">
        <w:rPr>
          <w:rFonts w:ascii="Times New Roman" w:hAnsi="Times New Roman" w:cs="Times New Roman"/>
          <w:sz w:val="24"/>
          <w:szCs w:val="24"/>
        </w:rPr>
        <w:t>.</w:t>
      </w:r>
    </w:p>
    <w:p w14:paraId="471A7605" w14:textId="77777777" w:rsidR="0055571C" w:rsidRPr="00EE1C1A" w:rsidRDefault="00706643" w:rsidP="0055571C">
      <w:pPr>
        <w:autoSpaceDE w:val="0"/>
        <w:autoSpaceDN w:val="0"/>
        <w:adjustRightInd w:val="0"/>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При изпълнение на административните договори за предоставяне на безвъзмездна финансова помощ, бенефициент</w:t>
      </w:r>
      <w:r w:rsidR="005A005D" w:rsidRPr="00EE1C1A">
        <w:rPr>
          <w:rFonts w:ascii="Times New Roman" w:hAnsi="Times New Roman" w:cs="Times New Roman"/>
          <w:sz w:val="24"/>
          <w:szCs w:val="24"/>
        </w:rPr>
        <w:t>ъ</w:t>
      </w:r>
      <w:r w:rsidRPr="00EE1C1A">
        <w:rPr>
          <w:rFonts w:ascii="Times New Roman" w:hAnsi="Times New Roman" w:cs="Times New Roman"/>
          <w:sz w:val="24"/>
          <w:szCs w:val="24"/>
        </w:rPr>
        <w:t xml:space="preserve">т </w:t>
      </w:r>
      <w:r w:rsidR="005A005D" w:rsidRPr="00EE1C1A">
        <w:rPr>
          <w:rFonts w:ascii="Times New Roman" w:hAnsi="Times New Roman" w:cs="Times New Roman"/>
          <w:sz w:val="24"/>
          <w:szCs w:val="24"/>
        </w:rPr>
        <w:t>е</w:t>
      </w:r>
      <w:r w:rsidRPr="00EE1C1A">
        <w:rPr>
          <w:rFonts w:ascii="Times New Roman" w:hAnsi="Times New Roman" w:cs="Times New Roman"/>
          <w:sz w:val="24"/>
          <w:szCs w:val="24"/>
        </w:rPr>
        <w:t xml:space="preserve"> отговор</w:t>
      </w:r>
      <w:r w:rsidR="005A005D" w:rsidRPr="00EE1C1A">
        <w:rPr>
          <w:rFonts w:ascii="Times New Roman" w:hAnsi="Times New Roman" w:cs="Times New Roman"/>
          <w:sz w:val="24"/>
          <w:szCs w:val="24"/>
        </w:rPr>
        <w:t>е</w:t>
      </w:r>
      <w:r w:rsidRPr="00EE1C1A">
        <w:rPr>
          <w:rFonts w:ascii="Times New Roman" w:hAnsi="Times New Roman" w:cs="Times New Roman"/>
          <w:sz w:val="24"/>
          <w:szCs w:val="24"/>
        </w:rPr>
        <w:t xml:space="preserve">н за администриране на процеса на определяне на данък върху добавената стойност като допустим </w:t>
      </w:r>
      <w:r w:rsidR="00691EE2" w:rsidRPr="00EE1C1A">
        <w:rPr>
          <w:rFonts w:ascii="Times New Roman" w:hAnsi="Times New Roman" w:cs="Times New Roman"/>
          <w:sz w:val="24"/>
          <w:szCs w:val="24"/>
        </w:rPr>
        <w:t xml:space="preserve">или недопустим </w:t>
      </w:r>
      <w:r w:rsidRPr="00EE1C1A">
        <w:rPr>
          <w:rFonts w:ascii="Times New Roman" w:hAnsi="Times New Roman" w:cs="Times New Roman"/>
          <w:sz w:val="24"/>
          <w:szCs w:val="24"/>
        </w:rPr>
        <w:t xml:space="preserve">разход. </w:t>
      </w:r>
    </w:p>
    <w:p w14:paraId="5D2E79C1" w14:textId="630D17B1" w:rsidR="00091CDB" w:rsidRPr="00EE1C1A" w:rsidRDefault="00091CDB" w:rsidP="0055571C">
      <w:pPr>
        <w:autoSpaceDE w:val="0"/>
        <w:autoSpaceDN w:val="0"/>
        <w:adjustRightInd w:val="0"/>
        <w:spacing w:after="0" w:line="360" w:lineRule="auto"/>
        <w:ind w:firstLine="708"/>
        <w:jc w:val="both"/>
        <w:rPr>
          <w:rFonts w:ascii="Times New Roman" w:hAnsi="Times New Roman" w:cs="Times New Roman"/>
          <w:color w:val="000000"/>
          <w:sz w:val="24"/>
          <w:szCs w:val="24"/>
        </w:rPr>
      </w:pPr>
      <w:r w:rsidRPr="00EE1C1A">
        <w:rPr>
          <w:rFonts w:ascii="Times New Roman" w:hAnsi="Times New Roman" w:cs="Times New Roman"/>
          <w:color w:val="000000"/>
          <w:sz w:val="24"/>
          <w:szCs w:val="24"/>
        </w:rPr>
        <w:t>Във връзка с понятието „възстановим данък добавена стойност” и определянето му като недопустим разход з</w:t>
      </w:r>
      <w:r w:rsidR="00035D13">
        <w:rPr>
          <w:rFonts w:ascii="Times New Roman" w:hAnsi="Times New Roman" w:cs="Times New Roman"/>
          <w:color w:val="000000"/>
          <w:sz w:val="24"/>
          <w:szCs w:val="24"/>
        </w:rPr>
        <w:t xml:space="preserve">а съфинансиране от </w:t>
      </w:r>
      <w:r w:rsidRPr="00EE1C1A">
        <w:rPr>
          <w:rFonts w:ascii="Times New Roman" w:hAnsi="Times New Roman" w:cs="Times New Roman"/>
          <w:color w:val="000000"/>
          <w:sz w:val="24"/>
          <w:szCs w:val="24"/>
        </w:rPr>
        <w:t>програми</w:t>
      </w:r>
      <w:r w:rsidR="00035D13">
        <w:rPr>
          <w:rFonts w:ascii="Times New Roman" w:hAnsi="Times New Roman" w:cs="Times New Roman"/>
          <w:color w:val="000000"/>
          <w:sz w:val="24"/>
          <w:szCs w:val="24"/>
        </w:rPr>
        <w:t xml:space="preserve"> фондовете при споделено управление</w:t>
      </w:r>
      <w:r w:rsidRPr="00EE1C1A">
        <w:rPr>
          <w:rFonts w:ascii="Times New Roman" w:hAnsi="Times New Roman" w:cs="Times New Roman"/>
          <w:color w:val="000000"/>
          <w:sz w:val="24"/>
          <w:szCs w:val="24"/>
        </w:rPr>
        <w:t xml:space="preserve">, се </w:t>
      </w:r>
      <w:r w:rsidRPr="00093609">
        <w:rPr>
          <w:rFonts w:ascii="Times New Roman" w:hAnsi="Times New Roman" w:cs="Times New Roman"/>
          <w:color w:val="000000"/>
          <w:sz w:val="24"/>
          <w:szCs w:val="24"/>
        </w:rPr>
        <w:t xml:space="preserve">прилагат </w:t>
      </w:r>
      <w:r w:rsidR="00160558" w:rsidRPr="00093609">
        <w:rPr>
          <w:rFonts w:ascii="Times New Roman" w:hAnsi="Times New Roman" w:cs="Times New Roman"/>
          <w:color w:val="000000"/>
          <w:sz w:val="24"/>
          <w:szCs w:val="24"/>
        </w:rPr>
        <w:t xml:space="preserve"> ра</w:t>
      </w:r>
      <w:r w:rsidR="00093609" w:rsidRPr="00093609">
        <w:rPr>
          <w:rFonts w:ascii="Times New Roman" w:hAnsi="Times New Roman" w:cs="Times New Roman"/>
          <w:color w:val="000000"/>
          <w:sz w:val="24"/>
          <w:szCs w:val="24"/>
        </w:rPr>
        <w:t>зпоре</w:t>
      </w:r>
      <w:r w:rsidR="00160558" w:rsidRPr="00093609">
        <w:rPr>
          <w:rFonts w:ascii="Times New Roman" w:hAnsi="Times New Roman" w:cs="Times New Roman"/>
          <w:color w:val="000000"/>
          <w:sz w:val="24"/>
          <w:szCs w:val="24"/>
        </w:rPr>
        <w:t>дбите на</w:t>
      </w:r>
      <w:r w:rsidR="00160558">
        <w:rPr>
          <w:rFonts w:ascii="Times New Roman" w:hAnsi="Times New Roman" w:cs="Times New Roman"/>
          <w:color w:val="000000"/>
          <w:sz w:val="24"/>
          <w:szCs w:val="24"/>
        </w:rPr>
        <w:t xml:space="preserve"> чл. 8 от </w:t>
      </w:r>
      <w:r w:rsidRPr="00EE1C1A">
        <w:rPr>
          <w:rFonts w:ascii="Times New Roman" w:hAnsi="Times New Roman" w:cs="Times New Roman"/>
          <w:color w:val="000000"/>
          <w:sz w:val="24"/>
          <w:szCs w:val="24"/>
        </w:rPr>
        <w:t xml:space="preserve">ПМС № </w:t>
      </w:r>
      <w:r w:rsidR="00160558">
        <w:rPr>
          <w:rFonts w:ascii="Times New Roman" w:hAnsi="Times New Roman" w:cs="Times New Roman"/>
          <w:color w:val="000000"/>
          <w:sz w:val="24"/>
          <w:szCs w:val="24"/>
        </w:rPr>
        <w:t>86</w:t>
      </w:r>
      <w:r w:rsidRPr="00EE1C1A">
        <w:rPr>
          <w:rFonts w:ascii="Times New Roman" w:hAnsi="Times New Roman" w:cs="Times New Roman"/>
          <w:color w:val="000000"/>
          <w:sz w:val="24"/>
          <w:szCs w:val="24"/>
        </w:rPr>
        <w:t>/</w:t>
      </w:r>
      <w:r w:rsidR="00160558">
        <w:rPr>
          <w:rFonts w:ascii="Times New Roman" w:hAnsi="Times New Roman" w:cs="Times New Roman"/>
          <w:color w:val="000000"/>
          <w:sz w:val="24"/>
          <w:szCs w:val="24"/>
        </w:rPr>
        <w:t>01</w:t>
      </w:r>
      <w:r w:rsidRPr="00EE1C1A">
        <w:rPr>
          <w:rFonts w:ascii="Times New Roman" w:hAnsi="Times New Roman" w:cs="Times New Roman"/>
          <w:color w:val="000000"/>
          <w:sz w:val="24"/>
          <w:szCs w:val="24"/>
        </w:rPr>
        <w:t>.0</w:t>
      </w:r>
      <w:r w:rsidR="00160558">
        <w:rPr>
          <w:rFonts w:ascii="Times New Roman" w:hAnsi="Times New Roman" w:cs="Times New Roman"/>
          <w:color w:val="000000"/>
          <w:sz w:val="24"/>
          <w:szCs w:val="24"/>
        </w:rPr>
        <w:t>6</w:t>
      </w:r>
      <w:r w:rsidRPr="00EE1C1A">
        <w:rPr>
          <w:rFonts w:ascii="Times New Roman" w:hAnsi="Times New Roman" w:cs="Times New Roman"/>
          <w:color w:val="000000"/>
          <w:sz w:val="24"/>
          <w:szCs w:val="24"/>
        </w:rPr>
        <w:t>.20</w:t>
      </w:r>
      <w:r w:rsidR="00160558">
        <w:rPr>
          <w:rFonts w:ascii="Times New Roman" w:hAnsi="Times New Roman" w:cs="Times New Roman"/>
          <w:color w:val="000000"/>
          <w:sz w:val="24"/>
          <w:szCs w:val="24"/>
        </w:rPr>
        <w:t>23 г. (</w:t>
      </w:r>
      <w:proofErr w:type="spellStart"/>
      <w:r w:rsidR="00160558">
        <w:rPr>
          <w:rFonts w:ascii="Times New Roman" w:hAnsi="Times New Roman" w:cs="Times New Roman"/>
          <w:color w:val="000000"/>
          <w:sz w:val="24"/>
          <w:szCs w:val="24"/>
        </w:rPr>
        <w:t>обн</w:t>
      </w:r>
      <w:proofErr w:type="spellEnd"/>
      <w:r w:rsidR="00160558">
        <w:rPr>
          <w:rFonts w:ascii="Times New Roman" w:hAnsi="Times New Roman" w:cs="Times New Roman"/>
          <w:color w:val="000000"/>
          <w:sz w:val="24"/>
          <w:szCs w:val="24"/>
        </w:rPr>
        <w:t>. ДВ, бр. 49</w:t>
      </w:r>
      <w:r w:rsidR="00160558" w:rsidRPr="00160558">
        <w:rPr>
          <w:rFonts w:ascii="Times New Roman" w:hAnsi="Times New Roman" w:cs="Times New Roman"/>
          <w:color w:val="000000"/>
          <w:sz w:val="24"/>
          <w:szCs w:val="24"/>
        </w:rPr>
        <w:t xml:space="preserve"> от 2023 г.</w:t>
      </w:r>
      <w:r w:rsidRPr="00EE1C1A">
        <w:rPr>
          <w:rFonts w:ascii="Times New Roman" w:hAnsi="Times New Roman" w:cs="Times New Roman"/>
          <w:color w:val="000000"/>
          <w:sz w:val="24"/>
          <w:szCs w:val="24"/>
        </w:rPr>
        <w:t xml:space="preserve">) </w:t>
      </w:r>
      <w:r w:rsidR="00160558" w:rsidRPr="00EE1C1A">
        <w:rPr>
          <w:rFonts w:ascii="Times New Roman" w:hAnsi="Times New Roman" w:cs="Times New Roman"/>
          <w:color w:val="000000"/>
          <w:sz w:val="24"/>
          <w:szCs w:val="24"/>
        </w:rPr>
        <w:t xml:space="preserve">определя </w:t>
      </w:r>
      <w:r w:rsidRPr="00EE1C1A">
        <w:rPr>
          <w:rFonts w:ascii="Times New Roman" w:hAnsi="Times New Roman" w:cs="Times New Roman"/>
          <w:color w:val="000000"/>
          <w:sz w:val="24"/>
          <w:szCs w:val="24"/>
        </w:rPr>
        <w:t>възстановим</w:t>
      </w:r>
      <w:r w:rsidR="00160558">
        <w:rPr>
          <w:rFonts w:ascii="Times New Roman" w:hAnsi="Times New Roman" w:cs="Times New Roman"/>
          <w:color w:val="000000"/>
          <w:sz w:val="24"/>
          <w:szCs w:val="24"/>
        </w:rPr>
        <w:t>ия</w:t>
      </w:r>
      <w:r w:rsidRPr="00EE1C1A">
        <w:rPr>
          <w:rFonts w:ascii="Times New Roman" w:hAnsi="Times New Roman" w:cs="Times New Roman"/>
          <w:color w:val="000000"/>
          <w:sz w:val="24"/>
          <w:szCs w:val="24"/>
        </w:rPr>
        <w:t xml:space="preserve"> данък добавена стойност</w:t>
      </w:r>
      <w:r w:rsidR="00160558">
        <w:rPr>
          <w:rFonts w:ascii="Times New Roman" w:hAnsi="Times New Roman" w:cs="Times New Roman"/>
          <w:color w:val="000000"/>
          <w:sz w:val="24"/>
          <w:szCs w:val="24"/>
        </w:rPr>
        <w:t xml:space="preserve"> </w:t>
      </w:r>
      <w:r w:rsidRPr="00EE1C1A">
        <w:rPr>
          <w:rFonts w:ascii="Times New Roman" w:hAnsi="Times New Roman" w:cs="Times New Roman"/>
          <w:color w:val="000000"/>
          <w:sz w:val="24"/>
          <w:szCs w:val="24"/>
        </w:rPr>
        <w:t xml:space="preserve">като недопустим разход за съфинансиране от </w:t>
      </w:r>
      <w:r w:rsidR="00CF2309">
        <w:rPr>
          <w:rFonts w:ascii="Times New Roman" w:hAnsi="Times New Roman" w:cs="Times New Roman"/>
          <w:color w:val="000000"/>
          <w:sz w:val="24"/>
          <w:szCs w:val="24"/>
        </w:rPr>
        <w:t>Е</w:t>
      </w:r>
      <w:r w:rsidR="00160558">
        <w:rPr>
          <w:rFonts w:ascii="Times New Roman" w:hAnsi="Times New Roman" w:cs="Times New Roman"/>
          <w:color w:val="000000"/>
          <w:sz w:val="24"/>
          <w:szCs w:val="24"/>
        </w:rPr>
        <w:t>вропейските фондове за споделено управление</w:t>
      </w:r>
      <w:r w:rsidRPr="00EE1C1A">
        <w:rPr>
          <w:rFonts w:ascii="Times New Roman" w:hAnsi="Times New Roman" w:cs="Times New Roman"/>
          <w:color w:val="000000"/>
          <w:sz w:val="24"/>
          <w:szCs w:val="24"/>
        </w:rPr>
        <w:t xml:space="preserve">. </w:t>
      </w:r>
    </w:p>
    <w:p w14:paraId="5B01B615" w14:textId="1DC19E2B" w:rsidR="00706643" w:rsidRPr="00EE1C1A" w:rsidRDefault="00706643" w:rsidP="0055571C">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w:t>
      </w:r>
      <w:r w:rsidR="005A005D" w:rsidRPr="00EE1C1A">
        <w:rPr>
          <w:rFonts w:ascii="Times New Roman" w:hAnsi="Times New Roman" w:cs="Times New Roman"/>
          <w:sz w:val="24"/>
          <w:szCs w:val="24"/>
        </w:rPr>
        <w:t>ъ</w:t>
      </w:r>
      <w:r w:rsidRPr="00EE1C1A">
        <w:rPr>
          <w:rFonts w:ascii="Times New Roman" w:hAnsi="Times New Roman" w:cs="Times New Roman"/>
          <w:sz w:val="24"/>
          <w:szCs w:val="24"/>
        </w:rPr>
        <w:t xml:space="preserve">т </w:t>
      </w:r>
      <w:r w:rsidR="005A005D" w:rsidRPr="00EE1C1A">
        <w:rPr>
          <w:rFonts w:ascii="Times New Roman" w:hAnsi="Times New Roman" w:cs="Times New Roman"/>
          <w:sz w:val="24"/>
          <w:szCs w:val="24"/>
        </w:rPr>
        <w:t>е</w:t>
      </w:r>
      <w:r w:rsidRPr="00EE1C1A">
        <w:rPr>
          <w:rFonts w:ascii="Times New Roman" w:hAnsi="Times New Roman" w:cs="Times New Roman"/>
          <w:sz w:val="24"/>
          <w:szCs w:val="24"/>
        </w:rPr>
        <w:t xml:space="preserve"> длъж</w:t>
      </w:r>
      <w:r w:rsidR="005A005D" w:rsidRPr="00EE1C1A">
        <w:rPr>
          <w:rFonts w:ascii="Times New Roman" w:hAnsi="Times New Roman" w:cs="Times New Roman"/>
          <w:sz w:val="24"/>
          <w:szCs w:val="24"/>
        </w:rPr>
        <w:t xml:space="preserve">ен </w:t>
      </w:r>
      <w:r w:rsidRPr="00EE1C1A">
        <w:rPr>
          <w:rFonts w:ascii="Times New Roman" w:hAnsi="Times New Roman" w:cs="Times New Roman"/>
          <w:sz w:val="24"/>
          <w:szCs w:val="24"/>
        </w:rPr>
        <w:t>да следва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w:t>
      </w:r>
      <w:r w:rsidR="00160558">
        <w:rPr>
          <w:rFonts w:ascii="Times New Roman" w:hAnsi="Times New Roman" w:cs="Times New Roman"/>
          <w:sz w:val="24"/>
          <w:szCs w:val="24"/>
        </w:rPr>
        <w:t xml:space="preserve">но допустим разход по </w:t>
      </w:r>
      <w:r w:rsidR="00CF2309">
        <w:rPr>
          <w:rFonts w:ascii="Times New Roman" w:hAnsi="Times New Roman" w:cs="Times New Roman"/>
          <w:sz w:val="24"/>
          <w:szCs w:val="24"/>
        </w:rPr>
        <w:t>ПМДРА</w:t>
      </w:r>
      <w:r w:rsidRPr="00EE1C1A">
        <w:rPr>
          <w:rFonts w:ascii="Times New Roman" w:hAnsi="Times New Roman" w:cs="Times New Roman"/>
          <w:sz w:val="24"/>
          <w:szCs w:val="24"/>
        </w:rPr>
        <w:t>.</w:t>
      </w:r>
    </w:p>
    <w:p w14:paraId="6BB31CB7" w14:textId="77777777" w:rsidR="00091CDB" w:rsidRPr="00EE1C1A" w:rsidRDefault="00706643" w:rsidP="005A005D">
      <w:pPr>
        <w:spacing w:after="0" w:line="360" w:lineRule="auto"/>
        <w:ind w:firstLine="708"/>
        <w:jc w:val="both"/>
        <w:rPr>
          <w:rFonts w:ascii="Times New Roman" w:hAnsi="Times New Roman" w:cs="Times New Roman"/>
          <w:color w:val="000000"/>
          <w:sz w:val="24"/>
          <w:szCs w:val="24"/>
        </w:rPr>
      </w:pPr>
      <w:r w:rsidRPr="00EE1C1A">
        <w:rPr>
          <w:rFonts w:ascii="Times New Roman" w:hAnsi="Times New Roman" w:cs="Times New Roman"/>
          <w:sz w:val="24"/>
          <w:szCs w:val="24"/>
        </w:rPr>
        <w:t xml:space="preserve">Максималният размер на </w:t>
      </w:r>
      <w:r w:rsidR="00160558">
        <w:rPr>
          <w:rFonts w:ascii="Times New Roman" w:hAnsi="Times New Roman" w:cs="Times New Roman"/>
          <w:sz w:val="24"/>
          <w:szCs w:val="24"/>
        </w:rPr>
        <w:t>БФП</w:t>
      </w:r>
      <w:r w:rsidRPr="00EE1C1A">
        <w:rPr>
          <w:rFonts w:ascii="Times New Roman" w:hAnsi="Times New Roman" w:cs="Times New Roman"/>
          <w:sz w:val="24"/>
          <w:szCs w:val="24"/>
        </w:rPr>
        <w:t xml:space="preserve"> задължително е фиксира</w:t>
      </w:r>
      <w:r w:rsidR="00B92C18" w:rsidRPr="00EE1C1A">
        <w:rPr>
          <w:rFonts w:ascii="Times New Roman" w:hAnsi="Times New Roman" w:cs="Times New Roman"/>
          <w:sz w:val="24"/>
          <w:szCs w:val="24"/>
        </w:rPr>
        <w:t>н</w:t>
      </w:r>
      <w:r w:rsidRPr="00EE1C1A">
        <w:rPr>
          <w:rFonts w:ascii="Times New Roman" w:hAnsi="Times New Roman" w:cs="Times New Roman"/>
          <w:sz w:val="24"/>
          <w:szCs w:val="24"/>
        </w:rPr>
        <w:t xml:space="preserve"> в </w:t>
      </w:r>
      <w:r w:rsidR="00160558">
        <w:rPr>
          <w:rFonts w:ascii="Times New Roman" w:hAnsi="Times New Roman" w:cs="Times New Roman"/>
          <w:sz w:val="24"/>
          <w:szCs w:val="24"/>
        </w:rPr>
        <w:t>АДПБФП</w:t>
      </w:r>
      <w:r w:rsidRPr="00EE1C1A">
        <w:rPr>
          <w:rFonts w:ascii="Times New Roman" w:hAnsi="Times New Roman" w:cs="Times New Roman"/>
          <w:sz w:val="24"/>
          <w:szCs w:val="24"/>
        </w:rPr>
        <w:t>. Фиксираният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w:t>
      </w:r>
      <w:r w:rsidR="00091CDB" w:rsidRPr="00EE1C1A">
        <w:rPr>
          <w:rFonts w:ascii="Times New Roman" w:hAnsi="Times New Roman" w:cs="Times New Roman"/>
          <w:sz w:val="24"/>
          <w:szCs w:val="24"/>
        </w:rPr>
        <w:t xml:space="preserve"> Фиксираният размер на безвъзмездната финансова помощ </w:t>
      </w:r>
      <w:r w:rsidR="00091CDB" w:rsidRPr="00EE1C1A">
        <w:rPr>
          <w:rFonts w:ascii="Times New Roman" w:hAnsi="Times New Roman" w:cs="Times New Roman"/>
          <w:color w:val="000000"/>
          <w:sz w:val="24"/>
          <w:szCs w:val="24"/>
        </w:rPr>
        <w:t xml:space="preserve">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5161978F" w14:textId="77777777" w:rsidR="00706643" w:rsidRPr="00EE1C1A" w:rsidRDefault="00706643" w:rsidP="005A005D">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Недопустими са промени в бюджета на административния договор, водещи до увеличаване на първоначално договорения процент и размер на </w:t>
      </w:r>
      <w:r w:rsidR="00160558">
        <w:rPr>
          <w:rFonts w:ascii="Times New Roman" w:hAnsi="Times New Roman" w:cs="Times New Roman"/>
          <w:sz w:val="24"/>
          <w:szCs w:val="24"/>
        </w:rPr>
        <w:t>БФП</w:t>
      </w:r>
      <w:r w:rsidRPr="00EE1C1A">
        <w:rPr>
          <w:rFonts w:ascii="Times New Roman" w:hAnsi="Times New Roman" w:cs="Times New Roman"/>
          <w:sz w:val="24"/>
          <w:szCs w:val="24"/>
        </w:rPr>
        <w:t xml:space="preserve"> по договора.</w:t>
      </w:r>
    </w:p>
    <w:p w14:paraId="28002530" w14:textId="77777777" w:rsidR="00706643" w:rsidRPr="00EE1C1A" w:rsidRDefault="00706643" w:rsidP="00233DE0">
      <w:pPr>
        <w:spacing w:after="0" w:line="360" w:lineRule="auto"/>
        <w:jc w:val="both"/>
        <w:rPr>
          <w:rFonts w:ascii="Times New Roman" w:hAnsi="Times New Roman" w:cs="Times New Roman"/>
          <w:sz w:val="24"/>
          <w:szCs w:val="24"/>
        </w:rPr>
      </w:pPr>
      <w:r w:rsidRPr="00EE1C1A">
        <w:rPr>
          <w:rFonts w:ascii="Times New Roman" w:hAnsi="Times New Roman" w:cs="Times New Roman"/>
          <w:sz w:val="24"/>
          <w:szCs w:val="24"/>
        </w:rPr>
        <w:t xml:space="preserve">По настоящата процедура за предоставяне на </w:t>
      </w:r>
      <w:r w:rsidR="00160558">
        <w:rPr>
          <w:rFonts w:ascii="Times New Roman" w:hAnsi="Times New Roman" w:cs="Times New Roman"/>
          <w:sz w:val="24"/>
          <w:szCs w:val="24"/>
        </w:rPr>
        <w:t>БФП</w:t>
      </w:r>
      <w:r w:rsidRPr="00EE1C1A">
        <w:rPr>
          <w:rFonts w:ascii="Times New Roman" w:hAnsi="Times New Roman" w:cs="Times New Roman"/>
          <w:sz w:val="24"/>
          <w:szCs w:val="24"/>
        </w:rPr>
        <w:t xml:space="preserve"> са предвидени следните видове плащане: </w:t>
      </w:r>
      <w:r w:rsidR="008D35AC" w:rsidRPr="00EE1C1A">
        <w:rPr>
          <w:rFonts w:ascii="Times New Roman" w:hAnsi="Times New Roman" w:cs="Times New Roman"/>
          <w:sz w:val="24"/>
          <w:szCs w:val="24"/>
        </w:rPr>
        <w:t xml:space="preserve">авансово, </w:t>
      </w:r>
      <w:r w:rsidRPr="00EE1C1A">
        <w:rPr>
          <w:rFonts w:ascii="Times New Roman" w:hAnsi="Times New Roman" w:cs="Times New Roman"/>
          <w:sz w:val="24"/>
          <w:szCs w:val="24"/>
        </w:rPr>
        <w:t>междинно и окончателно.</w:t>
      </w:r>
    </w:p>
    <w:p w14:paraId="07223BFB" w14:textId="77777777" w:rsidR="00706643" w:rsidRPr="00EE1C1A" w:rsidRDefault="00A31999" w:rsidP="00D41E98">
      <w:pPr>
        <w:pStyle w:val="ListParagraph1"/>
        <w:numPr>
          <w:ilvl w:val="1"/>
          <w:numId w:val="49"/>
        </w:numPr>
        <w:spacing w:after="0" w:line="360" w:lineRule="auto"/>
        <w:jc w:val="both"/>
        <w:rPr>
          <w:rFonts w:ascii="Times New Roman" w:hAnsi="Times New Roman"/>
          <w:b/>
          <w:bCs/>
          <w:color w:val="5B9BD5"/>
          <w:sz w:val="24"/>
          <w:szCs w:val="24"/>
          <w:lang w:eastAsia="x-none"/>
        </w:rPr>
      </w:pPr>
      <w:r w:rsidRPr="00EE1C1A">
        <w:rPr>
          <w:rFonts w:ascii="Times New Roman" w:hAnsi="Times New Roman"/>
          <w:b/>
          <w:bCs/>
          <w:color w:val="5B9BD5"/>
          <w:sz w:val="24"/>
          <w:szCs w:val="24"/>
          <w:lang w:eastAsia="x-none"/>
        </w:rPr>
        <w:t xml:space="preserve"> </w:t>
      </w:r>
      <w:r w:rsidR="00E51D83" w:rsidRPr="00EE1C1A">
        <w:rPr>
          <w:rFonts w:ascii="Times New Roman" w:hAnsi="Times New Roman"/>
          <w:b/>
          <w:bCs/>
          <w:color w:val="5B9BD5"/>
          <w:sz w:val="24"/>
          <w:szCs w:val="24"/>
          <w:lang w:eastAsia="x-none"/>
        </w:rPr>
        <w:t>Авансово плащане</w:t>
      </w:r>
    </w:p>
    <w:p w14:paraId="4763C009" w14:textId="6FBB8C09" w:rsidR="00D215FC" w:rsidRPr="00DA2C81" w:rsidRDefault="00D215FC" w:rsidP="00D41E98">
      <w:pPr>
        <w:spacing w:after="0" w:line="360" w:lineRule="auto"/>
        <w:jc w:val="both"/>
        <w:rPr>
          <w:rFonts w:ascii="Times New Roman" w:hAnsi="Times New Roman"/>
          <w:sz w:val="24"/>
          <w:szCs w:val="24"/>
        </w:rPr>
      </w:pPr>
      <w:r w:rsidRPr="00EE1C1A">
        <w:rPr>
          <w:rFonts w:ascii="Times New Roman" w:hAnsi="Times New Roman" w:cs="Times New Roman"/>
          <w:sz w:val="24"/>
          <w:szCs w:val="24"/>
        </w:rPr>
        <w:t>Бенефициентът по настоящата процедура има право да получ</w:t>
      </w:r>
      <w:r w:rsidR="00A31367" w:rsidRPr="00EE1C1A">
        <w:rPr>
          <w:rFonts w:ascii="Times New Roman" w:hAnsi="Times New Roman" w:cs="Times New Roman"/>
          <w:sz w:val="24"/>
          <w:szCs w:val="24"/>
        </w:rPr>
        <w:t>и</w:t>
      </w:r>
      <w:r w:rsidRPr="00EE1C1A">
        <w:rPr>
          <w:rFonts w:ascii="Times New Roman" w:hAnsi="Times New Roman" w:cs="Times New Roman"/>
          <w:sz w:val="24"/>
          <w:szCs w:val="24"/>
        </w:rPr>
        <w:t xml:space="preserve"> авансово плащане като представи искане за авансово плащане по административен договор за безвъзмездна </w:t>
      </w:r>
      <w:r w:rsidRPr="00DA2C81">
        <w:rPr>
          <w:rFonts w:ascii="Times New Roman" w:hAnsi="Times New Roman" w:cs="Times New Roman"/>
          <w:sz w:val="24"/>
          <w:szCs w:val="24"/>
        </w:rPr>
        <w:t xml:space="preserve">финансова помощ чрез </w:t>
      </w:r>
      <w:r w:rsidR="00B32688">
        <w:rPr>
          <w:rFonts w:ascii="Times New Roman" w:hAnsi="Times New Roman" w:cs="Times New Roman"/>
          <w:sz w:val="24"/>
          <w:szCs w:val="24"/>
        </w:rPr>
        <w:t>ИСУН 2020</w:t>
      </w:r>
      <w:r w:rsidRPr="00DA2C81">
        <w:rPr>
          <w:rFonts w:ascii="Times New Roman" w:hAnsi="Times New Roman" w:cs="Times New Roman"/>
          <w:sz w:val="24"/>
          <w:szCs w:val="24"/>
        </w:rPr>
        <w:t xml:space="preserve">. Авансовото плащане може да бъде в размер до 40% от общия размер на безвъзмездната финансова помощ. Същото следва </w:t>
      </w:r>
      <w:r w:rsidRPr="00DA2C81">
        <w:rPr>
          <w:rFonts w:ascii="Times New Roman" w:hAnsi="Times New Roman"/>
          <w:sz w:val="24"/>
          <w:szCs w:val="24"/>
        </w:rPr>
        <w:t>да е заложено в административния договор по съответния проект и да е заявено в срок до 4 месеца от подписване на допълнителното споразумение към договора за БФП.</w:t>
      </w:r>
      <w:r w:rsidR="00EB13D4" w:rsidRPr="00DA2C81">
        <w:rPr>
          <w:rFonts w:ascii="Times New Roman" w:hAnsi="Times New Roman"/>
          <w:sz w:val="24"/>
          <w:szCs w:val="24"/>
        </w:rPr>
        <w:t xml:space="preserve"> Бенефициентът представя докладна записка за одобрение на авансовото плащане от изпълнителния директор на ИАРА.</w:t>
      </w:r>
    </w:p>
    <w:p w14:paraId="58CAE76B" w14:textId="77777777" w:rsidR="00D215FC" w:rsidRPr="00DA2C81" w:rsidRDefault="00D215FC" w:rsidP="00D41E98">
      <w:pPr>
        <w:spacing w:after="0" w:line="360" w:lineRule="auto"/>
        <w:ind w:firstLine="708"/>
        <w:jc w:val="both"/>
        <w:rPr>
          <w:rFonts w:ascii="Times New Roman" w:hAnsi="Times New Roman" w:cs="Times New Roman"/>
          <w:sz w:val="24"/>
          <w:szCs w:val="24"/>
        </w:rPr>
      </w:pPr>
      <w:r w:rsidRPr="00DA2C81">
        <w:rPr>
          <w:rFonts w:ascii="Times New Roman" w:hAnsi="Times New Roman" w:cs="Times New Roman"/>
          <w:sz w:val="24"/>
          <w:szCs w:val="24"/>
        </w:rPr>
        <w:t>Авансовото плащане се извършва в срок от 20 (двадесет) календарни дни от датата на пост</w:t>
      </w:r>
      <w:r w:rsidR="00160558" w:rsidRPr="00DA2C81">
        <w:rPr>
          <w:rFonts w:ascii="Times New Roman" w:hAnsi="Times New Roman" w:cs="Times New Roman"/>
          <w:sz w:val="24"/>
          <w:szCs w:val="24"/>
        </w:rPr>
        <w:t xml:space="preserve">ъпване на искането за плащане в </w:t>
      </w:r>
      <w:r w:rsidR="00883EC6" w:rsidRPr="00DA2C81">
        <w:rPr>
          <w:rFonts w:ascii="Times New Roman" w:hAnsi="Times New Roman" w:cs="Times New Roman"/>
          <w:sz w:val="24"/>
          <w:szCs w:val="24"/>
        </w:rPr>
        <w:t>ДФЗ</w:t>
      </w:r>
      <w:r w:rsidRPr="00DA2C81">
        <w:rPr>
          <w:rFonts w:ascii="Times New Roman" w:hAnsi="Times New Roman" w:cs="Times New Roman"/>
          <w:sz w:val="24"/>
          <w:szCs w:val="24"/>
        </w:rPr>
        <w:t>–РА, при усло</w:t>
      </w:r>
      <w:r w:rsidR="00160558" w:rsidRPr="00DA2C81">
        <w:rPr>
          <w:rFonts w:ascii="Times New Roman" w:hAnsi="Times New Roman" w:cs="Times New Roman"/>
          <w:sz w:val="24"/>
          <w:szCs w:val="24"/>
        </w:rPr>
        <w:t>вията и реда на чл. 61 от ЗУСЕ</w:t>
      </w:r>
      <w:r w:rsidRPr="00DA2C81">
        <w:rPr>
          <w:rFonts w:ascii="Times New Roman" w:hAnsi="Times New Roman" w:cs="Times New Roman"/>
          <w:sz w:val="24"/>
          <w:szCs w:val="24"/>
        </w:rPr>
        <w:t>Ф</w:t>
      </w:r>
      <w:r w:rsidR="00160558" w:rsidRPr="00DA2C81">
        <w:rPr>
          <w:rFonts w:ascii="Times New Roman" w:hAnsi="Times New Roman" w:cs="Times New Roman"/>
          <w:sz w:val="24"/>
          <w:szCs w:val="24"/>
        </w:rPr>
        <w:t>СУ</w:t>
      </w:r>
      <w:r w:rsidRPr="00DA2C81">
        <w:rPr>
          <w:rFonts w:ascii="Times New Roman" w:hAnsi="Times New Roman" w:cs="Times New Roman"/>
          <w:sz w:val="24"/>
          <w:szCs w:val="24"/>
        </w:rPr>
        <w:t>.</w:t>
      </w:r>
    </w:p>
    <w:p w14:paraId="7B1CDF04" w14:textId="77777777" w:rsidR="00A31999" w:rsidRPr="00DA2C81" w:rsidRDefault="00A31999" w:rsidP="00E75E4C">
      <w:pPr>
        <w:pStyle w:val="ListParagraph1"/>
        <w:spacing w:after="0" w:line="360" w:lineRule="auto"/>
        <w:jc w:val="both"/>
        <w:rPr>
          <w:rFonts w:ascii="Times New Roman" w:hAnsi="Times New Roman"/>
          <w:b/>
          <w:bCs/>
          <w:color w:val="5B9BD5"/>
          <w:sz w:val="24"/>
          <w:szCs w:val="24"/>
          <w:lang w:eastAsia="x-none"/>
        </w:rPr>
      </w:pPr>
      <w:r w:rsidRPr="00DA2C81">
        <w:rPr>
          <w:rFonts w:ascii="Times New Roman" w:hAnsi="Times New Roman"/>
          <w:b/>
          <w:bCs/>
          <w:color w:val="5B9BD5"/>
          <w:sz w:val="24"/>
          <w:szCs w:val="24"/>
          <w:lang w:eastAsia="x-none"/>
        </w:rPr>
        <w:t>2.2 Междинно плащане</w:t>
      </w:r>
    </w:p>
    <w:p w14:paraId="1DA492EB" w14:textId="77777777" w:rsidR="00706643" w:rsidRPr="00EE1C1A" w:rsidRDefault="00706643" w:rsidP="005E7FF0">
      <w:pPr>
        <w:pStyle w:val="20"/>
        <w:shd w:val="clear" w:color="auto" w:fill="auto"/>
        <w:spacing w:before="0" w:line="360" w:lineRule="auto"/>
        <w:ind w:firstLine="708"/>
        <w:rPr>
          <w:rFonts w:ascii="Times New Roman" w:hAnsi="Times New Roman"/>
          <w:sz w:val="24"/>
          <w:szCs w:val="24"/>
          <w:lang w:val="bg-BG"/>
        </w:rPr>
      </w:pPr>
      <w:r w:rsidRPr="00DA2C81">
        <w:rPr>
          <w:rFonts w:ascii="Times New Roman" w:hAnsi="Times New Roman"/>
          <w:sz w:val="24"/>
          <w:szCs w:val="24"/>
          <w:lang w:val="bg-BG"/>
        </w:rPr>
        <w:t>По настоящата процедура бенефициент</w:t>
      </w:r>
      <w:r w:rsidR="005A005D" w:rsidRPr="00DA2C81">
        <w:rPr>
          <w:rFonts w:ascii="Times New Roman" w:hAnsi="Times New Roman"/>
          <w:sz w:val="24"/>
          <w:szCs w:val="24"/>
          <w:lang w:val="bg-BG"/>
        </w:rPr>
        <w:t>ъ</w:t>
      </w:r>
      <w:r w:rsidRPr="00DA2C81">
        <w:rPr>
          <w:rFonts w:ascii="Times New Roman" w:hAnsi="Times New Roman"/>
          <w:sz w:val="24"/>
          <w:szCs w:val="24"/>
          <w:lang w:val="bg-BG"/>
        </w:rPr>
        <w:t>т има право на едно междинно плащане за периода на изпълнение на одобрения проект.</w:t>
      </w:r>
      <w:r w:rsidR="007A15E8" w:rsidRPr="00DA2C81">
        <w:rPr>
          <w:rFonts w:ascii="Times New Roman" w:hAnsi="Times New Roman"/>
          <w:sz w:val="24"/>
          <w:szCs w:val="24"/>
          <w:lang w:val="bg-BG"/>
        </w:rPr>
        <w:t xml:space="preserve"> Междинно</w:t>
      </w:r>
      <w:r w:rsidR="005A005D" w:rsidRPr="00DA2C81">
        <w:rPr>
          <w:rFonts w:ascii="Times New Roman" w:hAnsi="Times New Roman"/>
          <w:sz w:val="24"/>
          <w:szCs w:val="24"/>
          <w:lang w:val="bg-BG"/>
        </w:rPr>
        <w:t>то</w:t>
      </w:r>
      <w:r w:rsidR="007A15E8" w:rsidRPr="00DA2C81">
        <w:rPr>
          <w:rFonts w:ascii="Times New Roman" w:hAnsi="Times New Roman"/>
          <w:sz w:val="24"/>
          <w:szCs w:val="24"/>
          <w:lang w:val="bg-BG"/>
        </w:rPr>
        <w:t xml:space="preserve"> плащане</w:t>
      </w:r>
      <w:r w:rsidR="005A005D" w:rsidRPr="00DA2C81">
        <w:rPr>
          <w:rFonts w:ascii="Times New Roman" w:hAnsi="Times New Roman"/>
          <w:sz w:val="24"/>
          <w:szCs w:val="24"/>
          <w:lang w:val="bg-BG"/>
        </w:rPr>
        <w:t xml:space="preserve"> с</w:t>
      </w:r>
      <w:r w:rsidR="007A15E8" w:rsidRPr="00DA2C81">
        <w:rPr>
          <w:rFonts w:ascii="Times New Roman" w:hAnsi="Times New Roman"/>
          <w:sz w:val="24"/>
          <w:szCs w:val="24"/>
          <w:lang w:val="bg-BG"/>
        </w:rPr>
        <w:t>ледва да е заложено в</w:t>
      </w:r>
      <w:r w:rsidR="007A15E8" w:rsidRPr="00EE1C1A">
        <w:rPr>
          <w:rFonts w:ascii="Times New Roman" w:hAnsi="Times New Roman"/>
          <w:sz w:val="24"/>
          <w:szCs w:val="24"/>
          <w:lang w:val="bg-BG"/>
        </w:rPr>
        <w:t xml:space="preserve"> административния договор за безвъзмездна финансова помощ. </w:t>
      </w:r>
    </w:p>
    <w:p w14:paraId="4DA4FB97" w14:textId="77777777" w:rsidR="009553E7" w:rsidRPr="00EE1C1A" w:rsidRDefault="00706643" w:rsidP="00233DE0">
      <w:pPr>
        <w:autoSpaceDE w:val="0"/>
        <w:autoSpaceDN w:val="0"/>
        <w:adjustRightInd w:val="0"/>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Искане за междинно плащане се подава не по-късно от 15 работни дни след изтичане на срока за изпълнение на </w:t>
      </w:r>
      <w:r w:rsidR="005A005D" w:rsidRPr="00EE1C1A">
        <w:rPr>
          <w:rFonts w:ascii="Times New Roman" w:hAnsi="Times New Roman" w:cs="Times New Roman"/>
          <w:sz w:val="24"/>
          <w:szCs w:val="24"/>
        </w:rPr>
        <w:t>дейностите</w:t>
      </w:r>
      <w:r w:rsidRPr="00EE1C1A">
        <w:rPr>
          <w:rFonts w:ascii="Times New Roman" w:hAnsi="Times New Roman" w:cs="Times New Roman"/>
          <w:sz w:val="24"/>
          <w:szCs w:val="24"/>
        </w:rPr>
        <w:t>, предвиден</w:t>
      </w:r>
      <w:r w:rsidR="005E7FF0" w:rsidRPr="00EE1C1A">
        <w:rPr>
          <w:rFonts w:ascii="Times New Roman" w:hAnsi="Times New Roman" w:cs="Times New Roman"/>
          <w:sz w:val="24"/>
          <w:szCs w:val="24"/>
        </w:rPr>
        <w:t>и</w:t>
      </w:r>
      <w:r w:rsidRPr="00EE1C1A">
        <w:rPr>
          <w:rFonts w:ascii="Times New Roman" w:hAnsi="Times New Roman" w:cs="Times New Roman"/>
          <w:sz w:val="24"/>
          <w:szCs w:val="24"/>
        </w:rPr>
        <w:t xml:space="preserve"> за междинно плащане съгласно </w:t>
      </w:r>
      <w:r w:rsidR="00585A4A" w:rsidRPr="00EE1C1A">
        <w:rPr>
          <w:rFonts w:ascii="Times New Roman" w:hAnsi="Times New Roman" w:cs="Times New Roman"/>
          <w:sz w:val="24"/>
          <w:szCs w:val="24"/>
        </w:rPr>
        <w:t>а</w:t>
      </w:r>
      <w:r w:rsidRPr="00EE1C1A">
        <w:rPr>
          <w:rFonts w:ascii="Times New Roman" w:hAnsi="Times New Roman" w:cs="Times New Roman"/>
          <w:sz w:val="24"/>
          <w:szCs w:val="24"/>
        </w:rPr>
        <w:t xml:space="preserve">дминистративния договор за БФП. </w:t>
      </w:r>
    </w:p>
    <w:p w14:paraId="4D54AEDD" w14:textId="77777777" w:rsidR="00C918B3" w:rsidRPr="00EE1C1A" w:rsidRDefault="00706643" w:rsidP="00233DE0">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В случай че бенефициентът не подаде искане за междинно плащане в упоменатия срок, губи правото си за междинно изплащане на помощта. </w:t>
      </w:r>
    </w:p>
    <w:p w14:paraId="44C53A6A" w14:textId="3111E3C8" w:rsidR="00454600" w:rsidRPr="00EE1C1A" w:rsidRDefault="005A005D" w:rsidP="00675483">
      <w:pPr>
        <w:pStyle w:val="20"/>
        <w:shd w:val="clear" w:color="auto" w:fill="auto"/>
        <w:spacing w:before="0" w:line="360" w:lineRule="auto"/>
        <w:ind w:firstLine="0"/>
        <w:rPr>
          <w:rFonts w:ascii="Times New Roman" w:hAnsi="Times New Roman"/>
          <w:sz w:val="24"/>
          <w:szCs w:val="24"/>
          <w:lang w:val="bg-BG"/>
        </w:rPr>
      </w:pPr>
      <w:r w:rsidRPr="00EE1C1A">
        <w:rPr>
          <w:color w:val="000000"/>
          <w:sz w:val="23"/>
          <w:szCs w:val="23"/>
          <w:lang w:val="bg-BG"/>
        </w:rPr>
        <w:t xml:space="preserve"> </w:t>
      </w:r>
      <w:r w:rsidR="00675483" w:rsidRPr="00EE1C1A">
        <w:rPr>
          <w:color w:val="000000"/>
          <w:sz w:val="23"/>
          <w:szCs w:val="23"/>
          <w:lang w:val="bg-BG"/>
        </w:rPr>
        <w:tab/>
      </w:r>
      <w:r w:rsidR="00706643" w:rsidRPr="00EE1C1A">
        <w:rPr>
          <w:rFonts w:ascii="Times New Roman" w:hAnsi="Times New Roman"/>
          <w:sz w:val="24"/>
          <w:szCs w:val="24"/>
          <w:lang w:val="bg-BG"/>
        </w:rPr>
        <w:t>Междинното плащане се извършва след потвърждаване</w:t>
      </w:r>
      <w:r w:rsidR="00160558">
        <w:rPr>
          <w:rFonts w:ascii="Times New Roman" w:hAnsi="Times New Roman"/>
          <w:sz w:val="24"/>
          <w:szCs w:val="24"/>
          <w:lang w:val="bg-BG"/>
        </w:rPr>
        <w:t xml:space="preserve"> на</w:t>
      </w:r>
      <w:r w:rsidR="00706643" w:rsidRPr="00EE1C1A">
        <w:rPr>
          <w:rFonts w:ascii="Times New Roman" w:hAnsi="Times New Roman"/>
          <w:sz w:val="24"/>
          <w:szCs w:val="24"/>
          <w:lang w:val="bg-BG"/>
        </w:rPr>
        <w:t xml:space="preserve"> допус</w:t>
      </w:r>
      <w:r w:rsidR="00160558">
        <w:rPr>
          <w:rFonts w:ascii="Times New Roman" w:hAnsi="Times New Roman"/>
          <w:sz w:val="24"/>
          <w:szCs w:val="24"/>
          <w:lang w:val="bg-BG"/>
        </w:rPr>
        <w:t>тимостта на извършените разходи</w:t>
      </w:r>
      <w:r w:rsidR="00706643" w:rsidRPr="00EE1C1A">
        <w:rPr>
          <w:rFonts w:ascii="Times New Roman" w:hAnsi="Times New Roman"/>
          <w:sz w:val="24"/>
          <w:szCs w:val="24"/>
          <w:lang w:val="bg-BG"/>
        </w:rPr>
        <w:t xml:space="preserve"> </w:t>
      </w:r>
      <w:r w:rsidRPr="00EE1C1A">
        <w:rPr>
          <w:rFonts w:ascii="Times New Roman" w:hAnsi="Times New Roman"/>
          <w:sz w:val="24"/>
          <w:szCs w:val="24"/>
          <w:lang w:val="bg-BG"/>
        </w:rPr>
        <w:t xml:space="preserve">и при наличие на физически и финансов напредък на проекта. </w:t>
      </w:r>
      <w:r w:rsidR="00706643" w:rsidRPr="00EE1C1A">
        <w:rPr>
          <w:rFonts w:ascii="Times New Roman" w:hAnsi="Times New Roman"/>
          <w:sz w:val="24"/>
          <w:szCs w:val="24"/>
          <w:lang w:val="bg-BG"/>
        </w:rPr>
        <w:t xml:space="preserve">За да получи заявената сума на етап междинно плащане, бенефициентът трябва да представи пред ДФЗ–РА </w:t>
      </w:r>
      <w:r w:rsidRPr="00EE1C1A">
        <w:rPr>
          <w:rFonts w:ascii="Times New Roman" w:hAnsi="Times New Roman"/>
          <w:sz w:val="24"/>
          <w:szCs w:val="24"/>
          <w:lang w:val="bg-BG"/>
        </w:rPr>
        <w:t>доказателствени документи, които удостоверяват изпълнението на отчитаните дейности/</w:t>
      </w:r>
      <w:r w:rsidR="00381ECA">
        <w:rPr>
          <w:rFonts w:ascii="Times New Roman" w:hAnsi="Times New Roman"/>
          <w:sz w:val="24"/>
          <w:szCs w:val="24"/>
          <w:lang w:val="bg-BG"/>
        </w:rPr>
        <w:t>операции</w:t>
      </w:r>
      <w:r w:rsidRPr="00EE1C1A">
        <w:rPr>
          <w:rFonts w:ascii="Times New Roman" w:hAnsi="Times New Roman"/>
          <w:sz w:val="24"/>
          <w:szCs w:val="24"/>
          <w:lang w:val="bg-BG"/>
        </w:rPr>
        <w:t xml:space="preserve"> и изразходването на средствата. Бенефициентът изготвя</w:t>
      </w:r>
      <w:r w:rsidR="00706643" w:rsidRPr="00EE1C1A">
        <w:rPr>
          <w:rFonts w:ascii="Times New Roman" w:hAnsi="Times New Roman"/>
          <w:sz w:val="24"/>
          <w:szCs w:val="24"/>
          <w:lang w:val="bg-BG"/>
        </w:rPr>
        <w:t xml:space="preserve"> междинен технически и финансов отчет</w:t>
      </w:r>
      <w:r w:rsidR="00454600" w:rsidRPr="00EE1C1A">
        <w:rPr>
          <w:rFonts w:ascii="Times New Roman" w:hAnsi="Times New Roman"/>
          <w:sz w:val="24"/>
          <w:szCs w:val="24"/>
          <w:lang w:val="bg-BG"/>
        </w:rPr>
        <w:t xml:space="preserve">, съдържащи информация относно изпълнение на дейностите и постигнатите резултати. Отчетите се изготвят и подават в </w:t>
      </w:r>
      <w:r w:rsidR="00B32688">
        <w:rPr>
          <w:rFonts w:ascii="Times New Roman" w:hAnsi="Times New Roman"/>
          <w:sz w:val="24"/>
          <w:szCs w:val="24"/>
          <w:lang w:val="bg-BG"/>
        </w:rPr>
        <w:t>ИСУН 2020</w:t>
      </w:r>
      <w:r w:rsidR="00454600" w:rsidRPr="00EE1C1A">
        <w:rPr>
          <w:rFonts w:ascii="Times New Roman" w:hAnsi="Times New Roman"/>
          <w:sz w:val="24"/>
          <w:szCs w:val="24"/>
          <w:lang w:val="bg-BG"/>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5D5EBE16" w14:textId="77777777" w:rsidR="00706643" w:rsidRPr="00EE1C1A" w:rsidRDefault="00706643" w:rsidP="000D0FBB">
      <w:pPr>
        <w:pStyle w:val="20"/>
        <w:shd w:val="clear" w:color="auto" w:fill="auto"/>
        <w:spacing w:before="0" w:line="360" w:lineRule="auto"/>
        <w:ind w:firstLine="708"/>
        <w:rPr>
          <w:rFonts w:ascii="Times New Roman" w:hAnsi="Times New Roman"/>
          <w:sz w:val="24"/>
          <w:szCs w:val="24"/>
          <w:lang w:val="bg-BG"/>
        </w:rPr>
      </w:pPr>
      <w:r w:rsidRPr="00EE1C1A">
        <w:rPr>
          <w:rFonts w:ascii="Times New Roman" w:hAnsi="Times New Roman"/>
          <w:sz w:val="24"/>
          <w:szCs w:val="24"/>
          <w:lang w:val="bg-BG"/>
        </w:rPr>
        <w:t>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след което изплаща на бенефициента частта от одобрените разходи, съответстваща на процента на безвъзмездната финансова помощ, посочена в</w:t>
      </w:r>
      <w:r w:rsidR="004247B6" w:rsidRPr="00EE1C1A">
        <w:rPr>
          <w:rFonts w:ascii="Times New Roman" w:hAnsi="Times New Roman"/>
          <w:sz w:val="24"/>
          <w:szCs w:val="24"/>
          <w:lang w:val="bg-BG"/>
        </w:rPr>
        <w:t xml:space="preserve"> допълнителното споразумение към</w:t>
      </w:r>
      <w:r w:rsidRPr="00EE1C1A">
        <w:rPr>
          <w:rFonts w:ascii="Times New Roman" w:hAnsi="Times New Roman"/>
          <w:sz w:val="24"/>
          <w:szCs w:val="24"/>
          <w:lang w:val="bg-BG"/>
        </w:rPr>
        <w:t xml:space="preserve"> договора.</w:t>
      </w:r>
    </w:p>
    <w:p w14:paraId="16AF3A12" w14:textId="7D10A301" w:rsidR="00C413F5" w:rsidRPr="00EE1C1A" w:rsidRDefault="00C413F5" w:rsidP="00381ECA">
      <w:pPr>
        <w:spacing w:after="0" w:line="360" w:lineRule="auto"/>
        <w:ind w:firstLine="567"/>
        <w:jc w:val="both"/>
        <w:rPr>
          <w:rFonts w:ascii="Times New Roman" w:hAnsi="Times New Roman" w:cs="Times New Roman"/>
          <w:sz w:val="24"/>
          <w:szCs w:val="24"/>
        </w:rPr>
      </w:pPr>
      <w:r w:rsidRPr="00DA2C81">
        <w:rPr>
          <w:rFonts w:ascii="Times New Roman" w:hAnsi="Times New Roman" w:cs="Times New Roman"/>
          <w:sz w:val="24"/>
          <w:szCs w:val="24"/>
        </w:rPr>
        <w:t>ДФЗ–РА одобрява дейностите и верифицира разходите въз основа на проверка на документите (представени към искането за междинно плащане, подробно описани в Приложение №</w:t>
      </w:r>
      <w:r w:rsidR="005519F9">
        <w:rPr>
          <w:rFonts w:ascii="Times New Roman" w:hAnsi="Times New Roman" w:cs="Times New Roman"/>
          <w:sz w:val="24"/>
          <w:szCs w:val="24"/>
        </w:rPr>
        <w:t xml:space="preserve"> 11</w:t>
      </w:r>
      <w:r w:rsidR="000B352D" w:rsidRPr="00DA2C81">
        <w:rPr>
          <w:rFonts w:ascii="Times New Roman" w:hAnsi="Times New Roman" w:cs="Times New Roman"/>
          <w:sz w:val="24"/>
          <w:szCs w:val="24"/>
        </w:rPr>
        <w:t xml:space="preserve"> </w:t>
      </w:r>
      <w:r w:rsidRPr="00DA2C81">
        <w:rPr>
          <w:rFonts w:ascii="Times New Roman" w:hAnsi="Times New Roman" w:cs="Times New Roman"/>
          <w:sz w:val="24"/>
          <w:szCs w:val="24"/>
        </w:rPr>
        <w:t>към настоящите условия.</w:t>
      </w:r>
    </w:p>
    <w:p w14:paraId="5B53837A" w14:textId="77777777" w:rsidR="00CB7A71" w:rsidRPr="00EE1C1A" w:rsidRDefault="00CB7A71" w:rsidP="00FB577F">
      <w:pPr>
        <w:autoSpaceDE w:val="0"/>
        <w:autoSpaceDN w:val="0"/>
        <w:adjustRightInd w:val="0"/>
        <w:spacing w:after="0" w:line="360" w:lineRule="auto"/>
        <w:ind w:firstLine="567"/>
        <w:jc w:val="both"/>
        <w:rPr>
          <w:rFonts w:ascii="Times New Roman" w:hAnsi="Times New Roman" w:cs="Times New Roman"/>
          <w:sz w:val="24"/>
          <w:szCs w:val="24"/>
        </w:rPr>
      </w:pPr>
      <w:r w:rsidRPr="00EE1C1A">
        <w:rPr>
          <w:rFonts w:ascii="Times New Roman" w:hAnsi="Times New Roman" w:cs="Times New Roman"/>
          <w:sz w:val="24"/>
          <w:szCs w:val="24"/>
        </w:rPr>
        <w:t xml:space="preserve">Общият размер на авансовото и междинното плащане не може да надхвърля  80%  от стойността на БФП. </w:t>
      </w:r>
    </w:p>
    <w:p w14:paraId="2DE7CF57" w14:textId="77777777" w:rsidR="00717ACF" w:rsidRPr="00EE1C1A" w:rsidRDefault="00095874" w:rsidP="00095874">
      <w:pPr>
        <w:pStyle w:val="Heading3"/>
        <w:spacing w:before="0" w:line="360" w:lineRule="auto"/>
        <w:ind w:left="708"/>
        <w:jc w:val="both"/>
        <w:rPr>
          <w:rFonts w:ascii="Times New Roman" w:hAnsi="Times New Roman"/>
          <w:sz w:val="24"/>
          <w:szCs w:val="24"/>
          <w:lang w:val="bg-BG"/>
        </w:rPr>
      </w:pPr>
      <w:bookmarkStart w:id="4" w:name="_Toc461279773"/>
      <w:r w:rsidRPr="00EE1C1A">
        <w:rPr>
          <w:rFonts w:ascii="Times New Roman" w:hAnsi="Times New Roman"/>
          <w:sz w:val="24"/>
          <w:szCs w:val="24"/>
          <w:lang w:val="bg-BG"/>
        </w:rPr>
        <w:t>2.</w:t>
      </w:r>
      <w:r w:rsidR="00A31999" w:rsidRPr="00EE1C1A">
        <w:rPr>
          <w:rFonts w:ascii="Times New Roman" w:hAnsi="Times New Roman"/>
          <w:sz w:val="24"/>
          <w:szCs w:val="24"/>
          <w:lang w:val="bg-BG"/>
        </w:rPr>
        <w:t>3</w:t>
      </w:r>
      <w:r w:rsidRPr="00EE1C1A">
        <w:rPr>
          <w:rFonts w:ascii="Times New Roman" w:hAnsi="Times New Roman"/>
          <w:sz w:val="24"/>
          <w:szCs w:val="24"/>
          <w:lang w:val="bg-BG"/>
        </w:rPr>
        <w:t>. Окончателно плащане</w:t>
      </w:r>
      <w:bookmarkEnd w:id="4"/>
    </w:p>
    <w:p w14:paraId="310A054A" w14:textId="77777777" w:rsidR="00507119" w:rsidRPr="00EE1C1A" w:rsidRDefault="00507119" w:rsidP="00233DE0">
      <w:pPr>
        <w:pStyle w:val="Default"/>
        <w:spacing w:line="360" w:lineRule="auto"/>
        <w:ind w:firstLine="720"/>
        <w:jc w:val="both"/>
        <w:rPr>
          <w:color w:val="auto"/>
        </w:rPr>
      </w:pPr>
      <w:r w:rsidRPr="00EE1C1A">
        <w:t xml:space="preserve">След завършване на </w:t>
      </w:r>
      <w:r w:rsidR="00095874" w:rsidRPr="00EE1C1A">
        <w:t>дейностите по проекта</w:t>
      </w:r>
      <w:r w:rsidRPr="00EE1C1A">
        <w:t>, бенефициентът може да подаде искане за окончателно плащане в срок, заложен в административния договор, за изплащане на пълния размер на одобрената безвъзмездна финансова помощ.</w:t>
      </w:r>
    </w:p>
    <w:p w14:paraId="6879A2B3" w14:textId="77777777" w:rsidR="00717ACF" w:rsidRPr="00EE1C1A" w:rsidRDefault="00717ACF" w:rsidP="00233DE0">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Искане за окончателно плащане се подава не по-късно от един месец след изтичане на срока </w:t>
      </w:r>
      <w:r w:rsidR="00095874" w:rsidRPr="00EE1C1A">
        <w:rPr>
          <w:rFonts w:ascii="Times New Roman" w:hAnsi="Times New Roman" w:cs="Times New Roman"/>
          <w:sz w:val="24"/>
          <w:szCs w:val="24"/>
        </w:rPr>
        <w:t xml:space="preserve">по </w:t>
      </w:r>
      <w:r w:rsidRPr="00EE1C1A">
        <w:rPr>
          <w:rFonts w:ascii="Times New Roman" w:hAnsi="Times New Roman" w:cs="Times New Roman"/>
          <w:sz w:val="24"/>
          <w:szCs w:val="24"/>
        </w:rPr>
        <w:t xml:space="preserve">административния договор за БФП. </w:t>
      </w:r>
    </w:p>
    <w:p w14:paraId="1D639D6C" w14:textId="694C2F0B" w:rsidR="004D669D" w:rsidRPr="00EE1C1A" w:rsidRDefault="004D669D" w:rsidP="00233DE0">
      <w:pPr>
        <w:pStyle w:val="ListParagraph1"/>
        <w:spacing w:after="0" w:line="360" w:lineRule="auto"/>
        <w:ind w:left="0" w:firstLine="708"/>
        <w:jc w:val="both"/>
        <w:rPr>
          <w:rFonts w:ascii="Times New Roman" w:hAnsi="Times New Roman"/>
          <w:sz w:val="24"/>
          <w:szCs w:val="24"/>
        </w:rPr>
      </w:pPr>
      <w:r w:rsidRPr="00EE1C1A">
        <w:rPr>
          <w:rFonts w:ascii="Times New Roman" w:hAnsi="Times New Roman"/>
          <w:sz w:val="24"/>
          <w:szCs w:val="24"/>
        </w:rPr>
        <w:t xml:space="preserve">След приключването на дейностите по договора за безвъзмездна финансова помощ, бенефициентът е длъжен да изготви и представи на ДФЗ-РА финален технически и финансов отчет, съдържащи информация относно цялостното изпълнение на дейностите и постигнатите резултати. Отчетите се изготвят и подават в </w:t>
      </w:r>
      <w:r w:rsidR="00B32688">
        <w:rPr>
          <w:rFonts w:ascii="Times New Roman" w:hAnsi="Times New Roman"/>
          <w:sz w:val="24"/>
          <w:szCs w:val="24"/>
        </w:rPr>
        <w:t>ИСУН 2020</w:t>
      </w:r>
      <w:r w:rsidRPr="00EE1C1A">
        <w:rPr>
          <w:rFonts w:ascii="Times New Roman" w:hAnsi="Times New Roman"/>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119AFD65" w14:textId="77777777" w:rsidR="002A64D2" w:rsidRPr="00EE1C1A" w:rsidRDefault="002A64D2" w:rsidP="00233DE0">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изплатеното </w:t>
      </w:r>
      <w:r w:rsidR="0097646D" w:rsidRPr="00EE1C1A">
        <w:rPr>
          <w:rFonts w:ascii="Times New Roman" w:hAnsi="Times New Roman" w:cs="Times New Roman"/>
          <w:sz w:val="24"/>
          <w:szCs w:val="24"/>
        </w:rPr>
        <w:t xml:space="preserve">авансово и </w:t>
      </w:r>
      <w:r w:rsidRPr="00EE1C1A">
        <w:rPr>
          <w:rFonts w:ascii="Times New Roman" w:hAnsi="Times New Roman" w:cs="Times New Roman"/>
          <w:sz w:val="24"/>
          <w:szCs w:val="24"/>
        </w:rPr>
        <w:t>междинно плащане (в случай че е имало такива).</w:t>
      </w:r>
    </w:p>
    <w:p w14:paraId="01F7D846" w14:textId="77777777" w:rsidR="002A64D2" w:rsidRPr="00EE1C1A" w:rsidRDefault="002A64D2" w:rsidP="00233DE0">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ДФЗ–РА одобрява дейностите и верифицира разходите въз основа на проверка на документите</w:t>
      </w:r>
      <w:r w:rsidR="00095874" w:rsidRPr="00EE1C1A">
        <w:rPr>
          <w:rFonts w:ascii="Times New Roman" w:hAnsi="Times New Roman" w:cs="Times New Roman"/>
          <w:sz w:val="24"/>
          <w:szCs w:val="24"/>
        </w:rPr>
        <w:t>,</w:t>
      </w:r>
      <w:r w:rsidR="00686102" w:rsidRPr="00EE1C1A">
        <w:rPr>
          <w:rFonts w:ascii="Times New Roman" w:hAnsi="Times New Roman" w:cs="Times New Roman"/>
          <w:sz w:val="24"/>
          <w:szCs w:val="24"/>
        </w:rPr>
        <w:t xml:space="preserve"> </w:t>
      </w:r>
      <w:r w:rsidRPr="00EE1C1A">
        <w:rPr>
          <w:rFonts w:ascii="Times New Roman" w:hAnsi="Times New Roman" w:cs="Times New Roman"/>
          <w:sz w:val="24"/>
          <w:szCs w:val="24"/>
        </w:rPr>
        <w:t>представени към и</w:t>
      </w:r>
      <w:r w:rsidR="00095874" w:rsidRPr="00EE1C1A">
        <w:rPr>
          <w:rFonts w:ascii="Times New Roman" w:hAnsi="Times New Roman" w:cs="Times New Roman"/>
          <w:sz w:val="24"/>
          <w:szCs w:val="24"/>
        </w:rPr>
        <w:t xml:space="preserve">скането за окончателно плащане </w:t>
      </w:r>
      <w:r w:rsidRPr="00EE1C1A">
        <w:rPr>
          <w:rFonts w:ascii="Times New Roman" w:hAnsi="Times New Roman" w:cs="Times New Roman"/>
          <w:sz w:val="24"/>
          <w:szCs w:val="24"/>
        </w:rPr>
        <w:t>и на проверки на място</w:t>
      </w:r>
      <w:r w:rsidR="00381ECA">
        <w:rPr>
          <w:rFonts w:ascii="Times New Roman" w:hAnsi="Times New Roman" w:cs="Times New Roman"/>
          <w:sz w:val="24"/>
          <w:szCs w:val="24"/>
        </w:rPr>
        <w:t xml:space="preserve"> </w:t>
      </w:r>
      <w:r w:rsidR="00381ECA">
        <w:rPr>
          <w:szCs w:val="24"/>
        </w:rPr>
        <w:t>(</w:t>
      </w:r>
      <w:r w:rsidR="00482347" w:rsidRPr="00EE1C1A">
        <w:rPr>
          <w:rFonts w:ascii="Times New Roman" w:hAnsi="Times New Roman"/>
          <w:sz w:val="24"/>
          <w:szCs w:val="24"/>
        </w:rPr>
        <w:t>когато е приложимо</w:t>
      </w:r>
      <w:r w:rsidR="00381ECA">
        <w:rPr>
          <w:rFonts w:ascii="Times New Roman" w:hAnsi="Times New Roman"/>
          <w:sz w:val="24"/>
          <w:szCs w:val="24"/>
        </w:rPr>
        <w:t>)</w:t>
      </w:r>
      <w:r w:rsidRPr="00EE1C1A">
        <w:rPr>
          <w:rFonts w:ascii="Times New Roman" w:hAnsi="Times New Roman" w:cs="Times New Roman"/>
          <w:sz w:val="24"/>
          <w:szCs w:val="24"/>
        </w:rPr>
        <w:t xml:space="preserve">, след което изплаща на бенефициента частта от одобрените разходи, съответстваща на процента на </w:t>
      </w:r>
      <w:r w:rsidR="00381ECA">
        <w:rPr>
          <w:rFonts w:ascii="Times New Roman" w:hAnsi="Times New Roman" w:cs="Times New Roman"/>
          <w:sz w:val="24"/>
          <w:szCs w:val="24"/>
        </w:rPr>
        <w:t>БФП</w:t>
      </w:r>
      <w:r w:rsidRPr="00EE1C1A">
        <w:rPr>
          <w:rFonts w:ascii="Times New Roman" w:hAnsi="Times New Roman" w:cs="Times New Roman"/>
          <w:sz w:val="24"/>
          <w:szCs w:val="24"/>
        </w:rPr>
        <w:t xml:space="preserve">, посочена </w:t>
      </w:r>
      <w:r w:rsidR="004247B6" w:rsidRPr="00EE1C1A">
        <w:rPr>
          <w:rFonts w:ascii="Times New Roman" w:hAnsi="Times New Roman" w:cs="Times New Roman"/>
          <w:sz w:val="24"/>
          <w:szCs w:val="24"/>
        </w:rPr>
        <w:t>в</w:t>
      </w:r>
      <w:r w:rsidR="00E219F6" w:rsidRPr="00EE1C1A">
        <w:rPr>
          <w:rFonts w:ascii="Times New Roman" w:hAnsi="Times New Roman" w:cs="Times New Roman"/>
          <w:sz w:val="24"/>
          <w:szCs w:val="24"/>
        </w:rPr>
        <w:t xml:space="preserve"> договора, съответно</w:t>
      </w:r>
      <w:r w:rsidR="004247B6" w:rsidRPr="00EE1C1A">
        <w:rPr>
          <w:rFonts w:ascii="Times New Roman" w:hAnsi="Times New Roman" w:cs="Times New Roman"/>
          <w:sz w:val="24"/>
          <w:szCs w:val="24"/>
        </w:rPr>
        <w:t xml:space="preserve"> допълнителното споразумение към </w:t>
      </w:r>
      <w:r w:rsidRPr="00EE1C1A">
        <w:rPr>
          <w:rFonts w:ascii="Times New Roman" w:hAnsi="Times New Roman" w:cs="Times New Roman"/>
          <w:sz w:val="24"/>
          <w:szCs w:val="24"/>
        </w:rPr>
        <w:t xml:space="preserve"> договора.</w:t>
      </w:r>
    </w:p>
    <w:p w14:paraId="1C309AF9" w14:textId="3950960E" w:rsidR="00C413F5" w:rsidRPr="00EE1C1A" w:rsidRDefault="00C413F5" w:rsidP="00C413F5">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ДФЗ–РА одобрява дейностите и верифицира разходите въз осн</w:t>
      </w:r>
      <w:r w:rsidR="00360625" w:rsidRPr="00EE1C1A">
        <w:rPr>
          <w:rFonts w:ascii="Times New Roman" w:hAnsi="Times New Roman" w:cs="Times New Roman"/>
          <w:sz w:val="24"/>
          <w:szCs w:val="24"/>
        </w:rPr>
        <w:t xml:space="preserve">ова на проверка на документите </w:t>
      </w:r>
      <w:r w:rsidRPr="00EE1C1A">
        <w:rPr>
          <w:rFonts w:ascii="Times New Roman" w:hAnsi="Times New Roman" w:cs="Times New Roman"/>
          <w:sz w:val="24"/>
          <w:szCs w:val="24"/>
        </w:rPr>
        <w:t xml:space="preserve">представени към искането за окончателно плащане, подробно описани в </w:t>
      </w:r>
      <w:r w:rsidRPr="00DA2C81">
        <w:rPr>
          <w:rFonts w:ascii="Times New Roman" w:hAnsi="Times New Roman" w:cs="Times New Roman"/>
          <w:sz w:val="24"/>
          <w:szCs w:val="24"/>
        </w:rPr>
        <w:t xml:space="preserve">Приложение № </w:t>
      </w:r>
      <w:r w:rsidR="0031795E">
        <w:rPr>
          <w:rFonts w:ascii="Times New Roman" w:hAnsi="Times New Roman" w:cs="Times New Roman"/>
          <w:sz w:val="24"/>
          <w:szCs w:val="24"/>
        </w:rPr>
        <w:t>11</w:t>
      </w:r>
      <w:r w:rsidR="00BF258A" w:rsidRPr="00DA2C81">
        <w:rPr>
          <w:rFonts w:ascii="Times New Roman" w:hAnsi="Times New Roman" w:cs="Times New Roman"/>
          <w:sz w:val="24"/>
          <w:szCs w:val="24"/>
        </w:rPr>
        <w:t xml:space="preserve"> </w:t>
      </w:r>
      <w:r w:rsidRPr="00DA2C81">
        <w:rPr>
          <w:rFonts w:ascii="Times New Roman" w:hAnsi="Times New Roman" w:cs="Times New Roman"/>
          <w:sz w:val="24"/>
          <w:szCs w:val="24"/>
        </w:rPr>
        <w:t>към настоящите условия.</w:t>
      </w:r>
    </w:p>
    <w:p w14:paraId="0FB5F603" w14:textId="77777777" w:rsidR="002A64D2" w:rsidRPr="00EE1C1A" w:rsidRDefault="002A64D2" w:rsidP="003206CC">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В случаите на одобрени предварителни разходи в административния договор, същите се изплащат към искането за окончателно плащане.</w:t>
      </w:r>
    </w:p>
    <w:p w14:paraId="52AB9A5E" w14:textId="0069DB08" w:rsidR="00706643" w:rsidRPr="00EE1C1A" w:rsidRDefault="00706643" w:rsidP="003206CC">
      <w:pPr>
        <w:spacing w:after="0" w:line="360" w:lineRule="auto"/>
        <w:ind w:firstLine="708"/>
        <w:jc w:val="both"/>
        <w:rPr>
          <w:rFonts w:ascii="Times New Roman" w:hAnsi="Times New Roman" w:cs="Times New Roman"/>
          <w:sz w:val="24"/>
          <w:szCs w:val="24"/>
        </w:rPr>
      </w:pPr>
      <w:r w:rsidRPr="00EE1C1A">
        <w:rPr>
          <w:rFonts w:ascii="Times New Roman" w:hAnsi="Times New Roman" w:cs="Times New Roman"/>
          <w:sz w:val="24"/>
          <w:szCs w:val="24"/>
        </w:rPr>
        <w:t xml:space="preserve">Междинно/окончателно плащане се извършва в срок от </w:t>
      </w:r>
      <w:r w:rsidR="00381ECA">
        <w:rPr>
          <w:rFonts w:ascii="Times New Roman" w:hAnsi="Times New Roman" w:cs="Times New Roman"/>
          <w:sz w:val="24"/>
          <w:szCs w:val="24"/>
        </w:rPr>
        <w:t>8</w:t>
      </w:r>
      <w:r w:rsidRPr="00EE1C1A">
        <w:rPr>
          <w:rFonts w:ascii="Times New Roman" w:hAnsi="Times New Roman" w:cs="Times New Roman"/>
          <w:sz w:val="24"/>
          <w:szCs w:val="24"/>
        </w:rPr>
        <w:t>0 (</w:t>
      </w:r>
      <w:r w:rsidR="00381ECA">
        <w:rPr>
          <w:rFonts w:ascii="Times New Roman" w:hAnsi="Times New Roman" w:cs="Times New Roman"/>
          <w:sz w:val="24"/>
          <w:szCs w:val="24"/>
        </w:rPr>
        <w:t>осем</w:t>
      </w:r>
      <w:r w:rsidRPr="00EE1C1A">
        <w:rPr>
          <w:rFonts w:ascii="Times New Roman" w:hAnsi="Times New Roman" w:cs="Times New Roman"/>
          <w:sz w:val="24"/>
          <w:szCs w:val="24"/>
        </w:rPr>
        <w:t>десет) календарни дни от датата на постъпване на искането за плащане в ДФЗ–РА, при условията и</w:t>
      </w:r>
      <w:r w:rsidR="00381ECA">
        <w:rPr>
          <w:rFonts w:ascii="Times New Roman" w:hAnsi="Times New Roman" w:cs="Times New Roman"/>
          <w:sz w:val="24"/>
          <w:szCs w:val="24"/>
        </w:rPr>
        <w:t xml:space="preserve"> реда на чл. 62, ал. 1 от ЗУСЕ</w:t>
      </w:r>
      <w:r w:rsidRPr="00EE1C1A">
        <w:rPr>
          <w:rFonts w:ascii="Times New Roman" w:hAnsi="Times New Roman" w:cs="Times New Roman"/>
          <w:sz w:val="24"/>
          <w:szCs w:val="24"/>
        </w:rPr>
        <w:t>Ф</w:t>
      </w:r>
      <w:r w:rsidR="00381ECA">
        <w:rPr>
          <w:rFonts w:ascii="Times New Roman" w:hAnsi="Times New Roman" w:cs="Times New Roman"/>
          <w:sz w:val="24"/>
          <w:szCs w:val="24"/>
        </w:rPr>
        <w:t>СУ</w:t>
      </w:r>
      <w:r w:rsidRPr="00EE1C1A">
        <w:rPr>
          <w:rFonts w:ascii="Times New Roman" w:hAnsi="Times New Roman" w:cs="Times New Roman"/>
          <w:sz w:val="24"/>
          <w:szCs w:val="24"/>
        </w:rPr>
        <w:t>.</w:t>
      </w:r>
    </w:p>
    <w:p w14:paraId="76980DE7" w14:textId="77777777" w:rsidR="00706643" w:rsidRPr="00EE1C1A" w:rsidRDefault="000D0FBB" w:rsidP="00093609">
      <w:pPr>
        <w:pStyle w:val="Heading3"/>
        <w:spacing w:before="0" w:line="360" w:lineRule="auto"/>
        <w:jc w:val="both"/>
        <w:rPr>
          <w:rFonts w:ascii="Times New Roman" w:hAnsi="Times New Roman"/>
          <w:sz w:val="24"/>
          <w:szCs w:val="24"/>
          <w:lang w:val="bg-BG"/>
        </w:rPr>
      </w:pPr>
      <w:bookmarkStart w:id="5" w:name="_Toc461279774"/>
      <w:r w:rsidRPr="00EE1C1A">
        <w:rPr>
          <w:rFonts w:ascii="Times New Roman" w:hAnsi="Times New Roman"/>
          <w:sz w:val="24"/>
          <w:szCs w:val="24"/>
          <w:lang w:val="bg-BG"/>
        </w:rPr>
        <w:t xml:space="preserve">3. </w:t>
      </w:r>
      <w:r w:rsidR="00706643" w:rsidRPr="00EE1C1A">
        <w:rPr>
          <w:rFonts w:ascii="Times New Roman" w:hAnsi="Times New Roman"/>
          <w:sz w:val="24"/>
          <w:szCs w:val="24"/>
          <w:lang w:val="bg-BG"/>
        </w:rPr>
        <w:t>Мерки за информиране и публичност</w:t>
      </w:r>
      <w:bookmarkEnd w:id="5"/>
    </w:p>
    <w:p w14:paraId="425A4570"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bookmarkStart w:id="6" w:name="_Toc442274579"/>
      <w:bookmarkStart w:id="7" w:name="_Toc461279775"/>
      <w:r w:rsidRPr="000905F6">
        <w:rPr>
          <w:rFonts w:ascii="Times New Roman" w:hAnsi="Times New Roman" w:cs="Times New Roman"/>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1C26B088"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2021/1060, като:</w:t>
      </w:r>
    </w:p>
    <w:p w14:paraId="134F18E4"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5C7AA13E"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6788AD20"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01668A28"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w:t>
      </w:r>
      <w:r w:rsidRPr="000905F6">
        <w:rPr>
          <w:rFonts w:ascii="Times New Roman" w:hAnsi="Times New Roman" w:cs="Times New Roman"/>
          <w:sz w:val="24"/>
          <w:szCs w:val="24"/>
        </w:rPr>
        <w:tab/>
        <w:t xml:space="preserve">операциите, получаващи подкрепа от ЕФРР и Кохезионния фонд, с общ размер на разходите над 500 000 EUR; </w:t>
      </w:r>
    </w:p>
    <w:p w14:paraId="55CED8BA"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w:t>
      </w:r>
      <w:r w:rsidRPr="000905F6">
        <w:rPr>
          <w:rFonts w:ascii="Times New Roman" w:hAnsi="Times New Roman" w:cs="Times New Roman"/>
          <w:sz w:val="24"/>
          <w:szCs w:val="24"/>
        </w:rPr>
        <w:tab/>
        <w:t xml:space="preserve">операциите, получаващи подкрепа от ЕСФ+, ФСП, ЕФМДРА, ФУМИ, ФВС или ИУГВП, с общ размер на разходите над 100 000 EUR; </w:t>
      </w:r>
    </w:p>
    <w:p w14:paraId="7B5D3A40"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42909705"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 xml:space="preserve">ВАЖНО: Постоянните обяснителни табели трябва да бъдат </w:t>
      </w:r>
      <w:proofErr w:type="spellStart"/>
      <w:r w:rsidRPr="000905F6">
        <w:rPr>
          <w:rFonts w:ascii="Times New Roman" w:hAnsi="Times New Roman" w:cs="Times New Roman"/>
          <w:sz w:val="24"/>
          <w:szCs w:val="24"/>
        </w:rPr>
        <w:t>ситуирани</w:t>
      </w:r>
      <w:proofErr w:type="spellEnd"/>
      <w:r w:rsidRPr="000905F6">
        <w:rPr>
          <w:rFonts w:ascii="Times New Roman" w:hAnsi="Times New Roman" w:cs="Times New Roman"/>
          <w:sz w:val="24"/>
          <w:szCs w:val="24"/>
        </w:rPr>
        <w:t xml:space="preserve"> на места, видими за широката общественост, а не само за ползвателите на обектите.</w:t>
      </w:r>
    </w:p>
    <w:p w14:paraId="3FFE78B4" w14:textId="194D570B"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В случай че се установи, че бенефициентът не изпълнява задълженията си по член 47 или параграфи</w:t>
      </w:r>
      <w:r w:rsidR="00093609">
        <w:rPr>
          <w:rFonts w:ascii="Times New Roman" w:hAnsi="Times New Roman" w:cs="Times New Roman"/>
          <w:sz w:val="24"/>
          <w:szCs w:val="24"/>
        </w:rPr>
        <w:t xml:space="preserve"> </w:t>
      </w:r>
      <w:r w:rsidRPr="000905F6">
        <w:rPr>
          <w:rFonts w:ascii="Times New Roman" w:hAnsi="Times New Roman" w:cs="Times New Roman"/>
          <w:sz w:val="24"/>
          <w:szCs w:val="24"/>
        </w:rPr>
        <w:t>1</w:t>
      </w:r>
      <w:r w:rsidR="00093609">
        <w:rPr>
          <w:rFonts w:ascii="Times New Roman" w:hAnsi="Times New Roman" w:cs="Times New Roman"/>
          <w:sz w:val="24"/>
          <w:szCs w:val="24"/>
        </w:rPr>
        <w:t xml:space="preserve"> </w:t>
      </w:r>
      <w:r w:rsidRPr="000905F6">
        <w:rPr>
          <w:rFonts w:ascii="Times New Roman" w:hAnsi="Times New Roman" w:cs="Times New Roman"/>
          <w:sz w:val="24"/>
          <w:szCs w:val="24"/>
        </w:rPr>
        <w:t xml:space="preserve">и 2 от член 50 от Регламент 2021/1061 и не са предприети </w:t>
      </w:r>
      <w:proofErr w:type="spellStart"/>
      <w:r w:rsidRPr="000905F6">
        <w:rPr>
          <w:rFonts w:ascii="Times New Roman" w:hAnsi="Times New Roman" w:cs="Times New Roman"/>
          <w:sz w:val="24"/>
          <w:szCs w:val="24"/>
        </w:rPr>
        <w:t>корективни</w:t>
      </w:r>
      <w:proofErr w:type="spellEnd"/>
      <w:r w:rsidRPr="000905F6">
        <w:rPr>
          <w:rFonts w:ascii="Times New Roman" w:hAnsi="Times New Roman" w:cs="Times New Roman"/>
          <w:sz w:val="24"/>
          <w:szCs w:val="24"/>
        </w:rPr>
        <w:t xml:space="preserve"> действия, Управляващият орган прилага мерки, отчитайки принципа на </w:t>
      </w:r>
      <w:r w:rsidRPr="00093609">
        <w:rPr>
          <w:rFonts w:ascii="Times New Roman" w:hAnsi="Times New Roman" w:cs="Times New Roman"/>
          <w:sz w:val="24"/>
          <w:szCs w:val="24"/>
        </w:rPr>
        <w:t xml:space="preserve">пропорционалност, като анулира до </w:t>
      </w:r>
      <w:r w:rsidR="00093609" w:rsidRPr="00093609">
        <w:rPr>
          <w:rFonts w:ascii="Times New Roman" w:hAnsi="Times New Roman" w:cs="Times New Roman"/>
          <w:sz w:val="24"/>
          <w:szCs w:val="24"/>
        </w:rPr>
        <w:t>5</w:t>
      </w:r>
      <w:r w:rsidRPr="00093609">
        <w:rPr>
          <w:rFonts w:ascii="Times New Roman" w:hAnsi="Times New Roman" w:cs="Times New Roman"/>
          <w:sz w:val="24"/>
          <w:szCs w:val="24"/>
        </w:rPr>
        <w:t>% от подкрепата</w:t>
      </w:r>
      <w:r w:rsidRPr="000905F6">
        <w:rPr>
          <w:rFonts w:ascii="Times New Roman" w:hAnsi="Times New Roman" w:cs="Times New Roman"/>
          <w:sz w:val="24"/>
          <w:szCs w:val="24"/>
        </w:rPr>
        <w:t xml:space="preserve"> на фондовете за съответната операция.</w:t>
      </w:r>
      <w:r w:rsidR="003B25F7" w:rsidRPr="003B25F7">
        <w:t xml:space="preserve"> </w:t>
      </w:r>
      <w:r w:rsidR="003B25F7" w:rsidRPr="003B25F7">
        <w:rPr>
          <w:rFonts w:ascii="Times New Roman" w:hAnsi="Times New Roman" w:cs="Times New Roman"/>
          <w:sz w:val="24"/>
          <w:szCs w:val="24"/>
        </w:rPr>
        <w:t>В съответствие с принципа на пропорционалност размерът на финансовата корекция може да бъде намален на 2 на сто, когато естеството и тежестта на индивидуалното или системното нарушение не оправдава определяне на по-висок размер</w:t>
      </w:r>
      <w:r w:rsidR="003B25F7">
        <w:rPr>
          <w:rFonts w:ascii="Times New Roman" w:hAnsi="Times New Roman" w:cs="Times New Roman"/>
          <w:sz w:val="24"/>
          <w:szCs w:val="24"/>
        </w:rPr>
        <w:t>.</w:t>
      </w:r>
    </w:p>
    <w:p w14:paraId="20695BB9"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04F082E1"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Емблемата на Съюза винаги се използва неразделно с изявлението за финансиране: „</w:t>
      </w:r>
      <w:proofErr w:type="spellStart"/>
      <w:r w:rsidRPr="000905F6">
        <w:rPr>
          <w:rFonts w:ascii="Times New Roman" w:hAnsi="Times New Roman" w:cs="Times New Roman"/>
          <w:sz w:val="24"/>
          <w:szCs w:val="24"/>
        </w:rPr>
        <w:t>Съфинансирано</w:t>
      </w:r>
      <w:proofErr w:type="spellEnd"/>
      <w:r w:rsidRPr="000905F6">
        <w:rPr>
          <w:rFonts w:ascii="Times New Roman" w:hAnsi="Times New Roman" w:cs="Times New Roman"/>
          <w:sz w:val="24"/>
          <w:szCs w:val="24"/>
        </w:rPr>
        <w:t xml:space="preserve"> от Европейския съюз“ (Приложение № 13 ). </w:t>
      </w:r>
    </w:p>
    <w:p w14:paraId="19D9ADD5"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Съвместно с изявлението за финансиране: „</w:t>
      </w:r>
      <w:proofErr w:type="spellStart"/>
      <w:r w:rsidRPr="000905F6">
        <w:rPr>
          <w:rFonts w:ascii="Times New Roman" w:hAnsi="Times New Roman" w:cs="Times New Roman"/>
          <w:sz w:val="24"/>
          <w:szCs w:val="24"/>
        </w:rPr>
        <w:t>Съфинансирано</w:t>
      </w:r>
      <w:proofErr w:type="spellEnd"/>
      <w:r w:rsidRPr="000905F6">
        <w:rPr>
          <w:rFonts w:ascii="Times New Roman" w:hAnsi="Times New Roman" w:cs="Times New Roman"/>
          <w:sz w:val="24"/>
          <w:szCs w:val="24"/>
        </w:rPr>
        <w:t xml:space="preserve"> от Европейския съюз“ следва да се използва и логото на Програмата за морско дело, рибарство и аквакултури 2021-2027 (Приложение № 14 ).</w:t>
      </w:r>
    </w:p>
    <w:p w14:paraId="4EEE91C7" w14:textId="77777777" w:rsidR="000905F6" w:rsidRPr="000905F6"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 xml:space="preserve">Двата </w:t>
      </w:r>
      <w:proofErr w:type="spellStart"/>
      <w:r w:rsidRPr="000905F6">
        <w:rPr>
          <w:rFonts w:ascii="Times New Roman" w:hAnsi="Times New Roman" w:cs="Times New Roman"/>
          <w:sz w:val="24"/>
          <w:szCs w:val="24"/>
        </w:rPr>
        <w:t>логотипа</w:t>
      </w:r>
      <w:proofErr w:type="spellEnd"/>
      <w:r w:rsidRPr="000905F6">
        <w:rPr>
          <w:rFonts w:ascii="Times New Roman" w:hAnsi="Times New Roman" w:cs="Times New Roman"/>
          <w:sz w:val="24"/>
          <w:szCs w:val="24"/>
        </w:rPr>
        <w:t xml:space="preserve"> следва да бъдат с един и същ размер, измерен по височина или ширина.</w:t>
      </w:r>
    </w:p>
    <w:p w14:paraId="315B717C" w14:textId="77777777" w:rsidR="000905F6" w:rsidRPr="007F2293" w:rsidRDefault="000905F6" w:rsidP="000905F6">
      <w:pPr>
        <w:keepNext/>
        <w:keepLines/>
        <w:spacing w:after="0" w:line="360" w:lineRule="auto"/>
        <w:ind w:firstLine="708"/>
        <w:jc w:val="both"/>
        <w:outlineLvl w:val="1"/>
        <w:rPr>
          <w:rFonts w:ascii="Times New Roman" w:hAnsi="Times New Roman" w:cs="Times New Roman"/>
          <w:sz w:val="24"/>
          <w:szCs w:val="24"/>
        </w:rPr>
      </w:pPr>
      <w:r w:rsidRPr="000905F6">
        <w:rPr>
          <w:rFonts w:ascii="Times New Roman" w:hAnsi="Times New Roman" w:cs="Times New Roman"/>
          <w:sz w:val="24"/>
          <w:szCs w:val="24"/>
        </w:rPr>
        <w:t xml:space="preserve">Готовите за използване изявления за финансиране могат да бъдат изтеглени и от </w:t>
      </w:r>
      <w:r w:rsidRPr="007F2293">
        <w:rPr>
          <w:rFonts w:ascii="Times New Roman" w:hAnsi="Times New Roman" w:cs="Times New Roman"/>
          <w:sz w:val="24"/>
          <w:szCs w:val="24"/>
        </w:rPr>
        <w:t>центъра за изтегляния:</w:t>
      </w:r>
    </w:p>
    <w:p w14:paraId="1C1D74FF" w14:textId="77777777" w:rsidR="000905F6" w:rsidRPr="007F2293" w:rsidRDefault="0079615A" w:rsidP="000905F6">
      <w:pPr>
        <w:keepNext/>
        <w:keepLines/>
        <w:spacing w:after="0" w:line="360" w:lineRule="auto"/>
        <w:ind w:firstLine="708"/>
        <w:jc w:val="both"/>
        <w:outlineLvl w:val="1"/>
        <w:rPr>
          <w:rFonts w:ascii="Times New Roman" w:hAnsi="Times New Roman" w:cs="Times New Roman"/>
          <w:sz w:val="24"/>
          <w:szCs w:val="24"/>
        </w:rPr>
      </w:pPr>
      <w:hyperlink r:id="rId9" w:history="1">
        <w:r w:rsidR="000905F6" w:rsidRPr="007F2293">
          <w:rPr>
            <w:rStyle w:val="Hyperlink"/>
            <w:rFonts w:ascii="Times New Roman" w:hAnsi="Times New Roman" w:cs="Times New Roman"/>
            <w:sz w:val="24"/>
            <w:szCs w:val="24"/>
          </w:rPr>
          <w:t>https://ec.europa.eu/regional_policy/information-sources/logo-download-center_en</w:t>
        </w:r>
      </w:hyperlink>
    </w:p>
    <w:p w14:paraId="311E1109" w14:textId="77777777" w:rsidR="000905F6" w:rsidRPr="007F2293" w:rsidRDefault="000905F6" w:rsidP="000905F6">
      <w:pPr>
        <w:keepNext/>
        <w:keepLines/>
        <w:spacing w:after="0" w:line="360" w:lineRule="auto"/>
        <w:ind w:firstLine="708"/>
        <w:jc w:val="both"/>
        <w:outlineLvl w:val="1"/>
        <w:rPr>
          <w:rFonts w:ascii="Times New Roman" w:hAnsi="Times New Roman" w:cs="Times New Roman"/>
          <w:sz w:val="24"/>
          <w:szCs w:val="24"/>
        </w:rPr>
      </w:pPr>
      <w:r w:rsidRPr="007F2293">
        <w:rPr>
          <w:rFonts w:ascii="Times New Roman" w:hAnsi="Times New Roman" w:cs="Times New Roman"/>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69805B29" w14:textId="77777777" w:rsidR="00FB577F" w:rsidRPr="007F2293" w:rsidRDefault="0079615A" w:rsidP="000905F6">
      <w:pPr>
        <w:keepNext/>
        <w:keepLines/>
        <w:spacing w:after="0" w:line="360" w:lineRule="auto"/>
        <w:ind w:firstLine="708"/>
        <w:jc w:val="both"/>
        <w:outlineLvl w:val="1"/>
        <w:rPr>
          <w:rFonts w:ascii="Times New Roman" w:hAnsi="Times New Roman" w:cs="Times New Roman"/>
          <w:sz w:val="24"/>
          <w:szCs w:val="24"/>
        </w:rPr>
      </w:pPr>
      <w:hyperlink r:id="rId10" w:history="1">
        <w:r w:rsidR="000905F6" w:rsidRPr="007F2293">
          <w:rPr>
            <w:rStyle w:val="Hyperlink"/>
            <w:rFonts w:ascii="Times New Roman" w:hAnsi="Times New Roman" w:cs="Times New Roman"/>
            <w:sz w:val="24"/>
            <w:szCs w:val="24"/>
          </w:rPr>
          <w:t>https://commission.europa.eu/system/files/2021-05/eu-emblem-rules_en.pdf</w:t>
        </w:r>
      </w:hyperlink>
    </w:p>
    <w:p w14:paraId="7C362C60" w14:textId="77777777" w:rsidR="000905F6" w:rsidRPr="007F2293" w:rsidRDefault="000905F6" w:rsidP="000905F6">
      <w:pPr>
        <w:keepNext/>
        <w:keepLines/>
        <w:spacing w:after="0" w:line="360" w:lineRule="auto"/>
        <w:ind w:firstLine="708"/>
        <w:jc w:val="both"/>
        <w:outlineLvl w:val="1"/>
        <w:rPr>
          <w:rFonts w:ascii="Times New Roman" w:hAnsi="Times New Roman" w:cs="Times New Roman"/>
          <w:b/>
          <w:bCs/>
          <w:color w:val="5B9BD5"/>
          <w:sz w:val="24"/>
          <w:szCs w:val="24"/>
        </w:rPr>
      </w:pPr>
    </w:p>
    <w:p w14:paraId="45516213" w14:textId="77777777" w:rsidR="00A908A8" w:rsidRPr="007F2293" w:rsidRDefault="00706643" w:rsidP="00233DE0">
      <w:pPr>
        <w:keepNext/>
        <w:keepLines/>
        <w:spacing w:after="0" w:line="360" w:lineRule="auto"/>
        <w:ind w:firstLine="708"/>
        <w:jc w:val="both"/>
        <w:outlineLvl w:val="1"/>
        <w:rPr>
          <w:rFonts w:ascii="Times New Roman" w:hAnsi="Times New Roman" w:cs="Times New Roman"/>
          <w:b/>
          <w:bCs/>
          <w:color w:val="5B9BD5"/>
          <w:sz w:val="24"/>
          <w:szCs w:val="24"/>
        </w:rPr>
      </w:pPr>
      <w:r w:rsidRPr="007F2293">
        <w:rPr>
          <w:rFonts w:ascii="Times New Roman" w:hAnsi="Times New Roman" w:cs="Times New Roman"/>
          <w:b/>
          <w:bCs/>
          <w:color w:val="5B9BD5"/>
          <w:sz w:val="24"/>
          <w:szCs w:val="24"/>
        </w:rPr>
        <w:t>4. Приложения към Условията за изпълнение:</w:t>
      </w:r>
      <w:bookmarkEnd w:id="6"/>
      <w:bookmarkEnd w:id="7"/>
    </w:p>
    <w:p w14:paraId="5E2C4ED6" w14:textId="0DA35A56" w:rsidR="00706643" w:rsidRPr="00093609" w:rsidRDefault="00184CC5" w:rsidP="00233DE0">
      <w:pPr>
        <w:spacing w:after="0" w:line="360" w:lineRule="auto"/>
        <w:jc w:val="both"/>
        <w:rPr>
          <w:rFonts w:ascii="Times New Roman" w:hAnsi="Times New Roman" w:cs="Times New Roman"/>
          <w:sz w:val="24"/>
          <w:szCs w:val="24"/>
        </w:rPr>
      </w:pPr>
      <w:r w:rsidRPr="007F2293">
        <w:rPr>
          <w:rFonts w:ascii="Times New Roman" w:hAnsi="Times New Roman" w:cs="Times New Roman"/>
          <w:sz w:val="24"/>
          <w:szCs w:val="24"/>
        </w:rPr>
        <w:t xml:space="preserve">Приложение № </w:t>
      </w:r>
      <w:r w:rsidR="008527BE" w:rsidRPr="007F2293">
        <w:rPr>
          <w:rFonts w:ascii="Times New Roman" w:hAnsi="Times New Roman" w:cs="Times New Roman"/>
          <w:sz w:val="24"/>
          <w:szCs w:val="24"/>
        </w:rPr>
        <w:t>5</w:t>
      </w:r>
      <w:r w:rsidRPr="007F2293">
        <w:rPr>
          <w:rFonts w:ascii="Times New Roman" w:hAnsi="Times New Roman" w:cs="Times New Roman"/>
          <w:sz w:val="24"/>
          <w:szCs w:val="24"/>
        </w:rPr>
        <w:t xml:space="preserve"> - </w:t>
      </w:r>
      <w:r w:rsidR="008527BE" w:rsidRPr="007F2293">
        <w:rPr>
          <w:rFonts w:ascii="Times New Roman" w:hAnsi="Times New Roman" w:cs="Times New Roman"/>
          <w:sz w:val="24"/>
          <w:szCs w:val="24"/>
        </w:rPr>
        <w:t>Административен</w:t>
      </w:r>
      <w:r w:rsidR="00706643" w:rsidRPr="007F2293">
        <w:rPr>
          <w:rFonts w:ascii="Times New Roman" w:hAnsi="Times New Roman" w:cs="Times New Roman"/>
          <w:sz w:val="24"/>
          <w:szCs w:val="24"/>
        </w:rPr>
        <w:t xml:space="preserve"> договор за б</w:t>
      </w:r>
      <w:r w:rsidR="0038723E" w:rsidRPr="007F2293">
        <w:rPr>
          <w:rFonts w:ascii="Times New Roman" w:hAnsi="Times New Roman" w:cs="Times New Roman"/>
          <w:sz w:val="24"/>
          <w:szCs w:val="24"/>
        </w:rPr>
        <w:t xml:space="preserve">езвъзмездна финансова помощ по </w:t>
      </w:r>
      <w:r w:rsidR="00093609">
        <w:rPr>
          <w:rFonts w:ascii="Times New Roman" w:hAnsi="Times New Roman" w:cs="Times New Roman"/>
          <w:sz w:val="24"/>
          <w:szCs w:val="24"/>
        </w:rPr>
        <w:t xml:space="preserve">Програма за </w:t>
      </w:r>
      <w:r w:rsidR="00093609" w:rsidRPr="00093609">
        <w:rPr>
          <w:rFonts w:ascii="Times New Roman" w:hAnsi="Times New Roman" w:cs="Times New Roman"/>
          <w:sz w:val="24"/>
          <w:szCs w:val="24"/>
        </w:rPr>
        <w:t xml:space="preserve">морско дело, </w:t>
      </w:r>
      <w:r w:rsidR="00706643" w:rsidRPr="00093609">
        <w:rPr>
          <w:rFonts w:ascii="Times New Roman" w:hAnsi="Times New Roman" w:cs="Times New Roman"/>
          <w:sz w:val="24"/>
          <w:szCs w:val="24"/>
        </w:rPr>
        <w:t>рибарство</w:t>
      </w:r>
      <w:r w:rsidR="00093609" w:rsidRPr="00093609">
        <w:rPr>
          <w:rFonts w:ascii="Times New Roman" w:hAnsi="Times New Roman" w:cs="Times New Roman"/>
          <w:sz w:val="24"/>
          <w:szCs w:val="24"/>
        </w:rPr>
        <w:t xml:space="preserve"> и аквакултури</w:t>
      </w:r>
      <w:r w:rsidR="00706643" w:rsidRPr="00093609">
        <w:rPr>
          <w:rFonts w:ascii="Times New Roman" w:hAnsi="Times New Roman" w:cs="Times New Roman"/>
          <w:sz w:val="24"/>
          <w:szCs w:val="24"/>
        </w:rPr>
        <w:t xml:space="preserve"> 20</w:t>
      </w:r>
      <w:r w:rsidR="00093609" w:rsidRPr="00093609">
        <w:rPr>
          <w:rFonts w:ascii="Times New Roman" w:hAnsi="Times New Roman" w:cs="Times New Roman"/>
          <w:sz w:val="24"/>
          <w:szCs w:val="24"/>
        </w:rPr>
        <w:t>2</w:t>
      </w:r>
      <w:r w:rsidR="00706643" w:rsidRPr="00093609">
        <w:rPr>
          <w:rFonts w:ascii="Times New Roman" w:hAnsi="Times New Roman" w:cs="Times New Roman"/>
          <w:sz w:val="24"/>
          <w:szCs w:val="24"/>
        </w:rPr>
        <w:t>1-202</w:t>
      </w:r>
      <w:r w:rsidR="00093609" w:rsidRPr="00093609">
        <w:rPr>
          <w:rFonts w:ascii="Times New Roman" w:hAnsi="Times New Roman" w:cs="Times New Roman"/>
          <w:sz w:val="24"/>
          <w:szCs w:val="24"/>
        </w:rPr>
        <w:t>7</w:t>
      </w:r>
      <w:r w:rsidR="00706643" w:rsidRPr="00093609">
        <w:rPr>
          <w:rFonts w:ascii="Times New Roman" w:hAnsi="Times New Roman" w:cs="Times New Roman"/>
          <w:sz w:val="24"/>
          <w:szCs w:val="24"/>
        </w:rPr>
        <w:t>;</w:t>
      </w:r>
    </w:p>
    <w:p w14:paraId="64D96312" w14:textId="32B6A02D" w:rsidR="00706643" w:rsidRPr="00093609" w:rsidRDefault="00184CC5" w:rsidP="00233DE0">
      <w:pPr>
        <w:spacing w:after="0" w:line="360" w:lineRule="auto"/>
        <w:jc w:val="both"/>
        <w:rPr>
          <w:rFonts w:ascii="Times New Roman" w:hAnsi="Times New Roman" w:cs="Times New Roman"/>
          <w:sz w:val="24"/>
          <w:szCs w:val="24"/>
        </w:rPr>
      </w:pPr>
      <w:r w:rsidRPr="00093609">
        <w:rPr>
          <w:rFonts w:ascii="Times New Roman" w:hAnsi="Times New Roman" w:cs="Times New Roman"/>
          <w:sz w:val="24"/>
          <w:szCs w:val="24"/>
        </w:rPr>
        <w:t xml:space="preserve">Приложение № </w:t>
      </w:r>
      <w:r w:rsidR="008527BE" w:rsidRPr="00093609">
        <w:rPr>
          <w:rFonts w:ascii="Times New Roman" w:hAnsi="Times New Roman" w:cs="Times New Roman"/>
          <w:sz w:val="24"/>
          <w:szCs w:val="24"/>
        </w:rPr>
        <w:t>6</w:t>
      </w:r>
      <w:r w:rsidRPr="00093609">
        <w:rPr>
          <w:rFonts w:ascii="Times New Roman" w:hAnsi="Times New Roman" w:cs="Times New Roman"/>
          <w:sz w:val="24"/>
          <w:szCs w:val="24"/>
        </w:rPr>
        <w:t xml:space="preserve"> - </w:t>
      </w:r>
      <w:r w:rsidR="00706643" w:rsidRPr="00093609">
        <w:rPr>
          <w:rFonts w:ascii="Times New Roman" w:hAnsi="Times New Roman" w:cs="Times New Roman"/>
          <w:sz w:val="24"/>
          <w:szCs w:val="24"/>
        </w:rPr>
        <w:t xml:space="preserve">Общи условия към финансираните по </w:t>
      </w:r>
      <w:r w:rsidR="00093609" w:rsidRPr="00093609">
        <w:rPr>
          <w:rFonts w:ascii="Times New Roman" w:hAnsi="Times New Roman" w:cs="Times New Roman"/>
          <w:sz w:val="24"/>
          <w:szCs w:val="24"/>
        </w:rPr>
        <w:t>Програма за морско дело, рибарство и аквакултури 2021-2027;</w:t>
      </w:r>
    </w:p>
    <w:p w14:paraId="3D3CD9BF" w14:textId="64CA0DB0" w:rsidR="008527BE" w:rsidRPr="007F2293" w:rsidRDefault="00184CC5" w:rsidP="00233DE0">
      <w:pPr>
        <w:spacing w:after="0" w:line="360" w:lineRule="auto"/>
        <w:jc w:val="both"/>
        <w:rPr>
          <w:rFonts w:ascii="Times New Roman" w:hAnsi="Times New Roman" w:cs="Times New Roman"/>
          <w:sz w:val="24"/>
          <w:szCs w:val="24"/>
        </w:rPr>
      </w:pPr>
      <w:r w:rsidRPr="00093609">
        <w:rPr>
          <w:rFonts w:ascii="Times New Roman" w:hAnsi="Times New Roman" w:cs="Times New Roman"/>
          <w:sz w:val="24"/>
          <w:szCs w:val="24"/>
        </w:rPr>
        <w:t xml:space="preserve">Приложение № </w:t>
      </w:r>
      <w:r w:rsidR="008527BE" w:rsidRPr="00093609">
        <w:rPr>
          <w:rFonts w:ascii="Times New Roman" w:hAnsi="Times New Roman" w:cs="Times New Roman"/>
          <w:sz w:val="24"/>
          <w:szCs w:val="24"/>
        </w:rPr>
        <w:t>7</w:t>
      </w:r>
      <w:r w:rsidRPr="00093609">
        <w:rPr>
          <w:rFonts w:ascii="Times New Roman" w:hAnsi="Times New Roman" w:cs="Times New Roman"/>
          <w:sz w:val="24"/>
          <w:szCs w:val="24"/>
        </w:rPr>
        <w:t xml:space="preserve"> </w:t>
      </w:r>
      <w:r w:rsidR="008527BE" w:rsidRPr="00093609">
        <w:rPr>
          <w:rFonts w:ascii="Times New Roman" w:hAnsi="Times New Roman" w:cs="Times New Roman"/>
          <w:sz w:val="24"/>
          <w:szCs w:val="24"/>
        </w:rPr>
        <w:t>–</w:t>
      </w:r>
      <w:r w:rsidRPr="00093609">
        <w:rPr>
          <w:rFonts w:ascii="Times New Roman" w:hAnsi="Times New Roman" w:cs="Times New Roman"/>
          <w:sz w:val="24"/>
          <w:szCs w:val="24"/>
        </w:rPr>
        <w:t xml:space="preserve"> </w:t>
      </w:r>
      <w:r w:rsidR="008527BE" w:rsidRPr="00093609">
        <w:rPr>
          <w:rFonts w:ascii="Times New Roman" w:hAnsi="Times New Roman" w:cs="Times New Roman"/>
          <w:sz w:val="24"/>
          <w:szCs w:val="24"/>
        </w:rPr>
        <w:t>Декларация към</w:t>
      </w:r>
      <w:r w:rsidR="008527BE" w:rsidRPr="007F2293">
        <w:rPr>
          <w:rFonts w:ascii="Times New Roman" w:hAnsi="Times New Roman" w:cs="Times New Roman"/>
          <w:sz w:val="24"/>
          <w:szCs w:val="24"/>
        </w:rPr>
        <w:t xml:space="preserve"> административен договор за предоставяне на безвъзмездна финансова помощ</w:t>
      </w:r>
    </w:p>
    <w:p w14:paraId="5A56961D" w14:textId="18E20774" w:rsidR="008527BE" w:rsidRPr="007F2293" w:rsidRDefault="00184CC5" w:rsidP="008527BE">
      <w:pPr>
        <w:spacing w:after="0" w:line="360" w:lineRule="auto"/>
        <w:jc w:val="both"/>
        <w:rPr>
          <w:rFonts w:ascii="Times New Roman" w:hAnsi="Times New Roman" w:cs="Times New Roman"/>
          <w:sz w:val="24"/>
          <w:szCs w:val="24"/>
        </w:rPr>
      </w:pPr>
      <w:r w:rsidRPr="007F2293">
        <w:rPr>
          <w:rFonts w:ascii="Times New Roman" w:hAnsi="Times New Roman" w:cs="Times New Roman"/>
          <w:sz w:val="24"/>
          <w:szCs w:val="24"/>
        </w:rPr>
        <w:t xml:space="preserve">Приложение № </w:t>
      </w:r>
      <w:r w:rsidR="008527BE" w:rsidRPr="007F2293">
        <w:rPr>
          <w:rFonts w:ascii="Times New Roman" w:hAnsi="Times New Roman" w:cs="Times New Roman"/>
          <w:sz w:val="24"/>
          <w:szCs w:val="24"/>
        </w:rPr>
        <w:t>8</w:t>
      </w:r>
      <w:r w:rsidRPr="007F2293">
        <w:rPr>
          <w:rFonts w:ascii="Times New Roman" w:hAnsi="Times New Roman" w:cs="Times New Roman"/>
          <w:sz w:val="24"/>
          <w:szCs w:val="24"/>
        </w:rPr>
        <w:t xml:space="preserve"> - </w:t>
      </w:r>
      <w:r w:rsidR="008527BE" w:rsidRPr="007F2293">
        <w:rPr>
          <w:rFonts w:ascii="Times New Roman" w:hAnsi="Times New Roman" w:cs="Times New Roman"/>
          <w:sz w:val="24"/>
          <w:szCs w:val="24"/>
        </w:rPr>
        <w:t xml:space="preserve">Заявление за профил за достъп на ръководител на бенефициента до </w:t>
      </w:r>
      <w:r w:rsidR="00B32688">
        <w:rPr>
          <w:rFonts w:ascii="Times New Roman" w:hAnsi="Times New Roman" w:cs="Times New Roman"/>
          <w:sz w:val="24"/>
          <w:szCs w:val="24"/>
        </w:rPr>
        <w:t>ИСУН 2020</w:t>
      </w:r>
      <w:r w:rsidR="008527BE" w:rsidRPr="007F2293">
        <w:rPr>
          <w:rFonts w:ascii="Times New Roman" w:hAnsi="Times New Roman" w:cs="Times New Roman"/>
          <w:sz w:val="24"/>
          <w:szCs w:val="24"/>
        </w:rPr>
        <w:t>;</w:t>
      </w:r>
    </w:p>
    <w:p w14:paraId="18C35408" w14:textId="0D17C77B" w:rsidR="008527BE" w:rsidRPr="007F2293" w:rsidRDefault="0013708E" w:rsidP="008527BE">
      <w:pPr>
        <w:spacing w:after="0" w:line="360" w:lineRule="auto"/>
        <w:jc w:val="both"/>
        <w:rPr>
          <w:rFonts w:ascii="Times New Roman" w:hAnsi="Times New Roman" w:cs="Times New Roman"/>
          <w:sz w:val="24"/>
          <w:szCs w:val="24"/>
        </w:rPr>
      </w:pPr>
      <w:r w:rsidRPr="007F2293">
        <w:rPr>
          <w:rFonts w:ascii="Times New Roman" w:hAnsi="Times New Roman" w:cs="Times New Roman"/>
          <w:sz w:val="24"/>
          <w:szCs w:val="24"/>
        </w:rPr>
        <w:t xml:space="preserve">Приложение №  </w:t>
      </w:r>
      <w:r w:rsidR="008527BE" w:rsidRPr="007F2293">
        <w:rPr>
          <w:rFonts w:ascii="Times New Roman" w:hAnsi="Times New Roman" w:cs="Times New Roman"/>
          <w:sz w:val="24"/>
          <w:szCs w:val="24"/>
        </w:rPr>
        <w:t>9</w:t>
      </w:r>
      <w:r w:rsidRPr="007F2293">
        <w:rPr>
          <w:rFonts w:ascii="Times New Roman" w:hAnsi="Times New Roman" w:cs="Times New Roman"/>
          <w:sz w:val="24"/>
          <w:szCs w:val="24"/>
        </w:rPr>
        <w:t xml:space="preserve">  -  </w:t>
      </w:r>
      <w:r w:rsidR="008527BE" w:rsidRPr="007F2293">
        <w:rPr>
          <w:rFonts w:ascii="Times New Roman" w:hAnsi="Times New Roman" w:cs="Times New Roman"/>
          <w:sz w:val="24"/>
          <w:szCs w:val="24"/>
        </w:rPr>
        <w:t xml:space="preserve">Заявление за профил за достъп на упълномощени от бенефициента лица до </w:t>
      </w:r>
      <w:r w:rsidR="00B32688">
        <w:rPr>
          <w:rFonts w:ascii="Times New Roman" w:hAnsi="Times New Roman" w:cs="Times New Roman"/>
          <w:sz w:val="24"/>
          <w:szCs w:val="24"/>
        </w:rPr>
        <w:t>ИСУН 2020</w:t>
      </w:r>
      <w:r w:rsidR="008527BE" w:rsidRPr="007F2293">
        <w:rPr>
          <w:rFonts w:ascii="Times New Roman" w:hAnsi="Times New Roman" w:cs="Times New Roman"/>
          <w:sz w:val="24"/>
          <w:szCs w:val="24"/>
        </w:rPr>
        <w:t>;</w:t>
      </w:r>
    </w:p>
    <w:p w14:paraId="649ED20D" w14:textId="57A90ABF" w:rsidR="008527BE" w:rsidRPr="007F2293" w:rsidRDefault="008527BE" w:rsidP="008527BE">
      <w:pPr>
        <w:spacing w:after="0" w:line="360" w:lineRule="auto"/>
        <w:jc w:val="both"/>
        <w:rPr>
          <w:rFonts w:ascii="Times New Roman" w:hAnsi="Times New Roman" w:cs="Times New Roman"/>
          <w:sz w:val="24"/>
          <w:szCs w:val="24"/>
        </w:rPr>
      </w:pPr>
      <w:r w:rsidRPr="007F2293">
        <w:rPr>
          <w:rFonts w:ascii="Times New Roman" w:hAnsi="Times New Roman" w:cs="Times New Roman"/>
          <w:sz w:val="24"/>
          <w:szCs w:val="24"/>
        </w:rPr>
        <w:t xml:space="preserve">Приложение №  10  - Декларации към условия за изпълнение  </w:t>
      </w:r>
    </w:p>
    <w:p w14:paraId="55B6F626" w14:textId="0506D394" w:rsidR="0013708E" w:rsidRPr="007F2293" w:rsidRDefault="008527BE" w:rsidP="0013708E">
      <w:pPr>
        <w:spacing w:after="0" w:line="360" w:lineRule="auto"/>
        <w:jc w:val="both"/>
        <w:rPr>
          <w:rFonts w:ascii="Times New Roman" w:hAnsi="Times New Roman" w:cs="Times New Roman"/>
          <w:sz w:val="24"/>
          <w:szCs w:val="24"/>
        </w:rPr>
      </w:pPr>
      <w:r w:rsidRPr="007F2293">
        <w:rPr>
          <w:rFonts w:ascii="Times New Roman" w:hAnsi="Times New Roman" w:cs="Times New Roman"/>
          <w:sz w:val="24"/>
          <w:szCs w:val="24"/>
        </w:rPr>
        <w:t xml:space="preserve">Приложение №  11  - </w:t>
      </w:r>
      <w:r w:rsidR="00A128F3" w:rsidRPr="007F2293">
        <w:rPr>
          <w:rFonts w:ascii="Times New Roman" w:hAnsi="Times New Roman" w:cs="Times New Roman"/>
          <w:sz w:val="24"/>
          <w:szCs w:val="24"/>
        </w:rPr>
        <w:t>Списък с изискуеми документи към и</w:t>
      </w:r>
      <w:r w:rsidR="0013708E" w:rsidRPr="007F2293">
        <w:rPr>
          <w:rFonts w:ascii="Times New Roman" w:hAnsi="Times New Roman" w:cs="Times New Roman"/>
          <w:sz w:val="24"/>
          <w:szCs w:val="24"/>
        </w:rPr>
        <w:t>скане за плащане /междинно и окончателно/.</w:t>
      </w:r>
    </w:p>
    <w:p w14:paraId="670DF149" w14:textId="2BB3EC18" w:rsidR="0013708E" w:rsidRPr="00207A3C" w:rsidRDefault="00BF258A" w:rsidP="00233DE0">
      <w:pPr>
        <w:spacing w:after="0" w:line="360" w:lineRule="auto"/>
        <w:jc w:val="both"/>
        <w:rPr>
          <w:rFonts w:ascii="Times New Roman" w:hAnsi="Times New Roman" w:cs="Times New Roman"/>
          <w:sz w:val="24"/>
          <w:szCs w:val="24"/>
        </w:rPr>
      </w:pPr>
      <w:r w:rsidRPr="00207A3C">
        <w:rPr>
          <w:rFonts w:ascii="Times New Roman" w:hAnsi="Times New Roman" w:cs="Times New Roman"/>
          <w:sz w:val="24"/>
          <w:szCs w:val="24"/>
        </w:rPr>
        <w:t xml:space="preserve">Приложение №  </w:t>
      </w:r>
      <w:r w:rsidR="008527BE" w:rsidRPr="00207A3C">
        <w:rPr>
          <w:rFonts w:ascii="Times New Roman" w:hAnsi="Times New Roman" w:cs="Times New Roman"/>
          <w:sz w:val="24"/>
          <w:szCs w:val="24"/>
        </w:rPr>
        <w:t>12</w:t>
      </w:r>
      <w:r w:rsidRPr="00207A3C">
        <w:rPr>
          <w:rFonts w:ascii="Times New Roman" w:hAnsi="Times New Roman" w:cs="Times New Roman"/>
          <w:sz w:val="24"/>
          <w:szCs w:val="24"/>
        </w:rPr>
        <w:t xml:space="preserve"> -  Декларация данъчен кредит.</w:t>
      </w:r>
    </w:p>
    <w:p w14:paraId="572F2BB2" w14:textId="66330F43" w:rsidR="008527BE" w:rsidRPr="007F2293" w:rsidRDefault="008527BE" w:rsidP="008527BE">
      <w:pPr>
        <w:spacing w:after="0" w:line="360" w:lineRule="auto"/>
        <w:jc w:val="both"/>
        <w:rPr>
          <w:rFonts w:ascii="Times New Roman" w:hAnsi="Times New Roman" w:cs="Times New Roman"/>
          <w:sz w:val="24"/>
          <w:szCs w:val="24"/>
        </w:rPr>
      </w:pPr>
      <w:r w:rsidRPr="00207A3C">
        <w:rPr>
          <w:rFonts w:ascii="Times New Roman" w:hAnsi="Times New Roman" w:cs="Times New Roman"/>
          <w:sz w:val="24"/>
          <w:szCs w:val="24"/>
        </w:rPr>
        <w:t xml:space="preserve">Приложение №  13 -  Графични </w:t>
      </w:r>
      <w:proofErr w:type="spellStart"/>
      <w:r w:rsidRPr="00207A3C">
        <w:rPr>
          <w:rFonts w:ascii="Times New Roman" w:hAnsi="Times New Roman" w:cs="Times New Roman"/>
          <w:sz w:val="24"/>
          <w:szCs w:val="24"/>
        </w:rPr>
        <w:t>лога</w:t>
      </w:r>
      <w:proofErr w:type="spellEnd"/>
      <w:r w:rsidRPr="00207A3C">
        <w:rPr>
          <w:rFonts w:ascii="Times New Roman" w:hAnsi="Times New Roman" w:cs="Times New Roman"/>
          <w:sz w:val="24"/>
          <w:szCs w:val="24"/>
        </w:rPr>
        <w:t xml:space="preserve"> на </w:t>
      </w:r>
      <w:r w:rsidR="00CF2309" w:rsidRPr="00207A3C">
        <w:rPr>
          <w:rFonts w:ascii="Times New Roman" w:hAnsi="Times New Roman" w:cs="Times New Roman"/>
          <w:sz w:val="24"/>
          <w:szCs w:val="24"/>
        </w:rPr>
        <w:t>ПМДРА</w:t>
      </w:r>
      <w:r w:rsidRPr="00207A3C">
        <w:rPr>
          <w:rFonts w:ascii="Times New Roman" w:hAnsi="Times New Roman" w:cs="Times New Roman"/>
          <w:sz w:val="24"/>
          <w:szCs w:val="24"/>
        </w:rPr>
        <w:t>.</w:t>
      </w:r>
    </w:p>
    <w:p w14:paraId="6934553E" w14:textId="4265144B" w:rsidR="008527BE" w:rsidRDefault="008527BE" w:rsidP="008527BE">
      <w:pPr>
        <w:spacing w:after="0" w:line="360" w:lineRule="auto"/>
        <w:jc w:val="both"/>
        <w:rPr>
          <w:rFonts w:ascii="Times New Roman" w:hAnsi="Times New Roman" w:cs="Times New Roman"/>
          <w:sz w:val="24"/>
          <w:szCs w:val="24"/>
        </w:rPr>
      </w:pPr>
      <w:r w:rsidRPr="007F2293">
        <w:rPr>
          <w:rFonts w:ascii="Times New Roman" w:hAnsi="Times New Roman" w:cs="Times New Roman"/>
          <w:sz w:val="24"/>
          <w:szCs w:val="24"/>
        </w:rPr>
        <w:t xml:space="preserve">Приложение №  14 -  Графични </w:t>
      </w:r>
      <w:proofErr w:type="spellStart"/>
      <w:r w:rsidRPr="007F2293">
        <w:rPr>
          <w:rFonts w:ascii="Times New Roman" w:hAnsi="Times New Roman" w:cs="Times New Roman"/>
          <w:sz w:val="24"/>
          <w:szCs w:val="24"/>
        </w:rPr>
        <w:t>лога</w:t>
      </w:r>
      <w:proofErr w:type="spellEnd"/>
      <w:r w:rsidRPr="007F2293">
        <w:rPr>
          <w:rFonts w:ascii="Times New Roman" w:hAnsi="Times New Roman" w:cs="Times New Roman"/>
          <w:sz w:val="24"/>
          <w:szCs w:val="24"/>
        </w:rPr>
        <w:t xml:space="preserve"> на ЕС</w:t>
      </w:r>
      <w:r w:rsidR="0018624B" w:rsidRPr="007F2293">
        <w:rPr>
          <w:rFonts w:ascii="Times New Roman" w:hAnsi="Times New Roman" w:cs="Times New Roman"/>
          <w:sz w:val="24"/>
          <w:szCs w:val="24"/>
        </w:rPr>
        <w:t xml:space="preserve"> и съфинансиране от ЕС</w:t>
      </w:r>
      <w:r w:rsidRPr="007F2293">
        <w:rPr>
          <w:rFonts w:ascii="Times New Roman" w:hAnsi="Times New Roman" w:cs="Times New Roman"/>
          <w:sz w:val="24"/>
          <w:szCs w:val="24"/>
        </w:rPr>
        <w:t>.</w:t>
      </w:r>
    </w:p>
    <w:p w14:paraId="12E4A901" w14:textId="77777777" w:rsidR="008527BE" w:rsidRPr="008527BE" w:rsidRDefault="008527BE" w:rsidP="008527BE">
      <w:pPr>
        <w:spacing w:after="0" w:line="360" w:lineRule="auto"/>
        <w:jc w:val="both"/>
        <w:rPr>
          <w:rFonts w:ascii="Times New Roman" w:hAnsi="Times New Roman" w:cs="Times New Roman"/>
          <w:sz w:val="24"/>
          <w:szCs w:val="24"/>
          <w:highlight w:val="yellow"/>
        </w:rPr>
      </w:pPr>
    </w:p>
    <w:p w14:paraId="64818098" w14:textId="77777777" w:rsidR="008527BE" w:rsidRPr="00EE1C1A" w:rsidRDefault="008527BE" w:rsidP="00233DE0">
      <w:pPr>
        <w:spacing w:after="0" w:line="360" w:lineRule="auto"/>
        <w:jc w:val="both"/>
        <w:rPr>
          <w:rFonts w:ascii="Times New Roman" w:hAnsi="Times New Roman" w:cs="Times New Roman"/>
          <w:sz w:val="24"/>
          <w:szCs w:val="24"/>
        </w:rPr>
      </w:pPr>
    </w:p>
    <w:sectPr w:rsidR="008527BE" w:rsidRPr="00EE1C1A" w:rsidSect="00EE1C1A">
      <w:headerReference w:type="default" r:id="rId11"/>
      <w:footerReference w:type="default" r:id="rId12"/>
      <w:pgSz w:w="11906" w:h="16838"/>
      <w:pgMar w:top="576" w:right="1138" w:bottom="562" w:left="1411" w:header="450" w:footer="115"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3447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7244E" w14:textId="77777777" w:rsidR="007C23A4" w:rsidRDefault="007C23A4" w:rsidP="002325A3">
      <w:pPr>
        <w:spacing w:after="0" w:line="240" w:lineRule="auto"/>
      </w:pPr>
      <w:r>
        <w:separator/>
      </w:r>
    </w:p>
  </w:endnote>
  <w:endnote w:type="continuationSeparator" w:id="0">
    <w:p w14:paraId="2875BAE1" w14:textId="77777777" w:rsidR="007C23A4" w:rsidRDefault="007C23A4"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A2280" w14:textId="56BF2B62" w:rsidR="001C318E" w:rsidRDefault="001C318E">
    <w:pPr>
      <w:pStyle w:val="Footer"/>
      <w:jc w:val="right"/>
    </w:pPr>
    <w:r>
      <w:fldChar w:fldCharType="begin"/>
    </w:r>
    <w:r>
      <w:instrText xml:space="preserve"> PAGE   \* MERGEFORMAT </w:instrText>
    </w:r>
    <w:r>
      <w:fldChar w:fldCharType="separate"/>
    </w:r>
    <w:r w:rsidR="0079615A">
      <w:rPr>
        <w:noProof/>
      </w:rPr>
      <w:t>1</w:t>
    </w:r>
    <w:r>
      <w:rPr>
        <w:noProof/>
      </w:rPr>
      <w:fldChar w:fldCharType="end"/>
    </w:r>
  </w:p>
  <w:p w14:paraId="284A5215" w14:textId="77777777"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789C9" w14:textId="77777777" w:rsidR="007C23A4" w:rsidRDefault="007C23A4" w:rsidP="002325A3">
      <w:pPr>
        <w:spacing w:after="0" w:line="240" w:lineRule="auto"/>
      </w:pPr>
      <w:r>
        <w:separator/>
      </w:r>
    </w:p>
  </w:footnote>
  <w:footnote w:type="continuationSeparator" w:id="0">
    <w:p w14:paraId="732124F2" w14:textId="77777777" w:rsidR="007C23A4" w:rsidRDefault="007C23A4"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0108F" w14:textId="77777777" w:rsidR="00EE1C1A" w:rsidRDefault="00EE1C1A" w:rsidP="00EE1C1A">
    <w:pPr>
      <w:pStyle w:val="Header"/>
    </w:pPr>
    <w:r>
      <w:rPr>
        <w:noProof/>
        <w:lang w:val="en-US"/>
      </w:rPr>
      <w:drawing>
        <wp:anchor distT="0" distB="0" distL="114300" distR="114300" simplePos="0" relativeHeight="251660288" behindDoc="1" locked="0" layoutInCell="1" allowOverlap="1" wp14:anchorId="127A234D" wp14:editId="72A909BA">
          <wp:simplePos x="0" y="0"/>
          <wp:positionH relativeFrom="column">
            <wp:posOffset>2378075</wp:posOffset>
          </wp:positionH>
          <wp:positionV relativeFrom="paragraph">
            <wp:posOffset>-59690</wp:posOffset>
          </wp:positionV>
          <wp:extent cx="1398905" cy="755015"/>
          <wp:effectExtent l="0" t="0" r="0" b="6985"/>
          <wp:wrapTight wrapText="bothSides">
            <wp:wrapPolygon edited="0">
              <wp:start x="7648" y="0"/>
              <wp:lineTo x="294" y="8720"/>
              <wp:lineTo x="0" y="10900"/>
              <wp:lineTo x="0" y="20165"/>
              <wp:lineTo x="7059" y="21255"/>
              <wp:lineTo x="14119" y="21255"/>
              <wp:lineTo x="18531" y="20710"/>
              <wp:lineTo x="21178" y="19620"/>
              <wp:lineTo x="20590" y="9265"/>
              <wp:lineTo x="13531" y="0"/>
              <wp:lineTo x="7648"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905" cy="7550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9264" behindDoc="0" locked="0" layoutInCell="1" allowOverlap="1" wp14:anchorId="59E70CB8" wp14:editId="0FDFDB45">
          <wp:simplePos x="0" y="0"/>
          <wp:positionH relativeFrom="column">
            <wp:posOffset>4336415</wp:posOffset>
          </wp:positionH>
          <wp:positionV relativeFrom="paragraph">
            <wp:posOffset>-52705</wp:posOffset>
          </wp:positionV>
          <wp:extent cx="2125980" cy="796925"/>
          <wp:effectExtent l="0" t="0" r="7620" b="31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1E58322A" w14:textId="77777777" w:rsidR="00EE1C1A" w:rsidRDefault="00EE1C1A" w:rsidP="00EE1C1A">
    <w:pPr>
      <w:pStyle w:val="Header"/>
      <w:tabs>
        <w:tab w:val="clear" w:pos="4536"/>
        <w:tab w:val="clear" w:pos="9072"/>
        <w:tab w:val="left" w:pos="5134"/>
        <w:tab w:val="left" w:pos="6987"/>
        <w:tab w:val="left" w:pos="8189"/>
      </w:tabs>
      <w:ind w:left="-990"/>
    </w:pPr>
    <w:r>
      <w:rPr>
        <w:noProof/>
        <w:lang w:val="en-US"/>
      </w:rPr>
      <mc:AlternateContent>
        <mc:Choice Requires="wps">
          <w:drawing>
            <wp:anchor distT="0" distB="0" distL="114300" distR="114300" simplePos="0" relativeHeight="251661312" behindDoc="0" locked="0" layoutInCell="1" allowOverlap="1" wp14:anchorId="19EB932D" wp14:editId="7D79E628">
              <wp:simplePos x="0" y="0"/>
              <wp:positionH relativeFrom="margin">
                <wp:posOffset>1994891</wp:posOffset>
              </wp:positionH>
              <wp:positionV relativeFrom="paragraph">
                <wp:posOffset>521335</wp:posOffset>
              </wp:positionV>
              <wp:extent cx="2178685" cy="23685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C13D0" w14:textId="77777777" w:rsidR="00EE1C1A" w:rsidRPr="003C7229" w:rsidRDefault="00EE1C1A" w:rsidP="00EE1C1A">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14:paraId="7EC0F7A3" w14:textId="77777777" w:rsidR="00EE1C1A" w:rsidRDefault="00EE1C1A" w:rsidP="00EE1C1A">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57.1pt;margin-top:41.05pt;width:171.55pt;height:18.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" filled="f" stroked="f">
              <v:textbox>
                <w:txbxContent>
                  <w:p w14:paraId="5FEC13D0" w14:textId="77777777" w:rsidR="00EE1C1A" w:rsidRPr="003C7229" w:rsidRDefault="00EE1C1A" w:rsidP="00EE1C1A">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14:paraId="7EC0F7A3" w14:textId="77777777" w:rsidR="00EE1C1A" w:rsidRDefault="00EE1C1A" w:rsidP="00EE1C1A">
                    <w:pPr>
                      <w:jc w:val="center"/>
                    </w:pPr>
                  </w:p>
                </w:txbxContent>
              </v:textbox>
              <w10:wrap anchorx="margin"/>
            </v:shape>
          </w:pict>
        </mc:Fallback>
      </mc:AlternateContent>
    </w:r>
    <w:r>
      <w:rPr>
        <w:noProof/>
        <w:lang w:val="en-US"/>
      </w:rPr>
      <w:drawing>
        <wp:inline distT="0" distB="0" distL="0" distR="0" wp14:anchorId="487F914E" wp14:editId="60F63214">
          <wp:extent cx="2313432" cy="57607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3432" cy="576072"/>
                  </a:xfrm>
                  <a:prstGeom prst="rect">
                    <a:avLst/>
                  </a:prstGeom>
                  <a:noFill/>
                </pic:spPr>
              </pic:pic>
            </a:graphicData>
          </a:graphic>
        </wp:inline>
      </w:drawing>
    </w:r>
    <w:r>
      <w:tab/>
    </w:r>
  </w:p>
  <w:p w14:paraId="38894488" w14:textId="77777777" w:rsidR="00EE1C1A" w:rsidRDefault="00EE1C1A" w:rsidP="00EE1C1A">
    <w:pPr>
      <w:pStyle w:val="Header"/>
      <w:tabs>
        <w:tab w:val="clear" w:pos="4536"/>
        <w:tab w:val="clear" w:pos="9072"/>
        <w:tab w:val="left" w:pos="5134"/>
        <w:tab w:val="left" w:pos="6987"/>
        <w:tab w:val="left" w:pos="8189"/>
      </w:tabs>
      <w:ind w:left="-990"/>
    </w:pPr>
  </w:p>
  <w:p w14:paraId="0516F5FE" w14:textId="77777777" w:rsidR="00883EC6" w:rsidRDefault="00883EC6" w:rsidP="00EE1C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D2873F4"/>
    <w:multiLevelType w:val="multilevel"/>
    <w:tmpl w:val="3D5C71D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F3D4D4C"/>
    <w:multiLevelType w:val="multilevel"/>
    <w:tmpl w:val="4E905C86"/>
    <w:lvl w:ilvl="0">
      <w:start w:val="1"/>
      <w:numFmt w:val="decimal"/>
      <w:lvlText w:val="%1."/>
      <w:lvlJc w:val="left"/>
      <w:pPr>
        <w:ind w:left="1068"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6">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8">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2">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3">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1FE54679"/>
    <w:multiLevelType w:val="hybridMultilevel"/>
    <w:tmpl w:val="A11C5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6">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21">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2">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6">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7">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8">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31">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4F2804FF"/>
    <w:multiLevelType w:val="multilevel"/>
    <w:tmpl w:val="A55C434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4">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6">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7">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9">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2">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3">
    <w:nsid w:val="6E9B6F6D"/>
    <w:multiLevelType w:val="multilevel"/>
    <w:tmpl w:val="F6141A1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6">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7">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8">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8"/>
  </w:num>
  <w:num w:numId="2">
    <w:abstractNumId w:val="24"/>
  </w:num>
  <w:num w:numId="3">
    <w:abstractNumId w:val="41"/>
  </w:num>
  <w:num w:numId="4">
    <w:abstractNumId w:val="17"/>
  </w:num>
  <w:num w:numId="5">
    <w:abstractNumId w:val="42"/>
  </w:num>
  <w:num w:numId="6">
    <w:abstractNumId w:val="25"/>
  </w:num>
  <w:num w:numId="7">
    <w:abstractNumId w:val="19"/>
  </w:num>
  <w:num w:numId="8">
    <w:abstractNumId w:val="9"/>
  </w:num>
  <w:num w:numId="9">
    <w:abstractNumId w:val="37"/>
  </w:num>
  <w:num w:numId="10">
    <w:abstractNumId w:val="12"/>
  </w:num>
  <w:num w:numId="11">
    <w:abstractNumId w:val="7"/>
  </w:num>
  <w:num w:numId="12">
    <w:abstractNumId w:val="45"/>
  </w:num>
  <w:num w:numId="13">
    <w:abstractNumId w:val="15"/>
  </w:num>
  <w:num w:numId="14">
    <w:abstractNumId w:val="44"/>
  </w:num>
  <w:num w:numId="15">
    <w:abstractNumId w:val="30"/>
  </w:num>
  <w:num w:numId="16">
    <w:abstractNumId w:val="28"/>
  </w:num>
  <w:num w:numId="17">
    <w:abstractNumId w:val="10"/>
  </w:num>
  <w:num w:numId="18">
    <w:abstractNumId w:val="23"/>
  </w:num>
  <w:num w:numId="19">
    <w:abstractNumId w:val="2"/>
  </w:num>
  <w:num w:numId="20">
    <w:abstractNumId w:val="29"/>
  </w:num>
  <w:num w:numId="21">
    <w:abstractNumId w:val="35"/>
  </w:num>
  <w:num w:numId="22">
    <w:abstractNumId w:val="6"/>
  </w:num>
  <w:num w:numId="23">
    <w:abstractNumId w:val="46"/>
  </w:num>
  <w:num w:numId="24">
    <w:abstractNumId w:val="36"/>
  </w:num>
  <w:num w:numId="25">
    <w:abstractNumId w:val="22"/>
  </w:num>
  <w:num w:numId="26">
    <w:abstractNumId w:val="48"/>
  </w:num>
  <w:num w:numId="27">
    <w:abstractNumId w:val="3"/>
  </w:num>
  <w:num w:numId="28">
    <w:abstractNumId w:val="33"/>
  </w:num>
  <w:num w:numId="29">
    <w:abstractNumId w:val="20"/>
  </w:num>
  <w:num w:numId="30">
    <w:abstractNumId w:val="40"/>
  </w:num>
  <w:num w:numId="31">
    <w:abstractNumId w:val="0"/>
  </w:num>
  <w:num w:numId="32">
    <w:abstractNumId w:val="8"/>
  </w:num>
  <w:num w:numId="33">
    <w:abstractNumId w:val="47"/>
  </w:num>
  <w:num w:numId="34">
    <w:abstractNumId w:val="11"/>
  </w:num>
  <w:num w:numId="35">
    <w:abstractNumId w:val="1"/>
  </w:num>
  <w:num w:numId="36">
    <w:abstractNumId w:val="18"/>
  </w:num>
  <w:num w:numId="37">
    <w:abstractNumId w:val="13"/>
  </w:num>
  <w:num w:numId="38">
    <w:abstractNumId w:val="26"/>
  </w:num>
  <w:num w:numId="39">
    <w:abstractNumId w:val="16"/>
  </w:num>
  <w:num w:numId="40">
    <w:abstractNumId w:val="21"/>
  </w:num>
  <w:num w:numId="41">
    <w:abstractNumId w:val="27"/>
  </w:num>
  <w:num w:numId="42">
    <w:abstractNumId w:val="39"/>
  </w:num>
  <w:num w:numId="43">
    <w:abstractNumId w:val="34"/>
  </w:num>
  <w:num w:numId="44">
    <w:abstractNumId w:val="31"/>
  </w:num>
  <w:num w:numId="45">
    <w:abstractNumId w:val="5"/>
  </w:num>
  <w:num w:numId="46">
    <w:abstractNumId w:val="43"/>
  </w:num>
  <w:num w:numId="47">
    <w:abstractNumId w:val="32"/>
  </w:num>
  <w:num w:numId="48">
    <w:abstractNumId w:val="14"/>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attachedTemplate r:id="rId1"/>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10F"/>
    <w:rsid w:val="000204D6"/>
    <w:rsid w:val="000215FE"/>
    <w:rsid w:val="0002165A"/>
    <w:rsid w:val="000221E3"/>
    <w:rsid w:val="00023400"/>
    <w:rsid w:val="00023432"/>
    <w:rsid w:val="0002352D"/>
    <w:rsid w:val="000239A1"/>
    <w:rsid w:val="00024131"/>
    <w:rsid w:val="00024AEB"/>
    <w:rsid w:val="00024E8C"/>
    <w:rsid w:val="000252BC"/>
    <w:rsid w:val="00025472"/>
    <w:rsid w:val="000257CC"/>
    <w:rsid w:val="00025A88"/>
    <w:rsid w:val="00026121"/>
    <w:rsid w:val="000266EB"/>
    <w:rsid w:val="00026CDC"/>
    <w:rsid w:val="0002736C"/>
    <w:rsid w:val="00027C99"/>
    <w:rsid w:val="00027F68"/>
    <w:rsid w:val="000302E7"/>
    <w:rsid w:val="0003046D"/>
    <w:rsid w:val="000308ED"/>
    <w:rsid w:val="00030BBB"/>
    <w:rsid w:val="0003166C"/>
    <w:rsid w:val="00031D4A"/>
    <w:rsid w:val="000320B9"/>
    <w:rsid w:val="00032AB7"/>
    <w:rsid w:val="0003305B"/>
    <w:rsid w:val="00033307"/>
    <w:rsid w:val="00033D00"/>
    <w:rsid w:val="00033F65"/>
    <w:rsid w:val="00035958"/>
    <w:rsid w:val="00035D13"/>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52"/>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57EF5"/>
    <w:rsid w:val="00060961"/>
    <w:rsid w:val="00060E58"/>
    <w:rsid w:val="00060F41"/>
    <w:rsid w:val="00061397"/>
    <w:rsid w:val="00061505"/>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8C2"/>
    <w:rsid w:val="00075EC2"/>
    <w:rsid w:val="00076E10"/>
    <w:rsid w:val="0008036F"/>
    <w:rsid w:val="0008074E"/>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18C"/>
    <w:rsid w:val="00087E20"/>
    <w:rsid w:val="000905F6"/>
    <w:rsid w:val="000906DA"/>
    <w:rsid w:val="00090F19"/>
    <w:rsid w:val="00091B09"/>
    <w:rsid w:val="00091CDB"/>
    <w:rsid w:val="000922B7"/>
    <w:rsid w:val="00092CB6"/>
    <w:rsid w:val="00093585"/>
    <w:rsid w:val="00093609"/>
    <w:rsid w:val="00093CE4"/>
    <w:rsid w:val="00094CD4"/>
    <w:rsid w:val="000951C0"/>
    <w:rsid w:val="00095523"/>
    <w:rsid w:val="00095874"/>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098"/>
    <w:rsid w:val="000B092A"/>
    <w:rsid w:val="000B0A30"/>
    <w:rsid w:val="000B0EC0"/>
    <w:rsid w:val="000B0EEC"/>
    <w:rsid w:val="000B1056"/>
    <w:rsid w:val="000B2C34"/>
    <w:rsid w:val="000B2DE7"/>
    <w:rsid w:val="000B352D"/>
    <w:rsid w:val="000B3588"/>
    <w:rsid w:val="000B3CFC"/>
    <w:rsid w:val="000B4690"/>
    <w:rsid w:val="000B50CB"/>
    <w:rsid w:val="000B5603"/>
    <w:rsid w:val="000B5CCE"/>
    <w:rsid w:val="000B5E6B"/>
    <w:rsid w:val="000B5EE5"/>
    <w:rsid w:val="000B5FE4"/>
    <w:rsid w:val="000B6103"/>
    <w:rsid w:val="000B74CC"/>
    <w:rsid w:val="000B754E"/>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0FBB"/>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6C5A"/>
    <w:rsid w:val="000D758F"/>
    <w:rsid w:val="000E0225"/>
    <w:rsid w:val="000E0667"/>
    <w:rsid w:val="000E0A9A"/>
    <w:rsid w:val="000E0EC2"/>
    <w:rsid w:val="000E1161"/>
    <w:rsid w:val="000E1D0A"/>
    <w:rsid w:val="000E39E6"/>
    <w:rsid w:val="000E43FC"/>
    <w:rsid w:val="000E466E"/>
    <w:rsid w:val="000E4C2A"/>
    <w:rsid w:val="000E512C"/>
    <w:rsid w:val="000E5166"/>
    <w:rsid w:val="000E5B1F"/>
    <w:rsid w:val="000E6634"/>
    <w:rsid w:val="000E6A90"/>
    <w:rsid w:val="000E6BE8"/>
    <w:rsid w:val="000E74B9"/>
    <w:rsid w:val="000F1543"/>
    <w:rsid w:val="000F1845"/>
    <w:rsid w:val="000F215F"/>
    <w:rsid w:val="000F224F"/>
    <w:rsid w:val="000F29D8"/>
    <w:rsid w:val="000F2A8C"/>
    <w:rsid w:val="000F4BD8"/>
    <w:rsid w:val="000F51C5"/>
    <w:rsid w:val="000F542F"/>
    <w:rsid w:val="000F6380"/>
    <w:rsid w:val="000F6D7A"/>
    <w:rsid w:val="000F6F16"/>
    <w:rsid w:val="000F7933"/>
    <w:rsid w:val="000F7A66"/>
    <w:rsid w:val="0010018A"/>
    <w:rsid w:val="0010026E"/>
    <w:rsid w:val="0010045D"/>
    <w:rsid w:val="00100513"/>
    <w:rsid w:val="00100B1D"/>
    <w:rsid w:val="00101035"/>
    <w:rsid w:val="00101C6E"/>
    <w:rsid w:val="00101D25"/>
    <w:rsid w:val="00101D68"/>
    <w:rsid w:val="00101EC8"/>
    <w:rsid w:val="0010255F"/>
    <w:rsid w:val="001033CE"/>
    <w:rsid w:val="00103B54"/>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CF3"/>
    <w:rsid w:val="0013608A"/>
    <w:rsid w:val="0013626A"/>
    <w:rsid w:val="00136A8F"/>
    <w:rsid w:val="0013708E"/>
    <w:rsid w:val="0013737A"/>
    <w:rsid w:val="00137B88"/>
    <w:rsid w:val="00140BEF"/>
    <w:rsid w:val="0014204B"/>
    <w:rsid w:val="00142300"/>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558"/>
    <w:rsid w:val="00160C7B"/>
    <w:rsid w:val="001610D6"/>
    <w:rsid w:val="00161A7F"/>
    <w:rsid w:val="00161C1D"/>
    <w:rsid w:val="00161C7A"/>
    <w:rsid w:val="00163690"/>
    <w:rsid w:val="00163F76"/>
    <w:rsid w:val="00164486"/>
    <w:rsid w:val="001646C4"/>
    <w:rsid w:val="00164AF5"/>
    <w:rsid w:val="001658FC"/>
    <w:rsid w:val="001668BF"/>
    <w:rsid w:val="00166D3E"/>
    <w:rsid w:val="00166D43"/>
    <w:rsid w:val="00167418"/>
    <w:rsid w:val="001703AB"/>
    <w:rsid w:val="001705C7"/>
    <w:rsid w:val="00170979"/>
    <w:rsid w:val="00171DD0"/>
    <w:rsid w:val="00171E6C"/>
    <w:rsid w:val="00173091"/>
    <w:rsid w:val="001731A8"/>
    <w:rsid w:val="0017324A"/>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F13"/>
    <w:rsid w:val="00181F64"/>
    <w:rsid w:val="00182071"/>
    <w:rsid w:val="001822A3"/>
    <w:rsid w:val="001834DB"/>
    <w:rsid w:val="00183520"/>
    <w:rsid w:val="00183A76"/>
    <w:rsid w:val="00184CC5"/>
    <w:rsid w:val="00184D33"/>
    <w:rsid w:val="00185C40"/>
    <w:rsid w:val="00186246"/>
    <w:rsid w:val="0018624B"/>
    <w:rsid w:val="001866D6"/>
    <w:rsid w:val="001870F8"/>
    <w:rsid w:val="0018712E"/>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D9C"/>
    <w:rsid w:val="001A0E81"/>
    <w:rsid w:val="001A1014"/>
    <w:rsid w:val="001A1232"/>
    <w:rsid w:val="001A271F"/>
    <w:rsid w:val="001A449D"/>
    <w:rsid w:val="001A44CC"/>
    <w:rsid w:val="001A46AB"/>
    <w:rsid w:val="001A48F7"/>
    <w:rsid w:val="001A496C"/>
    <w:rsid w:val="001A4A8D"/>
    <w:rsid w:val="001A4E24"/>
    <w:rsid w:val="001A4EFB"/>
    <w:rsid w:val="001A54AD"/>
    <w:rsid w:val="001A54EB"/>
    <w:rsid w:val="001A568B"/>
    <w:rsid w:val="001A57E1"/>
    <w:rsid w:val="001A5A12"/>
    <w:rsid w:val="001A7081"/>
    <w:rsid w:val="001B1030"/>
    <w:rsid w:val="001B1265"/>
    <w:rsid w:val="001B13CC"/>
    <w:rsid w:val="001B2A7A"/>
    <w:rsid w:val="001B304E"/>
    <w:rsid w:val="001B34DE"/>
    <w:rsid w:val="001B3A57"/>
    <w:rsid w:val="001B3EBC"/>
    <w:rsid w:val="001B44B8"/>
    <w:rsid w:val="001B4C2E"/>
    <w:rsid w:val="001B4C51"/>
    <w:rsid w:val="001B4D64"/>
    <w:rsid w:val="001B6710"/>
    <w:rsid w:val="001B6845"/>
    <w:rsid w:val="001B6B8A"/>
    <w:rsid w:val="001B6CAF"/>
    <w:rsid w:val="001B6D92"/>
    <w:rsid w:val="001B7090"/>
    <w:rsid w:val="001C0303"/>
    <w:rsid w:val="001C1757"/>
    <w:rsid w:val="001C1B34"/>
    <w:rsid w:val="001C2676"/>
    <w:rsid w:val="001C318E"/>
    <w:rsid w:val="001C3262"/>
    <w:rsid w:val="001C34E8"/>
    <w:rsid w:val="001C462F"/>
    <w:rsid w:val="001C47FD"/>
    <w:rsid w:val="001C4822"/>
    <w:rsid w:val="001C4F09"/>
    <w:rsid w:val="001C5AB8"/>
    <w:rsid w:val="001C5D96"/>
    <w:rsid w:val="001C6B17"/>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3FBA"/>
    <w:rsid w:val="001F4A43"/>
    <w:rsid w:val="001F59D8"/>
    <w:rsid w:val="001F5AEC"/>
    <w:rsid w:val="001F5C9A"/>
    <w:rsid w:val="001F5F8D"/>
    <w:rsid w:val="001F6602"/>
    <w:rsid w:val="001F66EA"/>
    <w:rsid w:val="001F6C45"/>
    <w:rsid w:val="001F7386"/>
    <w:rsid w:val="001F73F3"/>
    <w:rsid w:val="001F742C"/>
    <w:rsid w:val="001F7F3B"/>
    <w:rsid w:val="002000C2"/>
    <w:rsid w:val="00200447"/>
    <w:rsid w:val="00200740"/>
    <w:rsid w:val="002008FD"/>
    <w:rsid w:val="00200CFB"/>
    <w:rsid w:val="00200D64"/>
    <w:rsid w:val="002010EF"/>
    <w:rsid w:val="002014EC"/>
    <w:rsid w:val="00201FED"/>
    <w:rsid w:val="00202165"/>
    <w:rsid w:val="002022AF"/>
    <w:rsid w:val="0020341D"/>
    <w:rsid w:val="00203B58"/>
    <w:rsid w:val="002044FC"/>
    <w:rsid w:val="002045B9"/>
    <w:rsid w:val="00204EAD"/>
    <w:rsid w:val="00206467"/>
    <w:rsid w:val="00207607"/>
    <w:rsid w:val="00207A3C"/>
    <w:rsid w:val="002101A4"/>
    <w:rsid w:val="002112FF"/>
    <w:rsid w:val="0021177A"/>
    <w:rsid w:val="0021271E"/>
    <w:rsid w:val="00212C2F"/>
    <w:rsid w:val="00212F6E"/>
    <w:rsid w:val="00213443"/>
    <w:rsid w:val="002137DC"/>
    <w:rsid w:val="00214747"/>
    <w:rsid w:val="0021573E"/>
    <w:rsid w:val="0021622C"/>
    <w:rsid w:val="00216B2F"/>
    <w:rsid w:val="0021791A"/>
    <w:rsid w:val="002200CE"/>
    <w:rsid w:val="002218E8"/>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682C"/>
    <w:rsid w:val="002372D1"/>
    <w:rsid w:val="0023786D"/>
    <w:rsid w:val="0024057E"/>
    <w:rsid w:val="00240C81"/>
    <w:rsid w:val="00241757"/>
    <w:rsid w:val="002418E2"/>
    <w:rsid w:val="00241AF6"/>
    <w:rsid w:val="00243784"/>
    <w:rsid w:val="00243A90"/>
    <w:rsid w:val="00243C03"/>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8CD"/>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68E"/>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356"/>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5A46"/>
    <w:rsid w:val="002E608D"/>
    <w:rsid w:val="002E627B"/>
    <w:rsid w:val="002E76DC"/>
    <w:rsid w:val="002E7ACA"/>
    <w:rsid w:val="002E7FEF"/>
    <w:rsid w:val="002F1ACF"/>
    <w:rsid w:val="002F1FD6"/>
    <w:rsid w:val="002F1FFC"/>
    <w:rsid w:val="002F2857"/>
    <w:rsid w:val="002F2993"/>
    <w:rsid w:val="002F2AA6"/>
    <w:rsid w:val="002F2D20"/>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812"/>
    <w:rsid w:val="00316EB5"/>
    <w:rsid w:val="00316F0C"/>
    <w:rsid w:val="003176D3"/>
    <w:rsid w:val="0031795E"/>
    <w:rsid w:val="0032009D"/>
    <w:rsid w:val="003202DC"/>
    <w:rsid w:val="003206CC"/>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625"/>
    <w:rsid w:val="00360A1F"/>
    <w:rsid w:val="00361438"/>
    <w:rsid w:val="0036167D"/>
    <w:rsid w:val="003617C5"/>
    <w:rsid w:val="00361C1D"/>
    <w:rsid w:val="00362978"/>
    <w:rsid w:val="0036324D"/>
    <w:rsid w:val="00363B3B"/>
    <w:rsid w:val="00363E31"/>
    <w:rsid w:val="0036411A"/>
    <w:rsid w:val="003642AA"/>
    <w:rsid w:val="00364E36"/>
    <w:rsid w:val="00365138"/>
    <w:rsid w:val="003659D3"/>
    <w:rsid w:val="00365BE5"/>
    <w:rsid w:val="00366505"/>
    <w:rsid w:val="00367348"/>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C5D"/>
    <w:rsid w:val="00380E33"/>
    <w:rsid w:val="00381ECA"/>
    <w:rsid w:val="00382609"/>
    <w:rsid w:val="00383F20"/>
    <w:rsid w:val="00383FF6"/>
    <w:rsid w:val="00384E89"/>
    <w:rsid w:val="0038588C"/>
    <w:rsid w:val="00386989"/>
    <w:rsid w:val="00386A9E"/>
    <w:rsid w:val="00386D09"/>
    <w:rsid w:val="0038723E"/>
    <w:rsid w:val="00387818"/>
    <w:rsid w:val="00387D01"/>
    <w:rsid w:val="00390624"/>
    <w:rsid w:val="00390FD7"/>
    <w:rsid w:val="00392124"/>
    <w:rsid w:val="003926A1"/>
    <w:rsid w:val="00392A7A"/>
    <w:rsid w:val="00392CB4"/>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9CF"/>
    <w:rsid w:val="003A4ACC"/>
    <w:rsid w:val="003A5966"/>
    <w:rsid w:val="003A63DA"/>
    <w:rsid w:val="003A6806"/>
    <w:rsid w:val="003A6B30"/>
    <w:rsid w:val="003A7747"/>
    <w:rsid w:val="003A7E51"/>
    <w:rsid w:val="003B08B8"/>
    <w:rsid w:val="003B0B13"/>
    <w:rsid w:val="003B19ED"/>
    <w:rsid w:val="003B21B2"/>
    <w:rsid w:val="003B25F7"/>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4677"/>
    <w:rsid w:val="003C529A"/>
    <w:rsid w:val="003C5303"/>
    <w:rsid w:val="003C61C4"/>
    <w:rsid w:val="003C67CE"/>
    <w:rsid w:val="003C75B4"/>
    <w:rsid w:val="003C7AF4"/>
    <w:rsid w:val="003D004A"/>
    <w:rsid w:val="003D012A"/>
    <w:rsid w:val="003D0228"/>
    <w:rsid w:val="003D06B5"/>
    <w:rsid w:val="003D06FC"/>
    <w:rsid w:val="003D0B33"/>
    <w:rsid w:val="003D16CE"/>
    <w:rsid w:val="003D171A"/>
    <w:rsid w:val="003D21CB"/>
    <w:rsid w:val="003D2670"/>
    <w:rsid w:val="003D3794"/>
    <w:rsid w:val="003D3C34"/>
    <w:rsid w:val="003D405B"/>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7488"/>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835"/>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583F"/>
    <w:rsid w:val="00445C26"/>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A3E"/>
    <w:rsid w:val="00460D84"/>
    <w:rsid w:val="0046183F"/>
    <w:rsid w:val="00462A3E"/>
    <w:rsid w:val="00462ABC"/>
    <w:rsid w:val="00462EC7"/>
    <w:rsid w:val="00462ED3"/>
    <w:rsid w:val="0046318F"/>
    <w:rsid w:val="0046348D"/>
    <w:rsid w:val="00464FCC"/>
    <w:rsid w:val="004655DB"/>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AF"/>
    <w:rsid w:val="00474874"/>
    <w:rsid w:val="0047519F"/>
    <w:rsid w:val="004751C5"/>
    <w:rsid w:val="004756E6"/>
    <w:rsid w:val="00475D58"/>
    <w:rsid w:val="00476472"/>
    <w:rsid w:val="00476683"/>
    <w:rsid w:val="00476F2B"/>
    <w:rsid w:val="004773FF"/>
    <w:rsid w:val="00477734"/>
    <w:rsid w:val="00477952"/>
    <w:rsid w:val="00477DD2"/>
    <w:rsid w:val="0048001F"/>
    <w:rsid w:val="00481A6D"/>
    <w:rsid w:val="00482347"/>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9EF"/>
    <w:rsid w:val="004B1394"/>
    <w:rsid w:val="004B278B"/>
    <w:rsid w:val="004B29A7"/>
    <w:rsid w:val="004B2D84"/>
    <w:rsid w:val="004B32ED"/>
    <w:rsid w:val="004B402A"/>
    <w:rsid w:val="004B42B4"/>
    <w:rsid w:val="004B44E9"/>
    <w:rsid w:val="004B48C5"/>
    <w:rsid w:val="004B4DA9"/>
    <w:rsid w:val="004B4EEB"/>
    <w:rsid w:val="004B5BE7"/>
    <w:rsid w:val="004B73F1"/>
    <w:rsid w:val="004C085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426"/>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BC4"/>
    <w:rsid w:val="005161FF"/>
    <w:rsid w:val="00516841"/>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5DBB"/>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E49"/>
    <w:rsid w:val="00551117"/>
    <w:rsid w:val="005515B1"/>
    <w:rsid w:val="005519F9"/>
    <w:rsid w:val="00552485"/>
    <w:rsid w:val="00552807"/>
    <w:rsid w:val="0055394C"/>
    <w:rsid w:val="0055461F"/>
    <w:rsid w:val="00554D67"/>
    <w:rsid w:val="00555191"/>
    <w:rsid w:val="0055571C"/>
    <w:rsid w:val="0055638F"/>
    <w:rsid w:val="00556DB2"/>
    <w:rsid w:val="0055740B"/>
    <w:rsid w:val="0055763F"/>
    <w:rsid w:val="005578C7"/>
    <w:rsid w:val="005602A9"/>
    <w:rsid w:val="0056036D"/>
    <w:rsid w:val="00560991"/>
    <w:rsid w:val="0056156F"/>
    <w:rsid w:val="005618BC"/>
    <w:rsid w:val="00562265"/>
    <w:rsid w:val="0056266C"/>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84E"/>
    <w:rsid w:val="005776D6"/>
    <w:rsid w:val="005824A9"/>
    <w:rsid w:val="00583C34"/>
    <w:rsid w:val="0058444E"/>
    <w:rsid w:val="00584D27"/>
    <w:rsid w:val="00584E9B"/>
    <w:rsid w:val="00584F56"/>
    <w:rsid w:val="00585A4A"/>
    <w:rsid w:val="00586080"/>
    <w:rsid w:val="0058683A"/>
    <w:rsid w:val="005868D2"/>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B28"/>
    <w:rsid w:val="005979B3"/>
    <w:rsid w:val="005A005D"/>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210"/>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1C53"/>
    <w:rsid w:val="005E22B9"/>
    <w:rsid w:val="005E2554"/>
    <w:rsid w:val="005E2C97"/>
    <w:rsid w:val="005E30BD"/>
    <w:rsid w:val="005E391D"/>
    <w:rsid w:val="005E44FB"/>
    <w:rsid w:val="005E4F51"/>
    <w:rsid w:val="005E5522"/>
    <w:rsid w:val="005E5A1F"/>
    <w:rsid w:val="005E5D98"/>
    <w:rsid w:val="005E677C"/>
    <w:rsid w:val="005E7395"/>
    <w:rsid w:val="005E7E2D"/>
    <w:rsid w:val="005E7E2E"/>
    <w:rsid w:val="005E7FF0"/>
    <w:rsid w:val="005F01CC"/>
    <w:rsid w:val="005F04BC"/>
    <w:rsid w:val="005F0664"/>
    <w:rsid w:val="005F087D"/>
    <w:rsid w:val="005F0FD7"/>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DE3"/>
    <w:rsid w:val="00612F51"/>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9E4"/>
    <w:rsid w:val="00626A32"/>
    <w:rsid w:val="00626ABC"/>
    <w:rsid w:val="00627841"/>
    <w:rsid w:val="006301C4"/>
    <w:rsid w:val="00631507"/>
    <w:rsid w:val="0063166B"/>
    <w:rsid w:val="006316B8"/>
    <w:rsid w:val="00631778"/>
    <w:rsid w:val="00631D03"/>
    <w:rsid w:val="00633128"/>
    <w:rsid w:val="00633237"/>
    <w:rsid w:val="0063354C"/>
    <w:rsid w:val="00633823"/>
    <w:rsid w:val="0063422D"/>
    <w:rsid w:val="0063482E"/>
    <w:rsid w:val="006348DC"/>
    <w:rsid w:val="00634A90"/>
    <w:rsid w:val="00635235"/>
    <w:rsid w:val="00635912"/>
    <w:rsid w:val="00636691"/>
    <w:rsid w:val="006367EC"/>
    <w:rsid w:val="00636BA3"/>
    <w:rsid w:val="00636BB8"/>
    <w:rsid w:val="00636C1E"/>
    <w:rsid w:val="00637696"/>
    <w:rsid w:val="00637A58"/>
    <w:rsid w:val="006402F8"/>
    <w:rsid w:val="00640FF1"/>
    <w:rsid w:val="00641362"/>
    <w:rsid w:val="00641906"/>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83A"/>
    <w:rsid w:val="00656C29"/>
    <w:rsid w:val="00656E52"/>
    <w:rsid w:val="00657EF0"/>
    <w:rsid w:val="0066056B"/>
    <w:rsid w:val="00660711"/>
    <w:rsid w:val="00660E53"/>
    <w:rsid w:val="006615D5"/>
    <w:rsid w:val="006620F0"/>
    <w:rsid w:val="0066215F"/>
    <w:rsid w:val="006625DC"/>
    <w:rsid w:val="00662898"/>
    <w:rsid w:val="00662F79"/>
    <w:rsid w:val="0066332B"/>
    <w:rsid w:val="00663525"/>
    <w:rsid w:val="00663A53"/>
    <w:rsid w:val="00663CCF"/>
    <w:rsid w:val="00664016"/>
    <w:rsid w:val="006642E8"/>
    <w:rsid w:val="00664718"/>
    <w:rsid w:val="00664760"/>
    <w:rsid w:val="006648DC"/>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4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25F7"/>
    <w:rsid w:val="00682828"/>
    <w:rsid w:val="00682B05"/>
    <w:rsid w:val="00683250"/>
    <w:rsid w:val="006832F5"/>
    <w:rsid w:val="0068384D"/>
    <w:rsid w:val="006839C8"/>
    <w:rsid w:val="00683A4E"/>
    <w:rsid w:val="00684406"/>
    <w:rsid w:val="00684483"/>
    <w:rsid w:val="006847D1"/>
    <w:rsid w:val="006854F3"/>
    <w:rsid w:val="00685AE4"/>
    <w:rsid w:val="0068608A"/>
    <w:rsid w:val="00686102"/>
    <w:rsid w:val="00686565"/>
    <w:rsid w:val="00686578"/>
    <w:rsid w:val="006865A0"/>
    <w:rsid w:val="00686D1D"/>
    <w:rsid w:val="006870DA"/>
    <w:rsid w:val="006876A8"/>
    <w:rsid w:val="006878DC"/>
    <w:rsid w:val="00690881"/>
    <w:rsid w:val="00690CE6"/>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1EF"/>
    <w:rsid w:val="0069661F"/>
    <w:rsid w:val="00696E5B"/>
    <w:rsid w:val="00697360"/>
    <w:rsid w:val="00697581"/>
    <w:rsid w:val="006976D6"/>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51A"/>
    <w:rsid w:val="006B7867"/>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C7806"/>
    <w:rsid w:val="006D0040"/>
    <w:rsid w:val="006D0786"/>
    <w:rsid w:val="006D1046"/>
    <w:rsid w:val="006D1186"/>
    <w:rsid w:val="006D1E61"/>
    <w:rsid w:val="006D2413"/>
    <w:rsid w:val="006D2549"/>
    <w:rsid w:val="006D272D"/>
    <w:rsid w:val="006D2CFF"/>
    <w:rsid w:val="006D36DA"/>
    <w:rsid w:val="006D3B1F"/>
    <w:rsid w:val="006D3D49"/>
    <w:rsid w:val="006D4896"/>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4A"/>
    <w:rsid w:val="00717CF3"/>
    <w:rsid w:val="00717F85"/>
    <w:rsid w:val="0072052E"/>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1B"/>
    <w:rsid w:val="00741690"/>
    <w:rsid w:val="007419F1"/>
    <w:rsid w:val="00741D7D"/>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4A0"/>
    <w:rsid w:val="00753AC9"/>
    <w:rsid w:val="00753C03"/>
    <w:rsid w:val="00755C41"/>
    <w:rsid w:val="00755EBB"/>
    <w:rsid w:val="00755F1F"/>
    <w:rsid w:val="00756197"/>
    <w:rsid w:val="0075682B"/>
    <w:rsid w:val="00756C87"/>
    <w:rsid w:val="00760323"/>
    <w:rsid w:val="007603E3"/>
    <w:rsid w:val="00762682"/>
    <w:rsid w:val="00763228"/>
    <w:rsid w:val="007632A0"/>
    <w:rsid w:val="00763554"/>
    <w:rsid w:val="00763FF6"/>
    <w:rsid w:val="00764146"/>
    <w:rsid w:val="00766118"/>
    <w:rsid w:val="007668C0"/>
    <w:rsid w:val="00766B7A"/>
    <w:rsid w:val="00767115"/>
    <w:rsid w:val="007677B9"/>
    <w:rsid w:val="00767B7B"/>
    <w:rsid w:val="00767EBD"/>
    <w:rsid w:val="00770C3E"/>
    <w:rsid w:val="00771183"/>
    <w:rsid w:val="0077158D"/>
    <w:rsid w:val="007723FD"/>
    <w:rsid w:val="00772A29"/>
    <w:rsid w:val="00772E0A"/>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874BB"/>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15A"/>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3B3"/>
    <w:rsid w:val="007B5996"/>
    <w:rsid w:val="007B5C67"/>
    <w:rsid w:val="007B61B3"/>
    <w:rsid w:val="007B6B2E"/>
    <w:rsid w:val="007B7111"/>
    <w:rsid w:val="007B759D"/>
    <w:rsid w:val="007C0137"/>
    <w:rsid w:val="007C0326"/>
    <w:rsid w:val="007C04C7"/>
    <w:rsid w:val="007C1341"/>
    <w:rsid w:val="007C159A"/>
    <w:rsid w:val="007C202C"/>
    <w:rsid w:val="007C228F"/>
    <w:rsid w:val="007C23A4"/>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BB7"/>
    <w:rsid w:val="007D404C"/>
    <w:rsid w:val="007D45D0"/>
    <w:rsid w:val="007D47C9"/>
    <w:rsid w:val="007D4E3C"/>
    <w:rsid w:val="007D52B1"/>
    <w:rsid w:val="007D63CD"/>
    <w:rsid w:val="007D66DB"/>
    <w:rsid w:val="007D6889"/>
    <w:rsid w:val="007D6E3D"/>
    <w:rsid w:val="007D70EE"/>
    <w:rsid w:val="007D7102"/>
    <w:rsid w:val="007D75AE"/>
    <w:rsid w:val="007D7B43"/>
    <w:rsid w:val="007D7BA7"/>
    <w:rsid w:val="007D7CBB"/>
    <w:rsid w:val="007D7F33"/>
    <w:rsid w:val="007E03FE"/>
    <w:rsid w:val="007E1190"/>
    <w:rsid w:val="007E168F"/>
    <w:rsid w:val="007E17C3"/>
    <w:rsid w:val="007E1B9E"/>
    <w:rsid w:val="007E2810"/>
    <w:rsid w:val="007E2B2C"/>
    <w:rsid w:val="007E2B5D"/>
    <w:rsid w:val="007E31D1"/>
    <w:rsid w:val="007E3512"/>
    <w:rsid w:val="007E3A7B"/>
    <w:rsid w:val="007E3CFE"/>
    <w:rsid w:val="007E4730"/>
    <w:rsid w:val="007E490F"/>
    <w:rsid w:val="007E4A09"/>
    <w:rsid w:val="007E4EB4"/>
    <w:rsid w:val="007E4FA4"/>
    <w:rsid w:val="007E5802"/>
    <w:rsid w:val="007E58E0"/>
    <w:rsid w:val="007E6857"/>
    <w:rsid w:val="007E6B50"/>
    <w:rsid w:val="007E7840"/>
    <w:rsid w:val="007F0444"/>
    <w:rsid w:val="007F2293"/>
    <w:rsid w:val="007F2DCE"/>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B3"/>
    <w:rsid w:val="00801C63"/>
    <w:rsid w:val="00802639"/>
    <w:rsid w:val="0080272F"/>
    <w:rsid w:val="00802EE0"/>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1BB9"/>
    <w:rsid w:val="008122FF"/>
    <w:rsid w:val="00812B37"/>
    <w:rsid w:val="00812FB5"/>
    <w:rsid w:val="00813354"/>
    <w:rsid w:val="008140C3"/>
    <w:rsid w:val="00814736"/>
    <w:rsid w:val="00814F69"/>
    <w:rsid w:val="008151DD"/>
    <w:rsid w:val="00815D01"/>
    <w:rsid w:val="00816638"/>
    <w:rsid w:val="0081700B"/>
    <w:rsid w:val="00817180"/>
    <w:rsid w:val="00817A0C"/>
    <w:rsid w:val="00817B41"/>
    <w:rsid w:val="0082066C"/>
    <w:rsid w:val="00820B4A"/>
    <w:rsid w:val="0082146E"/>
    <w:rsid w:val="00821C6A"/>
    <w:rsid w:val="00821E2B"/>
    <w:rsid w:val="00821E50"/>
    <w:rsid w:val="008221B6"/>
    <w:rsid w:val="00822436"/>
    <w:rsid w:val="008231D4"/>
    <w:rsid w:val="008231E6"/>
    <w:rsid w:val="00823293"/>
    <w:rsid w:val="00823AEC"/>
    <w:rsid w:val="00823DD3"/>
    <w:rsid w:val="008259BC"/>
    <w:rsid w:val="00825A8E"/>
    <w:rsid w:val="00825B3F"/>
    <w:rsid w:val="008265F4"/>
    <w:rsid w:val="008269AB"/>
    <w:rsid w:val="0082778A"/>
    <w:rsid w:val="0082791F"/>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850"/>
    <w:rsid w:val="00837F89"/>
    <w:rsid w:val="008400CB"/>
    <w:rsid w:val="008403B4"/>
    <w:rsid w:val="008404CE"/>
    <w:rsid w:val="00840C46"/>
    <w:rsid w:val="00841232"/>
    <w:rsid w:val="0084145E"/>
    <w:rsid w:val="00841ACF"/>
    <w:rsid w:val="00842408"/>
    <w:rsid w:val="008425F4"/>
    <w:rsid w:val="00842924"/>
    <w:rsid w:val="00843A28"/>
    <w:rsid w:val="00843B25"/>
    <w:rsid w:val="00844955"/>
    <w:rsid w:val="00844DBB"/>
    <w:rsid w:val="00845E3E"/>
    <w:rsid w:val="0084695F"/>
    <w:rsid w:val="008477A1"/>
    <w:rsid w:val="00847C92"/>
    <w:rsid w:val="0085068A"/>
    <w:rsid w:val="00850AFF"/>
    <w:rsid w:val="00851AC6"/>
    <w:rsid w:val="00851EC1"/>
    <w:rsid w:val="008527BE"/>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579FE"/>
    <w:rsid w:val="00860D31"/>
    <w:rsid w:val="008610A0"/>
    <w:rsid w:val="00861149"/>
    <w:rsid w:val="0086171A"/>
    <w:rsid w:val="008617E8"/>
    <w:rsid w:val="008618DA"/>
    <w:rsid w:val="00861AA8"/>
    <w:rsid w:val="00861B94"/>
    <w:rsid w:val="0086207D"/>
    <w:rsid w:val="0086261E"/>
    <w:rsid w:val="00862DB0"/>
    <w:rsid w:val="00863A84"/>
    <w:rsid w:val="00864F21"/>
    <w:rsid w:val="0086515B"/>
    <w:rsid w:val="00865688"/>
    <w:rsid w:val="00865B44"/>
    <w:rsid w:val="008662EB"/>
    <w:rsid w:val="008664AB"/>
    <w:rsid w:val="00866DFA"/>
    <w:rsid w:val="008676A0"/>
    <w:rsid w:val="00870384"/>
    <w:rsid w:val="008713F3"/>
    <w:rsid w:val="00871651"/>
    <w:rsid w:val="00871B89"/>
    <w:rsid w:val="00873060"/>
    <w:rsid w:val="00873472"/>
    <w:rsid w:val="00873783"/>
    <w:rsid w:val="00873823"/>
    <w:rsid w:val="00874D07"/>
    <w:rsid w:val="00874D1B"/>
    <w:rsid w:val="00874F63"/>
    <w:rsid w:val="00875A49"/>
    <w:rsid w:val="00876249"/>
    <w:rsid w:val="00876378"/>
    <w:rsid w:val="0087685C"/>
    <w:rsid w:val="00877D48"/>
    <w:rsid w:val="00880DAB"/>
    <w:rsid w:val="008810AD"/>
    <w:rsid w:val="00881D45"/>
    <w:rsid w:val="00882305"/>
    <w:rsid w:val="00882768"/>
    <w:rsid w:val="00883B14"/>
    <w:rsid w:val="00883EC6"/>
    <w:rsid w:val="00884048"/>
    <w:rsid w:val="008843D4"/>
    <w:rsid w:val="008844B7"/>
    <w:rsid w:val="00884B49"/>
    <w:rsid w:val="00884C77"/>
    <w:rsid w:val="0088542C"/>
    <w:rsid w:val="00885478"/>
    <w:rsid w:val="008858A7"/>
    <w:rsid w:val="00886155"/>
    <w:rsid w:val="008861C2"/>
    <w:rsid w:val="00890965"/>
    <w:rsid w:val="008914FF"/>
    <w:rsid w:val="00891CC7"/>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5D7"/>
    <w:rsid w:val="008C4D4B"/>
    <w:rsid w:val="008C4D89"/>
    <w:rsid w:val="008C5750"/>
    <w:rsid w:val="008C5C9F"/>
    <w:rsid w:val="008C6362"/>
    <w:rsid w:val="008C665A"/>
    <w:rsid w:val="008C6D63"/>
    <w:rsid w:val="008C6F82"/>
    <w:rsid w:val="008C71B9"/>
    <w:rsid w:val="008C740C"/>
    <w:rsid w:val="008C7CBE"/>
    <w:rsid w:val="008D07A8"/>
    <w:rsid w:val="008D0C60"/>
    <w:rsid w:val="008D10D8"/>
    <w:rsid w:val="008D1881"/>
    <w:rsid w:val="008D19CE"/>
    <w:rsid w:val="008D19D4"/>
    <w:rsid w:val="008D1FB2"/>
    <w:rsid w:val="008D20EF"/>
    <w:rsid w:val="008D26A6"/>
    <w:rsid w:val="008D3091"/>
    <w:rsid w:val="008D3461"/>
    <w:rsid w:val="008D35AC"/>
    <w:rsid w:val="008D3B54"/>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483"/>
    <w:rsid w:val="008E358A"/>
    <w:rsid w:val="008E38A0"/>
    <w:rsid w:val="008E4988"/>
    <w:rsid w:val="008E4D24"/>
    <w:rsid w:val="008E4D3C"/>
    <w:rsid w:val="008E4FEB"/>
    <w:rsid w:val="008E5325"/>
    <w:rsid w:val="008E7749"/>
    <w:rsid w:val="008F0101"/>
    <w:rsid w:val="008F1430"/>
    <w:rsid w:val="008F2988"/>
    <w:rsid w:val="008F3084"/>
    <w:rsid w:val="008F374F"/>
    <w:rsid w:val="008F50E8"/>
    <w:rsid w:val="008F64CF"/>
    <w:rsid w:val="008F6722"/>
    <w:rsid w:val="008F68B5"/>
    <w:rsid w:val="008F6C9F"/>
    <w:rsid w:val="008F798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1CA"/>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286"/>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0F19"/>
    <w:rsid w:val="009312C5"/>
    <w:rsid w:val="00931395"/>
    <w:rsid w:val="00931BF9"/>
    <w:rsid w:val="0093220A"/>
    <w:rsid w:val="00932312"/>
    <w:rsid w:val="009325F9"/>
    <w:rsid w:val="00932C78"/>
    <w:rsid w:val="0093319A"/>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3C9"/>
    <w:rsid w:val="0094357C"/>
    <w:rsid w:val="009437D1"/>
    <w:rsid w:val="0094390E"/>
    <w:rsid w:val="00944010"/>
    <w:rsid w:val="009446F3"/>
    <w:rsid w:val="009447A7"/>
    <w:rsid w:val="00944815"/>
    <w:rsid w:val="0094484F"/>
    <w:rsid w:val="00944888"/>
    <w:rsid w:val="00944BE1"/>
    <w:rsid w:val="00945039"/>
    <w:rsid w:val="0094661D"/>
    <w:rsid w:val="00946A8E"/>
    <w:rsid w:val="00946AA3"/>
    <w:rsid w:val="009470B2"/>
    <w:rsid w:val="0094767E"/>
    <w:rsid w:val="00947860"/>
    <w:rsid w:val="009501B4"/>
    <w:rsid w:val="009501F6"/>
    <w:rsid w:val="0095038D"/>
    <w:rsid w:val="009508A1"/>
    <w:rsid w:val="00950AFB"/>
    <w:rsid w:val="00950BC7"/>
    <w:rsid w:val="00951380"/>
    <w:rsid w:val="00951489"/>
    <w:rsid w:val="00951B13"/>
    <w:rsid w:val="00952138"/>
    <w:rsid w:val="0095261C"/>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D03"/>
    <w:rsid w:val="00964055"/>
    <w:rsid w:val="009642A4"/>
    <w:rsid w:val="00964858"/>
    <w:rsid w:val="009649DC"/>
    <w:rsid w:val="00965186"/>
    <w:rsid w:val="009653CD"/>
    <w:rsid w:val="00965A1B"/>
    <w:rsid w:val="00966687"/>
    <w:rsid w:val="009667DC"/>
    <w:rsid w:val="009667F6"/>
    <w:rsid w:val="0096725D"/>
    <w:rsid w:val="0097006C"/>
    <w:rsid w:val="00970BDA"/>
    <w:rsid w:val="00971C23"/>
    <w:rsid w:val="009728D5"/>
    <w:rsid w:val="00972CCA"/>
    <w:rsid w:val="00972E94"/>
    <w:rsid w:val="009736E9"/>
    <w:rsid w:val="0097374B"/>
    <w:rsid w:val="009755AD"/>
    <w:rsid w:val="0097629E"/>
    <w:rsid w:val="0097646D"/>
    <w:rsid w:val="00976928"/>
    <w:rsid w:val="00976F89"/>
    <w:rsid w:val="0097764F"/>
    <w:rsid w:val="009778D4"/>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6FD"/>
    <w:rsid w:val="0098786A"/>
    <w:rsid w:val="00987E6D"/>
    <w:rsid w:val="00990010"/>
    <w:rsid w:val="00990134"/>
    <w:rsid w:val="00991368"/>
    <w:rsid w:val="009919F5"/>
    <w:rsid w:val="00991AF3"/>
    <w:rsid w:val="00991F96"/>
    <w:rsid w:val="0099269A"/>
    <w:rsid w:val="00992853"/>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997"/>
    <w:rsid w:val="009A3C36"/>
    <w:rsid w:val="009A6679"/>
    <w:rsid w:val="009A6BBA"/>
    <w:rsid w:val="009A7071"/>
    <w:rsid w:val="009A7A64"/>
    <w:rsid w:val="009A7C72"/>
    <w:rsid w:val="009A7FF1"/>
    <w:rsid w:val="009B0260"/>
    <w:rsid w:val="009B03D0"/>
    <w:rsid w:val="009B0800"/>
    <w:rsid w:val="009B1067"/>
    <w:rsid w:val="009B1235"/>
    <w:rsid w:val="009B1522"/>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9ED"/>
    <w:rsid w:val="009B5A36"/>
    <w:rsid w:val="009B65BE"/>
    <w:rsid w:val="009B6BB2"/>
    <w:rsid w:val="009B708E"/>
    <w:rsid w:val="009B729F"/>
    <w:rsid w:val="009B7784"/>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0BC3"/>
    <w:rsid w:val="009F10B5"/>
    <w:rsid w:val="009F1626"/>
    <w:rsid w:val="009F1BEC"/>
    <w:rsid w:val="009F2310"/>
    <w:rsid w:val="009F236A"/>
    <w:rsid w:val="009F3F86"/>
    <w:rsid w:val="009F4419"/>
    <w:rsid w:val="009F4B30"/>
    <w:rsid w:val="009F4E91"/>
    <w:rsid w:val="009F511B"/>
    <w:rsid w:val="009F6317"/>
    <w:rsid w:val="009F6592"/>
    <w:rsid w:val="009F6C9E"/>
    <w:rsid w:val="009F76DA"/>
    <w:rsid w:val="00A00D4B"/>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2"/>
    <w:rsid w:val="00A10FAC"/>
    <w:rsid w:val="00A128F3"/>
    <w:rsid w:val="00A131F4"/>
    <w:rsid w:val="00A138E4"/>
    <w:rsid w:val="00A139A3"/>
    <w:rsid w:val="00A13FF3"/>
    <w:rsid w:val="00A1549D"/>
    <w:rsid w:val="00A154D9"/>
    <w:rsid w:val="00A1593E"/>
    <w:rsid w:val="00A15CB5"/>
    <w:rsid w:val="00A1673C"/>
    <w:rsid w:val="00A167C3"/>
    <w:rsid w:val="00A16CA9"/>
    <w:rsid w:val="00A1752A"/>
    <w:rsid w:val="00A17561"/>
    <w:rsid w:val="00A17D9D"/>
    <w:rsid w:val="00A20CF6"/>
    <w:rsid w:val="00A21072"/>
    <w:rsid w:val="00A215C8"/>
    <w:rsid w:val="00A21EB3"/>
    <w:rsid w:val="00A23275"/>
    <w:rsid w:val="00A2349D"/>
    <w:rsid w:val="00A24070"/>
    <w:rsid w:val="00A25B33"/>
    <w:rsid w:val="00A25E6D"/>
    <w:rsid w:val="00A26103"/>
    <w:rsid w:val="00A26FB2"/>
    <w:rsid w:val="00A27607"/>
    <w:rsid w:val="00A27AA6"/>
    <w:rsid w:val="00A27DCE"/>
    <w:rsid w:val="00A27E6A"/>
    <w:rsid w:val="00A27FBF"/>
    <w:rsid w:val="00A27FFE"/>
    <w:rsid w:val="00A304A0"/>
    <w:rsid w:val="00A31367"/>
    <w:rsid w:val="00A31999"/>
    <w:rsid w:val="00A31BAC"/>
    <w:rsid w:val="00A3239D"/>
    <w:rsid w:val="00A3282B"/>
    <w:rsid w:val="00A34A74"/>
    <w:rsid w:val="00A34B94"/>
    <w:rsid w:val="00A34E3D"/>
    <w:rsid w:val="00A350A8"/>
    <w:rsid w:val="00A3606D"/>
    <w:rsid w:val="00A362DE"/>
    <w:rsid w:val="00A36323"/>
    <w:rsid w:val="00A36957"/>
    <w:rsid w:val="00A36C1D"/>
    <w:rsid w:val="00A36CA7"/>
    <w:rsid w:val="00A37799"/>
    <w:rsid w:val="00A37E27"/>
    <w:rsid w:val="00A37F47"/>
    <w:rsid w:val="00A412A2"/>
    <w:rsid w:val="00A41A09"/>
    <w:rsid w:val="00A4236E"/>
    <w:rsid w:val="00A4329E"/>
    <w:rsid w:val="00A433AC"/>
    <w:rsid w:val="00A4360A"/>
    <w:rsid w:val="00A43B0F"/>
    <w:rsid w:val="00A43E94"/>
    <w:rsid w:val="00A44608"/>
    <w:rsid w:val="00A44D37"/>
    <w:rsid w:val="00A45A68"/>
    <w:rsid w:val="00A45AF7"/>
    <w:rsid w:val="00A463E9"/>
    <w:rsid w:val="00A47E5F"/>
    <w:rsid w:val="00A47F34"/>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534B"/>
    <w:rsid w:val="00A7630A"/>
    <w:rsid w:val="00A7672C"/>
    <w:rsid w:val="00A773CE"/>
    <w:rsid w:val="00A77404"/>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99C"/>
    <w:rsid w:val="00A87D85"/>
    <w:rsid w:val="00A87FE9"/>
    <w:rsid w:val="00A90652"/>
    <w:rsid w:val="00A908A8"/>
    <w:rsid w:val="00A909F2"/>
    <w:rsid w:val="00A91D54"/>
    <w:rsid w:val="00A91DEF"/>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3829"/>
    <w:rsid w:val="00AB6379"/>
    <w:rsid w:val="00AB6C10"/>
    <w:rsid w:val="00AB6C75"/>
    <w:rsid w:val="00AB6EC3"/>
    <w:rsid w:val="00AB7769"/>
    <w:rsid w:val="00AB77E6"/>
    <w:rsid w:val="00AB7E39"/>
    <w:rsid w:val="00AC0053"/>
    <w:rsid w:val="00AC022A"/>
    <w:rsid w:val="00AC065A"/>
    <w:rsid w:val="00AC0DF6"/>
    <w:rsid w:val="00AC0FFE"/>
    <w:rsid w:val="00AC126D"/>
    <w:rsid w:val="00AC25A6"/>
    <w:rsid w:val="00AC2F4B"/>
    <w:rsid w:val="00AC36DD"/>
    <w:rsid w:val="00AC3DF0"/>
    <w:rsid w:val="00AC4C05"/>
    <w:rsid w:val="00AC4CF9"/>
    <w:rsid w:val="00AC4EEA"/>
    <w:rsid w:val="00AC50AE"/>
    <w:rsid w:val="00AC528F"/>
    <w:rsid w:val="00AC5CE4"/>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D7976"/>
    <w:rsid w:val="00AE0A21"/>
    <w:rsid w:val="00AE0AE0"/>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16A9"/>
    <w:rsid w:val="00B121DC"/>
    <w:rsid w:val="00B1282F"/>
    <w:rsid w:val="00B12E3A"/>
    <w:rsid w:val="00B12E7A"/>
    <w:rsid w:val="00B13920"/>
    <w:rsid w:val="00B13930"/>
    <w:rsid w:val="00B13E19"/>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18F"/>
    <w:rsid w:val="00B31713"/>
    <w:rsid w:val="00B31D25"/>
    <w:rsid w:val="00B32688"/>
    <w:rsid w:val="00B327ED"/>
    <w:rsid w:val="00B329FB"/>
    <w:rsid w:val="00B32D35"/>
    <w:rsid w:val="00B32F7E"/>
    <w:rsid w:val="00B33462"/>
    <w:rsid w:val="00B3362B"/>
    <w:rsid w:val="00B33DFF"/>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7A3"/>
    <w:rsid w:val="00B73C95"/>
    <w:rsid w:val="00B73E86"/>
    <w:rsid w:val="00B7477B"/>
    <w:rsid w:val="00B74E49"/>
    <w:rsid w:val="00B74FB0"/>
    <w:rsid w:val="00B75750"/>
    <w:rsid w:val="00B75BC7"/>
    <w:rsid w:val="00B75DE6"/>
    <w:rsid w:val="00B75FCD"/>
    <w:rsid w:val="00B76478"/>
    <w:rsid w:val="00B768DA"/>
    <w:rsid w:val="00B80308"/>
    <w:rsid w:val="00B81739"/>
    <w:rsid w:val="00B81CE1"/>
    <w:rsid w:val="00B81E00"/>
    <w:rsid w:val="00B82269"/>
    <w:rsid w:val="00B8243B"/>
    <w:rsid w:val="00B8264D"/>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2E2"/>
    <w:rsid w:val="00BA0BB6"/>
    <w:rsid w:val="00BA13AC"/>
    <w:rsid w:val="00BA1603"/>
    <w:rsid w:val="00BA1B82"/>
    <w:rsid w:val="00BA2420"/>
    <w:rsid w:val="00BA26C7"/>
    <w:rsid w:val="00BA2BA3"/>
    <w:rsid w:val="00BA2E00"/>
    <w:rsid w:val="00BA3337"/>
    <w:rsid w:val="00BA3DF2"/>
    <w:rsid w:val="00BA4E77"/>
    <w:rsid w:val="00BA53FB"/>
    <w:rsid w:val="00BA5D07"/>
    <w:rsid w:val="00BA640F"/>
    <w:rsid w:val="00BA6414"/>
    <w:rsid w:val="00BA6995"/>
    <w:rsid w:val="00BA6DF2"/>
    <w:rsid w:val="00BA7185"/>
    <w:rsid w:val="00BB0408"/>
    <w:rsid w:val="00BB0499"/>
    <w:rsid w:val="00BB128F"/>
    <w:rsid w:val="00BB1364"/>
    <w:rsid w:val="00BB1861"/>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8E2"/>
    <w:rsid w:val="00BC2FCB"/>
    <w:rsid w:val="00BC371E"/>
    <w:rsid w:val="00BC39C8"/>
    <w:rsid w:val="00BC3B87"/>
    <w:rsid w:val="00BC703C"/>
    <w:rsid w:val="00BC7E8F"/>
    <w:rsid w:val="00BD0FCE"/>
    <w:rsid w:val="00BD1775"/>
    <w:rsid w:val="00BD22E1"/>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5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258A"/>
    <w:rsid w:val="00BF2A9C"/>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849"/>
    <w:rsid w:val="00C27A64"/>
    <w:rsid w:val="00C27D6E"/>
    <w:rsid w:val="00C30934"/>
    <w:rsid w:val="00C30E0F"/>
    <w:rsid w:val="00C31093"/>
    <w:rsid w:val="00C312B4"/>
    <w:rsid w:val="00C3168E"/>
    <w:rsid w:val="00C319FC"/>
    <w:rsid w:val="00C31D53"/>
    <w:rsid w:val="00C31F15"/>
    <w:rsid w:val="00C32F49"/>
    <w:rsid w:val="00C33613"/>
    <w:rsid w:val="00C33C59"/>
    <w:rsid w:val="00C349FE"/>
    <w:rsid w:val="00C349FF"/>
    <w:rsid w:val="00C357EF"/>
    <w:rsid w:val="00C37CCC"/>
    <w:rsid w:val="00C4040B"/>
    <w:rsid w:val="00C404B7"/>
    <w:rsid w:val="00C40602"/>
    <w:rsid w:val="00C40626"/>
    <w:rsid w:val="00C4092F"/>
    <w:rsid w:val="00C4130D"/>
    <w:rsid w:val="00C41316"/>
    <w:rsid w:val="00C413F5"/>
    <w:rsid w:val="00C416FF"/>
    <w:rsid w:val="00C42FA2"/>
    <w:rsid w:val="00C437F3"/>
    <w:rsid w:val="00C4554D"/>
    <w:rsid w:val="00C456D5"/>
    <w:rsid w:val="00C45860"/>
    <w:rsid w:val="00C45CDB"/>
    <w:rsid w:val="00C46BF3"/>
    <w:rsid w:val="00C46D84"/>
    <w:rsid w:val="00C50299"/>
    <w:rsid w:val="00C5050F"/>
    <w:rsid w:val="00C5057D"/>
    <w:rsid w:val="00C50907"/>
    <w:rsid w:val="00C5104F"/>
    <w:rsid w:val="00C5145B"/>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E23"/>
    <w:rsid w:val="00C670ED"/>
    <w:rsid w:val="00C6763E"/>
    <w:rsid w:val="00C678DB"/>
    <w:rsid w:val="00C67CAF"/>
    <w:rsid w:val="00C703E3"/>
    <w:rsid w:val="00C70462"/>
    <w:rsid w:val="00C70546"/>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122"/>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8BC"/>
    <w:rsid w:val="00C96CFC"/>
    <w:rsid w:val="00C97189"/>
    <w:rsid w:val="00C97C33"/>
    <w:rsid w:val="00C97D93"/>
    <w:rsid w:val="00C97FC2"/>
    <w:rsid w:val="00CA0033"/>
    <w:rsid w:val="00CA0429"/>
    <w:rsid w:val="00CA0740"/>
    <w:rsid w:val="00CA0B86"/>
    <w:rsid w:val="00CA12A9"/>
    <w:rsid w:val="00CA1955"/>
    <w:rsid w:val="00CA1A18"/>
    <w:rsid w:val="00CA2E5C"/>
    <w:rsid w:val="00CA3A25"/>
    <w:rsid w:val="00CA3E7F"/>
    <w:rsid w:val="00CA4C75"/>
    <w:rsid w:val="00CA5C32"/>
    <w:rsid w:val="00CA661C"/>
    <w:rsid w:val="00CA676D"/>
    <w:rsid w:val="00CA7793"/>
    <w:rsid w:val="00CA7C75"/>
    <w:rsid w:val="00CB01A9"/>
    <w:rsid w:val="00CB0B06"/>
    <w:rsid w:val="00CB0E8E"/>
    <w:rsid w:val="00CB14EE"/>
    <w:rsid w:val="00CB155D"/>
    <w:rsid w:val="00CB204A"/>
    <w:rsid w:val="00CB21BF"/>
    <w:rsid w:val="00CB2659"/>
    <w:rsid w:val="00CB37C6"/>
    <w:rsid w:val="00CB3F2F"/>
    <w:rsid w:val="00CB41C9"/>
    <w:rsid w:val="00CB5589"/>
    <w:rsid w:val="00CB5F11"/>
    <w:rsid w:val="00CB6E15"/>
    <w:rsid w:val="00CB7174"/>
    <w:rsid w:val="00CB718D"/>
    <w:rsid w:val="00CB7551"/>
    <w:rsid w:val="00CB78E3"/>
    <w:rsid w:val="00CB7A71"/>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2325"/>
    <w:rsid w:val="00CD30A0"/>
    <w:rsid w:val="00CD3160"/>
    <w:rsid w:val="00CD3202"/>
    <w:rsid w:val="00CD3852"/>
    <w:rsid w:val="00CD46DC"/>
    <w:rsid w:val="00CD5228"/>
    <w:rsid w:val="00CD61CA"/>
    <w:rsid w:val="00CD6A0C"/>
    <w:rsid w:val="00CE0B79"/>
    <w:rsid w:val="00CE0C05"/>
    <w:rsid w:val="00CE2A9F"/>
    <w:rsid w:val="00CE353B"/>
    <w:rsid w:val="00CE35A3"/>
    <w:rsid w:val="00CE3D48"/>
    <w:rsid w:val="00CE403C"/>
    <w:rsid w:val="00CE413E"/>
    <w:rsid w:val="00CE4280"/>
    <w:rsid w:val="00CE4667"/>
    <w:rsid w:val="00CE4DB7"/>
    <w:rsid w:val="00CE4ED5"/>
    <w:rsid w:val="00CE6D64"/>
    <w:rsid w:val="00CF0536"/>
    <w:rsid w:val="00CF0797"/>
    <w:rsid w:val="00CF0B9D"/>
    <w:rsid w:val="00CF0BB0"/>
    <w:rsid w:val="00CF0F72"/>
    <w:rsid w:val="00CF2309"/>
    <w:rsid w:val="00CF26A2"/>
    <w:rsid w:val="00CF2915"/>
    <w:rsid w:val="00CF3417"/>
    <w:rsid w:val="00CF3740"/>
    <w:rsid w:val="00CF37C9"/>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5FC"/>
    <w:rsid w:val="00D21BAC"/>
    <w:rsid w:val="00D2200F"/>
    <w:rsid w:val="00D22912"/>
    <w:rsid w:val="00D22D3F"/>
    <w:rsid w:val="00D22D53"/>
    <w:rsid w:val="00D232F5"/>
    <w:rsid w:val="00D23F62"/>
    <w:rsid w:val="00D251CD"/>
    <w:rsid w:val="00D2578C"/>
    <w:rsid w:val="00D259AB"/>
    <w:rsid w:val="00D25A5C"/>
    <w:rsid w:val="00D25D4B"/>
    <w:rsid w:val="00D2626C"/>
    <w:rsid w:val="00D27077"/>
    <w:rsid w:val="00D27FAA"/>
    <w:rsid w:val="00D304E1"/>
    <w:rsid w:val="00D31049"/>
    <w:rsid w:val="00D31250"/>
    <w:rsid w:val="00D316B8"/>
    <w:rsid w:val="00D317C6"/>
    <w:rsid w:val="00D31C84"/>
    <w:rsid w:val="00D32397"/>
    <w:rsid w:val="00D32748"/>
    <w:rsid w:val="00D335EC"/>
    <w:rsid w:val="00D33DDF"/>
    <w:rsid w:val="00D346BF"/>
    <w:rsid w:val="00D34DE9"/>
    <w:rsid w:val="00D34E6C"/>
    <w:rsid w:val="00D35115"/>
    <w:rsid w:val="00D35FFA"/>
    <w:rsid w:val="00D365B7"/>
    <w:rsid w:val="00D370D9"/>
    <w:rsid w:val="00D37425"/>
    <w:rsid w:val="00D37512"/>
    <w:rsid w:val="00D37D5D"/>
    <w:rsid w:val="00D37EF5"/>
    <w:rsid w:val="00D40002"/>
    <w:rsid w:val="00D4069E"/>
    <w:rsid w:val="00D414C4"/>
    <w:rsid w:val="00D4191F"/>
    <w:rsid w:val="00D419E9"/>
    <w:rsid w:val="00D41E5F"/>
    <w:rsid w:val="00D41E98"/>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BB2"/>
    <w:rsid w:val="00D5107F"/>
    <w:rsid w:val="00D51D42"/>
    <w:rsid w:val="00D536A2"/>
    <w:rsid w:val="00D54D85"/>
    <w:rsid w:val="00D55411"/>
    <w:rsid w:val="00D55468"/>
    <w:rsid w:val="00D5629D"/>
    <w:rsid w:val="00D56700"/>
    <w:rsid w:val="00D56D76"/>
    <w:rsid w:val="00D57ACA"/>
    <w:rsid w:val="00D57F5A"/>
    <w:rsid w:val="00D603D0"/>
    <w:rsid w:val="00D62E5A"/>
    <w:rsid w:val="00D62E93"/>
    <w:rsid w:val="00D631F4"/>
    <w:rsid w:val="00D63303"/>
    <w:rsid w:val="00D6358C"/>
    <w:rsid w:val="00D65450"/>
    <w:rsid w:val="00D657E0"/>
    <w:rsid w:val="00D65AF9"/>
    <w:rsid w:val="00D65C2E"/>
    <w:rsid w:val="00D65D73"/>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462"/>
    <w:rsid w:val="00D738A5"/>
    <w:rsid w:val="00D74898"/>
    <w:rsid w:val="00D74B3D"/>
    <w:rsid w:val="00D74C2A"/>
    <w:rsid w:val="00D7508E"/>
    <w:rsid w:val="00D7695F"/>
    <w:rsid w:val="00D776BF"/>
    <w:rsid w:val="00D80454"/>
    <w:rsid w:val="00D804E4"/>
    <w:rsid w:val="00D80BDF"/>
    <w:rsid w:val="00D80D18"/>
    <w:rsid w:val="00D8114A"/>
    <w:rsid w:val="00D815E7"/>
    <w:rsid w:val="00D8171B"/>
    <w:rsid w:val="00D81A46"/>
    <w:rsid w:val="00D824A0"/>
    <w:rsid w:val="00D82588"/>
    <w:rsid w:val="00D83734"/>
    <w:rsid w:val="00D83807"/>
    <w:rsid w:val="00D83CAA"/>
    <w:rsid w:val="00D84021"/>
    <w:rsid w:val="00D845DE"/>
    <w:rsid w:val="00D84605"/>
    <w:rsid w:val="00D84C33"/>
    <w:rsid w:val="00D84D9B"/>
    <w:rsid w:val="00D86722"/>
    <w:rsid w:val="00D86770"/>
    <w:rsid w:val="00D86B0C"/>
    <w:rsid w:val="00D86B41"/>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52A4"/>
    <w:rsid w:val="00D96434"/>
    <w:rsid w:val="00D96F79"/>
    <w:rsid w:val="00D97A36"/>
    <w:rsid w:val="00D97ABC"/>
    <w:rsid w:val="00D97F6A"/>
    <w:rsid w:val="00D97F6E"/>
    <w:rsid w:val="00DA0599"/>
    <w:rsid w:val="00DA0B66"/>
    <w:rsid w:val="00DA1847"/>
    <w:rsid w:val="00DA2007"/>
    <w:rsid w:val="00DA29D1"/>
    <w:rsid w:val="00DA2C81"/>
    <w:rsid w:val="00DA3A3D"/>
    <w:rsid w:val="00DA3E28"/>
    <w:rsid w:val="00DA4086"/>
    <w:rsid w:val="00DA41F4"/>
    <w:rsid w:val="00DA48AB"/>
    <w:rsid w:val="00DA4B56"/>
    <w:rsid w:val="00DA524B"/>
    <w:rsid w:val="00DA5C99"/>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96"/>
    <w:rsid w:val="00DB7DF4"/>
    <w:rsid w:val="00DB7E75"/>
    <w:rsid w:val="00DC056E"/>
    <w:rsid w:val="00DC11DF"/>
    <w:rsid w:val="00DC14A3"/>
    <w:rsid w:val="00DC21B8"/>
    <w:rsid w:val="00DC22C0"/>
    <w:rsid w:val="00DC24E6"/>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5D15"/>
    <w:rsid w:val="00DD781E"/>
    <w:rsid w:val="00DD79A1"/>
    <w:rsid w:val="00DD7A89"/>
    <w:rsid w:val="00DD7D57"/>
    <w:rsid w:val="00DE059E"/>
    <w:rsid w:val="00DE0BCB"/>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D5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8A6"/>
    <w:rsid w:val="00E208D5"/>
    <w:rsid w:val="00E20CA0"/>
    <w:rsid w:val="00E20CEC"/>
    <w:rsid w:val="00E219F6"/>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A45"/>
    <w:rsid w:val="00E44EEE"/>
    <w:rsid w:val="00E45903"/>
    <w:rsid w:val="00E461E7"/>
    <w:rsid w:val="00E46850"/>
    <w:rsid w:val="00E50EB1"/>
    <w:rsid w:val="00E5103E"/>
    <w:rsid w:val="00E51D83"/>
    <w:rsid w:val="00E523B1"/>
    <w:rsid w:val="00E52545"/>
    <w:rsid w:val="00E52A3C"/>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75E4C"/>
    <w:rsid w:val="00E76327"/>
    <w:rsid w:val="00E8101D"/>
    <w:rsid w:val="00E814E7"/>
    <w:rsid w:val="00E81837"/>
    <w:rsid w:val="00E8231B"/>
    <w:rsid w:val="00E8245A"/>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EA"/>
    <w:rsid w:val="00E97299"/>
    <w:rsid w:val="00E97544"/>
    <w:rsid w:val="00E97596"/>
    <w:rsid w:val="00E97FA4"/>
    <w:rsid w:val="00EA107A"/>
    <w:rsid w:val="00EA1134"/>
    <w:rsid w:val="00EA1D86"/>
    <w:rsid w:val="00EA2953"/>
    <w:rsid w:val="00EA2A00"/>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3D4"/>
    <w:rsid w:val="00EB140E"/>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1C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68A"/>
    <w:rsid w:val="00EF57D3"/>
    <w:rsid w:val="00EF5DD9"/>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A57"/>
    <w:rsid w:val="00F10DA6"/>
    <w:rsid w:val="00F11227"/>
    <w:rsid w:val="00F112FA"/>
    <w:rsid w:val="00F11305"/>
    <w:rsid w:val="00F1148C"/>
    <w:rsid w:val="00F12498"/>
    <w:rsid w:val="00F124F7"/>
    <w:rsid w:val="00F12B23"/>
    <w:rsid w:val="00F13486"/>
    <w:rsid w:val="00F14521"/>
    <w:rsid w:val="00F14B32"/>
    <w:rsid w:val="00F16409"/>
    <w:rsid w:val="00F16F54"/>
    <w:rsid w:val="00F17207"/>
    <w:rsid w:val="00F176CF"/>
    <w:rsid w:val="00F202E7"/>
    <w:rsid w:val="00F22AF2"/>
    <w:rsid w:val="00F2319A"/>
    <w:rsid w:val="00F23836"/>
    <w:rsid w:val="00F23F37"/>
    <w:rsid w:val="00F241A2"/>
    <w:rsid w:val="00F243BC"/>
    <w:rsid w:val="00F24AB0"/>
    <w:rsid w:val="00F24F5F"/>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378"/>
    <w:rsid w:val="00F536D8"/>
    <w:rsid w:val="00F54A08"/>
    <w:rsid w:val="00F54DB3"/>
    <w:rsid w:val="00F55556"/>
    <w:rsid w:val="00F55C2F"/>
    <w:rsid w:val="00F55F8E"/>
    <w:rsid w:val="00F56225"/>
    <w:rsid w:val="00F567EB"/>
    <w:rsid w:val="00F56ACC"/>
    <w:rsid w:val="00F56B8D"/>
    <w:rsid w:val="00F57A68"/>
    <w:rsid w:val="00F61959"/>
    <w:rsid w:val="00F61D9A"/>
    <w:rsid w:val="00F63162"/>
    <w:rsid w:val="00F644BE"/>
    <w:rsid w:val="00F64E4D"/>
    <w:rsid w:val="00F65F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2EB0"/>
    <w:rsid w:val="00FA308A"/>
    <w:rsid w:val="00FA375D"/>
    <w:rsid w:val="00FA38D9"/>
    <w:rsid w:val="00FA4402"/>
    <w:rsid w:val="00FA543B"/>
    <w:rsid w:val="00FA5E85"/>
    <w:rsid w:val="00FA6078"/>
    <w:rsid w:val="00FA639D"/>
    <w:rsid w:val="00FA6C9B"/>
    <w:rsid w:val="00FA6CD9"/>
    <w:rsid w:val="00FA7F21"/>
    <w:rsid w:val="00FB026A"/>
    <w:rsid w:val="00FB1284"/>
    <w:rsid w:val="00FB171D"/>
    <w:rsid w:val="00FB1BD2"/>
    <w:rsid w:val="00FB2003"/>
    <w:rsid w:val="00FB213D"/>
    <w:rsid w:val="00FB27CD"/>
    <w:rsid w:val="00FB31F2"/>
    <w:rsid w:val="00FB410D"/>
    <w:rsid w:val="00FB4434"/>
    <w:rsid w:val="00FB4BC8"/>
    <w:rsid w:val="00FB4F10"/>
    <w:rsid w:val="00FB51AA"/>
    <w:rsid w:val="00FB577F"/>
    <w:rsid w:val="00FB57BB"/>
    <w:rsid w:val="00FB5E74"/>
    <w:rsid w:val="00FB7252"/>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58D5"/>
    <w:rsid w:val="00FD66BE"/>
    <w:rsid w:val="00FD73A0"/>
    <w:rsid w:val="00FD7BFF"/>
    <w:rsid w:val="00FD7FFD"/>
    <w:rsid w:val="00FE08B2"/>
    <w:rsid w:val="00FE0C35"/>
    <w:rsid w:val="00FE0D5C"/>
    <w:rsid w:val="00FE10BD"/>
    <w:rsid w:val="00FE1301"/>
    <w:rsid w:val="00FE20AF"/>
    <w:rsid w:val="00FE2C6E"/>
    <w:rsid w:val="00FE30E2"/>
    <w:rsid w:val="00FE31D4"/>
    <w:rsid w:val="00FE3ABD"/>
    <w:rsid w:val="00FE46EF"/>
    <w:rsid w:val="00FE4826"/>
    <w:rsid w:val="00FE5AAD"/>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3CA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590F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rsid w:val="000553B8"/>
    <w:pPr>
      <w:tabs>
        <w:tab w:val="center" w:pos="4536"/>
        <w:tab w:val="right" w:pos="9072"/>
      </w:tabs>
      <w:spacing w:after="0" w:line="240" w:lineRule="auto"/>
    </w:pPr>
  </w:style>
  <w:style w:type="character" w:customStyle="1" w:styleId="HeaderChar">
    <w:name w:val="Header Char"/>
    <w:basedOn w:val="DefaultParagraphFont"/>
    <w:link w:val="Header"/>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39"/>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en-US"/>
    </w:rPr>
  </w:style>
  <w:style w:type="character" w:customStyle="1" w:styleId="indented">
    <w:name w:val="indented"/>
    <w:basedOn w:val="DefaultParagraphFont"/>
    <w:uiPriority w:val="99"/>
    <w:rsid w:val="00184CC5"/>
  </w:style>
  <w:style w:type="paragraph" w:customStyle="1" w:styleId="oftext">
    <w:name w:val="oftext"/>
    <w:basedOn w:val="Normal"/>
    <w:rsid w:val="00BF2A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rsid w:val="000553B8"/>
    <w:pPr>
      <w:tabs>
        <w:tab w:val="center" w:pos="4536"/>
        <w:tab w:val="right" w:pos="9072"/>
      </w:tabs>
      <w:spacing w:after="0" w:line="240" w:lineRule="auto"/>
    </w:pPr>
  </w:style>
  <w:style w:type="character" w:customStyle="1" w:styleId="HeaderChar">
    <w:name w:val="Header Char"/>
    <w:basedOn w:val="DefaultParagraphFont"/>
    <w:link w:val="Header"/>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39"/>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en-US"/>
    </w:rPr>
  </w:style>
  <w:style w:type="character" w:customStyle="1" w:styleId="indented">
    <w:name w:val="indented"/>
    <w:basedOn w:val="DefaultParagraphFont"/>
    <w:uiPriority w:val="99"/>
    <w:rsid w:val="00184CC5"/>
  </w:style>
  <w:style w:type="paragraph" w:customStyle="1" w:styleId="oftext">
    <w:name w:val="oftext"/>
    <w:basedOn w:val="Normal"/>
    <w:rsid w:val="00BF2A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5630503">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66689110">
      <w:bodyDiv w:val="1"/>
      <w:marLeft w:val="0"/>
      <w:marRight w:val="0"/>
      <w:marTop w:val="0"/>
      <w:marBottom w:val="0"/>
      <w:divBdr>
        <w:top w:val="none" w:sz="0" w:space="0" w:color="auto"/>
        <w:left w:val="none" w:sz="0" w:space="0" w:color="auto"/>
        <w:bottom w:val="none" w:sz="0" w:space="0" w:color="auto"/>
        <w:right w:val="none" w:sz="0" w:space="0" w:color="auto"/>
      </w:divBdr>
    </w:div>
    <w:div w:id="2103601574">
      <w:bodyDiv w:val="1"/>
      <w:marLeft w:val="0"/>
      <w:marRight w:val="0"/>
      <w:marTop w:val="0"/>
      <w:marBottom w:val="0"/>
      <w:divBdr>
        <w:top w:val="none" w:sz="0" w:space="0" w:color="auto"/>
        <w:left w:val="none" w:sz="0" w:space="0" w:color="auto"/>
        <w:bottom w:val="none" w:sz="0" w:space="0" w:color="auto"/>
        <w:right w:val="none" w:sz="0" w:space="0" w:color="auto"/>
      </w:divBdr>
      <w:divsChild>
        <w:div w:id="5516940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s://commission.europa.eu/system/files/2021-05/eu-emblem-rules_en.pdf" TargetMode="External"/><Relationship Id="rId4" Type="http://schemas.microsoft.com/office/2007/relationships/stylesWithEffects" Target="stylesWithEffect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495305-1D29-4C30-895A-9A14C1E29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13</Pages>
  <Words>3112</Words>
  <Characters>19356</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22424</CharactersWithSpaces>
  <SharedDoc>false</SharedDoc>
  <HLinks>
    <vt:vector size="30" baseType="variant">
      <vt:variant>
        <vt:i4>196679</vt:i4>
      </vt:variant>
      <vt:variant>
        <vt:i4>27</vt:i4>
      </vt:variant>
      <vt:variant>
        <vt:i4>0</vt:i4>
      </vt:variant>
      <vt:variant>
        <vt:i4>5</vt:i4>
      </vt:variant>
      <vt:variant>
        <vt:lpwstr>http://www.eufunds.bg/programen-period-2014-2020/natzionalna-komunikatzionna</vt:lpwstr>
      </vt:variant>
      <vt:variant>
        <vt:lpwstr/>
      </vt:variant>
      <vt:variant>
        <vt:i4>1900597</vt:i4>
      </vt:variant>
      <vt:variant>
        <vt:i4>20</vt:i4>
      </vt:variant>
      <vt:variant>
        <vt:i4>0</vt:i4>
      </vt:variant>
      <vt:variant>
        <vt:i4>5</vt:i4>
      </vt:variant>
      <vt:variant>
        <vt:lpwstr/>
      </vt:variant>
      <vt:variant>
        <vt:lpwstr>_Toc461279775</vt:lpwstr>
      </vt:variant>
      <vt:variant>
        <vt:i4>1900597</vt:i4>
      </vt:variant>
      <vt:variant>
        <vt:i4>14</vt:i4>
      </vt:variant>
      <vt:variant>
        <vt:i4>0</vt:i4>
      </vt:variant>
      <vt:variant>
        <vt:i4>5</vt:i4>
      </vt:variant>
      <vt:variant>
        <vt:lpwstr/>
      </vt:variant>
      <vt:variant>
        <vt:lpwstr>_Toc461279774</vt:lpwstr>
      </vt:variant>
      <vt:variant>
        <vt:i4>1900597</vt:i4>
      </vt:variant>
      <vt:variant>
        <vt:i4>8</vt:i4>
      </vt:variant>
      <vt:variant>
        <vt:i4>0</vt:i4>
      </vt:variant>
      <vt:variant>
        <vt:i4>5</vt:i4>
      </vt:variant>
      <vt:variant>
        <vt:lpwstr/>
      </vt:variant>
      <vt:variant>
        <vt:lpwstr>_Toc461279772</vt:lpwstr>
      </vt:variant>
      <vt:variant>
        <vt:i4>1900597</vt:i4>
      </vt:variant>
      <vt:variant>
        <vt:i4>2</vt:i4>
      </vt:variant>
      <vt:variant>
        <vt:i4>0</vt:i4>
      </vt:variant>
      <vt:variant>
        <vt:i4>5</vt:i4>
      </vt:variant>
      <vt:variant>
        <vt:lpwstr/>
      </vt:variant>
      <vt:variant>
        <vt:lpwstr>_Toc461279771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2023-12-11T13:00:00Z</dcterms:created>
  <dcterms:modified xsi:type="dcterms:W3CDTF">2023-12-22T13:14:00Z</dcterms:modified>
</cp:coreProperties>
</file>