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66509" w14:textId="77777777" w:rsidR="00646351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646351">
        <w:rPr>
          <w:rFonts w:ascii="Times New Roman" w:hAnsi="Times New Roman" w:cs="Times New Roman"/>
          <w:b/>
          <w:sz w:val="32"/>
          <w:szCs w:val="32"/>
        </w:rPr>
        <w:t>ПРОГРАМА ЗА МОРСКО ДЕЛО, РИБАРСТВО И АКВАКУЛТУРИ 2021-2027</w:t>
      </w:r>
      <w:r w:rsidR="00174078">
        <w:rPr>
          <w:rFonts w:ascii="Times New Roman" w:hAnsi="Times New Roman" w:cs="Times New Roman"/>
          <w:b/>
          <w:sz w:val="32"/>
          <w:szCs w:val="32"/>
        </w:rPr>
        <w:t xml:space="preserve"> г.</w:t>
      </w:r>
    </w:p>
    <w:p w14:paraId="0EAEF233" w14:textId="77777777" w:rsidR="00646351" w:rsidRPr="00AF7FAB" w:rsidRDefault="00646351" w:rsidP="00646351">
      <w:pPr>
        <w:tabs>
          <w:tab w:val="left" w:pos="2082"/>
          <w:tab w:val="center" w:pos="4535"/>
        </w:tabs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88E3F9A" w14:textId="3BEDD939" w:rsidR="000F0160" w:rsidRPr="00646351" w:rsidRDefault="000F0160" w:rsidP="000F01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51">
        <w:rPr>
          <w:rFonts w:ascii="Times New Roman" w:hAnsi="Times New Roman" w:cs="Times New Roman"/>
          <w:b/>
          <w:sz w:val="28"/>
          <w:szCs w:val="28"/>
        </w:rPr>
        <w:t xml:space="preserve">КРИТЕРИИ И МЕТОДОЛОГИЯ ЗА </w:t>
      </w:r>
      <w:r w:rsidR="003A03FE">
        <w:rPr>
          <w:rFonts w:ascii="Times New Roman" w:hAnsi="Times New Roman" w:cs="Times New Roman"/>
          <w:b/>
          <w:sz w:val="28"/>
          <w:szCs w:val="28"/>
        </w:rPr>
        <w:t>ПОДБОР</w:t>
      </w:r>
      <w:r w:rsidRPr="00646351">
        <w:rPr>
          <w:rFonts w:ascii="Times New Roman" w:hAnsi="Times New Roman" w:cs="Times New Roman"/>
          <w:b/>
          <w:sz w:val="28"/>
          <w:szCs w:val="28"/>
        </w:rPr>
        <w:t xml:space="preserve"> НА ПРОЕКТНИ ПРЕДЛОЖЕНИЯ</w:t>
      </w:r>
    </w:p>
    <w:p w14:paraId="342AF62D" w14:textId="77777777" w:rsidR="000F0160" w:rsidRPr="00646351" w:rsidRDefault="000F0160" w:rsidP="000F0160">
      <w:pPr>
        <w:jc w:val="center"/>
        <w:rPr>
          <w:rFonts w:ascii="Times New Roman" w:hAnsi="Times New Roman" w:cs="Times New Roman"/>
          <w:b/>
        </w:rPr>
      </w:pPr>
    </w:p>
    <w:p w14:paraId="6F32E028" w14:textId="77777777" w:rsidR="00646351" w:rsidRPr="009816B5" w:rsidRDefault="00646351" w:rsidP="00646351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>Приоритет: 1 - Насърчаване на устойчивото рибарство, възстановяването и опазването на водните биологични ресурси</w:t>
      </w:r>
    </w:p>
    <w:p w14:paraId="0DCE4722" w14:textId="77777777" w:rsidR="00646351" w:rsidRPr="009816B5" w:rsidRDefault="00646351" w:rsidP="00A63E6B">
      <w:pPr>
        <w:tabs>
          <w:tab w:val="left" w:pos="2082"/>
          <w:tab w:val="center" w:pos="4535"/>
        </w:tabs>
        <w:jc w:val="both"/>
        <w:outlineLvl w:val="0"/>
        <w:rPr>
          <w:rFonts w:ascii="Times New Roman" w:hAnsi="Times New Roman" w:cs="Times New Roman"/>
          <w:b/>
          <w:sz w:val="24"/>
          <w:szCs w:val="32"/>
        </w:rPr>
      </w:pPr>
      <w:r w:rsidRPr="009816B5">
        <w:rPr>
          <w:rFonts w:ascii="Times New Roman" w:hAnsi="Times New Roman" w:cs="Times New Roman"/>
          <w:b/>
          <w:sz w:val="24"/>
          <w:szCs w:val="32"/>
        </w:rPr>
        <w:t>Специфична цел: 1</w:t>
      </w:r>
      <w:r w:rsidR="00A63E6B">
        <w:rPr>
          <w:rFonts w:ascii="Times New Roman" w:hAnsi="Times New Roman" w:cs="Times New Roman"/>
          <w:b/>
          <w:sz w:val="24"/>
          <w:szCs w:val="32"/>
        </w:rPr>
        <w:t>.</w:t>
      </w:r>
      <w:r w:rsidR="00284712">
        <w:rPr>
          <w:rFonts w:ascii="Times New Roman" w:hAnsi="Times New Roman" w:cs="Times New Roman"/>
          <w:b/>
          <w:sz w:val="24"/>
          <w:szCs w:val="32"/>
        </w:rPr>
        <w:t>1</w:t>
      </w:r>
      <w:r w:rsidRPr="009816B5">
        <w:rPr>
          <w:rFonts w:ascii="Times New Roman" w:hAnsi="Times New Roman" w:cs="Times New Roman"/>
          <w:b/>
          <w:sz w:val="24"/>
          <w:szCs w:val="32"/>
        </w:rPr>
        <w:t xml:space="preserve"> - </w:t>
      </w:r>
      <w:r w:rsidR="00284712" w:rsidRPr="00284712">
        <w:rPr>
          <w:rFonts w:ascii="Times New Roman" w:hAnsi="Times New Roman" w:cs="Times New Roman"/>
          <w:b/>
          <w:sz w:val="24"/>
          <w:szCs w:val="32"/>
        </w:rPr>
        <w:t>Укрепване на икономически, социално и екологично устойчиви риболовни дейности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5"/>
        <w:gridCol w:w="7148"/>
      </w:tblGrid>
      <w:tr w:rsidR="00C27322" w:rsidRPr="00145871" w14:paraId="2B454567" w14:textId="77777777" w:rsidTr="00A542AE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ACB5" w14:textId="77777777" w:rsidR="00C27322" w:rsidRPr="00145871" w:rsidRDefault="009816B5" w:rsidP="00E965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6EED" w14:textId="19542915" w:rsidR="00C27322" w:rsidRPr="00145871" w:rsidRDefault="00A542AE" w:rsidP="00A542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Подобряване на инфраструктурата на рибарските пристанища, рибните борси, </w:t>
            </w:r>
            <w:r w:rsidR="001B5419" w:rsidRPr="00A542AE">
              <w:rPr>
                <w:rFonts w:ascii="Times New Roman" w:hAnsi="Times New Roman" w:cs="Times New Roman"/>
                <w:b/>
                <w:sz w:val="24"/>
                <w:szCs w:val="24"/>
              </w:rPr>
              <w:t>местата</w:t>
            </w:r>
            <w:r w:rsidRPr="00A542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разтоварване и лодкостоянките, с цел да се улесни разтоварването и съхранението на нежелания улов</w:t>
            </w:r>
          </w:p>
        </w:tc>
      </w:tr>
      <w:tr w:rsidR="00C27322" w:rsidRPr="00145871" w14:paraId="471697F3" w14:textId="77777777" w:rsidTr="00A542AE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448F3" w14:textId="77777777" w:rsidR="0086660E" w:rsidRPr="000D7DB2" w:rsidRDefault="000D7DB2" w:rsidP="00866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Правно основание</w:t>
            </w:r>
            <w:r w:rsidR="007428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6586" w14:textId="355D090C" w:rsidR="007428EA" w:rsidRPr="00E51105" w:rsidRDefault="00E51105" w:rsidP="009232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428EA" w:rsidRPr="00E51105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923252" w:rsidRPr="00E51105">
              <w:rPr>
                <w:rFonts w:ascii="Times New Roman" w:hAnsi="Times New Roman" w:cs="Times New Roman"/>
                <w:sz w:val="24"/>
                <w:szCs w:val="24"/>
              </w:rPr>
              <w:t>14, параграф 1, подточка а)</w:t>
            </w:r>
            <w:r w:rsidR="00175D9B" w:rsidRPr="00E51105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7428EA" w:rsidRPr="00E51105">
              <w:rPr>
                <w:rFonts w:ascii="Times New Roman" w:hAnsi="Times New Roman" w:cs="Times New Roman"/>
                <w:sz w:val="24"/>
                <w:szCs w:val="24"/>
              </w:rPr>
              <w:t>Регламент (ЕС) 2021/1139</w:t>
            </w:r>
          </w:p>
        </w:tc>
      </w:tr>
      <w:tr w:rsidR="00C27322" w:rsidRPr="00145871" w14:paraId="51A61516" w14:textId="77777777" w:rsidTr="00A542AE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300D" w14:textId="77777777" w:rsidR="00C27322" w:rsidRPr="00145871" w:rsidRDefault="00C27322" w:rsidP="00E96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Максимален интензитет на БФП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03657" w14:textId="5923140D" w:rsidR="00923252" w:rsidRPr="00E51105" w:rsidRDefault="00E51105" w:rsidP="00E51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05">
              <w:rPr>
                <w:rFonts w:ascii="Times New Roman" w:hAnsi="Times New Roman" w:cs="Times New Roman"/>
                <w:sz w:val="24"/>
                <w:szCs w:val="24"/>
              </w:rPr>
              <w:t>Операции за подобряване на инфраструктурата на рибарските пристанища, рибните борси, местата на разтоварване и покритите лодкостоянки, с цел да се улесни разтоварването и съхранението на нежелания улов</w:t>
            </w:r>
            <w:r w:rsidRPr="00D310E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8690C" w:rsidRPr="00E51105">
              <w:rPr>
                <w:rFonts w:ascii="Times New Roman" w:hAnsi="Times New Roman" w:cs="Times New Roman"/>
                <w:sz w:val="24"/>
                <w:szCs w:val="24"/>
              </w:rPr>
              <w:t xml:space="preserve"> 75% БФП </w:t>
            </w:r>
          </w:p>
          <w:p w14:paraId="4FC19CB8" w14:textId="5DC7C661" w:rsidR="00C27322" w:rsidRPr="00145871" w:rsidRDefault="00E51105" w:rsidP="00E511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105">
              <w:rPr>
                <w:rFonts w:ascii="Times New Roman" w:hAnsi="Times New Roman" w:cs="Times New Roman"/>
                <w:sz w:val="24"/>
                <w:szCs w:val="24"/>
              </w:rPr>
              <w:t>Операции, свързани с дребномащабния крайбрежен риболов</w:t>
            </w:r>
            <w:r w:rsidRPr="00D310ED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8690C" w:rsidRPr="00E5110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  <w:r w:rsidR="001E2456" w:rsidRPr="00D31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90C" w:rsidRPr="00E51105">
              <w:rPr>
                <w:rFonts w:ascii="Times New Roman" w:hAnsi="Times New Roman" w:cs="Times New Roman"/>
                <w:sz w:val="24"/>
                <w:szCs w:val="24"/>
              </w:rPr>
              <w:t>БФП</w:t>
            </w:r>
          </w:p>
        </w:tc>
      </w:tr>
      <w:tr w:rsidR="00C27322" w:rsidRPr="00145871" w14:paraId="07CD467C" w14:textId="77777777" w:rsidTr="00A542AE">
        <w:trPr>
          <w:trHeight w:val="1255"/>
        </w:trPr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3C974" w14:textId="77777777" w:rsidR="00C27322" w:rsidRPr="0086660E" w:rsidRDefault="00C27322" w:rsidP="00E965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5871">
              <w:rPr>
                <w:rFonts w:ascii="Times New Roman" w:hAnsi="Times New Roman" w:cs="Times New Roman"/>
                <w:sz w:val="24"/>
                <w:szCs w:val="24"/>
              </w:rPr>
              <w:t>Критерии за подбор</w:t>
            </w:r>
          </w:p>
        </w:tc>
        <w:tc>
          <w:tcPr>
            <w:tcW w:w="7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05EA0" w14:textId="1D09DA5E" w:rsidR="00325AAD" w:rsidRDefault="00A542AE" w:rsidP="00222C5D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>Инвестицията подобрява условията, при които се съхранява</w:t>
            </w:r>
            <w:r w:rsidR="00923252" w:rsidRPr="00325AAD">
              <w:rPr>
                <w:rFonts w:ascii="Times New Roman" w:hAnsi="Times New Roman" w:cs="Times New Roman"/>
                <w:sz w:val="24"/>
                <w:szCs w:val="24"/>
              </w:rPr>
              <w:t>, разтоварва и обработва улова</w:t>
            </w: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3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AAD">
              <w:rPr>
                <w:rFonts w:ascii="Times New Roman" w:hAnsi="Times New Roman" w:cs="Times New Roman"/>
                <w:b/>
                <w:sz w:val="24"/>
                <w:szCs w:val="24"/>
              </w:rPr>
              <w:t>10 точки</w:t>
            </w:r>
          </w:p>
          <w:p w14:paraId="7ACDCC0E" w14:textId="1E0AF8A1" w:rsidR="00325AAD" w:rsidRPr="00325AAD" w:rsidRDefault="00A542AE" w:rsidP="00222C5D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>Въвеждане на</w:t>
            </w:r>
            <w:r>
              <w:t xml:space="preserve"> </w:t>
            </w: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 xml:space="preserve">дигитални технологии за мониторинг и отчитане на разтоварвания улов на територията на пристанищата и лодкостоянките </w:t>
            </w:r>
            <w:r w:rsidR="00B063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AAD">
              <w:rPr>
                <w:rFonts w:ascii="Times New Roman" w:hAnsi="Times New Roman" w:cs="Times New Roman"/>
                <w:b/>
                <w:sz w:val="24"/>
                <w:szCs w:val="24"/>
              </w:rPr>
              <w:t>10 точки</w:t>
            </w:r>
          </w:p>
          <w:p w14:paraId="25A2198B" w14:textId="2998B1E0" w:rsidR="00325AAD" w:rsidRPr="00325AAD" w:rsidRDefault="00A542AE" w:rsidP="00222C5D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>Инвестиции в съоръжения за сигурност и за контрол върху уловите на територията н</w:t>
            </w:r>
            <w:r w:rsidR="00B65D89">
              <w:rPr>
                <w:rFonts w:ascii="Times New Roman" w:hAnsi="Times New Roman" w:cs="Times New Roman"/>
                <w:sz w:val="24"/>
                <w:szCs w:val="24"/>
              </w:rPr>
              <w:t>а пристанищата и лодкостоянките</w:t>
            </w: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3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AAD">
              <w:rPr>
                <w:rFonts w:ascii="Times New Roman" w:hAnsi="Times New Roman" w:cs="Times New Roman"/>
                <w:b/>
                <w:sz w:val="24"/>
                <w:szCs w:val="24"/>
              </w:rPr>
              <w:t>10 точки</w:t>
            </w:r>
          </w:p>
          <w:p w14:paraId="570B0BC9" w14:textId="4D677590" w:rsidR="00325AAD" w:rsidRPr="00325AAD" w:rsidRDefault="00A542AE" w:rsidP="00222C5D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съоръжения </w:t>
            </w:r>
            <w:r w:rsidR="00B66BE0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>събиране на риболовни уреди, излезли от употреба и на такива, събр</w:t>
            </w:r>
            <w:r w:rsidR="00B65D89">
              <w:rPr>
                <w:rFonts w:ascii="Times New Roman" w:hAnsi="Times New Roman" w:cs="Times New Roman"/>
                <w:sz w:val="24"/>
                <w:szCs w:val="24"/>
              </w:rPr>
              <w:t>ани пасивно по време на риболов</w:t>
            </w: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3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5AAD">
              <w:rPr>
                <w:rFonts w:ascii="Times New Roman" w:hAnsi="Times New Roman" w:cs="Times New Roman"/>
                <w:b/>
                <w:sz w:val="24"/>
                <w:szCs w:val="24"/>
              </w:rPr>
              <w:t>30 точки</w:t>
            </w:r>
          </w:p>
          <w:p w14:paraId="205E9FF9" w14:textId="063994B2" w:rsidR="00A542AE" w:rsidRPr="00222C5D" w:rsidRDefault="00A542AE" w:rsidP="00222C5D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>Инвестиции, свързани със съхраняване и използване на нежелания улов и осигуряване на условия за последваща</w:t>
            </w:r>
            <w:r w:rsidR="00B65D89">
              <w:rPr>
                <w:rFonts w:ascii="Times New Roman" w:hAnsi="Times New Roman" w:cs="Times New Roman"/>
                <w:sz w:val="24"/>
                <w:szCs w:val="24"/>
              </w:rPr>
              <w:t>та му преработка за други нужди</w:t>
            </w: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39A" w:rsidRPr="00B063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25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точки</w:t>
            </w:r>
          </w:p>
          <w:p w14:paraId="62CBC206" w14:textId="235E1C23" w:rsidR="007760A8" w:rsidRPr="00C41332" w:rsidRDefault="00B66BE0" w:rsidP="00CB0E3C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A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Инвестиции в съоръжения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0029B5">
              <w:rPr>
                <w:rFonts w:ascii="Times New Roman" w:hAnsi="Times New Roman" w:cs="Times New Roman"/>
                <w:sz w:val="24"/>
                <w:szCs w:val="24"/>
              </w:rPr>
              <w:t xml:space="preserve"> оборудване за подобряване на проследимостта на улова</w:t>
            </w:r>
            <w:r w:rsidR="00B65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C4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B2712" w:rsidRPr="00B65D8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65C4A" w:rsidRPr="00B65D89">
              <w:rPr>
                <w:rFonts w:ascii="Times New Roman" w:hAnsi="Times New Roman" w:cs="Times New Roman"/>
                <w:b/>
                <w:sz w:val="24"/>
                <w:szCs w:val="24"/>
              </w:rPr>
              <w:t>0 точки</w:t>
            </w:r>
          </w:p>
          <w:p w14:paraId="5CE3C03A" w14:textId="6C6A3EC8" w:rsidR="002B2712" w:rsidRPr="00C41332" w:rsidRDefault="002B2712" w:rsidP="00CB0E3C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5AAD">
              <w:rPr>
                <w:rFonts w:ascii="Times New Roman" w:hAnsi="Times New Roman" w:cs="Times New Roman"/>
                <w:sz w:val="24"/>
                <w:szCs w:val="24"/>
              </w:rPr>
              <w:t>Инвестиции в</w:t>
            </w:r>
            <w:r w:rsidRPr="00C41332">
              <w:rPr>
                <w:rFonts w:ascii="Times New Roman" w:hAnsi="Times New Roman" w:cs="Times New Roman"/>
                <w:sz w:val="24"/>
                <w:szCs w:val="24"/>
              </w:rPr>
              <w:t xml:space="preserve"> съоръжения за оборудване, съхранение, обработка, приемане, сортиране и транспортиране на морски отпадъци </w:t>
            </w:r>
            <w:r w:rsidR="000E4F93" w:rsidRPr="00222C5D">
              <w:rPr>
                <w:rFonts w:ascii="Times New Roman" w:hAnsi="Times New Roman" w:cs="Times New Roman"/>
                <w:sz w:val="24"/>
                <w:szCs w:val="24"/>
              </w:rPr>
              <w:t>и изгубени риболовни уреди</w:t>
            </w:r>
            <w:r w:rsidR="000E4F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332">
              <w:rPr>
                <w:rFonts w:ascii="Times New Roman" w:hAnsi="Times New Roman" w:cs="Times New Roman"/>
                <w:sz w:val="24"/>
                <w:szCs w:val="24"/>
              </w:rPr>
              <w:t>до съоръжения за рециклиране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22C5D">
              <w:rPr>
                <w:rFonts w:ascii="Times New Roman" w:hAnsi="Times New Roman" w:cs="Times New Roman"/>
                <w:b/>
                <w:sz w:val="24"/>
                <w:szCs w:val="24"/>
              </w:rPr>
              <w:t>20 точки</w:t>
            </w:r>
          </w:p>
          <w:p w14:paraId="09572D24" w14:textId="42F77737" w:rsidR="002B2712" w:rsidRPr="00CB0E3C" w:rsidRDefault="002B2712" w:rsidP="00CB0E3C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за </w:t>
            </w:r>
            <w:r w:rsidRPr="007760A8">
              <w:rPr>
                <w:rFonts w:ascii="Times New Roman" w:hAnsi="Times New Roman" w:cs="Times New Roman"/>
                <w:sz w:val="24"/>
                <w:szCs w:val="24"/>
              </w:rPr>
              <w:t>осигуряване на условия отпадъчните рибни продукти да намерят практическо приложение като суровина за други продукти като фуражи и биотехнологии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 точки</w:t>
            </w:r>
          </w:p>
          <w:p w14:paraId="692BDED5" w14:textId="2923E4E0" w:rsidR="00A542AE" w:rsidRDefault="00A542AE" w:rsidP="00CB0E3C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2AE">
              <w:rPr>
                <w:rFonts w:ascii="Times New Roman" w:hAnsi="Times New Roman" w:cs="Times New Roman"/>
                <w:sz w:val="24"/>
                <w:szCs w:val="24"/>
              </w:rPr>
              <w:t>Иновации, свързани с кръговата икономика и зеления преход на местата на приставане</w:t>
            </w:r>
            <w:r w:rsidR="00E65C4A">
              <w:rPr>
                <w:rFonts w:ascii="Times New Roman" w:hAnsi="Times New Roman" w:cs="Times New Roman"/>
                <w:sz w:val="24"/>
                <w:szCs w:val="24"/>
              </w:rPr>
              <w:t xml:space="preserve"> (дейностите, за които се присъждат точки попадат в обхвата на поне една от точките в списъка, приложен към настоящите критерии</w:t>
            </w:r>
            <w:r w:rsidRPr="00A542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  <w:r w:rsidR="00E65C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5D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D1566">
              <w:rPr>
                <w:rFonts w:ascii="Times New Roman" w:hAnsi="Times New Roman" w:cs="Times New Roman"/>
                <w:b/>
                <w:sz w:val="24"/>
                <w:szCs w:val="24"/>
              </w:rPr>
              <w:t>20 точки</w:t>
            </w:r>
          </w:p>
          <w:p w14:paraId="5310873E" w14:textId="2D011E0A" w:rsidR="00A542AE" w:rsidRDefault="00A542AE" w:rsidP="00CB0E3C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003">
              <w:rPr>
                <w:rFonts w:ascii="Times New Roman" w:hAnsi="Times New Roman" w:cs="Times New Roman"/>
                <w:sz w:val="24"/>
                <w:szCs w:val="24"/>
              </w:rPr>
              <w:t>Инвестицията е предназначена за др</w:t>
            </w:r>
            <w:r w:rsidR="003A03FE">
              <w:rPr>
                <w:rFonts w:ascii="Times New Roman" w:hAnsi="Times New Roman" w:cs="Times New Roman"/>
                <w:sz w:val="24"/>
                <w:szCs w:val="24"/>
              </w:rPr>
              <w:t>ебномащабния крайбрежен риболов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3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566">
              <w:rPr>
                <w:rFonts w:ascii="Times New Roman" w:hAnsi="Times New Roman" w:cs="Times New Roman"/>
                <w:b/>
                <w:sz w:val="24"/>
                <w:szCs w:val="24"/>
              </w:rPr>
              <w:t>30 точки</w:t>
            </w:r>
          </w:p>
          <w:p w14:paraId="2086AF2F" w14:textId="7BFF1EDE" w:rsidR="001E2456" w:rsidRPr="001E2456" w:rsidRDefault="003A03FE" w:rsidP="00CB0E3C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Инвестицията</w:t>
            </w:r>
            <w:r w:rsidR="00A542AE" w:rsidRPr="001E2456">
              <w:rPr>
                <w:rFonts w:ascii="Times New Roman" w:hAnsi="Times New Roman" w:cs="Times New Roman"/>
                <w:sz w:val="24"/>
                <w:szCs w:val="24"/>
              </w:rPr>
              <w:t xml:space="preserve"> ще обслужва риболовни кораби, опериращи в акваторията на река Дунав </w:t>
            </w:r>
            <w:r w:rsidR="00B063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542AE" w:rsidRPr="001E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42AE"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>20 точки</w:t>
            </w:r>
          </w:p>
          <w:p w14:paraId="11F37FD2" w14:textId="6191B319" w:rsidR="001E2456" w:rsidRPr="001E2456" w:rsidRDefault="00534512" w:rsidP="00CB0E3C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Инвестиции, свързани с обслужване на риболовни кораби от дребномащабния риболов</w:t>
            </w:r>
            <w:r w:rsidR="005164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42AE" w:rsidRPr="001E245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542AE"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>20 точки</w:t>
            </w:r>
          </w:p>
          <w:p w14:paraId="7CE4A891" w14:textId="05502C6E" w:rsidR="001E2456" w:rsidRDefault="00A542AE" w:rsidP="00CB0E3C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456">
              <w:rPr>
                <w:rFonts w:ascii="Times New Roman" w:hAnsi="Times New Roman" w:cs="Times New Roman"/>
                <w:sz w:val="24"/>
                <w:szCs w:val="24"/>
              </w:rPr>
              <w:t>Инвестиции в енергийна ефективност и възобновяеми енергийни източници на територията на пристанищата и лодкостоянките</w:t>
            </w:r>
            <w:r w:rsidR="001D1566" w:rsidRPr="001E24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639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1566"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>20 точки</w:t>
            </w:r>
          </w:p>
          <w:p w14:paraId="43F3BA7B" w14:textId="69428B22" w:rsidR="001D1566" w:rsidRDefault="009F2692" w:rsidP="00CB0E3C">
            <w:pPr>
              <w:pStyle w:val="ListParagraph"/>
              <w:numPr>
                <w:ilvl w:val="0"/>
                <w:numId w:val="5"/>
              </w:numPr>
              <w:spacing w:before="120" w:after="120"/>
              <w:ind w:left="565" w:hanging="4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692">
              <w:rPr>
                <w:rFonts w:ascii="Times New Roman" w:hAnsi="Times New Roman" w:cs="Times New Roman"/>
                <w:sz w:val="24"/>
                <w:szCs w:val="24"/>
              </w:rPr>
              <w:t>Обектът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2692">
              <w:rPr>
                <w:rFonts w:ascii="Times New Roman" w:hAnsi="Times New Roman" w:cs="Times New Roman"/>
                <w:sz w:val="24"/>
                <w:szCs w:val="24"/>
              </w:rPr>
              <w:t xml:space="preserve"> за който се кандидатства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2692">
              <w:rPr>
                <w:rFonts w:ascii="Times New Roman" w:hAnsi="Times New Roman" w:cs="Times New Roman"/>
                <w:sz w:val="24"/>
                <w:szCs w:val="24"/>
              </w:rPr>
              <w:t xml:space="preserve"> е конкретно посочен в </w:t>
            </w:r>
            <w:r w:rsidR="003A03FE">
              <w:rPr>
                <w:rFonts w:ascii="Times New Roman" w:hAnsi="Times New Roman" w:cs="Times New Roman"/>
                <w:sz w:val="24"/>
                <w:szCs w:val="24"/>
              </w:rPr>
              <w:t>ПМДРА</w:t>
            </w:r>
            <w:r w:rsidR="001B541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D1566" w:rsidRPr="001E245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1D1566"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>20 точки.</w:t>
            </w:r>
          </w:p>
          <w:p w14:paraId="6B649648" w14:textId="77777777" w:rsidR="00B0639A" w:rsidRPr="001E2456" w:rsidRDefault="00B0639A" w:rsidP="00B0639A">
            <w:pPr>
              <w:pStyle w:val="ListParagraph"/>
              <w:spacing w:before="120" w:after="120"/>
              <w:ind w:left="53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45E23D" w14:textId="35293750" w:rsidR="00A542AE" w:rsidRPr="001E2456" w:rsidRDefault="001E2456" w:rsidP="001D1566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>Минимален брой точки:</w:t>
            </w:r>
          </w:p>
          <w:p w14:paraId="093BC817" w14:textId="2D909E6D" w:rsidR="001E2456" w:rsidRPr="001E2456" w:rsidRDefault="001E2456" w:rsidP="001E2456">
            <w:pPr>
              <w:pStyle w:val="ListParagraph"/>
              <w:numPr>
                <w:ilvl w:val="0"/>
                <w:numId w:val="6"/>
              </w:num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пристанища </w:t>
            </w:r>
            <w:r w:rsidR="00B063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20E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  <w:p w14:paraId="2583DD68" w14:textId="3207135C" w:rsidR="001E2456" w:rsidRPr="001E2456" w:rsidRDefault="001E2456" w:rsidP="001E2456">
            <w:pPr>
              <w:pStyle w:val="ListParagraph"/>
              <w:numPr>
                <w:ilvl w:val="0"/>
                <w:numId w:val="6"/>
              </w:num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proofErr w:type="spellStart"/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>лодкостоянки</w:t>
            </w:r>
            <w:proofErr w:type="spellEnd"/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2220E4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  <w:p w14:paraId="2C052B08" w14:textId="430E934A" w:rsidR="00EA706D" w:rsidRPr="00EA706D" w:rsidRDefault="001E2456" w:rsidP="00EA706D">
            <w:p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EA706D" w:rsidRPr="00EA706D">
              <w:rPr>
                <w:rFonts w:ascii="Times New Roman" w:hAnsi="Times New Roman" w:cs="Times New Roman"/>
                <w:b/>
                <w:sz w:val="24"/>
                <w:szCs w:val="24"/>
              </w:rPr>
              <w:t>аксимален брой точки:</w:t>
            </w:r>
          </w:p>
          <w:p w14:paraId="5D50A8E6" w14:textId="547E7727" w:rsidR="00EA706D" w:rsidRPr="001E2456" w:rsidRDefault="00EA706D" w:rsidP="001E2456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пристанища </w:t>
            </w:r>
            <w:r w:rsidR="00B063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="00700BA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  <w:p w14:paraId="7A6C54F8" w14:textId="28DF6334" w:rsidR="00EA706D" w:rsidRPr="001E2456" w:rsidRDefault="00EA706D" w:rsidP="001E2456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proofErr w:type="spellStart"/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>лодкостоянки</w:t>
            </w:r>
            <w:proofErr w:type="spellEnd"/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639A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1E24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0BAB">
              <w:rPr>
                <w:rFonts w:ascii="Times New Roman" w:hAnsi="Times New Roman" w:cs="Times New Roman"/>
                <w:b/>
                <w:sz w:val="24"/>
                <w:szCs w:val="24"/>
              </w:rPr>
              <w:t>220</w:t>
            </w:r>
          </w:p>
          <w:p w14:paraId="2904B0FF" w14:textId="4FE91B9F" w:rsidR="00EA706D" w:rsidRPr="00EA706D" w:rsidRDefault="00EA706D" w:rsidP="00EA706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06E6B4" w14:textId="555732BE" w:rsidR="00A542AE" w:rsidRPr="00923252" w:rsidRDefault="00EA706D" w:rsidP="000B340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A706D">
              <w:rPr>
                <w:rFonts w:ascii="Times New Roman" w:hAnsi="Times New Roman" w:cs="Times New Roman"/>
                <w:sz w:val="24"/>
                <w:szCs w:val="24"/>
              </w:rPr>
              <w:t>*Критери</w:t>
            </w:r>
            <w:r w:rsidR="000B340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A706D">
              <w:rPr>
                <w:rFonts w:ascii="Times New Roman" w:hAnsi="Times New Roman" w:cs="Times New Roman"/>
                <w:sz w:val="24"/>
                <w:szCs w:val="24"/>
              </w:rPr>
              <w:t xml:space="preserve"> 11 не се прилага за лодкостоянки</w:t>
            </w:r>
            <w:r w:rsidRPr="00EA706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14:paraId="6915B446" w14:textId="77777777" w:rsidR="000119BA" w:rsidRPr="00646351" w:rsidRDefault="000119BA" w:rsidP="001D1566">
      <w:pPr>
        <w:tabs>
          <w:tab w:val="left" w:pos="3225"/>
        </w:tabs>
        <w:spacing w:before="60"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da-DK"/>
        </w:rPr>
      </w:pPr>
    </w:p>
    <w:sectPr w:rsidR="000119BA" w:rsidRPr="00646351" w:rsidSect="005163BA">
      <w:pgSz w:w="11906" w:h="16838"/>
      <w:pgMar w:top="1418" w:right="1286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A881B" w14:textId="77777777" w:rsidR="00530E8E" w:rsidRDefault="00530E8E" w:rsidP="001F5C4C">
      <w:pPr>
        <w:spacing w:after="0" w:line="240" w:lineRule="auto"/>
      </w:pPr>
      <w:r>
        <w:separator/>
      </w:r>
    </w:p>
  </w:endnote>
  <w:endnote w:type="continuationSeparator" w:id="0">
    <w:p w14:paraId="02D81AF2" w14:textId="77777777" w:rsidR="00530E8E" w:rsidRDefault="00530E8E" w:rsidP="001F5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BD7F3" w14:textId="77777777" w:rsidR="00530E8E" w:rsidRDefault="00530E8E" w:rsidP="001F5C4C">
      <w:pPr>
        <w:spacing w:after="0" w:line="240" w:lineRule="auto"/>
      </w:pPr>
      <w:r>
        <w:separator/>
      </w:r>
    </w:p>
  </w:footnote>
  <w:footnote w:type="continuationSeparator" w:id="0">
    <w:p w14:paraId="0D1B4EC0" w14:textId="77777777" w:rsidR="00530E8E" w:rsidRDefault="00530E8E" w:rsidP="001F5C4C">
      <w:pPr>
        <w:spacing w:after="0" w:line="240" w:lineRule="auto"/>
      </w:pPr>
      <w:r>
        <w:continuationSeparator/>
      </w:r>
    </w:p>
  </w:footnote>
  <w:footnote w:id="1">
    <w:p w14:paraId="3D014636" w14:textId="0BF8A84F" w:rsidR="003A03FE" w:rsidRDefault="00A542AE" w:rsidP="003A03FE">
      <w:pPr>
        <w:pStyle w:val="FootnoteTex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Style w:val="FootnoteReference"/>
        </w:rPr>
        <w:footnoteRef/>
      </w:r>
      <w:r w:rsidRPr="00862ADB">
        <w:rPr>
          <w:sz w:val="22"/>
          <w:szCs w:val="22"/>
        </w:rPr>
        <w:t xml:space="preserve"> </w:t>
      </w:r>
      <w:r w:rsidRPr="00862ADB">
        <w:rPr>
          <w:rFonts w:ascii="Times New Roman" w:hAnsi="Times New Roman" w:cs="Times New Roman"/>
          <w:sz w:val="22"/>
          <w:szCs w:val="22"/>
        </w:rPr>
        <w:t>Дейности, свързани с</w:t>
      </w:r>
      <w:r w:rsidR="003A03FE">
        <w:rPr>
          <w:rFonts w:ascii="Times New Roman" w:hAnsi="Times New Roman" w:cs="Times New Roman"/>
          <w:sz w:val="22"/>
          <w:szCs w:val="22"/>
        </w:rPr>
        <w:t>:</w:t>
      </w:r>
    </w:p>
    <w:p w14:paraId="739CEC64" w14:textId="5D5D9642" w:rsidR="003A03FE" w:rsidRDefault="00A542AE" w:rsidP="003A03FE">
      <w:pPr>
        <w:pStyle w:val="FootnoteTex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62ADB">
        <w:rPr>
          <w:rFonts w:ascii="Times New Roman" w:hAnsi="Times New Roman" w:cs="Times New Roman"/>
          <w:sz w:val="22"/>
          <w:szCs w:val="22"/>
        </w:rPr>
        <w:t xml:space="preserve">адаптиране към изменението на климата и постигането на неутралност; </w:t>
      </w:r>
    </w:p>
    <w:p w14:paraId="5D875B17" w14:textId="1A8FCBC6" w:rsidR="00923252" w:rsidRDefault="003A03FE" w:rsidP="003A03FE">
      <w:pPr>
        <w:pStyle w:val="FootnoteTex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опазване</w:t>
      </w:r>
      <w:r w:rsidR="00A542AE" w:rsidRPr="00862ADB">
        <w:rPr>
          <w:rFonts w:ascii="Times New Roman" w:hAnsi="Times New Roman" w:cs="Times New Roman"/>
          <w:sz w:val="22"/>
          <w:szCs w:val="22"/>
        </w:rPr>
        <w:t xml:space="preserve"> на околната среда, биоразнообразието и здравето; </w:t>
      </w:r>
    </w:p>
    <w:p w14:paraId="2CBE5BCC" w14:textId="77777777" w:rsidR="00923252" w:rsidRDefault="00A542AE" w:rsidP="003A03FE">
      <w:pPr>
        <w:pStyle w:val="FootnoteTex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62ADB">
        <w:rPr>
          <w:rFonts w:ascii="Times New Roman" w:hAnsi="Times New Roman" w:cs="Times New Roman"/>
          <w:sz w:val="22"/>
          <w:szCs w:val="22"/>
        </w:rPr>
        <w:t xml:space="preserve">декарбонизация; </w:t>
      </w:r>
    </w:p>
    <w:p w14:paraId="1DD45DCE" w14:textId="77777777" w:rsidR="00923252" w:rsidRDefault="00A542AE" w:rsidP="003A03FE">
      <w:pPr>
        <w:pStyle w:val="FootnoteTex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62ADB">
        <w:rPr>
          <w:rFonts w:ascii="Times New Roman" w:hAnsi="Times New Roman" w:cs="Times New Roman"/>
          <w:sz w:val="22"/>
          <w:szCs w:val="22"/>
        </w:rPr>
        <w:t xml:space="preserve">изграждане на интелигентни производствени мощности и инфраструктура; </w:t>
      </w:r>
    </w:p>
    <w:p w14:paraId="771F6041" w14:textId="0B7A1E21" w:rsidR="00923252" w:rsidRDefault="003A03FE" w:rsidP="003A03FE">
      <w:pPr>
        <w:pStyle w:val="FootnoteText"/>
        <w:numPr>
          <w:ilvl w:val="0"/>
          <w:numId w:val="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прилагане</w:t>
      </w:r>
      <w:r w:rsidR="00A542AE" w:rsidRPr="00862ADB">
        <w:rPr>
          <w:rFonts w:ascii="Times New Roman" w:hAnsi="Times New Roman" w:cs="Times New Roman"/>
          <w:sz w:val="22"/>
          <w:szCs w:val="22"/>
        </w:rPr>
        <w:t xml:space="preserve"> на кръгови модели при използването на природни ресурси при производството на аквакултури и постигане на устойчивост на отглеждането и развъждането на риба и други водни организми; </w:t>
      </w:r>
    </w:p>
    <w:p w14:paraId="22B49B79" w14:textId="441AEB98" w:rsidR="00A542AE" w:rsidRDefault="00A542AE" w:rsidP="003A03FE">
      <w:pPr>
        <w:pStyle w:val="FootnoteText"/>
        <w:ind w:left="720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41841"/>
    <w:multiLevelType w:val="hybridMultilevel"/>
    <w:tmpl w:val="FF560D50"/>
    <w:lvl w:ilvl="0" w:tplc="A0CACEE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16D64968"/>
    <w:multiLevelType w:val="hybridMultilevel"/>
    <w:tmpl w:val="9A0C3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62CD2"/>
    <w:multiLevelType w:val="hybridMultilevel"/>
    <w:tmpl w:val="A822BDE0"/>
    <w:lvl w:ilvl="0" w:tplc="AED6DC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81C1D"/>
    <w:multiLevelType w:val="hybridMultilevel"/>
    <w:tmpl w:val="A26C8228"/>
    <w:lvl w:ilvl="0" w:tplc="EC0E58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2FB01D93"/>
    <w:multiLevelType w:val="hybridMultilevel"/>
    <w:tmpl w:val="38C095C2"/>
    <w:lvl w:ilvl="0" w:tplc="6E540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C1699"/>
    <w:multiLevelType w:val="hybridMultilevel"/>
    <w:tmpl w:val="52061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C65F8"/>
    <w:multiLevelType w:val="hybridMultilevel"/>
    <w:tmpl w:val="70107B26"/>
    <w:lvl w:ilvl="0" w:tplc="0409000F">
      <w:start w:val="1"/>
      <w:numFmt w:val="decimal"/>
      <w:lvlText w:val="%1."/>
      <w:lvlJc w:val="left"/>
      <w:pPr>
        <w:ind w:left="960" w:hanging="360"/>
      </w:p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4C"/>
    <w:rsid w:val="000029B5"/>
    <w:rsid w:val="00003657"/>
    <w:rsid w:val="00007950"/>
    <w:rsid w:val="000119BA"/>
    <w:rsid w:val="00020D57"/>
    <w:rsid w:val="000220FB"/>
    <w:rsid w:val="0003633A"/>
    <w:rsid w:val="000412D2"/>
    <w:rsid w:val="000450FE"/>
    <w:rsid w:val="000542A1"/>
    <w:rsid w:val="000B26FB"/>
    <w:rsid w:val="000B3409"/>
    <w:rsid w:val="000D7DB2"/>
    <w:rsid w:val="000E0EA9"/>
    <w:rsid w:val="000E4F93"/>
    <w:rsid w:val="000F0160"/>
    <w:rsid w:val="000F09F8"/>
    <w:rsid w:val="00100689"/>
    <w:rsid w:val="00103FB5"/>
    <w:rsid w:val="00145871"/>
    <w:rsid w:val="001514FF"/>
    <w:rsid w:val="00174078"/>
    <w:rsid w:val="00175D9B"/>
    <w:rsid w:val="00194285"/>
    <w:rsid w:val="001B5419"/>
    <w:rsid w:val="001C1140"/>
    <w:rsid w:val="001C1824"/>
    <w:rsid w:val="001C1CCF"/>
    <w:rsid w:val="001D1566"/>
    <w:rsid w:val="001D3A92"/>
    <w:rsid w:val="001D6FEE"/>
    <w:rsid w:val="001E2456"/>
    <w:rsid w:val="001F2AD5"/>
    <w:rsid w:val="001F5C4C"/>
    <w:rsid w:val="001F5E4D"/>
    <w:rsid w:val="00202B46"/>
    <w:rsid w:val="002116F2"/>
    <w:rsid w:val="002220E4"/>
    <w:rsid w:val="00222C5D"/>
    <w:rsid w:val="0022672D"/>
    <w:rsid w:val="00243DDD"/>
    <w:rsid w:val="00272516"/>
    <w:rsid w:val="0027600B"/>
    <w:rsid w:val="00284712"/>
    <w:rsid w:val="002910FF"/>
    <w:rsid w:val="00292657"/>
    <w:rsid w:val="00293B44"/>
    <w:rsid w:val="002A4A49"/>
    <w:rsid w:val="002A6066"/>
    <w:rsid w:val="002B2712"/>
    <w:rsid w:val="003124D2"/>
    <w:rsid w:val="00312BF0"/>
    <w:rsid w:val="00325AAD"/>
    <w:rsid w:val="00331027"/>
    <w:rsid w:val="003318F4"/>
    <w:rsid w:val="00345CFD"/>
    <w:rsid w:val="00350F84"/>
    <w:rsid w:val="0035444C"/>
    <w:rsid w:val="003675E2"/>
    <w:rsid w:val="003866ED"/>
    <w:rsid w:val="003A03FE"/>
    <w:rsid w:val="003A3543"/>
    <w:rsid w:val="003B7F74"/>
    <w:rsid w:val="003E6940"/>
    <w:rsid w:val="004676E4"/>
    <w:rsid w:val="004704F8"/>
    <w:rsid w:val="00486580"/>
    <w:rsid w:val="0049089E"/>
    <w:rsid w:val="004A21AE"/>
    <w:rsid w:val="004A5FD9"/>
    <w:rsid w:val="004B3A44"/>
    <w:rsid w:val="00502AE4"/>
    <w:rsid w:val="005163BA"/>
    <w:rsid w:val="005164F1"/>
    <w:rsid w:val="005275A2"/>
    <w:rsid w:val="00530E8E"/>
    <w:rsid w:val="0053280C"/>
    <w:rsid w:val="00534512"/>
    <w:rsid w:val="00536CDA"/>
    <w:rsid w:val="00540CA5"/>
    <w:rsid w:val="00543B25"/>
    <w:rsid w:val="005461E3"/>
    <w:rsid w:val="00575057"/>
    <w:rsid w:val="00584600"/>
    <w:rsid w:val="005C39F7"/>
    <w:rsid w:val="005D10AF"/>
    <w:rsid w:val="005E09D5"/>
    <w:rsid w:val="006022B5"/>
    <w:rsid w:val="0061207F"/>
    <w:rsid w:val="00612597"/>
    <w:rsid w:val="00646351"/>
    <w:rsid w:val="00674C5B"/>
    <w:rsid w:val="006771DE"/>
    <w:rsid w:val="00685E27"/>
    <w:rsid w:val="006E65F2"/>
    <w:rsid w:val="006E77AE"/>
    <w:rsid w:val="00700BAB"/>
    <w:rsid w:val="00705C66"/>
    <w:rsid w:val="00712673"/>
    <w:rsid w:val="00733AE1"/>
    <w:rsid w:val="0074170B"/>
    <w:rsid w:val="007428EA"/>
    <w:rsid w:val="00747D2B"/>
    <w:rsid w:val="00752F5C"/>
    <w:rsid w:val="00757ECA"/>
    <w:rsid w:val="007606D1"/>
    <w:rsid w:val="007608EA"/>
    <w:rsid w:val="00773D5E"/>
    <w:rsid w:val="00775F90"/>
    <w:rsid w:val="007760A8"/>
    <w:rsid w:val="00796712"/>
    <w:rsid w:val="007D7738"/>
    <w:rsid w:val="007E6E8C"/>
    <w:rsid w:val="007F031E"/>
    <w:rsid w:val="008214E4"/>
    <w:rsid w:val="008462D1"/>
    <w:rsid w:val="00852A0D"/>
    <w:rsid w:val="0085513D"/>
    <w:rsid w:val="00862ADB"/>
    <w:rsid w:val="0086660E"/>
    <w:rsid w:val="00892E45"/>
    <w:rsid w:val="00893340"/>
    <w:rsid w:val="008D192E"/>
    <w:rsid w:val="008E3F6F"/>
    <w:rsid w:val="00913EDF"/>
    <w:rsid w:val="00923252"/>
    <w:rsid w:val="009352DD"/>
    <w:rsid w:val="009451EC"/>
    <w:rsid w:val="00967A1B"/>
    <w:rsid w:val="00971436"/>
    <w:rsid w:val="009766A6"/>
    <w:rsid w:val="009816B5"/>
    <w:rsid w:val="00985B8B"/>
    <w:rsid w:val="009866DF"/>
    <w:rsid w:val="009B37ED"/>
    <w:rsid w:val="009E23D1"/>
    <w:rsid w:val="009F2692"/>
    <w:rsid w:val="00A12364"/>
    <w:rsid w:val="00A24B26"/>
    <w:rsid w:val="00A25632"/>
    <w:rsid w:val="00A343EB"/>
    <w:rsid w:val="00A542AE"/>
    <w:rsid w:val="00A55910"/>
    <w:rsid w:val="00A63E6B"/>
    <w:rsid w:val="00A83571"/>
    <w:rsid w:val="00A84F9E"/>
    <w:rsid w:val="00AB6D68"/>
    <w:rsid w:val="00AF15B9"/>
    <w:rsid w:val="00AF2924"/>
    <w:rsid w:val="00AF7FAB"/>
    <w:rsid w:val="00B03491"/>
    <w:rsid w:val="00B0639A"/>
    <w:rsid w:val="00B4039C"/>
    <w:rsid w:val="00B52015"/>
    <w:rsid w:val="00B65D89"/>
    <w:rsid w:val="00B66BE0"/>
    <w:rsid w:val="00BA0D54"/>
    <w:rsid w:val="00BC4F65"/>
    <w:rsid w:val="00C016FA"/>
    <w:rsid w:val="00C02CD6"/>
    <w:rsid w:val="00C02D03"/>
    <w:rsid w:val="00C05D38"/>
    <w:rsid w:val="00C17885"/>
    <w:rsid w:val="00C22C18"/>
    <w:rsid w:val="00C27322"/>
    <w:rsid w:val="00C3583F"/>
    <w:rsid w:val="00C373F7"/>
    <w:rsid w:val="00C41332"/>
    <w:rsid w:val="00C5405A"/>
    <w:rsid w:val="00C8690C"/>
    <w:rsid w:val="00C87467"/>
    <w:rsid w:val="00CB0E3C"/>
    <w:rsid w:val="00CC17E4"/>
    <w:rsid w:val="00CC2E5E"/>
    <w:rsid w:val="00CC3972"/>
    <w:rsid w:val="00CE33F8"/>
    <w:rsid w:val="00D023F7"/>
    <w:rsid w:val="00D0722E"/>
    <w:rsid w:val="00D2101A"/>
    <w:rsid w:val="00D27A72"/>
    <w:rsid w:val="00D310ED"/>
    <w:rsid w:val="00D555BC"/>
    <w:rsid w:val="00D65349"/>
    <w:rsid w:val="00D80B24"/>
    <w:rsid w:val="00D8407A"/>
    <w:rsid w:val="00DD349E"/>
    <w:rsid w:val="00DD7698"/>
    <w:rsid w:val="00DE7D14"/>
    <w:rsid w:val="00E23080"/>
    <w:rsid w:val="00E27707"/>
    <w:rsid w:val="00E401C5"/>
    <w:rsid w:val="00E51105"/>
    <w:rsid w:val="00E65C4A"/>
    <w:rsid w:val="00E77314"/>
    <w:rsid w:val="00E863D3"/>
    <w:rsid w:val="00E92B29"/>
    <w:rsid w:val="00EA706D"/>
    <w:rsid w:val="00EB1C51"/>
    <w:rsid w:val="00EB465C"/>
    <w:rsid w:val="00ED0C22"/>
    <w:rsid w:val="00EE1D17"/>
    <w:rsid w:val="00EE5045"/>
    <w:rsid w:val="00EE7DB2"/>
    <w:rsid w:val="00F06AE8"/>
    <w:rsid w:val="00F2146C"/>
    <w:rsid w:val="00F273C3"/>
    <w:rsid w:val="00F33DC2"/>
    <w:rsid w:val="00F66680"/>
    <w:rsid w:val="00F6673C"/>
    <w:rsid w:val="00FA40BD"/>
    <w:rsid w:val="00FB6ED3"/>
    <w:rsid w:val="00FD7D81"/>
    <w:rsid w:val="00FF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72F7DE5"/>
  <w15:docId w15:val="{F58D2A1A-ED15-47F9-8116-8B478B989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AE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F5C4C"/>
  </w:style>
  <w:style w:type="paragraph" w:styleId="Footer">
    <w:name w:val="footer"/>
    <w:basedOn w:val="Normal"/>
    <w:link w:val="FooterChar"/>
    <w:uiPriority w:val="99"/>
    <w:rsid w:val="001F5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F5C4C"/>
  </w:style>
  <w:style w:type="paragraph" w:styleId="NormalWeb">
    <w:name w:val="Normal (Web)"/>
    <w:basedOn w:val="Normal"/>
    <w:uiPriority w:val="99"/>
    <w:semiHidden/>
    <w:rsid w:val="001F5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1F5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5C4C"/>
    <w:rPr>
      <w:rFonts w:ascii="Tahoma" w:hAnsi="Tahoma" w:cs="Tahoma"/>
      <w:sz w:val="16"/>
      <w:szCs w:val="16"/>
    </w:rPr>
  </w:style>
  <w:style w:type="paragraph" w:styleId="ListParagraph">
    <w:name w:val="List Paragraph"/>
    <w:aliases w:val="List Paragraph1,List1,Списък на абзаци,List Paragraph11"/>
    <w:basedOn w:val="Normal"/>
    <w:link w:val="ListParagraphChar"/>
    <w:uiPriority w:val="34"/>
    <w:qFormat/>
    <w:rsid w:val="0029265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C27322"/>
    <w:rPr>
      <w:b/>
      <w:bCs/>
    </w:rPr>
  </w:style>
  <w:style w:type="character" w:customStyle="1" w:styleId="ListParagraphChar">
    <w:name w:val="List Paragraph Char"/>
    <w:aliases w:val="List Paragraph1 Char,List1 Char,Списък на абзаци Char,List Paragraph11 Char"/>
    <w:link w:val="ListParagraph"/>
    <w:uiPriority w:val="34"/>
    <w:locked/>
    <w:rsid w:val="00C27322"/>
    <w:rPr>
      <w:rFonts w:cs="Calibri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354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3543"/>
    <w:rPr>
      <w:rFonts w:cs="Calibri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A354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542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42AE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42AE"/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21AE"/>
    <w:pPr>
      <w:spacing w:after="200"/>
    </w:pPr>
    <w:rPr>
      <w:rFonts w:ascii="Calibri" w:eastAsia="Calibri" w:hAnsi="Calibri" w:cs="Calibri"/>
      <w:b/>
      <w:bCs/>
      <w:lang w:val="bg-BG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21AE"/>
    <w:rPr>
      <w:rFonts w:asciiTheme="minorHAnsi" w:eastAsiaTheme="minorHAnsi" w:hAnsiTheme="minorHAnsi" w:cs="Calibri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ПЪРВО ЗАСЕДАНИЕ НА КОМИТЕТА ЗА НАБЛЮДЕНИЕ НА</vt:lpstr>
    </vt:vector>
  </TitlesOfParts>
  <Company>mzh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ПЪРВО ЗАСЕДАНИЕ НА КОМИТЕТА ЗА НАБЛЮДЕНИЕ НА</dc:title>
  <dc:creator>Nikolay Tsankoff</dc:creator>
  <cp:lastModifiedBy>Krasimira Dankova</cp:lastModifiedBy>
  <cp:revision>32</cp:revision>
  <cp:lastPrinted>2024-03-12T12:01:00Z</cp:lastPrinted>
  <dcterms:created xsi:type="dcterms:W3CDTF">2024-02-14T08:27:00Z</dcterms:created>
  <dcterms:modified xsi:type="dcterms:W3CDTF">2024-03-12T15:03:00Z</dcterms:modified>
</cp:coreProperties>
</file>