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710D2" w14:textId="77777777" w:rsidR="00BE6FDF" w:rsidRPr="00082FB9" w:rsidRDefault="00BE6FDF" w:rsidP="009404BD">
      <w:pPr>
        <w:rPr>
          <w:rFonts w:ascii="Times New Roman" w:hAnsi="Times New Roman" w:cs="Times New Roman"/>
          <w:sz w:val="24"/>
          <w:szCs w:val="24"/>
        </w:rPr>
      </w:pPr>
      <w:bookmarkStart w:id="0" w:name="_GoBack"/>
      <w:bookmarkEnd w:id="0"/>
    </w:p>
    <w:p w14:paraId="241D24AD" w14:textId="77777777" w:rsidR="009404BD" w:rsidRPr="00082FB9" w:rsidRDefault="0050669F" w:rsidP="00C80AD2">
      <w:pPr>
        <w:jc w:val="right"/>
        <w:rPr>
          <w:rFonts w:ascii="Times New Roman" w:hAnsi="Times New Roman" w:cs="Times New Roman"/>
          <w:sz w:val="24"/>
          <w:szCs w:val="24"/>
          <w:lang w:val="bg-BG"/>
        </w:rPr>
      </w:pPr>
      <w:r w:rsidRPr="00FC7A0A">
        <w:rPr>
          <w:rFonts w:ascii="Times New Roman" w:hAnsi="Times New Roman" w:cs="Times New Roman"/>
          <w:sz w:val="24"/>
          <w:szCs w:val="24"/>
          <w:lang w:val="bg-BG"/>
        </w:rPr>
        <w:t>Приложение  № 6</w:t>
      </w:r>
    </w:p>
    <w:p w14:paraId="0D14D944" w14:textId="77777777" w:rsidR="00C80AD2" w:rsidRPr="00082FB9" w:rsidRDefault="00C80AD2" w:rsidP="00C80AD2">
      <w:pPr>
        <w:jc w:val="right"/>
        <w:rPr>
          <w:rFonts w:ascii="Times New Roman" w:hAnsi="Times New Roman" w:cs="Times New Roman"/>
          <w:sz w:val="24"/>
          <w:szCs w:val="24"/>
          <w:lang w:val="bg-BG"/>
        </w:rPr>
      </w:pPr>
    </w:p>
    <w:p w14:paraId="73DFC610"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КЪМ УСЛОВИЯ ЗА КАНДИДАТСТВАНЕ</w:t>
      </w:r>
      <w:r w:rsidR="00587AAD" w:rsidRPr="00082FB9">
        <w:rPr>
          <w:rStyle w:val="FootnoteReference"/>
          <w:rFonts w:ascii="Times New Roman" w:hAnsi="Times New Roman" w:cs="Times New Roman"/>
          <w:b/>
          <w:sz w:val="24"/>
          <w:szCs w:val="24"/>
          <w:lang w:val="bg-BG"/>
        </w:rPr>
        <w:footnoteReference w:id="1"/>
      </w:r>
    </w:p>
    <w:p w14:paraId="6ABE5523" w14:textId="77777777" w:rsidR="00C80AD2" w:rsidRPr="00082FB9" w:rsidRDefault="00C80AD2" w:rsidP="00C80AD2">
      <w:pPr>
        <w:jc w:val="center"/>
        <w:rPr>
          <w:rFonts w:ascii="Times New Roman" w:hAnsi="Times New Roman" w:cs="Times New Roman"/>
          <w:b/>
          <w:sz w:val="24"/>
          <w:szCs w:val="24"/>
          <w:lang w:val="bg-BG"/>
        </w:rPr>
      </w:pPr>
    </w:p>
    <w:p w14:paraId="22D50D56"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626D6C1D" w14:textId="77777777" w:rsidR="00275F49" w:rsidRPr="00082FB9" w:rsidRDefault="00275F49" w:rsidP="00C80AD2">
      <w:pPr>
        <w:spacing w:after="0"/>
        <w:jc w:val="both"/>
        <w:rPr>
          <w:rFonts w:ascii="Times New Roman" w:hAnsi="Times New Roman" w:cs="Times New Roman"/>
          <w:b/>
          <w:sz w:val="24"/>
          <w:szCs w:val="24"/>
          <w:lang w:val="bg-BG"/>
        </w:rPr>
      </w:pPr>
    </w:p>
    <w:p w14:paraId="1AD98681"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2609C0E8" w14:textId="77777777" w:rsidR="00C80AD2" w:rsidRPr="00AA3806" w:rsidRDefault="00C80AD2" w:rsidP="00C80AD2">
      <w:pPr>
        <w:spacing w:after="0"/>
        <w:jc w:val="center"/>
        <w:rPr>
          <w:rFonts w:ascii="Times New Roman" w:hAnsi="Times New Roman" w:cs="Times New Roman"/>
          <w:sz w:val="20"/>
          <w:szCs w:val="20"/>
          <w:lang w:val="bg-BG"/>
        </w:rPr>
      </w:pPr>
      <w:r w:rsidRPr="00AA3806">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AA3806">
        <w:rPr>
          <w:rFonts w:ascii="Times New Roman" w:hAnsi="Times New Roman" w:cs="Times New Roman"/>
          <w:sz w:val="20"/>
          <w:szCs w:val="20"/>
          <w:lang w:val="bg-BG"/>
        </w:rPr>
        <w:t>)</w:t>
      </w:r>
    </w:p>
    <w:p w14:paraId="5F3A470A" w14:textId="77777777" w:rsidR="00B142C2" w:rsidRPr="00082FB9" w:rsidRDefault="00B142C2" w:rsidP="00275F49">
      <w:pPr>
        <w:spacing w:after="0"/>
        <w:jc w:val="both"/>
        <w:rPr>
          <w:rFonts w:ascii="Times New Roman" w:hAnsi="Times New Roman" w:cs="Times New Roman"/>
          <w:sz w:val="24"/>
          <w:szCs w:val="24"/>
          <w:lang w:val="bg-BG"/>
        </w:rPr>
      </w:pPr>
    </w:p>
    <w:p w14:paraId="59C444C4"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598EEFE3" w14:textId="77777777" w:rsidR="00275F49" w:rsidRDefault="00275F49" w:rsidP="00275F49">
      <w:pPr>
        <w:spacing w:after="0"/>
        <w:jc w:val="both"/>
        <w:rPr>
          <w:rFonts w:ascii="Times New Roman" w:hAnsi="Times New Roman" w:cs="Times New Roman"/>
          <w:sz w:val="24"/>
          <w:szCs w:val="24"/>
          <w:lang w:val="bg-BG"/>
        </w:rPr>
      </w:pPr>
    </w:p>
    <w:p w14:paraId="5B95CBC1"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1CB6815C" w14:textId="77777777" w:rsidR="005F3B7F" w:rsidRPr="00082FB9" w:rsidRDefault="005F3B7F" w:rsidP="00B142C2">
      <w:pPr>
        <w:spacing w:after="0"/>
        <w:jc w:val="both"/>
        <w:rPr>
          <w:rFonts w:ascii="Times New Roman" w:hAnsi="Times New Roman" w:cs="Times New Roman"/>
          <w:sz w:val="24"/>
          <w:szCs w:val="24"/>
          <w:lang w:val="bg-BG"/>
        </w:rPr>
      </w:pPr>
    </w:p>
    <w:p w14:paraId="208D5C86" w14:textId="77777777" w:rsidR="005F3B7F" w:rsidRPr="00AA3806" w:rsidRDefault="005F3B7F" w:rsidP="00B142C2">
      <w:pPr>
        <w:spacing w:after="0"/>
        <w:jc w:val="both"/>
        <w:rPr>
          <w:rFonts w:ascii="Times New Roman" w:hAnsi="Times New Roman" w:cs="Times New Roman"/>
          <w:b/>
          <w:sz w:val="24"/>
          <w:szCs w:val="24"/>
          <w:lang w:val="bg-BG"/>
        </w:rPr>
      </w:pPr>
      <w:r w:rsidRPr="00AA3806">
        <w:rPr>
          <w:rFonts w:ascii="Times New Roman" w:hAnsi="Times New Roman" w:cs="Times New Roman"/>
          <w:b/>
          <w:sz w:val="24"/>
          <w:szCs w:val="24"/>
          <w:lang w:val="bg-BG"/>
        </w:rPr>
        <w:t>В качеството ми на</w:t>
      </w:r>
    </w:p>
    <w:p w14:paraId="6A2339B3" w14:textId="77777777" w:rsidR="0038619D" w:rsidRPr="00082FB9" w:rsidRDefault="0038619D" w:rsidP="00B142C2">
      <w:pPr>
        <w:spacing w:after="0"/>
        <w:jc w:val="both"/>
        <w:rPr>
          <w:rFonts w:ascii="Times New Roman" w:hAnsi="Times New Roman" w:cs="Times New Roman"/>
          <w:b/>
          <w:sz w:val="24"/>
          <w:szCs w:val="24"/>
          <w:lang w:val="bg-BG"/>
        </w:rPr>
      </w:pPr>
    </w:p>
    <w:p w14:paraId="64696AA2"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3B2CA431"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3AA3AF63" w14:textId="77777777" w:rsidR="00DC3A42" w:rsidRDefault="00DC3A42" w:rsidP="005F3B7F">
      <w:pPr>
        <w:spacing w:after="0"/>
        <w:jc w:val="both"/>
        <w:rPr>
          <w:rFonts w:ascii="Times New Roman" w:hAnsi="Times New Roman" w:cs="Times New Roman"/>
          <w:sz w:val="24"/>
          <w:szCs w:val="24"/>
          <w:lang w:val="bg-BG"/>
        </w:rPr>
      </w:pPr>
    </w:p>
    <w:p w14:paraId="348C3CA9"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02FFF51E"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306B2B95"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1A73C900" w14:textId="77777777" w:rsidR="005F3B7F" w:rsidRPr="00082FB9" w:rsidRDefault="005F3B7F" w:rsidP="005F3B7F">
      <w:pPr>
        <w:spacing w:after="0"/>
        <w:jc w:val="center"/>
        <w:rPr>
          <w:rFonts w:ascii="Times New Roman" w:hAnsi="Times New Roman" w:cs="Times New Roman"/>
          <w:sz w:val="24"/>
          <w:szCs w:val="24"/>
          <w:lang w:val="bg-BG"/>
        </w:rPr>
      </w:pPr>
    </w:p>
    <w:p w14:paraId="66F2D59F"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0CFA1FB0" w14:textId="77777777" w:rsidR="00930822" w:rsidRPr="00082FB9" w:rsidRDefault="00930822" w:rsidP="005F3B7F">
      <w:pPr>
        <w:spacing w:after="0"/>
        <w:jc w:val="both"/>
        <w:rPr>
          <w:rFonts w:ascii="Times New Roman" w:hAnsi="Times New Roman" w:cs="Times New Roman"/>
          <w:sz w:val="24"/>
          <w:szCs w:val="24"/>
          <w:lang w:val="bg-BG"/>
        </w:rPr>
      </w:pPr>
    </w:p>
    <w:p w14:paraId="729E5E21"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408E04DC" w14:textId="77777777" w:rsidR="00F87A73" w:rsidRPr="00082FB9" w:rsidRDefault="00F87A73" w:rsidP="005F3B7F">
      <w:pPr>
        <w:spacing w:after="0"/>
        <w:jc w:val="both"/>
        <w:rPr>
          <w:rFonts w:ascii="Times New Roman" w:hAnsi="Times New Roman" w:cs="Times New Roman"/>
          <w:sz w:val="24"/>
          <w:szCs w:val="24"/>
          <w:lang w:val="bg-BG"/>
        </w:rPr>
      </w:pPr>
    </w:p>
    <w:p w14:paraId="235D42EA"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4BDCE06D" w14:textId="77777777" w:rsidR="005F3B7F" w:rsidRPr="00082FB9" w:rsidRDefault="005F3B7F" w:rsidP="005F3B7F">
      <w:pPr>
        <w:spacing w:after="0"/>
        <w:jc w:val="both"/>
        <w:rPr>
          <w:rFonts w:ascii="Times New Roman" w:hAnsi="Times New Roman" w:cs="Times New Roman"/>
          <w:sz w:val="24"/>
          <w:szCs w:val="24"/>
          <w:lang w:val="bg-BG"/>
        </w:rPr>
      </w:pPr>
    </w:p>
    <w:p w14:paraId="739A9222"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0BE508B5" w14:textId="77777777" w:rsidR="005F3B7F" w:rsidRPr="00082FB9" w:rsidRDefault="005F3B7F" w:rsidP="005F3B7F">
      <w:pPr>
        <w:spacing w:after="0"/>
        <w:jc w:val="both"/>
        <w:rPr>
          <w:rFonts w:ascii="Times New Roman" w:hAnsi="Times New Roman" w:cs="Times New Roman"/>
          <w:sz w:val="24"/>
          <w:szCs w:val="24"/>
          <w:lang w:val="bg-BG"/>
        </w:rPr>
      </w:pPr>
    </w:p>
    <w:p w14:paraId="6C8BC006"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48528FD4" w14:textId="77777777" w:rsidR="005F3B7F" w:rsidRPr="00082FB9" w:rsidRDefault="005F3B7F" w:rsidP="005F3B7F">
      <w:pPr>
        <w:spacing w:after="0"/>
        <w:jc w:val="both"/>
        <w:rPr>
          <w:rFonts w:ascii="Times New Roman" w:hAnsi="Times New Roman" w:cs="Times New Roman"/>
          <w:sz w:val="24"/>
          <w:szCs w:val="24"/>
          <w:lang w:val="bg-BG"/>
        </w:rPr>
      </w:pPr>
    </w:p>
    <w:p w14:paraId="2264965A"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7E8C87A" w14:textId="77777777" w:rsidR="00275F49" w:rsidRDefault="00275F49" w:rsidP="005F3B7F">
      <w:pPr>
        <w:spacing w:after="0"/>
        <w:jc w:val="center"/>
        <w:rPr>
          <w:rFonts w:ascii="Times New Roman" w:hAnsi="Times New Roman" w:cs="Times New Roman"/>
          <w:sz w:val="24"/>
          <w:szCs w:val="24"/>
          <w:lang w:val="bg-BG"/>
        </w:rPr>
      </w:pPr>
    </w:p>
    <w:p w14:paraId="085F9244" w14:textId="77777777" w:rsidR="00EA6337" w:rsidRDefault="00EA6337" w:rsidP="005F3B7F">
      <w:pPr>
        <w:spacing w:after="0"/>
        <w:jc w:val="center"/>
        <w:rPr>
          <w:rFonts w:ascii="Times New Roman" w:hAnsi="Times New Roman" w:cs="Times New Roman"/>
          <w:sz w:val="24"/>
          <w:szCs w:val="24"/>
          <w:lang w:val="bg-BG"/>
        </w:rPr>
      </w:pPr>
    </w:p>
    <w:p w14:paraId="557AF90B" w14:textId="77777777" w:rsidR="00EA6337" w:rsidRDefault="00EA6337" w:rsidP="005F3B7F">
      <w:pPr>
        <w:spacing w:after="0"/>
        <w:jc w:val="center"/>
        <w:rPr>
          <w:rFonts w:ascii="Times New Roman" w:hAnsi="Times New Roman" w:cs="Times New Roman"/>
          <w:sz w:val="24"/>
          <w:szCs w:val="24"/>
          <w:lang w:val="bg-BG"/>
        </w:rPr>
      </w:pPr>
    </w:p>
    <w:p w14:paraId="69B0F9A1"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45657F23" w14:textId="77777777" w:rsidR="005F3B7F" w:rsidRPr="00082FB9" w:rsidRDefault="005F3B7F" w:rsidP="005F3B7F">
      <w:pPr>
        <w:spacing w:after="0"/>
        <w:jc w:val="center"/>
        <w:rPr>
          <w:rFonts w:ascii="Times New Roman" w:hAnsi="Times New Roman" w:cs="Times New Roman"/>
          <w:sz w:val="24"/>
          <w:szCs w:val="24"/>
          <w:lang w:val="bg-BG"/>
        </w:rPr>
      </w:pPr>
    </w:p>
    <w:p w14:paraId="61CB3FE6"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4D5F40C2" w14:textId="0E775AD9"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w:t>
      </w:r>
      <w:r w:rsidR="00AA3806">
        <w:rPr>
          <w:rFonts w:ascii="Times New Roman" w:hAnsi="Times New Roman" w:cs="Times New Roman"/>
          <w:sz w:val="24"/>
          <w:szCs w:val="24"/>
          <w:lang w:val="bg-BG"/>
        </w:rPr>
        <w:t>арство и аквакултури 2021-2027</w:t>
      </w:r>
      <w:r w:rsidR="00587AAD" w:rsidRPr="00082FB9">
        <w:rPr>
          <w:rFonts w:ascii="Times New Roman" w:hAnsi="Times New Roman" w:cs="Times New Roman"/>
          <w:sz w:val="24"/>
          <w:szCs w:val="24"/>
          <w:lang w:val="bg-BG"/>
        </w:rPr>
        <w:t>.</w:t>
      </w:r>
    </w:p>
    <w:p w14:paraId="5A442306" w14:textId="77777777" w:rsidR="00F658BA" w:rsidRPr="00082FB9" w:rsidRDefault="00F658BA" w:rsidP="005F3B7F">
      <w:pPr>
        <w:spacing w:after="0"/>
        <w:jc w:val="both"/>
        <w:rPr>
          <w:rFonts w:ascii="Times New Roman" w:hAnsi="Times New Roman" w:cs="Times New Roman"/>
          <w:sz w:val="24"/>
          <w:szCs w:val="24"/>
          <w:lang w:val="bg-BG"/>
        </w:rPr>
      </w:pPr>
    </w:p>
    <w:p w14:paraId="03008123" w14:textId="77777777" w:rsidR="00F658BA" w:rsidRPr="00082FB9" w:rsidRDefault="00F658BA" w:rsidP="005F3B7F">
      <w:pPr>
        <w:spacing w:after="0"/>
        <w:jc w:val="both"/>
        <w:rPr>
          <w:rFonts w:ascii="Times New Roman" w:hAnsi="Times New Roman" w:cs="Times New Roman"/>
          <w:sz w:val="24"/>
          <w:szCs w:val="24"/>
          <w:lang w:val="bg-BG"/>
        </w:rPr>
      </w:pPr>
    </w:p>
    <w:p w14:paraId="4566DB07"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14:paraId="15ED880B" w14:textId="77777777" w:rsidR="00F658BA" w:rsidRPr="00082FB9" w:rsidRDefault="00F658BA" w:rsidP="00F658BA">
      <w:pPr>
        <w:spacing w:after="0"/>
        <w:jc w:val="center"/>
        <w:rPr>
          <w:rFonts w:ascii="Times New Roman" w:hAnsi="Times New Roman" w:cs="Times New Roman"/>
          <w:b/>
          <w:sz w:val="24"/>
          <w:szCs w:val="24"/>
          <w:lang w:val="bg-BG"/>
        </w:rPr>
      </w:pPr>
    </w:p>
    <w:p w14:paraId="5488D913"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ЧЕ КАНДИДАТЪТ Е ЗАПОЗНАТ С УСЛОВИЯТА ЗА</w:t>
      </w:r>
    </w:p>
    <w:p w14:paraId="20FC87E5"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КАНДИДАТСТВАНЕ И УСЛОВИЯТА ЗА ИЗПЪЛНЕНИЕ</w:t>
      </w:r>
    </w:p>
    <w:p w14:paraId="12F61571" w14:textId="77777777" w:rsidR="00F658BA" w:rsidRPr="00082FB9" w:rsidRDefault="00F658BA" w:rsidP="005F3B7F">
      <w:pPr>
        <w:spacing w:after="0"/>
        <w:jc w:val="both"/>
        <w:rPr>
          <w:rFonts w:ascii="Times New Roman" w:hAnsi="Times New Roman" w:cs="Times New Roman"/>
          <w:sz w:val="24"/>
          <w:szCs w:val="24"/>
          <w:lang w:val="bg-BG"/>
        </w:rPr>
      </w:pPr>
    </w:p>
    <w:p w14:paraId="05A13AD7" w14:textId="77777777" w:rsidR="00F658BA" w:rsidRPr="00082FB9" w:rsidRDefault="00F658BA" w:rsidP="005F3B7F">
      <w:pPr>
        <w:spacing w:after="0"/>
        <w:jc w:val="both"/>
        <w:rPr>
          <w:rFonts w:ascii="Times New Roman" w:hAnsi="Times New Roman" w:cs="Times New Roman"/>
          <w:sz w:val="24"/>
          <w:szCs w:val="24"/>
          <w:lang w:val="bg-BG"/>
        </w:rPr>
      </w:pPr>
    </w:p>
    <w:p w14:paraId="155AF2B8"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14:paraId="5D1E418D" w14:textId="77777777"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14:paraId="6CC5ADB7"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14:paraId="76A62A1B" w14:textId="77777777" w:rsidR="00F658BA" w:rsidRPr="00082FB9" w:rsidRDefault="00F658BA" w:rsidP="00F658BA">
      <w:pPr>
        <w:spacing w:after="0" w:line="276" w:lineRule="auto"/>
        <w:jc w:val="both"/>
        <w:rPr>
          <w:rFonts w:ascii="Times New Roman" w:hAnsi="Times New Roman" w:cs="Times New Roman"/>
          <w:sz w:val="24"/>
          <w:szCs w:val="24"/>
          <w:lang w:val="bg-BG"/>
        </w:rPr>
      </w:pPr>
    </w:p>
    <w:p w14:paraId="5FAA4BE9"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14:paraId="232F1E76" w14:textId="77777777" w:rsidR="00F658BA" w:rsidRPr="00082FB9" w:rsidRDefault="00F658BA" w:rsidP="00F658BA">
      <w:pPr>
        <w:spacing w:after="0" w:line="276" w:lineRule="auto"/>
        <w:ind w:left="360"/>
        <w:jc w:val="both"/>
        <w:rPr>
          <w:rFonts w:ascii="Times New Roman" w:hAnsi="Times New Roman" w:cs="Times New Roman"/>
          <w:sz w:val="24"/>
          <w:szCs w:val="24"/>
          <w:lang w:val="bg-BG"/>
        </w:rPr>
      </w:pPr>
    </w:p>
    <w:p w14:paraId="61B04F29"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14:paraId="43D9BDDF" w14:textId="77777777" w:rsidR="00F658BA" w:rsidRPr="00082FB9" w:rsidRDefault="00F658BA" w:rsidP="00F658BA">
      <w:pPr>
        <w:spacing w:after="0" w:line="276" w:lineRule="auto"/>
        <w:jc w:val="both"/>
        <w:rPr>
          <w:rFonts w:ascii="Times New Roman" w:hAnsi="Times New Roman" w:cs="Times New Roman"/>
          <w:sz w:val="24"/>
          <w:szCs w:val="24"/>
          <w:lang w:val="bg-BG"/>
        </w:rPr>
      </w:pPr>
    </w:p>
    <w:p w14:paraId="1355F605"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63CBE7C5" w14:textId="77777777"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14:paraId="2087551F"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При промяна на декларираните обстоятелства ще уведомя писмено УО на ПМДРА в срок от 5 работни дни от настъпването на промяната.</w:t>
      </w:r>
    </w:p>
    <w:p w14:paraId="02D956F7" w14:textId="77777777" w:rsidR="003A5980" w:rsidRPr="00082FB9" w:rsidRDefault="003A5980" w:rsidP="003A5980">
      <w:pPr>
        <w:pStyle w:val="ListParagraph"/>
        <w:rPr>
          <w:rFonts w:ascii="Times New Roman" w:hAnsi="Times New Roman" w:cs="Times New Roman"/>
          <w:sz w:val="24"/>
          <w:szCs w:val="24"/>
          <w:lang w:val="bg-BG"/>
        </w:rPr>
      </w:pPr>
    </w:p>
    <w:p w14:paraId="66E9E6E5"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364BBCA1"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12904A60"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44820F34" w14:textId="77777777"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w:t>
      </w:r>
    </w:p>
    <w:p w14:paraId="4C8E1EEC" w14:textId="77777777" w:rsidR="003A5980" w:rsidRPr="00082FB9" w:rsidRDefault="003A5980" w:rsidP="003A5980">
      <w:pPr>
        <w:pStyle w:val="ListParagraph"/>
        <w:jc w:val="center"/>
        <w:rPr>
          <w:rFonts w:ascii="Times New Roman" w:hAnsi="Times New Roman" w:cs="Times New Roman"/>
          <w:b/>
          <w:sz w:val="24"/>
          <w:szCs w:val="24"/>
          <w:lang w:val="bg-BG"/>
        </w:rPr>
      </w:pPr>
    </w:p>
    <w:p w14:paraId="03452632" w14:textId="77777777"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съгласие данните на кандидата да бъдат предоставени на НСИ по</w:t>
      </w:r>
    </w:p>
    <w:p w14:paraId="0ED6F334" w14:textId="77777777" w:rsidR="00F658BA"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служебен път</w:t>
      </w:r>
    </w:p>
    <w:p w14:paraId="673CDDB8" w14:textId="77777777" w:rsidR="003A5980" w:rsidRPr="00082FB9" w:rsidRDefault="003A5980" w:rsidP="003A5980">
      <w:pPr>
        <w:pStyle w:val="ListParagraph"/>
        <w:jc w:val="center"/>
        <w:rPr>
          <w:rFonts w:ascii="Times New Roman" w:hAnsi="Times New Roman" w:cs="Times New Roman"/>
          <w:b/>
          <w:sz w:val="24"/>
          <w:szCs w:val="24"/>
          <w:lang w:val="bg-BG"/>
        </w:rPr>
      </w:pPr>
    </w:p>
    <w:p w14:paraId="2512C5CB" w14:textId="77777777" w:rsidR="0008411B" w:rsidRPr="00082FB9" w:rsidRDefault="0008411B" w:rsidP="003A5980">
      <w:pPr>
        <w:pStyle w:val="ListParagraph"/>
        <w:jc w:val="center"/>
        <w:rPr>
          <w:rFonts w:ascii="Times New Roman" w:hAnsi="Times New Roman" w:cs="Times New Roman"/>
          <w:b/>
          <w:sz w:val="24"/>
          <w:szCs w:val="24"/>
          <w:lang w:val="bg-BG"/>
        </w:rPr>
      </w:pPr>
    </w:p>
    <w:p w14:paraId="5C3AD071" w14:textId="77777777" w:rsidR="003A5980" w:rsidRPr="00082FB9" w:rsidRDefault="003A5980" w:rsidP="003A5980">
      <w:pPr>
        <w:pStyle w:val="ListParagraph"/>
        <w:jc w:val="center"/>
        <w:rPr>
          <w:rFonts w:ascii="Times New Roman" w:hAnsi="Times New Roman" w:cs="Times New Roman"/>
          <w:b/>
          <w:sz w:val="24"/>
          <w:szCs w:val="24"/>
          <w:lang w:val="bg-BG"/>
        </w:rPr>
      </w:pPr>
    </w:p>
    <w:p w14:paraId="575B54C5" w14:textId="6A5327D3" w:rsidR="00F658BA" w:rsidRPr="00082FB9" w:rsidRDefault="003A5980" w:rsidP="00F658BA">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w:t>
      </w:r>
      <w:r w:rsidR="00F04103" w:rsidRPr="00082FB9">
        <w:rPr>
          <w:rFonts w:ascii="Times New Roman" w:hAnsi="Times New Roman" w:cs="Times New Roman"/>
          <w:sz w:val="24"/>
          <w:szCs w:val="24"/>
          <w:lang w:val="bg-BG"/>
        </w:rPr>
        <w:t>2008</w:t>
      </w:r>
      <w:r w:rsidR="00F04103">
        <w:rPr>
          <w:rFonts w:ascii="Times New Roman" w:hAnsi="Times New Roman" w:cs="Times New Roman"/>
          <w:sz w:val="24"/>
          <w:szCs w:val="24"/>
          <w:lang w:val="bg-BG"/>
        </w:rPr>
        <w:t>/</w:t>
      </w:r>
      <w:r w:rsidRPr="00082FB9">
        <w:rPr>
          <w:rFonts w:ascii="Times New Roman" w:hAnsi="Times New Roman" w:cs="Times New Roman"/>
          <w:sz w:val="24"/>
          <w:szCs w:val="24"/>
          <w:lang w:val="bg-BG"/>
        </w:rPr>
        <w:t>1101</w:t>
      </w:r>
      <w:r w:rsidR="00690E5B">
        <w:rPr>
          <w:rFonts w:ascii="Times New Roman" w:hAnsi="Times New Roman" w:cs="Times New Roman"/>
          <w:sz w:val="24"/>
          <w:szCs w:val="24"/>
          <w:lang w:val="bg-BG"/>
        </w:rPr>
        <w:t>О</w:t>
      </w:r>
      <w:r w:rsidRPr="00082FB9">
        <w:rPr>
          <w:rFonts w:ascii="Times New Roman" w:hAnsi="Times New Roman" w:cs="Times New Roman"/>
          <w:sz w:val="24"/>
          <w:szCs w:val="24"/>
          <w:lang w:val="bg-BG"/>
        </w:rPr>
        <w:t xml:space="preserve">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w:t>
      </w:r>
    </w:p>
    <w:p w14:paraId="65CFDB9C" w14:textId="77777777" w:rsidR="003A5980" w:rsidRPr="00082FB9" w:rsidRDefault="003A5980" w:rsidP="00F658BA">
      <w:pPr>
        <w:pStyle w:val="ListParagraph"/>
        <w:spacing w:after="0" w:line="276" w:lineRule="auto"/>
        <w:jc w:val="both"/>
        <w:rPr>
          <w:rFonts w:ascii="Times New Roman" w:hAnsi="Times New Roman" w:cs="Times New Roman"/>
          <w:sz w:val="24"/>
          <w:szCs w:val="24"/>
          <w:lang w:val="bg-BG"/>
        </w:rPr>
      </w:pPr>
    </w:p>
    <w:p w14:paraId="7228EBE6" w14:textId="77777777" w:rsidR="0008411B" w:rsidRPr="00082FB9" w:rsidRDefault="0008411B" w:rsidP="00F658BA">
      <w:pPr>
        <w:pStyle w:val="ListParagraph"/>
        <w:spacing w:after="0" w:line="276" w:lineRule="auto"/>
        <w:jc w:val="both"/>
        <w:rPr>
          <w:rFonts w:ascii="Times New Roman" w:hAnsi="Times New Roman" w:cs="Times New Roman"/>
          <w:sz w:val="24"/>
          <w:szCs w:val="24"/>
          <w:lang w:val="bg-BG"/>
        </w:rPr>
      </w:pPr>
    </w:p>
    <w:p w14:paraId="26EEDCE7" w14:textId="77777777" w:rsidR="003A5980" w:rsidRPr="00082FB9" w:rsidRDefault="003A5980" w:rsidP="003A5980">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 Е К Л А Р И РА М,</w:t>
      </w:r>
    </w:p>
    <w:p w14:paraId="349D579F" w14:textId="77777777" w:rsidR="0008411B" w:rsidRPr="00082FB9" w:rsidRDefault="0008411B" w:rsidP="003A5980">
      <w:pPr>
        <w:pStyle w:val="ListParagraph"/>
        <w:spacing w:after="0" w:line="276" w:lineRule="auto"/>
        <w:jc w:val="center"/>
        <w:rPr>
          <w:rFonts w:ascii="Times New Roman" w:hAnsi="Times New Roman" w:cs="Times New Roman"/>
          <w:b/>
          <w:sz w:val="24"/>
          <w:szCs w:val="24"/>
          <w:lang w:val="bg-BG"/>
        </w:rPr>
      </w:pPr>
    </w:p>
    <w:p w14:paraId="1337301A" w14:textId="77777777" w:rsidR="003A5980" w:rsidRPr="00082FB9" w:rsidRDefault="003A5980" w:rsidP="003A5980">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14:paraId="473D17E8"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0DCAFD8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F6D844E"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677970C3"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8E7CD2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FB6CCC7"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2DAC630"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6DF1D562"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1940869"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7138F1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46460CF"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9E2B2AD"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48ED69A5"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6FAADC4"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III</w:t>
      </w:r>
    </w:p>
    <w:p w14:paraId="69E91556"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ДЪРЖАВНИ ПОМОЩИ</w:t>
      </w:r>
    </w:p>
    <w:p w14:paraId="2DE47BFB"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ДЕКЛАРИРАМ, ЧЕ</w:t>
      </w:r>
    </w:p>
    <w:p w14:paraId="317509B3" w14:textId="77777777"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14:paraId="7201F6BC" w14:textId="77777777"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14:paraId="50637AEA" w14:textId="77777777" w:rsidR="00A7508A" w:rsidRPr="00082FB9" w:rsidRDefault="00A7508A" w:rsidP="00A7508A">
      <w:pPr>
        <w:widowControl w:val="0"/>
        <w:autoSpaceDE w:val="0"/>
        <w:autoSpaceDN w:val="0"/>
        <w:adjustRightInd w:val="0"/>
        <w:spacing w:before="120" w:after="120" w:line="240" w:lineRule="auto"/>
        <w:ind w:firstLine="567"/>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Представляваното от мен </w:t>
      </w:r>
      <w:r w:rsidRPr="00124880">
        <w:rPr>
          <w:rFonts w:ascii="Times New Roman" w:eastAsia="Times New Roman" w:hAnsi="Times New Roman" w:cs="Times New Roman"/>
          <w:bCs/>
          <w:sz w:val="24"/>
          <w:szCs w:val="24"/>
          <w:lang w:val="bg-BG" w:eastAsia="bg-BG"/>
        </w:rPr>
        <w:t>предприятие</w:t>
      </w:r>
      <w:r w:rsidRPr="00082FB9">
        <w:rPr>
          <w:rFonts w:ascii="Times New Roman" w:eastAsia="Times New Roman" w:hAnsi="Times New Roman" w:cs="Times New Roman"/>
          <w:bCs/>
          <w:sz w:val="24"/>
          <w:szCs w:val="24"/>
          <w:lang w:val="bg-BG" w:eastAsia="bg-BG"/>
        </w:rPr>
        <w:t xml:space="preserve"> не е получавало държавна помощ или минимална помощ:</w:t>
      </w:r>
    </w:p>
    <w:p w14:paraId="136F3D26" w14:textId="77777777"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14:paraId="2D89A1FD" w14:textId="1B8DD53B"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w:t>
      </w:r>
      <w:r w:rsidR="00690E5B" w:rsidRPr="00082FB9">
        <w:rPr>
          <w:rFonts w:ascii="Times New Roman" w:eastAsia="Times New Roman" w:hAnsi="Times New Roman" w:cs="Times New Roman"/>
          <w:bCs/>
          <w:sz w:val="24"/>
          <w:szCs w:val="24"/>
          <w:lang w:val="bg-BG" w:eastAsia="bg-BG"/>
        </w:rPr>
        <w:t>2021</w:t>
      </w:r>
      <w:r w:rsidR="00690E5B">
        <w:rPr>
          <w:rFonts w:ascii="Times New Roman" w:eastAsia="Times New Roman" w:hAnsi="Times New Roman" w:cs="Times New Roman"/>
          <w:bCs/>
          <w:sz w:val="24"/>
          <w:szCs w:val="24"/>
          <w:lang w:val="bg-BG" w:eastAsia="bg-BG"/>
        </w:rPr>
        <w:t>/</w:t>
      </w:r>
      <w:r w:rsidRPr="00082FB9">
        <w:rPr>
          <w:rFonts w:ascii="Times New Roman" w:eastAsia="Times New Roman" w:hAnsi="Times New Roman" w:cs="Times New Roman"/>
          <w:bCs/>
          <w:sz w:val="24"/>
          <w:szCs w:val="24"/>
          <w:lang w:val="bg-BG" w:eastAsia="bg-BG"/>
        </w:rPr>
        <w:t>1139“</w:t>
      </w:r>
    </w:p>
    <w:p w14:paraId="14182FD2" w14:textId="77777777" w:rsidR="00A7508A" w:rsidRPr="00082FB9" w:rsidRDefault="00A7508A" w:rsidP="00A7508A">
      <w:pPr>
        <w:widowControl w:val="0"/>
        <w:autoSpaceDE w:val="0"/>
        <w:autoSpaceDN w:val="0"/>
        <w:adjustRightInd w:val="0"/>
        <w:spacing w:before="120" w:after="120" w:line="240" w:lineRule="auto"/>
        <w:ind w:firstLine="482"/>
        <w:jc w:val="both"/>
        <w:rPr>
          <w:rFonts w:ascii="Times New Roman" w:eastAsia="Times New Roman" w:hAnsi="Times New Roman" w:cs="Times New Roman"/>
          <w:bCs/>
          <w:i/>
          <w:sz w:val="24"/>
          <w:szCs w:val="24"/>
          <w:lang w:val="bg-BG" w:eastAsia="bg-BG"/>
        </w:rPr>
      </w:pPr>
      <w:r w:rsidRPr="00082FB9">
        <w:rPr>
          <w:rFonts w:ascii="Times New Roman" w:eastAsia="Times New Roman" w:hAnsi="Times New Roman" w:cs="Times New Roman"/>
          <w:bCs/>
          <w:i/>
          <w:sz w:val="24"/>
          <w:szCs w:val="24"/>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14:paraId="7EEF34A5"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iCs/>
          <w:sz w:val="24"/>
          <w:szCs w:val="24"/>
          <w:lang w:val="bg-BG" w:eastAsia="bg-BG"/>
        </w:rPr>
        <w:t>2</w:t>
      </w:r>
      <w:r w:rsidRPr="00082FB9">
        <w:rPr>
          <w:rFonts w:ascii="Times New Roman" w:eastAsia="Times New Roman" w:hAnsi="Times New Roman" w:cs="Times New Roman"/>
          <w:iCs/>
          <w:sz w:val="24"/>
          <w:szCs w:val="24"/>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082FB9">
        <w:rPr>
          <w:rFonts w:ascii="Times New Roman" w:eastAsia="Times New Roman" w:hAnsi="Times New Roman" w:cs="Times New Roman"/>
          <w:sz w:val="24"/>
          <w:szCs w:val="24"/>
          <w:lang w:val="bg-BG" w:eastAsia="bg-BG"/>
        </w:rPr>
        <w:t xml:space="preserve"> собствени средства или средства от външни източници, които средства изключват всякаква публична подкрепа.</w:t>
      </w:r>
    </w:p>
    <w:p w14:paraId="39C3A856"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 xml:space="preserve">3. </w:t>
      </w:r>
      <w:r w:rsidRPr="00082FB9">
        <w:rPr>
          <w:rFonts w:ascii="Times New Roman" w:eastAsia="Times New Roman" w:hAnsi="Times New Roman" w:cs="Times New Roman"/>
          <w:iCs/>
          <w:sz w:val="24"/>
          <w:szCs w:val="24"/>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221DB19A"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4.</w:t>
      </w:r>
      <w:r w:rsidRPr="00082FB9">
        <w:rPr>
          <w:rFonts w:ascii="Times New Roman" w:eastAsia="Times New Roman" w:hAnsi="Times New Roman" w:cs="Times New Roman"/>
          <w:iCs/>
          <w:sz w:val="24"/>
          <w:szCs w:val="24"/>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14:paraId="683329EC" w14:textId="65F5FCFC"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5.</w:t>
      </w:r>
      <w:r w:rsidRPr="00082FB9">
        <w:rPr>
          <w:rFonts w:ascii="Times New Roman" w:eastAsia="Times New Roman" w:hAnsi="Times New Roman" w:cs="Times New Roman"/>
          <w:iCs/>
          <w:sz w:val="24"/>
          <w:szCs w:val="24"/>
          <w:lang w:val="bg-BG" w:eastAsia="bg-BG"/>
        </w:rPr>
        <w:t xml:space="preserve"> Представляваното от мен </w:t>
      </w:r>
      <w:r w:rsidRPr="00B04ADF">
        <w:rPr>
          <w:rFonts w:ascii="Times New Roman" w:eastAsia="Times New Roman" w:hAnsi="Times New Roman" w:cs="Times New Roman"/>
          <w:iCs/>
          <w:sz w:val="24"/>
          <w:szCs w:val="24"/>
          <w:lang w:val="bg-BG" w:eastAsia="bg-BG"/>
        </w:rPr>
        <w:t xml:space="preserve">предприятие не осъществява дейност (основна или допълнителна) в недопустимите сектори </w:t>
      </w:r>
      <w:r w:rsidR="00B04ADF" w:rsidRPr="00D92F5E">
        <w:rPr>
          <w:rFonts w:ascii="Times New Roman" w:eastAsia="Times New Roman" w:hAnsi="Times New Roman" w:cs="Times New Roman"/>
          <w:iCs/>
          <w:sz w:val="24"/>
          <w:szCs w:val="24"/>
          <w:lang w:val="bg-BG" w:eastAsia="bg-BG"/>
        </w:rPr>
        <w:t>съгласно</w:t>
      </w:r>
      <w:r w:rsidRPr="00B04ADF">
        <w:rPr>
          <w:rFonts w:ascii="Times New Roman" w:eastAsia="Times New Roman" w:hAnsi="Times New Roman" w:cs="Times New Roman"/>
          <w:bCs/>
          <w:sz w:val="24"/>
          <w:szCs w:val="24"/>
          <w:lang w:val="bg-BG" w:eastAsia="bg-BG"/>
        </w:rPr>
        <w:t xml:space="preserve"> Регламент (ЕС</w:t>
      </w:r>
      <w:r w:rsidRPr="00082FB9">
        <w:rPr>
          <w:rFonts w:ascii="Times New Roman" w:eastAsia="Times New Roman" w:hAnsi="Times New Roman" w:cs="Times New Roman"/>
          <w:bCs/>
          <w:sz w:val="24"/>
          <w:szCs w:val="24"/>
          <w:lang w:val="bg-BG" w:eastAsia="bg-BG"/>
        </w:rPr>
        <w:t xml:space="preserve">) № </w:t>
      </w:r>
      <w:r w:rsidR="00EC20D9" w:rsidRPr="00082FB9">
        <w:rPr>
          <w:rFonts w:ascii="Times New Roman" w:eastAsia="Times New Roman" w:hAnsi="Times New Roman" w:cs="Times New Roman"/>
          <w:bCs/>
          <w:sz w:val="24"/>
          <w:szCs w:val="24"/>
          <w:lang w:val="bg-BG" w:eastAsia="bg-BG"/>
        </w:rPr>
        <w:t>2021</w:t>
      </w:r>
      <w:r w:rsidR="00EC20D9">
        <w:rPr>
          <w:rFonts w:ascii="Times New Roman" w:eastAsia="Times New Roman" w:hAnsi="Times New Roman" w:cs="Times New Roman"/>
          <w:bCs/>
          <w:sz w:val="24"/>
          <w:szCs w:val="24"/>
          <w:lang w:val="bg-BG" w:eastAsia="bg-BG"/>
        </w:rPr>
        <w:t xml:space="preserve">/1139 </w:t>
      </w:r>
      <w:r w:rsidRPr="00082FB9">
        <w:rPr>
          <w:rFonts w:ascii="Times New Roman" w:eastAsia="Times New Roman" w:hAnsi="Times New Roman" w:cs="Times New Roman"/>
          <w:bCs/>
          <w:sz w:val="24"/>
          <w:szCs w:val="24"/>
          <w:lang w:val="bg-BG" w:eastAsia="bg-BG"/>
        </w:rPr>
        <w:t>посочени в т. 13.2 от условията за кандидатстване или в случай, че осъществявам се задължавам</w:t>
      </w:r>
      <w:r w:rsidRPr="00082FB9">
        <w:rPr>
          <w:rFonts w:ascii="Times New Roman" w:eastAsia="Times New Roman" w:hAnsi="Times New Roman" w:cs="Times New Roman"/>
          <w:sz w:val="24"/>
          <w:szCs w:val="24"/>
          <w:lang w:val="bg-BG" w:eastAsia="bg-BG"/>
        </w:rPr>
        <w:t xml:space="preserve"> предприятието да води отделна счетоводна отчетност, която да гарантира отделяне на дейностите и/или </w:t>
      </w:r>
      <w:r w:rsidRPr="00082FB9">
        <w:rPr>
          <w:rFonts w:ascii="Times New Roman" w:eastAsia="Times New Roman" w:hAnsi="Times New Roman" w:cs="Times New Roman"/>
          <w:sz w:val="24"/>
          <w:szCs w:val="24"/>
          <w:lang w:val="bg-BG" w:eastAsia="bg-BG"/>
        </w:rPr>
        <w:lastRenderedPageBreak/>
        <w:t>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14:paraId="0DDC3FCB"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6. Представляваното от мен предприятие не е в затруднено положение, а именно:</w:t>
      </w:r>
    </w:p>
    <w:p w14:paraId="5588084A" w14:textId="4DD7EA48"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w:t>
      </w:r>
      <w:r w:rsidR="008E3F8D">
        <w:rPr>
          <w:rFonts w:ascii="Times New Roman" w:eastAsia="Times New Roman" w:hAnsi="Times New Roman" w:cs="Times New Roman"/>
          <w:iCs/>
          <w:sz w:val="24"/>
          <w:szCs w:val="24"/>
          <w:lang w:val="bg-BG" w:eastAsia="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082FB9" w14:paraId="4FB22F23" w14:textId="77777777" w:rsidTr="00DB53D5">
        <w:trPr>
          <w:trHeight w:val="710"/>
          <w:jc w:val="center"/>
        </w:trPr>
        <w:tc>
          <w:tcPr>
            <w:tcW w:w="7926" w:type="dxa"/>
            <w:shd w:val="clear" w:color="auto" w:fill="auto"/>
          </w:tcPr>
          <w:p w14:paraId="5EB2EBE7" w14:textId="14B9517B" w:rsidR="00A7508A" w:rsidRPr="00082FB9" w:rsidRDefault="008E3F8D" w:rsidP="00A7508A">
            <w:pPr>
              <w:spacing w:after="0" w:line="240" w:lineRule="auto"/>
              <w:jc w:val="both"/>
              <w:rPr>
                <w:rFonts w:ascii="Times New Roman" w:eastAsia="Times New Roman" w:hAnsi="Times New Roman" w:cs="Times New Roman"/>
                <w:iCs/>
                <w:sz w:val="24"/>
                <w:szCs w:val="24"/>
                <w:lang w:val="bg-BG" w:eastAsia="bg-BG"/>
              </w:rPr>
            </w:pPr>
            <w:r>
              <w:rPr>
                <w:rFonts w:ascii="Times New Roman" w:eastAsia="Times New Roman" w:hAnsi="Times New Roman" w:cs="Times New Roman"/>
                <w:iCs/>
                <w:sz w:val="24"/>
                <w:szCs w:val="24"/>
                <w:lang w:val="bg-BG" w:eastAsia="bg-BG"/>
              </w:rPr>
              <w:t>1.</w:t>
            </w:r>
            <w:r w:rsidR="00A7508A" w:rsidRPr="00082FB9">
              <w:rPr>
                <w:rFonts w:ascii="Times New Roman" w:eastAsia="Times New Roman" w:hAnsi="Times New Roman" w:cs="Times New Roman"/>
                <w:iCs/>
                <w:sz w:val="24"/>
                <w:szCs w:val="24"/>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082FB9">
              <w:rPr>
                <w:rFonts w:ascii="Times New Roman" w:eastAsia="Times New Roman" w:hAnsi="Times New Roman" w:cs="Times New Roman"/>
                <w:sz w:val="24"/>
                <w:szCs w:val="24"/>
                <w:lang w:val="bg-BG" w:eastAsia="bg-BG"/>
              </w:rPr>
              <w:t xml:space="preserve"> </w:t>
            </w:r>
            <w:r w:rsidR="00A7508A" w:rsidRPr="00082FB9">
              <w:rPr>
                <w:rFonts w:ascii="Times New Roman" w:eastAsia="Times New Roman" w:hAnsi="Times New Roman" w:cs="Times New Roman"/>
                <w:iCs/>
                <w:sz w:val="24"/>
                <w:szCs w:val="24"/>
                <w:lang w:val="bg-BG" w:eastAsia="bg-BG"/>
              </w:rPr>
              <w:t>към Директива 2013/34/ЕС (освен ако е МСП, което съществува по-малко от три години),</w:t>
            </w:r>
            <w:r w:rsidR="00A7508A" w:rsidRPr="00082FB9" w:rsidDel="00C34590">
              <w:rPr>
                <w:rFonts w:ascii="Times New Roman" w:eastAsia="Times New Roman" w:hAnsi="Times New Roman" w:cs="Times New Roman"/>
                <w:iCs/>
                <w:sz w:val="24"/>
                <w:szCs w:val="24"/>
                <w:lang w:val="bg-BG" w:eastAsia="bg-BG"/>
              </w:rPr>
              <w:t xml:space="preserve"> </w:t>
            </w:r>
            <w:r w:rsidR="00A7508A" w:rsidRPr="00082FB9">
              <w:rPr>
                <w:rFonts w:ascii="Times New Roman" w:eastAsia="Times New Roman" w:hAnsi="Times New Roman" w:cs="Times New Roman"/>
                <w:iCs/>
                <w:sz w:val="24"/>
                <w:szCs w:val="24"/>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14:paraId="1110E1C6"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FC7A0A">
              <w:rPr>
                <w:rFonts w:ascii="Times New Roman" w:eastAsia="Times New Roman" w:hAnsi="Times New Roman" w:cs="Times New Roman"/>
                <w:iCs/>
                <w:sz w:val="24"/>
                <w:szCs w:val="24"/>
                <w:lang w:val="bg-BG" w:eastAsia="bg-BG"/>
              </w:rPr>
            </w:r>
            <w:r w:rsidR="00FC7A0A">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0D175C54" w14:textId="77777777" w:rsidTr="00DB53D5">
        <w:trPr>
          <w:trHeight w:val="710"/>
          <w:jc w:val="center"/>
        </w:trPr>
        <w:tc>
          <w:tcPr>
            <w:tcW w:w="7926" w:type="dxa"/>
            <w:shd w:val="clear" w:color="auto" w:fill="auto"/>
          </w:tcPr>
          <w:p w14:paraId="01C73320"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2. Не е събирателно дружество, командитно дружество или едноличен търговец или други лица по Приложение II</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Cs/>
                <w:sz w:val="24"/>
                <w:szCs w:val="24"/>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14:paraId="52010B32"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FC7A0A">
              <w:rPr>
                <w:rFonts w:ascii="Times New Roman" w:eastAsia="Times New Roman" w:hAnsi="Times New Roman" w:cs="Times New Roman"/>
                <w:iCs/>
                <w:sz w:val="24"/>
                <w:szCs w:val="24"/>
                <w:lang w:val="bg-BG" w:eastAsia="bg-BG"/>
              </w:rPr>
            </w:r>
            <w:r w:rsidR="00FC7A0A">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3E08F173" w14:textId="77777777" w:rsidTr="00DB53D5">
        <w:trPr>
          <w:trHeight w:val="710"/>
          <w:jc w:val="center"/>
        </w:trPr>
        <w:tc>
          <w:tcPr>
            <w:tcW w:w="7926" w:type="dxa"/>
            <w:shd w:val="clear" w:color="auto" w:fill="auto"/>
          </w:tcPr>
          <w:p w14:paraId="543DC0DB"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14:paraId="601C7031"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FC7A0A">
              <w:rPr>
                <w:rFonts w:ascii="Times New Roman" w:eastAsia="Times New Roman" w:hAnsi="Times New Roman" w:cs="Times New Roman"/>
                <w:iCs/>
                <w:sz w:val="24"/>
                <w:szCs w:val="24"/>
                <w:lang w:val="bg-BG" w:eastAsia="bg-BG"/>
              </w:rPr>
            </w:r>
            <w:r w:rsidR="00FC7A0A">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5EB3DE96" w14:textId="77777777" w:rsidTr="00DB53D5">
        <w:trPr>
          <w:trHeight w:val="710"/>
          <w:jc w:val="center"/>
        </w:trPr>
        <w:tc>
          <w:tcPr>
            <w:tcW w:w="7926" w:type="dxa"/>
            <w:shd w:val="clear" w:color="auto" w:fill="auto"/>
          </w:tcPr>
          <w:p w14:paraId="7823A6F6"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14:paraId="0AC91193"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FC7A0A">
              <w:rPr>
                <w:rFonts w:ascii="Times New Roman" w:eastAsia="Times New Roman" w:hAnsi="Times New Roman" w:cs="Times New Roman"/>
                <w:iCs/>
                <w:sz w:val="24"/>
                <w:szCs w:val="24"/>
                <w:lang w:val="bg-BG" w:eastAsia="bg-BG"/>
              </w:rPr>
            </w:r>
            <w:r w:rsidR="00FC7A0A">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bl>
    <w:p w14:paraId="356F0473" w14:textId="77777777" w:rsidR="00342BAB" w:rsidRPr="00082FB9" w:rsidRDefault="00342BAB" w:rsidP="00342BAB">
      <w:pPr>
        <w:spacing w:after="0" w:line="276" w:lineRule="auto"/>
        <w:rPr>
          <w:rFonts w:ascii="Times New Roman" w:hAnsi="Times New Roman" w:cs="Times New Roman"/>
          <w:b/>
          <w:sz w:val="24"/>
          <w:szCs w:val="24"/>
          <w:lang w:val="bg-BG"/>
        </w:rPr>
      </w:pPr>
    </w:p>
    <w:p w14:paraId="7F0A6F17" w14:textId="77777777"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В случай че представляваното от Вас предприятие е получавало </w:t>
      </w:r>
    </w:p>
    <w:p w14:paraId="4E54B1DA" w14:textId="77777777"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държавна/минимална помощ, моля попълнете таблицата по</w:t>
      </w:r>
      <w:r w:rsidR="001A5C47">
        <w:rPr>
          <w:rFonts w:ascii="Times New Roman" w:hAnsi="Times New Roman" w:cs="Times New Roman"/>
          <w:b/>
          <w:sz w:val="24"/>
          <w:szCs w:val="24"/>
          <w:lang w:val="bg-BG"/>
        </w:rPr>
        <w:t xml:space="preserve"> </w:t>
      </w:r>
      <w:r w:rsidRPr="00082FB9">
        <w:rPr>
          <w:rFonts w:ascii="Times New Roman" w:hAnsi="Times New Roman" w:cs="Times New Roman"/>
          <w:b/>
          <w:sz w:val="24"/>
          <w:szCs w:val="24"/>
          <w:lang w:val="bg-BG"/>
        </w:rPr>
        <w:t>долу:</w:t>
      </w:r>
    </w:p>
    <w:p w14:paraId="2237D2A3" w14:textId="77777777" w:rsidR="00342BAB" w:rsidRDefault="00342BAB" w:rsidP="00433AAE">
      <w:pPr>
        <w:pStyle w:val="ListParagraph"/>
        <w:spacing w:after="0" w:line="276" w:lineRule="auto"/>
        <w:jc w:val="center"/>
        <w:rPr>
          <w:rFonts w:ascii="Times New Roman" w:hAnsi="Times New Roman" w:cs="Times New Roman"/>
          <w:b/>
          <w:sz w:val="24"/>
          <w:szCs w:val="24"/>
          <w:lang w:val="bg-BG"/>
        </w:rPr>
      </w:pPr>
    </w:p>
    <w:p w14:paraId="24778B91"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931EFC7"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2BC85E51"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0D705AB"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4014C7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0DF0E75"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583A4BD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F7C267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68DC4EE9"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66CC3CE0"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4483D5C"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2266C00D" w14:textId="77777777" w:rsidR="008E3F8D" w:rsidRPr="00082FB9" w:rsidRDefault="008E3F8D" w:rsidP="00433AAE">
      <w:pPr>
        <w:pStyle w:val="ListParagraph"/>
        <w:spacing w:after="0" w:line="276" w:lineRule="auto"/>
        <w:jc w:val="center"/>
        <w:rPr>
          <w:rFonts w:ascii="Times New Roman" w:hAnsi="Times New Roman" w:cs="Times New Roman"/>
          <w:b/>
          <w:sz w:val="24"/>
          <w:szCs w:val="24"/>
          <w:lang w:val="bg-BG"/>
        </w:rPr>
      </w:pPr>
    </w:p>
    <w:p w14:paraId="529873E8" w14:textId="77777777"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lastRenderedPageBreak/>
        <w:t>Таблица № 1</w:t>
      </w:r>
    </w:p>
    <w:p w14:paraId="3DA36A11" w14:textId="77777777"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p>
    <w:p w14:paraId="4128DF66"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Получена държавна/минимална помощ</w:t>
      </w:r>
    </w:p>
    <w:p w14:paraId="580F21FF"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942"/>
        <w:gridCol w:w="1210"/>
        <w:gridCol w:w="1023"/>
        <w:gridCol w:w="2063"/>
      </w:tblGrid>
      <w:tr w:rsidR="00342BAB" w:rsidRPr="00082FB9" w14:paraId="4B5C9D6C" w14:textId="77777777" w:rsidTr="00342BAB">
        <w:trPr>
          <w:trHeight w:val="1521"/>
          <w:jc w:val="center"/>
        </w:trPr>
        <w:tc>
          <w:tcPr>
            <w:tcW w:w="1129" w:type="dxa"/>
            <w:shd w:val="clear" w:color="auto" w:fill="D9D9D9"/>
            <w:vAlign w:val="center"/>
          </w:tcPr>
          <w:p w14:paraId="57981A96"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Категория</w:t>
            </w:r>
          </w:p>
          <w:p w14:paraId="0140DC5D"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помощ</w:t>
            </w:r>
          </w:p>
        </w:tc>
        <w:tc>
          <w:tcPr>
            <w:tcW w:w="1323" w:type="dxa"/>
            <w:shd w:val="clear" w:color="auto" w:fill="D9D9D9"/>
            <w:vAlign w:val="center"/>
          </w:tcPr>
          <w:p w14:paraId="30529688"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Година на предоставяне</w:t>
            </w:r>
          </w:p>
        </w:tc>
        <w:tc>
          <w:tcPr>
            <w:tcW w:w="1181" w:type="dxa"/>
            <w:shd w:val="clear" w:color="auto" w:fill="D9D9D9"/>
          </w:tcPr>
          <w:p w14:paraId="6B65A277"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Район на планиране (NUTS II), в който е предоставена помощта</w:t>
            </w:r>
          </w:p>
        </w:tc>
        <w:tc>
          <w:tcPr>
            <w:tcW w:w="1181" w:type="dxa"/>
            <w:shd w:val="clear" w:color="auto" w:fill="D9D9D9"/>
            <w:vAlign w:val="center"/>
          </w:tcPr>
          <w:p w14:paraId="3516AA60"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помощта</w:t>
            </w:r>
          </w:p>
          <w:p w14:paraId="4192FFC3"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(в лева)</w:t>
            </w:r>
          </w:p>
        </w:tc>
        <w:tc>
          <w:tcPr>
            <w:tcW w:w="1942" w:type="dxa"/>
            <w:shd w:val="clear" w:color="auto" w:fill="D9D9D9"/>
            <w:vAlign w:val="center"/>
          </w:tcPr>
          <w:p w14:paraId="3F6AC258"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Разходи</w:t>
            </w:r>
            <w:r w:rsidRPr="00082FB9">
              <w:rPr>
                <w:rFonts w:ascii="Times New Roman" w:eastAsia="Times New Roman" w:hAnsi="Times New Roman" w:cs="Times New Roman"/>
                <w:b/>
                <w:snapToGrid w:val="0"/>
                <w:kern w:val="28"/>
                <w:sz w:val="24"/>
                <w:szCs w:val="24"/>
                <w:vertAlign w:val="superscript"/>
                <w:lang w:val="bg-BG"/>
              </w:rPr>
              <w:footnoteReference w:id="2"/>
            </w:r>
            <w:r w:rsidRPr="00082FB9">
              <w:rPr>
                <w:rFonts w:ascii="Times New Roman" w:eastAsia="Times New Roman" w:hAnsi="Times New Roman" w:cs="Times New Roman"/>
                <w:b/>
                <w:snapToGrid w:val="0"/>
                <w:kern w:val="28"/>
                <w:sz w:val="24"/>
                <w:szCs w:val="24"/>
                <w:lang w:val="bg-BG"/>
              </w:rPr>
              <w:t>,</w:t>
            </w:r>
          </w:p>
          <w:p w14:paraId="7DAE7006"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за които е предоставена</w:t>
            </w:r>
          </w:p>
          <w:p w14:paraId="280C9004"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помощта</w:t>
            </w:r>
          </w:p>
        </w:tc>
        <w:tc>
          <w:tcPr>
            <w:tcW w:w="1210" w:type="dxa"/>
            <w:shd w:val="clear" w:color="auto" w:fill="D9D9D9"/>
          </w:tcPr>
          <w:p w14:paraId="04FDAA6B"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допустимите разходи върху които е приложен интензитета на помощта</w:t>
            </w:r>
          </w:p>
        </w:tc>
        <w:tc>
          <w:tcPr>
            <w:tcW w:w="1023" w:type="dxa"/>
            <w:shd w:val="clear" w:color="auto" w:fill="D9D9D9"/>
            <w:vAlign w:val="center"/>
          </w:tcPr>
          <w:p w14:paraId="127F90DB"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Интензитет на помощта, %</w:t>
            </w:r>
          </w:p>
        </w:tc>
        <w:tc>
          <w:tcPr>
            <w:tcW w:w="2063" w:type="dxa"/>
            <w:shd w:val="clear" w:color="auto" w:fill="D9D9D9"/>
            <w:vAlign w:val="center"/>
          </w:tcPr>
          <w:p w14:paraId="42E4EE0F"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Орган,</w:t>
            </w:r>
          </w:p>
          <w:p w14:paraId="638DA0BF" w14:textId="77777777" w:rsidR="00342BAB" w:rsidRPr="00082FB9" w:rsidDel="00B120A0"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предоставил помощта</w:t>
            </w:r>
          </w:p>
        </w:tc>
      </w:tr>
      <w:tr w:rsidR="00342BAB" w:rsidRPr="00082FB9" w14:paraId="386250B2" w14:textId="77777777" w:rsidTr="00342BAB">
        <w:trPr>
          <w:trHeight w:val="215"/>
          <w:jc w:val="center"/>
        </w:trPr>
        <w:tc>
          <w:tcPr>
            <w:tcW w:w="1129" w:type="dxa"/>
            <w:shd w:val="clear" w:color="auto" w:fill="auto"/>
          </w:tcPr>
          <w:p w14:paraId="3B10108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7255D74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2311516"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1002D9B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58670A76"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0409279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E3F78D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140C5695"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7F698FB7" w14:textId="77777777" w:rsidTr="00342BAB">
        <w:trPr>
          <w:trHeight w:val="215"/>
          <w:jc w:val="center"/>
        </w:trPr>
        <w:tc>
          <w:tcPr>
            <w:tcW w:w="1129" w:type="dxa"/>
            <w:shd w:val="clear" w:color="auto" w:fill="auto"/>
          </w:tcPr>
          <w:p w14:paraId="2EBE89D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5EBADA64"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41590DA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106D01D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40ECE7A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5B7FDB3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530AB0BD"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5C2B2CF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7D8FA59B" w14:textId="77777777" w:rsidTr="00342BAB">
        <w:trPr>
          <w:trHeight w:val="215"/>
          <w:jc w:val="center"/>
        </w:trPr>
        <w:tc>
          <w:tcPr>
            <w:tcW w:w="1129" w:type="dxa"/>
            <w:shd w:val="clear" w:color="auto" w:fill="auto"/>
          </w:tcPr>
          <w:p w14:paraId="0FBB6D5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245DB6C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3A3A084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5F5B40D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4AD242E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F5E765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5EF6F5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2D8FB7EC"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22B096E5" w14:textId="77777777" w:rsidTr="00342BAB">
        <w:trPr>
          <w:trHeight w:val="215"/>
          <w:jc w:val="center"/>
        </w:trPr>
        <w:tc>
          <w:tcPr>
            <w:tcW w:w="1129" w:type="dxa"/>
            <w:shd w:val="clear" w:color="auto" w:fill="auto"/>
          </w:tcPr>
          <w:p w14:paraId="0AD1397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1795BA4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6183D4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4AF31CC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6BA3547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3ECE53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22397B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0A816FF4"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4F92F832" w14:textId="77777777" w:rsidTr="00342BAB">
        <w:trPr>
          <w:trHeight w:val="215"/>
          <w:jc w:val="center"/>
        </w:trPr>
        <w:tc>
          <w:tcPr>
            <w:tcW w:w="1129" w:type="dxa"/>
            <w:shd w:val="clear" w:color="auto" w:fill="auto"/>
          </w:tcPr>
          <w:p w14:paraId="6B998BF5"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7C9B1BC1"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584AEB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2E2FF9E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0192CEB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810F401"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3D6DCD0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385FD59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0CAAC086" w14:textId="77777777" w:rsidTr="00342BAB">
        <w:trPr>
          <w:trHeight w:val="215"/>
          <w:jc w:val="center"/>
        </w:trPr>
        <w:tc>
          <w:tcPr>
            <w:tcW w:w="1129" w:type="dxa"/>
            <w:shd w:val="clear" w:color="auto" w:fill="D9D9D9"/>
          </w:tcPr>
          <w:p w14:paraId="5448824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D9D9D9"/>
          </w:tcPr>
          <w:p w14:paraId="7CBB087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D9D9D9"/>
          </w:tcPr>
          <w:p w14:paraId="2E4127F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Общо:</w:t>
            </w:r>
          </w:p>
        </w:tc>
        <w:tc>
          <w:tcPr>
            <w:tcW w:w="1181" w:type="dxa"/>
            <w:shd w:val="clear" w:color="auto" w:fill="D9D9D9"/>
          </w:tcPr>
          <w:p w14:paraId="14A7A52C"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D9D9D9"/>
          </w:tcPr>
          <w:p w14:paraId="7E784C6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shd w:val="clear" w:color="auto" w:fill="D9D9D9"/>
          </w:tcPr>
          <w:p w14:paraId="681890F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D9D9D9"/>
          </w:tcPr>
          <w:p w14:paraId="117F3E5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D9D9D9"/>
          </w:tcPr>
          <w:p w14:paraId="598634F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bl>
    <w:p w14:paraId="5AE26D17"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B7FF84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7657FD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BE6E540"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73F5A947"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26C119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76EC8195"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A34314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F527BD4"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A655F76"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E0C1DF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1E750DF"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2164C4F"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C7A4F9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B4CF68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2997CD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1556427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9413962"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0DA89186" w14:textId="77777777" w:rsidR="002E6141" w:rsidRPr="00082FB9" w:rsidRDefault="002E6141" w:rsidP="002E6141">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lastRenderedPageBreak/>
        <w:t>Таблица № 2</w:t>
      </w:r>
    </w:p>
    <w:p w14:paraId="16E3880A" w14:textId="77777777"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Единен инвестиционен проект</w:t>
      </w:r>
      <w:r w:rsidRPr="00082FB9">
        <w:rPr>
          <w:rFonts w:ascii="Times New Roman" w:eastAsia="Times New Roman" w:hAnsi="Times New Roman" w:cs="Times New Roman"/>
          <w:b/>
          <w:i/>
          <w:sz w:val="24"/>
          <w:szCs w:val="24"/>
          <w:u w:val="single"/>
          <w:vertAlign w:val="superscript"/>
          <w:lang w:val="bg-BG" w:eastAsia="bg-BG"/>
        </w:rPr>
        <w:endnoteReference w:id="1"/>
      </w:r>
    </w:p>
    <w:p w14:paraId="31E6B09D" w14:textId="77777777"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tbl>
      <w:tblPr>
        <w:tblW w:w="106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897"/>
        <w:gridCol w:w="1209"/>
        <w:gridCol w:w="996"/>
        <w:gridCol w:w="1296"/>
        <w:gridCol w:w="1696"/>
        <w:gridCol w:w="1396"/>
        <w:gridCol w:w="997"/>
        <w:gridCol w:w="1195"/>
        <w:gridCol w:w="18"/>
      </w:tblGrid>
      <w:tr w:rsidR="002E6141" w:rsidRPr="00082FB9" w14:paraId="135C089D" w14:textId="77777777" w:rsidTr="002E6141">
        <w:trPr>
          <w:gridAfter w:val="1"/>
          <w:wAfter w:w="18" w:type="dxa"/>
          <w:trHeight w:val="2625"/>
        </w:trPr>
        <w:tc>
          <w:tcPr>
            <w:tcW w:w="991" w:type="dxa"/>
            <w:gridSpan w:val="2"/>
            <w:shd w:val="clear" w:color="auto" w:fill="D9D9D9"/>
            <w:vAlign w:val="center"/>
          </w:tcPr>
          <w:p w14:paraId="7A124DB9"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 xml:space="preserve">ЕИК </w:t>
            </w:r>
          </w:p>
          <w:p w14:paraId="2B3CB87B" w14:textId="77777777" w:rsidR="002E6141" w:rsidRPr="00082FB9" w:rsidRDefault="002E6141" w:rsidP="002E6141">
            <w:pPr>
              <w:spacing w:after="0" w:line="240" w:lineRule="auto"/>
              <w:jc w:val="center"/>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(на кандидата и на всяко едно от свързаните предприятия) </w:t>
            </w:r>
          </w:p>
        </w:tc>
        <w:tc>
          <w:tcPr>
            <w:tcW w:w="897" w:type="dxa"/>
            <w:shd w:val="clear" w:color="auto" w:fill="D9D9D9"/>
            <w:vAlign w:val="center"/>
          </w:tcPr>
          <w:p w14:paraId="537E0D57"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Наименование</w:t>
            </w:r>
          </w:p>
          <w:p w14:paraId="25D2A776"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i/>
                <w:sz w:val="24"/>
                <w:szCs w:val="24"/>
                <w:lang w:val="bg-BG" w:eastAsia="bg-BG"/>
              </w:rPr>
              <w:t>(на кандидата и на всяко едно от предприятията, включени в групата предприятия)</w:t>
            </w:r>
          </w:p>
        </w:tc>
        <w:tc>
          <w:tcPr>
            <w:tcW w:w="1209" w:type="dxa"/>
            <w:shd w:val="clear" w:color="auto" w:fill="D9D9D9"/>
          </w:tcPr>
          <w:p w14:paraId="1D6F2014"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 първоначалната инвестиция</w:t>
            </w:r>
          </w:p>
          <w:p w14:paraId="4B2E5A4F" w14:textId="77777777" w:rsidR="002E6141" w:rsidRPr="00082FB9" w:rsidRDefault="002E6141" w:rsidP="002E6141">
            <w:pPr>
              <w:spacing w:after="0" w:line="240" w:lineRule="auto"/>
              <w:jc w:val="center"/>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14:paraId="4C4B67A2"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14:paraId="03D39104"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14:paraId="666EEDCA"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допустимите разходи върху които е приложен интензитета на помощта</w:t>
            </w:r>
          </w:p>
          <w:p w14:paraId="48A54615"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p>
        </w:tc>
        <w:tc>
          <w:tcPr>
            <w:tcW w:w="1396" w:type="dxa"/>
            <w:shd w:val="clear" w:color="auto" w:fill="D9D9D9"/>
            <w:vAlign w:val="center"/>
          </w:tcPr>
          <w:p w14:paraId="077E7C75"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Разходи</w:t>
            </w:r>
            <w:r w:rsidRPr="00082FB9">
              <w:rPr>
                <w:rFonts w:ascii="Times New Roman" w:eastAsia="Times New Roman" w:hAnsi="Times New Roman" w:cs="Times New Roman"/>
                <w:b/>
                <w:snapToGrid w:val="0"/>
                <w:kern w:val="28"/>
                <w:sz w:val="24"/>
                <w:szCs w:val="24"/>
                <w:vertAlign w:val="superscript"/>
                <w:lang w:val="bg-BG"/>
              </w:rPr>
              <w:footnoteReference w:id="3"/>
            </w:r>
            <w:r w:rsidRPr="00082FB9">
              <w:rPr>
                <w:rFonts w:ascii="Times New Roman" w:eastAsia="Times New Roman" w:hAnsi="Times New Roman" w:cs="Times New Roman"/>
                <w:b/>
                <w:snapToGrid w:val="0"/>
                <w:kern w:val="28"/>
                <w:sz w:val="24"/>
                <w:szCs w:val="24"/>
                <w:lang w:val="bg-BG"/>
              </w:rPr>
              <w:t>,</w:t>
            </w:r>
          </w:p>
          <w:p w14:paraId="1A794C67"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за които е предоставена</w:t>
            </w:r>
          </w:p>
          <w:p w14:paraId="3A74D23A"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помощта</w:t>
            </w:r>
          </w:p>
        </w:tc>
        <w:tc>
          <w:tcPr>
            <w:tcW w:w="997" w:type="dxa"/>
            <w:shd w:val="clear" w:color="auto" w:fill="D9D9D9"/>
          </w:tcPr>
          <w:p w14:paraId="2EB1C780" w14:textId="77777777" w:rsidR="002E6141" w:rsidRPr="00082FB9" w:rsidRDefault="002E6141" w:rsidP="002E6141">
            <w:pPr>
              <w:spacing w:before="840"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помощта</w:t>
            </w:r>
          </w:p>
          <w:p w14:paraId="753F3776"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(в лева)</w:t>
            </w:r>
          </w:p>
        </w:tc>
        <w:tc>
          <w:tcPr>
            <w:tcW w:w="1195" w:type="dxa"/>
            <w:shd w:val="clear" w:color="auto" w:fill="D9D9D9"/>
            <w:vAlign w:val="center"/>
          </w:tcPr>
          <w:p w14:paraId="153FB264"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 xml:space="preserve">Орган, </w:t>
            </w:r>
          </w:p>
          <w:p w14:paraId="47AB5801" w14:textId="77777777" w:rsidR="002E6141" w:rsidRPr="00082FB9" w:rsidDel="00B120A0"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предоставил помощта</w:t>
            </w:r>
          </w:p>
        </w:tc>
      </w:tr>
      <w:tr w:rsidR="002E6141" w:rsidRPr="00082FB9" w14:paraId="28DA3889" w14:textId="77777777" w:rsidTr="002E6141">
        <w:trPr>
          <w:gridBefore w:val="1"/>
          <w:wBefore w:w="8" w:type="dxa"/>
          <w:trHeight w:val="217"/>
        </w:trPr>
        <w:tc>
          <w:tcPr>
            <w:tcW w:w="984" w:type="dxa"/>
            <w:shd w:val="clear" w:color="auto" w:fill="auto"/>
          </w:tcPr>
          <w:p w14:paraId="4CC3383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785167C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6606510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1B5F1B0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2A9D098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583510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79C8D40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287B2A3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180F952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153DD80F" w14:textId="77777777" w:rsidTr="002E6141">
        <w:trPr>
          <w:gridBefore w:val="1"/>
          <w:wBefore w:w="8" w:type="dxa"/>
          <w:trHeight w:val="217"/>
        </w:trPr>
        <w:tc>
          <w:tcPr>
            <w:tcW w:w="984" w:type="dxa"/>
            <w:shd w:val="clear" w:color="auto" w:fill="auto"/>
          </w:tcPr>
          <w:p w14:paraId="56B7B62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60D42D4B"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46DA6D6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44A3525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4899E8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536954BB"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AE4616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767878B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06BCD4D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5C33756A" w14:textId="77777777" w:rsidTr="002E6141">
        <w:trPr>
          <w:gridBefore w:val="1"/>
          <w:wBefore w:w="8" w:type="dxa"/>
          <w:trHeight w:val="217"/>
        </w:trPr>
        <w:tc>
          <w:tcPr>
            <w:tcW w:w="984" w:type="dxa"/>
            <w:shd w:val="clear" w:color="auto" w:fill="auto"/>
          </w:tcPr>
          <w:p w14:paraId="009661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2423C83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0BC3F1D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7721BBF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6435597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DB64B8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57D3CD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3093A4B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2B224164"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3CC2F5F4" w14:textId="77777777" w:rsidTr="002E6141">
        <w:trPr>
          <w:gridBefore w:val="1"/>
          <w:wBefore w:w="8" w:type="dxa"/>
          <w:trHeight w:val="217"/>
        </w:trPr>
        <w:tc>
          <w:tcPr>
            <w:tcW w:w="984" w:type="dxa"/>
            <w:shd w:val="clear" w:color="auto" w:fill="auto"/>
          </w:tcPr>
          <w:p w14:paraId="3D2C46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6696215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288A798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6364DEDF"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2FC6FF0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0031BC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F0928A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6D68686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597A1D4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25E7FA8D" w14:textId="77777777" w:rsidTr="002E6141">
        <w:trPr>
          <w:gridBefore w:val="1"/>
          <w:wBefore w:w="8" w:type="dxa"/>
          <w:trHeight w:val="217"/>
        </w:trPr>
        <w:tc>
          <w:tcPr>
            <w:tcW w:w="984" w:type="dxa"/>
            <w:shd w:val="clear" w:color="auto" w:fill="auto"/>
          </w:tcPr>
          <w:p w14:paraId="1E62697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407482D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50CC946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5365F78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09D5D42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B38BB6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7A7A33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3D06B6B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459CA80E"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3FAF7BA1" w14:textId="77777777" w:rsidTr="002E6141">
        <w:trPr>
          <w:gridBefore w:val="1"/>
          <w:wBefore w:w="8" w:type="dxa"/>
          <w:trHeight w:val="217"/>
        </w:trPr>
        <w:tc>
          <w:tcPr>
            <w:tcW w:w="984" w:type="dxa"/>
            <w:shd w:val="clear" w:color="auto" w:fill="D9D9D9"/>
          </w:tcPr>
          <w:p w14:paraId="4F83C8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D9D9D9"/>
          </w:tcPr>
          <w:p w14:paraId="0DAC788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shd w:val="clear" w:color="auto" w:fill="D9D9D9"/>
          </w:tcPr>
          <w:p w14:paraId="2C97B93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shd w:val="clear" w:color="auto" w:fill="D9D9D9"/>
          </w:tcPr>
          <w:p w14:paraId="53A9505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D9D9D9"/>
          </w:tcPr>
          <w:p w14:paraId="217BFFE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D9D9D9"/>
          </w:tcPr>
          <w:p w14:paraId="2D14589F"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shd w:val="clear" w:color="auto" w:fill="D9D9D9"/>
          </w:tcPr>
          <w:p w14:paraId="0098853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D9D9D9"/>
          </w:tcPr>
          <w:p w14:paraId="763C0E7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D9D9D9"/>
          </w:tcPr>
          <w:p w14:paraId="7904940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bl>
    <w:p w14:paraId="4A26940C" w14:textId="77777777"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default" r:id="rId8"/>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F7125" w14:textId="77777777" w:rsidR="00DB7E1D" w:rsidRDefault="00DB7E1D" w:rsidP="009404BD">
      <w:pPr>
        <w:spacing w:after="0" w:line="240" w:lineRule="auto"/>
      </w:pPr>
      <w:r>
        <w:separator/>
      </w:r>
    </w:p>
  </w:endnote>
  <w:endnote w:type="continuationSeparator" w:id="0">
    <w:p w14:paraId="496D28F3" w14:textId="77777777" w:rsidR="00DB7E1D" w:rsidRDefault="00DB7E1D" w:rsidP="009404BD">
      <w:pPr>
        <w:spacing w:after="0" w:line="240" w:lineRule="auto"/>
      </w:pPr>
      <w:r>
        <w:continuationSeparator/>
      </w:r>
    </w:p>
  </w:endnote>
  <w:endnote w:id="1">
    <w:p w14:paraId="2E24085B" w14:textId="77777777" w:rsidR="002E6141" w:rsidRDefault="002E6141" w:rsidP="002E6141">
      <w:pPr>
        <w:pStyle w:val="EndnoteText"/>
        <w:rPr>
          <w:rFonts w:ascii="Arial" w:hAnsi="Arial" w:cs="Arial"/>
          <w:sz w:val="18"/>
          <w:szCs w:val="18"/>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Попълва се, в случай че проектът, с който се кандидатства, е част от единен инвестиционен проект</w:t>
      </w:r>
    </w:p>
    <w:p w14:paraId="37616533" w14:textId="77777777" w:rsidR="002E6141" w:rsidRDefault="002E6141" w:rsidP="002E6141">
      <w:pPr>
        <w:pStyle w:val="EndnoteText"/>
        <w:rPr>
          <w:rFonts w:ascii="Arial" w:hAnsi="Arial" w:cs="Arial"/>
          <w:sz w:val="18"/>
          <w:szCs w:val="18"/>
        </w:rPr>
      </w:pPr>
    </w:p>
    <w:p w14:paraId="2E741CB6"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 да попълните таблица № 2 следва да имате предвид следното</w:t>
      </w:r>
    </w:p>
    <w:p w14:paraId="377E3B06"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w:t>
      </w:r>
      <w:r w:rsidRPr="00082FB9">
        <w:rPr>
          <w:rFonts w:ascii="Times New Roman" w:eastAsia="Times New Roman" w:hAnsi="Times New Roman" w:cs="Times New Roman"/>
          <w:sz w:val="24"/>
          <w:szCs w:val="24"/>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00AB24E8"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Първоначална инвестиция</w:t>
      </w:r>
      <w:r w:rsidRPr="00082FB9">
        <w:rPr>
          <w:rFonts w:ascii="Times New Roman" w:eastAsia="Times New Roman" w:hAnsi="Times New Roman" w:cs="Times New Roman"/>
          <w:sz w:val="24"/>
          <w:szCs w:val="24"/>
          <w:lang w:val="bg-BG" w:eastAsia="bg-BG"/>
        </w:rPr>
        <w:t xml:space="preserve"> означава:</w:t>
      </w:r>
    </w:p>
    <w:p w14:paraId="40B395F3"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14:paraId="448C5190"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14:paraId="5621CECA"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Допустими разходи</w:t>
      </w:r>
      <w:r w:rsidRPr="00082FB9">
        <w:rPr>
          <w:rFonts w:ascii="Times New Roman" w:eastAsia="Times New Roman" w:hAnsi="Times New Roman" w:cs="Times New Roman"/>
          <w:sz w:val="24"/>
          <w:szCs w:val="24"/>
          <w:lang w:val="bg-BG" w:eastAsia="bg-BG"/>
        </w:rPr>
        <w:t xml:space="preserve"> означава: първоначална инвестиция в дълготрайни материални и нематериални активи.</w:t>
      </w:r>
    </w:p>
    <w:p w14:paraId="6A06EE2D"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 xml:space="preserve">Група предприятия </w:t>
      </w:r>
      <w:r w:rsidRPr="00082FB9">
        <w:rPr>
          <w:rFonts w:ascii="Times New Roman" w:eastAsia="Times New Roman" w:hAnsi="Times New Roman" w:cs="Times New Roman"/>
          <w:sz w:val="24"/>
          <w:szCs w:val="24"/>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26EC298A"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p>
    <w:p w14:paraId="4D0249E8"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Забележки във връзка с Таблица № 1</w:t>
      </w:r>
    </w:p>
    <w:p w14:paraId="6BDA1AA7" w14:textId="21669476"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За да получите безвъзмездна финансова помощ оценителната комисия следва да се увери, че общият размер на държавна помощ, обхващащ финансирането, за което се кандидатства по настоящата процедура и получената вече държавна помощ няма да надхвърли праговете от </w:t>
      </w:r>
      <w:r w:rsidR="002B27FC" w:rsidRPr="002B27FC">
        <w:rPr>
          <w:rFonts w:ascii="Times New Roman" w:eastAsia="Times New Roman" w:hAnsi="Times New Roman" w:cs="Times New Roman"/>
          <w:i/>
          <w:sz w:val="24"/>
          <w:szCs w:val="24"/>
          <w:lang w:val="bg-BG" w:eastAsia="bg-BG"/>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(OB L от 15.12.2023 г.), в сила от 01.01.2024 г.</w:t>
      </w:r>
      <w:r w:rsidR="002B27FC" w:rsidRPr="00082FB9">
        <w:rPr>
          <w:rFonts w:ascii="Times New Roman" w:eastAsia="Times New Roman" w:hAnsi="Times New Roman" w:cs="Times New Roman"/>
          <w:i/>
          <w:sz w:val="24"/>
          <w:szCs w:val="24"/>
          <w:lang w:val="bg-BG" w:eastAsia="bg-BG"/>
        </w:rPr>
        <w:t xml:space="preserve"> </w:t>
      </w:r>
      <w:r w:rsidRPr="00082FB9">
        <w:rPr>
          <w:rFonts w:ascii="Times New Roman" w:eastAsia="Times New Roman" w:hAnsi="Times New Roman" w:cs="Times New Roman"/>
          <w:i/>
          <w:sz w:val="24"/>
          <w:szCs w:val="24"/>
          <w:lang w:val="bg-BG" w:eastAsia="bg-BG"/>
        </w:rPr>
        <w:t>(текст от значение за ЕИП) и максималния интензитет на помощта, посочен в Условията за кандидатстване.</w:t>
      </w:r>
    </w:p>
    <w:p w14:paraId="293D5C8D"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14:paraId="321445A5"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държавната помощ може да бъде директна или индиректна държавна помощ:</w:t>
      </w:r>
    </w:p>
    <w:p w14:paraId="4EC09C2A"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1.1. Директна - директен трансфер на средства към представляваното от Вас предприятие или</w:t>
      </w:r>
    </w:p>
    <w:p w14:paraId="4E33CD33"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14:paraId="3454047B"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14:paraId="163CAC31"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14:paraId="30A68E8C"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 оглед попълване на горната таблица 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 xml:space="preserve">помощта се счита за получена </w:t>
      </w:r>
      <w:r w:rsidRPr="00082FB9">
        <w:rPr>
          <w:rFonts w:ascii="Times New Roman" w:eastAsia="Times New Roman" w:hAnsi="Times New Roman" w:cs="Times New Roman"/>
          <w:b/>
          <w:i/>
          <w:sz w:val="24"/>
          <w:szCs w:val="24"/>
          <w:lang w:val="bg-BG" w:eastAsia="bg-BG"/>
        </w:rPr>
        <w:t>от датата на сключване на договор</w:t>
      </w:r>
      <w:r w:rsidRPr="00082FB9">
        <w:rPr>
          <w:rFonts w:ascii="Times New Roman" w:eastAsia="Times New Roman" w:hAnsi="Times New Roman" w:cs="Times New Roman"/>
          <w:i/>
          <w:sz w:val="24"/>
          <w:szCs w:val="24"/>
          <w:lang w:val="bg-BG" w:eastAsia="bg-BG"/>
        </w:rPr>
        <w:t xml:space="preserve"> за предоставянето й или </w:t>
      </w:r>
      <w:r w:rsidRPr="00082FB9">
        <w:rPr>
          <w:rFonts w:ascii="Times New Roman" w:eastAsia="Times New Roman" w:hAnsi="Times New Roman" w:cs="Times New Roman"/>
          <w:b/>
          <w:i/>
          <w:sz w:val="24"/>
          <w:szCs w:val="24"/>
          <w:lang w:val="bg-BG" w:eastAsia="bg-BG"/>
        </w:rPr>
        <w:t>от датата на издаване на друг документ,</w:t>
      </w:r>
      <w:r w:rsidRPr="00082FB9">
        <w:rPr>
          <w:rFonts w:ascii="Times New Roman" w:eastAsia="Times New Roman" w:hAnsi="Times New Roman" w:cs="Times New Roman"/>
          <w:i/>
          <w:sz w:val="24"/>
          <w:szCs w:val="24"/>
          <w:lang w:val="bg-BG" w:eastAsia="bg-BG"/>
        </w:rPr>
        <w:t xml:space="preserve"> който дава на бенефициера законовото право да получи помощта.</w:t>
      </w:r>
    </w:p>
    <w:p w14:paraId="00B753ED" w14:textId="77777777" w:rsidR="002E6141" w:rsidRPr="00AA3806" w:rsidRDefault="002E6141" w:rsidP="002E6141">
      <w:pPr>
        <w:pStyle w:val="EndnoteText"/>
        <w:rPr>
          <w:rFonts w:ascii="Times New Roman" w:hAnsi="Times New Roman" w:cs="Times New Roman"/>
          <w:sz w:val="24"/>
          <w:szCs w:val="24"/>
          <w:lang w:val="bg-BG"/>
        </w:rPr>
      </w:pPr>
    </w:p>
    <w:p w14:paraId="141B4E04" w14:textId="77777777" w:rsidR="002E6141" w:rsidRPr="00AA3806" w:rsidRDefault="002E6141" w:rsidP="002E6141">
      <w:pPr>
        <w:pStyle w:val="EndnoteText"/>
        <w:rPr>
          <w:rFonts w:ascii="Times New Roman" w:hAnsi="Times New Roman" w:cs="Times New Roman"/>
          <w:sz w:val="24"/>
          <w:szCs w:val="24"/>
          <w:lang w:val="bg-BG"/>
        </w:rPr>
      </w:pPr>
    </w:p>
    <w:p w14:paraId="768CBBA7" w14:textId="77777777" w:rsidR="002E6141" w:rsidRPr="00AA3806" w:rsidRDefault="002E6141" w:rsidP="002E6141">
      <w:pPr>
        <w:pStyle w:val="EndnoteText"/>
        <w:rPr>
          <w:rFonts w:ascii="Times New Roman" w:hAnsi="Times New Roman" w:cs="Times New Roman"/>
          <w:sz w:val="24"/>
          <w:szCs w:val="24"/>
          <w:lang w:val="bg-BG"/>
        </w:rPr>
      </w:pPr>
    </w:p>
    <w:p w14:paraId="1007F6F6" w14:textId="77777777" w:rsidR="002E6141" w:rsidRPr="00AA3806" w:rsidRDefault="002E6141" w:rsidP="002E6141">
      <w:pPr>
        <w:pStyle w:val="EndnoteText"/>
        <w:jc w:val="center"/>
        <w:rPr>
          <w:rFonts w:ascii="Times New Roman" w:hAnsi="Times New Roman" w:cs="Times New Roman"/>
          <w:b/>
          <w:sz w:val="24"/>
          <w:szCs w:val="24"/>
          <w:lang w:val="bg-BG"/>
        </w:rPr>
      </w:pPr>
      <w:r w:rsidRPr="00AA3806">
        <w:rPr>
          <w:rFonts w:ascii="Times New Roman" w:hAnsi="Times New Roman" w:cs="Times New Roman"/>
          <w:b/>
          <w:sz w:val="24"/>
          <w:szCs w:val="24"/>
          <w:lang w:val="bg-BG"/>
        </w:rPr>
        <w:t xml:space="preserve">РАЗДЕЛ </w:t>
      </w:r>
      <w:r w:rsidRPr="00082FB9">
        <w:rPr>
          <w:rFonts w:ascii="Times New Roman" w:hAnsi="Times New Roman" w:cs="Times New Roman"/>
          <w:b/>
          <w:sz w:val="24"/>
          <w:szCs w:val="24"/>
        </w:rPr>
        <w:t>IV</w:t>
      </w:r>
    </w:p>
    <w:p w14:paraId="1C99EBD9" w14:textId="77777777" w:rsidR="002E6141" w:rsidRPr="00AA3806" w:rsidRDefault="002E6141" w:rsidP="002E6141">
      <w:pPr>
        <w:pStyle w:val="EndnoteText"/>
        <w:jc w:val="center"/>
        <w:rPr>
          <w:rFonts w:ascii="Times New Roman" w:hAnsi="Times New Roman" w:cs="Times New Roman"/>
          <w:b/>
          <w:sz w:val="24"/>
          <w:szCs w:val="24"/>
          <w:lang w:val="bg-BG"/>
        </w:rPr>
      </w:pPr>
      <w:r w:rsidRPr="00AA3806">
        <w:rPr>
          <w:rFonts w:ascii="Times New Roman" w:hAnsi="Times New Roman" w:cs="Times New Roman"/>
          <w:b/>
          <w:sz w:val="24"/>
          <w:szCs w:val="24"/>
          <w:lang w:val="bg-BG"/>
        </w:rPr>
        <w:t>ДЕКЛАРАЦИЯ ЗА ЛИПСА НА НЕРЕДНОСТ</w:t>
      </w:r>
    </w:p>
    <w:p w14:paraId="57F9AB50" w14:textId="77777777" w:rsidR="002E6141" w:rsidRPr="00AA3806" w:rsidRDefault="002E6141" w:rsidP="002E6141">
      <w:pPr>
        <w:pStyle w:val="EndnoteText"/>
        <w:jc w:val="center"/>
        <w:rPr>
          <w:rFonts w:ascii="Times New Roman" w:hAnsi="Times New Roman" w:cs="Times New Roman"/>
          <w:b/>
          <w:sz w:val="24"/>
          <w:szCs w:val="24"/>
          <w:lang w:val="bg-BG"/>
        </w:rPr>
      </w:pPr>
    </w:p>
    <w:p w14:paraId="202E00D8" w14:textId="77777777" w:rsidR="002E6141" w:rsidRPr="00082FB9" w:rsidRDefault="002E6141" w:rsidP="002E6141">
      <w:pPr>
        <w:widowControl w:val="0"/>
        <w:shd w:val="clear" w:color="auto" w:fill="FFFFFF"/>
        <w:autoSpaceDE w:val="0"/>
        <w:autoSpaceDN w:val="0"/>
        <w:adjustRightInd w:val="0"/>
        <w:spacing w:before="120" w:after="120" w:line="240" w:lineRule="auto"/>
        <w:ind w:right="1008" w:firstLine="567"/>
        <w:contextualSpacing/>
        <w:rPr>
          <w:rFonts w:ascii="Times New Roman" w:eastAsia="Times New Roman" w:hAnsi="Times New Roman" w:cs="Times New Roman"/>
          <w:b/>
          <w:color w:val="000000"/>
          <w:spacing w:val="2"/>
          <w:sz w:val="24"/>
          <w:szCs w:val="24"/>
          <w:lang w:val="bg-BG" w:eastAsia="bg-BG"/>
        </w:rPr>
      </w:pPr>
      <w:r w:rsidRPr="00082FB9">
        <w:rPr>
          <w:rFonts w:ascii="Times New Roman" w:eastAsia="Times New Roman" w:hAnsi="Times New Roman" w:cs="Times New Roman"/>
          <w:b/>
          <w:color w:val="000000"/>
          <w:spacing w:val="2"/>
          <w:sz w:val="24"/>
          <w:szCs w:val="24"/>
          <w:lang w:val="bg-BG" w:eastAsia="bg-BG"/>
        </w:rPr>
        <w:t>Декларирам(е), че:</w:t>
      </w:r>
    </w:p>
    <w:p w14:paraId="1FE31DB6" w14:textId="77777777" w:rsidR="002E6141" w:rsidRPr="00082FB9" w:rsidRDefault="002E6141" w:rsidP="002E6141">
      <w:pPr>
        <w:widowControl w:val="0"/>
        <w:shd w:val="clear" w:color="auto" w:fill="FFFFFF"/>
        <w:autoSpaceDE w:val="0"/>
        <w:autoSpaceDN w:val="0"/>
        <w:adjustRightInd w:val="0"/>
        <w:spacing w:before="120" w:after="120" w:line="240" w:lineRule="auto"/>
        <w:ind w:right="1008"/>
        <w:contextualSpacing/>
        <w:rPr>
          <w:rFonts w:ascii="Times New Roman" w:eastAsia="Times New Roman" w:hAnsi="Times New Roman" w:cs="Times New Roman"/>
          <w:b/>
          <w:color w:val="000000"/>
          <w:spacing w:val="2"/>
          <w:sz w:val="24"/>
          <w:szCs w:val="24"/>
          <w:lang w:val="bg-BG" w:eastAsia="bg-BG"/>
        </w:rPr>
      </w:pPr>
    </w:p>
    <w:p w14:paraId="66F78E48" w14:textId="396FF385" w:rsidR="002E6141" w:rsidRPr="00082FB9" w:rsidRDefault="002E6141" w:rsidP="00082FB9">
      <w:pPr>
        <w:widowControl w:val="0"/>
        <w:shd w:val="clear" w:color="auto" w:fill="FFFFFF"/>
        <w:autoSpaceDE w:val="0"/>
        <w:autoSpaceDN w:val="0"/>
        <w:adjustRightInd w:val="0"/>
        <w:spacing w:before="120" w:after="120" w:line="276" w:lineRule="auto"/>
        <w:ind w:right="1008"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color w:val="000000"/>
          <w:spacing w:val="4"/>
          <w:sz w:val="24"/>
          <w:szCs w:val="24"/>
          <w:lang w:val="bg-BG" w:eastAsia="bg-BG"/>
        </w:rPr>
        <w:t xml:space="preserve">1. Запознат/а/и съм/ме с определението за </w:t>
      </w:r>
      <w:r w:rsidRPr="00082FB9">
        <w:rPr>
          <w:rFonts w:ascii="Times New Roman" w:eastAsia="Times New Roman" w:hAnsi="Times New Roman" w:cs="Times New Roman"/>
          <w:b/>
          <w:bCs/>
          <w:color w:val="000000"/>
          <w:spacing w:val="4"/>
          <w:sz w:val="24"/>
          <w:szCs w:val="24"/>
          <w:lang w:val="bg-BG" w:eastAsia="bg-BG"/>
        </w:rPr>
        <w:t>нередност</w:t>
      </w:r>
      <w:r w:rsidRPr="00082FB9">
        <w:rPr>
          <w:rFonts w:ascii="Times New Roman" w:eastAsia="Times New Roman" w:hAnsi="Times New Roman" w:cs="Times New Roman"/>
          <w:b/>
          <w:bCs/>
          <w:spacing w:val="4"/>
          <w:sz w:val="24"/>
          <w:szCs w:val="24"/>
          <w:lang w:val="bg-BG" w:eastAsia="bg-BG"/>
        </w:rPr>
        <w:t xml:space="preserve">, </w:t>
      </w:r>
      <w:r w:rsidR="003F11FA" w:rsidRPr="00082FB9">
        <w:rPr>
          <w:rFonts w:ascii="Times New Roman" w:eastAsia="Times New Roman" w:hAnsi="Times New Roman" w:cs="Times New Roman"/>
          <w:spacing w:val="4"/>
          <w:sz w:val="24"/>
          <w:szCs w:val="24"/>
          <w:lang w:val="bg-BG" w:eastAsia="bg-BG"/>
        </w:rPr>
        <w:t xml:space="preserve">съгласно чл. 2, параграф, </w:t>
      </w:r>
      <w:r w:rsidRPr="00082FB9">
        <w:rPr>
          <w:rFonts w:ascii="Times New Roman" w:eastAsia="Times New Roman" w:hAnsi="Times New Roman" w:cs="Times New Roman"/>
          <w:spacing w:val="4"/>
          <w:sz w:val="24"/>
          <w:szCs w:val="24"/>
          <w:lang w:val="bg-BG" w:eastAsia="bg-BG"/>
        </w:rPr>
        <w:t>3</w:t>
      </w:r>
      <w:r w:rsidR="003F11FA" w:rsidRPr="00082FB9">
        <w:rPr>
          <w:rFonts w:ascii="Times New Roman" w:eastAsia="Times New Roman" w:hAnsi="Times New Roman" w:cs="Times New Roman"/>
          <w:spacing w:val="4"/>
          <w:sz w:val="24"/>
          <w:szCs w:val="24"/>
          <w:lang w:val="bg-BG" w:eastAsia="bg-BG"/>
        </w:rPr>
        <w:t>1</w:t>
      </w:r>
      <w:r w:rsidRPr="00082FB9">
        <w:rPr>
          <w:rFonts w:ascii="Times New Roman" w:eastAsia="Times New Roman" w:hAnsi="Times New Roman" w:cs="Times New Roman"/>
          <w:color w:val="FF0000"/>
          <w:spacing w:val="4"/>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от </w:t>
      </w:r>
      <w:r w:rsidRPr="00082FB9">
        <w:rPr>
          <w:rFonts w:ascii="Times New Roman" w:eastAsia="Times New Roman" w:hAnsi="Times New Roman" w:cs="Times New Roman"/>
          <w:color w:val="000000"/>
          <w:sz w:val="24"/>
          <w:szCs w:val="24"/>
          <w:lang w:val="bg-BG" w:eastAsia="bg-BG"/>
        </w:rPr>
        <w:t xml:space="preserve">Регламент на </w:t>
      </w:r>
      <w:r w:rsidRPr="002B2D03">
        <w:rPr>
          <w:rFonts w:ascii="Times New Roman" w:eastAsia="Times New Roman" w:hAnsi="Times New Roman" w:cs="Times New Roman"/>
          <w:color w:val="000000"/>
          <w:sz w:val="24"/>
          <w:szCs w:val="24"/>
          <w:lang w:val="bg-BG" w:eastAsia="bg-BG"/>
        </w:rPr>
        <w:t xml:space="preserve">Съвета № </w:t>
      </w:r>
      <w:r w:rsidR="002B2D03" w:rsidRPr="002B2D03">
        <w:rPr>
          <w:rFonts w:ascii="Times New Roman" w:eastAsia="Times New Roman" w:hAnsi="Times New Roman" w:cs="Times New Roman"/>
          <w:color w:val="000000"/>
          <w:sz w:val="24"/>
          <w:szCs w:val="24"/>
          <w:lang w:val="bg-BG" w:eastAsia="bg-BG"/>
        </w:rPr>
        <w:t>2021/</w:t>
      </w:r>
      <w:r w:rsidRPr="002B2D03">
        <w:rPr>
          <w:rFonts w:ascii="Times New Roman" w:eastAsia="Times New Roman" w:hAnsi="Times New Roman" w:cs="Times New Roman"/>
          <w:color w:val="000000"/>
          <w:sz w:val="24"/>
          <w:szCs w:val="24"/>
          <w:lang w:val="bg-BG" w:eastAsia="bg-BG"/>
        </w:rPr>
        <w:t>1</w:t>
      </w:r>
      <w:r w:rsidR="003F11FA" w:rsidRPr="002B2D03">
        <w:rPr>
          <w:rFonts w:ascii="Times New Roman" w:eastAsia="Times New Roman" w:hAnsi="Times New Roman" w:cs="Times New Roman"/>
          <w:color w:val="000000"/>
          <w:sz w:val="24"/>
          <w:szCs w:val="24"/>
          <w:lang w:val="bg-BG" w:eastAsia="bg-BG"/>
        </w:rPr>
        <w:t>060</w:t>
      </w:r>
      <w:r w:rsidRPr="002B2D03">
        <w:rPr>
          <w:rFonts w:ascii="Times New Roman" w:eastAsia="Times New Roman" w:hAnsi="Times New Roman" w:cs="Times New Roman"/>
          <w:color w:val="000000"/>
          <w:sz w:val="24"/>
          <w:szCs w:val="24"/>
          <w:lang w:val="bg-BG" w:eastAsia="bg-BG"/>
        </w:rPr>
        <w:t>, а</w:t>
      </w:r>
      <w:r w:rsidRPr="00082FB9">
        <w:rPr>
          <w:rFonts w:ascii="Times New Roman" w:eastAsia="Times New Roman" w:hAnsi="Times New Roman" w:cs="Times New Roman"/>
          <w:color w:val="000000"/>
          <w:sz w:val="24"/>
          <w:szCs w:val="24"/>
          <w:lang w:val="bg-BG" w:eastAsia="bg-BG"/>
        </w:rPr>
        <w:t xml:space="preserve"> именно:</w:t>
      </w:r>
    </w:p>
    <w:p w14:paraId="421A3EB7" w14:textId="77777777" w:rsidR="002E6141" w:rsidRPr="00082FB9" w:rsidRDefault="002E6141" w:rsidP="00082FB9">
      <w:pPr>
        <w:widowControl w:val="0"/>
        <w:autoSpaceDE w:val="0"/>
        <w:autoSpaceDN w:val="0"/>
        <w:adjustRightInd w:val="0"/>
        <w:spacing w:before="120" w:after="120" w:line="276" w:lineRule="auto"/>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6"/>
          <w:sz w:val="24"/>
          <w:szCs w:val="24"/>
          <w:lang w:val="bg-BG" w:eastAsia="bg-BG"/>
        </w:rPr>
        <w:t>"Нередност"</w:t>
      </w:r>
      <w:r w:rsidRPr="00082FB9">
        <w:rPr>
          <w:rFonts w:ascii="Times New Roman" w:eastAsia="Times New Roman" w:hAnsi="Times New Roman" w:cs="Times New Roman"/>
          <w:color w:val="000000"/>
          <w:spacing w:val="2"/>
          <w:sz w:val="24"/>
          <w:szCs w:val="24"/>
          <w:lang w:val="bg-BG" w:eastAsia="bg-BG"/>
        </w:rPr>
        <w:t xml:space="preserve"> </w:t>
      </w:r>
      <w:r w:rsidR="003F11FA" w:rsidRPr="00082FB9">
        <w:rPr>
          <w:rFonts w:ascii="Times New Roman" w:eastAsia="Times New Roman" w:hAnsi="Times New Roman" w:cs="Times New Roman"/>
          <w:color w:val="000000"/>
          <w:spacing w:val="2"/>
          <w:sz w:val="24"/>
          <w:szCs w:val="24"/>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082FB9">
        <w:rPr>
          <w:rFonts w:ascii="Times New Roman" w:eastAsia="Times New Roman" w:hAnsi="Times New Roman" w:cs="Times New Roman"/>
          <w:color w:val="000000"/>
          <w:spacing w:val="2"/>
          <w:sz w:val="24"/>
          <w:szCs w:val="24"/>
          <w:lang w:val="bg-BG" w:eastAsia="bg-BG"/>
        </w:rPr>
        <w:t>.</w:t>
      </w:r>
    </w:p>
    <w:p w14:paraId="03E4D52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3"/>
          <w:sz w:val="24"/>
          <w:szCs w:val="24"/>
          <w:lang w:val="bg-BG" w:eastAsia="bg-BG"/>
        </w:rPr>
      </w:pPr>
      <w:r w:rsidRPr="00082FB9">
        <w:rPr>
          <w:rFonts w:ascii="Times New Roman" w:eastAsia="Times New Roman" w:hAnsi="Times New Roman" w:cs="Times New Roman"/>
          <w:color w:val="000000"/>
          <w:spacing w:val="-16"/>
          <w:sz w:val="24"/>
          <w:szCs w:val="24"/>
          <w:lang w:val="bg-BG" w:eastAsia="bg-BG"/>
        </w:rPr>
        <w:t xml:space="preserve">2. </w:t>
      </w:r>
      <w:r w:rsidRPr="00082FB9">
        <w:rPr>
          <w:rFonts w:ascii="Times New Roman" w:eastAsia="Times New Roman" w:hAnsi="Times New Roman" w:cs="Times New Roman"/>
          <w:color w:val="000000"/>
          <w:spacing w:val="3"/>
          <w:sz w:val="24"/>
          <w:szCs w:val="24"/>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7CD26832" w14:textId="77777777" w:rsidR="00D66273" w:rsidRPr="00082FB9" w:rsidRDefault="00D66273"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измама, засягаща финансовите интереси на Съюза, се счита следното:</w:t>
      </w:r>
    </w:p>
    <w:p w14:paraId="2EF4525B"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целите на Директива (ЕС) 2017/1371 за измама, засягаща финансовите интереси на Съюза, се счита следното:</w:t>
      </w:r>
    </w:p>
    <w:p w14:paraId="6E084133"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14:paraId="4DBA410E"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7D5E95E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30AA3E6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14:paraId="0E299E5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6DAD033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1604B7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063CC86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64E1415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0951866"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62D5E0D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421E6AA6"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законно предоставени ползи, което води до същия резултат;</w:t>
      </w:r>
    </w:p>
    <w:p w14:paraId="23EE290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02A92A18"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2EC09CCF"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свързана с ДДС информация в нарушение на конкретно задължение, което води до същия резултат; или</w:t>
      </w:r>
    </w:p>
    <w:p w14:paraId="2E4C6C9F"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44EFDBD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11"/>
          <w:sz w:val="24"/>
          <w:szCs w:val="24"/>
          <w:lang w:val="bg-BG" w:eastAsia="bg-BG"/>
        </w:rPr>
        <w:t>3.</w:t>
      </w: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Запознат/а съм с възможните начини, по които мога да подам </w:t>
      </w:r>
      <w:r w:rsidRPr="00082FB9">
        <w:rPr>
          <w:rFonts w:ascii="Times New Roman" w:eastAsia="Times New Roman" w:hAnsi="Times New Roman" w:cs="Times New Roman"/>
          <w:color w:val="000000"/>
          <w:spacing w:val="9"/>
          <w:sz w:val="24"/>
          <w:szCs w:val="24"/>
          <w:lang w:val="bg-BG" w:eastAsia="bg-BG"/>
        </w:rPr>
        <w:t xml:space="preserve">сигнал за наличие на нередности и измами или за съмнение за </w:t>
      </w:r>
      <w:r w:rsidRPr="00082FB9">
        <w:rPr>
          <w:rFonts w:ascii="Times New Roman" w:eastAsia="Times New Roman" w:hAnsi="Times New Roman" w:cs="Times New Roman"/>
          <w:color w:val="000000"/>
          <w:spacing w:val="2"/>
          <w:sz w:val="24"/>
          <w:szCs w:val="24"/>
          <w:lang w:val="bg-BG" w:eastAsia="bg-BG"/>
        </w:rPr>
        <w:t>нередности и измами, а именно:</w:t>
      </w:r>
    </w:p>
    <w:p w14:paraId="40D0A26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до междинн</w:t>
      </w:r>
      <w:r w:rsidRPr="00082FB9">
        <w:rPr>
          <w:rFonts w:ascii="Times New Roman" w:eastAsia="Times New Roman" w:hAnsi="Times New Roman" w:cs="Times New Roman"/>
          <w:color w:val="000000"/>
          <w:sz w:val="24"/>
          <w:szCs w:val="24"/>
          <w:lang w:eastAsia="bg-BG"/>
        </w:rPr>
        <w:t>o</w:t>
      </w:r>
      <w:r w:rsidRPr="00082FB9">
        <w:rPr>
          <w:rFonts w:ascii="Times New Roman" w:eastAsia="Times New Roman" w:hAnsi="Times New Roman" w:cs="Times New Roman"/>
          <w:color w:val="000000"/>
          <w:sz w:val="24"/>
          <w:szCs w:val="24"/>
          <w:lang w:val="bg-BG" w:eastAsia="bg-BG"/>
        </w:rPr>
        <w:t xml:space="preserve">то звено на Управляващия орган на Програмата за </w:t>
      </w:r>
      <w:r w:rsidR="003F11FA" w:rsidRPr="00082FB9">
        <w:rPr>
          <w:rFonts w:ascii="Times New Roman" w:eastAsia="Times New Roman" w:hAnsi="Times New Roman" w:cs="Times New Roman"/>
          <w:color w:val="000000"/>
          <w:sz w:val="24"/>
          <w:szCs w:val="24"/>
          <w:lang w:val="bg-BG" w:eastAsia="bg-BG"/>
        </w:rPr>
        <w:t xml:space="preserve">морско дело, </w:t>
      </w:r>
      <w:r w:rsidRPr="00082FB9">
        <w:rPr>
          <w:rFonts w:ascii="Times New Roman" w:eastAsia="Times New Roman" w:hAnsi="Times New Roman" w:cs="Times New Roman"/>
          <w:color w:val="000000"/>
          <w:sz w:val="24"/>
          <w:szCs w:val="24"/>
          <w:lang w:val="bg-BG" w:eastAsia="bg-BG"/>
        </w:rPr>
        <w:t xml:space="preserve">рибарство </w:t>
      </w:r>
      <w:r w:rsidR="003F11FA" w:rsidRPr="00082FB9">
        <w:rPr>
          <w:rFonts w:ascii="Times New Roman" w:eastAsia="Times New Roman" w:hAnsi="Times New Roman" w:cs="Times New Roman"/>
          <w:color w:val="000000"/>
          <w:sz w:val="24"/>
          <w:szCs w:val="24"/>
          <w:lang w:val="bg-BG" w:eastAsia="bg-BG"/>
        </w:rPr>
        <w:t xml:space="preserve">и аквакултури </w:t>
      </w:r>
      <w:r w:rsidRPr="00082FB9">
        <w:rPr>
          <w:rFonts w:ascii="Times New Roman" w:eastAsia="Times New Roman" w:hAnsi="Times New Roman" w:cs="Times New Roman"/>
          <w:color w:val="000000"/>
          <w:sz w:val="24"/>
          <w:szCs w:val="24"/>
          <w:lang w:val="bg-BG" w:eastAsia="bg-BG"/>
        </w:rPr>
        <w:t>20</w:t>
      </w:r>
      <w:r w:rsidR="003F11FA" w:rsidRPr="00082FB9">
        <w:rPr>
          <w:rFonts w:ascii="Times New Roman" w:eastAsia="Times New Roman" w:hAnsi="Times New Roman" w:cs="Times New Roman"/>
          <w:color w:val="000000"/>
          <w:sz w:val="24"/>
          <w:szCs w:val="24"/>
          <w:lang w:val="bg-BG" w:eastAsia="bg-BG"/>
        </w:rPr>
        <w:t>21</w:t>
      </w:r>
      <w:r w:rsidRPr="00082FB9">
        <w:rPr>
          <w:rFonts w:ascii="Times New Roman" w:eastAsia="Times New Roman" w:hAnsi="Times New Roman" w:cs="Times New Roman"/>
          <w:color w:val="000000"/>
          <w:sz w:val="24"/>
          <w:szCs w:val="24"/>
          <w:lang w:val="bg-BG" w:eastAsia="bg-BG"/>
        </w:rPr>
        <w:t>-202</w:t>
      </w:r>
      <w:r w:rsidR="003F11FA" w:rsidRPr="00082FB9">
        <w:rPr>
          <w:rFonts w:ascii="Times New Roman" w:eastAsia="Times New Roman" w:hAnsi="Times New Roman" w:cs="Times New Roman"/>
          <w:color w:val="000000"/>
          <w:sz w:val="24"/>
          <w:szCs w:val="24"/>
          <w:lang w:val="bg-BG" w:eastAsia="bg-BG"/>
        </w:rPr>
        <w:t>7</w:t>
      </w:r>
      <w:r w:rsidRPr="00082FB9">
        <w:rPr>
          <w:rFonts w:ascii="Times New Roman" w:eastAsia="Times New Roman" w:hAnsi="Times New Roman" w:cs="Times New Roman"/>
          <w:color w:val="000000"/>
          <w:sz w:val="24"/>
          <w:szCs w:val="24"/>
          <w:lang w:val="bg-BG" w:eastAsia="bg-BG"/>
        </w:rPr>
        <w:t xml:space="preserve"> – Държавен фонд „Земеделие”;</w:t>
      </w:r>
    </w:p>
    <w:p w14:paraId="1EF38CE9"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1"/>
          <w:sz w:val="24"/>
          <w:szCs w:val="24"/>
          <w:lang w:val="bg-BG" w:eastAsia="bg-BG"/>
        </w:rPr>
        <w:t xml:space="preserve">до Ръководителя на Управляващия орган на </w:t>
      </w:r>
      <w:r w:rsidR="003F11FA" w:rsidRPr="00082FB9">
        <w:rPr>
          <w:rFonts w:ascii="Times New Roman" w:eastAsia="Times New Roman" w:hAnsi="Times New Roman" w:cs="Times New Roman"/>
          <w:color w:val="000000"/>
          <w:spacing w:val="1"/>
          <w:sz w:val="24"/>
          <w:szCs w:val="24"/>
          <w:lang w:val="bg-BG" w:eastAsia="bg-BG"/>
        </w:rPr>
        <w:t>Програмата за морско дело, рибарство и аквакултури 2021-2027.</w:t>
      </w:r>
    </w:p>
    <w:p w14:paraId="0071764E" w14:textId="77777777" w:rsidR="002E6141" w:rsidRPr="00082FB9" w:rsidRDefault="002E6141" w:rsidP="00082FB9">
      <w:pPr>
        <w:spacing w:before="120" w:after="120" w:line="276"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14:paraId="1BD42F88" w14:textId="77777777" w:rsidR="002E6141" w:rsidRPr="00082FB9" w:rsidRDefault="00D66273"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xml:space="preserve">- до министъра на земеделието и </w:t>
      </w:r>
      <w:r w:rsidR="002E6141" w:rsidRPr="00082FB9">
        <w:rPr>
          <w:rFonts w:ascii="Times New Roman" w:eastAsia="Times New Roman" w:hAnsi="Times New Roman" w:cs="Times New Roman"/>
          <w:sz w:val="24"/>
          <w:szCs w:val="24"/>
          <w:lang w:val="bg-BG" w:eastAsia="bg-BG"/>
        </w:rPr>
        <w:t>храните</w:t>
      </w:r>
      <w:r w:rsidR="002E6141" w:rsidRPr="00082FB9">
        <w:rPr>
          <w:rFonts w:ascii="Times New Roman" w:eastAsia="Times New Roman" w:hAnsi="Times New Roman" w:cs="Times New Roman"/>
          <w:sz w:val="24"/>
          <w:szCs w:val="24"/>
          <w:lang w:val="ru-RU" w:eastAsia="bg-BG"/>
        </w:rPr>
        <w:t>;</w:t>
      </w:r>
    </w:p>
    <w:p w14:paraId="363039CB"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до директора на дирекция АФКОС в администрацията на Министерство на вътрешните работи;</w:t>
      </w:r>
    </w:p>
    <w:p w14:paraId="7325E75D"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или до правоохранителните органи;</w:t>
      </w:r>
    </w:p>
    <w:p w14:paraId="1029CF60"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Европейската служба за борба с измамите към Европейската комисия в Брюксел.</w:t>
      </w:r>
    </w:p>
    <w:p w14:paraId="2F0561A1" w14:textId="77777777" w:rsidR="00D66273" w:rsidRPr="00082FB9" w:rsidRDefault="002E6141"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4. </w:t>
      </w:r>
      <w:r w:rsidR="00D66273" w:rsidRPr="00082FB9">
        <w:rPr>
          <w:rFonts w:ascii="Times New Roman" w:eastAsia="Times New Roman" w:hAnsi="Times New Roman" w:cs="Times New Roman"/>
          <w:spacing w:val="4"/>
          <w:sz w:val="24"/>
          <w:szCs w:val="24"/>
          <w:lang w:val="bg-BG" w:eastAsia="bg-BG"/>
        </w:rPr>
        <w:t>Запознат/а съм начините на подаване на сигнал за нередности и измами или съмнения</w:t>
      </w:r>
    </w:p>
    <w:p w14:paraId="7C7F2976" w14:textId="77777777"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за нередности и измами, посочени в Наредбата за администриране на нередности по</w:t>
      </w:r>
    </w:p>
    <w:p w14:paraId="35669B1D" w14:textId="77777777"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Европейските структурни и инвестиционни фондове.</w:t>
      </w:r>
    </w:p>
    <w:p w14:paraId="3C597C21" w14:textId="77777777"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а) Електронната поща за подаване на сигнал до ръководителя на Управляващия орган на </w:t>
      </w:r>
    </w:p>
    <w:p w14:paraId="4FFBDA99" w14:textId="3CB34C4A"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Програмата за морско дело, рибарство</w:t>
      </w:r>
      <w:r w:rsidR="008E3F8D">
        <w:rPr>
          <w:rFonts w:ascii="Times New Roman" w:eastAsia="Times New Roman" w:hAnsi="Times New Roman" w:cs="Times New Roman"/>
          <w:spacing w:val="4"/>
          <w:sz w:val="24"/>
          <w:szCs w:val="24"/>
          <w:lang w:val="bg-BG" w:eastAsia="bg-BG"/>
        </w:rPr>
        <w:t xml:space="preserve"> </w:t>
      </w:r>
      <w:r w:rsidR="002D0B70">
        <w:rPr>
          <w:rFonts w:ascii="Times New Roman" w:eastAsia="Times New Roman" w:hAnsi="Times New Roman" w:cs="Times New Roman"/>
          <w:spacing w:val="4"/>
          <w:sz w:val="24"/>
          <w:szCs w:val="24"/>
          <w:lang w:val="bg-BG" w:eastAsia="bg-BG"/>
        </w:rPr>
        <w:t>и аквакултури 2021-2027</w:t>
      </w:r>
      <w:r w:rsidRPr="00082FB9">
        <w:rPr>
          <w:rFonts w:ascii="Times New Roman" w:eastAsia="Times New Roman" w:hAnsi="Times New Roman" w:cs="Times New Roman"/>
          <w:spacing w:val="4"/>
          <w:sz w:val="24"/>
          <w:szCs w:val="24"/>
          <w:lang w:val="bg-BG" w:eastAsia="bg-BG"/>
        </w:rPr>
        <w:t xml:space="preserve">, е: </w:t>
      </w:r>
    </w:p>
    <w:p w14:paraId="0BFE0CE8" w14:textId="77777777" w:rsidR="0063155A" w:rsidRPr="00AA3806" w:rsidRDefault="00FC7A0A"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hyperlink r:id="rId1" w:history="1">
        <w:r w:rsidR="0063155A" w:rsidRPr="00021E73">
          <w:rPr>
            <w:rStyle w:val="Hyperlink"/>
            <w:rFonts w:ascii="Times New Roman" w:eastAsia="Times New Roman" w:hAnsi="Times New Roman" w:cs="Times New Roman"/>
            <w:spacing w:val="4"/>
            <w:sz w:val="24"/>
            <w:szCs w:val="24"/>
            <w:lang w:val="bg-BG" w:eastAsia="bg-BG"/>
          </w:rPr>
          <w:t>pmdra_2021-2027@mzh.government.bg</w:t>
        </w:r>
      </w:hyperlink>
      <w:r w:rsidR="0063155A" w:rsidRPr="00AA3806">
        <w:rPr>
          <w:rFonts w:ascii="Times New Roman" w:eastAsia="Times New Roman" w:hAnsi="Times New Roman" w:cs="Times New Roman"/>
          <w:spacing w:val="4"/>
          <w:sz w:val="24"/>
          <w:szCs w:val="24"/>
          <w:lang w:val="bg-BG" w:eastAsia="bg-BG"/>
        </w:rPr>
        <w:t>;</w:t>
      </w:r>
    </w:p>
    <w:p w14:paraId="2C41D448" w14:textId="77777777" w:rsidR="00D66273" w:rsidRPr="00082FB9" w:rsidRDefault="00D66273" w:rsidP="0063155A">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14:paraId="7479AA3E" w14:textId="77777777"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електронен бутон „СИГНАЛИ Подайте сигнал за нередност“ на Единния информационен </w:t>
      </w:r>
    </w:p>
    <w:p w14:paraId="7A84EF6D" w14:textId="77777777" w:rsidR="00D66273" w:rsidRPr="00AA3806"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портал </w:t>
      </w:r>
      <w:hyperlink r:id="rId2" w:history="1">
        <w:r w:rsidR="0063155A" w:rsidRPr="00021E73">
          <w:rPr>
            <w:rStyle w:val="Hyperlink"/>
            <w:rFonts w:ascii="Times New Roman" w:eastAsia="Times New Roman" w:hAnsi="Times New Roman" w:cs="Times New Roman"/>
            <w:spacing w:val="4"/>
            <w:sz w:val="24"/>
            <w:szCs w:val="24"/>
            <w:lang w:val="bg-BG" w:eastAsia="bg-BG"/>
          </w:rPr>
          <w:t>www.eufunds.bg</w:t>
        </w:r>
      </w:hyperlink>
      <w:r w:rsidR="0063155A" w:rsidRPr="00AA3806">
        <w:rPr>
          <w:rFonts w:ascii="Times New Roman" w:eastAsia="Times New Roman" w:hAnsi="Times New Roman" w:cs="Times New Roman"/>
          <w:spacing w:val="4"/>
          <w:sz w:val="24"/>
          <w:szCs w:val="24"/>
          <w:lang w:val="bg-BG" w:eastAsia="bg-BG"/>
        </w:rPr>
        <w:t xml:space="preserve">. </w:t>
      </w:r>
    </w:p>
    <w:p w14:paraId="587A2BD2" w14:textId="56C7CEA6" w:rsidR="00D66273" w:rsidRPr="00AA3806" w:rsidRDefault="00D66273" w:rsidP="00F45AF2">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F45AF2">
        <w:rPr>
          <w:rFonts w:ascii="Times New Roman" w:eastAsia="Times New Roman" w:hAnsi="Times New Roman" w:cs="Times New Roman"/>
          <w:spacing w:val="4"/>
          <w:sz w:val="24"/>
          <w:szCs w:val="24"/>
          <w:lang w:val="bg-BG" w:eastAsia="bg-BG"/>
        </w:rPr>
        <w:t xml:space="preserve">5. Запознат/а съм с </w:t>
      </w:r>
      <w:r w:rsidR="00F45AF2">
        <w:rPr>
          <w:rFonts w:ascii="Times New Roman" w:eastAsia="Times New Roman" w:hAnsi="Times New Roman" w:cs="Times New Roman"/>
          <w:spacing w:val="4"/>
          <w:sz w:val="24"/>
          <w:szCs w:val="24"/>
          <w:lang w:val="bg-BG" w:eastAsia="bg-BG"/>
        </w:rPr>
        <w:t>Н</w:t>
      </w:r>
      <w:r w:rsidR="00F45AF2" w:rsidRPr="00F45AF2">
        <w:rPr>
          <w:rFonts w:ascii="Times New Roman" w:eastAsia="Times New Roman" w:hAnsi="Times New Roman" w:cs="Times New Roman"/>
          <w:spacing w:val="4"/>
          <w:sz w:val="24"/>
          <w:szCs w:val="24"/>
          <w:lang w:val="bg-BG" w:eastAsia="bg-BG"/>
        </w:rPr>
        <w:t>аредба</w:t>
      </w:r>
      <w:r w:rsidR="00F45AF2">
        <w:rPr>
          <w:rFonts w:ascii="Times New Roman" w:eastAsia="Times New Roman" w:hAnsi="Times New Roman" w:cs="Times New Roman"/>
          <w:spacing w:val="4"/>
          <w:sz w:val="24"/>
          <w:szCs w:val="24"/>
          <w:lang w:val="bg-BG" w:eastAsia="bg-BG"/>
        </w:rPr>
        <w:t>та</w:t>
      </w:r>
      <w:r w:rsidR="00F45AF2" w:rsidRPr="00F45AF2">
        <w:rPr>
          <w:rFonts w:ascii="Times New Roman" w:eastAsia="Times New Roman" w:hAnsi="Times New Roman" w:cs="Times New Roman"/>
          <w:spacing w:val="4"/>
          <w:sz w:val="24"/>
          <w:szCs w:val="24"/>
          <w:lang w:val="bg-BG" w:eastAsia="bg-BG"/>
        </w:rPr>
        <w:t xml:space="preserve"> за администриране на нередности по европейските фондове при споделено управление</w:t>
      </w:r>
      <w:r w:rsidRPr="00F45AF2">
        <w:rPr>
          <w:rFonts w:ascii="Times New Roman" w:eastAsia="Times New Roman" w:hAnsi="Times New Roman" w:cs="Times New Roman"/>
          <w:spacing w:val="4"/>
          <w:sz w:val="24"/>
          <w:szCs w:val="24"/>
          <w:lang w:val="bg-BG" w:eastAsia="bg-BG"/>
        </w:rPr>
        <w:t xml:space="preserve">, приета с Постановление № </w:t>
      </w:r>
      <w:r w:rsidR="00F45AF2">
        <w:rPr>
          <w:rFonts w:ascii="Times New Roman" w:eastAsia="Times New Roman" w:hAnsi="Times New Roman" w:cs="Times New Roman"/>
          <w:spacing w:val="4"/>
          <w:sz w:val="24"/>
          <w:szCs w:val="24"/>
          <w:lang w:val="bg-BG" w:eastAsia="bg-BG"/>
        </w:rPr>
        <w:t>111</w:t>
      </w:r>
      <w:r w:rsidRPr="00F45AF2">
        <w:rPr>
          <w:rFonts w:ascii="Times New Roman" w:eastAsia="Times New Roman" w:hAnsi="Times New Roman" w:cs="Times New Roman"/>
          <w:spacing w:val="4"/>
          <w:sz w:val="24"/>
          <w:szCs w:val="24"/>
          <w:lang w:val="bg-BG" w:eastAsia="bg-BG"/>
        </w:rPr>
        <w:t xml:space="preserve"> на Министерския</w:t>
      </w:r>
      <w:r w:rsidR="00F45AF2">
        <w:rPr>
          <w:rFonts w:ascii="Times New Roman" w:eastAsia="Times New Roman" w:hAnsi="Times New Roman" w:cs="Times New Roman"/>
          <w:spacing w:val="4"/>
          <w:sz w:val="24"/>
          <w:szCs w:val="24"/>
          <w:lang w:val="bg-BG" w:eastAsia="bg-BG"/>
        </w:rPr>
        <w:t xml:space="preserve"> съвет от 10.08.2023</w:t>
      </w:r>
      <w:r w:rsidRPr="00F45AF2">
        <w:rPr>
          <w:rFonts w:ascii="Times New Roman" w:eastAsia="Times New Roman" w:hAnsi="Times New Roman" w:cs="Times New Roman"/>
          <w:spacing w:val="4"/>
          <w:sz w:val="24"/>
          <w:szCs w:val="24"/>
          <w:lang w:val="bg-BG" w:eastAsia="bg-BG"/>
        </w:rPr>
        <w:t xml:space="preserve"> г</w:t>
      </w:r>
      <w:r w:rsidR="0063155A" w:rsidRPr="00AA3806">
        <w:rPr>
          <w:rFonts w:ascii="Times New Roman" w:eastAsia="Times New Roman" w:hAnsi="Times New Roman" w:cs="Times New Roman"/>
          <w:spacing w:val="4"/>
          <w:sz w:val="24"/>
          <w:szCs w:val="24"/>
          <w:lang w:val="bg-BG" w:eastAsia="bg-BG"/>
        </w:rPr>
        <w:t>.</w:t>
      </w:r>
    </w:p>
    <w:p w14:paraId="61F00150" w14:textId="77777777" w:rsidR="00D66273" w:rsidRPr="00082FB9" w:rsidRDefault="00D66273" w:rsidP="00082FB9">
      <w:pPr>
        <w:widowControl w:val="0"/>
        <w:autoSpaceDE w:val="0"/>
        <w:autoSpaceDN w:val="0"/>
        <w:adjustRightInd w:val="0"/>
        <w:spacing w:before="120" w:after="120" w:line="276" w:lineRule="auto"/>
        <w:ind w:firstLine="567"/>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Към датата на кандидатстване с проектното предложение, посочено по-горе, нямам</w:t>
      </w:r>
    </w:p>
    <w:p w14:paraId="4F6F34BA" w14:textId="77777777" w:rsidR="00D66273" w:rsidRPr="00082FB9" w:rsidRDefault="00D6627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регистрирани текущи нередности.</w:t>
      </w:r>
    </w:p>
    <w:p w14:paraId="7846952A" w14:textId="77777777" w:rsidR="00C92693" w:rsidRPr="00082FB9" w:rsidRDefault="00C9269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p>
    <w:p w14:paraId="46D5650B" w14:textId="77777777" w:rsidR="00C92693" w:rsidRPr="00082FB9" w:rsidRDefault="00C92693" w:rsidP="00D66273">
      <w:pPr>
        <w:widowControl w:val="0"/>
        <w:autoSpaceDE w:val="0"/>
        <w:autoSpaceDN w:val="0"/>
        <w:adjustRightInd w:val="0"/>
        <w:spacing w:before="120" w:after="120" w:line="240" w:lineRule="auto"/>
        <w:rPr>
          <w:rFonts w:ascii="Times New Roman" w:eastAsia="Times New Roman" w:hAnsi="Times New Roman" w:cs="Times New Roman"/>
          <w:spacing w:val="4"/>
          <w:sz w:val="24"/>
          <w:szCs w:val="24"/>
          <w:lang w:val="bg-BG" w:eastAsia="bg-BG"/>
        </w:rPr>
      </w:pPr>
    </w:p>
    <w:p w14:paraId="03922959" w14:textId="77777777" w:rsidR="00C92693" w:rsidRPr="00082FB9" w:rsidRDefault="004976F8"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Pr>
          <w:rFonts w:ascii="Times New Roman" w:eastAsia="Times New Roman" w:hAnsi="Times New Roman" w:cs="Times New Roman"/>
          <w:b/>
          <w:spacing w:val="4"/>
          <w:sz w:val="24"/>
          <w:szCs w:val="24"/>
          <w:lang w:val="bg-BG" w:eastAsia="bg-BG"/>
        </w:rPr>
        <w:t>РАЗДЕЛ V</w:t>
      </w:r>
    </w:p>
    <w:p w14:paraId="1948E059"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14:paraId="1BD385D5" w14:textId="728E44A3"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3</w:t>
      </w:r>
      <w:r w:rsidR="00876127">
        <w:rPr>
          <w:rFonts w:ascii="Times New Roman" w:eastAsia="Times New Roman" w:hAnsi="Times New Roman" w:cs="Times New Roman"/>
          <w:b/>
          <w:spacing w:val="4"/>
          <w:sz w:val="24"/>
          <w:szCs w:val="24"/>
          <w:lang w:val="bg-BG" w:eastAsia="bg-BG"/>
        </w:rPr>
        <w:t xml:space="preserve"> от Регламент (ЕС, Евратом) 2024/2509</w:t>
      </w:r>
      <w:r w:rsidRPr="00082FB9">
        <w:rPr>
          <w:rFonts w:ascii="Times New Roman" w:eastAsia="Times New Roman" w:hAnsi="Times New Roman" w:cs="Times New Roman"/>
          <w:b/>
          <w:spacing w:val="4"/>
          <w:sz w:val="24"/>
          <w:szCs w:val="24"/>
          <w:lang w:val="bg-BG" w:eastAsia="bg-BG"/>
        </w:rPr>
        <w:t xml:space="preserve"> на Европейския парламент и на Съвета</w:t>
      </w:r>
    </w:p>
    <w:p w14:paraId="1CC20B81" w14:textId="6EC2397C" w:rsidR="00C92693" w:rsidRPr="00082FB9" w:rsidRDefault="00876127"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Pr>
          <w:rFonts w:ascii="Times New Roman" w:eastAsia="Times New Roman" w:hAnsi="Times New Roman" w:cs="Times New Roman"/>
          <w:b/>
          <w:spacing w:val="4"/>
          <w:sz w:val="24"/>
          <w:szCs w:val="24"/>
          <w:lang w:val="bg-BG" w:eastAsia="bg-BG"/>
        </w:rPr>
        <w:t>от 23 септември 2024</w:t>
      </w:r>
      <w:r w:rsidR="00C92693" w:rsidRPr="00082FB9">
        <w:rPr>
          <w:rFonts w:ascii="Times New Roman" w:eastAsia="Times New Roman" w:hAnsi="Times New Roman" w:cs="Times New Roman"/>
          <w:b/>
          <w:spacing w:val="4"/>
          <w:sz w:val="24"/>
          <w:szCs w:val="24"/>
          <w:lang w:val="bg-BG" w:eastAsia="bg-BG"/>
        </w:rPr>
        <w:t xml:space="preserve"> година за финансовите правила, приложими за общия бюджет на</w:t>
      </w:r>
    </w:p>
    <w:p w14:paraId="5B402682" w14:textId="411ED720"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 xml:space="preserve">Съюза, за изменение на регламенти </w:t>
      </w:r>
      <w:r w:rsidR="00876127">
        <w:rPr>
          <w:rFonts w:ascii="Times New Roman" w:eastAsia="Times New Roman" w:hAnsi="Times New Roman" w:cs="Times New Roman"/>
          <w:b/>
          <w:spacing w:val="4"/>
          <w:sz w:val="24"/>
          <w:szCs w:val="24"/>
          <w:lang w:val="bg-BG" w:eastAsia="bg-BG"/>
        </w:rPr>
        <w:t xml:space="preserve"> (ЕС) № 2018/1046, </w:t>
      </w:r>
      <w:r w:rsidRPr="00082FB9">
        <w:rPr>
          <w:rFonts w:ascii="Times New Roman" w:eastAsia="Times New Roman" w:hAnsi="Times New Roman" w:cs="Times New Roman"/>
          <w:b/>
          <w:spacing w:val="4"/>
          <w:sz w:val="24"/>
          <w:szCs w:val="24"/>
          <w:lang w:val="bg-BG" w:eastAsia="bg-BG"/>
        </w:rPr>
        <w:t>(ЕС) № 1296/2013, (ЕС) № 1301/2013, (ЕС) №</w:t>
      </w:r>
    </w:p>
    <w:p w14:paraId="4712307A"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1303/2013, (ЕС) № 1304/2013, (ЕС) № 1309/2013, (ЕС) № 1316/2013, (ЕС) № 223/2014</w:t>
      </w:r>
    </w:p>
    <w:p w14:paraId="1FDA9DB3"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И (ЕС) № 283/2014 и на Решение № 541/2014/ЕС и за отмяна на Регламент (ЕС,</w:t>
      </w:r>
    </w:p>
    <w:p w14:paraId="20E0ACA7" w14:textId="77777777" w:rsidR="00D6627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Евратом) № 966/2012</w:t>
      </w:r>
    </w:p>
    <w:p w14:paraId="664C473A" w14:textId="77777777" w:rsidR="002E6141" w:rsidRPr="00082FB9" w:rsidRDefault="002E6141"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17555DA1"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b/>
          <w:sz w:val="24"/>
          <w:szCs w:val="24"/>
          <w:lang w:val="bg-BG" w:eastAsia="bg-BG"/>
        </w:rPr>
      </w:pPr>
      <w:r w:rsidRPr="00C92693">
        <w:rPr>
          <w:rFonts w:ascii="Times New Roman" w:eastAsia="Times New Roman" w:hAnsi="Times New Roman" w:cs="Times New Roman"/>
          <w:b/>
          <w:sz w:val="24"/>
          <w:szCs w:val="24"/>
          <w:lang w:val="bg-BG" w:eastAsia="bg-BG"/>
        </w:rPr>
        <w:t>Декларирам, че:</w:t>
      </w:r>
    </w:p>
    <w:p w14:paraId="40F5AFFF" w14:textId="03B97150"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Запознат/а съм с чл. 61</w:t>
      </w:r>
      <w:r w:rsidR="00876127">
        <w:rPr>
          <w:rFonts w:ascii="Times New Roman" w:eastAsia="Times New Roman" w:hAnsi="Times New Roman" w:cs="Times New Roman"/>
          <w:sz w:val="24"/>
          <w:szCs w:val="24"/>
          <w:lang w:val="bg-BG" w:eastAsia="bg-BG"/>
        </w:rPr>
        <w:t xml:space="preserve"> от Регламент (ЕС, Евратом) 2024/2509</w:t>
      </w:r>
      <w:r w:rsidRPr="00C92693">
        <w:rPr>
          <w:rFonts w:ascii="Times New Roman" w:eastAsia="Times New Roman" w:hAnsi="Times New Roman" w:cs="Times New Roman"/>
          <w:sz w:val="24"/>
          <w:szCs w:val="24"/>
          <w:lang w:val="bg-BG" w:eastAsia="bg-BG"/>
        </w:rPr>
        <w:t>, съгласно който:</w:t>
      </w:r>
    </w:p>
    <w:p w14:paraId="2C6DA08E"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04B5360A"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36E6D7EE"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50F68513" w14:textId="1676D231"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С настоящето декларирам, че доколкото ми е известно, не се намирам в ситуация на конфликт на интереси съгласно чл. 61</w:t>
      </w:r>
      <w:r w:rsidR="00876127">
        <w:rPr>
          <w:rFonts w:ascii="Times New Roman" w:eastAsia="Times New Roman" w:hAnsi="Times New Roman" w:cs="Times New Roman"/>
          <w:sz w:val="24"/>
          <w:szCs w:val="24"/>
          <w:lang w:val="bg-BG" w:eastAsia="bg-BG"/>
        </w:rPr>
        <w:t xml:space="preserve"> от Регламент (ЕС, Евратом) 2023/2509</w:t>
      </w:r>
      <w:r w:rsidRPr="00C92693">
        <w:rPr>
          <w:rFonts w:ascii="Times New Roman" w:eastAsia="Times New Roman" w:hAnsi="Times New Roman" w:cs="Times New Roman"/>
          <w:sz w:val="24"/>
          <w:szCs w:val="24"/>
          <w:lang w:val="bg-BG" w:eastAsia="bg-BG"/>
        </w:rPr>
        <w:t>, в горепосоченото ми качество и във връзка със заеманата от мен длъжност/позиция.</w:t>
      </w:r>
    </w:p>
    <w:p w14:paraId="1C5C0BE9" w14:textId="77777777" w:rsidR="00C92693" w:rsidRPr="00C92693" w:rsidRDefault="00C92693" w:rsidP="00C92693">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1241B39A"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7D93D922" w14:textId="77777777" w:rsidR="00C92693" w:rsidRPr="00082FB9"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63AC0086" w14:textId="77777777" w:rsidR="00C92693" w:rsidRDefault="00C92693" w:rsidP="00C92693">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14:paraId="589D0ED0" w14:textId="77777777" w:rsidR="001938C0" w:rsidRPr="00AA3806" w:rsidRDefault="001938C0" w:rsidP="001938C0">
      <w:pPr>
        <w:widowControl w:val="0"/>
        <w:autoSpaceDE w:val="0"/>
        <w:autoSpaceDN w:val="0"/>
        <w:adjustRightInd w:val="0"/>
        <w:spacing w:before="120" w:after="120" w:line="240" w:lineRule="auto"/>
        <w:ind w:firstLine="567"/>
        <w:jc w:val="center"/>
        <w:rPr>
          <w:rFonts w:ascii="Times New Roman" w:hAnsi="Times New Roman" w:cs="Times New Roman"/>
          <w:b/>
          <w:sz w:val="24"/>
          <w:szCs w:val="24"/>
          <w:lang w:val="bg-BG"/>
        </w:rPr>
      </w:pPr>
      <w:r w:rsidRPr="00AA3806">
        <w:rPr>
          <w:rFonts w:ascii="Times New Roman" w:hAnsi="Times New Roman" w:cs="Times New Roman"/>
          <w:b/>
          <w:sz w:val="24"/>
          <w:szCs w:val="24"/>
          <w:lang w:val="bg-BG"/>
        </w:rPr>
        <w:t xml:space="preserve">РАЗДЕЛ </w:t>
      </w:r>
      <w:r>
        <w:rPr>
          <w:rFonts w:ascii="Times New Roman" w:hAnsi="Times New Roman" w:cs="Times New Roman"/>
          <w:b/>
          <w:sz w:val="24"/>
          <w:szCs w:val="24"/>
        </w:rPr>
        <w:t>VI</w:t>
      </w:r>
      <w:r w:rsidRPr="00AA3806">
        <w:rPr>
          <w:rFonts w:ascii="Times New Roman" w:hAnsi="Times New Roman" w:cs="Times New Roman"/>
          <w:b/>
          <w:sz w:val="24"/>
          <w:szCs w:val="24"/>
          <w:lang w:val="bg-BG"/>
        </w:rPr>
        <w:t xml:space="preserve"> </w:t>
      </w:r>
    </w:p>
    <w:p w14:paraId="1C4E1E40" w14:textId="77777777" w:rsidR="003F11FA" w:rsidRPr="00DE1E03" w:rsidRDefault="001938C0" w:rsidP="001938C0">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AA3806">
        <w:rPr>
          <w:rFonts w:ascii="Times New Roman" w:hAnsi="Times New Roman" w:cs="Times New Roman"/>
          <w:b/>
          <w:sz w:val="24"/>
          <w:szCs w:val="24"/>
          <w:lang w:val="bg-BG"/>
        </w:rPr>
        <w:t xml:space="preserve">ДЕКЛАРАЦИЯ за свързаност по смисъла на § 1, т. 13 и т. 14 </w:t>
      </w:r>
      <w:r w:rsidRPr="00DE1E03">
        <w:rPr>
          <w:rFonts w:ascii="Times New Roman" w:hAnsi="Times New Roman" w:cs="Times New Roman"/>
          <w:b/>
          <w:sz w:val="24"/>
          <w:szCs w:val="24"/>
          <w:lang w:val="bg-BG"/>
        </w:rPr>
        <w:t>от допълнителните разпоредби на Закона за публичното предлагане на ценни книжа (ЗППЦК)</w:t>
      </w:r>
    </w:p>
    <w:p w14:paraId="7BEB4B2C" w14:textId="77777777" w:rsidR="004976F8" w:rsidRPr="004976F8" w:rsidRDefault="004976F8" w:rsidP="0015564B">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14:paraId="0CAFD398"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Като физическо лице, в качеството си на ………………………………………………………….</w:t>
      </w:r>
    </w:p>
    <w:p w14:paraId="5055246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(член на управителен или контролен орган/ представляващ по закон кандидата/ собственик на капитала)</w:t>
      </w:r>
    </w:p>
    <w:p w14:paraId="6D61F6A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след извършена проверка декларирам, че между ……………………………………………………,</w:t>
      </w:r>
    </w:p>
    <w:p w14:paraId="62414FB2"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(кандидата/бенефициера или член на неговия управителен или контролен орган)</w:t>
      </w:r>
    </w:p>
    <w:p w14:paraId="7E9B3B73"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2444982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13 от ДР на ЗППЦК (Обн., ДВ, бр. 114 от 30.12.1999 г., "Свързани лица" са:</w:t>
      </w:r>
    </w:p>
    <w:p w14:paraId="768EB150"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лицата, едното от които контролира другото лице или негово дъщерно дружество;</w:t>
      </w:r>
    </w:p>
    <w:p w14:paraId="5B35486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лицата, чиято дейност се контролира от трето лице;</w:t>
      </w:r>
    </w:p>
    <w:p w14:paraId="262707C3"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лицата, които съвместно контролират трето лице;</w:t>
      </w:r>
    </w:p>
    <w:p w14:paraId="426178B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061CDA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331AE465"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14 от ДР на ЗППЦК "Контрол" е налице, когато едно лице:</w:t>
      </w:r>
    </w:p>
    <w:p w14:paraId="29B8CC09"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31784AD7"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6EDBDE36"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може по друг начин да упражнява решаващо влияние върху вземането на решения във връзка с дейността на юридическо лице.</w:t>
      </w:r>
    </w:p>
    <w:p w14:paraId="03E8C218"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136ACB98" w14:textId="4582842E" w:rsid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2. При промяна на декларираните обстоятелства ще уведомя писмено УО на ПМДР</w:t>
      </w:r>
      <w:r w:rsidR="002D0B70">
        <w:rPr>
          <w:rFonts w:ascii="Times New Roman" w:eastAsia="Times New Roman" w:hAnsi="Times New Roman" w:cs="Times New Roman"/>
          <w:spacing w:val="4"/>
          <w:sz w:val="24"/>
          <w:szCs w:val="24"/>
          <w:lang w:val="bg-BG" w:eastAsia="bg-BG"/>
        </w:rPr>
        <w:t>А</w:t>
      </w:r>
      <w:r w:rsidRPr="004976F8">
        <w:rPr>
          <w:rFonts w:ascii="Times New Roman" w:eastAsia="Times New Roman" w:hAnsi="Times New Roman" w:cs="Times New Roman"/>
          <w:spacing w:val="4"/>
          <w:sz w:val="24"/>
          <w:szCs w:val="24"/>
          <w:lang w:val="bg-BG" w:eastAsia="bg-BG"/>
        </w:rPr>
        <w:t xml:space="preserve"> в срок от 5 работни дни от настъпването на промяната.</w:t>
      </w:r>
    </w:p>
    <w:p w14:paraId="03113487" w14:textId="77777777" w:rsidR="00697C2D"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4618DC42" w14:textId="21375B6F" w:rsidR="00697C2D"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63BB80F9" w14:textId="2B4FAD85" w:rsidR="00770D91" w:rsidRDefault="00770D91"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2AC091B9" w14:textId="38A327D8" w:rsidR="00770D91" w:rsidRDefault="00770D91"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663C67CD" w14:textId="3667179D" w:rsidR="00770D91" w:rsidRDefault="00770D91"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2C01AA58" w14:textId="77777777" w:rsidR="00770D91" w:rsidRPr="004976F8" w:rsidRDefault="00770D91"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42C6B92E" w14:textId="77777777" w:rsidR="00697C2D" w:rsidRPr="00AA3806"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 xml:space="preserve">РАЗДЕЛ </w:t>
      </w:r>
      <w:r>
        <w:rPr>
          <w:rFonts w:ascii="Times New Roman" w:eastAsia="Times New Roman" w:hAnsi="Times New Roman" w:cs="Times New Roman"/>
          <w:b/>
          <w:spacing w:val="4"/>
          <w:sz w:val="24"/>
          <w:szCs w:val="24"/>
          <w:lang w:eastAsia="bg-BG"/>
        </w:rPr>
        <w:t>VII</w:t>
      </w:r>
    </w:p>
    <w:p w14:paraId="5CBAE516" w14:textId="322B8B1E" w:rsidR="00697C2D" w:rsidRPr="00697C2D" w:rsidRDefault="000060C0"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Pr>
          <w:rFonts w:ascii="Times New Roman" w:eastAsia="Times New Roman" w:hAnsi="Times New Roman" w:cs="Times New Roman"/>
          <w:b/>
          <w:spacing w:val="4"/>
          <w:sz w:val="24"/>
          <w:szCs w:val="24"/>
          <w:lang w:val="bg-BG" w:eastAsia="bg-BG"/>
        </w:rPr>
        <w:t>ДЕКЛАРАЦИЯ по чл. 139</w:t>
      </w:r>
      <w:r w:rsidR="00697C2D" w:rsidRPr="00697C2D">
        <w:rPr>
          <w:rFonts w:ascii="Times New Roman" w:eastAsia="Times New Roman" w:hAnsi="Times New Roman" w:cs="Times New Roman"/>
          <w:b/>
          <w:spacing w:val="4"/>
          <w:sz w:val="24"/>
          <w:szCs w:val="24"/>
          <w:lang w:val="bg-BG" w:eastAsia="bg-BG"/>
        </w:rPr>
        <w:t xml:space="preserve"> от Регламент (ЕС, Евратом) </w:t>
      </w:r>
      <w:r w:rsidR="00876127">
        <w:rPr>
          <w:rFonts w:ascii="Times New Roman" w:eastAsia="Times New Roman" w:hAnsi="Times New Roman" w:cs="Times New Roman"/>
          <w:b/>
          <w:spacing w:val="4"/>
          <w:sz w:val="24"/>
          <w:szCs w:val="24"/>
          <w:lang w:val="bg-BG" w:eastAsia="bg-BG"/>
        </w:rPr>
        <w:t>2509/2024</w:t>
      </w:r>
      <w:r w:rsidR="002D0B70">
        <w:rPr>
          <w:rFonts w:ascii="Times New Roman" w:eastAsia="Times New Roman" w:hAnsi="Times New Roman" w:cs="Times New Roman"/>
          <w:b/>
          <w:spacing w:val="4"/>
          <w:sz w:val="24"/>
          <w:szCs w:val="24"/>
          <w:lang w:val="bg-BG" w:eastAsia="bg-BG"/>
        </w:rPr>
        <w:t xml:space="preserve"> </w:t>
      </w:r>
      <w:r w:rsidR="00697C2D" w:rsidRPr="00697C2D">
        <w:rPr>
          <w:rFonts w:ascii="Times New Roman" w:eastAsia="Times New Roman" w:hAnsi="Times New Roman" w:cs="Times New Roman"/>
          <w:b/>
          <w:spacing w:val="4"/>
          <w:sz w:val="24"/>
          <w:szCs w:val="24"/>
          <w:lang w:val="bg-BG" w:eastAsia="bg-BG"/>
        </w:rPr>
        <w:t>на Европейския</w:t>
      </w:r>
    </w:p>
    <w:p w14:paraId="08F372DC" w14:textId="666BA3E0"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 xml:space="preserve">парламент и на Съвета от </w:t>
      </w:r>
      <w:r w:rsidR="00876127">
        <w:rPr>
          <w:rFonts w:ascii="Times New Roman" w:eastAsia="Times New Roman" w:hAnsi="Times New Roman" w:cs="Times New Roman"/>
          <w:b/>
          <w:spacing w:val="4"/>
          <w:sz w:val="24"/>
          <w:szCs w:val="24"/>
          <w:lang w:val="bg-BG" w:eastAsia="bg-BG"/>
        </w:rPr>
        <w:t>23</w:t>
      </w:r>
      <w:r w:rsidRPr="00697C2D">
        <w:rPr>
          <w:rFonts w:ascii="Times New Roman" w:eastAsia="Times New Roman" w:hAnsi="Times New Roman" w:cs="Times New Roman"/>
          <w:b/>
          <w:spacing w:val="4"/>
          <w:sz w:val="24"/>
          <w:szCs w:val="24"/>
          <w:lang w:val="bg-BG" w:eastAsia="bg-BG"/>
        </w:rPr>
        <w:t xml:space="preserve"> </w:t>
      </w:r>
      <w:r w:rsidR="00876127">
        <w:rPr>
          <w:rFonts w:ascii="Times New Roman" w:eastAsia="Times New Roman" w:hAnsi="Times New Roman" w:cs="Times New Roman"/>
          <w:b/>
          <w:spacing w:val="4"/>
          <w:sz w:val="24"/>
          <w:szCs w:val="24"/>
          <w:lang w:val="bg-BG" w:eastAsia="bg-BG"/>
        </w:rPr>
        <w:t>септември</w:t>
      </w:r>
      <w:r w:rsidRPr="00697C2D">
        <w:rPr>
          <w:rFonts w:ascii="Times New Roman" w:eastAsia="Times New Roman" w:hAnsi="Times New Roman" w:cs="Times New Roman"/>
          <w:b/>
          <w:spacing w:val="4"/>
          <w:sz w:val="24"/>
          <w:szCs w:val="24"/>
          <w:lang w:val="bg-BG" w:eastAsia="bg-BG"/>
        </w:rPr>
        <w:t xml:space="preserve"> година за финансовите правила,</w:t>
      </w:r>
    </w:p>
    <w:p w14:paraId="7E8A0AAE" w14:textId="77777777" w:rsidR="00697C2D" w:rsidRPr="00697C2D" w:rsidRDefault="00697C2D" w:rsidP="00697C2D">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697C2D">
        <w:rPr>
          <w:rFonts w:ascii="Times New Roman" w:eastAsia="Times New Roman" w:hAnsi="Times New Roman" w:cs="Times New Roman"/>
          <w:b/>
          <w:spacing w:val="4"/>
          <w:sz w:val="24"/>
          <w:szCs w:val="24"/>
          <w:lang w:val="bg-BG" w:eastAsia="bg-BG"/>
        </w:rPr>
        <w:t>приложими за общия бюджет на Съюза,</w:t>
      </w:r>
    </w:p>
    <w:p w14:paraId="10C8AE39" w14:textId="77777777" w:rsidR="003F11FA" w:rsidRDefault="003F11FA" w:rsidP="002E6141">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14:paraId="7DD081AB" w14:textId="77777777" w:rsidR="003F11FA" w:rsidRPr="00275F49" w:rsidRDefault="00DE1E03"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b/>
          <w:spacing w:val="4"/>
          <w:sz w:val="24"/>
          <w:szCs w:val="24"/>
          <w:lang w:val="bg-BG" w:eastAsia="bg-BG"/>
        </w:rPr>
      </w:pPr>
      <w:r w:rsidRPr="00275F49">
        <w:rPr>
          <w:rFonts w:ascii="Times New Roman" w:eastAsia="Times New Roman" w:hAnsi="Times New Roman" w:cs="Times New Roman"/>
          <w:b/>
          <w:spacing w:val="4"/>
          <w:sz w:val="24"/>
          <w:szCs w:val="24"/>
          <w:lang w:val="bg-BG" w:eastAsia="bg-BG"/>
        </w:rPr>
        <w:t>Декларирам, че представлявания от мен кандидат:</w:t>
      </w:r>
      <w:r w:rsidRPr="00275F49">
        <w:rPr>
          <w:rFonts w:ascii="Times New Roman" w:eastAsia="Times New Roman" w:hAnsi="Times New Roman" w:cs="Times New Roman"/>
          <w:b/>
          <w:spacing w:val="4"/>
          <w:sz w:val="24"/>
          <w:szCs w:val="24"/>
          <w:lang w:val="bg-BG" w:eastAsia="bg-BG"/>
        </w:rPr>
        <w:cr/>
      </w:r>
    </w:p>
    <w:p w14:paraId="430B6978" w14:textId="77777777" w:rsidR="002E6141"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а</w:t>
      </w:r>
      <w:r w:rsidRPr="00AA3806">
        <w:rPr>
          <w:rFonts w:ascii="Times New Roman" w:eastAsia="Times New Roman" w:hAnsi="Times New Roman" w:cs="Times New Roman"/>
          <w:spacing w:val="4"/>
          <w:sz w:val="24"/>
          <w:szCs w:val="24"/>
          <w:lang w:val="bg-BG" w:eastAsia="bg-BG"/>
        </w:rPr>
        <w:t>)</w:t>
      </w:r>
      <w:r w:rsidRPr="001A443A">
        <w:rPr>
          <w:rFonts w:ascii="Times New Roman" w:eastAsia="Times New Roman" w:hAnsi="Times New Roman" w:cs="Times New Roman"/>
          <w:spacing w:val="4"/>
          <w:sz w:val="24"/>
          <w:szCs w:val="24"/>
          <w:lang w:val="bg-BG" w:eastAsia="bg-BG"/>
        </w:rPr>
        <w:t xml:space="preserve">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27D9ED3F"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6E6F5CC1"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б</w:t>
      </w:r>
      <w:r w:rsidRPr="00AA3806">
        <w:rPr>
          <w:rFonts w:ascii="Times New Roman" w:eastAsia="Times New Roman" w:hAnsi="Times New Roman" w:cs="Times New Roman"/>
          <w:spacing w:val="4"/>
          <w:sz w:val="24"/>
          <w:szCs w:val="24"/>
          <w:lang w:val="bg-BG" w:eastAsia="bg-BG"/>
        </w:rPr>
        <w:t>)</w:t>
      </w:r>
      <w:r w:rsidRPr="001A443A">
        <w:rPr>
          <w:rFonts w:ascii="Times New Roman" w:eastAsia="Times New Roman" w:hAnsi="Times New Roman" w:cs="Times New Roman"/>
          <w:spacing w:val="4"/>
          <w:sz w:val="24"/>
          <w:szCs w:val="24"/>
          <w:lang w:val="bg-BG" w:eastAsia="bg-BG"/>
        </w:rPr>
        <w:t xml:space="preserve">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41465445"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421BB428"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в)</w:t>
      </w:r>
      <w:r w:rsidRPr="00AA3806">
        <w:rPr>
          <w:rFonts w:ascii="Times New Roman" w:hAnsi="Times New Roman" w:cs="Times New Roman"/>
          <w:sz w:val="24"/>
          <w:szCs w:val="24"/>
          <w:lang w:val="bg-BG"/>
        </w:rPr>
        <w:t xml:space="preserve"> </w:t>
      </w:r>
      <w:r w:rsidRPr="001A443A">
        <w:rPr>
          <w:rFonts w:ascii="Times New Roman" w:eastAsia="Times New Roman" w:hAnsi="Times New Roman" w:cs="Times New Roman"/>
          <w:spacing w:val="4"/>
          <w:sz w:val="24"/>
          <w:szCs w:val="2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14:paraId="3BDB3B3F"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647CBC1F"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2049E21B"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договаряне с други лица или субекти с цел нарушаване на конкуренцията;</w:t>
      </w:r>
    </w:p>
    <w:p w14:paraId="4D73EE6A"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нарушаване на правата върху интелектуална собственост;</w:t>
      </w:r>
    </w:p>
    <w:p w14:paraId="738E32B8"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313CB15C"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006CDB49" w14:textId="77777777" w:rsidR="00DE1E03" w:rsidRPr="001A443A" w:rsidRDefault="00DE1E03" w:rsidP="00DE1E03">
      <w:pPr>
        <w:widowControl w:val="0"/>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14:paraId="6B253038" w14:textId="77777777" w:rsidR="003F11FA" w:rsidRPr="00AA3806" w:rsidRDefault="003F11FA" w:rsidP="002E6141">
      <w:pPr>
        <w:pStyle w:val="EndnoteText"/>
        <w:jc w:val="center"/>
        <w:rPr>
          <w:rFonts w:ascii="Times New Roman" w:hAnsi="Times New Roman" w:cs="Times New Roman"/>
          <w:b/>
          <w:sz w:val="24"/>
          <w:szCs w:val="24"/>
          <w:lang w:val="bg-BG"/>
        </w:rPr>
      </w:pPr>
    </w:p>
    <w:p w14:paraId="0CB7D719" w14:textId="77777777" w:rsidR="00DE1E03" w:rsidRPr="001A443A" w:rsidRDefault="00DE1E03" w:rsidP="00DE1E03">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г</w:t>
      </w:r>
      <w:r w:rsidRPr="00AA3806">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с окончателно съдебно решение е установено, че е виновен в извършването на някоя от следните деяния:</w:t>
      </w:r>
    </w:p>
    <w:p w14:paraId="03C397C1" w14:textId="5F1D2A00" w:rsidR="00DE1E03" w:rsidRPr="001A443A" w:rsidRDefault="00DE1E03" w:rsidP="00DE1E03">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w:t>
      </w:r>
      <w:r w:rsidR="002D0B70">
        <w:rPr>
          <w:rFonts w:ascii="Times New Roman" w:hAnsi="Times New Roman" w:cs="Times New Roman"/>
          <w:sz w:val="24"/>
          <w:szCs w:val="24"/>
          <w:lang w:val="bg-BG"/>
        </w:rPr>
        <w:t>на Съвета от 26 юли 1995 г.</w:t>
      </w:r>
      <w:r w:rsidRPr="001A443A">
        <w:rPr>
          <w:rFonts w:ascii="Times New Roman" w:hAnsi="Times New Roman" w:cs="Times New Roman"/>
          <w:sz w:val="24"/>
          <w:szCs w:val="24"/>
          <w:lang w:val="bg-BG"/>
        </w:rPr>
        <w:t>;</w:t>
      </w:r>
    </w:p>
    <w:p w14:paraId="01A16709" w14:textId="77777777" w:rsidR="00DE1E03" w:rsidRPr="001A443A" w:rsidRDefault="00DE1E03" w:rsidP="00DE1E03">
      <w:pPr>
        <w:pStyle w:val="EndnoteText"/>
        <w:ind w:firstLine="720"/>
        <w:jc w:val="both"/>
        <w:rPr>
          <w:rFonts w:ascii="Times New Roman" w:hAnsi="Times New Roman" w:cs="Times New Roman"/>
          <w:sz w:val="24"/>
          <w:szCs w:val="24"/>
          <w:lang w:val="bg-BG"/>
        </w:rPr>
      </w:pPr>
    </w:p>
    <w:p w14:paraId="27FA8648" w14:textId="766C9F21" w:rsidR="00DE1E03" w:rsidRPr="001A443A" w:rsidRDefault="00DE1E03"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00C949DD" w:rsidRPr="001A443A">
        <w:rPr>
          <w:rFonts w:ascii="Times New Roman" w:hAnsi="Times New Roman" w:cs="Times New Roman"/>
          <w:sz w:val="24"/>
          <w:szCs w:val="24"/>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2D0B70">
        <w:rPr>
          <w:rFonts w:ascii="Times New Roman" w:hAnsi="Times New Roman" w:cs="Times New Roman"/>
          <w:sz w:val="24"/>
          <w:szCs w:val="24"/>
          <w:lang w:val="bg-BG"/>
        </w:rPr>
        <w:t>на Съвета от 26 май 1997 г.</w:t>
      </w:r>
      <w:r w:rsidR="00C949DD" w:rsidRPr="001A443A">
        <w:rPr>
          <w:rFonts w:ascii="Times New Roman" w:hAnsi="Times New Roman" w:cs="Times New Roman"/>
          <w:sz w:val="24"/>
          <w:szCs w:val="24"/>
          <w:lang w:val="bg-BG"/>
        </w:rPr>
        <w:t>, или поведение, посочено в член 2, параграф 1 от Рамково реш</w:t>
      </w:r>
      <w:r w:rsidR="002D0B70">
        <w:rPr>
          <w:rFonts w:ascii="Times New Roman" w:hAnsi="Times New Roman" w:cs="Times New Roman"/>
          <w:sz w:val="24"/>
          <w:szCs w:val="24"/>
          <w:lang w:val="bg-BG"/>
        </w:rPr>
        <w:t>ение 2003/568/ПВР на Съвета</w:t>
      </w:r>
      <w:r w:rsidR="00C949DD" w:rsidRPr="001A443A">
        <w:rPr>
          <w:rFonts w:ascii="Times New Roman" w:hAnsi="Times New Roman" w:cs="Times New Roman"/>
          <w:sz w:val="24"/>
          <w:szCs w:val="24"/>
          <w:lang w:val="bg-BG"/>
        </w:rPr>
        <w:t>, или корупция по смисъла на друго приложимо право;</w:t>
      </w:r>
    </w:p>
    <w:p w14:paraId="50FE52F8" w14:textId="0F0B4727"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w:t>
      </w:r>
      <w:r w:rsidR="002D0B70">
        <w:rPr>
          <w:rFonts w:ascii="Times New Roman" w:hAnsi="Times New Roman" w:cs="Times New Roman"/>
          <w:sz w:val="24"/>
          <w:szCs w:val="24"/>
          <w:lang w:val="bg-BG"/>
        </w:rPr>
        <w:t>ение 2008/841/ПВР на Съвета</w:t>
      </w:r>
      <w:r w:rsidRPr="001A443A">
        <w:rPr>
          <w:rFonts w:ascii="Times New Roman" w:hAnsi="Times New Roman" w:cs="Times New Roman"/>
          <w:sz w:val="24"/>
          <w:szCs w:val="24"/>
          <w:lang w:val="bg-BG"/>
        </w:rPr>
        <w:t>;</w:t>
      </w:r>
    </w:p>
    <w:p w14:paraId="47C1DF21" w14:textId="4817D7DC"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2D0B70">
        <w:rPr>
          <w:rFonts w:ascii="Times New Roman" w:hAnsi="Times New Roman" w:cs="Times New Roman"/>
          <w:sz w:val="24"/>
          <w:szCs w:val="24"/>
          <w:lang w:val="bg-BG"/>
        </w:rPr>
        <w:t>йския парламент и на Съвета</w:t>
      </w:r>
      <w:r w:rsidRPr="001A443A">
        <w:rPr>
          <w:rFonts w:ascii="Times New Roman" w:hAnsi="Times New Roman" w:cs="Times New Roman"/>
          <w:sz w:val="24"/>
          <w:szCs w:val="24"/>
          <w:lang w:val="bg-BG"/>
        </w:rPr>
        <w:t>;</w:t>
      </w:r>
    </w:p>
    <w:p w14:paraId="7399CDDA" w14:textId="77777777" w:rsidR="00C949DD" w:rsidRPr="001A443A" w:rsidRDefault="00C949DD" w:rsidP="00C949DD">
      <w:pPr>
        <w:pStyle w:val="EndnoteText"/>
        <w:ind w:firstLine="720"/>
        <w:jc w:val="both"/>
        <w:rPr>
          <w:rFonts w:ascii="Times New Roman" w:hAnsi="Times New Roman" w:cs="Times New Roman"/>
          <w:sz w:val="24"/>
          <w:szCs w:val="24"/>
          <w:lang w:val="bg-BG"/>
        </w:rPr>
      </w:pPr>
    </w:p>
    <w:p w14:paraId="6E7B0E5E" w14:textId="7D253F32"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2D0B70">
        <w:rPr>
          <w:rFonts w:ascii="Times New Roman" w:hAnsi="Times New Roman" w:cs="Times New Roman"/>
          <w:sz w:val="24"/>
          <w:szCs w:val="24"/>
          <w:lang w:val="bg-BG"/>
        </w:rPr>
        <w:t>ение 2002/475/ПВР на Съвета</w:t>
      </w:r>
      <w:r w:rsidRPr="001A443A">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14:paraId="01E314D4" w14:textId="7518A9C3"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vi</w:t>
      </w:r>
      <w:r w:rsidRPr="00AA3806">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детски труд или други престъпления, свързани с трафик на хора по смисъла на член 2 от Директива 2011/36/ЕС на Европе</w:t>
      </w:r>
      <w:r w:rsidR="002D0B70">
        <w:rPr>
          <w:rFonts w:ascii="Times New Roman" w:hAnsi="Times New Roman" w:cs="Times New Roman"/>
          <w:sz w:val="24"/>
          <w:szCs w:val="24"/>
          <w:lang w:val="bg-BG"/>
        </w:rPr>
        <w:t>йския парламент и на Съвета</w:t>
      </w:r>
      <w:r w:rsidRPr="001A443A">
        <w:rPr>
          <w:rFonts w:ascii="Times New Roman" w:hAnsi="Times New Roman" w:cs="Times New Roman"/>
          <w:sz w:val="24"/>
          <w:szCs w:val="24"/>
          <w:lang w:val="bg-BG"/>
        </w:rPr>
        <w:t>;</w:t>
      </w:r>
    </w:p>
    <w:p w14:paraId="7FA2B30C" w14:textId="77777777" w:rsidR="00734479" w:rsidRPr="001A443A" w:rsidRDefault="00734479" w:rsidP="00734479">
      <w:pPr>
        <w:pStyle w:val="EndnoteText"/>
        <w:jc w:val="both"/>
        <w:rPr>
          <w:rFonts w:ascii="Times New Roman" w:hAnsi="Times New Roman" w:cs="Times New Roman"/>
          <w:sz w:val="24"/>
          <w:szCs w:val="24"/>
          <w:lang w:val="bg-BG"/>
        </w:rPr>
      </w:pPr>
    </w:p>
    <w:p w14:paraId="1FBBCFBF" w14:textId="77777777"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д</w:t>
      </w:r>
      <w:r w:rsidRPr="00AA3806">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е показал съществени пропуски при спазването на основните задължения по</w:t>
      </w:r>
      <w:r w:rsidRPr="00AA3806">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изпълнението на правно задължение, финансирано от бюджета, което е:</w:t>
      </w:r>
    </w:p>
    <w:p w14:paraId="031D8AA9" w14:textId="77777777"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ab/>
        <w:t>i) довело до преждевременното прекратяване на правното задължение;</w:t>
      </w:r>
    </w:p>
    <w:p w14:paraId="1F5D38AF" w14:textId="77777777"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Pr="00AA3806">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довело до прилагането на предварително уговорено обезщетение при неизпълнение или други договорни санкции; или</w:t>
      </w:r>
    </w:p>
    <w:p w14:paraId="56544966" w14:textId="77777777"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7A90A4E5" w14:textId="77777777" w:rsidR="00734479" w:rsidRPr="001A443A" w:rsidRDefault="00734479" w:rsidP="00734479">
      <w:pPr>
        <w:pStyle w:val="EndnoteText"/>
        <w:jc w:val="both"/>
        <w:rPr>
          <w:rFonts w:ascii="Times New Roman" w:hAnsi="Times New Roman" w:cs="Times New Roman"/>
          <w:sz w:val="24"/>
          <w:szCs w:val="24"/>
          <w:lang w:val="bg-BG"/>
        </w:rPr>
      </w:pPr>
    </w:p>
    <w:p w14:paraId="1A12D30A" w14:textId="2D2E9BF1"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е</w:t>
      </w:r>
      <w:r w:rsidRPr="00AA3806">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2D0B70">
        <w:rPr>
          <w:rFonts w:ascii="Times New Roman" w:hAnsi="Times New Roman" w:cs="Times New Roman"/>
          <w:sz w:val="24"/>
          <w:szCs w:val="24"/>
          <w:lang w:val="bg-BG"/>
        </w:rPr>
        <w:t>вратом) № 2988/95 на Съвета</w:t>
      </w:r>
      <w:r w:rsidRPr="001A443A">
        <w:rPr>
          <w:rFonts w:ascii="Times New Roman" w:hAnsi="Times New Roman" w:cs="Times New Roman"/>
          <w:sz w:val="24"/>
          <w:szCs w:val="24"/>
          <w:lang w:val="bg-BG"/>
        </w:rPr>
        <w:t>;</w:t>
      </w:r>
    </w:p>
    <w:p w14:paraId="5F36E532" w14:textId="77777777" w:rsidR="00734479" w:rsidRPr="001A443A" w:rsidRDefault="00734479" w:rsidP="00734479">
      <w:pPr>
        <w:pStyle w:val="EndnoteText"/>
        <w:jc w:val="both"/>
        <w:rPr>
          <w:rFonts w:ascii="Times New Roman" w:hAnsi="Times New Roman" w:cs="Times New Roman"/>
          <w:sz w:val="24"/>
          <w:szCs w:val="24"/>
          <w:lang w:val="bg-BG"/>
        </w:rPr>
      </w:pPr>
    </w:p>
    <w:p w14:paraId="5803A2B4"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ж)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1E85B0AE" w14:textId="77777777" w:rsidR="00734479" w:rsidRPr="001A443A" w:rsidRDefault="00734479" w:rsidP="00734479">
      <w:pPr>
        <w:pStyle w:val="EndnoteText"/>
        <w:jc w:val="both"/>
        <w:rPr>
          <w:rFonts w:ascii="Times New Roman" w:hAnsi="Times New Roman" w:cs="Times New Roman"/>
          <w:sz w:val="24"/>
          <w:szCs w:val="24"/>
          <w:lang w:val="bg-BG"/>
        </w:rPr>
      </w:pPr>
    </w:p>
    <w:p w14:paraId="09D7BC29"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з)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14:paraId="345A262B" w14:textId="77777777" w:rsidR="00734479" w:rsidRPr="001A443A" w:rsidRDefault="00734479" w:rsidP="00734479">
      <w:pPr>
        <w:pStyle w:val="EndnoteText"/>
        <w:jc w:val="both"/>
        <w:rPr>
          <w:rFonts w:ascii="Times New Roman" w:hAnsi="Times New Roman" w:cs="Times New Roman"/>
          <w:sz w:val="24"/>
          <w:szCs w:val="24"/>
          <w:lang w:val="bg-BG"/>
        </w:rPr>
      </w:pPr>
    </w:p>
    <w:p w14:paraId="01771F15"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и) </w:t>
      </w:r>
      <w:r w:rsidR="00734479" w:rsidRPr="001A443A">
        <w:rPr>
          <w:rFonts w:ascii="Times New Roman" w:hAnsi="Times New Roman" w:cs="Times New Roman"/>
          <w:sz w:val="24"/>
          <w:szCs w:val="24"/>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51F02BD7" w14:textId="77777777" w:rsidR="00734479" w:rsidRPr="001A443A" w:rsidRDefault="00734479" w:rsidP="00734479">
      <w:pPr>
        <w:pStyle w:val="EndnoteText"/>
        <w:jc w:val="both"/>
        <w:rPr>
          <w:rFonts w:ascii="Times New Roman" w:hAnsi="Times New Roman" w:cs="Times New Roman"/>
          <w:sz w:val="24"/>
          <w:szCs w:val="24"/>
          <w:lang w:val="bg-BG"/>
        </w:rPr>
      </w:pPr>
    </w:p>
    <w:p w14:paraId="05CEAE54" w14:textId="77777777" w:rsidR="00734479"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й) </w:t>
      </w:r>
      <w:r w:rsidR="00734479" w:rsidRPr="001A443A">
        <w:rPr>
          <w:rFonts w:ascii="Times New Roman" w:hAnsi="Times New Roman" w:cs="Times New Roman"/>
          <w:sz w:val="24"/>
          <w:szCs w:val="24"/>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716814F8" w14:textId="77777777" w:rsidR="00770D91" w:rsidRDefault="00770D91" w:rsidP="009371EF">
      <w:pPr>
        <w:pStyle w:val="EndnoteText"/>
        <w:jc w:val="center"/>
        <w:rPr>
          <w:rFonts w:ascii="Times New Roman" w:hAnsi="Times New Roman" w:cs="Times New Roman"/>
          <w:b/>
          <w:sz w:val="24"/>
          <w:szCs w:val="24"/>
          <w:lang w:val="bg-BG"/>
        </w:rPr>
      </w:pPr>
    </w:p>
    <w:p w14:paraId="3C9BC4D6" w14:textId="77777777" w:rsidR="00770D91" w:rsidRDefault="00770D91" w:rsidP="009371EF">
      <w:pPr>
        <w:pStyle w:val="EndnoteText"/>
        <w:jc w:val="center"/>
        <w:rPr>
          <w:rFonts w:ascii="Times New Roman" w:hAnsi="Times New Roman" w:cs="Times New Roman"/>
          <w:b/>
          <w:sz w:val="24"/>
          <w:szCs w:val="24"/>
          <w:lang w:val="bg-BG"/>
        </w:rPr>
      </w:pPr>
    </w:p>
    <w:p w14:paraId="769C9134" w14:textId="77777777" w:rsidR="00770D91" w:rsidRDefault="00770D91" w:rsidP="009371EF">
      <w:pPr>
        <w:pStyle w:val="EndnoteText"/>
        <w:jc w:val="center"/>
        <w:rPr>
          <w:rFonts w:ascii="Times New Roman" w:hAnsi="Times New Roman" w:cs="Times New Roman"/>
          <w:b/>
          <w:sz w:val="24"/>
          <w:szCs w:val="24"/>
          <w:lang w:val="bg-BG"/>
        </w:rPr>
      </w:pPr>
    </w:p>
    <w:p w14:paraId="6E8FE454" w14:textId="77777777" w:rsidR="00770D91" w:rsidRDefault="00770D91" w:rsidP="009371EF">
      <w:pPr>
        <w:pStyle w:val="EndnoteText"/>
        <w:jc w:val="center"/>
        <w:rPr>
          <w:rFonts w:ascii="Times New Roman" w:hAnsi="Times New Roman" w:cs="Times New Roman"/>
          <w:b/>
          <w:sz w:val="24"/>
          <w:szCs w:val="24"/>
          <w:lang w:val="bg-BG"/>
        </w:rPr>
      </w:pPr>
    </w:p>
    <w:p w14:paraId="11901281" w14:textId="6F7B76F7" w:rsidR="009371EF" w:rsidRPr="00AA3806" w:rsidRDefault="009371EF" w:rsidP="009371EF">
      <w:pPr>
        <w:pStyle w:val="EndnoteText"/>
        <w:jc w:val="center"/>
        <w:rPr>
          <w:rFonts w:ascii="Times New Roman" w:hAnsi="Times New Roman" w:cs="Times New Roman"/>
          <w:b/>
          <w:sz w:val="24"/>
          <w:szCs w:val="24"/>
          <w:lang w:val="bg-BG"/>
        </w:rPr>
      </w:pPr>
      <w:r w:rsidRPr="009371EF">
        <w:rPr>
          <w:rFonts w:ascii="Times New Roman" w:hAnsi="Times New Roman" w:cs="Times New Roman"/>
          <w:b/>
          <w:sz w:val="24"/>
          <w:szCs w:val="24"/>
          <w:lang w:val="bg-BG"/>
        </w:rPr>
        <w:t>РАЗДЕЛ VII</w:t>
      </w:r>
      <w:r w:rsidRPr="009371EF">
        <w:rPr>
          <w:rFonts w:ascii="Times New Roman" w:hAnsi="Times New Roman" w:cs="Times New Roman"/>
          <w:b/>
          <w:sz w:val="24"/>
          <w:szCs w:val="24"/>
        </w:rPr>
        <w:t>I</w:t>
      </w:r>
    </w:p>
    <w:p w14:paraId="5F229F60" w14:textId="77777777" w:rsidR="009371EF" w:rsidRPr="00AA3806" w:rsidRDefault="009371EF" w:rsidP="009371EF">
      <w:pPr>
        <w:pStyle w:val="EndnoteText"/>
        <w:jc w:val="center"/>
        <w:rPr>
          <w:rFonts w:ascii="Times New Roman" w:hAnsi="Times New Roman" w:cs="Times New Roman"/>
          <w:b/>
          <w:sz w:val="24"/>
          <w:szCs w:val="24"/>
          <w:lang w:val="bg-BG"/>
        </w:rPr>
      </w:pPr>
    </w:p>
    <w:p w14:paraId="4E490EC6" w14:textId="26C5F647" w:rsidR="009371EF" w:rsidRPr="009371EF" w:rsidRDefault="00AF3D40" w:rsidP="009371EF">
      <w:pPr>
        <w:pStyle w:val="EndnoteText"/>
        <w:jc w:val="center"/>
        <w:rPr>
          <w:rFonts w:ascii="Times New Roman" w:hAnsi="Times New Roman" w:cs="Times New Roman"/>
          <w:b/>
          <w:sz w:val="24"/>
          <w:szCs w:val="24"/>
          <w:lang w:val="bg-BG"/>
        </w:rPr>
      </w:pPr>
      <w:r w:rsidRPr="00AA3806">
        <w:rPr>
          <w:rFonts w:ascii="Times New Roman" w:hAnsi="Times New Roman" w:cs="Times New Roman"/>
          <w:b/>
          <w:sz w:val="24"/>
          <w:szCs w:val="24"/>
          <w:lang w:val="bg-BG"/>
        </w:rPr>
        <w:t xml:space="preserve">ДЕКЛАРАЦИЯ ПО ЧЛ. 11, ПАРАГРАФ </w:t>
      </w:r>
      <w:r>
        <w:rPr>
          <w:rFonts w:ascii="Times New Roman" w:hAnsi="Times New Roman" w:cs="Times New Roman"/>
          <w:b/>
          <w:sz w:val="24"/>
          <w:szCs w:val="24"/>
          <w:lang w:val="bg-BG"/>
        </w:rPr>
        <w:t xml:space="preserve">1 И ПАРАГРАФ 3 </w:t>
      </w:r>
      <w:r w:rsidRPr="00AA3806">
        <w:rPr>
          <w:rFonts w:ascii="Times New Roman" w:hAnsi="Times New Roman" w:cs="Times New Roman"/>
          <w:b/>
          <w:sz w:val="24"/>
          <w:szCs w:val="24"/>
          <w:lang w:val="bg-BG"/>
        </w:rPr>
        <w:t xml:space="preserve">ОТ РЕГЛАМЕНТ (ЕС) № </w:t>
      </w:r>
      <w:r w:rsidR="00786434" w:rsidRPr="00786434">
        <w:rPr>
          <w:rFonts w:ascii="Times New Roman" w:hAnsi="Times New Roman" w:cs="Times New Roman"/>
          <w:b/>
          <w:sz w:val="24"/>
          <w:szCs w:val="24"/>
          <w:lang w:val="bg-BG"/>
        </w:rPr>
        <w:t xml:space="preserve">2021/1139 </w:t>
      </w:r>
      <w:r w:rsidRPr="00786434">
        <w:rPr>
          <w:rFonts w:ascii="Times New Roman" w:hAnsi="Times New Roman" w:cs="Times New Roman"/>
          <w:b/>
          <w:sz w:val="24"/>
          <w:szCs w:val="24"/>
          <w:lang w:val="bg-BG"/>
        </w:rPr>
        <w:t>НА</w:t>
      </w:r>
      <w:r w:rsidRPr="00AA3806">
        <w:rPr>
          <w:rFonts w:ascii="Times New Roman" w:hAnsi="Times New Roman" w:cs="Times New Roman"/>
          <w:b/>
          <w:sz w:val="24"/>
          <w:szCs w:val="24"/>
          <w:lang w:val="bg-BG"/>
        </w:rPr>
        <w:t xml:space="preserve"> ЕВРОПЕЙСКИЯ ПАРЛАМЕНТ И НА СЪВЕТА ОТ </w:t>
      </w:r>
      <w:r>
        <w:rPr>
          <w:rFonts w:ascii="Times New Roman" w:hAnsi="Times New Roman" w:cs="Times New Roman"/>
          <w:b/>
          <w:sz w:val="24"/>
          <w:szCs w:val="24"/>
          <w:lang w:val="bg-BG"/>
        </w:rPr>
        <w:t>7 ЮЛИ</w:t>
      </w:r>
      <w:r w:rsidRPr="00AA3806">
        <w:rPr>
          <w:rFonts w:ascii="Times New Roman" w:hAnsi="Times New Roman" w:cs="Times New Roman"/>
          <w:b/>
          <w:sz w:val="24"/>
          <w:szCs w:val="24"/>
          <w:lang w:val="bg-BG"/>
        </w:rPr>
        <w:t xml:space="preserve"> 20</w:t>
      </w:r>
      <w:r>
        <w:rPr>
          <w:rFonts w:ascii="Times New Roman" w:hAnsi="Times New Roman" w:cs="Times New Roman"/>
          <w:b/>
          <w:sz w:val="24"/>
          <w:szCs w:val="24"/>
          <w:lang w:val="bg-BG"/>
        </w:rPr>
        <w:t>21</w:t>
      </w:r>
      <w:r w:rsidRPr="00AA3806">
        <w:rPr>
          <w:rFonts w:ascii="Times New Roman" w:hAnsi="Times New Roman" w:cs="Times New Roman"/>
          <w:b/>
          <w:sz w:val="24"/>
          <w:szCs w:val="24"/>
          <w:lang w:val="bg-BG"/>
        </w:rPr>
        <w:t xml:space="preserve"> ГОДИНА ЗА </w:t>
      </w:r>
      <w:r>
        <w:rPr>
          <w:rFonts w:ascii="Times New Roman" w:hAnsi="Times New Roman" w:cs="Times New Roman"/>
          <w:b/>
          <w:sz w:val="24"/>
          <w:szCs w:val="24"/>
          <w:lang w:val="bg-BG"/>
        </w:rPr>
        <w:t xml:space="preserve">СЪЗДАВАНЕ НА </w:t>
      </w:r>
      <w:r w:rsidRPr="00AA3806">
        <w:rPr>
          <w:rFonts w:ascii="Times New Roman" w:hAnsi="Times New Roman" w:cs="Times New Roman"/>
          <w:b/>
          <w:sz w:val="24"/>
          <w:szCs w:val="24"/>
          <w:lang w:val="bg-BG"/>
        </w:rPr>
        <w:t>ЕВРОПЕЙСКИЯ ФОНД ЗА МОРСКО ДЕЛ</w:t>
      </w:r>
      <w:r>
        <w:rPr>
          <w:rFonts w:ascii="Times New Roman" w:hAnsi="Times New Roman" w:cs="Times New Roman"/>
          <w:b/>
          <w:sz w:val="24"/>
          <w:szCs w:val="24"/>
          <w:lang w:val="bg-BG"/>
        </w:rPr>
        <w:t xml:space="preserve">О, </w:t>
      </w:r>
      <w:r w:rsidRPr="00AA3806">
        <w:rPr>
          <w:rFonts w:ascii="Times New Roman" w:hAnsi="Times New Roman" w:cs="Times New Roman"/>
          <w:b/>
          <w:sz w:val="24"/>
          <w:szCs w:val="24"/>
          <w:lang w:val="bg-BG"/>
        </w:rPr>
        <w:t>РИБАРСТВО</w:t>
      </w:r>
      <w:r>
        <w:rPr>
          <w:rFonts w:ascii="Times New Roman" w:hAnsi="Times New Roman" w:cs="Times New Roman"/>
          <w:b/>
          <w:sz w:val="24"/>
          <w:szCs w:val="24"/>
          <w:lang w:val="bg-BG"/>
        </w:rPr>
        <w:t xml:space="preserve"> И АКВАКУЛТУРИ</w:t>
      </w:r>
    </w:p>
    <w:p w14:paraId="63C8A728" w14:textId="77777777" w:rsidR="009371EF" w:rsidRPr="00AA3806" w:rsidRDefault="009371EF" w:rsidP="009371EF">
      <w:pPr>
        <w:pStyle w:val="EndnoteText"/>
        <w:jc w:val="center"/>
        <w:rPr>
          <w:rFonts w:ascii="Times New Roman" w:hAnsi="Times New Roman" w:cs="Times New Roman"/>
          <w:b/>
          <w:sz w:val="24"/>
          <w:szCs w:val="24"/>
          <w:lang w:val="bg-BG"/>
        </w:rPr>
      </w:pPr>
    </w:p>
    <w:p w14:paraId="23C19295" w14:textId="77777777" w:rsidR="009371EF" w:rsidRPr="00AA3806" w:rsidRDefault="009371EF" w:rsidP="009371EF">
      <w:pPr>
        <w:pStyle w:val="EndnoteText"/>
        <w:jc w:val="center"/>
        <w:rPr>
          <w:rFonts w:ascii="Times New Roman" w:hAnsi="Times New Roman" w:cs="Times New Roman"/>
          <w:b/>
          <w:sz w:val="24"/>
          <w:szCs w:val="24"/>
          <w:lang w:val="bg-BG"/>
        </w:rPr>
      </w:pPr>
    </w:p>
    <w:p w14:paraId="54212AEE" w14:textId="1A9A3F6D" w:rsidR="009371EF" w:rsidRPr="008E3F8D" w:rsidRDefault="009371EF" w:rsidP="00275F49">
      <w:pPr>
        <w:pStyle w:val="EndnoteText"/>
        <w:ind w:firstLine="720"/>
        <w:jc w:val="both"/>
        <w:rPr>
          <w:rFonts w:ascii="Times New Roman" w:hAnsi="Times New Roman" w:cs="Times New Roman"/>
          <w:b/>
          <w:sz w:val="24"/>
          <w:szCs w:val="24"/>
          <w:lang w:val="bg-BG"/>
        </w:rPr>
      </w:pPr>
      <w:r w:rsidRPr="008E3F8D">
        <w:rPr>
          <w:rFonts w:ascii="Times New Roman" w:hAnsi="Times New Roman" w:cs="Times New Roman"/>
          <w:b/>
          <w:sz w:val="24"/>
          <w:szCs w:val="24"/>
          <w:lang w:val="bg-BG"/>
        </w:rPr>
        <w:t>Декларирам, че представлявания</w:t>
      </w:r>
      <w:r w:rsidR="008E3F8D" w:rsidRPr="008E3F8D">
        <w:rPr>
          <w:rFonts w:ascii="Times New Roman" w:hAnsi="Times New Roman" w:cs="Times New Roman"/>
          <w:b/>
          <w:sz w:val="24"/>
          <w:szCs w:val="24"/>
          <w:lang w:val="bg-BG"/>
        </w:rPr>
        <w:t>т</w:t>
      </w:r>
      <w:r w:rsidRPr="008E3F8D">
        <w:rPr>
          <w:rFonts w:ascii="Times New Roman" w:hAnsi="Times New Roman" w:cs="Times New Roman"/>
          <w:b/>
          <w:sz w:val="24"/>
          <w:szCs w:val="24"/>
          <w:lang w:val="bg-BG"/>
        </w:rPr>
        <w:t xml:space="preserve"> от мен кандидат:</w:t>
      </w:r>
    </w:p>
    <w:p w14:paraId="1778CD45" w14:textId="77777777" w:rsidR="00294750" w:rsidRPr="00AA3806" w:rsidRDefault="00294750" w:rsidP="009371EF">
      <w:pPr>
        <w:pStyle w:val="EndnoteText"/>
        <w:jc w:val="both"/>
        <w:rPr>
          <w:rFonts w:ascii="Times New Roman" w:hAnsi="Times New Roman" w:cs="Times New Roman"/>
          <w:b/>
          <w:sz w:val="24"/>
          <w:szCs w:val="24"/>
          <w:lang w:val="bg-BG"/>
        </w:rPr>
      </w:pPr>
    </w:p>
    <w:p w14:paraId="10679D9F" w14:textId="77777777"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а) Не е извършил тежко нарушение съгласно член 42 от Регламент</w:t>
      </w:r>
      <w:r w:rsidR="0063155A" w:rsidRPr="0063155A">
        <w:rPr>
          <w:rFonts w:ascii="Times New Roman" w:hAnsi="Times New Roman" w:cs="Times New Roman"/>
          <w:sz w:val="24"/>
          <w:szCs w:val="24"/>
          <w:lang w:val="bg-BG"/>
        </w:rPr>
        <w:t xml:space="preserve"> (ЕО) № 1005/2008 на Съвета</w:t>
      </w:r>
      <w:r w:rsidRPr="0063155A">
        <w:rPr>
          <w:rFonts w:ascii="Times New Roman" w:hAnsi="Times New Roman" w:cs="Times New Roman"/>
          <w:sz w:val="24"/>
          <w:szCs w:val="24"/>
          <w:lang w:val="bg-BG"/>
        </w:rPr>
        <w:t>, член 90 от Регламент (ЕО) № 1224/2009 или друг законодателен акт, приет от Европейския парламент и Съвета в рамките на ОПОР;</w:t>
      </w:r>
    </w:p>
    <w:p w14:paraId="72169029" w14:textId="77777777" w:rsidR="00AF3D40" w:rsidRPr="0063155A" w:rsidRDefault="00AF3D40" w:rsidP="00AF3D40">
      <w:pPr>
        <w:pStyle w:val="EndnoteText"/>
        <w:jc w:val="both"/>
        <w:rPr>
          <w:rFonts w:ascii="Times New Roman" w:hAnsi="Times New Roman" w:cs="Times New Roman"/>
          <w:sz w:val="24"/>
          <w:szCs w:val="24"/>
          <w:lang w:val="bg-BG"/>
        </w:rPr>
      </w:pPr>
    </w:p>
    <w:p w14:paraId="66A565F6" w14:textId="6C06A35B" w:rsidR="00AF3D40"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w:t>
      </w:r>
      <w:r w:rsidR="00ED4AFD">
        <w:rPr>
          <w:rFonts w:ascii="Times New Roman" w:hAnsi="Times New Roman" w:cs="Times New Roman"/>
          <w:sz w:val="24"/>
          <w:szCs w:val="24"/>
          <w:lang w:val="bg-BG"/>
        </w:rPr>
        <w:t xml:space="preserve"> член 33 от същия регламент; </w:t>
      </w:r>
    </w:p>
    <w:p w14:paraId="55B5BD7D" w14:textId="38333FC0" w:rsidR="008C75B2" w:rsidRDefault="008C75B2" w:rsidP="00AF3D40">
      <w:pPr>
        <w:pStyle w:val="EndnoteText"/>
        <w:jc w:val="both"/>
        <w:rPr>
          <w:rFonts w:ascii="Times New Roman" w:hAnsi="Times New Roman" w:cs="Times New Roman"/>
          <w:sz w:val="24"/>
          <w:szCs w:val="24"/>
          <w:lang w:val="bg-BG"/>
        </w:rPr>
      </w:pPr>
    </w:p>
    <w:p w14:paraId="21216C56" w14:textId="6BCA64D7" w:rsidR="008C75B2" w:rsidRPr="0078611B" w:rsidRDefault="008C75B2" w:rsidP="00AF3D40">
      <w:pPr>
        <w:pStyle w:val="EndnoteText"/>
        <w:jc w:val="both"/>
        <w:rPr>
          <w:rFonts w:ascii="Times New Roman" w:hAnsi="Times New Roman" w:cs="Times New Roman"/>
          <w:sz w:val="24"/>
          <w:szCs w:val="24"/>
          <w:lang w:val="bg-BG"/>
        </w:rPr>
      </w:pPr>
      <w:r>
        <w:rPr>
          <w:rFonts w:ascii="Times New Roman" w:hAnsi="Times New Roman" w:cs="Times New Roman"/>
          <w:sz w:val="24"/>
          <w:szCs w:val="24"/>
          <w:lang w:val="bg-BG"/>
        </w:rPr>
        <w:t>в</w:t>
      </w:r>
      <w:r>
        <w:rPr>
          <w:rFonts w:ascii="Times New Roman" w:hAnsi="Times New Roman" w:cs="Times New Roman"/>
          <w:sz w:val="24"/>
          <w:szCs w:val="24"/>
        </w:rPr>
        <w:t>)</w:t>
      </w:r>
      <w:r>
        <w:rPr>
          <w:rFonts w:ascii="Times New Roman" w:hAnsi="Times New Roman" w:cs="Times New Roman"/>
          <w:sz w:val="24"/>
          <w:szCs w:val="24"/>
          <w:lang w:val="bg-BG"/>
        </w:rPr>
        <w:t xml:space="preserve"> Не </w:t>
      </w:r>
      <w:r w:rsidRPr="008C75B2">
        <w:rPr>
          <w:rFonts w:ascii="Times New Roman" w:hAnsi="Times New Roman" w:cs="Times New Roman"/>
          <w:sz w:val="24"/>
          <w:szCs w:val="24"/>
          <w:lang w:val="bg-BG"/>
        </w:rPr>
        <w:t xml:space="preserve">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w:t>
      </w:r>
      <w:r w:rsidR="0078611B" w:rsidRPr="0078611B">
        <w:rPr>
          <w:rFonts w:ascii="Times New Roman" w:hAnsi="Times New Roman" w:cs="Times New Roman"/>
          <w:sz w:val="24"/>
          <w:szCs w:val="24"/>
          <w:lang w:val="bg-BG"/>
        </w:rPr>
        <w:t>Регламент (ЕС) № 2021/1139</w:t>
      </w:r>
      <w:r w:rsidR="0078611B">
        <w:rPr>
          <w:rFonts w:ascii="Times New Roman" w:hAnsi="Times New Roman" w:cs="Times New Roman"/>
          <w:sz w:val="24"/>
          <w:szCs w:val="24"/>
          <w:lang w:val="bg-BG"/>
        </w:rPr>
        <w:t>.</w:t>
      </w:r>
    </w:p>
    <w:p w14:paraId="1E8E2E06" w14:textId="6EDC4A3D" w:rsidR="0015564B" w:rsidRPr="00AA3806" w:rsidRDefault="0015564B" w:rsidP="0015564B">
      <w:pPr>
        <w:pStyle w:val="EndnoteText"/>
        <w:jc w:val="both"/>
        <w:rPr>
          <w:rFonts w:ascii="Times New Roman" w:hAnsi="Times New Roman" w:cs="Times New Roman"/>
          <w:sz w:val="24"/>
          <w:szCs w:val="24"/>
          <w:lang w:val="bg-BG"/>
        </w:rPr>
      </w:pPr>
    </w:p>
    <w:p w14:paraId="4F8856D9" w14:textId="2B9AF17D" w:rsidR="00294750" w:rsidRPr="0015564B" w:rsidRDefault="0015564B" w:rsidP="0015564B">
      <w:pPr>
        <w:pStyle w:val="EndnoteText"/>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 съм, че а</w:t>
      </w:r>
      <w:r w:rsidRPr="0015564B">
        <w:rPr>
          <w:rFonts w:ascii="Times New Roman" w:hAnsi="Times New Roman" w:cs="Times New Roman"/>
          <w:sz w:val="24"/>
          <w:szCs w:val="24"/>
          <w:lang w:val="bg-BG"/>
        </w:rPr>
        <w:t>ко която и да е от ситуац</w:t>
      </w:r>
      <w:r>
        <w:rPr>
          <w:rFonts w:ascii="Times New Roman" w:hAnsi="Times New Roman" w:cs="Times New Roman"/>
          <w:sz w:val="24"/>
          <w:szCs w:val="24"/>
          <w:lang w:val="bg-BG"/>
        </w:rPr>
        <w:t>иите от буква а</w:t>
      </w:r>
      <w:r w:rsidRPr="00AA3806">
        <w:rPr>
          <w:rFonts w:ascii="Times New Roman" w:hAnsi="Times New Roman" w:cs="Times New Roman"/>
          <w:sz w:val="24"/>
          <w:szCs w:val="24"/>
          <w:lang w:val="bg-BG"/>
        </w:rPr>
        <w:t>)</w:t>
      </w:r>
      <w:r w:rsidR="0079671F">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буква </w:t>
      </w:r>
      <w:r w:rsidR="00FE30A8">
        <w:rPr>
          <w:rFonts w:ascii="Times New Roman" w:hAnsi="Times New Roman" w:cs="Times New Roman"/>
          <w:sz w:val="24"/>
          <w:szCs w:val="24"/>
          <w:lang w:val="bg-BG"/>
        </w:rPr>
        <w:t>б</w:t>
      </w:r>
      <w:r w:rsidRPr="00AA3806">
        <w:rPr>
          <w:rFonts w:ascii="Times New Roman" w:hAnsi="Times New Roman" w:cs="Times New Roman"/>
          <w:sz w:val="24"/>
          <w:szCs w:val="24"/>
          <w:lang w:val="bg-BG"/>
        </w:rPr>
        <w:t>)</w:t>
      </w:r>
      <w:r w:rsidR="0079671F">
        <w:rPr>
          <w:rFonts w:ascii="Times New Roman" w:hAnsi="Times New Roman" w:cs="Times New Roman"/>
          <w:sz w:val="24"/>
          <w:szCs w:val="24"/>
          <w:lang w:val="bg-BG"/>
        </w:rPr>
        <w:t xml:space="preserve"> и буква в</w:t>
      </w:r>
      <w:r w:rsidR="0079671F" w:rsidRPr="00AA3806">
        <w:rPr>
          <w:rFonts w:ascii="Times New Roman" w:hAnsi="Times New Roman" w:cs="Times New Roman"/>
          <w:sz w:val="24"/>
          <w:szCs w:val="24"/>
          <w:lang w:val="bg-BG"/>
        </w:rPr>
        <w:t>)</w:t>
      </w:r>
      <w:r w:rsidRPr="0015564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3C78A54A" w14:textId="77777777" w:rsidR="0063155A" w:rsidRPr="00AA3806" w:rsidRDefault="0063155A" w:rsidP="009371EF">
      <w:pPr>
        <w:pStyle w:val="EndnoteText"/>
        <w:jc w:val="both"/>
        <w:rPr>
          <w:rFonts w:ascii="Times New Roman" w:hAnsi="Times New Roman" w:cs="Times New Roman"/>
          <w:b/>
          <w:sz w:val="24"/>
          <w:szCs w:val="24"/>
          <w:lang w:val="bg-BG"/>
        </w:rPr>
      </w:pPr>
    </w:p>
    <w:p w14:paraId="7B69D548" w14:textId="131E0A65" w:rsidR="00294750" w:rsidRDefault="006B0DBC" w:rsidP="006B0DBC">
      <w:pPr>
        <w:pStyle w:val="EndnoteText"/>
        <w:jc w:val="both"/>
        <w:rPr>
          <w:rFonts w:ascii="Times New Roman" w:hAnsi="Times New Roman" w:cs="Times New Roman"/>
          <w:sz w:val="24"/>
          <w:szCs w:val="24"/>
          <w:lang w:val="bg-BG"/>
        </w:rPr>
      </w:pPr>
      <w:r w:rsidRPr="003D264A">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3D264A">
        <w:rPr>
          <w:rFonts w:ascii="Times New Roman" w:hAnsi="Times New Roman" w:cs="Times New Roman"/>
          <w:sz w:val="24"/>
          <w:szCs w:val="24"/>
          <w:lang w:val="bg-BG"/>
        </w:rPr>
        <w:t>РАЗДЕЛ IX</w:t>
      </w:r>
      <w:r w:rsidRPr="003D264A">
        <w:rPr>
          <w:rFonts w:ascii="Times New Roman" w:hAnsi="Times New Roman" w:cs="Times New Roman"/>
          <w:sz w:val="24"/>
          <w:szCs w:val="24"/>
          <w:lang w:val="bg-BG"/>
        </w:rPr>
        <w:t>.</w:t>
      </w:r>
    </w:p>
    <w:p w14:paraId="02816DC2" w14:textId="3A5C4D45" w:rsidR="00295F05" w:rsidRDefault="00295F05" w:rsidP="006B0DBC">
      <w:pPr>
        <w:pStyle w:val="EndnoteText"/>
        <w:jc w:val="both"/>
        <w:rPr>
          <w:rFonts w:ascii="Times New Roman" w:hAnsi="Times New Roman" w:cs="Times New Roman"/>
          <w:sz w:val="24"/>
          <w:szCs w:val="24"/>
          <w:lang w:val="bg-BG"/>
        </w:rPr>
      </w:pPr>
    </w:p>
    <w:p w14:paraId="020D26D7" w14:textId="4D97B742" w:rsidR="00295F05" w:rsidRDefault="00295F05" w:rsidP="006B0DBC">
      <w:pPr>
        <w:pStyle w:val="EndnoteText"/>
        <w:jc w:val="both"/>
        <w:rPr>
          <w:rFonts w:ascii="Times New Roman" w:hAnsi="Times New Roman" w:cs="Times New Roman"/>
          <w:sz w:val="24"/>
          <w:szCs w:val="24"/>
          <w:lang w:val="bg-BG"/>
        </w:rPr>
      </w:pPr>
    </w:p>
    <w:p w14:paraId="505E3ED0" w14:textId="4A9C8841" w:rsidR="00295F05" w:rsidRDefault="00295F05" w:rsidP="006B0DBC">
      <w:pPr>
        <w:pStyle w:val="EndnoteText"/>
        <w:jc w:val="both"/>
        <w:rPr>
          <w:rFonts w:ascii="Times New Roman" w:hAnsi="Times New Roman" w:cs="Times New Roman"/>
          <w:sz w:val="24"/>
          <w:szCs w:val="24"/>
          <w:lang w:val="bg-BG"/>
        </w:rPr>
      </w:pPr>
    </w:p>
    <w:p w14:paraId="72240585" w14:textId="6AF4AC56" w:rsidR="00295F05" w:rsidRDefault="00295F05" w:rsidP="006B0DBC">
      <w:pPr>
        <w:pStyle w:val="EndnoteText"/>
        <w:jc w:val="both"/>
        <w:rPr>
          <w:rFonts w:ascii="Times New Roman" w:hAnsi="Times New Roman" w:cs="Times New Roman"/>
          <w:sz w:val="24"/>
          <w:szCs w:val="24"/>
          <w:lang w:val="bg-BG"/>
        </w:rPr>
      </w:pPr>
    </w:p>
    <w:p w14:paraId="7EE12E2D" w14:textId="6EDE8516" w:rsidR="007E3A6B" w:rsidRDefault="007E3A6B" w:rsidP="00294750">
      <w:pPr>
        <w:pStyle w:val="EndnoteText"/>
        <w:jc w:val="center"/>
        <w:rPr>
          <w:rFonts w:ascii="Times New Roman" w:hAnsi="Times New Roman" w:cs="Times New Roman"/>
          <w:b/>
          <w:sz w:val="24"/>
          <w:szCs w:val="24"/>
          <w:lang w:val="bg-BG"/>
        </w:rPr>
      </w:pPr>
    </w:p>
    <w:p w14:paraId="69A493FA" w14:textId="4D4F910E" w:rsidR="00C32E39" w:rsidRDefault="00C32E39" w:rsidP="00294750">
      <w:pPr>
        <w:pStyle w:val="EndnoteText"/>
        <w:jc w:val="center"/>
        <w:rPr>
          <w:rFonts w:ascii="Times New Roman" w:hAnsi="Times New Roman" w:cs="Times New Roman"/>
          <w:b/>
          <w:sz w:val="24"/>
          <w:szCs w:val="24"/>
          <w:lang w:val="bg-BG"/>
        </w:rPr>
      </w:pPr>
    </w:p>
    <w:p w14:paraId="007CAB9E" w14:textId="49D08498" w:rsidR="003074C4" w:rsidRDefault="003074C4" w:rsidP="00294750">
      <w:pPr>
        <w:pStyle w:val="EndnoteText"/>
        <w:jc w:val="center"/>
        <w:rPr>
          <w:rFonts w:ascii="Times New Roman" w:hAnsi="Times New Roman" w:cs="Times New Roman"/>
          <w:b/>
          <w:sz w:val="24"/>
          <w:szCs w:val="24"/>
          <w:lang w:val="bg-BG"/>
        </w:rPr>
      </w:pPr>
    </w:p>
    <w:p w14:paraId="5F7B9DE6" w14:textId="24656E54" w:rsidR="003074C4" w:rsidRDefault="003074C4" w:rsidP="00294750">
      <w:pPr>
        <w:pStyle w:val="EndnoteText"/>
        <w:jc w:val="center"/>
        <w:rPr>
          <w:rFonts w:ascii="Times New Roman" w:hAnsi="Times New Roman" w:cs="Times New Roman"/>
          <w:b/>
          <w:sz w:val="24"/>
          <w:szCs w:val="24"/>
          <w:lang w:val="bg-BG"/>
        </w:rPr>
      </w:pPr>
    </w:p>
    <w:p w14:paraId="624643F6" w14:textId="77777777" w:rsidR="003074C4" w:rsidRPr="008E3F8D" w:rsidRDefault="003074C4" w:rsidP="00294750">
      <w:pPr>
        <w:pStyle w:val="EndnoteText"/>
        <w:jc w:val="center"/>
        <w:rPr>
          <w:rFonts w:ascii="Times New Roman" w:hAnsi="Times New Roman" w:cs="Times New Roman"/>
          <w:b/>
          <w:sz w:val="24"/>
          <w:szCs w:val="24"/>
          <w:lang w:val="bg-BG"/>
        </w:rPr>
      </w:pPr>
    </w:p>
    <w:p w14:paraId="56E95BE7" w14:textId="77777777" w:rsidR="005F6D9E" w:rsidRDefault="005F6D9E" w:rsidP="00294750">
      <w:pPr>
        <w:pStyle w:val="EndnoteText"/>
        <w:ind w:firstLine="720"/>
        <w:jc w:val="both"/>
        <w:rPr>
          <w:rFonts w:ascii="Times New Roman" w:hAnsi="Times New Roman" w:cs="Times New Roman"/>
          <w:sz w:val="24"/>
          <w:szCs w:val="24"/>
          <w:lang w:val="bg-BG"/>
        </w:rPr>
      </w:pPr>
    </w:p>
    <w:p w14:paraId="51778DB9" w14:textId="77777777" w:rsidR="005F6D9E" w:rsidRPr="005F6D9E" w:rsidRDefault="005F6D9E" w:rsidP="005F6D9E">
      <w:pPr>
        <w:pStyle w:val="EndnoteText"/>
        <w:ind w:firstLine="720"/>
        <w:jc w:val="both"/>
        <w:rPr>
          <w:rFonts w:ascii="Times New Roman" w:hAnsi="Times New Roman" w:cs="Times New Roman"/>
          <w:b/>
          <w:sz w:val="24"/>
          <w:szCs w:val="24"/>
          <w:lang w:val="bg-BG"/>
        </w:rPr>
      </w:pPr>
      <w:r w:rsidRPr="005F6D9E">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14:paraId="7284E61E" w14:textId="77777777" w:rsidR="005F6D9E" w:rsidRDefault="005F6D9E" w:rsidP="00294750">
      <w:pPr>
        <w:pStyle w:val="EndnoteText"/>
        <w:ind w:firstLine="720"/>
        <w:jc w:val="both"/>
        <w:rPr>
          <w:rFonts w:ascii="Times New Roman" w:hAnsi="Times New Roman" w:cs="Times New Roman"/>
          <w:sz w:val="24"/>
          <w:szCs w:val="24"/>
          <w:lang w:val="bg-BG"/>
        </w:rPr>
      </w:pPr>
    </w:p>
    <w:p w14:paraId="6F7D0D06" w14:textId="66C066E3" w:rsidR="005F6D9E" w:rsidRDefault="005F6D9E" w:rsidP="00294750">
      <w:pPr>
        <w:pStyle w:val="EndnoteText"/>
        <w:ind w:firstLine="720"/>
        <w:jc w:val="both"/>
        <w:rPr>
          <w:rFonts w:ascii="Times New Roman" w:hAnsi="Times New Roman" w:cs="Times New Roman"/>
          <w:sz w:val="24"/>
          <w:szCs w:val="24"/>
          <w:lang w:val="bg-BG"/>
        </w:rPr>
      </w:pPr>
    </w:p>
    <w:p w14:paraId="7E381091" w14:textId="76297314" w:rsidR="0040434B" w:rsidRDefault="0040434B" w:rsidP="00294750">
      <w:pPr>
        <w:pStyle w:val="EndnoteText"/>
        <w:ind w:firstLine="720"/>
        <w:jc w:val="both"/>
        <w:rPr>
          <w:rFonts w:ascii="Times New Roman" w:hAnsi="Times New Roman" w:cs="Times New Roman"/>
          <w:sz w:val="24"/>
          <w:szCs w:val="24"/>
          <w:lang w:val="bg-BG"/>
        </w:rPr>
      </w:pPr>
    </w:p>
    <w:p w14:paraId="2F30AECB" w14:textId="79AE6434" w:rsidR="005876E8" w:rsidRDefault="005876E8" w:rsidP="00294750">
      <w:pPr>
        <w:pStyle w:val="EndnoteText"/>
        <w:ind w:firstLine="720"/>
        <w:jc w:val="both"/>
        <w:rPr>
          <w:rFonts w:ascii="Times New Roman" w:hAnsi="Times New Roman" w:cs="Times New Roman"/>
          <w:sz w:val="24"/>
          <w:szCs w:val="24"/>
          <w:lang w:val="bg-BG"/>
        </w:rPr>
      </w:pPr>
    </w:p>
    <w:p w14:paraId="32472384" w14:textId="6E2A45E8" w:rsidR="005876E8" w:rsidRDefault="005876E8" w:rsidP="00294750">
      <w:pPr>
        <w:pStyle w:val="EndnoteText"/>
        <w:ind w:firstLine="720"/>
        <w:jc w:val="both"/>
        <w:rPr>
          <w:rFonts w:ascii="Times New Roman" w:hAnsi="Times New Roman" w:cs="Times New Roman"/>
          <w:sz w:val="24"/>
          <w:szCs w:val="24"/>
          <w:lang w:val="bg-BG"/>
        </w:rPr>
      </w:pPr>
    </w:p>
    <w:p w14:paraId="66C8D602" w14:textId="77777777" w:rsidR="005876E8" w:rsidRDefault="005876E8" w:rsidP="00294750">
      <w:pPr>
        <w:pStyle w:val="EndnoteText"/>
        <w:ind w:firstLine="720"/>
        <w:jc w:val="both"/>
        <w:rPr>
          <w:rFonts w:ascii="Times New Roman" w:hAnsi="Times New Roman" w:cs="Times New Roman"/>
          <w:sz w:val="24"/>
          <w:szCs w:val="24"/>
          <w:lang w:val="bg-BG"/>
        </w:rPr>
      </w:pPr>
    </w:p>
    <w:p w14:paraId="0A84DF5A" w14:textId="77777777" w:rsidR="0040434B" w:rsidRDefault="0040434B" w:rsidP="00294750">
      <w:pPr>
        <w:pStyle w:val="EndnoteText"/>
        <w:ind w:firstLine="720"/>
        <w:jc w:val="both"/>
        <w:rPr>
          <w:rFonts w:ascii="Times New Roman" w:hAnsi="Times New Roman" w:cs="Times New Roman"/>
          <w:sz w:val="24"/>
          <w:szCs w:val="24"/>
          <w:lang w:val="bg-BG"/>
        </w:rPr>
      </w:pPr>
    </w:p>
    <w:p w14:paraId="2B699066" w14:textId="41C6E6F7" w:rsidR="005F6D9E" w:rsidRDefault="005F6D9E" w:rsidP="005F6D9E">
      <w:pPr>
        <w:pStyle w:val="EndnoteText"/>
        <w:jc w:val="both"/>
        <w:rPr>
          <w:rFonts w:ascii="Times New Roman" w:hAnsi="Times New Roman" w:cs="Times New Roman"/>
          <w:b/>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005876E8">
        <w:rPr>
          <w:rFonts w:ascii="Times New Roman" w:hAnsi="Times New Roman" w:cs="Times New Roman"/>
          <w:sz w:val="24"/>
          <w:szCs w:val="24"/>
          <w:lang w:val="bg-BG"/>
        </w:rPr>
        <w:tab/>
      </w:r>
      <w:r w:rsidRPr="005F6D9E">
        <w:rPr>
          <w:rFonts w:ascii="Times New Roman" w:hAnsi="Times New Roman" w:cs="Times New Roman"/>
          <w:b/>
          <w:sz w:val="24"/>
          <w:szCs w:val="24"/>
          <w:lang w:val="bg-BG"/>
        </w:rPr>
        <w:t>ДЕКЛАРАТОР:</w:t>
      </w:r>
      <w:r>
        <w:rPr>
          <w:rFonts w:ascii="Times New Roman" w:hAnsi="Times New Roman" w:cs="Times New Roman"/>
          <w:b/>
          <w:sz w:val="24"/>
          <w:szCs w:val="24"/>
          <w:lang w:val="bg-BG"/>
        </w:rPr>
        <w:t xml:space="preserve">       </w:t>
      </w:r>
      <w:r w:rsidR="00FC7A0A">
        <w:rPr>
          <w:rFonts w:ascii="Times New Roman" w:hAnsi="Times New Roman" w:cs="Times New Roman"/>
          <w:b/>
          <w:sz w:val="24"/>
          <w:szCs w:val="24"/>
          <w:lang w:val="bg-BG"/>
        </w:rPr>
        <w:pict w14:anchorId="3B9F2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73.2pt;height:86.25pt">
            <v:imagedata r:id="rId3" o:title=""/>
            <o:lock v:ext="edit" ungrouping="t" rotation="t" cropping="t" verticies="t" text="t" grouping="t"/>
            <o:signatureline v:ext="edit" id="{B9E32EC9-000E-47DD-8144-648FBB62FC59}" provid="{00000000-0000-0000-0000-000000000000}" issignatureline="t"/>
          </v:shape>
        </w:pict>
      </w:r>
    </w:p>
    <w:p w14:paraId="0BD55E38" w14:textId="77777777" w:rsidR="005F6D9E" w:rsidRDefault="005F6D9E" w:rsidP="00294750">
      <w:pPr>
        <w:pStyle w:val="EndnoteText"/>
        <w:ind w:firstLine="720"/>
        <w:jc w:val="both"/>
        <w:rPr>
          <w:rFonts w:ascii="Times New Roman" w:hAnsi="Times New Roman" w:cs="Times New Roman"/>
          <w:b/>
          <w:sz w:val="24"/>
          <w:szCs w:val="24"/>
          <w:lang w:val="bg-BG"/>
        </w:rPr>
      </w:pPr>
    </w:p>
    <w:p w14:paraId="138C308F" w14:textId="77777777" w:rsidR="005F6D9E" w:rsidRDefault="005F6D9E" w:rsidP="00294750">
      <w:pPr>
        <w:pStyle w:val="EndnoteText"/>
        <w:ind w:firstLine="720"/>
        <w:jc w:val="both"/>
        <w:rPr>
          <w:rFonts w:ascii="Times New Roman" w:hAnsi="Times New Roman" w:cs="Times New Roman"/>
          <w:b/>
          <w:sz w:val="24"/>
          <w:szCs w:val="24"/>
          <w:lang w:val="bg-BG"/>
        </w:rPr>
      </w:pP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t xml:space="preserve">     </w:t>
      </w:r>
    </w:p>
    <w:p w14:paraId="042FA9DB" w14:textId="77777777" w:rsidR="005F6D9E" w:rsidRDefault="005F6D9E" w:rsidP="00294750">
      <w:pPr>
        <w:pStyle w:val="EndnoteText"/>
        <w:ind w:firstLine="720"/>
        <w:jc w:val="both"/>
        <w:rPr>
          <w:rFonts w:ascii="Times New Roman" w:hAnsi="Times New Roman" w:cs="Times New Roman"/>
          <w:b/>
          <w:sz w:val="24"/>
          <w:szCs w:val="24"/>
          <w:lang w:val="bg-BG"/>
        </w:rPr>
      </w:pPr>
    </w:p>
    <w:p w14:paraId="3393EA1C" w14:textId="77777777" w:rsidR="005F6D9E" w:rsidRDefault="005F6D9E" w:rsidP="00294750">
      <w:pPr>
        <w:pStyle w:val="EndnoteText"/>
        <w:ind w:firstLine="720"/>
        <w:jc w:val="both"/>
        <w:rPr>
          <w:rFonts w:ascii="Times New Roman" w:hAnsi="Times New Roman" w:cs="Times New Roman"/>
          <w:b/>
          <w:sz w:val="24"/>
          <w:szCs w:val="24"/>
          <w:lang w:val="bg-BG"/>
        </w:rPr>
      </w:pPr>
    </w:p>
    <w:p w14:paraId="4C890CD0" w14:textId="77777777" w:rsidR="005F6D9E" w:rsidRPr="00275F49" w:rsidRDefault="005F6D9E" w:rsidP="00294750">
      <w:pPr>
        <w:pStyle w:val="EndnoteText"/>
        <w:ind w:firstLine="720"/>
        <w:jc w:val="both"/>
        <w:rPr>
          <w:rFonts w:ascii="Times New Roman" w:hAnsi="Times New Roman" w:cs="Times New Roman"/>
          <w:sz w:val="24"/>
          <w:szCs w:val="24"/>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1DB11" w14:textId="77777777" w:rsidR="00DB7E1D" w:rsidRDefault="00DB7E1D" w:rsidP="009404BD">
      <w:pPr>
        <w:spacing w:after="0" w:line="240" w:lineRule="auto"/>
      </w:pPr>
      <w:r>
        <w:separator/>
      </w:r>
    </w:p>
  </w:footnote>
  <w:footnote w:type="continuationSeparator" w:id="0">
    <w:p w14:paraId="13AA5C80" w14:textId="77777777" w:rsidR="00DB7E1D" w:rsidRDefault="00DB7E1D" w:rsidP="009404BD">
      <w:pPr>
        <w:spacing w:after="0" w:line="240" w:lineRule="auto"/>
      </w:pPr>
      <w:r>
        <w:continuationSeparator/>
      </w:r>
    </w:p>
  </w:footnote>
  <w:footnote w:id="1">
    <w:p w14:paraId="5473FB8E" w14:textId="77777777" w:rsidR="00587AAD" w:rsidRPr="00DD1902" w:rsidRDefault="00587AAD" w:rsidP="00587AAD">
      <w:pPr>
        <w:pStyle w:val="FootnoteText"/>
        <w:jc w:val="both"/>
        <w:rPr>
          <w:lang w:val="bg-BG"/>
        </w:rPr>
      </w:pPr>
      <w:r w:rsidRPr="00DD1902">
        <w:rPr>
          <w:rStyle w:val="FootnoteReference"/>
          <w:lang w:val="bg-BG"/>
        </w:rPr>
        <w:footnoteRef/>
      </w:r>
      <w:r w:rsidRPr="00DD1902">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14:paraId="0086664F" w14:textId="77777777" w:rsidR="00342BAB" w:rsidRPr="00036278" w:rsidRDefault="00342BAB" w:rsidP="00342BAB">
      <w:pPr>
        <w:pStyle w:val="FootnoteText"/>
        <w:rPr>
          <w:rFonts w:ascii="Arial" w:hAnsi="Arial" w:cs="Arial"/>
          <w:sz w:val="18"/>
          <w:szCs w:val="18"/>
          <w:lang w:val="bg-BG"/>
        </w:rPr>
      </w:pPr>
      <w:r w:rsidRPr="00036278">
        <w:rPr>
          <w:rStyle w:val="FootnoteReference"/>
          <w:rFonts w:ascii="Arial" w:hAnsi="Arial" w:cs="Arial"/>
          <w:sz w:val="18"/>
          <w:szCs w:val="18"/>
          <w:lang w:val="bg-BG"/>
        </w:rPr>
        <w:footnoteRef/>
      </w:r>
      <w:r w:rsidRPr="00036278">
        <w:rPr>
          <w:rFonts w:ascii="Arial" w:hAnsi="Arial" w:cs="Arial"/>
          <w:sz w:val="18"/>
          <w:szCs w:val="18"/>
          <w:lang w:val="bg-BG"/>
        </w:rPr>
        <w:t xml:space="preserve"> Посочва се конкретния вид услуга, актив и др.</w:t>
      </w:r>
    </w:p>
    <w:p w14:paraId="3F0F9182" w14:textId="77777777" w:rsidR="00342BAB" w:rsidRPr="00AA3806" w:rsidRDefault="00342BAB" w:rsidP="00342BAB">
      <w:pPr>
        <w:pStyle w:val="FootnoteText"/>
        <w:rPr>
          <w:sz w:val="22"/>
          <w:szCs w:val="22"/>
          <w:lang w:val="bg-BG"/>
        </w:rPr>
      </w:pPr>
    </w:p>
    <w:p w14:paraId="534DF388" w14:textId="77777777" w:rsidR="002E6141" w:rsidRPr="00AA3806" w:rsidRDefault="002E6141" w:rsidP="00342BAB">
      <w:pPr>
        <w:pStyle w:val="FootnoteText"/>
        <w:rPr>
          <w:sz w:val="22"/>
          <w:szCs w:val="22"/>
          <w:lang w:val="bg-BG"/>
        </w:rPr>
      </w:pPr>
    </w:p>
    <w:p w14:paraId="70847C66" w14:textId="77777777" w:rsidR="002E6141" w:rsidRPr="00AA3806" w:rsidRDefault="002E6141" w:rsidP="00342BAB">
      <w:pPr>
        <w:pStyle w:val="FootnoteText"/>
        <w:rPr>
          <w:sz w:val="22"/>
          <w:szCs w:val="22"/>
          <w:lang w:val="bg-BG"/>
        </w:rPr>
      </w:pPr>
    </w:p>
  </w:footnote>
  <w:footnote w:id="3">
    <w:p w14:paraId="25A546A6" w14:textId="77777777" w:rsidR="002E6141" w:rsidRDefault="002E6141" w:rsidP="002E6141">
      <w:pPr>
        <w:pStyle w:val="FootnoteText"/>
        <w:rPr>
          <w:rFonts w:ascii="Arial" w:hAnsi="Arial" w:cs="Arial"/>
          <w:sz w:val="18"/>
          <w:szCs w:val="18"/>
          <w:lang w:val="bg-BG"/>
        </w:rPr>
      </w:pPr>
      <w:r w:rsidRPr="00756D56">
        <w:rPr>
          <w:rStyle w:val="FootnoteReference"/>
          <w:rFonts w:ascii="Arial" w:hAnsi="Arial" w:cs="Arial"/>
          <w:sz w:val="18"/>
          <w:szCs w:val="18"/>
          <w:lang w:val="bg-BG"/>
        </w:rPr>
        <w:footnoteRef/>
      </w:r>
      <w:r w:rsidRPr="00756D56">
        <w:rPr>
          <w:rFonts w:ascii="Arial" w:hAnsi="Arial" w:cs="Arial"/>
          <w:sz w:val="18"/>
          <w:szCs w:val="18"/>
          <w:lang w:val="bg-BG"/>
        </w:rPr>
        <w:t xml:space="preserve"> Посочва се конкретния вид услуга, актив и др.</w:t>
      </w:r>
    </w:p>
    <w:p w14:paraId="50940FDE" w14:textId="77777777" w:rsidR="002E6141" w:rsidRDefault="002E6141" w:rsidP="002E6141">
      <w:pPr>
        <w:pStyle w:val="FootnoteText"/>
        <w:rPr>
          <w:rFonts w:ascii="Arial" w:hAnsi="Arial" w:cs="Arial"/>
          <w:sz w:val="18"/>
          <w:szCs w:val="18"/>
          <w:lang w:val="bg-BG"/>
        </w:rPr>
      </w:pPr>
    </w:p>
    <w:p w14:paraId="5B318F03" w14:textId="77777777" w:rsidR="002E6141" w:rsidRDefault="002E6141" w:rsidP="002E6141">
      <w:pPr>
        <w:pStyle w:val="FootnoteText"/>
        <w:rPr>
          <w:rFonts w:ascii="Arial" w:hAnsi="Arial" w:cs="Arial"/>
          <w:sz w:val="18"/>
          <w:szCs w:val="18"/>
          <w:lang w:val="bg-BG"/>
        </w:rPr>
      </w:pPr>
    </w:p>
    <w:p w14:paraId="17485E5A" w14:textId="77777777" w:rsidR="002E6141" w:rsidRDefault="002E6141" w:rsidP="002E6141">
      <w:pPr>
        <w:pStyle w:val="FootnoteText"/>
        <w:rPr>
          <w:rFonts w:ascii="Arial" w:hAnsi="Arial" w:cs="Arial"/>
          <w:sz w:val="18"/>
          <w:szCs w:val="18"/>
          <w:lang w:val="bg-BG"/>
        </w:rPr>
      </w:pPr>
    </w:p>
    <w:p w14:paraId="4E586AA0" w14:textId="77777777" w:rsidR="002E6141" w:rsidRDefault="002E6141" w:rsidP="002E6141">
      <w:pPr>
        <w:pStyle w:val="FootnoteText"/>
        <w:rPr>
          <w:rFonts w:ascii="Arial" w:hAnsi="Arial" w:cs="Arial"/>
          <w:sz w:val="18"/>
          <w:szCs w:val="18"/>
          <w:lang w:val="bg-BG"/>
        </w:rPr>
      </w:pPr>
    </w:p>
    <w:p w14:paraId="30FF645A" w14:textId="77777777" w:rsidR="002E6141" w:rsidRDefault="002E6141" w:rsidP="002E6141">
      <w:pPr>
        <w:pStyle w:val="FootnoteText"/>
        <w:rPr>
          <w:rFonts w:ascii="Arial" w:hAnsi="Arial" w:cs="Arial"/>
          <w:sz w:val="18"/>
          <w:szCs w:val="18"/>
          <w:lang w:val="bg-BG"/>
        </w:rPr>
      </w:pPr>
    </w:p>
    <w:p w14:paraId="50B99D92" w14:textId="77777777" w:rsidR="002E6141" w:rsidRPr="002E6141" w:rsidRDefault="002E6141" w:rsidP="002E6141">
      <w:pPr>
        <w:pStyle w:val="FootnoteText"/>
        <w:rPr>
          <w:rFonts w:ascii="Arial" w:hAnsi="Arial" w:cs="Arial"/>
          <w:sz w:val="18"/>
          <w:szCs w:val="18"/>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D88A4" w14:textId="77777777"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14:anchorId="3D0EE621" wp14:editId="7F9F6404">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20CCDA1A" wp14:editId="6DD7D99B">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0D66A"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60AE7E3E"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CCDA1A"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14:paraId="6380D66A"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60AE7E3E" w14:textId="77777777"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0CC3F810" wp14:editId="55102EE4">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8E3B9B1" wp14:editId="0357A57A">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3"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4" w15:restartNumberingAfterBreak="0">
    <w:nsid w:val="58EA4FEE"/>
    <w:multiLevelType w:val="hybridMultilevel"/>
    <w:tmpl w:val="A6D82AA8"/>
    <w:lvl w:ilvl="0" w:tplc="CECA97D4">
      <w:start w:val="1"/>
      <w:numFmt w:val="decimal"/>
      <w:lvlText w:val="%1."/>
      <w:lvlJc w:val="left"/>
      <w:pPr>
        <w:ind w:left="218" w:hanging="360"/>
      </w:pPr>
      <w:rPr>
        <w:rFonts w:ascii="Times New Roman" w:eastAsia="Times New Roman" w:hAnsi="Times New Roman" w:cs="Times New Roman"/>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0C0"/>
    <w:rsid w:val="00006F7A"/>
    <w:rsid w:val="00082FB9"/>
    <w:rsid w:val="0008411B"/>
    <w:rsid w:val="000D6F7E"/>
    <w:rsid w:val="001214C4"/>
    <w:rsid w:val="00124880"/>
    <w:rsid w:val="0015564B"/>
    <w:rsid w:val="001938C0"/>
    <w:rsid w:val="0019579E"/>
    <w:rsid w:val="001A443A"/>
    <w:rsid w:val="001A5C47"/>
    <w:rsid w:val="00275F49"/>
    <w:rsid w:val="00294750"/>
    <w:rsid w:val="00295F05"/>
    <w:rsid w:val="002B27FC"/>
    <w:rsid w:val="002B2D03"/>
    <w:rsid w:val="002D0B70"/>
    <w:rsid w:val="002E6141"/>
    <w:rsid w:val="002E6C2B"/>
    <w:rsid w:val="003074C4"/>
    <w:rsid w:val="00342BAB"/>
    <w:rsid w:val="003655F0"/>
    <w:rsid w:val="00377CFA"/>
    <w:rsid w:val="0038619D"/>
    <w:rsid w:val="00395B9B"/>
    <w:rsid w:val="003A5980"/>
    <w:rsid w:val="003D264A"/>
    <w:rsid w:val="003F11FA"/>
    <w:rsid w:val="003F2E00"/>
    <w:rsid w:val="0040434B"/>
    <w:rsid w:val="00411B87"/>
    <w:rsid w:val="00433AAE"/>
    <w:rsid w:val="004976F8"/>
    <w:rsid w:val="004D5093"/>
    <w:rsid w:val="0050669F"/>
    <w:rsid w:val="005673C3"/>
    <w:rsid w:val="005876E8"/>
    <w:rsid w:val="00587AAD"/>
    <w:rsid w:val="005F3B7F"/>
    <w:rsid w:val="005F6D9E"/>
    <w:rsid w:val="0063155A"/>
    <w:rsid w:val="006565AF"/>
    <w:rsid w:val="00690E5B"/>
    <w:rsid w:val="00693384"/>
    <w:rsid w:val="00697C2D"/>
    <w:rsid w:val="006A345F"/>
    <w:rsid w:val="006B0DBC"/>
    <w:rsid w:val="00713070"/>
    <w:rsid w:val="00722B71"/>
    <w:rsid w:val="00734479"/>
    <w:rsid w:val="00735FE7"/>
    <w:rsid w:val="00770D91"/>
    <w:rsid w:val="0078611B"/>
    <w:rsid w:val="00786434"/>
    <w:rsid w:val="0079671F"/>
    <w:rsid w:val="007E3A6B"/>
    <w:rsid w:val="00801A8B"/>
    <w:rsid w:val="0081306C"/>
    <w:rsid w:val="00876127"/>
    <w:rsid w:val="008A0BAA"/>
    <w:rsid w:val="008C75B2"/>
    <w:rsid w:val="008E3F8D"/>
    <w:rsid w:val="00930822"/>
    <w:rsid w:val="009371EF"/>
    <w:rsid w:val="009404BD"/>
    <w:rsid w:val="00966808"/>
    <w:rsid w:val="00A4168D"/>
    <w:rsid w:val="00A7508A"/>
    <w:rsid w:val="00A83C95"/>
    <w:rsid w:val="00AA3806"/>
    <w:rsid w:val="00AF3D40"/>
    <w:rsid w:val="00B00EC0"/>
    <w:rsid w:val="00B02FF5"/>
    <w:rsid w:val="00B04ADF"/>
    <w:rsid w:val="00B142C2"/>
    <w:rsid w:val="00B77699"/>
    <w:rsid w:val="00BA3D9C"/>
    <w:rsid w:val="00BC47A1"/>
    <w:rsid w:val="00BE6FDF"/>
    <w:rsid w:val="00BE75A9"/>
    <w:rsid w:val="00C32E39"/>
    <w:rsid w:val="00C44DD2"/>
    <w:rsid w:val="00C45C12"/>
    <w:rsid w:val="00C6299D"/>
    <w:rsid w:val="00C80AD2"/>
    <w:rsid w:val="00C92693"/>
    <w:rsid w:val="00C949DD"/>
    <w:rsid w:val="00CC5F91"/>
    <w:rsid w:val="00D66273"/>
    <w:rsid w:val="00D92F5E"/>
    <w:rsid w:val="00DB7E1D"/>
    <w:rsid w:val="00DC3A42"/>
    <w:rsid w:val="00DD1902"/>
    <w:rsid w:val="00DE1E03"/>
    <w:rsid w:val="00E2141C"/>
    <w:rsid w:val="00EA6337"/>
    <w:rsid w:val="00EC20D9"/>
    <w:rsid w:val="00ED4AFD"/>
    <w:rsid w:val="00F04103"/>
    <w:rsid w:val="00F05AB1"/>
    <w:rsid w:val="00F45AF2"/>
    <w:rsid w:val="00F658BA"/>
    <w:rsid w:val="00F87A73"/>
    <w:rsid w:val="00FC7A0A"/>
    <w:rsid w:val="00FE3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A4BBF8B"/>
  <w15:docId w15:val="{A9E38E83-5D78-4F11-8E90-AE2E5937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1A5C47"/>
    <w:rPr>
      <w:sz w:val="16"/>
      <w:szCs w:val="16"/>
    </w:rPr>
  </w:style>
  <w:style w:type="paragraph" w:styleId="CommentText">
    <w:name w:val="annotation text"/>
    <w:basedOn w:val="Normal"/>
    <w:link w:val="CommentTextChar"/>
    <w:uiPriority w:val="99"/>
    <w:semiHidden/>
    <w:unhideWhenUsed/>
    <w:rsid w:val="001A5C47"/>
    <w:pPr>
      <w:spacing w:line="240" w:lineRule="auto"/>
    </w:pPr>
    <w:rPr>
      <w:sz w:val="20"/>
      <w:szCs w:val="20"/>
    </w:rPr>
  </w:style>
  <w:style w:type="character" w:customStyle="1" w:styleId="CommentTextChar">
    <w:name w:val="Comment Text Char"/>
    <w:basedOn w:val="DefaultParagraphFont"/>
    <w:link w:val="CommentText"/>
    <w:uiPriority w:val="99"/>
    <w:semiHidden/>
    <w:rsid w:val="001A5C47"/>
    <w:rPr>
      <w:sz w:val="20"/>
      <w:szCs w:val="20"/>
    </w:rPr>
  </w:style>
  <w:style w:type="paragraph" w:styleId="CommentSubject">
    <w:name w:val="annotation subject"/>
    <w:basedOn w:val="CommentText"/>
    <w:next w:val="CommentText"/>
    <w:link w:val="CommentSubjectChar"/>
    <w:uiPriority w:val="99"/>
    <w:semiHidden/>
    <w:unhideWhenUsed/>
    <w:rsid w:val="001A5C47"/>
    <w:rPr>
      <w:b/>
      <w:bCs/>
    </w:rPr>
  </w:style>
  <w:style w:type="character" w:customStyle="1" w:styleId="CommentSubjectChar">
    <w:name w:val="Comment Subject Char"/>
    <w:basedOn w:val="CommentTextChar"/>
    <w:link w:val="CommentSubject"/>
    <w:uiPriority w:val="99"/>
    <w:semiHidden/>
    <w:rsid w:val="001A5C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04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16E1E-4CDB-4C3F-993F-752B9EBEF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1210</TotalTime>
  <Pages>18</Pages>
  <Words>1368</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162</cp:revision>
  <dcterms:created xsi:type="dcterms:W3CDTF">2023-06-23T11:19:00Z</dcterms:created>
  <dcterms:modified xsi:type="dcterms:W3CDTF">2024-12-17T14:38:00Z</dcterms:modified>
</cp:coreProperties>
</file>