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:rsidR="00085826" w:rsidRPr="00CC3D1C" w:rsidRDefault="000F2ACC" w:rsidP="001B1C0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580CC2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580CC2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580CC2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580CC2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D67FF1" w:rsidRPr="00580CC2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:rsidR="00CC3D1C" w:rsidRDefault="00CC3D1C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5826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CC3D1C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:rsidR="00132E44" w:rsidRPr="00132E44" w:rsidRDefault="00132E44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№……………………</w:t>
      </w:r>
    </w:p>
    <w:p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 по програма</w:t>
      </w:r>
      <w:r w:rsidR="003F0E28" w:rsidRPr="00E4260B">
        <w:rPr>
          <w:b/>
        </w:rPr>
        <w:t xml:space="preserve"> </w:t>
      </w:r>
      <w:r w:rsidR="003F0E28" w:rsidRPr="00E4260B">
        <w:rPr>
          <w:rFonts w:ascii="Times New Roman" w:hAnsi="Times New Roman"/>
          <w:b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E4260B">
        <w:rPr>
          <w:rFonts w:ascii="Times New Roman" w:hAnsi="Times New Roman"/>
          <w:b/>
          <w:sz w:val="24"/>
          <w:szCs w:val="24"/>
        </w:rPr>
        <w:t xml:space="preserve">, </w:t>
      </w:r>
    </w:p>
    <w:p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процедура чрез подбор</w:t>
      </w:r>
      <w:r w:rsidR="003F0E28" w:rsidRPr="00E4260B">
        <w:rPr>
          <w:rFonts w:ascii="Times New Roman" w:hAnsi="Times New Roman"/>
          <w:b/>
          <w:sz w:val="24"/>
          <w:szCs w:val="24"/>
        </w:rPr>
        <w:t xml:space="preserve"> на проектни предложения </w:t>
      </w:r>
    </w:p>
    <w:p w:rsidR="00085826" w:rsidRDefault="00723190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723190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B960B2">
        <w:rPr>
          <w:rFonts w:ascii="Times New Roman" w:hAnsi="Times New Roman"/>
          <w:b/>
          <w:sz w:val="24"/>
          <w:szCs w:val="24"/>
        </w:rPr>
        <w:t>14</w:t>
      </w:r>
      <w:r w:rsidRPr="00723190">
        <w:rPr>
          <w:rFonts w:ascii="Times New Roman" w:hAnsi="Times New Roman"/>
          <w:b/>
          <w:sz w:val="24"/>
          <w:szCs w:val="24"/>
          <w:lang w:val="en-US"/>
        </w:rPr>
        <w:t>MFPR</w:t>
      </w:r>
      <w:r w:rsidRPr="00B960B2">
        <w:rPr>
          <w:rFonts w:ascii="Times New Roman" w:hAnsi="Times New Roman"/>
          <w:b/>
          <w:sz w:val="24"/>
          <w:szCs w:val="24"/>
        </w:rPr>
        <w:t>001-2.005 „Аквакултури, осигуряващи екологични услуги“</w:t>
      </w:r>
    </w:p>
    <w:p w:rsidR="00275ED7" w:rsidRPr="00EF440B" w:rsidRDefault="00275ED7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:rsidR="00085826" w:rsidRPr="00DE6E51" w:rsidRDefault="00142E89" w:rsidP="00D72D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E4260B" w:rsidRPr="004E7339">
        <w:rPr>
          <w:rFonts w:ascii="Times New Roman" w:hAnsi="Times New Roman"/>
          <w:sz w:val="24"/>
          <w:szCs w:val="24"/>
        </w:rPr>
        <w:t xml:space="preserve">Приоритет </w:t>
      </w:r>
      <w:r w:rsidR="00723190">
        <w:rPr>
          <w:rFonts w:ascii="Times New Roman" w:hAnsi="Times New Roman"/>
          <w:sz w:val="24"/>
          <w:szCs w:val="24"/>
        </w:rPr>
        <w:t>2</w:t>
      </w:r>
      <w:r w:rsidR="00E4260B" w:rsidRPr="004E7339">
        <w:rPr>
          <w:rFonts w:ascii="Times New Roman" w:hAnsi="Times New Roman"/>
          <w:sz w:val="24"/>
          <w:szCs w:val="24"/>
        </w:rPr>
        <w:t xml:space="preserve"> „</w:t>
      </w:r>
      <w:r w:rsidR="00723190" w:rsidRPr="004E7339">
        <w:rPr>
          <w:rFonts w:ascii="Times New Roman" w:hAnsi="Times New Roman"/>
          <w:sz w:val="24"/>
          <w:szCs w:val="24"/>
        </w:rPr>
        <w:t>Насърчаване на устойчивото рибарство и на възстановяването и опазването на водните биологични ресурси</w:t>
      </w:r>
      <w:r w:rsidR="00E4260B" w:rsidRPr="004E7339">
        <w:rPr>
          <w:rFonts w:ascii="Times New Roman" w:hAnsi="Times New Roman"/>
          <w:sz w:val="24"/>
          <w:szCs w:val="24"/>
        </w:rPr>
        <w:t>”</w:t>
      </w:r>
      <w:r w:rsidR="007E0798" w:rsidRPr="004E7339">
        <w:rPr>
          <w:rFonts w:ascii="Times New Roman" w:hAnsi="Times New Roman"/>
          <w:sz w:val="24"/>
          <w:szCs w:val="24"/>
        </w:rPr>
        <w:t>,</w:t>
      </w:r>
      <w:r w:rsidR="007E0798">
        <w:rPr>
          <w:rFonts w:ascii="Times New Roman" w:hAnsi="Times New Roman"/>
          <w:sz w:val="24"/>
          <w:szCs w:val="24"/>
        </w:rPr>
        <w:t xml:space="preserve"> процедура</w:t>
      </w:r>
      <w:r w:rsidR="00E4260B">
        <w:rPr>
          <w:rFonts w:ascii="Times New Roman" w:hAnsi="Times New Roman"/>
          <w:sz w:val="24"/>
          <w:szCs w:val="24"/>
        </w:rPr>
        <w:t xml:space="preserve"> чрез подбор на проектни предложения</w:t>
      </w:r>
      <w:r w:rsidR="007E0798">
        <w:rPr>
          <w:rFonts w:ascii="Times New Roman" w:hAnsi="Times New Roman"/>
          <w:sz w:val="24"/>
          <w:szCs w:val="24"/>
        </w:rPr>
        <w:t xml:space="preserve"> </w:t>
      </w:r>
      <w:r w:rsidR="00723190" w:rsidRPr="00723190">
        <w:rPr>
          <w:rFonts w:ascii="Times New Roman" w:hAnsi="Times New Roman"/>
          <w:sz w:val="24"/>
          <w:szCs w:val="24"/>
        </w:rPr>
        <w:t>BG14MFPR001-2.005 „Аквакултури, осигуряващи екологични услуги“</w:t>
      </w:r>
      <w:r w:rsidR="007E0798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:rsidR="00085826" w:rsidRPr="005A6036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5A6036">
        <w:rPr>
          <w:rFonts w:ascii="Times New Roman" w:hAnsi="Times New Roman"/>
          <w:sz w:val="24"/>
          <w:szCs w:val="24"/>
          <w:lang w:eastAsia="fr-FR"/>
        </w:rPr>
        <w:t>на стойност</w:t>
      </w:r>
      <w:r w:rsidR="00FD4082" w:rsidRPr="005A6036">
        <w:rPr>
          <w:rFonts w:ascii="Times New Roman" w:hAnsi="Times New Roman"/>
          <w:sz w:val="24"/>
          <w:szCs w:val="24"/>
          <w:lang w:eastAsia="fr-FR"/>
        </w:rPr>
        <w:t xml:space="preserve"> до 100 % от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изчислената по </w:t>
      </w:r>
      <w:r w:rsidR="00031ADB" w:rsidRPr="005A6036">
        <w:rPr>
          <w:rFonts w:ascii="Times New Roman" w:hAnsi="Times New Roman"/>
          <w:i/>
          <w:sz w:val="24"/>
          <w:szCs w:val="24"/>
        </w:rPr>
        <w:t>Методология за изчисляване на компенсациите при прилагане на операция</w:t>
      </w:r>
      <w:r w:rsidR="00031ADB" w:rsidRPr="009A2B51">
        <w:rPr>
          <w:rFonts w:ascii="Times New Roman" w:hAnsi="Times New Roman"/>
          <w:sz w:val="24"/>
          <w:szCs w:val="24"/>
        </w:rPr>
        <w:t xml:space="preserve"> </w:t>
      </w:r>
      <w:r w:rsidR="009A2B51" w:rsidRPr="009A2B51">
        <w:rPr>
          <w:rFonts w:ascii="Times New Roman" w:hAnsi="Times New Roman"/>
          <w:sz w:val="24"/>
          <w:szCs w:val="24"/>
        </w:rPr>
        <w:t>аквакултури, осигуряващи екологични услуги</w:t>
      </w:r>
      <w:r w:rsidR="009A2B51">
        <w:rPr>
          <w:rFonts w:ascii="Times New Roman" w:hAnsi="Times New Roman"/>
          <w:i/>
          <w:sz w:val="24"/>
          <w:szCs w:val="24"/>
        </w:rPr>
        <w:t xml:space="preserve"> </w:t>
      </w:r>
      <w:r w:rsidR="00031ADB" w:rsidRPr="005A6036">
        <w:rPr>
          <w:rFonts w:ascii="Times New Roman" w:hAnsi="Times New Roman"/>
          <w:i/>
          <w:sz w:val="24"/>
          <w:szCs w:val="24"/>
        </w:rPr>
        <w:t xml:space="preserve"> </w:t>
      </w:r>
      <w:r w:rsidR="00FD4082" w:rsidRPr="00B960B2">
        <w:rPr>
          <w:rFonts w:ascii="Times New Roman" w:hAnsi="Times New Roman"/>
          <w:bCs/>
          <w:noProof/>
          <w:sz w:val="24"/>
          <w:szCs w:val="24"/>
        </w:rPr>
        <w:t>(</w:t>
      </w:r>
      <w:r w:rsidR="00FD4082" w:rsidRPr="00B960B2">
        <w:rPr>
          <w:rFonts w:ascii="Times New Roman" w:hAnsi="Times New Roman"/>
          <w:sz w:val="24"/>
          <w:szCs w:val="24"/>
        </w:rPr>
        <w:t>Приложение</w:t>
      </w:r>
      <w:r w:rsidR="00FD4082" w:rsidRPr="00580CC2">
        <w:rPr>
          <w:rFonts w:ascii="Times New Roman" w:hAnsi="Times New Roman"/>
          <w:sz w:val="24"/>
          <w:szCs w:val="24"/>
        </w:rPr>
        <w:t xml:space="preserve"> № </w:t>
      </w:r>
      <w:r w:rsidR="009A2B51" w:rsidRPr="00580CC2">
        <w:rPr>
          <w:rFonts w:ascii="Times New Roman" w:hAnsi="Times New Roman"/>
          <w:sz w:val="24"/>
          <w:szCs w:val="24"/>
        </w:rPr>
        <w:t>………</w:t>
      </w:r>
      <w:r w:rsidR="00FD4082" w:rsidRPr="00580CC2">
        <w:rPr>
          <w:rFonts w:ascii="Times New Roman" w:hAnsi="Times New Roman"/>
          <w:sz w:val="24"/>
          <w:szCs w:val="24"/>
        </w:rPr>
        <w:t xml:space="preserve">безвъзмездна финансова помощ </w:t>
      </w:r>
      <w:r w:rsidR="003C5E49" w:rsidRPr="00580CC2">
        <w:rPr>
          <w:rFonts w:ascii="Times New Roman" w:hAnsi="Times New Roman"/>
          <w:sz w:val="24"/>
          <w:szCs w:val="24"/>
        </w:rPr>
        <w:t>(БФП)</w:t>
      </w:r>
      <w:r w:rsidR="00580CC2" w:rsidRPr="00580CC2">
        <w:rPr>
          <w:rFonts w:ascii="Times New Roman" w:hAnsi="Times New Roman"/>
          <w:sz w:val="24"/>
          <w:szCs w:val="24"/>
        </w:rPr>
        <w:t xml:space="preserve">. Безвъзмездната финансова помощ е с годишен размер до…...........................................................лв. (словом в лева), която представлява компенсаторно плащане за допълнителни разходи и/или пропуснати приходи, </w:t>
      </w:r>
      <w:r w:rsidR="00580CC2" w:rsidRPr="009A2B51">
        <w:rPr>
          <w:rFonts w:ascii="Times New Roman" w:hAnsi="Times New Roman"/>
          <w:sz w:val="24"/>
          <w:szCs w:val="24"/>
          <w:lang w:eastAsia="fr-FR"/>
        </w:rPr>
        <w:t>в резултат от прилагането на методи за производство на аквакултури, съвместими със специфичните нужди на околната среда</w:t>
      </w:r>
      <w:r w:rsidR="00580CC2">
        <w:rPr>
          <w:rFonts w:ascii="Times New Roman" w:hAnsi="Times New Roman"/>
          <w:sz w:val="24"/>
          <w:szCs w:val="24"/>
          <w:lang w:eastAsia="fr-FR"/>
        </w:rPr>
        <w:t>.</w:t>
      </w:r>
    </w:p>
    <w:p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085826" w:rsidRPr="005A6036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E07290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 xml:space="preserve">Плащането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по проекта под формата на компенсация за </w:t>
      </w:r>
      <w:r w:rsidR="009A2B51">
        <w:rPr>
          <w:rFonts w:ascii="Times New Roman" w:hAnsi="Times New Roman"/>
          <w:sz w:val="24"/>
          <w:szCs w:val="24"/>
          <w:lang w:eastAsia="fr-FR"/>
        </w:rPr>
        <w:t>допълнителни</w:t>
      </w:r>
      <w:r w:rsidR="009A2B51" w:rsidRPr="009A2B51">
        <w:rPr>
          <w:rFonts w:ascii="Times New Roman" w:hAnsi="Times New Roman"/>
          <w:sz w:val="24"/>
          <w:szCs w:val="24"/>
          <w:lang w:eastAsia="fr-FR"/>
        </w:rPr>
        <w:t xml:space="preserve"> разходи  и/или пропуснатите ползи при отглеждането на аквакултури,</w:t>
      </w:r>
      <w:r w:rsidR="009A2B51">
        <w:rPr>
          <w:rFonts w:ascii="Times New Roman" w:hAnsi="Times New Roman"/>
          <w:sz w:val="24"/>
          <w:szCs w:val="24"/>
          <w:lang w:eastAsia="fr-FR"/>
        </w:rPr>
        <w:t xml:space="preserve"> осигуряващи екологични услуги  </w:t>
      </w:r>
      <w:r w:rsidR="009A2B51" w:rsidRPr="009A2B51">
        <w:rPr>
          <w:rFonts w:ascii="Times New Roman" w:hAnsi="Times New Roman"/>
          <w:sz w:val="24"/>
          <w:szCs w:val="24"/>
          <w:lang w:eastAsia="fr-FR"/>
        </w:rPr>
        <w:t>в резултат от прилагането на методи за производство на аквакултури, съвместими със специфичните нужди на околната среда</w:t>
      </w:r>
      <w:r w:rsidR="009A2B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се предоставя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след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изпълнение на </w:t>
      </w:r>
      <w:r w:rsidR="00E73DD5">
        <w:rPr>
          <w:rFonts w:ascii="Times New Roman" w:hAnsi="Times New Roman"/>
          <w:sz w:val="24"/>
          <w:szCs w:val="24"/>
          <w:lang w:eastAsia="fr-FR"/>
        </w:rPr>
        <w:lastRenderedPageBreak/>
        <w:t xml:space="preserve">предвидените дейности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="00956EC0">
        <w:rPr>
          <w:rFonts w:ascii="Times New Roman" w:hAnsi="Times New Roman"/>
          <w:sz w:val="24"/>
          <w:szCs w:val="24"/>
          <w:lang w:eastAsia="fr-FR"/>
        </w:rPr>
        <w:t>постъпило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 w:rsidRPr="00180DBD">
        <w:rPr>
          <w:rFonts w:ascii="Times New Roman" w:hAnsi="Times New Roman"/>
          <w:sz w:val="24"/>
          <w:szCs w:val="24"/>
          <w:lang w:eastAsia="fr-FR"/>
        </w:rPr>
        <w:t xml:space="preserve">от Бенефициента </w:t>
      </w:r>
      <w:r w:rsidR="00580CC2">
        <w:rPr>
          <w:rFonts w:ascii="Times New Roman" w:hAnsi="Times New Roman"/>
          <w:sz w:val="24"/>
          <w:szCs w:val="24"/>
          <w:lang w:eastAsia="fr-FR"/>
        </w:rPr>
        <w:t xml:space="preserve">на искане за </w:t>
      </w:r>
      <w:r w:rsidR="00580CC2" w:rsidRPr="00580CC2">
        <w:rPr>
          <w:rFonts w:ascii="Times New Roman" w:hAnsi="Times New Roman"/>
          <w:sz w:val="24"/>
          <w:szCs w:val="24"/>
          <w:lang w:eastAsia="fr-FR"/>
        </w:rPr>
        <w:t>годишно</w:t>
      </w:r>
      <w:r w:rsidRPr="00580CC2">
        <w:rPr>
          <w:rFonts w:ascii="Times New Roman" w:hAnsi="Times New Roman"/>
          <w:sz w:val="24"/>
          <w:szCs w:val="24"/>
          <w:lang w:eastAsia="fr-FR"/>
        </w:rPr>
        <w:t xml:space="preserve"> плащане</w:t>
      </w:r>
      <w:r w:rsidR="00580CC2" w:rsidRPr="00580CC2">
        <w:rPr>
          <w:rFonts w:ascii="Times New Roman" w:hAnsi="Times New Roman"/>
          <w:sz w:val="24"/>
          <w:szCs w:val="24"/>
          <w:lang w:eastAsia="fr-FR"/>
        </w:rPr>
        <w:t>,</w:t>
      </w:r>
      <w:r w:rsidR="00580CC2">
        <w:rPr>
          <w:rFonts w:ascii="Times New Roman" w:hAnsi="Times New Roman"/>
          <w:sz w:val="24"/>
          <w:szCs w:val="24"/>
          <w:lang w:eastAsia="fr-FR"/>
        </w:rPr>
        <w:t xml:space="preserve"> вкл.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проверки.</w:t>
      </w:r>
    </w:p>
    <w:p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</w:t>
      </w:r>
      <w:r w:rsidR="00132E44" w:rsidRPr="00132E44">
        <w:rPr>
          <w:rFonts w:ascii="Times New Roman" w:hAnsi="Times New Roman"/>
          <w:sz w:val="24"/>
          <w:szCs w:val="24"/>
          <w:lang w:eastAsia="fr-FR"/>
        </w:rPr>
        <w:t>BG14MFPR001-2.005 „Аквакултури, осигуряващи екологични услуги“</w:t>
      </w:r>
    </w:p>
    <w:p w:rsidR="008654C9" w:rsidRDefault="008654C9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 плащане, к</w:t>
      </w:r>
      <w:r w:rsidR="00580CC2" w:rsidRPr="008B1819">
        <w:rPr>
          <w:rFonts w:ascii="Times New Roman" w:hAnsi="Times New Roman"/>
          <w:sz w:val="24"/>
          <w:szCs w:val="24"/>
          <w:lang w:eastAsia="fr-FR"/>
        </w:rPr>
        <w:t>ато бенефициентът може да подаде едно искане за всяка година.</w:t>
      </w:r>
      <w:r w:rsidR="00580CC2"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Искане за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плащане е до 100% от максималната стойност</w:t>
      </w:r>
      <w:r w:rsidR="00B960B2">
        <w:rPr>
          <w:rFonts w:ascii="Times New Roman" w:hAnsi="Times New Roman"/>
          <w:sz w:val="24"/>
          <w:szCs w:val="24"/>
          <w:lang w:eastAsia="fr-FR"/>
        </w:rPr>
        <w:t xml:space="preserve"> на одобрената компенсация за съответната година.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8654C9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:rsidR="00636E12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:rsidR="008654C9" w:rsidRPr="002F2E6F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236FF5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</w:t>
      </w:r>
      <w:r w:rsidR="00B960B2">
        <w:rPr>
          <w:rFonts w:ascii="Times New Roman" w:hAnsi="Times New Roman"/>
          <w:sz w:val="24"/>
          <w:szCs w:val="24"/>
          <w:lang w:eastAsia="fr-FR"/>
        </w:rPr>
        <w:t>с дължимите лихви за просрочие</w:t>
      </w:r>
      <w:r w:rsidR="00B86B28">
        <w:rPr>
          <w:rFonts w:ascii="Times New Roman" w:hAnsi="Times New Roman"/>
          <w:sz w:val="24"/>
          <w:szCs w:val="24"/>
          <w:lang w:eastAsia="fr-FR"/>
        </w:rPr>
        <w:t xml:space="preserve"> съгласно Общите Условия към настоящия договор</w:t>
      </w:r>
      <w:r w:rsidR="00B960B2">
        <w:rPr>
          <w:rFonts w:ascii="Times New Roman" w:hAnsi="Times New Roman"/>
          <w:sz w:val="24"/>
          <w:szCs w:val="24"/>
          <w:lang w:eastAsia="fr-FR"/>
        </w:rPr>
        <w:t>.</w:t>
      </w:r>
    </w:p>
    <w:p w:rsidR="008654C9" w:rsidRPr="007408BB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. След </w:t>
      </w:r>
      <w:r w:rsidR="00580CC2">
        <w:rPr>
          <w:rFonts w:ascii="Times New Roman" w:hAnsi="Times New Roman"/>
          <w:sz w:val="24"/>
          <w:szCs w:val="24"/>
          <w:lang w:eastAsia="fr-FR"/>
        </w:rPr>
        <w:t>годишното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плащане по проект</w:t>
      </w:r>
      <w:r w:rsidR="00E73DD5">
        <w:rPr>
          <w:rFonts w:ascii="Times New Roman" w:hAnsi="Times New Roman"/>
          <w:sz w:val="24"/>
          <w:szCs w:val="24"/>
          <w:lang w:eastAsia="fr-FR"/>
        </w:rPr>
        <w:t>а</w:t>
      </w:r>
      <w:r w:rsidR="00B970AC">
        <w:rPr>
          <w:rFonts w:ascii="Times New Roman" w:hAnsi="Times New Roman"/>
          <w:sz w:val="24"/>
          <w:szCs w:val="24"/>
          <w:lang w:eastAsia="fr-FR"/>
        </w:rPr>
        <w:t>,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</w:t>
      </w:r>
      <w:r w:rsidR="00132E44">
        <w:rPr>
          <w:rFonts w:ascii="Times New Roman" w:hAnsi="Times New Roman"/>
          <w:sz w:val="24"/>
          <w:szCs w:val="24"/>
          <w:lang w:eastAsia="fr-FR"/>
        </w:rPr>
        <w:t>1</w:t>
      </w:r>
      <w:r w:rsidR="00132E44"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от настоящия договор не представлява държавна помощ.</w:t>
      </w:r>
    </w:p>
    <w:p w:rsidR="008654C9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CE5FB0" w:rsidRDefault="00C83792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:rsidR="008654C9" w:rsidRDefault="008654C9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CE5FB0" w:rsidRDefault="00CE5FB0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8.      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</w:t>
      </w:r>
      <w:r w:rsidRPr="008A2C7F">
        <w:rPr>
          <w:rFonts w:ascii="Times New Roman" w:hAnsi="Times New Roman"/>
          <w:sz w:val="24"/>
          <w:szCs w:val="24"/>
          <w:lang w:eastAsia="fr-FR"/>
        </w:rPr>
        <w:t>Приложение № 9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 - Общи условия и тези на </w:t>
      </w:r>
      <w:r>
        <w:rPr>
          <w:rFonts w:ascii="Times New Roman" w:hAnsi="Times New Roman"/>
          <w:sz w:val="24"/>
          <w:szCs w:val="24"/>
          <w:lang w:eastAsia="fr-FR"/>
        </w:rPr>
        <w:t xml:space="preserve">Условията за кандидатстване </w:t>
      </w:r>
      <w:r w:rsidRPr="005A6036">
        <w:rPr>
          <w:rFonts w:ascii="Times New Roman" w:hAnsi="Times New Roman"/>
          <w:sz w:val="24"/>
          <w:szCs w:val="24"/>
          <w:lang w:eastAsia="fr-FR"/>
        </w:rPr>
        <w:t>(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, с предимство се прилагат разпоредбите на 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CE5FB0">
        <w:rPr>
          <w:rFonts w:ascii="Times New Roman" w:hAnsi="Times New Roman"/>
          <w:sz w:val="24"/>
          <w:szCs w:val="24"/>
          <w:lang w:eastAsia="fr-FR"/>
        </w:rPr>
        <w:t>.</w:t>
      </w:r>
    </w:p>
    <w:p w:rsidR="00B970AC" w:rsidRPr="00CE5FB0" w:rsidRDefault="00B970AC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9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и е със срок на действие </w:t>
      </w:r>
      <w:r w:rsidRPr="003E3DF8">
        <w:rPr>
          <w:rFonts w:ascii="Times New Roman" w:hAnsi="Times New Roman"/>
          <w:sz w:val="24"/>
          <w:szCs w:val="24"/>
          <w:lang w:eastAsia="fr-FR"/>
        </w:rPr>
        <w:t>5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 (пет) години след датата на извършване на окончателното плащане по проекта.</w:t>
      </w:r>
    </w:p>
    <w:p w:rsidR="00B970AC" w:rsidRPr="0036188D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 xml:space="preserve">С подписването на настоящия АДПБФП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:rsidR="008654C9" w:rsidRDefault="008654C9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:rsidR="00C60090" w:rsidRPr="00EF440B" w:rsidRDefault="00C60090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:rsidR="00085826" w:rsidRPr="00EF440B" w:rsidRDefault="00085826" w:rsidP="005A6036">
      <w:pPr>
        <w:spacing w:before="80" w:after="8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1FA3">
        <w:rPr>
          <w:rFonts w:ascii="Times New Roman" w:hAnsi="Times New Roman"/>
          <w:b/>
          <w:sz w:val="24"/>
          <w:szCs w:val="24"/>
          <w:lang w:eastAsia="fr-FR"/>
        </w:rPr>
        <w:pict w14:anchorId="2DBE3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8.25pt;height:64.5pt">
            <v:imagedata r:id="rId7" o:title=""/>
            <o:lock v:ext="edit" ungrouping="t" rotation="t" cropping="t" verticies="t" text="t" grouping="t"/>
            <o:signatureline v:ext="edit" id="{19CBD041-03C3-42A9-A277-8DE877D2279F}" provid="{00000000-0000-0000-0000-000000000000}" issignatureline="t"/>
          </v:shape>
        </w:pict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:rsidR="00085826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:rsidR="00085826" w:rsidRPr="00EF440B" w:rsidRDefault="00085826" w:rsidP="005A6036">
      <w:pPr>
        <w:spacing w:before="60" w:after="6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lastRenderedPageBreak/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1FA3">
        <w:rPr>
          <w:rFonts w:ascii="Times New Roman" w:hAnsi="Times New Roman"/>
          <w:b/>
          <w:sz w:val="24"/>
          <w:szCs w:val="24"/>
          <w:lang w:eastAsia="fr-FR"/>
        </w:rPr>
        <w:pict w14:anchorId="08D0A095">
          <v:shape id="_x0000_i1026" type="#_x0000_t75" alt="Microsoft Office Signature Line..." style="width:129.75pt;height:64.5pt">
            <v:imagedata r:id="rId7" o:title=""/>
            <o:lock v:ext="edit" ungrouping="t" rotation="t" cropping="t" verticies="t" text="t" grouping="t"/>
            <o:signatureline v:ext="edit" id="{86A5459F-B6EB-4C83-A692-44CE5B84254D}" provid="{00000000-0000-0000-0000-000000000000}" issignatureline="t"/>
          </v:shape>
        </w:pict>
      </w:r>
    </w:p>
    <w:p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sectPr w:rsidR="00085826" w:rsidRPr="00EF440B" w:rsidSect="000D011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145E"/>
    <w:rsid w:val="00024C7A"/>
    <w:rsid w:val="00031ADB"/>
    <w:rsid w:val="00037F0A"/>
    <w:rsid w:val="00043DD4"/>
    <w:rsid w:val="0006401C"/>
    <w:rsid w:val="0006505F"/>
    <w:rsid w:val="00073FC0"/>
    <w:rsid w:val="00082379"/>
    <w:rsid w:val="00085826"/>
    <w:rsid w:val="0009248C"/>
    <w:rsid w:val="000C4E97"/>
    <w:rsid w:val="000C608A"/>
    <w:rsid w:val="000D011A"/>
    <w:rsid w:val="000E1842"/>
    <w:rsid w:val="000F2ACC"/>
    <w:rsid w:val="00104BA1"/>
    <w:rsid w:val="0012034B"/>
    <w:rsid w:val="00123C46"/>
    <w:rsid w:val="00123E22"/>
    <w:rsid w:val="00132E44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64C78"/>
    <w:rsid w:val="00272925"/>
    <w:rsid w:val="00275ED7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E11"/>
    <w:rsid w:val="00352504"/>
    <w:rsid w:val="00362FCA"/>
    <w:rsid w:val="003643D8"/>
    <w:rsid w:val="003B2011"/>
    <w:rsid w:val="003C5E49"/>
    <w:rsid w:val="003D0B46"/>
    <w:rsid w:val="003F0E28"/>
    <w:rsid w:val="003F12F6"/>
    <w:rsid w:val="003F27AC"/>
    <w:rsid w:val="003F3625"/>
    <w:rsid w:val="003F3A98"/>
    <w:rsid w:val="00401CE4"/>
    <w:rsid w:val="00415643"/>
    <w:rsid w:val="00463785"/>
    <w:rsid w:val="004879C9"/>
    <w:rsid w:val="004B2809"/>
    <w:rsid w:val="004B74D0"/>
    <w:rsid w:val="004C1F28"/>
    <w:rsid w:val="004C3860"/>
    <w:rsid w:val="004D4218"/>
    <w:rsid w:val="004E7339"/>
    <w:rsid w:val="00505F20"/>
    <w:rsid w:val="00542660"/>
    <w:rsid w:val="0055196B"/>
    <w:rsid w:val="0055392D"/>
    <w:rsid w:val="00570AF1"/>
    <w:rsid w:val="00580CC2"/>
    <w:rsid w:val="005A6036"/>
    <w:rsid w:val="005B0430"/>
    <w:rsid w:val="005C4965"/>
    <w:rsid w:val="005D25DA"/>
    <w:rsid w:val="00605054"/>
    <w:rsid w:val="00613AFC"/>
    <w:rsid w:val="0063026E"/>
    <w:rsid w:val="00636E12"/>
    <w:rsid w:val="0066023C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23190"/>
    <w:rsid w:val="007408BB"/>
    <w:rsid w:val="00741D86"/>
    <w:rsid w:val="007654F4"/>
    <w:rsid w:val="00775EBC"/>
    <w:rsid w:val="0078105E"/>
    <w:rsid w:val="00782386"/>
    <w:rsid w:val="007A4E55"/>
    <w:rsid w:val="007E0798"/>
    <w:rsid w:val="008009E5"/>
    <w:rsid w:val="00802573"/>
    <w:rsid w:val="00812241"/>
    <w:rsid w:val="0081785E"/>
    <w:rsid w:val="00821E5D"/>
    <w:rsid w:val="00830775"/>
    <w:rsid w:val="00854B99"/>
    <w:rsid w:val="008604F7"/>
    <w:rsid w:val="008654C9"/>
    <w:rsid w:val="00866D81"/>
    <w:rsid w:val="008768D1"/>
    <w:rsid w:val="0089207C"/>
    <w:rsid w:val="00893539"/>
    <w:rsid w:val="00893906"/>
    <w:rsid w:val="008A2C7F"/>
    <w:rsid w:val="008A7C9E"/>
    <w:rsid w:val="008B1819"/>
    <w:rsid w:val="008B4A32"/>
    <w:rsid w:val="008D7FC3"/>
    <w:rsid w:val="00903115"/>
    <w:rsid w:val="0091708C"/>
    <w:rsid w:val="00931DE2"/>
    <w:rsid w:val="0094377F"/>
    <w:rsid w:val="00956EC0"/>
    <w:rsid w:val="00966E3E"/>
    <w:rsid w:val="00974773"/>
    <w:rsid w:val="009938BC"/>
    <w:rsid w:val="009A2B51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02695"/>
    <w:rsid w:val="00A15AE8"/>
    <w:rsid w:val="00A1693E"/>
    <w:rsid w:val="00A219FB"/>
    <w:rsid w:val="00A33620"/>
    <w:rsid w:val="00A3403E"/>
    <w:rsid w:val="00A37956"/>
    <w:rsid w:val="00A5351E"/>
    <w:rsid w:val="00A53A62"/>
    <w:rsid w:val="00A7308A"/>
    <w:rsid w:val="00A851CC"/>
    <w:rsid w:val="00A9399D"/>
    <w:rsid w:val="00A9632C"/>
    <w:rsid w:val="00AA37CE"/>
    <w:rsid w:val="00AE285F"/>
    <w:rsid w:val="00AF615E"/>
    <w:rsid w:val="00B0459D"/>
    <w:rsid w:val="00B173C7"/>
    <w:rsid w:val="00B777DC"/>
    <w:rsid w:val="00B86B28"/>
    <w:rsid w:val="00B918F8"/>
    <w:rsid w:val="00B95BED"/>
    <w:rsid w:val="00B960B2"/>
    <w:rsid w:val="00B970AC"/>
    <w:rsid w:val="00BB291B"/>
    <w:rsid w:val="00BE37BE"/>
    <w:rsid w:val="00BE3B86"/>
    <w:rsid w:val="00BF396B"/>
    <w:rsid w:val="00C365F4"/>
    <w:rsid w:val="00C535D7"/>
    <w:rsid w:val="00C60090"/>
    <w:rsid w:val="00C61651"/>
    <w:rsid w:val="00C82951"/>
    <w:rsid w:val="00C82F91"/>
    <w:rsid w:val="00C83792"/>
    <w:rsid w:val="00C95120"/>
    <w:rsid w:val="00CB3672"/>
    <w:rsid w:val="00CC3D1C"/>
    <w:rsid w:val="00CC7AD2"/>
    <w:rsid w:val="00CD02DD"/>
    <w:rsid w:val="00CD28DE"/>
    <w:rsid w:val="00CE5FB0"/>
    <w:rsid w:val="00CF6FF5"/>
    <w:rsid w:val="00D02AC6"/>
    <w:rsid w:val="00D14B41"/>
    <w:rsid w:val="00D325C0"/>
    <w:rsid w:val="00D33F1F"/>
    <w:rsid w:val="00D52F75"/>
    <w:rsid w:val="00D565E2"/>
    <w:rsid w:val="00D61034"/>
    <w:rsid w:val="00D67FF1"/>
    <w:rsid w:val="00D7083B"/>
    <w:rsid w:val="00D72DD8"/>
    <w:rsid w:val="00D76039"/>
    <w:rsid w:val="00DC3D58"/>
    <w:rsid w:val="00DD6DD5"/>
    <w:rsid w:val="00DE6E51"/>
    <w:rsid w:val="00DF0A21"/>
    <w:rsid w:val="00E07290"/>
    <w:rsid w:val="00E302B5"/>
    <w:rsid w:val="00E307FC"/>
    <w:rsid w:val="00E4260B"/>
    <w:rsid w:val="00E44C61"/>
    <w:rsid w:val="00E5070A"/>
    <w:rsid w:val="00E52827"/>
    <w:rsid w:val="00E73DD5"/>
    <w:rsid w:val="00E917C0"/>
    <w:rsid w:val="00E9481C"/>
    <w:rsid w:val="00EA22AF"/>
    <w:rsid w:val="00EA5EEA"/>
    <w:rsid w:val="00EA7367"/>
    <w:rsid w:val="00EB0D37"/>
    <w:rsid w:val="00ED43D7"/>
    <w:rsid w:val="00ED5CAB"/>
    <w:rsid w:val="00EE35A6"/>
    <w:rsid w:val="00EF3A45"/>
    <w:rsid w:val="00EF440B"/>
    <w:rsid w:val="00EF46AA"/>
    <w:rsid w:val="00EF7A9A"/>
    <w:rsid w:val="00F10730"/>
    <w:rsid w:val="00F3636A"/>
    <w:rsid w:val="00F55D18"/>
    <w:rsid w:val="00F703B9"/>
    <w:rsid w:val="00F742CC"/>
    <w:rsid w:val="00F75D6B"/>
    <w:rsid w:val="00F76FB4"/>
    <w:rsid w:val="00F8018A"/>
    <w:rsid w:val="00F87D93"/>
    <w:rsid w:val="00F91FA3"/>
    <w:rsid w:val="00FB5E08"/>
    <w:rsid w:val="00FC5BD7"/>
    <w:rsid w:val="00FD4082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178A02-8DCC-4FBA-869E-D760FC9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Borislava Mladenova</cp:lastModifiedBy>
  <cp:revision>5</cp:revision>
  <cp:lastPrinted>2023-03-28T07:15:00Z</cp:lastPrinted>
  <dcterms:created xsi:type="dcterms:W3CDTF">2025-02-11T07:32:00Z</dcterms:created>
  <dcterms:modified xsi:type="dcterms:W3CDTF">2025-02-11T09:41:00Z</dcterms:modified>
</cp:coreProperties>
</file>