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841" w:rsidRPr="00DE7EF0" w:rsidRDefault="00F45841" w:rsidP="00F45841">
      <w:pPr>
        <w:tabs>
          <w:tab w:val="center" w:pos="4536"/>
          <w:tab w:val="right" w:pos="9072"/>
        </w:tabs>
        <w:rPr>
          <w:rFonts w:ascii="Verdana" w:eastAsia="Calibri" w:hAnsi="Verdana" w:cs="Calibri"/>
          <w:b/>
          <w:bCs/>
        </w:rPr>
      </w:pPr>
      <w:r w:rsidRPr="00DE7EF0">
        <w:rPr>
          <w:rFonts w:ascii="Verdana" w:eastAsia="Calibri" w:hAnsi="Verdana" w:cs="Calibri"/>
          <w:noProof/>
        </w:rPr>
        <w:drawing>
          <wp:anchor distT="0" distB="0" distL="114300" distR="114300" simplePos="0" relativeHeight="251659264" behindDoc="1" locked="0" layoutInCell="1" allowOverlap="1" wp14:anchorId="54F95D21" wp14:editId="7D769712">
            <wp:simplePos x="0" y="0"/>
            <wp:positionH relativeFrom="column">
              <wp:posOffset>2385060</wp:posOffset>
            </wp:positionH>
            <wp:positionV relativeFrom="paragraph">
              <wp:posOffset>-46355</wp:posOffset>
            </wp:positionV>
            <wp:extent cx="1503045" cy="810895"/>
            <wp:effectExtent l="0" t="0" r="1905" b="8255"/>
            <wp:wrapTight wrapText="bothSides">
              <wp:wrapPolygon edited="0">
                <wp:start x="7665" y="0"/>
                <wp:lineTo x="548" y="8626"/>
                <wp:lineTo x="0" y="11164"/>
                <wp:lineTo x="0" y="19790"/>
                <wp:lineTo x="2190" y="20805"/>
                <wp:lineTo x="7392" y="21312"/>
                <wp:lineTo x="13962" y="21312"/>
                <wp:lineTo x="19163" y="20805"/>
                <wp:lineTo x="21354" y="19790"/>
                <wp:lineTo x="21080" y="14208"/>
                <wp:lineTo x="20532" y="9134"/>
                <wp:lineTo x="13688" y="0"/>
                <wp:lineTo x="7665" y="0"/>
              </wp:wrapPolygon>
            </wp:wrapTight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045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E7EF0">
        <w:rPr>
          <w:rFonts w:ascii="Verdana" w:eastAsia="Calibri" w:hAnsi="Verdana" w:cs="Calibri"/>
          <w:noProof/>
        </w:rPr>
        <w:drawing>
          <wp:anchor distT="0" distB="0" distL="114300" distR="114300" simplePos="0" relativeHeight="251660288" behindDoc="0" locked="0" layoutInCell="1" allowOverlap="1" wp14:anchorId="498E96CF" wp14:editId="7E3C540B">
            <wp:simplePos x="0" y="0"/>
            <wp:positionH relativeFrom="page">
              <wp:posOffset>5112385</wp:posOffset>
            </wp:positionH>
            <wp:positionV relativeFrom="paragraph">
              <wp:posOffset>8255</wp:posOffset>
            </wp:positionV>
            <wp:extent cx="2125980" cy="796925"/>
            <wp:effectExtent l="0" t="0" r="7620" b="3175"/>
            <wp:wrapSquare wrapText="bothSides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80" cy="79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5841" w:rsidRPr="00DE7EF0" w:rsidRDefault="00F45841" w:rsidP="00F45841">
      <w:pPr>
        <w:tabs>
          <w:tab w:val="center" w:pos="4536"/>
          <w:tab w:val="right" w:pos="9072"/>
        </w:tabs>
        <w:rPr>
          <w:rFonts w:ascii="Verdana" w:eastAsia="Calibri" w:hAnsi="Verdana" w:cs="Calibri"/>
          <w:b/>
          <w:bCs/>
        </w:rPr>
      </w:pPr>
      <w:r w:rsidRPr="00DE7EF0">
        <w:rPr>
          <w:rFonts w:ascii="Verdana" w:eastAsia="Calibri" w:hAnsi="Verdana" w:cs="Calibr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7129D2" wp14:editId="6F5E58FE">
                <wp:simplePos x="0" y="0"/>
                <wp:positionH relativeFrom="margin">
                  <wp:posOffset>1938655</wp:posOffset>
                </wp:positionH>
                <wp:positionV relativeFrom="paragraph">
                  <wp:posOffset>554990</wp:posOffset>
                </wp:positionV>
                <wp:extent cx="2628900" cy="238760"/>
                <wp:effectExtent l="0" t="0" r="0" b="889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23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45841" w:rsidRPr="009404BD" w:rsidRDefault="00F45841" w:rsidP="00F45841">
                            <w:pPr>
                              <w:textAlignment w:val="baseline"/>
                              <w:rPr>
                                <w:sz w:val="16"/>
                                <w:szCs w:val="16"/>
                              </w:rPr>
                            </w:pPr>
                            <w:r w:rsidRPr="009404BD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МИНИСТ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ЕРСТВО НА ЗЕМЕДЕЛИЕТО И ХРАНИТЕ</w:t>
                            </w:r>
                          </w:p>
                          <w:p w:rsidR="00F45841" w:rsidRDefault="00F45841" w:rsidP="00F4584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b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7129D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52.65pt;margin-top:43.7pt;width:207pt;height:18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" filled="f" stroked="f">
                <v:textbox>
                  <w:txbxContent>
                    <w:p w:rsidR="00F45841" w:rsidRPr="009404BD" w:rsidRDefault="00F45841" w:rsidP="00F45841">
                      <w:pPr>
                        <w:textAlignment w:val="baseline"/>
                        <w:rPr>
                          <w:sz w:val="16"/>
                          <w:szCs w:val="16"/>
                        </w:rPr>
                      </w:pPr>
                      <w:r w:rsidRPr="009404BD">
                        <w:rPr>
                          <w:rFonts w:ascii="Candara" w:hAnsi="Candara" w:cs="Candara"/>
                          <w:color w:val="000000"/>
                          <w:kern w:val="24"/>
                          <w:sz w:val="16"/>
                          <w:szCs w:val="16"/>
                        </w:rPr>
                        <w:t>МИНИСТ</w:t>
                      </w: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6"/>
                          <w:szCs w:val="16"/>
                        </w:rPr>
                        <w:t>ЕРСТВО НА ЗЕМЕДЕЛИЕТО И ХРАНИТЕ</w:t>
                      </w:r>
                    </w:p>
                    <w:p w:rsidR="00F45841" w:rsidRDefault="00F45841" w:rsidP="00F45841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E7EF0">
        <w:rPr>
          <w:rFonts w:ascii="Verdana" w:eastAsia="Calibri" w:hAnsi="Verdana" w:cs="Calibri"/>
          <w:b/>
          <w:noProof/>
        </w:rPr>
        <w:drawing>
          <wp:inline distT="0" distB="0" distL="0" distR="0" wp14:anchorId="11890448" wp14:editId="5076094F">
            <wp:extent cx="2121535" cy="453390"/>
            <wp:effectExtent l="0" t="0" r="0" b="381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1535" cy="45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5841" w:rsidRDefault="00F45841" w:rsidP="00F45841">
      <w:pPr>
        <w:pStyle w:val="Header"/>
      </w:pPr>
    </w:p>
    <w:p w:rsidR="00E844B9" w:rsidRPr="00546E29" w:rsidRDefault="00113C3A" w:rsidP="00E844B9">
      <w:pPr>
        <w:spacing w:line="360" w:lineRule="auto"/>
        <w:jc w:val="right"/>
        <w:rPr>
          <w:bCs/>
          <w:lang w:val="en-US"/>
        </w:rPr>
      </w:pPr>
      <w:r w:rsidRPr="000B0D1C">
        <w:rPr>
          <w:sz w:val="24"/>
        </w:rPr>
        <w:tab/>
      </w:r>
      <w:r w:rsidRPr="000B0D1C">
        <w:rPr>
          <w:sz w:val="24"/>
        </w:rPr>
        <w:tab/>
      </w:r>
      <w:r w:rsidRPr="000B0D1C">
        <w:rPr>
          <w:sz w:val="24"/>
        </w:rPr>
        <w:tab/>
      </w:r>
      <w:r w:rsidRPr="000B0D1C">
        <w:rPr>
          <w:sz w:val="24"/>
        </w:rPr>
        <w:tab/>
      </w:r>
      <w:r w:rsidRPr="000B0D1C">
        <w:rPr>
          <w:sz w:val="24"/>
        </w:rPr>
        <w:tab/>
      </w:r>
      <w:r w:rsidRPr="000B0D1C">
        <w:rPr>
          <w:sz w:val="24"/>
        </w:rPr>
        <w:tab/>
      </w:r>
      <w:r w:rsidRPr="000B0D1C">
        <w:rPr>
          <w:sz w:val="24"/>
        </w:rPr>
        <w:tab/>
      </w:r>
      <w:r w:rsidRPr="000B0D1C">
        <w:rPr>
          <w:sz w:val="24"/>
        </w:rPr>
        <w:tab/>
      </w:r>
      <w:r w:rsidRPr="000B0D1C">
        <w:rPr>
          <w:sz w:val="24"/>
        </w:rPr>
        <w:tab/>
      </w:r>
      <w:r w:rsidRPr="000B0D1C">
        <w:rPr>
          <w:sz w:val="24"/>
        </w:rPr>
        <w:tab/>
      </w:r>
      <w:r w:rsidR="00E844B9" w:rsidRPr="00CD784A">
        <w:rPr>
          <w:bCs/>
        </w:rPr>
        <w:t xml:space="preserve">Приложение № </w:t>
      </w:r>
      <w:r w:rsidR="009E1648">
        <w:rPr>
          <w:bCs/>
        </w:rPr>
        <w:t>10.</w:t>
      </w:r>
      <w:r w:rsidR="00546E29">
        <w:rPr>
          <w:bCs/>
          <w:lang w:val="en-US"/>
        </w:rPr>
        <w:t>4</w:t>
      </w:r>
    </w:p>
    <w:p w:rsidR="00113C3A" w:rsidRPr="00AF0C9F" w:rsidRDefault="00113C3A" w:rsidP="00455E56">
      <w:pPr>
        <w:spacing w:line="280" w:lineRule="exact"/>
        <w:rPr>
          <w:sz w:val="24"/>
        </w:rPr>
      </w:pPr>
    </w:p>
    <w:p w:rsidR="00455E56" w:rsidRPr="00AF0C9F" w:rsidRDefault="00455E56" w:rsidP="00455E56">
      <w:pPr>
        <w:spacing w:line="280" w:lineRule="exact"/>
        <w:rPr>
          <w:sz w:val="24"/>
          <w:szCs w:val="24"/>
        </w:rPr>
      </w:pPr>
      <w:r w:rsidRPr="00AF0C9F">
        <w:rPr>
          <w:sz w:val="24"/>
        </w:rPr>
        <w:t xml:space="preserve">Съгласно чл. 14, ал. </w:t>
      </w:r>
      <w:r w:rsidR="005C1347">
        <w:rPr>
          <w:sz w:val="24"/>
        </w:rPr>
        <w:t>1</w:t>
      </w:r>
      <w:r w:rsidR="000C0660">
        <w:rPr>
          <w:sz w:val="24"/>
        </w:rPr>
        <w:t xml:space="preserve"> и 2 </w:t>
      </w:r>
      <w:r w:rsidRPr="00AF0C9F">
        <w:rPr>
          <w:sz w:val="24"/>
        </w:rPr>
        <w:t xml:space="preserve"> от НАНЕСИФ</w:t>
      </w:r>
    </w:p>
    <w:p w:rsidR="00455E56" w:rsidRPr="00AF0C9F" w:rsidRDefault="00455E56" w:rsidP="00455E56">
      <w:pPr>
        <w:spacing w:line="280" w:lineRule="exact"/>
        <w:jc w:val="center"/>
        <w:rPr>
          <w:sz w:val="24"/>
          <w:szCs w:val="24"/>
        </w:rPr>
      </w:pPr>
    </w:p>
    <w:p w:rsidR="00AC306E" w:rsidRDefault="00AC306E" w:rsidP="00455E56">
      <w:pPr>
        <w:spacing w:line="280" w:lineRule="exact"/>
        <w:jc w:val="center"/>
        <w:rPr>
          <w:b/>
          <w:sz w:val="24"/>
          <w:szCs w:val="24"/>
        </w:rPr>
      </w:pPr>
    </w:p>
    <w:p w:rsidR="00AC306E" w:rsidRPr="00AF0C9F" w:rsidRDefault="00AC306E" w:rsidP="00455E56">
      <w:pPr>
        <w:spacing w:line="280" w:lineRule="exact"/>
        <w:jc w:val="center"/>
        <w:rPr>
          <w:b/>
          <w:sz w:val="24"/>
          <w:szCs w:val="24"/>
        </w:rPr>
      </w:pPr>
    </w:p>
    <w:p w:rsidR="00AC306E" w:rsidRDefault="00D91ABA" w:rsidP="00455E56">
      <w:pPr>
        <w:spacing w:line="28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РЕШЕНИЕ ЗА </w:t>
      </w:r>
      <w:r w:rsidR="004A194F">
        <w:rPr>
          <w:b/>
          <w:sz w:val="24"/>
          <w:szCs w:val="24"/>
        </w:rPr>
        <w:t xml:space="preserve">УСТАНОВЯВАНЕ </w:t>
      </w:r>
      <w:r w:rsidRPr="00D91ABA">
        <w:rPr>
          <w:b/>
          <w:sz w:val="24"/>
          <w:szCs w:val="24"/>
        </w:rPr>
        <w:t>НАЛИЧИЕ</w:t>
      </w:r>
      <w:r w:rsidR="009332DD">
        <w:rPr>
          <w:b/>
          <w:sz w:val="24"/>
          <w:szCs w:val="24"/>
        </w:rPr>
        <w:t>/</w:t>
      </w:r>
      <w:r w:rsidRPr="00D91ABA">
        <w:rPr>
          <w:b/>
          <w:sz w:val="24"/>
          <w:szCs w:val="24"/>
        </w:rPr>
        <w:t>ЛИПСА НА НЕРЕДНОСТ</w:t>
      </w:r>
    </w:p>
    <w:p w:rsidR="004A194F" w:rsidRDefault="004A194F" w:rsidP="00455E56">
      <w:pPr>
        <w:spacing w:line="280" w:lineRule="exact"/>
        <w:jc w:val="center"/>
        <w:rPr>
          <w:i/>
          <w:sz w:val="24"/>
          <w:szCs w:val="24"/>
        </w:rPr>
      </w:pPr>
      <w:r w:rsidRPr="00987F0B">
        <w:rPr>
          <w:sz w:val="24"/>
          <w:szCs w:val="24"/>
        </w:rPr>
        <w:t>(</w:t>
      </w:r>
      <w:r w:rsidRPr="00987F0B">
        <w:rPr>
          <w:i/>
          <w:sz w:val="24"/>
          <w:szCs w:val="24"/>
        </w:rPr>
        <w:t>конкретизира се наличие или липса на нередност</w:t>
      </w:r>
      <w:r>
        <w:rPr>
          <w:i/>
          <w:sz w:val="24"/>
          <w:szCs w:val="24"/>
        </w:rPr>
        <w:t>)</w:t>
      </w:r>
    </w:p>
    <w:p w:rsidR="00F45841" w:rsidRDefault="00F45841" w:rsidP="00455E56">
      <w:pPr>
        <w:spacing w:line="280" w:lineRule="exact"/>
        <w:jc w:val="center"/>
        <w:rPr>
          <w:b/>
          <w:sz w:val="24"/>
          <w:szCs w:val="24"/>
        </w:rPr>
      </w:pPr>
    </w:p>
    <w:p w:rsidR="00F45841" w:rsidRDefault="00F45841" w:rsidP="00455E56">
      <w:pPr>
        <w:spacing w:line="280" w:lineRule="exact"/>
        <w:jc w:val="center"/>
        <w:rPr>
          <w:b/>
          <w:sz w:val="24"/>
          <w:szCs w:val="24"/>
        </w:rPr>
      </w:pPr>
    </w:p>
    <w:p w:rsidR="00F45841" w:rsidRDefault="00F45841" w:rsidP="00455E56">
      <w:pPr>
        <w:spacing w:line="280" w:lineRule="exact"/>
        <w:jc w:val="center"/>
        <w:rPr>
          <w:b/>
          <w:sz w:val="24"/>
          <w:szCs w:val="24"/>
        </w:rPr>
      </w:pPr>
    </w:p>
    <w:p w:rsidR="00F45841" w:rsidRPr="00AF0C9F" w:rsidRDefault="00F45841" w:rsidP="00455E56">
      <w:pPr>
        <w:spacing w:line="280" w:lineRule="exact"/>
        <w:jc w:val="center"/>
        <w:rPr>
          <w:b/>
          <w:sz w:val="24"/>
          <w:szCs w:val="24"/>
        </w:rPr>
      </w:pPr>
    </w:p>
    <w:p w:rsidR="00CF439C" w:rsidRDefault="00CF439C" w:rsidP="00455E56">
      <w:pPr>
        <w:spacing w:line="280" w:lineRule="exact"/>
        <w:jc w:val="center"/>
        <w:rPr>
          <w:b/>
          <w:sz w:val="24"/>
          <w:szCs w:val="24"/>
          <w:lang w:val="en-US"/>
        </w:rPr>
      </w:pPr>
    </w:p>
    <w:p w:rsidR="00247C42" w:rsidRPr="00AF0C9F" w:rsidRDefault="00247C42" w:rsidP="00455E56">
      <w:pPr>
        <w:spacing w:line="280" w:lineRule="exact"/>
        <w:jc w:val="center"/>
        <w:rPr>
          <w:b/>
          <w:sz w:val="24"/>
          <w:szCs w:val="24"/>
          <w:lang w:val="en-US"/>
        </w:rPr>
      </w:pPr>
    </w:p>
    <w:p w:rsidR="00AC306E" w:rsidRPr="00AF0C9F" w:rsidRDefault="000D1A1D" w:rsidP="000D1A1D">
      <w:pPr>
        <w:spacing w:line="280" w:lineRule="exact"/>
        <w:jc w:val="center"/>
        <w:rPr>
          <w:sz w:val="24"/>
          <w:szCs w:val="24"/>
        </w:rPr>
      </w:pPr>
      <w:bookmarkStart w:id="0" w:name="_GoBack"/>
      <w:r>
        <w:rPr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Microsoft Office Signature Line..." style="width:192pt;height:77.2pt">
            <v:imagedata r:id="rId11" o:title=""/>
            <o:lock v:ext="edit" ungrouping="t" rotation="t" cropping="t" verticies="t" text="t" grouping="t"/>
            <o:signatureline v:ext="edit" id="{CF4E56C0-C21D-4C85-A87B-560F892D26D7}" provid="{00000000-0000-0000-0000-000000000000}" o:suggestedsigner="а" o:suggestedsigner2="а" issignatureline="t"/>
          </v:shape>
        </w:pict>
      </w:r>
      <w:bookmarkEnd w:id="0"/>
    </w:p>
    <w:p w:rsidR="000D1A1D" w:rsidRDefault="000D1A1D" w:rsidP="00BC5556">
      <w:pPr>
        <w:spacing w:line="280" w:lineRule="exact"/>
        <w:jc w:val="both"/>
        <w:rPr>
          <w:sz w:val="24"/>
          <w:szCs w:val="24"/>
        </w:rPr>
      </w:pPr>
    </w:p>
    <w:p w:rsidR="000D1A1D" w:rsidRDefault="000D1A1D" w:rsidP="00BC5556">
      <w:pPr>
        <w:spacing w:line="280" w:lineRule="exact"/>
        <w:jc w:val="both"/>
        <w:rPr>
          <w:sz w:val="24"/>
          <w:szCs w:val="24"/>
        </w:rPr>
      </w:pPr>
    </w:p>
    <w:p w:rsidR="00BC5556" w:rsidRPr="00AF0C9F" w:rsidRDefault="00970A5A" w:rsidP="00BC5556">
      <w:pPr>
        <w:spacing w:line="280" w:lineRule="exact"/>
        <w:jc w:val="both"/>
        <w:rPr>
          <w:sz w:val="24"/>
          <w:szCs w:val="24"/>
        </w:rPr>
      </w:pPr>
      <w:r w:rsidRPr="00AF0C9F">
        <w:rPr>
          <w:sz w:val="24"/>
          <w:szCs w:val="24"/>
        </w:rPr>
        <w:t>На основание</w:t>
      </w:r>
      <w:r w:rsidR="00E7310B" w:rsidRPr="00AF0C9F">
        <w:rPr>
          <w:sz w:val="24"/>
          <w:szCs w:val="24"/>
        </w:rPr>
        <w:t xml:space="preserve">: </w:t>
      </w:r>
      <w:bookmarkStart w:id="1" w:name="to_paragraph_id30573689"/>
      <w:bookmarkEnd w:id="1"/>
      <w:r w:rsidR="00E844B9">
        <w:rPr>
          <w:sz w:val="24"/>
          <w:szCs w:val="24"/>
        </w:rPr>
        <w:t>………………………</w:t>
      </w:r>
    </w:p>
    <w:p w:rsidR="00AC306E" w:rsidRPr="00D91ABA" w:rsidRDefault="00AC306E" w:rsidP="00455E56">
      <w:pPr>
        <w:spacing w:line="280" w:lineRule="exact"/>
        <w:rPr>
          <w:i/>
          <w:sz w:val="24"/>
          <w:szCs w:val="24"/>
        </w:rPr>
      </w:pPr>
      <w:r w:rsidRPr="00AF0C9F">
        <w:rPr>
          <w:sz w:val="24"/>
          <w:szCs w:val="24"/>
        </w:rPr>
        <w:t>(</w:t>
      </w:r>
      <w:r w:rsidRPr="00AF0C9F">
        <w:rPr>
          <w:i/>
          <w:sz w:val="24"/>
          <w:szCs w:val="24"/>
        </w:rPr>
        <w:t xml:space="preserve">посочват се правните основания за издаване на </w:t>
      </w:r>
      <w:r w:rsidR="00D91ABA">
        <w:rPr>
          <w:i/>
          <w:sz w:val="24"/>
          <w:szCs w:val="24"/>
        </w:rPr>
        <w:t xml:space="preserve">решение за </w:t>
      </w:r>
      <w:r w:rsidR="004A194F">
        <w:rPr>
          <w:i/>
          <w:sz w:val="24"/>
          <w:szCs w:val="24"/>
        </w:rPr>
        <w:t xml:space="preserve">установяване </w:t>
      </w:r>
      <w:r w:rsidR="00D91ABA" w:rsidRPr="00D91ABA">
        <w:rPr>
          <w:i/>
          <w:sz w:val="24"/>
          <w:szCs w:val="24"/>
        </w:rPr>
        <w:t xml:space="preserve">наличие </w:t>
      </w:r>
      <w:r w:rsidR="009332DD">
        <w:rPr>
          <w:i/>
          <w:sz w:val="24"/>
          <w:szCs w:val="24"/>
        </w:rPr>
        <w:t>/</w:t>
      </w:r>
      <w:r w:rsidR="00D91ABA" w:rsidRPr="00D91ABA">
        <w:rPr>
          <w:i/>
          <w:sz w:val="24"/>
          <w:szCs w:val="24"/>
        </w:rPr>
        <w:t xml:space="preserve"> липса на нередност</w:t>
      </w:r>
      <w:r w:rsidRPr="00AF0C9F">
        <w:rPr>
          <w:i/>
          <w:sz w:val="24"/>
          <w:szCs w:val="24"/>
        </w:rPr>
        <w:t>)</w:t>
      </w:r>
    </w:p>
    <w:p w:rsidR="00AC306E" w:rsidRPr="00AF0C9F" w:rsidRDefault="00AC306E" w:rsidP="00455E56">
      <w:pPr>
        <w:spacing w:line="280" w:lineRule="exact"/>
        <w:rPr>
          <w:sz w:val="24"/>
          <w:szCs w:val="24"/>
        </w:rPr>
      </w:pPr>
    </w:p>
    <w:p w:rsidR="00AF0C9F" w:rsidRDefault="00455E56" w:rsidP="00E7310B">
      <w:pPr>
        <w:spacing w:line="280" w:lineRule="exact"/>
        <w:jc w:val="both"/>
        <w:rPr>
          <w:sz w:val="24"/>
          <w:szCs w:val="24"/>
        </w:rPr>
      </w:pPr>
      <w:r w:rsidRPr="00AF0C9F">
        <w:rPr>
          <w:sz w:val="24"/>
          <w:szCs w:val="24"/>
        </w:rPr>
        <w:t>След извършена проверка на</w:t>
      </w:r>
      <w:r w:rsidR="00E7310B" w:rsidRPr="00AF0C9F">
        <w:rPr>
          <w:sz w:val="24"/>
          <w:szCs w:val="24"/>
        </w:rPr>
        <w:t xml:space="preserve">: </w:t>
      </w:r>
    </w:p>
    <w:p w:rsidR="00E844B9" w:rsidRDefault="00E844B9" w:rsidP="00E7310B">
      <w:pPr>
        <w:spacing w:line="280" w:lineRule="exact"/>
        <w:jc w:val="both"/>
        <w:rPr>
          <w:sz w:val="24"/>
          <w:szCs w:val="24"/>
          <w:highlight w:val="cyan"/>
        </w:rPr>
      </w:pPr>
      <w:r w:rsidRPr="00A45A04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55E56" w:rsidRPr="00AF0C9F" w:rsidRDefault="00455E56" w:rsidP="00455E56">
      <w:pPr>
        <w:spacing w:line="280" w:lineRule="exact"/>
        <w:rPr>
          <w:i/>
          <w:sz w:val="24"/>
          <w:szCs w:val="24"/>
        </w:rPr>
      </w:pPr>
      <w:r w:rsidRPr="00AF0C9F">
        <w:rPr>
          <w:sz w:val="24"/>
          <w:szCs w:val="24"/>
        </w:rPr>
        <w:t>(</w:t>
      </w:r>
      <w:r w:rsidR="002B4D6B" w:rsidRPr="00AF0C9F">
        <w:rPr>
          <w:i/>
          <w:sz w:val="24"/>
          <w:szCs w:val="24"/>
        </w:rPr>
        <w:t xml:space="preserve">посочва се </w:t>
      </w:r>
      <w:r w:rsidR="00371915" w:rsidRPr="00AF0C9F">
        <w:rPr>
          <w:i/>
          <w:sz w:val="24"/>
          <w:szCs w:val="24"/>
        </w:rPr>
        <w:t>източника на сигнала за нередност</w:t>
      </w:r>
      <w:r w:rsidR="00371915" w:rsidRPr="00AF0C9F">
        <w:rPr>
          <w:sz w:val="24"/>
          <w:szCs w:val="24"/>
        </w:rPr>
        <w:t xml:space="preserve">, </w:t>
      </w:r>
      <w:r w:rsidR="002B4D6B" w:rsidRPr="00AF0C9F">
        <w:rPr>
          <w:i/>
          <w:sz w:val="24"/>
          <w:szCs w:val="24"/>
        </w:rPr>
        <w:t xml:space="preserve">номер на проекта/договора и  </w:t>
      </w:r>
      <w:r w:rsidRPr="00AF0C9F">
        <w:rPr>
          <w:i/>
          <w:sz w:val="24"/>
          <w:szCs w:val="24"/>
        </w:rPr>
        <w:t>програмата, по която е финансиран проект</w:t>
      </w:r>
      <w:r w:rsidR="00E844B9">
        <w:rPr>
          <w:i/>
          <w:sz w:val="24"/>
          <w:szCs w:val="24"/>
        </w:rPr>
        <w:t>а</w:t>
      </w:r>
      <w:r w:rsidR="0016255F" w:rsidRPr="00AF0C9F">
        <w:rPr>
          <w:i/>
          <w:sz w:val="24"/>
          <w:szCs w:val="24"/>
        </w:rPr>
        <w:t>/договора</w:t>
      </w:r>
      <w:r w:rsidRPr="00AF0C9F">
        <w:rPr>
          <w:i/>
          <w:sz w:val="24"/>
          <w:szCs w:val="24"/>
        </w:rPr>
        <w:t xml:space="preserve">, </w:t>
      </w:r>
      <w:r w:rsidR="0016255F" w:rsidRPr="00AF0C9F">
        <w:rPr>
          <w:i/>
          <w:sz w:val="24"/>
          <w:szCs w:val="24"/>
        </w:rPr>
        <w:t xml:space="preserve">както и </w:t>
      </w:r>
      <w:r w:rsidRPr="00AF0C9F">
        <w:rPr>
          <w:i/>
          <w:sz w:val="24"/>
          <w:szCs w:val="24"/>
        </w:rPr>
        <w:t>замесени лица</w:t>
      </w:r>
      <w:r w:rsidR="0016255F" w:rsidRPr="00AF0C9F">
        <w:rPr>
          <w:i/>
          <w:sz w:val="24"/>
          <w:szCs w:val="24"/>
        </w:rPr>
        <w:t xml:space="preserve"> – ако е приложимо</w:t>
      </w:r>
      <w:r w:rsidRPr="00AF0C9F">
        <w:rPr>
          <w:i/>
          <w:sz w:val="24"/>
          <w:szCs w:val="24"/>
        </w:rPr>
        <w:t>)</w:t>
      </w:r>
    </w:p>
    <w:p w:rsidR="00AC306E" w:rsidRPr="00AF0C9F" w:rsidRDefault="00AC306E" w:rsidP="00455E56">
      <w:pPr>
        <w:spacing w:line="280" w:lineRule="exact"/>
        <w:rPr>
          <w:sz w:val="24"/>
          <w:szCs w:val="24"/>
          <w:highlight w:val="cyan"/>
        </w:rPr>
      </w:pPr>
    </w:p>
    <w:p w:rsidR="00987F0B" w:rsidRDefault="00455E56" w:rsidP="00E844B9">
      <w:pPr>
        <w:spacing w:line="280" w:lineRule="exact"/>
        <w:jc w:val="both"/>
        <w:rPr>
          <w:sz w:val="24"/>
          <w:szCs w:val="24"/>
        </w:rPr>
      </w:pPr>
      <w:r w:rsidRPr="00AF0C9F">
        <w:rPr>
          <w:sz w:val="24"/>
          <w:szCs w:val="24"/>
        </w:rPr>
        <w:t>Установих следното:</w:t>
      </w:r>
      <w:r w:rsidR="008C2968" w:rsidRPr="00AF0C9F">
        <w:rPr>
          <w:sz w:val="24"/>
          <w:szCs w:val="24"/>
        </w:rPr>
        <w:t xml:space="preserve"> </w:t>
      </w:r>
    </w:p>
    <w:p w:rsidR="00E844B9" w:rsidRPr="00987F0B" w:rsidRDefault="00E844B9" w:rsidP="00E844B9">
      <w:pPr>
        <w:spacing w:line="280" w:lineRule="exact"/>
        <w:jc w:val="both"/>
        <w:rPr>
          <w:sz w:val="24"/>
          <w:szCs w:val="24"/>
        </w:rPr>
      </w:pPr>
      <w:r w:rsidRPr="00A45A04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55E56" w:rsidRPr="001451C9" w:rsidRDefault="00455E56" w:rsidP="005911E1">
      <w:pPr>
        <w:spacing w:line="280" w:lineRule="exact"/>
        <w:jc w:val="both"/>
        <w:rPr>
          <w:sz w:val="24"/>
          <w:szCs w:val="24"/>
        </w:rPr>
      </w:pPr>
      <w:r w:rsidRPr="001451C9">
        <w:rPr>
          <w:sz w:val="24"/>
          <w:szCs w:val="24"/>
        </w:rPr>
        <w:t>(</w:t>
      </w:r>
      <w:r w:rsidRPr="001451C9">
        <w:rPr>
          <w:i/>
          <w:sz w:val="24"/>
          <w:szCs w:val="24"/>
        </w:rPr>
        <w:t xml:space="preserve">подробно </w:t>
      </w:r>
      <w:r w:rsidR="00AC306E" w:rsidRPr="001451C9">
        <w:rPr>
          <w:i/>
          <w:sz w:val="24"/>
          <w:szCs w:val="24"/>
        </w:rPr>
        <w:t xml:space="preserve">се </w:t>
      </w:r>
      <w:r w:rsidRPr="001451C9">
        <w:rPr>
          <w:i/>
          <w:sz w:val="24"/>
          <w:szCs w:val="24"/>
        </w:rPr>
        <w:t>опис</w:t>
      </w:r>
      <w:r w:rsidR="00AC306E" w:rsidRPr="001451C9">
        <w:rPr>
          <w:i/>
          <w:sz w:val="24"/>
          <w:szCs w:val="24"/>
        </w:rPr>
        <w:t>ват</w:t>
      </w:r>
      <w:r w:rsidRPr="001451C9">
        <w:rPr>
          <w:i/>
          <w:sz w:val="24"/>
          <w:szCs w:val="24"/>
        </w:rPr>
        <w:t xml:space="preserve"> извършените действия и констатираното</w:t>
      </w:r>
      <w:r w:rsidR="00437F0F" w:rsidRPr="001451C9">
        <w:rPr>
          <w:i/>
          <w:sz w:val="24"/>
          <w:szCs w:val="24"/>
        </w:rPr>
        <w:t xml:space="preserve"> – излагат се установените при проверката факти и обстоятелства</w:t>
      </w:r>
      <w:r w:rsidRPr="001451C9">
        <w:rPr>
          <w:sz w:val="24"/>
          <w:szCs w:val="24"/>
        </w:rPr>
        <w:t xml:space="preserve">) </w:t>
      </w:r>
    </w:p>
    <w:p w:rsidR="00AC306E" w:rsidRDefault="00AC306E" w:rsidP="00455E56">
      <w:pPr>
        <w:spacing w:line="280" w:lineRule="exact"/>
        <w:rPr>
          <w:sz w:val="24"/>
          <w:szCs w:val="24"/>
          <w:highlight w:val="cyan"/>
        </w:rPr>
      </w:pPr>
    </w:p>
    <w:p w:rsidR="00E844B9" w:rsidRPr="00AF0C9F" w:rsidRDefault="00E844B9" w:rsidP="00455E56">
      <w:pPr>
        <w:spacing w:line="280" w:lineRule="exact"/>
        <w:rPr>
          <w:sz w:val="24"/>
          <w:szCs w:val="24"/>
          <w:highlight w:val="cyan"/>
        </w:rPr>
      </w:pPr>
    </w:p>
    <w:p w:rsidR="006C001E" w:rsidRDefault="001A71FB" w:rsidP="00AF4942">
      <w:pPr>
        <w:spacing w:line="280" w:lineRule="exact"/>
        <w:jc w:val="both"/>
        <w:rPr>
          <w:sz w:val="24"/>
          <w:szCs w:val="24"/>
        </w:rPr>
      </w:pPr>
      <w:r w:rsidRPr="006F60D0">
        <w:rPr>
          <w:sz w:val="24"/>
          <w:szCs w:val="24"/>
        </w:rPr>
        <w:t>В резултат на извършената проверка се установява/не се установява</w:t>
      </w:r>
      <w:r w:rsidR="00455E56" w:rsidRPr="006F60D0">
        <w:rPr>
          <w:sz w:val="24"/>
          <w:szCs w:val="24"/>
        </w:rPr>
        <w:t xml:space="preserve"> нарушение на</w:t>
      </w:r>
      <w:r w:rsidR="009322B6" w:rsidRPr="006F60D0">
        <w:rPr>
          <w:sz w:val="24"/>
          <w:szCs w:val="24"/>
        </w:rPr>
        <w:t xml:space="preserve">: </w:t>
      </w:r>
    </w:p>
    <w:p w:rsidR="00E844B9" w:rsidRPr="006F60D0" w:rsidRDefault="00E844B9" w:rsidP="00AF4942">
      <w:pPr>
        <w:spacing w:line="280" w:lineRule="exact"/>
        <w:jc w:val="both"/>
        <w:rPr>
          <w:sz w:val="24"/>
          <w:szCs w:val="24"/>
        </w:rPr>
      </w:pPr>
      <w:r w:rsidRPr="00A45A04">
        <w:rPr>
          <w:sz w:val="24"/>
          <w:szCs w:val="24"/>
        </w:rPr>
        <w:t>…………………………………………………………………………………………………………</w:t>
      </w:r>
    </w:p>
    <w:p w:rsidR="00455E56" w:rsidRPr="009A76E0" w:rsidRDefault="00455E56" w:rsidP="00AF4942">
      <w:pPr>
        <w:spacing w:line="280" w:lineRule="exact"/>
        <w:jc w:val="both"/>
        <w:rPr>
          <w:sz w:val="24"/>
          <w:szCs w:val="24"/>
        </w:rPr>
      </w:pPr>
      <w:r w:rsidRPr="009A76E0">
        <w:rPr>
          <w:sz w:val="24"/>
          <w:szCs w:val="24"/>
        </w:rPr>
        <w:t>(</w:t>
      </w:r>
      <w:r w:rsidRPr="009A76E0">
        <w:rPr>
          <w:i/>
          <w:sz w:val="24"/>
          <w:szCs w:val="24"/>
        </w:rPr>
        <w:t>посочват се нарушените правни норми</w:t>
      </w:r>
      <w:r w:rsidR="001A71FB" w:rsidRPr="009A76E0">
        <w:rPr>
          <w:i/>
          <w:sz w:val="24"/>
          <w:szCs w:val="24"/>
        </w:rPr>
        <w:t>, ако е приложимо</w:t>
      </w:r>
      <w:r w:rsidRPr="009A76E0">
        <w:rPr>
          <w:sz w:val="24"/>
          <w:szCs w:val="24"/>
        </w:rPr>
        <w:t>).</w:t>
      </w:r>
    </w:p>
    <w:p w:rsidR="00113C3A" w:rsidRPr="00AF0C9F" w:rsidRDefault="00113C3A" w:rsidP="005911E1">
      <w:pPr>
        <w:spacing w:line="280" w:lineRule="exact"/>
        <w:jc w:val="both"/>
        <w:rPr>
          <w:sz w:val="24"/>
          <w:szCs w:val="24"/>
          <w:highlight w:val="cyan"/>
        </w:rPr>
      </w:pPr>
    </w:p>
    <w:p w:rsidR="001A71FB" w:rsidRPr="00AF0C9F" w:rsidRDefault="00437F0F" w:rsidP="005911E1">
      <w:pPr>
        <w:spacing w:line="280" w:lineRule="exact"/>
        <w:jc w:val="both"/>
        <w:rPr>
          <w:sz w:val="24"/>
          <w:szCs w:val="24"/>
          <w:highlight w:val="cyan"/>
        </w:rPr>
      </w:pPr>
      <w:r w:rsidRPr="00987F0B">
        <w:rPr>
          <w:sz w:val="24"/>
          <w:szCs w:val="24"/>
        </w:rPr>
        <w:t xml:space="preserve">По гореизложените мотиви </w:t>
      </w:r>
      <w:r w:rsidRPr="00987F0B">
        <w:rPr>
          <w:i/>
          <w:sz w:val="24"/>
          <w:szCs w:val="24"/>
        </w:rPr>
        <w:t>н</w:t>
      </w:r>
      <w:r w:rsidR="001A71FB" w:rsidRPr="00987F0B">
        <w:rPr>
          <w:i/>
          <w:sz w:val="24"/>
          <w:szCs w:val="24"/>
        </w:rPr>
        <w:t>алице е/</w:t>
      </w:r>
      <w:r w:rsidR="001A71FB" w:rsidRPr="00E844B9">
        <w:rPr>
          <w:i/>
          <w:sz w:val="24"/>
          <w:szCs w:val="24"/>
        </w:rPr>
        <w:t>не е налице</w:t>
      </w:r>
      <w:r w:rsidR="001A71FB" w:rsidRPr="00987F0B">
        <w:rPr>
          <w:i/>
          <w:sz w:val="24"/>
          <w:szCs w:val="24"/>
        </w:rPr>
        <w:t xml:space="preserve"> </w:t>
      </w:r>
      <w:r w:rsidR="001A71FB" w:rsidRPr="00987F0B">
        <w:rPr>
          <w:sz w:val="24"/>
          <w:szCs w:val="24"/>
        </w:rPr>
        <w:t>нередност</w:t>
      </w:r>
      <w:r w:rsidRPr="00987F0B">
        <w:rPr>
          <w:sz w:val="24"/>
          <w:szCs w:val="24"/>
        </w:rPr>
        <w:t xml:space="preserve"> по смисъла на </w:t>
      </w:r>
      <w:r w:rsidR="0070556D" w:rsidRPr="00987F0B">
        <w:rPr>
          <w:sz w:val="24"/>
          <w:szCs w:val="24"/>
        </w:rPr>
        <w:t xml:space="preserve">§ 1, т.2 от </w:t>
      </w:r>
      <w:r w:rsidR="00AC306E" w:rsidRPr="00987F0B">
        <w:rPr>
          <w:sz w:val="24"/>
          <w:szCs w:val="24"/>
        </w:rPr>
        <w:t>допълнителните разпоредби</w:t>
      </w:r>
      <w:r w:rsidR="0070556D" w:rsidRPr="00987F0B">
        <w:rPr>
          <w:sz w:val="24"/>
          <w:szCs w:val="24"/>
        </w:rPr>
        <w:t xml:space="preserve"> на </w:t>
      </w:r>
      <w:r w:rsidR="00AC306E" w:rsidRPr="00987F0B">
        <w:rPr>
          <w:sz w:val="24"/>
        </w:rPr>
        <w:t>Наредбата за администриране на нередности по Европейските структурни и инвестиционни фондове,</w:t>
      </w:r>
      <w:r w:rsidR="00AC306E" w:rsidRPr="00987F0B">
        <w:t xml:space="preserve"> </w:t>
      </w:r>
      <w:r w:rsidR="00AC306E" w:rsidRPr="00987F0B">
        <w:rPr>
          <w:sz w:val="24"/>
        </w:rPr>
        <w:t>приета с Постановление № 173 на МС от 13.07.2016 г.,</w:t>
      </w:r>
      <w:r w:rsidR="0070556D" w:rsidRPr="00987F0B">
        <w:rPr>
          <w:sz w:val="24"/>
          <w:szCs w:val="24"/>
        </w:rPr>
        <w:t xml:space="preserve"> </w:t>
      </w:r>
      <w:r w:rsidR="009322B6" w:rsidRPr="00987F0B">
        <w:rPr>
          <w:sz w:val="24"/>
          <w:szCs w:val="24"/>
        </w:rPr>
        <w:t>по отношение на</w:t>
      </w:r>
      <w:r w:rsidR="00E844B9" w:rsidRPr="00A45A04">
        <w:rPr>
          <w:sz w:val="24"/>
          <w:szCs w:val="24"/>
        </w:rPr>
        <w:t>……………………………………………</w:t>
      </w:r>
      <w:r w:rsidR="00E844B9">
        <w:rPr>
          <w:sz w:val="24"/>
          <w:szCs w:val="24"/>
        </w:rPr>
        <w:t>……………..</w:t>
      </w:r>
      <w:r w:rsidR="00E844B9" w:rsidRPr="00A45A04">
        <w:rPr>
          <w:sz w:val="24"/>
          <w:szCs w:val="24"/>
        </w:rPr>
        <w:t>………</w:t>
      </w:r>
    </w:p>
    <w:p w:rsidR="001A71FB" w:rsidRPr="00987F0B" w:rsidRDefault="001A71FB" w:rsidP="005911E1">
      <w:pPr>
        <w:spacing w:line="280" w:lineRule="exact"/>
        <w:jc w:val="both"/>
        <w:rPr>
          <w:sz w:val="24"/>
          <w:szCs w:val="24"/>
        </w:rPr>
      </w:pPr>
      <w:r w:rsidRPr="00987F0B">
        <w:rPr>
          <w:sz w:val="24"/>
          <w:szCs w:val="24"/>
        </w:rPr>
        <w:lastRenderedPageBreak/>
        <w:t>(</w:t>
      </w:r>
      <w:r w:rsidR="00AC306E" w:rsidRPr="00987F0B">
        <w:rPr>
          <w:i/>
          <w:sz w:val="24"/>
          <w:szCs w:val="24"/>
        </w:rPr>
        <w:t>конкретизира</w:t>
      </w:r>
      <w:r w:rsidRPr="00987F0B">
        <w:rPr>
          <w:i/>
          <w:sz w:val="24"/>
          <w:szCs w:val="24"/>
        </w:rPr>
        <w:t xml:space="preserve"> се наличие или липса на нередност</w:t>
      </w:r>
      <w:r w:rsidR="0070556D" w:rsidRPr="00987F0B">
        <w:rPr>
          <w:i/>
          <w:sz w:val="24"/>
          <w:szCs w:val="24"/>
        </w:rPr>
        <w:t>, ка</w:t>
      </w:r>
      <w:r w:rsidR="00AC306E" w:rsidRPr="00987F0B">
        <w:rPr>
          <w:i/>
          <w:sz w:val="24"/>
          <w:szCs w:val="24"/>
        </w:rPr>
        <w:t>то се посочва</w:t>
      </w:r>
      <w:r w:rsidR="004A194F">
        <w:rPr>
          <w:i/>
          <w:sz w:val="24"/>
          <w:szCs w:val="24"/>
        </w:rPr>
        <w:t xml:space="preserve"> номер на проекта/договора и </w:t>
      </w:r>
      <w:r w:rsidR="0070556D" w:rsidRPr="00987F0B">
        <w:rPr>
          <w:i/>
          <w:sz w:val="24"/>
          <w:szCs w:val="24"/>
        </w:rPr>
        <w:t>програмата, по която е финансиран проект</w:t>
      </w:r>
      <w:r w:rsidR="00AC306E" w:rsidRPr="00987F0B">
        <w:rPr>
          <w:i/>
          <w:sz w:val="24"/>
          <w:szCs w:val="24"/>
        </w:rPr>
        <w:t>а</w:t>
      </w:r>
      <w:r w:rsidR="0070556D" w:rsidRPr="00987F0B">
        <w:rPr>
          <w:i/>
          <w:sz w:val="24"/>
          <w:szCs w:val="24"/>
        </w:rPr>
        <w:t>/договора, за който е установена нередност/липса на нередност</w:t>
      </w:r>
      <w:r w:rsidRPr="00987F0B">
        <w:rPr>
          <w:sz w:val="24"/>
          <w:szCs w:val="24"/>
        </w:rPr>
        <w:t>)</w:t>
      </w:r>
      <w:r w:rsidR="00E844B9">
        <w:rPr>
          <w:sz w:val="24"/>
          <w:szCs w:val="24"/>
        </w:rPr>
        <w:t xml:space="preserve"> </w:t>
      </w:r>
    </w:p>
    <w:p w:rsidR="00AC306E" w:rsidRPr="00987F0B" w:rsidRDefault="00AC306E" w:rsidP="00455E56">
      <w:pPr>
        <w:spacing w:line="280" w:lineRule="exact"/>
        <w:rPr>
          <w:sz w:val="24"/>
          <w:szCs w:val="24"/>
        </w:rPr>
      </w:pPr>
    </w:p>
    <w:p w:rsidR="003523DE" w:rsidRPr="00D86373" w:rsidRDefault="00455E56" w:rsidP="00455E56">
      <w:pPr>
        <w:spacing w:line="280" w:lineRule="exact"/>
        <w:rPr>
          <w:sz w:val="24"/>
          <w:szCs w:val="24"/>
        </w:rPr>
      </w:pPr>
      <w:r w:rsidRPr="00D86373">
        <w:rPr>
          <w:sz w:val="24"/>
          <w:szCs w:val="24"/>
        </w:rPr>
        <w:t xml:space="preserve">Финансовото изражение на нередността е в размер на </w:t>
      </w:r>
      <w:r w:rsidR="001E0E52" w:rsidRPr="00A45A04">
        <w:rPr>
          <w:sz w:val="24"/>
          <w:szCs w:val="24"/>
        </w:rPr>
        <w:t>…………………..</w:t>
      </w:r>
      <w:r w:rsidRPr="00D86373">
        <w:rPr>
          <w:sz w:val="24"/>
          <w:szCs w:val="24"/>
        </w:rPr>
        <w:t>лв</w:t>
      </w:r>
      <w:r w:rsidR="00AC306E" w:rsidRPr="00D86373">
        <w:rPr>
          <w:sz w:val="24"/>
          <w:szCs w:val="24"/>
        </w:rPr>
        <w:t xml:space="preserve">.  </w:t>
      </w:r>
    </w:p>
    <w:p w:rsidR="00455E56" w:rsidRPr="00D86373" w:rsidRDefault="00AC306E" w:rsidP="005911E1">
      <w:pPr>
        <w:spacing w:line="280" w:lineRule="exact"/>
        <w:ind w:left="4320" w:firstLine="720"/>
        <w:rPr>
          <w:i/>
          <w:sz w:val="24"/>
          <w:szCs w:val="24"/>
        </w:rPr>
      </w:pPr>
      <w:r w:rsidRPr="00D86373">
        <w:rPr>
          <w:i/>
          <w:sz w:val="24"/>
          <w:szCs w:val="24"/>
        </w:rPr>
        <w:t>(сумата се посочва цифром)</w:t>
      </w:r>
    </w:p>
    <w:p w:rsidR="00150450" w:rsidRDefault="00150450" w:rsidP="004D1682">
      <w:pPr>
        <w:spacing w:line="280" w:lineRule="exact"/>
        <w:rPr>
          <w:sz w:val="24"/>
          <w:szCs w:val="24"/>
        </w:rPr>
      </w:pPr>
    </w:p>
    <w:p w:rsidR="001E0E52" w:rsidRPr="00D86373" w:rsidRDefault="001E0E52" w:rsidP="004D1682">
      <w:pPr>
        <w:spacing w:line="280" w:lineRule="exact"/>
        <w:rPr>
          <w:sz w:val="24"/>
          <w:szCs w:val="24"/>
        </w:rPr>
      </w:pPr>
    </w:p>
    <w:p w:rsidR="00AC306E" w:rsidRPr="00D86373" w:rsidRDefault="00AC306E" w:rsidP="00AC306E">
      <w:pPr>
        <w:spacing w:line="280" w:lineRule="exact"/>
        <w:rPr>
          <w:sz w:val="24"/>
          <w:szCs w:val="24"/>
          <w:lang w:val="en-US"/>
        </w:rPr>
      </w:pPr>
      <w:r w:rsidRPr="00D86373">
        <w:rPr>
          <w:sz w:val="24"/>
          <w:szCs w:val="24"/>
        </w:rPr>
        <w:t>………………………………</w:t>
      </w:r>
      <w:r w:rsidR="00053389">
        <w:rPr>
          <w:sz w:val="24"/>
          <w:szCs w:val="24"/>
        </w:rPr>
        <w:t xml:space="preserve"> </w:t>
      </w:r>
    </w:p>
    <w:p w:rsidR="002A5513" w:rsidRPr="00D91ABA" w:rsidRDefault="004D1682" w:rsidP="00455E56">
      <w:pPr>
        <w:spacing w:line="280" w:lineRule="exact"/>
        <w:rPr>
          <w:i/>
          <w:sz w:val="24"/>
          <w:szCs w:val="24"/>
        </w:rPr>
      </w:pPr>
      <w:r w:rsidRPr="00D86373">
        <w:rPr>
          <w:sz w:val="24"/>
          <w:szCs w:val="24"/>
        </w:rPr>
        <w:t>(</w:t>
      </w:r>
      <w:r w:rsidR="00602D27" w:rsidRPr="00D86373">
        <w:rPr>
          <w:i/>
          <w:sz w:val="24"/>
          <w:szCs w:val="24"/>
        </w:rPr>
        <w:t>Име</w:t>
      </w:r>
      <w:r w:rsidR="00AC306E" w:rsidRPr="00D86373">
        <w:rPr>
          <w:i/>
          <w:sz w:val="24"/>
          <w:szCs w:val="24"/>
        </w:rPr>
        <w:t>,</w:t>
      </w:r>
      <w:r w:rsidRPr="00D86373">
        <w:rPr>
          <w:i/>
          <w:sz w:val="24"/>
          <w:szCs w:val="24"/>
        </w:rPr>
        <w:t xml:space="preserve"> длъжност</w:t>
      </w:r>
      <w:r w:rsidR="0018163D">
        <w:rPr>
          <w:i/>
          <w:sz w:val="24"/>
          <w:szCs w:val="24"/>
        </w:rPr>
        <w:t>, наименование</w:t>
      </w:r>
      <w:r w:rsidR="001E0E52">
        <w:rPr>
          <w:i/>
          <w:sz w:val="24"/>
          <w:szCs w:val="24"/>
        </w:rPr>
        <w:t xml:space="preserve"> </w:t>
      </w:r>
      <w:r w:rsidR="00AC306E" w:rsidRPr="00D86373">
        <w:rPr>
          <w:i/>
          <w:sz w:val="24"/>
          <w:szCs w:val="24"/>
        </w:rPr>
        <w:t xml:space="preserve">и подпис </w:t>
      </w:r>
      <w:r w:rsidR="00602D27" w:rsidRPr="00D86373">
        <w:rPr>
          <w:i/>
          <w:sz w:val="24"/>
          <w:szCs w:val="24"/>
        </w:rPr>
        <w:t xml:space="preserve">на органа, който издава </w:t>
      </w:r>
      <w:r w:rsidR="00D91ABA">
        <w:rPr>
          <w:i/>
          <w:sz w:val="24"/>
          <w:szCs w:val="24"/>
        </w:rPr>
        <w:t>решението</w:t>
      </w:r>
      <w:r w:rsidRPr="00D91ABA">
        <w:rPr>
          <w:i/>
          <w:sz w:val="24"/>
          <w:szCs w:val="24"/>
        </w:rPr>
        <w:t xml:space="preserve">) </w:t>
      </w:r>
    </w:p>
    <w:sectPr w:rsidR="002A5513" w:rsidRPr="00D91ABA" w:rsidSect="00BA0FD9">
      <w:footerReference w:type="even" r:id="rId12"/>
      <w:pgSz w:w="11909" w:h="16834"/>
      <w:pgMar w:top="1138" w:right="1152" w:bottom="907" w:left="1152" w:header="706" w:footer="706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1A4" w:rsidRDefault="00F021A4">
      <w:r>
        <w:separator/>
      </w:r>
    </w:p>
  </w:endnote>
  <w:endnote w:type="continuationSeparator" w:id="0">
    <w:p w:rsidR="00F021A4" w:rsidRDefault="00F02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3E4" w:rsidRDefault="00A603E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603E4" w:rsidRDefault="00A603E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1A4" w:rsidRDefault="00F021A4">
      <w:r>
        <w:separator/>
      </w:r>
    </w:p>
  </w:footnote>
  <w:footnote w:type="continuationSeparator" w:id="0">
    <w:p w:rsidR="00F021A4" w:rsidRDefault="00F021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BFE98F6"/>
    <w:lvl w:ilvl="0">
      <w:numFmt w:val="bullet"/>
      <w:lvlText w:val="*"/>
      <w:lvlJc w:val="left"/>
    </w:lvl>
  </w:abstractNum>
  <w:abstractNum w:abstractNumId="1" w15:restartNumberingAfterBreak="0">
    <w:nsid w:val="01D90CB7"/>
    <w:multiLevelType w:val="multilevel"/>
    <w:tmpl w:val="12F47058"/>
    <w:lvl w:ilvl="0">
      <w:start w:val="3"/>
      <w:numFmt w:val="decimal"/>
      <w:pStyle w:val="Char1CharCharCharCharChar"/>
      <w:lvlText w:val="2.%1"/>
      <w:lvlJc w:val="left"/>
      <w:pPr>
        <w:tabs>
          <w:tab w:val="num" w:pos="432"/>
        </w:tabs>
        <w:ind w:left="432" w:hanging="432"/>
      </w:pPr>
    </w:lvl>
    <w:lvl w:ilvl="1">
      <w:start w:val="3"/>
      <w:numFmt w:val="decimal"/>
      <w:lvlText w:val="%2.1 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E5C1FE6"/>
    <w:multiLevelType w:val="hybridMultilevel"/>
    <w:tmpl w:val="FB74477A"/>
    <w:lvl w:ilvl="0" w:tplc="0402000F">
      <w:start w:val="1"/>
      <w:numFmt w:val="decimal"/>
      <w:lvlText w:val="%1."/>
      <w:lvlJc w:val="left"/>
      <w:pPr>
        <w:ind w:left="436" w:hanging="360"/>
      </w:pPr>
    </w:lvl>
    <w:lvl w:ilvl="1" w:tplc="04020019" w:tentative="1">
      <w:start w:val="1"/>
      <w:numFmt w:val="lowerLetter"/>
      <w:lvlText w:val="%2."/>
      <w:lvlJc w:val="left"/>
      <w:pPr>
        <w:ind w:left="1156" w:hanging="360"/>
      </w:pPr>
    </w:lvl>
    <w:lvl w:ilvl="2" w:tplc="0402001B" w:tentative="1">
      <w:start w:val="1"/>
      <w:numFmt w:val="lowerRoman"/>
      <w:lvlText w:val="%3."/>
      <w:lvlJc w:val="right"/>
      <w:pPr>
        <w:ind w:left="1876" w:hanging="180"/>
      </w:pPr>
    </w:lvl>
    <w:lvl w:ilvl="3" w:tplc="0402000F" w:tentative="1">
      <w:start w:val="1"/>
      <w:numFmt w:val="decimal"/>
      <w:lvlText w:val="%4."/>
      <w:lvlJc w:val="left"/>
      <w:pPr>
        <w:ind w:left="2596" w:hanging="360"/>
      </w:pPr>
    </w:lvl>
    <w:lvl w:ilvl="4" w:tplc="04020019" w:tentative="1">
      <w:start w:val="1"/>
      <w:numFmt w:val="lowerLetter"/>
      <w:lvlText w:val="%5."/>
      <w:lvlJc w:val="left"/>
      <w:pPr>
        <w:ind w:left="3316" w:hanging="360"/>
      </w:pPr>
    </w:lvl>
    <w:lvl w:ilvl="5" w:tplc="0402001B" w:tentative="1">
      <w:start w:val="1"/>
      <w:numFmt w:val="lowerRoman"/>
      <w:lvlText w:val="%6."/>
      <w:lvlJc w:val="right"/>
      <w:pPr>
        <w:ind w:left="4036" w:hanging="180"/>
      </w:pPr>
    </w:lvl>
    <w:lvl w:ilvl="6" w:tplc="0402000F" w:tentative="1">
      <w:start w:val="1"/>
      <w:numFmt w:val="decimal"/>
      <w:lvlText w:val="%7."/>
      <w:lvlJc w:val="left"/>
      <w:pPr>
        <w:ind w:left="4756" w:hanging="360"/>
      </w:pPr>
    </w:lvl>
    <w:lvl w:ilvl="7" w:tplc="04020019" w:tentative="1">
      <w:start w:val="1"/>
      <w:numFmt w:val="lowerLetter"/>
      <w:lvlText w:val="%8."/>
      <w:lvlJc w:val="left"/>
      <w:pPr>
        <w:ind w:left="5476" w:hanging="360"/>
      </w:pPr>
    </w:lvl>
    <w:lvl w:ilvl="8" w:tplc="040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283D60BB"/>
    <w:multiLevelType w:val="hybridMultilevel"/>
    <w:tmpl w:val="B3B26C3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0B4821"/>
    <w:multiLevelType w:val="hybridMultilevel"/>
    <w:tmpl w:val="7C52F480"/>
    <w:lvl w:ilvl="0" w:tplc="8A9ABEF2">
      <w:start w:val="9"/>
      <w:numFmt w:val="bullet"/>
      <w:lvlText w:val="-"/>
      <w:lvlJc w:val="left"/>
      <w:pPr>
        <w:ind w:left="1004" w:hanging="360"/>
      </w:pPr>
      <w:rPr>
        <w:rFonts w:ascii="Times New Roman" w:eastAsia="Calibri" w:hAnsi="Times New Roman" w:cs="Times New Roman" w:hint="default"/>
        <w:b w:val="0"/>
        <w:bCs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5D77A73"/>
    <w:multiLevelType w:val="hybridMultilevel"/>
    <w:tmpl w:val="EB3C1A6A"/>
    <w:lvl w:ilvl="0" w:tplc="040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6" w15:restartNumberingAfterBreak="0">
    <w:nsid w:val="52CD4BDC"/>
    <w:multiLevelType w:val="hybridMultilevel"/>
    <w:tmpl w:val="07300F38"/>
    <w:lvl w:ilvl="0" w:tplc="607E55A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9D7CC1"/>
    <w:multiLevelType w:val="hybridMultilevel"/>
    <w:tmpl w:val="E94E1628"/>
    <w:lvl w:ilvl="0" w:tplc="607E55A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2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7"/>
  </w:num>
  <w:num w:numId="7">
    <w:abstractNumId w:val="6"/>
  </w:num>
  <w:num w:numId="8">
    <w:abstractNumId w:val="2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643"/>
    <w:rsid w:val="00005F19"/>
    <w:rsid w:val="00016085"/>
    <w:rsid w:val="00022C63"/>
    <w:rsid w:val="00023E9F"/>
    <w:rsid w:val="000249AE"/>
    <w:rsid w:val="00024ACB"/>
    <w:rsid w:val="00026998"/>
    <w:rsid w:val="00033131"/>
    <w:rsid w:val="00041098"/>
    <w:rsid w:val="00053389"/>
    <w:rsid w:val="0006106E"/>
    <w:rsid w:val="00062A07"/>
    <w:rsid w:val="000675F0"/>
    <w:rsid w:val="00093350"/>
    <w:rsid w:val="000933A9"/>
    <w:rsid w:val="00095CD7"/>
    <w:rsid w:val="000A2175"/>
    <w:rsid w:val="000B0D1C"/>
    <w:rsid w:val="000B2532"/>
    <w:rsid w:val="000B2B60"/>
    <w:rsid w:val="000B5F34"/>
    <w:rsid w:val="000C0660"/>
    <w:rsid w:val="000C68A1"/>
    <w:rsid w:val="000D1A1D"/>
    <w:rsid w:val="000D2261"/>
    <w:rsid w:val="000D47F0"/>
    <w:rsid w:val="000D671D"/>
    <w:rsid w:val="000D7895"/>
    <w:rsid w:val="000E2FB3"/>
    <w:rsid w:val="000E4947"/>
    <w:rsid w:val="000E4A50"/>
    <w:rsid w:val="000E677B"/>
    <w:rsid w:val="00113C3A"/>
    <w:rsid w:val="001201FB"/>
    <w:rsid w:val="00124B47"/>
    <w:rsid w:val="00141389"/>
    <w:rsid w:val="001444E7"/>
    <w:rsid w:val="001451C9"/>
    <w:rsid w:val="00150450"/>
    <w:rsid w:val="00153DE6"/>
    <w:rsid w:val="001606A5"/>
    <w:rsid w:val="00160FD5"/>
    <w:rsid w:val="0016255F"/>
    <w:rsid w:val="0016779D"/>
    <w:rsid w:val="001717E5"/>
    <w:rsid w:val="0017231F"/>
    <w:rsid w:val="001728BC"/>
    <w:rsid w:val="0018163D"/>
    <w:rsid w:val="001863E7"/>
    <w:rsid w:val="001923A2"/>
    <w:rsid w:val="001A4DE3"/>
    <w:rsid w:val="001A71FB"/>
    <w:rsid w:val="001A7E99"/>
    <w:rsid w:val="001B48F6"/>
    <w:rsid w:val="001C5BDC"/>
    <w:rsid w:val="001D3CF1"/>
    <w:rsid w:val="001D3F3E"/>
    <w:rsid w:val="001D4BF3"/>
    <w:rsid w:val="001D6DFE"/>
    <w:rsid w:val="001E0E52"/>
    <w:rsid w:val="001E122B"/>
    <w:rsid w:val="001E3229"/>
    <w:rsid w:val="001E48D9"/>
    <w:rsid w:val="001F0C78"/>
    <w:rsid w:val="001F247D"/>
    <w:rsid w:val="001F66F5"/>
    <w:rsid w:val="002148F9"/>
    <w:rsid w:val="002177B4"/>
    <w:rsid w:val="002203D9"/>
    <w:rsid w:val="002214C5"/>
    <w:rsid w:val="00225468"/>
    <w:rsid w:val="002366E4"/>
    <w:rsid w:val="002420DE"/>
    <w:rsid w:val="00247C42"/>
    <w:rsid w:val="00253F8B"/>
    <w:rsid w:val="00261A7E"/>
    <w:rsid w:val="002741C3"/>
    <w:rsid w:val="00275195"/>
    <w:rsid w:val="002804BD"/>
    <w:rsid w:val="00282894"/>
    <w:rsid w:val="00287310"/>
    <w:rsid w:val="00294721"/>
    <w:rsid w:val="0029577C"/>
    <w:rsid w:val="002A36F1"/>
    <w:rsid w:val="002A4C33"/>
    <w:rsid w:val="002A5513"/>
    <w:rsid w:val="002A72EE"/>
    <w:rsid w:val="002B0AA8"/>
    <w:rsid w:val="002B0BAB"/>
    <w:rsid w:val="002B4D6B"/>
    <w:rsid w:val="002C79FD"/>
    <w:rsid w:val="002D2C25"/>
    <w:rsid w:val="002D5538"/>
    <w:rsid w:val="002E078D"/>
    <w:rsid w:val="0030082A"/>
    <w:rsid w:val="00300FAF"/>
    <w:rsid w:val="00302FAE"/>
    <w:rsid w:val="00310490"/>
    <w:rsid w:val="003108B3"/>
    <w:rsid w:val="00310CBB"/>
    <w:rsid w:val="00312257"/>
    <w:rsid w:val="003134C4"/>
    <w:rsid w:val="003523DE"/>
    <w:rsid w:val="00357533"/>
    <w:rsid w:val="00371915"/>
    <w:rsid w:val="00372E64"/>
    <w:rsid w:val="00377820"/>
    <w:rsid w:val="003848B7"/>
    <w:rsid w:val="00385374"/>
    <w:rsid w:val="00394D6A"/>
    <w:rsid w:val="003B0FC8"/>
    <w:rsid w:val="003B178D"/>
    <w:rsid w:val="003B17F2"/>
    <w:rsid w:val="003B7B3F"/>
    <w:rsid w:val="003B7F48"/>
    <w:rsid w:val="003C14E3"/>
    <w:rsid w:val="003C3043"/>
    <w:rsid w:val="003D0F6B"/>
    <w:rsid w:val="003D252E"/>
    <w:rsid w:val="003D5979"/>
    <w:rsid w:val="003D668C"/>
    <w:rsid w:val="003D7B77"/>
    <w:rsid w:val="003E0FB7"/>
    <w:rsid w:val="003E1BA9"/>
    <w:rsid w:val="003E26C0"/>
    <w:rsid w:val="004152F8"/>
    <w:rsid w:val="0042068E"/>
    <w:rsid w:val="004210E4"/>
    <w:rsid w:val="00431F09"/>
    <w:rsid w:val="00437C18"/>
    <w:rsid w:val="00437F0F"/>
    <w:rsid w:val="00441541"/>
    <w:rsid w:val="00443AF8"/>
    <w:rsid w:val="004514E6"/>
    <w:rsid w:val="00451B35"/>
    <w:rsid w:val="00454D28"/>
    <w:rsid w:val="00455E56"/>
    <w:rsid w:val="00460B90"/>
    <w:rsid w:val="00462631"/>
    <w:rsid w:val="00465BF0"/>
    <w:rsid w:val="0046705B"/>
    <w:rsid w:val="0046722F"/>
    <w:rsid w:val="004731CF"/>
    <w:rsid w:val="00475B0F"/>
    <w:rsid w:val="0048317C"/>
    <w:rsid w:val="00490681"/>
    <w:rsid w:val="004A08FA"/>
    <w:rsid w:val="004A194F"/>
    <w:rsid w:val="004A36BF"/>
    <w:rsid w:val="004A4A43"/>
    <w:rsid w:val="004C283A"/>
    <w:rsid w:val="004C6B29"/>
    <w:rsid w:val="004D1682"/>
    <w:rsid w:val="004F07B0"/>
    <w:rsid w:val="004F338D"/>
    <w:rsid w:val="00500BE2"/>
    <w:rsid w:val="00512A15"/>
    <w:rsid w:val="00512B77"/>
    <w:rsid w:val="00516A81"/>
    <w:rsid w:val="00516BE7"/>
    <w:rsid w:val="0052150F"/>
    <w:rsid w:val="00530E98"/>
    <w:rsid w:val="0053207E"/>
    <w:rsid w:val="0054455C"/>
    <w:rsid w:val="00546E29"/>
    <w:rsid w:val="00554CC9"/>
    <w:rsid w:val="00565870"/>
    <w:rsid w:val="0058058B"/>
    <w:rsid w:val="005911E1"/>
    <w:rsid w:val="00593C44"/>
    <w:rsid w:val="00595400"/>
    <w:rsid w:val="00596005"/>
    <w:rsid w:val="00597FE2"/>
    <w:rsid w:val="005A1048"/>
    <w:rsid w:val="005B769B"/>
    <w:rsid w:val="005C0255"/>
    <w:rsid w:val="005C1347"/>
    <w:rsid w:val="005C35D7"/>
    <w:rsid w:val="005D1E6C"/>
    <w:rsid w:val="005D4E25"/>
    <w:rsid w:val="005D6F6D"/>
    <w:rsid w:val="005E1AF8"/>
    <w:rsid w:val="005E6BB5"/>
    <w:rsid w:val="005F0441"/>
    <w:rsid w:val="005F31F7"/>
    <w:rsid w:val="00600E4B"/>
    <w:rsid w:val="00602D27"/>
    <w:rsid w:val="006071AD"/>
    <w:rsid w:val="00610448"/>
    <w:rsid w:val="006146F1"/>
    <w:rsid w:val="00621396"/>
    <w:rsid w:val="00630C37"/>
    <w:rsid w:val="006351BD"/>
    <w:rsid w:val="00640856"/>
    <w:rsid w:val="00641918"/>
    <w:rsid w:val="00641FE2"/>
    <w:rsid w:val="006556D0"/>
    <w:rsid w:val="00661739"/>
    <w:rsid w:val="00663465"/>
    <w:rsid w:val="00665559"/>
    <w:rsid w:val="00677A6A"/>
    <w:rsid w:val="0068757F"/>
    <w:rsid w:val="006907B5"/>
    <w:rsid w:val="00692AF6"/>
    <w:rsid w:val="006A67AC"/>
    <w:rsid w:val="006B075C"/>
    <w:rsid w:val="006C001E"/>
    <w:rsid w:val="006C21A5"/>
    <w:rsid w:val="006C24FD"/>
    <w:rsid w:val="006C4643"/>
    <w:rsid w:val="006D7774"/>
    <w:rsid w:val="006E4B8C"/>
    <w:rsid w:val="006E4E01"/>
    <w:rsid w:val="006F60D0"/>
    <w:rsid w:val="007040F6"/>
    <w:rsid w:val="0070556D"/>
    <w:rsid w:val="00714277"/>
    <w:rsid w:val="007175E1"/>
    <w:rsid w:val="00724F2A"/>
    <w:rsid w:val="00726002"/>
    <w:rsid w:val="0073143B"/>
    <w:rsid w:val="00732365"/>
    <w:rsid w:val="00732AA5"/>
    <w:rsid w:val="00734E8B"/>
    <w:rsid w:val="00747C45"/>
    <w:rsid w:val="00750820"/>
    <w:rsid w:val="00760817"/>
    <w:rsid w:val="0078348B"/>
    <w:rsid w:val="007937B5"/>
    <w:rsid w:val="007945FB"/>
    <w:rsid w:val="00795868"/>
    <w:rsid w:val="007A2205"/>
    <w:rsid w:val="007A2858"/>
    <w:rsid w:val="007C77F2"/>
    <w:rsid w:val="007D69A8"/>
    <w:rsid w:val="007D7390"/>
    <w:rsid w:val="007E3CC9"/>
    <w:rsid w:val="007E531F"/>
    <w:rsid w:val="007F05E2"/>
    <w:rsid w:val="007F080D"/>
    <w:rsid w:val="007F1644"/>
    <w:rsid w:val="007F236D"/>
    <w:rsid w:val="007F3076"/>
    <w:rsid w:val="007F4BA1"/>
    <w:rsid w:val="007F55BB"/>
    <w:rsid w:val="007F56C7"/>
    <w:rsid w:val="007F6741"/>
    <w:rsid w:val="007F682F"/>
    <w:rsid w:val="00814663"/>
    <w:rsid w:val="0081721C"/>
    <w:rsid w:val="00821CFC"/>
    <w:rsid w:val="00835301"/>
    <w:rsid w:val="008408D7"/>
    <w:rsid w:val="00853AFD"/>
    <w:rsid w:val="00856EBF"/>
    <w:rsid w:val="0087146B"/>
    <w:rsid w:val="008808DC"/>
    <w:rsid w:val="008B0601"/>
    <w:rsid w:val="008B46C1"/>
    <w:rsid w:val="008B72AD"/>
    <w:rsid w:val="008C2320"/>
    <w:rsid w:val="008C2968"/>
    <w:rsid w:val="008C65E0"/>
    <w:rsid w:val="008D08CC"/>
    <w:rsid w:val="008D293A"/>
    <w:rsid w:val="008E187A"/>
    <w:rsid w:val="008E6443"/>
    <w:rsid w:val="00911984"/>
    <w:rsid w:val="00916B6B"/>
    <w:rsid w:val="009319A3"/>
    <w:rsid w:val="009322B6"/>
    <w:rsid w:val="009332DD"/>
    <w:rsid w:val="00944E60"/>
    <w:rsid w:val="009459B0"/>
    <w:rsid w:val="0095457A"/>
    <w:rsid w:val="00970A5A"/>
    <w:rsid w:val="0098079B"/>
    <w:rsid w:val="00981CDC"/>
    <w:rsid w:val="00984698"/>
    <w:rsid w:val="00986089"/>
    <w:rsid w:val="00986384"/>
    <w:rsid w:val="00987F0B"/>
    <w:rsid w:val="0099654F"/>
    <w:rsid w:val="009A160A"/>
    <w:rsid w:val="009A1C35"/>
    <w:rsid w:val="009A76E0"/>
    <w:rsid w:val="009C1AF3"/>
    <w:rsid w:val="009C32F2"/>
    <w:rsid w:val="009D1424"/>
    <w:rsid w:val="009D3367"/>
    <w:rsid w:val="009D3A26"/>
    <w:rsid w:val="009E1648"/>
    <w:rsid w:val="009F2DF2"/>
    <w:rsid w:val="009F6889"/>
    <w:rsid w:val="00A10C0E"/>
    <w:rsid w:val="00A15796"/>
    <w:rsid w:val="00A22D98"/>
    <w:rsid w:val="00A32B06"/>
    <w:rsid w:val="00A3386F"/>
    <w:rsid w:val="00A35063"/>
    <w:rsid w:val="00A358F2"/>
    <w:rsid w:val="00A4379F"/>
    <w:rsid w:val="00A43C42"/>
    <w:rsid w:val="00A54C90"/>
    <w:rsid w:val="00A603E4"/>
    <w:rsid w:val="00A631FD"/>
    <w:rsid w:val="00A67B5F"/>
    <w:rsid w:val="00A748D4"/>
    <w:rsid w:val="00A75DB3"/>
    <w:rsid w:val="00A76C08"/>
    <w:rsid w:val="00A86314"/>
    <w:rsid w:val="00A9581B"/>
    <w:rsid w:val="00AB22E7"/>
    <w:rsid w:val="00AC306E"/>
    <w:rsid w:val="00AC4E45"/>
    <w:rsid w:val="00AD18B7"/>
    <w:rsid w:val="00AD470A"/>
    <w:rsid w:val="00AE1C2D"/>
    <w:rsid w:val="00AE75F7"/>
    <w:rsid w:val="00AF0C9F"/>
    <w:rsid w:val="00AF2BA4"/>
    <w:rsid w:val="00AF3B9E"/>
    <w:rsid w:val="00AF4942"/>
    <w:rsid w:val="00B07003"/>
    <w:rsid w:val="00B12B5A"/>
    <w:rsid w:val="00B17FB9"/>
    <w:rsid w:val="00B25DD5"/>
    <w:rsid w:val="00B27187"/>
    <w:rsid w:val="00B349E2"/>
    <w:rsid w:val="00B40C17"/>
    <w:rsid w:val="00B47456"/>
    <w:rsid w:val="00B47A6E"/>
    <w:rsid w:val="00B51C5D"/>
    <w:rsid w:val="00B577A7"/>
    <w:rsid w:val="00B57A25"/>
    <w:rsid w:val="00B7745A"/>
    <w:rsid w:val="00B77533"/>
    <w:rsid w:val="00B804B8"/>
    <w:rsid w:val="00B90BFC"/>
    <w:rsid w:val="00B90D55"/>
    <w:rsid w:val="00BA0FD9"/>
    <w:rsid w:val="00BB4BBE"/>
    <w:rsid w:val="00BC17C4"/>
    <w:rsid w:val="00BC5556"/>
    <w:rsid w:val="00BC5C4C"/>
    <w:rsid w:val="00BC77B2"/>
    <w:rsid w:val="00BD253B"/>
    <w:rsid w:val="00BD70CE"/>
    <w:rsid w:val="00BE6312"/>
    <w:rsid w:val="00BF19D5"/>
    <w:rsid w:val="00C013AE"/>
    <w:rsid w:val="00C05B68"/>
    <w:rsid w:val="00C073BE"/>
    <w:rsid w:val="00C073EE"/>
    <w:rsid w:val="00C134FF"/>
    <w:rsid w:val="00C15C72"/>
    <w:rsid w:val="00C22669"/>
    <w:rsid w:val="00C30AC9"/>
    <w:rsid w:val="00C372C7"/>
    <w:rsid w:val="00C4670A"/>
    <w:rsid w:val="00C50E44"/>
    <w:rsid w:val="00C55C54"/>
    <w:rsid w:val="00C61E1D"/>
    <w:rsid w:val="00C9058B"/>
    <w:rsid w:val="00C91740"/>
    <w:rsid w:val="00C941F2"/>
    <w:rsid w:val="00C95D23"/>
    <w:rsid w:val="00C96675"/>
    <w:rsid w:val="00CB2146"/>
    <w:rsid w:val="00CB6137"/>
    <w:rsid w:val="00CC38E3"/>
    <w:rsid w:val="00CD381D"/>
    <w:rsid w:val="00CD3FA2"/>
    <w:rsid w:val="00CF439C"/>
    <w:rsid w:val="00CF5BB4"/>
    <w:rsid w:val="00D02C94"/>
    <w:rsid w:val="00D125A3"/>
    <w:rsid w:val="00D12931"/>
    <w:rsid w:val="00D149B2"/>
    <w:rsid w:val="00D2392C"/>
    <w:rsid w:val="00D25D09"/>
    <w:rsid w:val="00D3501A"/>
    <w:rsid w:val="00D37347"/>
    <w:rsid w:val="00D662CB"/>
    <w:rsid w:val="00D71FD4"/>
    <w:rsid w:val="00D86373"/>
    <w:rsid w:val="00D91ABA"/>
    <w:rsid w:val="00DA47C0"/>
    <w:rsid w:val="00DB00F7"/>
    <w:rsid w:val="00DB67F2"/>
    <w:rsid w:val="00DB7E91"/>
    <w:rsid w:val="00DC3716"/>
    <w:rsid w:val="00DD1CF8"/>
    <w:rsid w:val="00DD26B4"/>
    <w:rsid w:val="00DE24D8"/>
    <w:rsid w:val="00DF329F"/>
    <w:rsid w:val="00DF5FA9"/>
    <w:rsid w:val="00E130AF"/>
    <w:rsid w:val="00E143D5"/>
    <w:rsid w:val="00E15928"/>
    <w:rsid w:val="00E15F93"/>
    <w:rsid w:val="00E422A9"/>
    <w:rsid w:val="00E52D97"/>
    <w:rsid w:val="00E5427B"/>
    <w:rsid w:val="00E66E28"/>
    <w:rsid w:val="00E66F63"/>
    <w:rsid w:val="00E7310B"/>
    <w:rsid w:val="00E82CE8"/>
    <w:rsid w:val="00E844B9"/>
    <w:rsid w:val="00E9163D"/>
    <w:rsid w:val="00E95806"/>
    <w:rsid w:val="00EB1B58"/>
    <w:rsid w:val="00EB483A"/>
    <w:rsid w:val="00EC0E82"/>
    <w:rsid w:val="00EF41B8"/>
    <w:rsid w:val="00F017F7"/>
    <w:rsid w:val="00F021A4"/>
    <w:rsid w:val="00F03A79"/>
    <w:rsid w:val="00F07023"/>
    <w:rsid w:val="00F14CD4"/>
    <w:rsid w:val="00F22A3E"/>
    <w:rsid w:val="00F234B0"/>
    <w:rsid w:val="00F24F35"/>
    <w:rsid w:val="00F32ACE"/>
    <w:rsid w:val="00F35BB1"/>
    <w:rsid w:val="00F45841"/>
    <w:rsid w:val="00F5188C"/>
    <w:rsid w:val="00F57131"/>
    <w:rsid w:val="00F628C8"/>
    <w:rsid w:val="00F74637"/>
    <w:rsid w:val="00F80694"/>
    <w:rsid w:val="00F81FF9"/>
    <w:rsid w:val="00F874F2"/>
    <w:rsid w:val="00F91B31"/>
    <w:rsid w:val="00F960A0"/>
    <w:rsid w:val="00FA0787"/>
    <w:rsid w:val="00FA6F5A"/>
    <w:rsid w:val="00FB1C93"/>
    <w:rsid w:val="00FB20E4"/>
    <w:rsid w:val="00FB6714"/>
    <w:rsid w:val="00FC5E65"/>
    <w:rsid w:val="00FD17EB"/>
    <w:rsid w:val="00FD236D"/>
    <w:rsid w:val="00FD68CD"/>
    <w:rsid w:val="00FD7DB0"/>
    <w:rsid w:val="00FE167E"/>
    <w:rsid w:val="00FE461F"/>
    <w:rsid w:val="00FF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226362D"/>
  <w15:chartTrackingRefBased/>
  <w15:docId w15:val="{709EA1AB-0553-4B6B-8D52-ADC8DA57D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lang w:val="bg-BG" w:eastAsia="bg-BG"/>
    </w:rPr>
  </w:style>
  <w:style w:type="paragraph" w:styleId="Heading3">
    <w:name w:val="heading 3"/>
    <w:basedOn w:val="Normal"/>
    <w:link w:val="Heading3Char"/>
    <w:uiPriority w:val="9"/>
    <w:qFormat/>
    <w:rsid w:val="00BC5556"/>
    <w:pPr>
      <w:widowControl/>
      <w:autoSpaceDE/>
      <w:autoSpaceDN/>
      <w:adjustRightInd/>
      <w:spacing w:before="450" w:after="100" w:afterAutospacing="1"/>
      <w:jc w:val="center"/>
      <w:outlineLvl w:val="2"/>
    </w:pPr>
    <w:rPr>
      <w:b/>
      <w:bCs/>
      <w:color w:val="000000"/>
      <w:sz w:val="27"/>
      <w:szCs w:val="27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">
    <w:name w:val="Char1 Char Char Char"/>
    <w:basedOn w:val="Normal"/>
    <w:pPr>
      <w:widowControl/>
      <w:tabs>
        <w:tab w:val="left" w:pos="709"/>
      </w:tabs>
      <w:autoSpaceDE/>
      <w:autoSpaceDN/>
      <w:adjustRightInd/>
      <w:spacing w:before="120" w:after="120"/>
      <w:jc w:val="both"/>
    </w:pPr>
    <w:rPr>
      <w:rFonts w:ascii="Tahoma" w:hAnsi="Tahoma"/>
      <w:sz w:val="24"/>
      <w:lang w:val="pl-PL" w:eastAsia="pl-PL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b/>
      <w:sz w:val="24"/>
      <w:szCs w:val="24"/>
      <w:vertAlign w:val="superscript"/>
      <w:lang w:val="pl-PL" w:eastAsia="pl-PL" w:bidi="ar-SA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customStyle="1" w:styleId="CharCharCharCharCharCharChar1CharCharCharCharChar">
    <w:name w:val="Char Char Char Char Char Char Char1 Char Char Char Char Char"/>
    <w:basedOn w:val="Normal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Pr>
      <w:b/>
      <w:sz w:val="24"/>
      <w:szCs w:val="24"/>
      <w:lang w:val="pl-PL" w:eastAsia="pl-PL" w:bidi="ar-SA"/>
    </w:rPr>
  </w:style>
  <w:style w:type="paragraph" w:styleId="BalloonText">
    <w:name w:val="Balloon Text"/>
    <w:basedOn w:val="Normal"/>
    <w:semiHidden/>
    <w:rsid w:val="00856EB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53D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153DE6"/>
    <w:rPr>
      <w:b w:val="0"/>
      <w:sz w:val="24"/>
      <w:szCs w:val="24"/>
      <w:lang w:val="pl-PL" w:eastAsia="pl-PL" w:bidi="ar-SA"/>
    </w:rPr>
  </w:style>
  <w:style w:type="paragraph" w:customStyle="1" w:styleId="Index">
    <w:name w:val="Index"/>
    <w:basedOn w:val="Normal"/>
    <w:rsid w:val="00095CD7"/>
    <w:pPr>
      <w:suppressLineNumbers/>
      <w:suppressAutoHyphens/>
      <w:autoSpaceDE/>
      <w:autoSpaceDN/>
      <w:adjustRightInd/>
    </w:pPr>
    <w:rPr>
      <w:rFonts w:eastAsia="HG Mincho Light J"/>
      <w:color w:val="000000"/>
      <w:sz w:val="24"/>
      <w:lang w:val="en-US" w:eastAsia="en-US"/>
    </w:rPr>
  </w:style>
  <w:style w:type="paragraph" w:styleId="BodyText">
    <w:name w:val="Body Text"/>
    <w:basedOn w:val="Normal"/>
    <w:rsid w:val="00095CD7"/>
    <w:pPr>
      <w:suppressAutoHyphens/>
      <w:autoSpaceDE/>
      <w:autoSpaceDN/>
      <w:adjustRightInd/>
      <w:spacing w:after="120"/>
    </w:pPr>
    <w:rPr>
      <w:rFonts w:eastAsia="HG Mincho Light J"/>
      <w:color w:val="000000"/>
      <w:sz w:val="24"/>
      <w:lang w:val="en-US" w:eastAsia="en-US"/>
    </w:rPr>
  </w:style>
  <w:style w:type="paragraph" w:customStyle="1" w:styleId="Char2">
    <w:name w:val="Char2"/>
    <w:basedOn w:val="Normal"/>
    <w:rsid w:val="00095CD7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Heading">
    <w:name w:val="Heading"/>
    <w:basedOn w:val="Normal"/>
    <w:next w:val="BodyText"/>
    <w:rsid w:val="00095CD7"/>
    <w:pPr>
      <w:keepNext/>
      <w:suppressAutoHyphens/>
      <w:autoSpaceDE/>
      <w:autoSpaceDN/>
      <w:adjustRightInd/>
      <w:spacing w:before="100" w:beforeAutospacing="1" w:after="100" w:afterAutospacing="1"/>
      <w:jc w:val="center"/>
    </w:pPr>
    <w:rPr>
      <w:rFonts w:eastAsia="HG Mincho Light J"/>
      <w:b/>
      <w:color w:val="000000"/>
      <w:sz w:val="32"/>
      <w:lang w:val="en-US"/>
    </w:rPr>
  </w:style>
  <w:style w:type="paragraph" w:customStyle="1" w:styleId="TableHeading">
    <w:name w:val="Table Heading"/>
    <w:basedOn w:val="Normal"/>
    <w:rsid w:val="00095CD7"/>
    <w:pPr>
      <w:suppressLineNumbers/>
      <w:suppressAutoHyphens/>
      <w:autoSpaceDE/>
      <w:autoSpaceDN/>
      <w:adjustRightInd/>
      <w:spacing w:after="120"/>
      <w:jc w:val="center"/>
    </w:pPr>
    <w:rPr>
      <w:rFonts w:eastAsia="HG Mincho Light J"/>
      <w:b/>
      <w:i/>
      <w:color w:val="000000"/>
      <w:sz w:val="24"/>
      <w:lang w:val="en-US" w:eastAsia="en-US"/>
    </w:rPr>
  </w:style>
  <w:style w:type="paragraph" w:customStyle="1" w:styleId="Char1CharCharChar0">
    <w:name w:val="Char1 Char Char Char"/>
    <w:basedOn w:val="Normal"/>
    <w:semiHidden/>
    <w:rsid w:val="000C68A1"/>
    <w:pPr>
      <w:widowControl/>
      <w:tabs>
        <w:tab w:val="left" w:pos="709"/>
      </w:tabs>
      <w:autoSpaceDE/>
      <w:autoSpaceDN/>
      <w:adjustRightInd/>
    </w:pPr>
    <w:rPr>
      <w:rFonts w:ascii="Futura Bk" w:hAnsi="Futura Bk"/>
      <w:szCs w:val="24"/>
      <w:lang w:val="pl-PL" w:eastAsia="pl-PL"/>
    </w:rPr>
  </w:style>
  <w:style w:type="paragraph" w:customStyle="1" w:styleId="firstline">
    <w:name w:val="firstline"/>
    <w:basedOn w:val="Normal"/>
    <w:rsid w:val="00F0702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TableContents">
    <w:name w:val="Table Contents"/>
    <w:basedOn w:val="BodyText"/>
    <w:rsid w:val="00A4379F"/>
    <w:pPr>
      <w:suppressLineNumbers/>
    </w:pPr>
  </w:style>
  <w:style w:type="paragraph" w:customStyle="1" w:styleId="Char1CharCharCharCharChar">
    <w:name w:val="Char1 Char Char Char Char Char"/>
    <w:basedOn w:val="Normal"/>
    <w:rsid w:val="00814663"/>
    <w:pPr>
      <w:widowControl/>
      <w:numPr>
        <w:numId w:val="3"/>
      </w:numPr>
      <w:tabs>
        <w:tab w:val="left" w:pos="709"/>
      </w:tabs>
      <w:autoSpaceDE/>
      <w:autoSpaceDN/>
      <w:adjustRightInd/>
    </w:pPr>
    <w:rPr>
      <w:b/>
      <w:sz w:val="24"/>
      <w:szCs w:val="24"/>
      <w:lang w:val="pl-PL" w:eastAsia="pl-PL"/>
    </w:rPr>
  </w:style>
  <w:style w:type="character" w:styleId="Hyperlink">
    <w:name w:val="Hyperlink"/>
    <w:rsid w:val="00041098"/>
    <w:rPr>
      <w:b/>
      <w:color w:val="0000FF"/>
      <w:sz w:val="24"/>
      <w:szCs w:val="24"/>
      <w:u w:val="single"/>
      <w:lang w:val="pl-PL" w:eastAsia="pl-PL" w:bidi="ar-SA"/>
    </w:rPr>
  </w:style>
  <w:style w:type="paragraph" w:customStyle="1" w:styleId="a">
    <w:name w:val="Знак Знак"/>
    <w:basedOn w:val="Normal"/>
    <w:rsid w:val="001D3CF1"/>
    <w:pPr>
      <w:widowControl/>
      <w:tabs>
        <w:tab w:val="num" w:pos="432"/>
        <w:tab w:val="left" w:pos="709"/>
      </w:tabs>
      <w:autoSpaceDE/>
      <w:autoSpaceDN/>
      <w:adjustRightInd/>
      <w:ind w:left="432" w:hanging="432"/>
    </w:pPr>
    <w:rPr>
      <w:b/>
      <w:sz w:val="24"/>
      <w:szCs w:val="24"/>
      <w:lang w:val="pl-PL" w:eastAsia="pl-PL"/>
    </w:rPr>
  </w:style>
  <w:style w:type="character" w:styleId="CommentReference">
    <w:name w:val="annotation reference"/>
    <w:rsid w:val="00565870"/>
    <w:rPr>
      <w:b/>
      <w:sz w:val="16"/>
      <w:szCs w:val="16"/>
      <w:lang w:val="pl-PL" w:eastAsia="pl-PL" w:bidi="ar-SA"/>
    </w:rPr>
  </w:style>
  <w:style w:type="paragraph" w:styleId="CommentText">
    <w:name w:val="annotation text"/>
    <w:basedOn w:val="Normal"/>
    <w:link w:val="CommentTextChar"/>
    <w:rsid w:val="00565870"/>
  </w:style>
  <w:style w:type="character" w:customStyle="1" w:styleId="CommentTextChar">
    <w:name w:val="Comment Text Char"/>
    <w:link w:val="CommentText"/>
    <w:rsid w:val="00565870"/>
    <w:rPr>
      <w:b w:val="0"/>
      <w:sz w:val="24"/>
      <w:szCs w:val="24"/>
      <w:lang w:val="pl-PL" w:eastAsia="pl-PL" w:bidi="ar-SA"/>
    </w:rPr>
  </w:style>
  <w:style w:type="paragraph" w:styleId="CommentSubject">
    <w:name w:val="annotation subject"/>
    <w:basedOn w:val="CommentText"/>
    <w:next w:val="CommentText"/>
    <w:link w:val="CommentSubjectChar"/>
    <w:rsid w:val="00565870"/>
    <w:rPr>
      <w:b/>
      <w:bCs/>
    </w:rPr>
  </w:style>
  <w:style w:type="character" w:customStyle="1" w:styleId="CommentSubjectChar">
    <w:name w:val="Comment Subject Char"/>
    <w:link w:val="CommentSubject"/>
    <w:rsid w:val="00565870"/>
    <w:rPr>
      <w:b/>
      <w:bCs/>
      <w:sz w:val="24"/>
      <w:szCs w:val="24"/>
      <w:lang w:val="pl-PL" w:eastAsia="pl-PL" w:bidi="ar-SA"/>
    </w:rPr>
  </w:style>
  <w:style w:type="character" w:customStyle="1" w:styleId="Heading3Char">
    <w:name w:val="Heading 3 Char"/>
    <w:link w:val="Heading3"/>
    <w:uiPriority w:val="9"/>
    <w:rsid w:val="00BC5556"/>
    <w:rPr>
      <w:b/>
      <w:bCs/>
      <w:color w:val="000000"/>
      <w:sz w:val="27"/>
      <w:szCs w:val="27"/>
      <w:lang w:val="pl-PL" w:eastAsia="pl-PL" w:bidi="ar-SA"/>
    </w:rPr>
  </w:style>
  <w:style w:type="character" w:customStyle="1" w:styleId="HeaderChar">
    <w:name w:val="Header Char"/>
    <w:link w:val="Header"/>
    <w:uiPriority w:val="99"/>
    <w:rsid w:val="009A1C35"/>
    <w:rPr>
      <w:lang w:val="bg-BG" w:eastAsia="bg-BG"/>
    </w:rPr>
  </w:style>
  <w:style w:type="character" w:customStyle="1" w:styleId="FooterChar">
    <w:name w:val="Footer Char"/>
    <w:link w:val="Footer"/>
    <w:uiPriority w:val="99"/>
    <w:rsid w:val="009A1C35"/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25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95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1168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5084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4640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6BB2F-4966-4E81-BCAF-DC2B1F249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 ФАР - бенефициенти</vt:lpstr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ФАР - бенефициенти</dc:title>
  <dc:subject/>
  <dc:creator>Iva Koleva</dc:creator>
  <cp:keywords/>
  <cp:lastModifiedBy>Veronika Shtereva</cp:lastModifiedBy>
  <cp:revision>4</cp:revision>
  <cp:lastPrinted>2018-10-01T06:49:00Z</cp:lastPrinted>
  <dcterms:created xsi:type="dcterms:W3CDTF">2025-02-10T09:56:00Z</dcterms:created>
  <dcterms:modified xsi:type="dcterms:W3CDTF">2025-02-10T10:09:00Z</dcterms:modified>
</cp:coreProperties>
</file>