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83E05" w14:textId="77777777" w:rsidR="00BE6FDF" w:rsidRPr="00F35E38" w:rsidRDefault="00BE6FDF" w:rsidP="0072087C">
      <w:pPr>
        <w:spacing w:before="120" w:after="120" w:line="240" w:lineRule="auto"/>
        <w:rPr>
          <w:rFonts w:ascii="Times New Roman" w:hAnsi="Times New Roman" w:cs="Times New Roman"/>
        </w:rPr>
      </w:pPr>
    </w:p>
    <w:p w14:paraId="02302787" w14:textId="77777777" w:rsidR="00693B84" w:rsidRPr="00F35E38" w:rsidRDefault="00693B84" w:rsidP="0072087C">
      <w:pPr>
        <w:spacing w:before="120" w:after="120" w:line="240" w:lineRule="auto"/>
        <w:rPr>
          <w:rFonts w:ascii="Times New Roman" w:hAnsi="Times New Roman" w:cs="Times New Roman"/>
        </w:rPr>
      </w:pPr>
    </w:p>
    <w:p w14:paraId="0C691421" w14:textId="77777777" w:rsidR="00693B84" w:rsidRPr="00055DB5" w:rsidRDefault="0072087C" w:rsidP="00EB228E">
      <w:pPr>
        <w:spacing w:before="120" w:after="120" w:line="240" w:lineRule="auto"/>
        <w:jc w:val="right"/>
        <w:rPr>
          <w:rFonts w:ascii="Times New Roman" w:hAnsi="Times New Roman" w:cs="Times New Roman"/>
        </w:rPr>
      </w:pPr>
      <w:r w:rsidRPr="00055DB5">
        <w:rPr>
          <w:rFonts w:ascii="Times New Roman" w:hAnsi="Times New Roman" w:cs="Times New Roman"/>
          <w:lang w:val="bg-BG"/>
        </w:rPr>
        <w:t xml:space="preserve">Приложение </w:t>
      </w:r>
      <w:r w:rsidR="0050669F" w:rsidRPr="00055DB5">
        <w:rPr>
          <w:rFonts w:ascii="Times New Roman" w:hAnsi="Times New Roman" w:cs="Times New Roman"/>
          <w:lang w:val="bg-BG"/>
        </w:rPr>
        <w:t>№</w:t>
      </w:r>
      <w:r w:rsidR="003A334E">
        <w:rPr>
          <w:rFonts w:ascii="Times New Roman" w:hAnsi="Times New Roman" w:cs="Times New Roman"/>
        </w:rPr>
        <w:t>3</w:t>
      </w:r>
      <w:r w:rsidR="0050669F" w:rsidRPr="00055DB5">
        <w:rPr>
          <w:rFonts w:ascii="Times New Roman" w:hAnsi="Times New Roman" w:cs="Times New Roman"/>
          <w:lang w:val="bg-BG"/>
        </w:rPr>
        <w:t xml:space="preserve"> </w:t>
      </w:r>
    </w:p>
    <w:p w14:paraId="3635DE4E" w14:textId="77777777" w:rsidR="002440B7" w:rsidRDefault="002440B7" w:rsidP="001F61D8">
      <w:pPr>
        <w:spacing w:before="120" w:after="120" w:line="240" w:lineRule="auto"/>
        <w:jc w:val="center"/>
        <w:rPr>
          <w:rFonts w:ascii="Times New Roman" w:eastAsia="Calibri" w:hAnsi="Times New Roman" w:cs="Times New Roman"/>
          <w:b/>
          <w:lang w:val="bg-BG"/>
        </w:rPr>
      </w:pPr>
    </w:p>
    <w:p w14:paraId="4B9E162A"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КЪМ УСЛОВИЯ ЗА КАНДИДАТСТВАНЕ</w:t>
      </w:r>
      <w:r w:rsidRPr="00055DB5">
        <w:rPr>
          <w:rFonts w:ascii="Times New Roman" w:eastAsia="Calibri" w:hAnsi="Times New Roman" w:cs="Times New Roman"/>
          <w:b/>
          <w:vertAlign w:val="superscript"/>
          <w:lang w:val="bg-BG"/>
        </w:rPr>
        <w:footnoteReference w:id="1"/>
      </w:r>
    </w:p>
    <w:p w14:paraId="0AC530E3" w14:textId="77777777" w:rsidR="001F61D8" w:rsidRPr="00055DB5" w:rsidRDefault="001F61D8" w:rsidP="001F61D8">
      <w:pPr>
        <w:spacing w:before="120" w:after="120" w:line="240" w:lineRule="auto"/>
        <w:jc w:val="both"/>
        <w:rPr>
          <w:rFonts w:ascii="Times New Roman" w:eastAsia="Calibri" w:hAnsi="Times New Roman" w:cs="Times New Roman"/>
          <w:b/>
          <w:lang w:val="bg-BG"/>
        </w:rPr>
      </w:pPr>
    </w:p>
    <w:p w14:paraId="49F12FF5" w14:textId="77777777" w:rsidR="001F61D8" w:rsidRPr="00055DB5" w:rsidRDefault="001F61D8" w:rsidP="001F61D8">
      <w:pPr>
        <w:spacing w:before="120" w:after="120" w:line="240" w:lineRule="auto"/>
        <w:jc w:val="both"/>
        <w:rPr>
          <w:rFonts w:ascii="Times New Roman" w:eastAsia="Calibri" w:hAnsi="Times New Roman" w:cs="Times New Roman"/>
          <w:b/>
          <w:lang w:val="bg-BG"/>
        </w:rPr>
      </w:pPr>
    </w:p>
    <w:p w14:paraId="44C9AC63"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b/>
          <w:lang w:val="bg-BG"/>
        </w:rPr>
        <w:t>Подписаният/ата</w:t>
      </w:r>
      <w:r w:rsidRPr="003E737E">
        <w:rPr>
          <w:rFonts w:ascii="Times New Roman" w:eastAsia="Calibri" w:hAnsi="Times New Roman" w:cs="Times New Roman"/>
          <w:b/>
          <w:lang w:val="bg-BG"/>
        </w:rPr>
        <w:t xml:space="preserve"> </w:t>
      </w:r>
      <w:r w:rsidRPr="00055DB5">
        <w:rPr>
          <w:rFonts w:ascii="Times New Roman" w:eastAsia="Calibri" w:hAnsi="Times New Roman" w:cs="Times New Roman"/>
          <w:b/>
          <w:lang w:val="bg-BG"/>
        </w:rPr>
        <w:t>……………………………………………………………………………………………………</w:t>
      </w:r>
    </w:p>
    <w:p w14:paraId="07E71867" w14:textId="77777777"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(трите имена)</w:t>
      </w:r>
    </w:p>
    <w:p w14:paraId="479FD101"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с </w:t>
      </w:r>
      <w:r w:rsidR="002440B7" w:rsidRPr="002440B7">
        <w:rPr>
          <w:rFonts w:ascii="Times New Roman" w:eastAsia="Calibri" w:hAnsi="Times New Roman" w:cs="Times New Roman"/>
          <w:lang w:val="bg-BG"/>
        </w:rPr>
        <w:t xml:space="preserve">ЕГН/ЛН/ЛНЧ </w:t>
      </w:r>
      <w:r w:rsidRPr="00055DB5">
        <w:rPr>
          <w:rFonts w:ascii="Times New Roman" w:eastAsia="Calibri" w:hAnsi="Times New Roman" w:cs="Times New Roman"/>
          <w:lang w:val="bg-BG"/>
        </w:rPr>
        <w:t>…………………………………</w:t>
      </w:r>
      <w:r w:rsidR="002440B7">
        <w:rPr>
          <w:rFonts w:ascii="Times New Roman" w:eastAsia="Calibri" w:hAnsi="Times New Roman" w:cs="Times New Roman"/>
          <w:lang w:val="bg-BG"/>
        </w:rPr>
        <w:t>…..</w:t>
      </w:r>
      <w:r w:rsidRPr="00055DB5">
        <w:rPr>
          <w:rFonts w:ascii="Times New Roman" w:eastAsia="Calibri" w:hAnsi="Times New Roman" w:cs="Times New Roman"/>
          <w:lang w:val="bg-BG"/>
        </w:rPr>
        <w:t xml:space="preserve">, </w:t>
      </w:r>
    </w:p>
    <w:p w14:paraId="5921E5EF" w14:textId="77777777" w:rsidR="001F61D8" w:rsidRPr="00055DB5" w:rsidRDefault="001F61D8" w:rsidP="001F61D8">
      <w:pPr>
        <w:spacing w:before="120" w:after="120" w:line="240" w:lineRule="auto"/>
        <w:jc w:val="both"/>
        <w:rPr>
          <w:rFonts w:ascii="Times New Roman" w:eastAsia="Calibri" w:hAnsi="Times New Roman" w:cs="Times New Roman"/>
          <w:b/>
          <w:lang w:val="bg-BG"/>
        </w:rPr>
      </w:pPr>
    </w:p>
    <w:p w14:paraId="047EE21C" w14:textId="77777777" w:rsidR="001F61D8" w:rsidRPr="00055DB5" w:rsidRDefault="001F61D8" w:rsidP="001F61D8">
      <w:pPr>
        <w:spacing w:before="120" w:after="120" w:line="240" w:lineRule="auto"/>
        <w:jc w:val="both"/>
        <w:rPr>
          <w:rFonts w:ascii="Times New Roman" w:eastAsia="Calibri" w:hAnsi="Times New Roman" w:cs="Times New Roman"/>
          <w:b/>
          <w:lang w:val="bg-BG"/>
        </w:rPr>
      </w:pPr>
      <w:r w:rsidRPr="00055DB5">
        <w:rPr>
          <w:rFonts w:ascii="Times New Roman" w:eastAsia="Calibri" w:hAnsi="Times New Roman" w:cs="Times New Roman"/>
          <w:b/>
          <w:lang w:val="bg-BG"/>
        </w:rPr>
        <w:t>В качеството ми на………………….……………      …………………………………….………………………</w:t>
      </w:r>
    </w:p>
    <w:p w14:paraId="12B50F50" w14:textId="77777777"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(управител(и), изпълнителен директор (и), друг вид представителство)</w:t>
      </w:r>
    </w:p>
    <w:p w14:paraId="471919F3" w14:textId="77777777" w:rsidR="001F61D8" w:rsidRPr="00055DB5" w:rsidRDefault="001F61D8" w:rsidP="001F61D8">
      <w:pPr>
        <w:spacing w:before="120" w:after="120" w:line="240" w:lineRule="auto"/>
        <w:jc w:val="both"/>
        <w:rPr>
          <w:rFonts w:ascii="Times New Roman" w:eastAsia="Calibri" w:hAnsi="Times New Roman" w:cs="Times New Roman"/>
          <w:lang w:val="bg-BG"/>
        </w:rPr>
      </w:pPr>
    </w:p>
    <w:p w14:paraId="2905475C"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кандидат,</w:t>
      </w:r>
    </w:p>
    <w:p w14:paraId="4A8F6438" w14:textId="77777777"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(наименование на юридическото лице, фирма на едноличния търговец, трите имена на физическото лице, наименование на</w:t>
      </w:r>
    </w:p>
    <w:p w14:paraId="7A04A357" w14:textId="77777777"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гражданското дружество)</w:t>
      </w:r>
    </w:p>
    <w:p w14:paraId="1EFB2922"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със седалище и адрес на управление (постоянен адрес):</w:t>
      </w:r>
    </w:p>
    <w:p w14:paraId="2465BFD1"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14:paraId="6E7C6CD2"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14:paraId="3667A176"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ЕИК/БУЛСТАТ………………………………………</w:t>
      </w:r>
    </w:p>
    <w:p w14:paraId="40A9F85F" w14:textId="77777777" w:rsidR="001F61D8" w:rsidRPr="00055DB5" w:rsidRDefault="001F61D8" w:rsidP="001F61D8">
      <w:pPr>
        <w:spacing w:before="120" w:after="120" w:line="240" w:lineRule="auto"/>
        <w:jc w:val="both"/>
        <w:rPr>
          <w:rFonts w:ascii="Times New Roman" w:eastAsia="Calibri" w:hAnsi="Times New Roman" w:cs="Times New Roman"/>
          <w:lang w:val="bg-BG"/>
        </w:rPr>
      </w:pPr>
    </w:p>
    <w:p w14:paraId="53AA1972"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 подадено проектно предложение с наименование</w:t>
      </w:r>
    </w:p>
    <w:p w14:paraId="3F9F0873" w14:textId="77777777" w:rsidR="001F61D8" w:rsidRPr="00055DB5" w:rsidRDefault="001F61D8" w:rsidP="001F61D8">
      <w:pPr>
        <w:spacing w:before="120" w:after="120" w:line="240" w:lineRule="auto"/>
        <w:jc w:val="center"/>
        <w:rPr>
          <w:rFonts w:ascii="Times New Roman" w:eastAsia="Calibri" w:hAnsi="Times New Roman" w:cs="Times New Roman"/>
          <w:lang w:val="bg-BG"/>
        </w:rPr>
      </w:pPr>
      <w:r w:rsidRPr="00055DB5">
        <w:rPr>
          <w:rFonts w:ascii="Times New Roman" w:eastAsia="Calibri" w:hAnsi="Times New Roman" w:cs="Times New Roman"/>
          <w:lang w:val="bg-BG"/>
        </w:rPr>
        <w:t>…………………………………..………………………………………………………………………………………</w:t>
      </w:r>
    </w:p>
    <w:p w14:paraId="5313FC0B" w14:textId="77777777"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lang w:val="bg-BG"/>
        </w:rPr>
        <w:t>…..……………………………………….…………………………..…………………….……………………………</w:t>
      </w:r>
      <w:r w:rsidRPr="00055DB5">
        <w:rPr>
          <w:rFonts w:ascii="Times New Roman" w:eastAsia="Calibri" w:hAnsi="Times New Roman" w:cs="Times New Roman"/>
          <w:lang w:val="bg-BG"/>
        </w:rPr>
        <w:cr/>
      </w:r>
      <w:r w:rsidRPr="00055DB5">
        <w:rPr>
          <w:rFonts w:ascii="Times New Roman" w:eastAsia="Calibri" w:hAnsi="Times New Roman" w:cs="Times New Roman"/>
          <w:i/>
          <w:sz w:val="16"/>
          <w:szCs w:val="16"/>
          <w:lang w:val="bg-BG"/>
        </w:rPr>
        <w:t>(наименование на проектното предложение)</w:t>
      </w:r>
    </w:p>
    <w:p w14:paraId="40B90AC9" w14:textId="77777777" w:rsidR="001F61D8" w:rsidRPr="00055DB5" w:rsidRDefault="001F61D8" w:rsidP="001F61D8">
      <w:pPr>
        <w:spacing w:before="120" w:after="120" w:line="240" w:lineRule="auto"/>
        <w:jc w:val="both"/>
        <w:rPr>
          <w:rFonts w:ascii="Times New Roman" w:eastAsia="Calibri" w:hAnsi="Times New Roman" w:cs="Times New Roman"/>
          <w:lang w:val="bg-BG"/>
        </w:rPr>
      </w:pPr>
    </w:p>
    <w:p w14:paraId="15DFA43A"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Във връзка с процедура за подбор на проекти № ……………………………………….……………………. </w:t>
      </w:r>
    </w:p>
    <w:p w14:paraId="3FAC0B6E"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по Програмата за морско дело, рибарство и аквакултури 2021-2027 г.</w:t>
      </w:r>
    </w:p>
    <w:p w14:paraId="463F43F1" w14:textId="77777777" w:rsidR="001F61D8" w:rsidRPr="00055DB5" w:rsidRDefault="001F61D8" w:rsidP="001F61D8">
      <w:pPr>
        <w:spacing w:before="120" w:after="120" w:line="240" w:lineRule="auto"/>
        <w:jc w:val="both"/>
        <w:rPr>
          <w:rFonts w:ascii="Times New Roman" w:eastAsia="Calibri" w:hAnsi="Times New Roman" w:cs="Times New Roman"/>
          <w:lang w:val="bg-BG"/>
        </w:rPr>
      </w:pPr>
    </w:p>
    <w:p w14:paraId="041E4B3F" w14:textId="77777777" w:rsidR="001F61D8" w:rsidRPr="00055DB5"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14:paraId="1939696F" w14:textId="77777777" w:rsidR="001F61D8" w:rsidRPr="00055DB5" w:rsidRDefault="001F61D8" w:rsidP="00AB3C64">
      <w:pPr>
        <w:tabs>
          <w:tab w:val="left" w:pos="720"/>
        </w:tabs>
        <w:spacing w:after="0" w:line="240" w:lineRule="auto"/>
        <w:rPr>
          <w:rFonts w:ascii="Times New Roman" w:eastAsia="Times New Roman" w:hAnsi="Times New Roman" w:cs="Times New Roman"/>
          <w:b/>
          <w:sz w:val="24"/>
          <w:szCs w:val="24"/>
          <w:lang w:val="bg-BG" w:eastAsia="bg-BG"/>
        </w:rPr>
      </w:pPr>
    </w:p>
    <w:p w14:paraId="4A8E8DFB" w14:textId="77777777" w:rsidR="00AB3C64" w:rsidRPr="00055DB5" w:rsidRDefault="00AB3C64" w:rsidP="00AB3C64">
      <w:pPr>
        <w:tabs>
          <w:tab w:val="left" w:pos="720"/>
        </w:tabs>
        <w:spacing w:after="0" w:line="240" w:lineRule="auto"/>
        <w:rPr>
          <w:rFonts w:ascii="Times New Roman" w:eastAsia="Times New Roman" w:hAnsi="Times New Roman" w:cs="Times New Roman"/>
          <w:b/>
          <w:sz w:val="24"/>
          <w:szCs w:val="24"/>
          <w:lang w:val="bg-BG" w:eastAsia="bg-BG"/>
        </w:rPr>
      </w:pPr>
    </w:p>
    <w:p w14:paraId="59E9BB09" w14:textId="77777777" w:rsidR="001F61D8"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14:paraId="76B934D6" w14:textId="77777777" w:rsidR="002440B7" w:rsidRPr="00055DB5" w:rsidRDefault="002440B7"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14:paraId="3A2CFD83" w14:textId="77777777" w:rsidR="001F61D8" w:rsidRPr="003E737E" w:rsidRDefault="001F61D8" w:rsidP="00AB3C64">
      <w:pPr>
        <w:tabs>
          <w:tab w:val="left" w:pos="720"/>
        </w:tabs>
        <w:spacing w:after="0" w:line="240"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 xml:space="preserve">РАЗДЕЛ </w:t>
      </w:r>
      <w:r w:rsidR="00055DB5">
        <w:rPr>
          <w:rFonts w:ascii="Times New Roman" w:eastAsia="Times New Roman" w:hAnsi="Times New Roman" w:cs="Times New Roman"/>
          <w:b/>
          <w:sz w:val="24"/>
          <w:szCs w:val="24"/>
          <w:lang w:eastAsia="bg-BG"/>
        </w:rPr>
        <w:t>I</w:t>
      </w:r>
    </w:p>
    <w:p w14:paraId="6B066986" w14:textId="77777777" w:rsidR="00AB3C64" w:rsidRPr="00055DB5" w:rsidRDefault="00AB3C64" w:rsidP="00AB3C64">
      <w:pPr>
        <w:tabs>
          <w:tab w:val="left" w:pos="720"/>
        </w:tabs>
        <w:spacing w:after="0" w:line="240" w:lineRule="auto"/>
        <w:jc w:val="center"/>
        <w:rPr>
          <w:rFonts w:ascii="Times New Roman" w:eastAsia="Times New Roman" w:hAnsi="Times New Roman" w:cs="Times New Roman"/>
          <w:b/>
          <w:sz w:val="24"/>
          <w:szCs w:val="24"/>
          <w:lang w:val="bg-BG" w:eastAsia="bg-BG"/>
        </w:rPr>
      </w:pPr>
    </w:p>
    <w:p w14:paraId="700B18D6" w14:textId="77777777" w:rsidR="001F61D8" w:rsidRPr="003E737E" w:rsidRDefault="001F61D8" w:rsidP="001F61D8">
      <w:pPr>
        <w:spacing w:before="120" w:after="120" w:line="240" w:lineRule="auto"/>
        <w:jc w:val="center"/>
        <w:rPr>
          <w:rFonts w:ascii="Times New Roman" w:eastAsia="Times New Roman" w:hAnsi="Times New Roman" w:cs="Times New Roman"/>
          <w:b/>
          <w:snapToGrid w:val="0"/>
          <w:lang w:val="bg-BG"/>
        </w:rPr>
      </w:pPr>
      <w:r w:rsidRPr="00055DB5">
        <w:rPr>
          <w:rFonts w:ascii="Times New Roman" w:eastAsia="Times New Roman" w:hAnsi="Times New Roman" w:cs="Times New Roman"/>
          <w:b/>
          <w:snapToGrid w:val="0"/>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p>
    <w:p w14:paraId="74C4BDF4" w14:textId="77777777" w:rsidR="00055DB5" w:rsidRPr="003E737E" w:rsidRDefault="00055DB5" w:rsidP="001F61D8">
      <w:pPr>
        <w:spacing w:before="120" w:after="120" w:line="240" w:lineRule="auto"/>
        <w:jc w:val="center"/>
        <w:rPr>
          <w:rFonts w:ascii="Times New Roman" w:eastAsia="Times New Roman" w:hAnsi="Times New Roman" w:cs="Times New Roman"/>
          <w:b/>
          <w:snapToGrid w:val="0"/>
          <w:lang w:val="bg-BG"/>
        </w:rPr>
      </w:pPr>
    </w:p>
    <w:p w14:paraId="3AB82F5B" w14:textId="77777777" w:rsidR="001F61D8" w:rsidRPr="00055DB5" w:rsidRDefault="001F61D8" w:rsidP="001F61D8">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14:paraId="46FD7752" w14:textId="77777777" w:rsidR="001F61D8" w:rsidRPr="00055DB5" w:rsidRDefault="001F61D8" w:rsidP="001F61D8">
      <w:pPr>
        <w:numPr>
          <w:ilvl w:val="0"/>
          <w:numId w:val="3"/>
        </w:numPr>
        <w:spacing w:before="120" w:after="120" w:line="240" w:lineRule="auto"/>
        <w:ind w:left="336" w:hanging="35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съм осъден/а с влязла в сила присъда/ реабилитиран(-а) съм </w:t>
      </w:r>
      <w:r w:rsidRPr="00055DB5">
        <w:rPr>
          <w:rFonts w:ascii="Times New Roman" w:eastAsia="Calibri" w:hAnsi="Times New Roman" w:cs="Times New Roman"/>
          <w:i/>
          <w:lang w:val="bg-BG"/>
        </w:rPr>
        <w:t>(невярното се зачертава)</w:t>
      </w:r>
      <w:r w:rsidRPr="00055DB5">
        <w:rPr>
          <w:rFonts w:ascii="Times New Roman" w:eastAsia="Calibri" w:hAnsi="Times New Roman" w:cs="Times New Roman"/>
          <w:lang w:val="bg-BG"/>
        </w:rPr>
        <w:t xml:space="preserve"> за:</w:t>
      </w:r>
    </w:p>
    <w:p w14:paraId="04D766A6" w14:textId="77777777"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по чл. 108а, чл. 159а-159г, чл. 172, чл. 192а, чл. 194-217, чл. 219</w:t>
      </w:r>
      <w:r w:rsidRPr="003E737E">
        <w:rPr>
          <w:rFonts w:ascii="Times New Roman" w:eastAsia="Calibri" w:hAnsi="Times New Roman" w:cs="Times New Roman"/>
          <w:lang w:val="bg-BG"/>
        </w:rPr>
        <w:t>-</w:t>
      </w:r>
      <w:r w:rsidRPr="00055DB5">
        <w:rPr>
          <w:rFonts w:ascii="Times New Roman" w:eastAsia="Calibri" w:hAnsi="Times New Roman" w:cs="Times New Roman"/>
          <w:lang w:val="bg-BG"/>
        </w:rPr>
        <w:t>252, чл. 253-260, чл. 301-307, чл. 321, 321а и чл. 352-353е от Наказателния кодекс;</w:t>
      </w:r>
    </w:p>
    <w:p w14:paraId="5689AA52" w14:textId="77777777"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аналогично на тези по горната хипотеза, в друга държава членка или трета страна;</w:t>
      </w:r>
    </w:p>
    <w:p w14:paraId="7A57F895" w14:textId="77777777"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14:paraId="1BE86271" w14:textId="77777777"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съм опитал да:</w:t>
      </w:r>
    </w:p>
    <w:p w14:paraId="3D155BB2" w14:textId="77777777"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14:paraId="776BA2EA" w14:textId="77777777"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б) получа информация, която може да ми даде неоснователно предимство в процедурата за </w:t>
      </w:r>
      <w:r w:rsidRPr="00055DB5">
        <w:rPr>
          <w:rFonts w:ascii="Times New Roman" w:eastAsia="Times New Roman" w:hAnsi="Times New Roman" w:cs="Times New Roman"/>
          <w:snapToGrid w:val="0"/>
          <w:lang w:val="bg-BG"/>
        </w:rPr>
        <w:t>предоставяне на безвъзмездна финансова помощ</w:t>
      </w:r>
      <w:r w:rsidRPr="00055DB5">
        <w:rPr>
          <w:rFonts w:ascii="Times New Roman" w:eastAsia="Calibri" w:hAnsi="Times New Roman" w:cs="Times New Roman"/>
          <w:lang w:val="bg-BG"/>
        </w:rPr>
        <w:t>.</w:t>
      </w:r>
    </w:p>
    <w:p w14:paraId="7755D062" w14:textId="77777777"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неравнопоставеност в случаите по чл. 44, ал. 5 от Закона за обществените поръчки (ЗОП);</w:t>
      </w:r>
    </w:p>
    <w:p w14:paraId="322836AA" w14:textId="77777777"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че:</w:t>
      </w:r>
    </w:p>
    <w:p w14:paraId="4BC5E35C" w14:textId="77777777"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01B024D4" w14:textId="77777777"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D819BC6" w14:textId="77777777" w:rsidR="001F61D8" w:rsidRPr="00055DB5" w:rsidRDefault="001F61D8" w:rsidP="001F61D8">
      <w:pPr>
        <w:spacing w:before="120" w:after="120" w:line="240" w:lineRule="auto"/>
        <w:ind w:left="336" w:hanging="336"/>
        <w:jc w:val="both"/>
        <w:rPr>
          <w:rFonts w:ascii="Times New Roman" w:eastAsia="Calibri" w:hAnsi="Times New Roman" w:cs="Times New Roman"/>
          <w:lang w:val="bg-BG"/>
        </w:rPr>
      </w:pPr>
      <w:r w:rsidRPr="00055DB5">
        <w:rPr>
          <w:rFonts w:ascii="Times New Roman" w:eastAsia="Calibri" w:hAnsi="Times New Roman" w:cs="Times New Roman"/>
          <w:lang w:val="bg-BG"/>
        </w:rPr>
        <w:t>6. Не е установено с влязло в сила наказателно постановление</w:t>
      </w:r>
      <w:r w:rsidRPr="003E737E">
        <w:rPr>
          <w:rFonts w:ascii="Times New Roman" w:eastAsia="Calibri" w:hAnsi="Times New Roman" w:cs="Times New Roman"/>
          <w:lang w:val="bg-BG"/>
        </w:rPr>
        <w:t xml:space="preserve"> </w:t>
      </w:r>
      <w:r w:rsidRPr="00055DB5">
        <w:rPr>
          <w:rFonts w:ascii="Times New Roman" w:eastAsia="Calibri" w:hAnsi="Times New Roman" w:cs="Times New Roman"/>
          <w:lang w:val="bg-BG"/>
        </w:rPr>
        <w:t>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14:paraId="5041F511" w14:textId="77777777" w:rsidR="001F61D8" w:rsidRPr="00055DB5" w:rsidRDefault="001F61D8" w:rsidP="001F61D8">
      <w:pPr>
        <w:numPr>
          <w:ilvl w:val="0"/>
          <w:numId w:val="6"/>
        </w:numPr>
        <w:spacing w:before="120" w:after="120" w:line="240" w:lineRule="auto"/>
        <w:ind w:left="308"/>
        <w:jc w:val="both"/>
        <w:rPr>
          <w:rFonts w:ascii="Times New Roman" w:eastAsia="Calibri" w:hAnsi="Times New Roman" w:cs="Times New Roman"/>
          <w:lang w:val="x-none"/>
        </w:rPr>
      </w:pPr>
      <w:r w:rsidRPr="00055DB5">
        <w:rPr>
          <w:rFonts w:ascii="Times New Roman" w:eastAsia="Calibri" w:hAnsi="Times New Roman" w:cs="Times New Roman"/>
          <w:lang w:val="bg-BG"/>
        </w:rPr>
        <w:t xml:space="preserve">По отношение на </w:t>
      </w:r>
      <w:r w:rsidR="0003224E">
        <w:rPr>
          <w:rFonts w:ascii="Times New Roman" w:eastAsia="Calibri" w:hAnsi="Times New Roman" w:cs="Times New Roman"/>
          <w:lang w:val="bg-BG"/>
        </w:rPr>
        <w:t xml:space="preserve">представлявания от мен кандидат </w:t>
      </w:r>
      <w:r w:rsidRPr="00055DB5">
        <w:rPr>
          <w:rFonts w:ascii="Times New Roman" w:eastAsia="Calibri" w:hAnsi="Times New Roman" w:cs="Times New Roman"/>
          <w:lang w:val="bg-BG"/>
        </w:rPr>
        <w:t>са налице следните обстоятелства:</w:t>
      </w:r>
      <w:r w:rsidRPr="003E737E">
        <w:rPr>
          <w:rFonts w:ascii="Times New Roman" w:eastAsia="Calibri" w:hAnsi="Times New Roman" w:cs="Times New Roman"/>
          <w:lang w:val="bg-BG"/>
        </w:rPr>
        <w:t xml:space="preserve">                                   </w:t>
      </w:r>
    </w:p>
    <w:p w14:paraId="0D635A81" w14:textId="77777777"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обявен е в несъстоятелност; </w:t>
      </w:r>
    </w:p>
    <w:p w14:paraId="3793CBB9" w14:textId="77777777"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производство по несъстоятелност; </w:t>
      </w:r>
    </w:p>
    <w:p w14:paraId="3BFB4F46" w14:textId="77777777"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процедура по ликвидация; </w:t>
      </w:r>
    </w:p>
    <w:p w14:paraId="331D0CD1" w14:textId="77777777"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сключил извънсъдебно споразумение с кредиторите си по смисъла на чл. 740 от Търговския закон; </w:t>
      </w:r>
    </w:p>
    <w:p w14:paraId="7C818656" w14:textId="77777777"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преустановил дейността си; </w:t>
      </w:r>
    </w:p>
    <w:p w14:paraId="100B9E56" w14:textId="77777777"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28C5FDEB" w14:textId="77777777"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14:paraId="4EAAEE72" w14:textId="77777777"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14:paraId="0E8A6F99" w14:textId="77777777"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14:paraId="6FE7EE70" w14:textId="77777777"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доказано, че е виновен за неизпълнение на договор за обществена поръчка</w:t>
      </w:r>
      <w:r w:rsidRPr="00055DB5">
        <w:rPr>
          <w:rFonts w:ascii="Times New Roman" w:eastAsia="Calibri" w:hAnsi="Times New Roman" w:cs="Times New Roman"/>
          <w:lang w:val="bg-BG"/>
        </w:rPr>
        <w:t xml:space="preserve"> или на</w:t>
      </w:r>
      <w:r w:rsidRPr="00055DB5">
        <w:rPr>
          <w:rFonts w:ascii="Times New Roman" w:eastAsia="Calibri" w:hAnsi="Times New Roman" w:cs="Times New Roman"/>
          <w:lang w:val="x-none"/>
        </w:rPr>
        <w:t xml:space="preserve"> договор за концесия за строителство</w:t>
      </w:r>
      <w:r w:rsidRPr="00055DB5">
        <w:rPr>
          <w:rFonts w:ascii="Times New Roman" w:eastAsia="Calibri" w:hAnsi="Times New Roman" w:cs="Times New Roman"/>
          <w:lang w:val="bg-BG"/>
        </w:rPr>
        <w:t xml:space="preserve"> или за услуга</w:t>
      </w:r>
      <w:r w:rsidRPr="00055DB5">
        <w:rPr>
          <w:rFonts w:ascii="Times New Roman" w:eastAsia="Calibri" w:hAnsi="Times New Roman" w:cs="Times New Roman"/>
          <w:lang w:val="x-none"/>
        </w:rPr>
        <w:t>,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FB31ED2" w14:textId="77777777"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055DB5">
        <w:rPr>
          <w:rFonts w:ascii="Times New Roman" w:eastAsia="Calibri" w:hAnsi="Times New Roman" w:cs="Times New Roman"/>
          <w:i/>
          <w:lang w:val="bg-BG"/>
        </w:rPr>
        <w:t xml:space="preserve"> </w:t>
      </w:r>
      <w:r w:rsidRPr="00055DB5">
        <w:rPr>
          <w:rFonts w:ascii="Times New Roman" w:eastAsia="Calibri" w:hAnsi="Times New Roman" w:cs="Times New Roman"/>
          <w:lang w:val="bg-BG"/>
        </w:rPr>
        <w:t>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05B239EE" w14:textId="77777777"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2165188F"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p>
    <w:p w14:paraId="3E6BE929"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p>
    <w:p w14:paraId="4CDCA11C" w14:textId="77777777" w:rsidR="001F61D8" w:rsidRPr="003E737E"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I</w:t>
      </w:r>
    </w:p>
    <w:p w14:paraId="471D997F"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ЧЕ КАНДИДАТЪТ Е ЗАПОЗНАТ С УСЛОВИЯТА ЗА</w:t>
      </w:r>
    </w:p>
    <w:p w14:paraId="55966D4F"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КАНДИДАТСТВАНЕ И УСЛОВИЯТА ЗА ИЗПЪЛНЕНИЕ</w:t>
      </w:r>
    </w:p>
    <w:p w14:paraId="06EC572E" w14:textId="77777777"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14:paraId="33D92D45" w14:textId="77777777"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14:paraId="2DAA7454" w14:textId="77777777"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14:paraId="7F3D8032" w14:textId="77777777"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14:paraId="756BFB84" w14:textId="77777777"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4A9CF2CF" w14:textId="77777777"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 </w:t>
      </w:r>
    </w:p>
    <w:p w14:paraId="021BD2C8" w14:textId="77777777"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При промяна на декларираните обстоятелства ще уведомя писмено УО на ПМДРА в срок от 5 работни дни от настъпването на промяната.</w:t>
      </w:r>
    </w:p>
    <w:p w14:paraId="0072057F" w14:textId="77777777" w:rsidR="00AB3C64" w:rsidRPr="00055DB5" w:rsidRDefault="00AB3C64" w:rsidP="001F61D8">
      <w:pPr>
        <w:spacing w:after="0" w:line="276" w:lineRule="auto"/>
        <w:jc w:val="center"/>
        <w:rPr>
          <w:rFonts w:ascii="Times New Roman" w:eastAsia="Times New Roman" w:hAnsi="Times New Roman" w:cs="Times New Roman"/>
          <w:b/>
          <w:sz w:val="24"/>
          <w:szCs w:val="24"/>
          <w:lang w:val="bg-BG" w:eastAsia="bg-BG"/>
        </w:rPr>
      </w:pPr>
    </w:p>
    <w:p w14:paraId="31498D84" w14:textId="77777777" w:rsidR="001F61D8" w:rsidRPr="003E737E" w:rsidRDefault="001F61D8" w:rsidP="001F61D8">
      <w:pPr>
        <w:spacing w:after="0" w:line="276"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 xml:space="preserve">РАЗДЕЛ </w:t>
      </w:r>
      <w:r w:rsidR="00AB3C64" w:rsidRPr="00055DB5">
        <w:rPr>
          <w:rFonts w:ascii="Times New Roman" w:eastAsia="Times New Roman" w:hAnsi="Times New Roman" w:cs="Times New Roman"/>
          <w:b/>
          <w:sz w:val="24"/>
          <w:szCs w:val="24"/>
          <w:lang w:eastAsia="bg-BG"/>
        </w:rPr>
        <w:t>III</w:t>
      </w:r>
    </w:p>
    <w:p w14:paraId="6DC6CA26" w14:textId="77777777" w:rsidR="001F61D8" w:rsidRPr="00055DB5" w:rsidRDefault="001F61D8" w:rsidP="001F61D8">
      <w:pPr>
        <w:spacing w:after="0" w:line="276"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ДЕКЛАРАЦИЯ за съгласие данните на кандидата да бъдат предоставени от НАП на УО по служебен път</w:t>
      </w:r>
    </w:p>
    <w:p w14:paraId="7E46129E" w14:textId="77777777" w:rsidR="001F61D8" w:rsidRPr="00055DB5" w:rsidRDefault="001F61D8" w:rsidP="001F61D8">
      <w:pPr>
        <w:spacing w:after="0" w:line="240" w:lineRule="auto"/>
        <w:jc w:val="center"/>
        <w:rPr>
          <w:rFonts w:ascii="Times New Roman" w:eastAsia="Times New Roman" w:hAnsi="Times New Roman" w:cs="Times New Roman"/>
          <w:b/>
          <w:sz w:val="24"/>
          <w:szCs w:val="24"/>
          <w:lang w:val="bg-BG" w:eastAsia="bg-BG"/>
        </w:rPr>
      </w:pPr>
    </w:p>
    <w:p w14:paraId="614534E7" w14:textId="77777777" w:rsidR="001F61D8" w:rsidRPr="00055DB5" w:rsidRDefault="001F61D8" w:rsidP="001F61D8">
      <w:pPr>
        <w:spacing w:after="0" w:line="240" w:lineRule="auto"/>
        <w:jc w:val="both"/>
        <w:rPr>
          <w:rFonts w:ascii="Times New Roman" w:eastAsia="Times New Roman" w:hAnsi="Times New Roman" w:cs="Times New Roman"/>
          <w:sz w:val="24"/>
          <w:szCs w:val="24"/>
          <w:lang w:val="bg-BG" w:eastAsia="bg-BG"/>
        </w:rPr>
      </w:pPr>
      <w:r w:rsidRPr="00055DB5">
        <w:rPr>
          <w:rFonts w:ascii="Times New Roman" w:eastAsia="Times New Roman" w:hAnsi="Times New Roman" w:cs="Times New Roman"/>
          <w:sz w:val="24"/>
          <w:szCs w:val="24"/>
          <w:lang w:val="bg-BG" w:eastAsia="bg-BG"/>
        </w:rPr>
        <w:t>На основание чл. 74, ал.</w:t>
      </w:r>
      <w:r w:rsidRPr="00055DB5">
        <w:rPr>
          <w:rFonts w:ascii="Times New Roman" w:eastAsia="Times New Roman" w:hAnsi="Times New Roman" w:cs="Times New Roman"/>
          <w:sz w:val="24"/>
          <w:szCs w:val="24"/>
          <w:lang w:val="ru-RU" w:eastAsia="bg-BG"/>
        </w:rPr>
        <w:t xml:space="preserve"> 2, т. 1</w:t>
      </w:r>
      <w:r w:rsidRPr="00055DB5">
        <w:rPr>
          <w:rFonts w:ascii="Times New Roman" w:eastAsia="Times New Roman" w:hAnsi="Times New Roman" w:cs="Times New Roman"/>
          <w:sz w:val="24"/>
          <w:szCs w:val="24"/>
          <w:lang w:val="bg-BG" w:eastAsia="bg-BG"/>
        </w:rPr>
        <w:t xml:space="preserve"> от Данъчно-осигурителния процесуален кодекс</w:t>
      </w:r>
      <w:r w:rsidRPr="003E737E">
        <w:rPr>
          <w:rFonts w:ascii="Times New Roman" w:eastAsia="Times New Roman" w:hAnsi="Times New Roman" w:cs="Times New Roman"/>
          <w:sz w:val="24"/>
          <w:szCs w:val="24"/>
          <w:lang w:val="bg-BG" w:eastAsia="bg-BG"/>
        </w:rPr>
        <w:t xml:space="preserve"> (</w:t>
      </w:r>
      <w:r w:rsidRPr="00055DB5">
        <w:rPr>
          <w:rFonts w:ascii="Times New Roman" w:eastAsia="Times New Roman" w:hAnsi="Times New Roman" w:cs="Times New Roman"/>
          <w:sz w:val="24"/>
          <w:szCs w:val="24"/>
          <w:lang w:val="bg-BG" w:eastAsia="bg-BG"/>
        </w:rPr>
        <w:t>ДОПК</w:t>
      </w:r>
      <w:r w:rsidRPr="003E737E">
        <w:rPr>
          <w:rFonts w:ascii="Times New Roman" w:eastAsia="Times New Roman" w:hAnsi="Times New Roman" w:cs="Times New Roman"/>
          <w:sz w:val="24"/>
          <w:szCs w:val="24"/>
          <w:lang w:val="bg-BG" w:eastAsia="bg-BG"/>
        </w:rPr>
        <w:t>)</w:t>
      </w:r>
      <w:r w:rsidRPr="00055DB5">
        <w:rPr>
          <w:rFonts w:ascii="Times New Roman" w:eastAsia="Times New Roman" w:hAnsi="Times New Roman" w:cs="Times New Roman"/>
          <w:sz w:val="24"/>
          <w:szCs w:val="24"/>
          <w:lang w:val="bg-BG" w:eastAsia="bg-BG"/>
        </w:rPr>
        <w:t xml:space="preserve">, </w:t>
      </w:r>
      <w:r w:rsidRPr="00055DB5">
        <w:rPr>
          <w:rFonts w:ascii="Times New Roman" w:eastAsia="Times New Roman" w:hAnsi="Times New Roman" w:cs="Times New Roman"/>
          <w:b/>
          <w:sz w:val="24"/>
          <w:szCs w:val="24"/>
          <w:lang w:val="bg-BG" w:eastAsia="bg-BG"/>
        </w:rPr>
        <w:t>давам изричното си писмено съгласие</w:t>
      </w:r>
      <w:r w:rsidRPr="00055DB5">
        <w:rPr>
          <w:rFonts w:ascii="Times New Roman" w:eastAsia="Times New Roman" w:hAnsi="Times New Roman" w:cs="Times New Roman"/>
          <w:sz w:val="24"/>
          <w:szCs w:val="24"/>
          <w:lang w:val="bg-BG" w:eastAsia="bg-BG"/>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за целите на оценката, изпълнението и контрола по ПМДРА</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във връзка с провеждането на процедура чрез подбор на проектни предложения</w:t>
      </w:r>
      <w:r w:rsidR="00B83D0A">
        <w:rPr>
          <w:rFonts w:ascii="Times New Roman" w:eastAsia="Calibri" w:hAnsi="Times New Roman" w:cs="Times New Roman"/>
          <w:sz w:val="24"/>
          <w:szCs w:val="24"/>
          <w:lang w:val="bg-BG" w:eastAsia="bg-BG"/>
        </w:rPr>
        <w:t xml:space="preserve"> </w:t>
      </w:r>
      <w:r w:rsidRPr="00055DB5">
        <w:rPr>
          <w:rFonts w:ascii="Times New Roman" w:eastAsia="Calibri" w:hAnsi="Times New Roman" w:cs="Times New Roman"/>
          <w:sz w:val="24"/>
          <w:szCs w:val="24"/>
          <w:lang w:val="bg-BG" w:eastAsia="bg-BG"/>
        </w:rPr>
        <w:t>№……………………………………………………………………………….</w:t>
      </w:r>
    </w:p>
    <w:p w14:paraId="370B6559" w14:textId="77777777" w:rsidR="001F61D8" w:rsidRPr="003E737E" w:rsidRDefault="001F61D8" w:rsidP="001F61D8">
      <w:pPr>
        <w:spacing w:after="0" w:line="240" w:lineRule="auto"/>
        <w:jc w:val="both"/>
        <w:rPr>
          <w:rFonts w:ascii="Times New Roman" w:eastAsia="Times New Roman" w:hAnsi="Times New Roman" w:cs="Times New Roman"/>
          <w:sz w:val="24"/>
          <w:szCs w:val="24"/>
          <w:lang w:val="bg-BG" w:eastAsia="bg-BG"/>
        </w:rPr>
      </w:pPr>
      <w:r w:rsidRPr="00055DB5">
        <w:rPr>
          <w:rFonts w:ascii="Times New Roman" w:eastAsia="Times New Roman" w:hAnsi="Times New Roman" w:cs="Times New Roman"/>
          <w:sz w:val="24"/>
          <w:szCs w:val="24"/>
          <w:lang w:val="bg-BG" w:eastAsia="bg-BG"/>
        </w:rPr>
        <w:t>Описаните в настоящото съгласие данни по чл. 72, ал. 1 от ДОПК да бъдат разкрити/предоставени на УО на ПМДРА</w:t>
      </w:r>
      <w:r w:rsidRPr="003E737E">
        <w:rPr>
          <w:rFonts w:ascii="Times New Roman" w:eastAsia="Times New Roman" w:hAnsi="Times New Roman" w:cs="Times New Roman"/>
          <w:sz w:val="24"/>
          <w:szCs w:val="24"/>
          <w:lang w:val="bg-BG" w:eastAsia="bg-BG"/>
        </w:rPr>
        <w:t>.</w:t>
      </w:r>
    </w:p>
    <w:p w14:paraId="4B3BE298"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p>
    <w:p w14:paraId="5370C433" w14:textId="77777777" w:rsidR="001F61D8" w:rsidRPr="003E737E" w:rsidRDefault="00AB3C64"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V</w:t>
      </w:r>
    </w:p>
    <w:p w14:paraId="2823B058"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съгласие данните на кандидата да бъдат предоставени на НСИ</w:t>
      </w:r>
    </w:p>
    <w:p w14:paraId="7C30F54F"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по служебен път</w:t>
      </w:r>
    </w:p>
    <w:p w14:paraId="7D3FD3A1"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w:t>
      </w:r>
    </w:p>
    <w:p w14:paraId="14A6B21D" w14:textId="77777777" w:rsidR="001F61D8" w:rsidRPr="00055DB5" w:rsidRDefault="001F61D8" w:rsidP="001F61D8">
      <w:pPr>
        <w:spacing w:before="120" w:after="120" w:line="240" w:lineRule="auto"/>
        <w:ind w:left="720"/>
        <w:jc w:val="center"/>
        <w:rPr>
          <w:rFonts w:ascii="Times New Roman" w:eastAsia="Calibri" w:hAnsi="Times New Roman" w:cs="Times New Roman"/>
          <w:b/>
          <w:lang w:val="bg-BG"/>
        </w:rPr>
      </w:pPr>
      <w:r w:rsidRPr="00055DB5">
        <w:rPr>
          <w:rFonts w:ascii="Times New Roman" w:eastAsia="Calibri" w:hAnsi="Times New Roman" w:cs="Times New Roman"/>
          <w:b/>
          <w:lang w:val="bg-BG"/>
        </w:rPr>
        <w:t>Д Е К Л А Р И РА М,</w:t>
      </w:r>
    </w:p>
    <w:p w14:paraId="5A0BC84B"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14:paraId="110FC336" w14:textId="77777777" w:rsidR="001F61D8" w:rsidRPr="00055DB5" w:rsidRDefault="001F61D8" w:rsidP="001F61D8">
      <w:pPr>
        <w:spacing w:before="120" w:after="120" w:line="240" w:lineRule="auto"/>
        <w:jc w:val="both"/>
        <w:rPr>
          <w:rFonts w:ascii="Times New Roman" w:eastAsia="Calibri" w:hAnsi="Times New Roman" w:cs="Times New Roman"/>
          <w:lang w:val="bg-BG"/>
        </w:rPr>
      </w:pPr>
    </w:p>
    <w:p w14:paraId="24C0998E"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w:t>
      </w:r>
    </w:p>
    <w:p w14:paraId="0BCF9323"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ЛИПСА НА НЕРЕДНОСТ</w:t>
      </w:r>
    </w:p>
    <w:p w14:paraId="354C622F"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p>
    <w:p w14:paraId="4E5F6EF4" w14:textId="77777777"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r w:rsidRPr="00055DB5">
        <w:rPr>
          <w:rFonts w:ascii="Times New Roman" w:eastAsia="Times New Roman" w:hAnsi="Times New Roman" w:cs="Times New Roman"/>
          <w:b/>
          <w:color w:val="000000"/>
          <w:spacing w:val="2"/>
          <w:lang w:val="bg-BG" w:eastAsia="bg-BG"/>
        </w:rPr>
        <w:t>Декларирам(е), че:</w:t>
      </w:r>
    </w:p>
    <w:p w14:paraId="3E30643A" w14:textId="77777777"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p>
    <w:p w14:paraId="6181D9E3" w14:textId="77777777" w:rsidR="001F61D8" w:rsidRPr="00055DB5" w:rsidRDefault="001F61D8" w:rsidP="001F61D8">
      <w:pPr>
        <w:widowControl w:val="0"/>
        <w:shd w:val="clear" w:color="auto" w:fill="FFFFFF"/>
        <w:autoSpaceDE w:val="0"/>
        <w:autoSpaceDN w:val="0"/>
        <w:adjustRightInd w:val="0"/>
        <w:spacing w:before="120" w:after="120" w:line="240" w:lineRule="auto"/>
        <w:ind w:right="-1"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color w:val="000000"/>
          <w:spacing w:val="4"/>
          <w:lang w:val="bg-BG" w:eastAsia="bg-BG"/>
        </w:rPr>
        <w:t xml:space="preserve">1. Запознат/а/и съм/ме с определението за </w:t>
      </w:r>
      <w:r w:rsidRPr="00055DB5">
        <w:rPr>
          <w:rFonts w:ascii="Times New Roman" w:eastAsia="Times New Roman" w:hAnsi="Times New Roman" w:cs="Times New Roman"/>
          <w:b/>
          <w:bCs/>
          <w:color w:val="000000"/>
          <w:spacing w:val="4"/>
          <w:lang w:val="bg-BG" w:eastAsia="bg-BG"/>
        </w:rPr>
        <w:t>нередност</w:t>
      </w:r>
      <w:r w:rsidRPr="00055DB5">
        <w:rPr>
          <w:rFonts w:ascii="Times New Roman" w:eastAsia="Times New Roman" w:hAnsi="Times New Roman" w:cs="Times New Roman"/>
          <w:b/>
          <w:bCs/>
          <w:spacing w:val="4"/>
          <w:lang w:val="bg-BG" w:eastAsia="bg-BG"/>
        </w:rPr>
        <w:t xml:space="preserve">, </w:t>
      </w:r>
      <w:r w:rsidRPr="00055DB5">
        <w:rPr>
          <w:rFonts w:ascii="Times New Roman" w:eastAsia="Times New Roman" w:hAnsi="Times New Roman" w:cs="Times New Roman"/>
          <w:spacing w:val="4"/>
          <w:lang w:val="bg-BG" w:eastAsia="bg-BG"/>
        </w:rPr>
        <w:t>съгласно чл. 2, параграф 31</w:t>
      </w:r>
      <w:r w:rsidRPr="00055DB5">
        <w:rPr>
          <w:rFonts w:ascii="Times New Roman" w:eastAsia="Times New Roman" w:hAnsi="Times New Roman" w:cs="Times New Roman"/>
          <w:color w:val="FF0000"/>
          <w:spacing w:val="4"/>
          <w:lang w:val="bg-BG" w:eastAsia="bg-BG"/>
        </w:rPr>
        <w:t xml:space="preserve"> </w:t>
      </w:r>
      <w:r w:rsidRPr="00055DB5">
        <w:rPr>
          <w:rFonts w:ascii="Times New Roman" w:eastAsia="Times New Roman" w:hAnsi="Times New Roman" w:cs="Times New Roman"/>
          <w:color w:val="000000"/>
          <w:spacing w:val="4"/>
          <w:lang w:val="bg-BG" w:eastAsia="bg-BG"/>
        </w:rPr>
        <w:t xml:space="preserve">от </w:t>
      </w:r>
      <w:r w:rsidRPr="00055DB5">
        <w:rPr>
          <w:rFonts w:ascii="Times New Roman" w:eastAsia="Times New Roman" w:hAnsi="Times New Roman" w:cs="Times New Roman"/>
          <w:color w:val="000000"/>
          <w:lang w:val="bg-BG" w:eastAsia="bg-BG"/>
        </w:rPr>
        <w:t>Регламент на Съвета № 2021/1060г., а именно:</w:t>
      </w:r>
    </w:p>
    <w:p w14:paraId="4D90CAFB"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6"/>
          <w:lang w:val="bg-BG" w:eastAsia="bg-BG"/>
        </w:rPr>
        <w:t>"Нередност"</w:t>
      </w:r>
      <w:r w:rsidRPr="00055DB5">
        <w:rPr>
          <w:rFonts w:ascii="Times New Roman" w:eastAsia="Times New Roman" w:hAnsi="Times New Roman" w:cs="Times New Roman"/>
          <w:color w:val="000000"/>
          <w:spacing w:val="2"/>
          <w:lang w:val="bg-BG" w:eastAsia="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46C7E024" w14:textId="77777777"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3"/>
          <w:lang w:val="bg-BG" w:eastAsia="bg-BG"/>
        </w:rPr>
      </w:pPr>
      <w:r w:rsidRPr="00055DB5">
        <w:rPr>
          <w:rFonts w:ascii="Times New Roman" w:eastAsia="Times New Roman" w:hAnsi="Times New Roman" w:cs="Times New Roman"/>
          <w:color w:val="000000"/>
          <w:spacing w:val="-16"/>
          <w:lang w:val="bg-BG" w:eastAsia="bg-BG"/>
        </w:rPr>
        <w:t xml:space="preserve">2. </w:t>
      </w:r>
      <w:r w:rsidRPr="00055DB5">
        <w:rPr>
          <w:rFonts w:ascii="Times New Roman" w:eastAsia="Times New Roman" w:hAnsi="Times New Roman" w:cs="Times New Roman"/>
          <w:color w:val="000000"/>
          <w:spacing w:val="3"/>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7CEEA090" w14:textId="77777777"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„За измама, засягаща финансовите интереси на Съюза, се счита следното:</w:t>
      </w:r>
    </w:p>
    <w:p w14:paraId="6992AC32" w14:textId="77777777"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За целите на Директива (ЕС) 2017/1371 за измама, засягаща финансовите интереси на Съюза, се счита следното:</w:t>
      </w:r>
    </w:p>
    <w:p w14:paraId="3AE4EBFB" w14:textId="77777777"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14:paraId="7B3DD2A6"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0DC71BAD"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14:paraId="2A7D6895"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14:paraId="2821E077" w14:textId="77777777"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36AD01E2"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62E0DF9"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14:paraId="4FDADF40"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1AB37344" w14:textId="77777777"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7159C972"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1C922123"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14:paraId="2D0E05F8"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законно предоставени ползи, което води до същия резултат;</w:t>
      </w:r>
    </w:p>
    <w:p w14:paraId="0E07D529" w14:textId="77777777"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5D89461B"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76536D32"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свързана с ДДС информация в нарушение на конкретно задължение, което води до същия резултат; или</w:t>
      </w:r>
    </w:p>
    <w:p w14:paraId="79910CE0" w14:textId="77777777"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4CA7D500" w14:textId="77777777"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11"/>
          <w:lang w:val="bg-BG" w:eastAsia="bg-BG"/>
        </w:rPr>
        <w:t>3.</w:t>
      </w: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4"/>
          <w:lang w:val="bg-BG" w:eastAsia="bg-BG"/>
        </w:rPr>
        <w:t xml:space="preserve">Запознат/а съм с възможните начини, по които мога да подам </w:t>
      </w:r>
      <w:r w:rsidRPr="00055DB5">
        <w:rPr>
          <w:rFonts w:ascii="Times New Roman" w:eastAsia="Times New Roman" w:hAnsi="Times New Roman" w:cs="Times New Roman"/>
          <w:color w:val="000000"/>
          <w:spacing w:val="9"/>
          <w:lang w:val="bg-BG" w:eastAsia="bg-BG"/>
        </w:rPr>
        <w:t xml:space="preserve">сигнал за наличие на нередности и измами или за съмнение за </w:t>
      </w:r>
      <w:r w:rsidRPr="00055DB5">
        <w:rPr>
          <w:rFonts w:ascii="Times New Roman" w:eastAsia="Times New Roman" w:hAnsi="Times New Roman" w:cs="Times New Roman"/>
          <w:color w:val="000000"/>
          <w:spacing w:val="2"/>
          <w:lang w:val="bg-BG" w:eastAsia="bg-BG"/>
        </w:rPr>
        <w:t>нередности и измами, а именно:</w:t>
      </w:r>
    </w:p>
    <w:p w14:paraId="5DA342EE" w14:textId="77777777"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до междинн</w:t>
      </w:r>
      <w:r w:rsidRPr="00055DB5">
        <w:rPr>
          <w:rFonts w:ascii="Times New Roman" w:eastAsia="Times New Roman" w:hAnsi="Times New Roman" w:cs="Times New Roman"/>
          <w:color w:val="000000"/>
          <w:lang w:eastAsia="bg-BG"/>
        </w:rPr>
        <w:t>o</w:t>
      </w:r>
      <w:r w:rsidRPr="00055DB5">
        <w:rPr>
          <w:rFonts w:ascii="Times New Roman" w:eastAsia="Times New Roman" w:hAnsi="Times New Roman" w:cs="Times New Roman"/>
          <w:color w:val="000000"/>
          <w:lang w:val="bg-BG" w:eastAsia="bg-BG"/>
        </w:rPr>
        <w:t>то звено на Управляващия орган на Програмата за морско дело, рибарство и аквакултури 2021-2027 – Държавен фонд „Земеделие”;</w:t>
      </w:r>
    </w:p>
    <w:p w14:paraId="5B4B8DCF" w14:textId="77777777"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1"/>
          <w:lang w:val="bg-BG" w:eastAsia="bg-BG"/>
        </w:rPr>
        <w:t xml:space="preserve">до Ръководителя на Управляващия орган на </w:t>
      </w:r>
      <w:r w:rsidRPr="00055DB5">
        <w:rPr>
          <w:rFonts w:ascii="Times New Roman" w:eastAsia="Times New Roman" w:hAnsi="Times New Roman" w:cs="Times New Roman"/>
          <w:color w:val="000000"/>
          <w:spacing w:val="1"/>
          <w:lang w:val="bg-BG" w:eastAsia="bg-BG"/>
        </w:rPr>
        <w:t>Програмата за морско дело, рибарство и аквакултури 2021-2027.</w:t>
      </w:r>
    </w:p>
    <w:p w14:paraId="7C8C26DF" w14:textId="77777777"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14:paraId="27BC2FB3" w14:textId="77777777"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t>- до министъра на земеделието и храните</w:t>
      </w:r>
      <w:r w:rsidRPr="00055DB5">
        <w:rPr>
          <w:rFonts w:ascii="Times New Roman" w:eastAsia="Times New Roman" w:hAnsi="Times New Roman" w:cs="Times New Roman"/>
          <w:lang w:val="ru-RU" w:eastAsia="bg-BG"/>
        </w:rPr>
        <w:t>;</w:t>
      </w:r>
    </w:p>
    <w:p w14:paraId="797EB513" w14:textId="77777777"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t>- до директора на дирекция АФКОС в администрацията на Министерство на вътрешните работи;</w:t>
      </w:r>
    </w:p>
    <w:p w14:paraId="0CF58BF2" w14:textId="77777777"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или до правоохранителните органи;</w:t>
      </w:r>
    </w:p>
    <w:p w14:paraId="43068813" w14:textId="77777777"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Европейската служба за борба с измамите към Европейската комисия в Брюксел.</w:t>
      </w:r>
    </w:p>
    <w:p w14:paraId="6C9F0D7A"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4. Запознат/а съм начините на подаване на сигнал за нередности и измами или съмнения</w:t>
      </w:r>
    </w:p>
    <w:p w14:paraId="2CD4F396"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за нередности и измами, посочени в Наредбата за администриране на нередности по Европейските фондове при споделено управление.</w:t>
      </w:r>
    </w:p>
    <w:p w14:paraId="00919B7C"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а) Електронната поща за подаване на сигнал до ръководителя на Управляващия орган на </w:t>
      </w:r>
    </w:p>
    <w:p w14:paraId="6D069D4A"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Програмата за морско дело, рибарствои аквакултури 2021-2027 г., е: </w:t>
      </w:r>
    </w:p>
    <w:p w14:paraId="31CD1765" w14:textId="77777777" w:rsidR="001F61D8" w:rsidRPr="00055DB5" w:rsidRDefault="00CA4A8E" w:rsidP="001F61D8">
      <w:pPr>
        <w:widowControl w:val="0"/>
        <w:autoSpaceDE w:val="0"/>
        <w:autoSpaceDN w:val="0"/>
        <w:adjustRightInd w:val="0"/>
        <w:spacing w:before="120" w:after="120" w:line="240" w:lineRule="auto"/>
        <w:jc w:val="both"/>
        <w:rPr>
          <w:rFonts w:ascii="Times New Roman" w:eastAsia="Times New Roman" w:hAnsi="Times New Roman" w:cs="Times New Roman"/>
          <w:i/>
          <w:spacing w:val="4"/>
          <w:lang w:val="bg-BG" w:eastAsia="bg-BG"/>
        </w:rPr>
      </w:pPr>
      <w:hyperlink r:id="rId8" w:history="1">
        <w:r w:rsidR="001F61D8" w:rsidRPr="00055DB5">
          <w:rPr>
            <w:rFonts w:ascii="Times New Roman" w:eastAsia="Times New Roman" w:hAnsi="Times New Roman" w:cs="Times New Roman"/>
            <w:i/>
            <w:color w:val="0563C1"/>
            <w:spacing w:val="4"/>
            <w:u w:val="single"/>
            <w:lang w:val="bg-BG" w:eastAsia="bg-BG"/>
          </w:rPr>
          <w:t>pmdra_2021-2027@mzh.government.bg</w:t>
        </w:r>
      </w:hyperlink>
      <w:r w:rsidR="001F61D8" w:rsidRPr="00055DB5">
        <w:rPr>
          <w:rFonts w:ascii="Times New Roman" w:eastAsia="Times New Roman" w:hAnsi="Times New Roman" w:cs="Times New Roman"/>
          <w:i/>
          <w:spacing w:val="4"/>
          <w:lang w:val="bg-BG" w:eastAsia="bg-BG"/>
        </w:rPr>
        <w:t>;</w:t>
      </w:r>
    </w:p>
    <w:p w14:paraId="24075848"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14:paraId="48D28CC9"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електронен бутон „СИГНАЛИ Подайте сигнал за нередност“ на Единния информационен портал </w:t>
      </w:r>
      <w:hyperlink r:id="rId9" w:history="1">
        <w:r w:rsidRPr="00055DB5">
          <w:rPr>
            <w:rFonts w:ascii="Times New Roman" w:eastAsia="Times New Roman" w:hAnsi="Times New Roman" w:cs="Times New Roman"/>
            <w:i/>
            <w:color w:val="0563C1"/>
            <w:spacing w:val="4"/>
            <w:u w:val="single"/>
            <w:lang w:val="bg-BG" w:eastAsia="bg-BG"/>
          </w:rPr>
          <w:t>www.eufunds.bg</w:t>
        </w:r>
      </w:hyperlink>
      <w:r w:rsidRPr="00055DB5">
        <w:rPr>
          <w:rFonts w:ascii="Times New Roman" w:eastAsia="Times New Roman" w:hAnsi="Times New Roman" w:cs="Times New Roman"/>
          <w:i/>
          <w:spacing w:val="4"/>
          <w:lang w:val="bg-BG" w:eastAsia="bg-BG"/>
        </w:rPr>
        <w:t>.</w:t>
      </w:r>
      <w:r w:rsidRPr="00055DB5">
        <w:rPr>
          <w:rFonts w:ascii="Times New Roman" w:eastAsia="Times New Roman" w:hAnsi="Times New Roman" w:cs="Times New Roman"/>
          <w:spacing w:val="4"/>
          <w:lang w:val="bg-BG" w:eastAsia="bg-BG"/>
        </w:rPr>
        <w:t xml:space="preserve"> </w:t>
      </w:r>
    </w:p>
    <w:p w14:paraId="506FD190"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5. Запознат/а съм с Наредбата за администриране на нередности по Европейските фондове при споделено управление приета с ПМС № 111 от 10.08.2023 г., обн., ДВ, бр. 70 от 15.08.2023 г., в сила от 15.08.2023 г.</w:t>
      </w:r>
    </w:p>
    <w:p w14:paraId="6CC75348"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14:paraId="35D2E66C"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Към датата на кандидатстване с проектното предложение, посочено по-горе, нямам регистрирани текущи нередности.</w:t>
      </w:r>
    </w:p>
    <w:p w14:paraId="76DE7B0C" w14:textId="77777777" w:rsidR="001F61D8" w:rsidRPr="00055DB5" w:rsidRDefault="001F61D8" w:rsidP="001F61D8">
      <w:pPr>
        <w:widowControl w:val="0"/>
        <w:autoSpaceDE w:val="0"/>
        <w:autoSpaceDN w:val="0"/>
        <w:adjustRightInd w:val="0"/>
        <w:spacing w:before="120" w:after="120" w:line="240" w:lineRule="auto"/>
        <w:rPr>
          <w:rFonts w:ascii="Times New Roman" w:eastAsia="Times New Roman" w:hAnsi="Times New Roman" w:cs="Times New Roman"/>
          <w:spacing w:val="4"/>
          <w:lang w:val="bg-BG" w:eastAsia="bg-BG"/>
        </w:rPr>
      </w:pPr>
    </w:p>
    <w:p w14:paraId="502375F1" w14:textId="77777777" w:rsidR="001F61D8" w:rsidRPr="00CA4A8E"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РАЗДЕЛ V</w:t>
      </w:r>
      <w:r w:rsidR="00AB3C64" w:rsidRPr="00055DB5">
        <w:rPr>
          <w:rFonts w:ascii="Times New Roman" w:eastAsia="Times New Roman" w:hAnsi="Times New Roman" w:cs="Times New Roman"/>
          <w:b/>
          <w:spacing w:val="4"/>
          <w:lang w:eastAsia="bg-BG"/>
        </w:rPr>
        <w:t>I</w:t>
      </w:r>
    </w:p>
    <w:p w14:paraId="7B707EAE" w14:textId="77777777" w:rsidR="001F61D8" w:rsidRPr="00055DB5" w:rsidRDefault="001F61D8" w:rsidP="003E737E">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r w:rsidRPr="00055DB5">
        <w:rPr>
          <w:rFonts w:ascii="Times New Roman" w:eastAsia="Times New Roman" w:hAnsi="Times New Roman" w:cs="Times New Roman"/>
          <w:b/>
          <w:spacing w:val="4"/>
          <w:lang w:val="bg-BG" w:eastAsia="bg-BG"/>
        </w:rPr>
        <w:t>ДЕКЛАРАЦИЯ за липса на конфликт на интереси по смисъла на чл. 61, параграф</w:t>
      </w:r>
      <w:r w:rsidR="00AB3C64" w:rsidRPr="00CA4A8E">
        <w:rPr>
          <w:rFonts w:ascii="Times New Roman" w:eastAsia="Times New Roman" w:hAnsi="Times New Roman" w:cs="Times New Roman"/>
          <w:b/>
          <w:spacing w:val="4"/>
          <w:lang w:val="bg-BG" w:eastAsia="bg-BG"/>
        </w:rPr>
        <w:t xml:space="preserve"> </w:t>
      </w:r>
      <w:r w:rsidRPr="00055DB5">
        <w:rPr>
          <w:rFonts w:ascii="Times New Roman" w:eastAsia="Times New Roman" w:hAnsi="Times New Roman" w:cs="Times New Roman"/>
          <w:b/>
          <w:spacing w:val="4"/>
          <w:lang w:val="bg-BG" w:eastAsia="bg-BG"/>
        </w:rPr>
        <w:t xml:space="preserve">3 от </w:t>
      </w:r>
      <w:r w:rsidR="003E737E" w:rsidRPr="003E737E">
        <w:rPr>
          <w:rFonts w:ascii="Times New Roman" w:eastAsia="Times New Roman" w:hAnsi="Times New Roman" w:cs="Times New Roman"/>
          <w:b/>
          <w:spacing w:val="4"/>
          <w:lang w:val="bg-BG" w:eastAsia="bg-BG"/>
        </w:rPr>
        <w:t xml:space="preserve">- Регламент (ЕС, Евратом) 2024/2509 на Европейския </w:t>
      </w:r>
      <w:bookmarkStart w:id="0" w:name="_GoBack"/>
      <w:bookmarkEnd w:id="0"/>
      <w:r w:rsidR="003E737E" w:rsidRPr="003E737E">
        <w:rPr>
          <w:rFonts w:ascii="Times New Roman" w:eastAsia="Times New Roman" w:hAnsi="Times New Roman" w:cs="Times New Roman"/>
          <w:b/>
          <w:spacing w:val="4"/>
          <w:lang w:val="bg-BG" w:eastAsia="bg-BG"/>
        </w:rPr>
        <w:t>парламент и на Съвета от 23 септември 2024 година за финансовите правила, приложими за общия бюджет на Съюза  (Регламент (ЕС, Евратом) 2024/2509)</w:t>
      </w:r>
    </w:p>
    <w:p w14:paraId="25B8DB23" w14:textId="77777777" w:rsidR="001F61D8" w:rsidRPr="00055DB5" w:rsidRDefault="001F61D8" w:rsidP="002440B7">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14:paraId="3FBBA65B" w14:textId="77777777" w:rsidR="001F61D8" w:rsidRPr="00055DB5" w:rsidRDefault="001F61D8" w:rsidP="003E737E">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Запознат/а съм с чл. 61 от Регламент (ЕС, Евратом) </w:t>
      </w:r>
      <w:r w:rsidR="003E737E" w:rsidRPr="003E737E">
        <w:rPr>
          <w:rFonts w:ascii="Times New Roman" w:eastAsia="Times New Roman" w:hAnsi="Times New Roman" w:cs="Times New Roman"/>
          <w:lang w:val="bg-BG" w:eastAsia="bg-BG"/>
        </w:rPr>
        <w:t>2024/2509</w:t>
      </w:r>
      <w:r w:rsidRPr="00055DB5">
        <w:rPr>
          <w:rFonts w:ascii="Times New Roman" w:eastAsia="Times New Roman" w:hAnsi="Times New Roman" w:cs="Times New Roman"/>
          <w:lang w:val="bg-BG" w:eastAsia="bg-BG"/>
        </w:rPr>
        <w:t>, съгласно който:</w:t>
      </w:r>
    </w:p>
    <w:p w14:paraId="1CE9C654" w14:textId="77777777"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4F6A531D" w14:textId="77777777"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3D036E21" w14:textId="77777777"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47A4C5B9" w14:textId="77777777" w:rsidR="001F61D8" w:rsidRPr="00055DB5" w:rsidRDefault="001F61D8" w:rsidP="003E737E">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С настоящето декларирам, че доколкото ми е известно, не се намирам в ситуация на конфликт на интереси съгласно чл. 61 от Регламент (ЕС, Евратом) </w:t>
      </w:r>
      <w:r w:rsidR="003E737E" w:rsidRPr="003E737E">
        <w:rPr>
          <w:rFonts w:ascii="Times New Roman" w:eastAsia="Times New Roman" w:hAnsi="Times New Roman" w:cs="Times New Roman"/>
          <w:lang w:val="bg-BG" w:eastAsia="bg-BG"/>
        </w:rPr>
        <w:t>2024/2509</w:t>
      </w:r>
      <w:r w:rsidRPr="00055DB5">
        <w:rPr>
          <w:rFonts w:ascii="Times New Roman" w:eastAsia="Times New Roman" w:hAnsi="Times New Roman" w:cs="Times New Roman"/>
          <w:lang w:val="bg-BG" w:eastAsia="bg-BG"/>
        </w:rPr>
        <w:t>, в горепосоченото ми качество и във връзка със заеманата от мен длъжност/позиция.</w:t>
      </w:r>
    </w:p>
    <w:p w14:paraId="17422CF7" w14:textId="77777777" w:rsidR="001F61D8" w:rsidRPr="00055DB5" w:rsidRDefault="001F61D8" w:rsidP="001F61D8">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60C3C2A4" w14:textId="77777777"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510EEF49" w14:textId="77777777"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44FE97F7" w14:textId="77777777" w:rsidR="001F61D8" w:rsidRPr="00055DB5" w:rsidRDefault="001F61D8" w:rsidP="001F61D8">
      <w:pPr>
        <w:spacing w:before="120" w:after="120" w:line="240" w:lineRule="auto"/>
        <w:jc w:val="both"/>
        <w:rPr>
          <w:rFonts w:ascii="Times New Roman" w:eastAsia="Times New Roman" w:hAnsi="Times New Roman" w:cs="Times New Roman"/>
          <w:lang w:val="bg-BG" w:eastAsia="bg-BG"/>
        </w:rPr>
      </w:pPr>
    </w:p>
    <w:p w14:paraId="7618AD67" w14:textId="77777777" w:rsidR="001F61D8" w:rsidRPr="00055DB5" w:rsidRDefault="001F61D8" w:rsidP="001F61D8">
      <w:pPr>
        <w:widowControl w:val="0"/>
        <w:autoSpaceDE w:val="0"/>
        <w:autoSpaceDN w:val="0"/>
        <w:adjustRightInd w:val="0"/>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VI</w:t>
      </w:r>
      <w:r w:rsidR="00AB3C64" w:rsidRPr="00055DB5">
        <w:rPr>
          <w:rFonts w:ascii="Times New Roman" w:eastAsia="Calibri" w:hAnsi="Times New Roman" w:cs="Times New Roman"/>
          <w:b/>
        </w:rPr>
        <w:t>I</w:t>
      </w:r>
      <w:r w:rsidRPr="00055DB5">
        <w:rPr>
          <w:rFonts w:ascii="Times New Roman" w:eastAsia="Calibri" w:hAnsi="Times New Roman" w:cs="Times New Roman"/>
          <w:b/>
          <w:lang w:val="bg-BG"/>
        </w:rPr>
        <w:t xml:space="preserve"> </w:t>
      </w:r>
    </w:p>
    <w:p w14:paraId="2BC13DFB" w14:textId="77777777"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Calibri" w:hAnsi="Times New Roman" w:cs="Times New Roman"/>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14:paraId="2F739FE0"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14:paraId="01C9181D"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Като физическо лице, в качеството си на ……………………………………………………………..</w:t>
      </w:r>
    </w:p>
    <w:p w14:paraId="1AAECBCE" w14:textId="77777777"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(член на управителен или контролен орган/ представляващ по закон кандидата/ собственик на капитала)</w:t>
      </w:r>
    </w:p>
    <w:p w14:paraId="3ECD6B51"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след извършена проверка декларирам, че между …………………………………………….……,</w:t>
      </w:r>
    </w:p>
    <w:p w14:paraId="699AC5DC" w14:textId="77777777"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(кандидата или член на неговия управителен или контролен орган)</w:t>
      </w:r>
    </w:p>
    <w:p w14:paraId="71A5750A"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738804F4"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13 от ДР на ЗППЦК (Обн., ДВ, бр. 114 от 30.12.1999 г., "Свързани лица" са:</w:t>
      </w:r>
    </w:p>
    <w:p w14:paraId="4432FC73"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лицата, едното от които контролира другото лице или негово дъщерно дружество;</w:t>
      </w:r>
    </w:p>
    <w:p w14:paraId="730BB2B2"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лицата, чиято дейност се контролира от трето лице;</w:t>
      </w:r>
    </w:p>
    <w:p w14:paraId="22D35E96"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лицата, които съвместно контролират трето лице;</w:t>
      </w:r>
    </w:p>
    <w:p w14:paraId="21E06727"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38E201A9"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14 от ДР на ЗППЦК "Контрол" е налице, когато едно лице:</w:t>
      </w:r>
    </w:p>
    <w:p w14:paraId="5166769A"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62E0D35A"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661902A1" w14:textId="77777777"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14:paraId="6886B9A5" w14:textId="77777777" w:rsidR="001F61D8" w:rsidRPr="00055DB5" w:rsidRDefault="001F61D8" w:rsidP="002440B7">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14:paraId="138CE302" w14:textId="77777777"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14:paraId="1EED8511" w14:textId="77777777"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 xml:space="preserve">РАЗДЕЛ </w:t>
      </w:r>
      <w:r w:rsidRPr="00055DB5">
        <w:rPr>
          <w:rFonts w:ascii="Times New Roman" w:eastAsia="Times New Roman" w:hAnsi="Times New Roman" w:cs="Times New Roman"/>
          <w:b/>
          <w:spacing w:val="4"/>
          <w:lang w:eastAsia="bg-BG"/>
        </w:rPr>
        <w:t>VII</w:t>
      </w:r>
      <w:r w:rsidR="00AB3C64" w:rsidRPr="00055DB5">
        <w:rPr>
          <w:rFonts w:ascii="Times New Roman" w:eastAsia="Times New Roman" w:hAnsi="Times New Roman" w:cs="Times New Roman"/>
          <w:b/>
          <w:spacing w:val="4"/>
          <w:lang w:eastAsia="bg-BG"/>
        </w:rPr>
        <w:t>I</w:t>
      </w:r>
    </w:p>
    <w:p w14:paraId="19169FA4" w14:textId="77777777"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r w:rsidRPr="00055DB5">
        <w:rPr>
          <w:rFonts w:ascii="Times New Roman" w:eastAsia="Times New Roman" w:hAnsi="Times New Roman" w:cs="Times New Roman"/>
          <w:b/>
          <w:spacing w:val="4"/>
          <w:lang w:val="bg-BG" w:eastAsia="bg-BG"/>
        </w:rPr>
        <w:t>ДЕКЛАРАЦИЯ по чл. 139 от Регламент (ЕС, Евратом) 2024/2509 за финансовите правила, приложими за общия бюджет на Съюза,</w:t>
      </w:r>
    </w:p>
    <w:p w14:paraId="13F70E7A" w14:textId="77777777"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p>
    <w:p w14:paraId="07F32522" w14:textId="77777777" w:rsidR="001F61D8" w:rsidRPr="00055DB5" w:rsidRDefault="001F61D8" w:rsidP="002440B7">
      <w:pPr>
        <w:widowControl w:val="0"/>
        <w:autoSpaceDE w:val="0"/>
        <w:autoSpaceDN w:val="0"/>
        <w:adjustRightInd w:val="0"/>
        <w:spacing w:before="120" w:after="120" w:line="240" w:lineRule="auto"/>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Декларирам, че представлявания от мен кандидат:</w:t>
      </w:r>
    </w:p>
    <w:p w14:paraId="15E42F6B" w14:textId="77777777"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6DFBD9D6" w14:textId="77777777"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14:paraId="71E0C8E5" w14:textId="77777777"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w:t>
      </w:r>
      <w:r w:rsidRPr="00055DB5">
        <w:rPr>
          <w:rFonts w:ascii="Times New Roman" w:eastAsia="Calibri" w:hAnsi="Times New Roman" w:cs="Times New Roman"/>
          <w:lang w:val="bg-BG"/>
        </w:rPr>
        <w:t xml:space="preserve"> </w:t>
      </w:r>
      <w:r w:rsidRPr="00055DB5">
        <w:rPr>
          <w:rFonts w:ascii="Times New Roman" w:eastAsia="Times New Roman" w:hAnsi="Times New Roman" w:cs="Times New Roman"/>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14:paraId="5787F798" w14:textId="77777777"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16326C8B" w14:textId="77777777"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договаряне с други лица или субекти с цел нарушаване на конкуренцията;</w:t>
      </w:r>
    </w:p>
    <w:p w14:paraId="277AE0AC" w14:textId="77777777"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нарушаване на правата върху интелектуална собственост;</w:t>
      </w:r>
    </w:p>
    <w:p w14:paraId="3009E799" w14:textId="77777777"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0706AC81" w14:textId="77777777"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26149520"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г) с окончателно съдебно решение е установено, че е виновен в извършването на някоя от следните деяния:</w:t>
      </w:r>
    </w:p>
    <w:p w14:paraId="7EA9B24E"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14:paraId="4F2A57B1"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14:paraId="2672F6CC"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поведение, свързано с престъпна организация, съгласно посоченото в член 2 от Рамково решение 2008/841/ПВР на Съвета (48);</w:t>
      </w:r>
    </w:p>
    <w:p w14:paraId="2372AD41"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14:paraId="016D527C"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14:paraId="5A02178B"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14:paraId="1D4E07B1"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14:paraId="5589C839"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ab/>
        <w:t>i) довело до преждевременното прекратяване на правното задължение;</w:t>
      </w:r>
    </w:p>
    <w:p w14:paraId="21D31205"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довело до прилагането на предварително уговорено обезщетение при неизпълнение или други договорни санкции; или</w:t>
      </w:r>
    </w:p>
    <w:p w14:paraId="3966FF17"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3F54F4D1"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14:paraId="3940B923"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030B4AEF"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14:paraId="634676C8"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2147CD33"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5A97CF47"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p>
    <w:p w14:paraId="0CF7C803" w14:textId="77777777" w:rsidR="001F61D8" w:rsidRPr="003E737E" w:rsidRDefault="00AB3C64"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IX</w:t>
      </w:r>
    </w:p>
    <w:p w14:paraId="18C0E02D"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p>
    <w:p w14:paraId="3A64E3F5" w14:textId="77777777"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 представлявания от мен кандидат:</w:t>
      </w:r>
    </w:p>
    <w:p w14:paraId="4B89FE07"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14:paraId="07E32C16"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14:paraId="311EFDCB"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2021/1139.</w:t>
      </w:r>
    </w:p>
    <w:p w14:paraId="0CFB1843"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14:paraId="17DE68B5" w14:textId="77777777"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14:paraId="4A639B3B" w14:textId="77777777" w:rsidR="001F61D8" w:rsidRPr="00055DB5" w:rsidRDefault="001F61D8" w:rsidP="001F61D8">
      <w:pPr>
        <w:spacing w:before="120" w:after="120" w:line="240" w:lineRule="auto"/>
        <w:rPr>
          <w:rFonts w:ascii="Times New Roman" w:eastAsia="Calibri" w:hAnsi="Times New Roman" w:cs="Times New Roman"/>
          <w:b/>
          <w:lang w:val="bg-BG"/>
        </w:rPr>
      </w:pPr>
    </w:p>
    <w:p w14:paraId="6A46F81A"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p>
    <w:p w14:paraId="3FA8FD33"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АДМИНИСТРАТИВЕН И ОПЕРАТИВЕН КАПАЦИТЕТ</w:t>
      </w:r>
    </w:p>
    <w:p w14:paraId="51065BC0"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p>
    <w:p w14:paraId="7BFAC6DD" w14:textId="77777777"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14:paraId="5EABFEA0"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Представляваният от мен кандидат разполага или в хода на изпълнение на проекта ще осигури необходимия административен и оперативен капацитет за изпълнение на горепосоченото проектно предложение по Програмата за морско дело, рибарство и аквакултури 2021-2027.</w:t>
      </w:r>
    </w:p>
    <w:p w14:paraId="07542129" w14:textId="77777777" w:rsidR="001F61D8" w:rsidRPr="00055DB5" w:rsidRDefault="001F61D8" w:rsidP="001F61D8">
      <w:pPr>
        <w:spacing w:before="120" w:after="120" w:line="240" w:lineRule="auto"/>
        <w:rPr>
          <w:rFonts w:ascii="Times New Roman" w:eastAsia="Calibri" w:hAnsi="Times New Roman" w:cs="Times New Roman"/>
          <w:b/>
          <w:lang w:val="bg-BG"/>
        </w:rPr>
      </w:pPr>
    </w:p>
    <w:p w14:paraId="4188DDFD"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r w:rsidR="00AB3C64" w:rsidRPr="00055DB5">
        <w:rPr>
          <w:rFonts w:ascii="Times New Roman" w:eastAsia="Calibri" w:hAnsi="Times New Roman" w:cs="Times New Roman"/>
          <w:b/>
        </w:rPr>
        <w:t>I</w:t>
      </w:r>
    </w:p>
    <w:p w14:paraId="3AB90050" w14:textId="77777777"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ФИНАНСОВ РЕСУРС</w:t>
      </w:r>
      <w:r w:rsidRPr="00055DB5">
        <w:rPr>
          <w:rFonts w:ascii="Times New Roman" w:eastAsia="Calibri" w:hAnsi="Times New Roman" w:cs="Times New Roman"/>
          <w:b/>
          <w:lang w:val="bg-BG"/>
        </w:rPr>
        <w:cr/>
      </w:r>
    </w:p>
    <w:p w14:paraId="664DC8E3" w14:textId="77777777"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14:paraId="5120A5C6" w14:textId="77777777"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Към момента на подаване на горепосоченото проектно предложение, представляваният от мен кандидат притежава наличен финансов капацитет и може да осигури финансов ресурс, с който да изпълни проектното предложение.</w:t>
      </w:r>
    </w:p>
    <w:p w14:paraId="6C8479B0" w14:textId="77777777" w:rsidR="001F61D8" w:rsidRPr="00055DB5" w:rsidRDefault="001F61D8" w:rsidP="001F61D8">
      <w:pPr>
        <w:spacing w:before="120" w:after="120" w:line="240" w:lineRule="auto"/>
        <w:jc w:val="both"/>
        <w:rPr>
          <w:rFonts w:ascii="Times New Roman" w:eastAsia="Calibri" w:hAnsi="Times New Roman" w:cs="Times New Roman"/>
          <w:lang w:val="bg-BG"/>
        </w:rPr>
      </w:pPr>
    </w:p>
    <w:p w14:paraId="313D5032" w14:textId="77777777" w:rsidR="001F61D8" w:rsidRPr="00055DB5" w:rsidRDefault="001F61D8" w:rsidP="001F61D8">
      <w:pPr>
        <w:spacing w:before="120" w:after="120" w:line="240" w:lineRule="auto"/>
        <w:ind w:firstLine="720"/>
        <w:jc w:val="both"/>
        <w:rPr>
          <w:rFonts w:ascii="Times New Roman" w:eastAsia="Calibri" w:hAnsi="Times New Roman" w:cs="Times New Roman"/>
          <w:b/>
          <w:lang w:val="bg-BG"/>
        </w:rPr>
      </w:pPr>
      <w:r w:rsidRPr="00055DB5">
        <w:rPr>
          <w:rFonts w:ascii="Times New Roman" w:eastAsia="Calibri" w:hAnsi="Times New Roman" w:cs="Times New Roman"/>
          <w:b/>
          <w:lang w:val="bg-BG"/>
        </w:rPr>
        <w:t>Известна ми е наказателната отговорност по чл. 248а от Наказателния кодекс за деклариране на неверни обстоятелства.</w:t>
      </w:r>
    </w:p>
    <w:p w14:paraId="183A605D" w14:textId="77777777" w:rsidR="001F61D8" w:rsidRPr="001F61D8" w:rsidRDefault="001F61D8" w:rsidP="001F61D8">
      <w:pPr>
        <w:spacing w:before="120" w:after="120" w:line="240" w:lineRule="auto"/>
        <w:jc w:val="both"/>
        <w:rPr>
          <w:rFonts w:ascii="Times New Roman" w:eastAsia="Calibri" w:hAnsi="Times New Roman" w:cs="Times New Roman"/>
          <w:sz w:val="20"/>
          <w:szCs w:val="20"/>
          <w:lang w:val="bg-BG"/>
        </w:rPr>
      </w:pPr>
      <w:r w:rsidRPr="00055DB5">
        <w:rPr>
          <w:rFonts w:ascii="Times New Roman" w:eastAsia="Calibri" w:hAnsi="Times New Roman" w:cs="Times New Roman"/>
          <w:lang w:val="bg-BG"/>
        </w:rPr>
        <w:t>Дата:……………… г.</w:t>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b/>
          <w:lang w:val="bg-BG"/>
        </w:rPr>
        <w:t>ДЕКЛАРАТОР:</w:t>
      </w:r>
      <w:r w:rsidRPr="00055DB5">
        <w:rPr>
          <w:rFonts w:ascii="Times New Roman" w:eastAsia="Calibri" w:hAnsi="Times New Roman" w:cs="Times New Roman"/>
          <w:sz w:val="20"/>
          <w:szCs w:val="20"/>
          <w:lang w:val="bg-BG"/>
        </w:rPr>
        <w:t xml:space="preserve"> </w:t>
      </w:r>
      <w:r w:rsidR="00CA4A8E">
        <w:rPr>
          <w:rFonts w:ascii="Times New Roman" w:eastAsia="Calibri" w:hAnsi="Times New Roman" w:cs="Times New Roman"/>
          <w:sz w:val="20"/>
          <w:szCs w:val="20"/>
          <w:lang w:val="bg-BG"/>
        </w:rPr>
        <w:pict w14:anchorId="128F8D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40.25pt;height:70.75pt">
            <v:imagedata r:id="rId10" o:title=""/>
            <o:lock v:ext="edit" ungrouping="t" rotation="t" cropping="t" verticies="t" text="t" grouping="t"/>
            <o:signatureline v:ext="edit" id="{9B98A002-5372-44A5-B0F4-9CF0CAB68C95}" provid="{00000000-0000-0000-0000-000000000000}" issignatureline="t"/>
          </v:shape>
        </w:pict>
      </w:r>
    </w:p>
    <w:sectPr w:rsidR="001F61D8" w:rsidRPr="001F61D8" w:rsidSect="00E9588C">
      <w:headerReference w:type="default" r:id="rId11"/>
      <w:footerReference w:type="default" r:id="rId12"/>
      <w:headerReference w:type="first" r:id="rId13"/>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C1326" w14:textId="77777777" w:rsidR="00F51040" w:rsidRDefault="00F51040" w:rsidP="009404BD">
      <w:pPr>
        <w:spacing w:after="0" w:line="240" w:lineRule="auto"/>
      </w:pPr>
      <w:r>
        <w:separator/>
      </w:r>
    </w:p>
  </w:endnote>
  <w:endnote w:type="continuationSeparator" w:id="0">
    <w:p w14:paraId="55DA6BBA" w14:textId="77777777" w:rsidR="00F51040" w:rsidRDefault="00F51040"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14:paraId="204992C2" w14:textId="510B262E"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CA4A8E">
          <w:rPr>
            <w:rFonts w:ascii="Arial" w:hAnsi="Arial" w:cs="Arial"/>
            <w:noProof/>
            <w:sz w:val="16"/>
            <w:szCs w:val="16"/>
          </w:rPr>
          <w:t>10</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5143C" w14:textId="77777777" w:rsidR="00F51040" w:rsidRDefault="00F51040" w:rsidP="009404BD">
      <w:pPr>
        <w:spacing w:after="0" w:line="240" w:lineRule="auto"/>
      </w:pPr>
      <w:r>
        <w:separator/>
      </w:r>
    </w:p>
  </w:footnote>
  <w:footnote w:type="continuationSeparator" w:id="0">
    <w:p w14:paraId="04AA27B3" w14:textId="77777777" w:rsidR="00F51040" w:rsidRDefault="00F51040" w:rsidP="009404BD">
      <w:pPr>
        <w:spacing w:after="0" w:line="240" w:lineRule="auto"/>
      </w:pPr>
      <w:r>
        <w:continuationSeparator/>
      </w:r>
    </w:p>
  </w:footnote>
  <w:footnote w:id="1">
    <w:p w14:paraId="5BF696C4" w14:textId="77777777" w:rsidR="001F61D8" w:rsidRPr="0044396E" w:rsidRDefault="001F61D8" w:rsidP="001F61D8">
      <w:pPr>
        <w:pStyle w:val="FootnoteText"/>
        <w:jc w:val="both"/>
        <w:rPr>
          <w:rFonts w:ascii="Arial" w:hAnsi="Arial" w:cs="Arial"/>
          <w:b/>
          <w:sz w:val="16"/>
          <w:szCs w:val="16"/>
          <w:lang w:val="bg-BG"/>
        </w:rPr>
      </w:pPr>
      <w:r w:rsidRPr="0044396E">
        <w:rPr>
          <w:rStyle w:val="FootnoteReference"/>
          <w:rFonts w:ascii="Arial" w:hAnsi="Arial" w:cs="Arial"/>
          <w:b/>
          <w:sz w:val="16"/>
          <w:szCs w:val="16"/>
          <w:lang w:val="bg-BG"/>
        </w:rPr>
        <w:footnoteRef/>
      </w:r>
      <w:r w:rsidRPr="0044396E">
        <w:rPr>
          <w:rFonts w:ascii="Arial" w:hAnsi="Arial" w:cs="Arial"/>
          <w:b/>
          <w:sz w:val="16"/>
          <w:szCs w:val="16"/>
          <w:lang w:val="bg-BG"/>
        </w:rPr>
        <w:t xml:space="preserve"> </w:t>
      </w:r>
      <w:r w:rsidR="00367801" w:rsidRPr="00367801">
        <w:rPr>
          <w:rFonts w:ascii="Arial" w:hAnsi="Arial" w:cs="Arial"/>
          <w:b/>
          <w:sz w:val="16"/>
          <w:szCs w:val="16"/>
          <w:lang w:val="bg-BG"/>
        </w:rPr>
        <w:t>Попълва се и се подписва от ВСИЧКИ лица с право да представляват кандидата, независимо дали представляват заедно или поотделно.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8CE27" w14:textId="77777777"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7DDF6" w14:textId="77777777"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14:anchorId="28236341" wp14:editId="70A38921">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14:anchorId="4CD0B2FF" wp14:editId="7D6FABC9">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0B00A8" w14:textId="77777777"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14:anchorId="401E4557" wp14:editId="6456F63E">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8AA30" w14:textId="77777777"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0365DB4B" w14:textId="77777777"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E9AAD"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14:anchorId="773187FB" wp14:editId="423A91C2">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52250226" w14:textId="77777777"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14:paraId="70D052D4" w14:textId="77777777"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4BD"/>
    <w:rsid w:val="00006F7A"/>
    <w:rsid w:val="0003224E"/>
    <w:rsid w:val="00055DB5"/>
    <w:rsid w:val="0007645A"/>
    <w:rsid w:val="00082FB9"/>
    <w:rsid w:val="0008411B"/>
    <w:rsid w:val="001057B8"/>
    <w:rsid w:val="001214C4"/>
    <w:rsid w:val="00124880"/>
    <w:rsid w:val="0015564B"/>
    <w:rsid w:val="001938C0"/>
    <w:rsid w:val="0019579E"/>
    <w:rsid w:val="001A443A"/>
    <w:rsid w:val="001B1C56"/>
    <w:rsid w:val="001F61D8"/>
    <w:rsid w:val="002440B7"/>
    <w:rsid w:val="00275F49"/>
    <w:rsid w:val="00291671"/>
    <w:rsid w:val="00294750"/>
    <w:rsid w:val="002E6141"/>
    <w:rsid w:val="00342BAB"/>
    <w:rsid w:val="00367801"/>
    <w:rsid w:val="00377CFA"/>
    <w:rsid w:val="0038619D"/>
    <w:rsid w:val="00395B9B"/>
    <w:rsid w:val="003A334E"/>
    <w:rsid w:val="003A5980"/>
    <w:rsid w:val="003B25E2"/>
    <w:rsid w:val="003D264A"/>
    <w:rsid w:val="003E737E"/>
    <w:rsid w:val="003F11FA"/>
    <w:rsid w:val="00401CCC"/>
    <w:rsid w:val="00433AAE"/>
    <w:rsid w:val="0044396E"/>
    <w:rsid w:val="004525AF"/>
    <w:rsid w:val="00482E4C"/>
    <w:rsid w:val="004976F8"/>
    <w:rsid w:val="004D0393"/>
    <w:rsid w:val="0050669F"/>
    <w:rsid w:val="005516C6"/>
    <w:rsid w:val="00554CAC"/>
    <w:rsid w:val="00587AAD"/>
    <w:rsid w:val="005C465F"/>
    <w:rsid w:val="005E4190"/>
    <w:rsid w:val="005F1855"/>
    <w:rsid w:val="005F3B7F"/>
    <w:rsid w:val="005F6D9E"/>
    <w:rsid w:val="005F74A8"/>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C7499"/>
    <w:rsid w:val="007D017E"/>
    <w:rsid w:val="007D659A"/>
    <w:rsid w:val="007E4631"/>
    <w:rsid w:val="00817F76"/>
    <w:rsid w:val="008C6A23"/>
    <w:rsid w:val="00930822"/>
    <w:rsid w:val="009371EF"/>
    <w:rsid w:val="009404BD"/>
    <w:rsid w:val="00966808"/>
    <w:rsid w:val="00967099"/>
    <w:rsid w:val="00994265"/>
    <w:rsid w:val="009E0AA7"/>
    <w:rsid w:val="00A66726"/>
    <w:rsid w:val="00A66A6A"/>
    <w:rsid w:val="00A7508A"/>
    <w:rsid w:val="00AB3C64"/>
    <w:rsid w:val="00AC377E"/>
    <w:rsid w:val="00AF3D40"/>
    <w:rsid w:val="00B10C45"/>
    <w:rsid w:val="00B142C2"/>
    <w:rsid w:val="00B15CB5"/>
    <w:rsid w:val="00B83D0A"/>
    <w:rsid w:val="00BE6FDF"/>
    <w:rsid w:val="00BE75A9"/>
    <w:rsid w:val="00BE7EAE"/>
    <w:rsid w:val="00BF6A54"/>
    <w:rsid w:val="00C7136C"/>
    <w:rsid w:val="00C80AD2"/>
    <w:rsid w:val="00C92693"/>
    <w:rsid w:val="00C93766"/>
    <w:rsid w:val="00C949DD"/>
    <w:rsid w:val="00CA4A8E"/>
    <w:rsid w:val="00CB0863"/>
    <w:rsid w:val="00CE40A8"/>
    <w:rsid w:val="00D15D80"/>
    <w:rsid w:val="00D621E1"/>
    <w:rsid w:val="00D66273"/>
    <w:rsid w:val="00DB24B8"/>
    <w:rsid w:val="00DC3A42"/>
    <w:rsid w:val="00DD68C4"/>
    <w:rsid w:val="00DE1E03"/>
    <w:rsid w:val="00E2141C"/>
    <w:rsid w:val="00E610AB"/>
    <w:rsid w:val="00E61FBF"/>
    <w:rsid w:val="00E9588C"/>
    <w:rsid w:val="00EA6337"/>
    <w:rsid w:val="00EA6B73"/>
    <w:rsid w:val="00EA7584"/>
    <w:rsid w:val="00EB228E"/>
    <w:rsid w:val="00F31817"/>
    <w:rsid w:val="00F35E38"/>
    <w:rsid w:val="00F36D38"/>
    <w:rsid w:val="00F47CBA"/>
    <w:rsid w:val="00F51040"/>
    <w:rsid w:val="00F51B5C"/>
    <w:rsid w:val="00F57A38"/>
    <w:rsid w:val="00F658BA"/>
    <w:rsid w:val="00F87A73"/>
    <w:rsid w:val="00FB167C"/>
    <w:rsid w:val="00FD5B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FE4747"/>
  <w15:docId w15:val="{740A7AC4-2FF4-4BF3-BC93-72870D756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dra_2021-2027@mzh.government.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D1E09-3BF3-484D-B19A-E36AF3FF6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4116</Words>
  <Characters>23465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Borislava Mladenova</cp:lastModifiedBy>
  <cp:revision>5</cp:revision>
  <dcterms:created xsi:type="dcterms:W3CDTF">2025-04-17T06:41:00Z</dcterms:created>
  <dcterms:modified xsi:type="dcterms:W3CDTF">2025-08-04T13:57:00Z</dcterms:modified>
</cp:coreProperties>
</file>