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B4" w:rsidRPr="00FB04E4" w:rsidRDefault="006A4CB4">
      <w:pPr>
        <w:rPr>
          <w:b/>
        </w:rPr>
      </w:pPr>
    </w:p>
    <w:p w:rsidR="00B7266E" w:rsidRPr="00FB04E4" w:rsidRDefault="006A4CB4">
      <w:pPr>
        <w:rPr>
          <w:rFonts w:ascii="Trebuchet MS" w:hAnsi="Trebuchet MS"/>
          <w:b/>
        </w:rPr>
      </w:pPr>
      <w:r w:rsidRPr="00FB04E4">
        <w:rPr>
          <w:rFonts w:ascii="Trebuchet MS" w:hAnsi="Trebuchet MS"/>
          <w:b/>
        </w:rPr>
        <w:t>Образец №3</w:t>
      </w:r>
    </w:p>
    <w:p w:rsidR="00B7266E" w:rsidRPr="00FB04E4" w:rsidRDefault="00B7266E">
      <w:pPr>
        <w:rPr>
          <w:rFonts w:ascii="Trebuchet MS" w:hAnsi="Trebuchet MS"/>
          <w:b/>
        </w:rPr>
      </w:pPr>
    </w:p>
    <w:p w:rsidR="00B7266E" w:rsidRPr="00FB04E4" w:rsidRDefault="00B7266E" w:rsidP="00B7266E">
      <w:pPr>
        <w:jc w:val="center"/>
        <w:rPr>
          <w:rFonts w:ascii="Trebuchet MS" w:hAnsi="Trebuchet MS"/>
          <w:b/>
          <w:color w:val="000000"/>
          <w:szCs w:val="24"/>
          <w:shd w:val="clear" w:color="auto" w:fill="FFFFFF"/>
        </w:rPr>
      </w:pPr>
      <w:r w:rsidRPr="00FB04E4">
        <w:rPr>
          <w:rFonts w:ascii="Trebuchet MS" w:hAnsi="Trebuchet MS"/>
          <w:b/>
          <w:szCs w:val="24"/>
        </w:rPr>
        <w:t xml:space="preserve">СПИСЪК НА ИЗПЪЛНЕНИТЕ ДОГОВОРИ ЗА СТРОИТЕЛСТВО,  КОИТО СА ЕДНАКВИ ИЛИ  СХОДНИ С ПРЕДМЕТА НА НАСТОЯЩАТА ПРОЦЕДУРА ЗА ПОСЛЕДНИТЕ ТРИ ГОДИНИ, </w:t>
      </w:r>
      <w:r w:rsidRPr="00FB04E4">
        <w:rPr>
          <w:rFonts w:ascii="Trebuchet MS" w:hAnsi="Trebuchet MS"/>
          <w:b/>
          <w:color w:val="000000"/>
          <w:szCs w:val="24"/>
          <w:shd w:val="clear" w:color="auto" w:fill="FFFFFF"/>
        </w:rPr>
        <w:t>СЧИТАНО ОТ КРАЙНАТА</w:t>
      </w:r>
      <w:r w:rsidRPr="00FB04E4">
        <w:rPr>
          <w:rFonts w:ascii="Trebuchet MS" w:hAnsi="Trebuchet MS"/>
          <w:b/>
          <w:color w:val="000000"/>
          <w:sz w:val="27"/>
          <w:szCs w:val="27"/>
          <w:shd w:val="clear" w:color="auto" w:fill="FFFFFF"/>
        </w:rPr>
        <w:t xml:space="preserve"> </w:t>
      </w:r>
      <w:r w:rsidRPr="00FB04E4">
        <w:rPr>
          <w:rFonts w:ascii="Trebuchet MS" w:hAnsi="Trebuchet MS"/>
          <w:b/>
          <w:color w:val="000000"/>
          <w:szCs w:val="24"/>
          <w:shd w:val="clear" w:color="auto" w:fill="FFFFFF"/>
        </w:rPr>
        <w:t>ДАТА, ОПРЕДЕЛЕНА ЗА ПОДАВАНЕ НА ОФЕРТИ ПО НАСТОЯЩАТА ПРОЦЕДУРА, ВКЛЮЧИТЕЛНО СТОЙНОСТИТЕ, ДАТИТЕ И ПОЛУЧАТЕЛИТЕ</w:t>
      </w:r>
    </w:p>
    <w:p w:rsidR="00B7266E" w:rsidRPr="006A4CB4" w:rsidRDefault="00B7266E" w:rsidP="00B7266E">
      <w:pPr>
        <w:rPr>
          <w:rFonts w:ascii="Trebuchet MS" w:hAnsi="Trebuchet MS"/>
          <w:color w:val="000000"/>
          <w:szCs w:val="24"/>
          <w:shd w:val="clear" w:color="auto" w:fill="FFFFFF"/>
        </w:rPr>
      </w:pPr>
      <w:r w:rsidRPr="00FB04E4">
        <w:rPr>
          <w:rFonts w:ascii="Trebuchet MS" w:hAnsi="Trebuchet MS"/>
          <w:b/>
          <w:color w:val="000000"/>
          <w:szCs w:val="24"/>
          <w:shd w:val="clear" w:color="auto" w:fill="FFFFFF"/>
        </w:rPr>
        <w:tab/>
      </w:r>
      <w:r w:rsidRPr="00FB04E4">
        <w:rPr>
          <w:rFonts w:ascii="Trebuchet MS" w:hAnsi="Trebuchet MS"/>
          <w:b/>
          <w:color w:val="000000"/>
          <w:szCs w:val="24"/>
          <w:shd w:val="clear" w:color="auto" w:fill="FFFFFF"/>
        </w:rPr>
        <w:tab/>
      </w:r>
      <w:r w:rsidRPr="006A4CB4">
        <w:rPr>
          <w:rFonts w:ascii="Trebuchet MS" w:hAnsi="Trebuchet MS"/>
          <w:color w:val="000000"/>
          <w:szCs w:val="24"/>
          <w:shd w:val="clear" w:color="auto" w:fill="FFFFFF"/>
        </w:rPr>
        <w:tab/>
        <w:t xml:space="preserve">НА....................................................................................................................................................................... – УЧАСТНИК </w:t>
      </w:r>
    </w:p>
    <w:p w:rsidR="00B7266E" w:rsidRPr="006A4CB4" w:rsidRDefault="00B7266E" w:rsidP="0057568E">
      <w:pPr>
        <w:jc w:val="center"/>
        <w:rPr>
          <w:rFonts w:ascii="Trebuchet MS" w:hAnsi="Trebuchet MS"/>
          <w:b/>
          <w:szCs w:val="24"/>
        </w:rPr>
      </w:pPr>
      <w:r w:rsidRPr="006A4CB4">
        <w:rPr>
          <w:rFonts w:ascii="Trebuchet MS" w:hAnsi="Trebuchet MS"/>
          <w:color w:val="000000"/>
          <w:szCs w:val="24"/>
          <w:shd w:val="clear" w:color="auto" w:fill="FFFFFF"/>
        </w:rPr>
        <w:t>ПО ПРОЦЕДУРА „ИЗБОР С ПУБЛИЧНА ПОКАНА” С ПРЕДМЕТ „</w:t>
      </w:r>
      <w:r w:rsidR="0057568E" w:rsidRPr="006A4CB4">
        <w:rPr>
          <w:rFonts w:ascii="Trebuchet MS" w:hAnsi="Trebuchet MS"/>
          <w:b/>
          <w:szCs w:val="24"/>
        </w:rPr>
        <w:t>„ОСНОВЕН РЕМОНТ И РЕСТАВРАЦИЯ НА ЦЪРКВА "СВ. ГЕОРГИ</w:t>
      </w:r>
      <w:r w:rsidR="009972A1">
        <w:rPr>
          <w:rFonts w:ascii="Trebuchet MS" w:hAnsi="Trebuchet MS"/>
          <w:b/>
          <w:szCs w:val="24"/>
        </w:rPr>
        <w:t xml:space="preserve"> – гр. Русе</w:t>
      </w:r>
      <w:bookmarkStart w:id="0" w:name="_GoBack"/>
      <w:bookmarkEnd w:id="0"/>
      <w:r w:rsidR="0057568E" w:rsidRPr="006A4CB4">
        <w:rPr>
          <w:rFonts w:ascii="Trebuchet MS" w:hAnsi="Trebuchet MS"/>
          <w:b/>
          <w:szCs w:val="24"/>
        </w:rPr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3472"/>
        <w:gridCol w:w="2357"/>
        <w:gridCol w:w="2357"/>
        <w:gridCol w:w="2358"/>
        <w:gridCol w:w="2358"/>
      </w:tblGrid>
      <w:tr w:rsidR="00B7266E" w:rsidRPr="006A4CB4" w:rsidTr="00B7266E">
        <w:tc>
          <w:tcPr>
            <w:tcW w:w="1242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  <w:r w:rsidRPr="006A4CB4">
              <w:rPr>
                <w:rFonts w:ascii="Trebuchet MS" w:hAnsi="Trebuchet MS"/>
                <w:b/>
              </w:rPr>
              <w:t>№</w:t>
            </w:r>
          </w:p>
        </w:tc>
        <w:tc>
          <w:tcPr>
            <w:tcW w:w="3472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  <w:r w:rsidRPr="006A4CB4">
              <w:rPr>
                <w:rFonts w:ascii="Trebuchet MS" w:hAnsi="Trebuchet MS"/>
                <w:b/>
              </w:rPr>
              <w:t>Вид и наименование на договора</w:t>
            </w:r>
          </w:p>
        </w:tc>
        <w:tc>
          <w:tcPr>
            <w:tcW w:w="2357" w:type="dxa"/>
          </w:tcPr>
          <w:p w:rsidR="00B7266E" w:rsidRPr="006A4CB4" w:rsidRDefault="00B7266E" w:rsidP="00B7266E">
            <w:pPr>
              <w:rPr>
                <w:rFonts w:ascii="Trebuchet MS" w:hAnsi="Trebuchet MS"/>
                <w:b/>
              </w:rPr>
            </w:pPr>
            <w:r w:rsidRPr="006A4CB4">
              <w:rPr>
                <w:rFonts w:ascii="Trebuchet MS" w:hAnsi="Trebuchet MS"/>
                <w:b/>
              </w:rPr>
              <w:t>Кратко описание на предмета на договора</w:t>
            </w:r>
          </w:p>
        </w:tc>
        <w:tc>
          <w:tcPr>
            <w:tcW w:w="2357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  <w:r w:rsidRPr="006A4CB4">
              <w:rPr>
                <w:rFonts w:ascii="Trebuchet MS" w:hAnsi="Trebuchet MS"/>
                <w:b/>
              </w:rPr>
              <w:t>Начална дата и дата  на изпълнение (завършване) на СМР</w:t>
            </w:r>
          </w:p>
        </w:tc>
        <w:tc>
          <w:tcPr>
            <w:tcW w:w="2358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  <w:r w:rsidRPr="006A4CB4">
              <w:rPr>
                <w:rFonts w:ascii="Trebuchet MS" w:hAnsi="Trebuchet MS"/>
                <w:b/>
              </w:rPr>
              <w:t>Стойност в лева</w:t>
            </w:r>
          </w:p>
        </w:tc>
        <w:tc>
          <w:tcPr>
            <w:tcW w:w="2358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  <w:r w:rsidRPr="006A4CB4">
              <w:rPr>
                <w:rFonts w:ascii="Trebuchet MS" w:hAnsi="Trebuchet MS"/>
                <w:b/>
              </w:rPr>
              <w:t>Възложител</w:t>
            </w:r>
          </w:p>
        </w:tc>
      </w:tr>
      <w:tr w:rsidR="00B7266E" w:rsidRPr="006A4CB4" w:rsidTr="00B7266E">
        <w:tc>
          <w:tcPr>
            <w:tcW w:w="1242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472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7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7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8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8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B7266E" w:rsidRPr="006A4CB4" w:rsidTr="00B7266E">
        <w:tc>
          <w:tcPr>
            <w:tcW w:w="1242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472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7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7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8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2358" w:type="dxa"/>
          </w:tcPr>
          <w:p w:rsidR="00B7266E" w:rsidRPr="006A4CB4" w:rsidRDefault="00B7266E" w:rsidP="00B7266E">
            <w:pPr>
              <w:jc w:val="center"/>
              <w:rPr>
                <w:rFonts w:ascii="Trebuchet MS" w:hAnsi="Trebuchet MS"/>
                <w:b/>
              </w:rPr>
            </w:pPr>
          </w:p>
        </w:tc>
      </w:tr>
    </w:tbl>
    <w:p w:rsidR="00B7266E" w:rsidRPr="006A4CB4" w:rsidRDefault="00B7266E" w:rsidP="00B7266E">
      <w:pPr>
        <w:jc w:val="center"/>
        <w:rPr>
          <w:rFonts w:ascii="Trebuchet MS" w:hAnsi="Trebuchet MS"/>
          <w:b/>
        </w:rPr>
      </w:pPr>
    </w:p>
    <w:p w:rsidR="00B7266E" w:rsidRPr="006A4CB4" w:rsidRDefault="00B7266E" w:rsidP="00B7266E">
      <w:pPr>
        <w:jc w:val="center"/>
        <w:rPr>
          <w:rFonts w:ascii="Trebuchet MS" w:hAnsi="Trebuchet MS"/>
        </w:rPr>
      </w:pPr>
    </w:p>
    <w:sectPr w:rsidR="00B7266E" w:rsidRPr="006A4CB4" w:rsidSect="00B7266E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66E" w:rsidRDefault="00B7266E" w:rsidP="00B7266E">
      <w:pPr>
        <w:spacing w:after="0" w:line="240" w:lineRule="auto"/>
      </w:pPr>
      <w:r>
        <w:separator/>
      </w:r>
    </w:p>
  </w:endnote>
  <w:endnote w:type="continuationSeparator" w:id="0">
    <w:p w:rsidR="00B7266E" w:rsidRDefault="00B7266E" w:rsidP="00B7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66E" w:rsidRPr="00952127" w:rsidRDefault="00B7266E" w:rsidP="00B7266E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</w:p>
  <w:p w:rsidR="00027BA2" w:rsidRPr="00952127" w:rsidRDefault="00027BA2" w:rsidP="00027BA2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 е изцяло на Църква „</w:t>
    </w:r>
    <w:r w:rsidR="006C1755">
      <w:rPr>
        <w:rFonts w:ascii="Times New Roman" w:hAnsi="Times New Roman"/>
        <w:sz w:val="18"/>
        <w:szCs w:val="18"/>
      </w:rPr>
      <w:t>Свети Георги</w:t>
    </w:r>
    <w:r>
      <w:rPr>
        <w:rFonts w:ascii="Times New Roman" w:hAnsi="Times New Roman"/>
        <w:sz w:val="18"/>
        <w:szCs w:val="18"/>
      </w:rPr>
      <w:t>”</w:t>
    </w:r>
  </w:p>
  <w:p w:rsidR="00027BA2" w:rsidRPr="00952127" w:rsidRDefault="00027BA2" w:rsidP="00027BA2">
    <w:pPr>
      <w:pStyle w:val="Footer"/>
      <w:ind w:right="360"/>
      <w:jc w:val="center"/>
      <w:rPr>
        <w:rFonts w:ascii="Times New Roman" w:hAnsi="Times New Roman"/>
        <w:sz w:val="20"/>
      </w:rPr>
    </w:pPr>
  </w:p>
  <w:p w:rsidR="00B7266E" w:rsidRDefault="00B7266E" w:rsidP="00B7266E">
    <w:pPr>
      <w:pStyle w:val="Footer"/>
      <w:tabs>
        <w:tab w:val="clear" w:pos="4536"/>
        <w:tab w:val="clear" w:pos="9072"/>
        <w:tab w:val="left" w:pos="1740"/>
      </w:tabs>
    </w:pPr>
  </w:p>
  <w:p w:rsidR="00B7266E" w:rsidRDefault="00B726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66E" w:rsidRDefault="00B7266E" w:rsidP="00B7266E">
      <w:pPr>
        <w:spacing w:after="0" w:line="240" w:lineRule="auto"/>
      </w:pPr>
      <w:r>
        <w:separator/>
      </w:r>
    </w:p>
  </w:footnote>
  <w:footnote w:type="continuationSeparator" w:id="0">
    <w:p w:rsidR="00B7266E" w:rsidRDefault="00B7266E" w:rsidP="00B7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BA2" w:rsidRDefault="00027BA2" w:rsidP="00027BA2">
    <w:pPr>
      <w:pStyle w:val="Header"/>
      <w:jc w:val="both"/>
    </w:pPr>
    <w:r w:rsidRPr="00027BA2">
      <w:rPr>
        <w:noProof/>
        <w:lang w:eastAsia="bg-BG"/>
      </w:rPr>
      <w:drawing>
        <wp:inline distT="0" distB="0" distL="0" distR="0">
          <wp:extent cx="2781300" cy="847725"/>
          <wp:effectExtent l="19050" t="0" r="0" b="0"/>
          <wp:docPr id="1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</w:t>
    </w:r>
    <w:r>
      <w:tab/>
      <w:t xml:space="preserve">                                                         </w:t>
    </w:r>
    <w:r w:rsidRPr="00027BA2">
      <w:rPr>
        <w:noProof/>
        <w:lang w:eastAsia="bg-BG"/>
      </w:rPr>
      <w:drawing>
        <wp:inline distT="0" distB="0" distL="0" distR="0">
          <wp:extent cx="2152650" cy="1009650"/>
          <wp:effectExtent l="19050" t="0" r="0" b="0"/>
          <wp:docPr id="2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66E"/>
    <w:rsid w:val="00027BA2"/>
    <w:rsid w:val="00347E24"/>
    <w:rsid w:val="00405EB6"/>
    <w:rsid w:val="0057568E"/>
    <w:rsid w:val="00596FAD"/>
    <w:rsid w:val="006A4CB4"/>
    <w:rsid w:val="006C1755"/>
    <w:rsid w:val="00882568"/>
    <w:rsid w:val="009972A1"/>
    <w:rsid w:val="00B7266E"/>
    <w:rsid w:val="00C524EB"/>
    <w:rsid w:val="00FB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9DB8F96-9EDB-490C-AE91-9B063917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6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7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266E"/>
  </w:style>
  <w:style w:type="paragraph" w:styleId="Footer">
    <w:name w:val="footer"/>
    <w:basedOn w:val="Normal"/>
    <w:link w:val="FooterChar"/>
    <w:unhideWhenUsed/>
    <w:rsid w:val="00B7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66E"/>
  </w:style>
  <w:style w:type="paragraph" w:styleId="BalloonText">
    <w:name w:val="Balloon Text"/>
    <w:basedOn w:val="Normal"/>
    <w:link w:val="BalloonTextChar"/>
    <w:uiPriority w:val="99"/>
    <w:semiHidden/>
    <w:unhideWhenUsed/>
    <w:rsid w:val="00B7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642</Characters>
  <Application>Microsoft Office Word</Application>
  <DocSecurity>0</DocSecurity>
  <Lines>5</Lines>
  <Paragraphs>1</Paragraphs>
  <ScaleCrop>false</ScaleCrop>
  <Company>Grizli777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Home</cp:lastModifiedBy>
  <cp:revision>8</cp:revision>
  <dcterms:created xsi:type="dcterms:W3CDTF">2019-10-08T04:00:00Z</dcterms:created>
  <dcterms:modified xsi:type="dcterms:W3CDTF">2020-02-24T05:38:00Z</dcterms:modified>
</cp:coreProperties>
</file>