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B670B" w14:textId="77777777" w:rsidR="00024A3C" w:rsidRDefault="00024A3C" w:rsidP="005913A9">
      <w:pPr>
        <w:rPr>
          <w:lang w:val="en-US"/>
        </w:rPr>
      </w:pPr>
    </w:p>
    <w:p w14:paraId="32AE701C" w14:textId="6AFF59FB" w:rsidR="002D09E5" w:rsidRPr="006D615C" w:rsidRDefault="007C148C" w:rsidP="006D615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ИЗИСКВАНИЯ КЪМ ОФЕРТИТЕ</w:t>
      </w:r>
      <w:r w:rsidR="00024A3C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 xml:space="preserve">за участие в процедура </w:t>
      </w:r>
      <w:r w:rsidR="006D615C" w:rsidRPr="006D615C">
        <w:rPr>
          <w:b/>
          <w:bCs/>
          <w:sz w:val="24"/>
          <w:szCs w:val="24"/>
        </w:rPr>
        <w:t>Разработване на схема и насоки за Национална мрежа от велосипедни маршрути, свързваща основни центрове на туристическото търсене и предлагане, и осъществяваща връзки и с националните мрежи на съседни държави</w:t>
      </w:r>
    </w:p>
    <w:p w14:paraId="730F1B55" w14:textId="77777777" w:rsidR="007C148C" w:rsidRDefault="007C148C" w:rsidP="003E141A">
      <w:pPr>
        <w:jc w:val="both"/>
      </w:pPr>
      <w:bookmarkStart w:id="0" w:name="_GoBack"/>
      <w:bookmarkEnd w:id="0"/>
      <w:r w:rsidRPr="007C148C">
        <w:t>При изготвяне на офертата всеки кандидат трябва да се придържа точно към</w:t>
      </w:r>
      <w:r>
        <w:t xml:space="preserve"> </w:t>
      </w:r>
      <w:r w:rsidRPr="007C148C">
        <w:t>обявените от бенефициента условия.</w:t>
      </w:r>
      <w:r>
        <w:t xml:space="preserve"> </w:t>
      </w:r>
    </w:p>
    <w:p w14:paraId="4C102A12" w14:textId="07F8E8FE" w:rsidR="007C148C" w:rsidRPr="007C148C" w:rsidRDefault="007C148C" w:rsidP="003E141A">
      <w:pPr>
        <w:jc w:val="both"/>
      </w:pPr>
      <w:r w:rsidRPr="007C148C">
        <w:t>Кандидатът в процедурата има право да представи само една оферта.</w:t>
      </w:r>
    </w:p>
    <w:p w14:paraId="43055BA0" w14:textId="0B67F8D3" w:rsidR="007C148C" w:rsidRPr="007C148C" w:rsidRDefault="007C148C" w:rsidP="003E141A">
      <w:pPr>
        <w:jc w:val="both"/>
      </w:pPr>
      <w:r w:rsidRPr="007C148C">
        <w:t>Офертата следва да е изготвена съобразно образеца от документацията и да</w:t>
      </w:r>
      <w:r>
        <w:t xml:space="preserve"> </w:t>
      </w:r>
      <w:r w:rsidRPr="007C148C">
        <w:t xml:space="preserve">съдържа </w:t>
      </w:r>
      <w:r w:rsidR="003E141A">
        <w:t xml:space="preserve"> т</w:t>
      </w:r>
      <w:r w:rsidRPr="007C148C">
        <w:t>ехническо и финансово предложение. Към офертата следва да са</w:t>
      </w:r>
      <w:r>
        <w:t xml:space="preserve"> </w:t>
      </w:r>
      <w:r w:rsidRPr="007C148C">
        <w:t>приложени всички изискуеми от бенефициента документи, посочени в поканата.</w:t>
      </w:r>
    </w:p>
    <w:p w14:paraId="4CF3F000" w14:textId="77777777" w:rsidR="003E141A" w:rsidRDefault="003E141A" w:rsidP="003E141A">
      <w:pPr>
        <w:jc w:val="both"/>
      </w:pPr>
      <w:r>
        <w:t>Офертите се изготвят на български език.</w:t>
      </w:r>
    </w:p>
    <w:p w14:paraId="6CF9FCC0" w14:textId="4A056B58" w:rsidR="007C148C" w:rsidRPr="007C148C" w:rsidRDefault="007C148C" w:rsidP="003E141A">
      <w:pPr>
        <w:jc w:val="both"/>
      </w:pPr>
      <w:r w:rsidRPr="007C148C">
        <w:t>Следва да се има предвид, че срокът на валидност на офертите е времето, през</w:t>
      </w:r>
      <w:r>
        <w:t xml:space="preserve"> </w:t>
      </w:r>
      <w:r w:rsidRPr="007C148C">
        <w:t>което кандидатите са обвързани с условията на представените от тях оферти.</w:t>
      </w:r>
    </w:p>
    <w:p w14:paraId="4D1D4FC6" w14:textId="4D0D1688" w:rsidR="007C148C" w:rsidRPr="007C148C" w:rsidRDefault="007C148C" w:rsidP="003E141A">
      <w:pPr>
        <w:jc w:val="both"/>
      </w:pPr>
      <w:r w:rsidRPr="007C148C">
        <w:t>Лице, което е дало съгласие и фигурира като подизпълнител в офертата на друг</w:t>
      </w:r>
      <w:r>
        <w:t xml:space="preserve"> </w:t>
      </w:r>
      <w:r w:rsidRPr="007C148C">
        <w:t>кандидат, не може да представи самостоятелна оферта.</w:t>
      </w:r>
    </w:p>
    <w:p w14:paraId="755F395B" w14:textId="7DE230B9" w:rsidR="007C148C" w:rsidRPr="007C148C" w:rsidRDefault="007C148C" w:rsidP="003E141A">
      <w:pPr>
        <w:jc w:val="both"/>
      </w:pPr>
      <w:r w:rsidRPr="007C148C">
        <w:t>Офертата се представя в запечатан непрозрачен плик от кандидата лично или от</w:t>
      </w:r>
      <w:r>
        <w:t xml:space="preserve"> </w:t>
      </w:r>
      <w:r w:rsidRPr="007C148C">
        <w:t>упълномощен от него представител, или по пощата с препоръчано писмо с обратна</w:t>
      </w:r>
      <w:r>
        <w:t xml:space="preserve"> </w:t>
      </w:r>
      <w:r w:rsidRPr="007C148C">
        <w:t>разписка. Върху плика кандидатът посочва:</w:t>
      </w:r>
    </w:p>
    <w:p w14:paraId="61284A3F" w14:textId="77777777" w:rsidR="007C148C" w:rsidRPr="007C148C" w:rsidRDefault="007C148C" w:rsidP="003E141A">
      <w:pPr>
        <w:ind w:left="851"/>
        <w:jc w:val="both"/>
      </w:pPr>
      <w:r w:rsidRPr="007C148C">
        <w:t>1. име и адрес на бенефициента;</w:t>
      </w:r>
    </w:p>
    <w:p w14:paraId="0338F6EE" w14:textId="279C3BF2" w:rsidR="007C148C" w:rsidRPr="007C148C" w:rsidRDefault="007C148C" w:rsidP="003E141A">
      <w:pPr>
        <w:ind w:left="851"/>
        <w:jc w:val="both"/>
      </w:pPr>
      <w:r w:rsidRPr="007C148C">
        <w:t>2. име, адрес за кореспонденция, телефон и по възможност - факс и</w:t>
      </w:r>
      <w:r>
        <w:t xml:space="preserve"> </w:t>
      </w:r>
      <w:r w:rsidRPr="007C148C">
        <w:t>електронен адрес на кандидата;</w:t>
      </w:r>
    </w:p>
    <w:p w14:paraId="3B65B6FE" w14:textId="2EC16E8D" w:rsidR="007C148C" w:rsidRPr="007C148C" w:rsidRDefault="007C148C" w:rsidP="003E141A">
      <w:pPr>
        <w:ind w:left="851"/>
        <w:jc w:val="both"/>
      </w:pPr>
      <w:r w:rsidRPr="007C148C">
        <w:t>3. наименование на обекта на процедурата</w:t>
      </w:r>
      <w:r w:rsidR="003E141A">
        <w:t>;</w:t>
      </w:r>
    </w:p>
    <w:p w14:paraId="0E5E1689" w14:textId="14E4A556" w:rsidR="007C148C" w:rsidRPr="007C148C" w:rsidRDefault="007C148C" w:rsidP="003E141A">
      <w:pPr>
        <w:ind w:left="851"/>
        <w:jc w:val="both"/>
      </w:pPr>
      <w:r w:rsidRPr="007C148C">
        <w:t>4. следното предписание: „Да не се отваря преди разглеждане от комисията за</w:t>
      </w:r>
      <w:r>
        <w:t xml:space="preserve"> </w:t>
      </w:r>
      <w:r w:rsidRPr="007C148C">
        <w:t>оценяване и класиране”</w:t>
      </w:r>
      <w:r w:rsidR="003E141A">
        <w:t>;</w:t>
      </w:r>
    </w:p>
    <w:p w14:paraId="07D6209F" w14:textId="11A0DD6A" w:rsidR="007C148C" w:rsidRPr="007C148C" w:rsidRDefault="007C148C" w:rsidP="003E141A">
      <w:pPr>
        <w:jc w:val="both"/>
      </w:pPr>
      <w:r w:rsidRPr="007C148C">
        <w:t>При приемане на офертата върху плика се отбелязват поредният номер, датата и</w:t>
      </w:r>
      <w:r>
        <w:t xml:space="preserve"> </w:t>
      </w:r>
      <w:r w:rsidRPr="007C148C">
        <w:t>часът на получаване и посочените данни се записват във входящ регистър, за което на</w:t>
      </w:r>
      <w:r>
        <w:t xml:space="preserve"> </w:t>
      </w:r>
      <w:r w:rsidRPr="007C148C">
        <w:t>приносителя се издава документ</w:t>
      </w:r>
      <w:r w:rsidR="003E141A">
        <w:t>;</w:t>
      </w:r>
    </w:p>
    <w:p w14:paraId="19DD3791" w14:textId="25F2E177" w:rsidR="009246B2" w:rsidRDefault="007C148C" w:rsidP="003E141A">
      <w:pPr>
        <w:jc w:val="both"/>
      </w:pPr>
      <w:r w:rsidRPr="007C148C">
        <w:t>Оферти, които са представени след изтичане на крайния срок за получаване или</w:t>
      </w:r>
      <w:r>
        <w:t xml:space="preserve"> </w:t>
      </w:r>
      <w:r w:rsidRPr="007C148C">
        <w:t xml:space="preserve">в </w:t>
      </w:r>
      <w:proofErr w:type="spellStart"/>
      <w:r w:rsidRPr="007C148C">
        <w:t>незапечатан</w:t>
      </w:r>
      <w:proofErr w:type="spellEnd"/>
      <w:r w:rsidRPr="007C148C">
        <w:t xml:space="preserve"> или скъсан плик, не се приемат от бенефициента и не се разглеждат.</w:t>
      </w:r>
    </w:p>
    <w:p w14:paraId="1BAF70A3" w14:textId="380AFAE6" w:rsidR="002D09E5" w:rsidRPr="00B73D4B" w:rsidRDefault="002D09E5" w:rsidP="003E141A">
      <w:pPr>
        <w:jc w:val="both"/>
      </w:pPr>
    </w:p>
    <w:sectPr w:rsidR="002D09E5" w:rsidRPr="00B73D4B" w:rsidSect="00EE08E8">
      <w:headerReference w:type="default" r:id="rId7"/>
      <w:pgSz w:w="11906" w:h="16838"/>
      <w:pgMar w:top="198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669E4" w14:textId="77777777" w:rsidR="008E31C6" w:rsidRDefault="008E31C6" w:rsidP="00EE08E8">
      <w:pPr>
        <w:spacing w:after="0" w:line="240" w:lineRule="auto"/>
      </w:pPr>
      <w:r>
        <w:separator/>
      </w:r>
    </w:p>
  </w:endnote>
  <w:endnote w:type="continuationSeparator" w:id="0">
    <w:p w14:paraId="0FBF38AE" w14:textId="77777777" w:rsidR="008E31C6" w:rsidRDefault="008E31C6" w:rsidP="00EE0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DB5AB" w14:textId="77777777" w:rsidR="008E31C6" w:rsidRDefault="008E31C6" w:rsidP="00EE08E8">
      <w:pPr>
        <w:spacing w:after="0" w:line="240" w:lineRule="auto"/>
      </w:pPr>
      <w:r>
        <w:separator/>
      </w:r>
    </w:p>
  </w:footnote>
  <w:footnote w:type="continuationSeparator" w:id="0">
    <w:p w14:paraId="1A6D0679" w14:textId="77777777" w:rsidR="008E31C6" w:rsidRDefault="008E31C6" w:rsidP="00EE0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77D56" w14:textId="77777777" w:rsidR="005913A9" w:rsidRDefault="005913A9" w:rsidP="005913A9">
    <w:pPr>
      <w:jc w:val="right"/>
      <w:rPr>
        <w:noProof/>
      </w:rPr>
    </w:pPr>
  </w:p>
  <w:p w14:paraId="134035AB" w14:textId="10724776" w:rsidR="005913A9" w:rsidRPr="00AB1C6A" w:rsidRDefault="005913A9" w:rsidP="005913A9">
    <w:pPr>
      <w:jc w:val="right"/>
      <w:rPr>
        <w:lang w:val="en-US"/>
      </w:rPr>
    </w:pPr>
    <w:r w:rsidRPr="00792414">
      <w:rPr>
        <w:rFonts w:ascii="Calibri" w:hAnsi="Calibri" w:cs="Calibri"/>
        <w:szCs w:val="20"/>
      </w:rPr>
      <w:t>БЪЛГАРСКА АСОЦИАЦИЯ ЗА АЛТЕРНАТИВЕН ТУРИЗЪМ – БААТ</w:t>
    </w:r>
    <w:r>
      <w:rPr>
        <w:rFonts w:ascii="Calibri" w:hAnsi="Calibri" w:cs="Calibri"/>
        <w:szCs w:val="20"/>
      </w:rPr>
      <w:br/>
    </w:r>
    <w:r w:rsidRPr="00792414">
      <w:rPr>
        <w:rFonts w:ascii="Calibri Light" w:hAnsi="Calibri Light" w:cs="Calibri Light"/>
        <w:noProof/>
        <w:szCs w:val="20"/>
        <w:lang w:val="ru-RU"/>
      </w:rPr>
      <w:t xml:space="preserve">София, </w:t>
    </w:r>
    <w:r>
      <w:rPr>
        <w:rFonts w:ascii="Calibri Light" w:hAnsi="Calibri Light" w:cs="Calibri Light"/>
        <w:noProof/>
        <w:szCs w:val="20"/>
      </w:rPr>
      <w:t>б</w:t>
    </w:r>
    <w:r w:rsidRPr="00792414">
      <w:rPr>
        <w:rFonts w:ascii="Calibri Light" w:hAnsi="Calibri Light" w:cs="Calibri Light"/>
        <w:noProof/>
        <w:szCs w:val="20"/>
        <w:lang w:val="ru-RU"/>
      </w:rPr>
      <w:t>ул. “</w:t>
    </w:r>
    <w:r>
      <w:rPr>
        <w:rFonts w:ascii="Calibri Light" w:hAnsi="Calibri Light" w:cs="Calibri Light"/>
        <w:noProof/>
        <w:szCs w:val="20"/>
        <w:lang w:val="ru-RU"/>
      </w:rPr>
      <w:t>Ал. Стамболийски</w:t>
    </w:r>
    <w:r w:rsidRPr="00792414">
      <w:rPr>
        <w:rFonts w:ascii="Calibri Light" w:hAnsi="Calibri Light" w:cs="Calibri Light"/>
        <w:noProof/>
        <w:szCs w:val="20"/>
        <w:lang w:val="ru-RU"/>
      </w:rPr>
      <w:t>” 2</w:t>
    </w:r>
    <w:r>
      <w:rPr>
        <w:rFonts w:ascii="Calibri Light" w:hAnsi="Calibri Light" w:cs="Calibri Light"/>
        <w:noProof/>
        <w:szCs w:val="20"/>
        <w:lang w:val="ru-RU"/>
      </w:rPr>
      <w:t>0В</w:t>
    </w:r>
    <w:r>
      <w:rPr>
        <w:rFonts w:ascii="Calibri Light" w:hAnsi="Calibri Light" w:cs="Calibri Light"/>
        <w:noProof/>
        <w:szCs w:val="20"/>
        <w:lang w:val="ru-RU"/>
      </w:rPr>
      <w:br/>
    </w:r>
    <w:hyperlink r:id="rId1" w:history="1">
      <w:r w:rsidRPr="00792414">
        <w:rPr>
          <w:rStyle w:val="Hyperlink"/>
          <w:rFonts w:ascii="Calibri Light" w:hAnsi="Calibri Light" w:cs="Calibri Light"/>
          <w:bCs/>
          <w:noProof/>
          <w:szCs w:val="20"/>
          <w:lang w:val="en-US"/>
        </w:rPr>
        <w:t>baatbg</w:t>
      </w:r>
      <w:r w:rsidRPr="00792414">
        <w:rPr>
          <w:rStyle w:val="Hyperlink"/>
          <w:rFonts w:ascii="Calibri Light" w:hAnsi="Calibri Light" w:cs="Calibri Light"/>
          <w:bCs/>
          <w:noProof/>
          <w:szCs w:val="20"/>
        </w:rPr>
        <w:t>@</w:t>
      </w:r>
    </w:hyperlink>
    <w:r w:rsidRPr="00792414">
      <w:rPr>
        <w:rFonts w:ascii="Calibri Light" w:hAnsi="Calibri Light" w:cs="Calibri Light"/>
        <w:bCs/>
        <w:noProof/>
        <w:szCs w:val="20"/>
        <w:lang w:val="en-US"/>
      </w:rPr>
      <w:t>gmail.com</w:t>
    </w:r>
    <w:r w:rsidRPr="00792414">
      <w:rPr>
        <w:rFonts w:ascii="Calibri Light" w:hAnsi="Calibri Light" w:cs="Calibri Light"/>
        <w:bCs/>
        <w:noProof/>
        <w:szCs w:val="20"/>
      </w:rPr>
      <w:t xml:space="preserve">       </w:t>
    </w:r>
    <w:r w:rsidRPr="00792414">
      <w:rPr>
        <w:rFonts w:ascii="Calibri Light" w:hAnsi="Calibri Light" w:cs="Calibri Light"/>
        <w:bCs/>
        <w:noProof/>
        <w:szCs w:val="20"/>
      </w:rPr>
      <w:br/>
    </w:r>
    <w:r>
      <w:rPr>
        <w:lang w:val="en-US"/>
      </w:rPr>
      <w:t>www.baatbg.org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F5065"/>
    <w:multiLevelType w:val="hybridMultilevel"/>
    <w:tmpl w:val="07FED75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1A6D3B"/>
    <w:multiLevelType w:val="hybridMultilevel"/>
    <w:tmpl w:val="8E1AE6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F3F29"/>
    <w:multiLevelType w:val="hybridMultilevel"/>
    <w:tmpl w:val="64F6A3B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AA7B36"/>
    <w:multiLevelType w:val="hybridMultilevel"/>
    <w:tmpl w:val="5484DD3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8E8"/>
    <w:rsid w:val="00024A3C"/>
    <w:rsid w:val="00054B06"/>
    <w:rsid w:val="0010593B"/>
    <w:rsid w:val="00116270"/>
    <w:rsid w:val="0018743A"/>
    <w:rsid w:val="001A1219"/>
    <w:rsid w:val="001D0933"/>
    <w:rsid w:val="001E3C94"/>
    <w:rsid w:val="0021057B"/>
    <w:rsid w:val="00224427"/>
    <w:rsid w:val="002D09E5"/>
    <w:rsid w:val="003163F1"/>
    <w:rsid w:val="0033775F"/>
    <w:rsid w:val="00342761"/>
    <w:rsid w:val="00393BF4"/>
    <w:rsid w:val="003D3E6E"/>
    <w:rsid w:val="003E141A"/>
    <w:rsid w:val="003E7E71"/>
    <w:rsid w:val="0045709F"/>
    <w:rsid w:val="00531748"/>
    <w:rsid w:val="0054645D"/>
    <w:rsid w:val="00555DB9"/>
    <w:rsid w:val="005913A9"/>
    <w:rsid w:val="006D615C"/>
    <w:rsid w:val="007A768A"/>
    <w:rsid w:val="007C148C"/>
    <w:rsid w:val="007D4BB9"/>
    <w:rsid w:val="00842765"/>
    <w:rsid w:val="00867E94"/>
    <w:rsid w:val="008E31C6"/>
    <w:rsid w:val="009246B2"/>
    <w:rsid w:val="00982B93"/>
    <w:rsid w:val="00A24C07"/>
    <w:rsid w:val="00B05DC1"/>
    <w:rsid w:val="00B7085B"/>
    <w:rsid w:val="00B73D4B"/>
    <w:rsid w:val="00CE4356"/>
    <w:rsid w:val="00D413A0"/>
    <w:rsid w:val="00D940FD"/>
    <w:rsid w:val="00E92241"/>
    <w:rsid w:val="00ED2F43"/>
    <w:rsid w:val="00EE08E8"/>
    <w:rsid w:val="00F00055"/>
    <w:rsid w:val="00F9659C"/>
    <w:rsid w:val="00FE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79E661"/>
  <w15:chartTrackingRefBased/>
  <w15:docId w15:val="{AE00796E-489D-4138-A709-7977C1A7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0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8E8"/>
  </w:style>
  <w:style w:type="paragraph" w:styleId="Footer">
    <w:name w:val="footer"/>
    <w:basedOn w:val="Normal"/>
    <w:link w:val="FooterChar"/>
    <w:uiPriority w:val="99"/>
    <w:unhideWhenUsed/>
    <w:rsid w:val="00EE0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8E8"/>
  </w:style>
  <w:style w:type="character" w:styleId="Hyperlink">
    <w:name w:val="Hyperlink"/>
    <w:basedOn w:val="DefaultParagraphFont"/>
    <w:uiPriority w:val="99"/>
    <w:unhideWhenUsed/>
    <w:rsid w:val="0018743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8743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7085B"/>
    <w:pPr>
      <w:ind w:left="720"/>
      <w:contextualSpacing/>
    </w:pPr>
  </w:style>
  <w:style w:type="table" w:styleId="TableGrid">
    <w:name w:val="Table Grid"/>
    <w:basedOn w:val="TableNormal"/>
    <w:uiPriority w:val="39"/>
    <w:rsid w:val="00342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baatbg@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 Kaloyanov</dc:creator>
  <cp:keywords/>
  <dc:description/>
  <cp:lastModifiedBy>User</cp:lastModifiedBy>
  <cp:revision>14</cp:revision>
  <dcterms:created xsi:type="dcterms:W3CDTF">2019-09-20T09:06:00Z</dcterms:created>
  <dcterms:modified xsi:type="dcterms:W3CDTF">2021-03-21T20:56:00Z</dcterms:modified>
</cp:coreProperties>
</file>