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9DE3D" w14:textId="2B7F6500" w:rsidR="00E50C20" w:rsidRPr="00E50C20" w:rsidRDefault="00E50C20" w:rsidP="0076192F">
      <w:pPr>
        <w:jc w:val="left"/>
        <w:rPr>
          <w:rFonts w:ascii="Montserrat" w:hAnsi="Montserrat"/>
          <w:i/>
          <w:szCs w:val="22"/>
          <w:lang w:val="bg-BG"/>
        </w:rPr>
      </w:pPr>
      <w:r w:rsidRPr="00E50C20">
        <w:rPr>
          <w:rFonts w:ascii="Montserrat" w:hAnsi="Montserrat"/>
          <w:i/>
          <w:szCs w:val="22"/>
          <w:lang w:val="bg-BG"/>
        </w:rPr>
        <w:t>Приложение 7</w:t>
      </w:r>
    </w:p>
    <w:p w14:paraId="650EB9C2" w14:textId="615D2539" w:rsidR="001B5006" w:rsidRPr="0076192F" w:rsidRDefault="001B5006" w:rsidP="0076192F">
      <w:pPr>
        <w:jc w:val="left"/>
        <w:rPr>
          <w:rFonts w:ascii="Montserrat" w:hAnsi="Montserrat"/>
          <w:b/>
          <w:bCs/>
          <w:i/>
          <w:color w:val="FF0000"/>
          <w:szCs w:val="22"/>
          <w:lang w:val="bg-BG"/>
        </w:rPr>
      </w:pPr>
      <w:r w:rsidRPr="0076192F">
        <w:rPr>
          <w:rFonts w:ascii="Montserrat" w:hAnsi="Montserrat"/>
          <w:b/>
          <w:bCs/>
          <w:i/>
          <w:color w:val="FF0000"/>
          <w:szCs w:val="22"/>
          <w:lang w:val="bg-BG"/>
        </w:rPr>
        <w:t xml:space="preserve">Образец </w:t>
      </w:r>
    </w:p>
    <w:p w14:paraId="00F934F3" w14:textId="77777777" w:rsidR="001B5006" w:rsidRPr="001B500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73711036" w14:textId="77777777" w:rsidR="001B5006" w:rsidRPr="001B500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46954819" w14:textId="14C56605" w:rsidR="001B5006" w:rsidRPr="001B5006" w:rsidRDefault="00B02326" w:rsidP="001B5006">
      <w:pPr>
        <w:jc w:val="center"/>
        <w:rPr>
          <w:rFonts w:ascii="Montserrat" w:hAnsi="Montserrat"/>
          <w:b/>
          <w:szCs w:val="22"/>
          <w:lang w:val="bg-BG"/>
        </w:rPr>
      </w:pPr>
      <w:r>
        <w:rPr>
          <w:rFonts w:ascii="Montserrat" w:hAnsi="Montserrat"/>
          <w:b/>
          <w:szCs w:val="22"/>
          <w:lang w:val="bg-BG"/>
        </w:rPr>
        <w:t>С П И С Ъ К</w:t>
      </w:r>
    </w:p>
    <w:p w14:paraId="789DCA92" w14:textId="58E5F8F5" w:rsidR="00B02326" w:rsidRDefault="00B02326" w:rsidP="001B5006">
      <w:pPr>
        <w:rPr>
          <w:rFonts w:ascii="Montserrat" w:hAnsi="Montserrat"/>
          <w:szCs w:val="22"/>
          <w:lang w:val="bg-BG"/>
        </w:rPr>
      </w:pPr>
      <w:r w:rsidRPr="00B02326">
        <w:rPr>
          <w:rFonts w:ascii="Montserrat" w:hAnsi="Montserrat"/>
          <w:bCs/>
          <w:iCs/>
          <w:szCs w:val="22"/>
          <w:lang w:val="bg-BG"/>
        </w:rPr>
        <w:t>на изпълнените доставки или услуги, които са еднакви или сходни с предмета на поръчката за последните 3 години от датата на подаване на офертата</w:t>
      </w:r>
      <w:r>
        <w:rPr>
          <w:rFonts w:ascii="Montserrat" w:hAnsi="Montserrat"/>
          <w:bCs/>
          <w:iCs/>
          <w:szCs w:val="22"/>
          <w:lang w:val="bg-BG"/>
        </w:rPr>
        <w:t xml:space="preserve"> за </w:t>
      </w:r>
      <w:r w:rsidRPr="001B5006">
        <w:rPr>
          <w:rFonts w:ascii="Montserrat" w:hAnsi="Montserrat"/>
          <w:szCs w:val="22"/>
          <w:lang w:val="bg-BG"/>
        </w:rPr>
        <w:t xml:space="preserve">участие в процедура „Избор с публична покана“ за определяне на изпълнител с </w:t>
      </w:r>
      <w:r w:rsidRPr="001B5006">
        <w:rPr>
          <w:rFonts w:ascii="Montserrat" w:hAnsi="Montserrat"/>
          <w:bCs/>
          <w:szCs w:val="22"/>
          <w:lang w:val="bg-BG"/>
        </w:rPr>
        <w:t>предмет</w:t>
      </w:r>
      <w:r w:rsidRPr="001B5006">
        <w:rPr>
          <w:rFonts w:ascii="Montserrat" w:hAnsi="Montserrat"/>
          <w:szCs w:val="22"/>
          <w:lang w:val="bg-BG"/>
        </w:rPr>
        <w:t xml:space="preserve">: </w:t>
      </w:r>
      <w:r>
        <w:rPr>
          <w:rFonts w:ascii="Montserrat" w:hAnsi="Montserrat"/>
          <w:szCs w:val="22"/>
          <w:lang w:val="bg-BG"/>
        </w:rPr>
        <w:t>„</w:t>
      </w:r>
      <w:r w:rsidRPr="00161C50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</w:t>
      </w:r>
      <w:r>
        <w:rPr>
          <w:rFonts w:ascii="Montserrat" w:hAnsi="Montserrat"/>
          <w:b/>
          <w:bCs/>
          <w:szCs w:val="22"/>
          <w:lang w:val="bg-BG"/>
        </w:rPr>
        <w:t>“</w:t>
      </w:r>
      <w:r w:rsidRPr="000178C5">
        <w:rPr>
          <w:rFonts w:ascii="Montserrat" w:hAnsi="Montserrat"/>
          <w:szCs w:val="22"/>
          <w:lang w:val="bg-BG"/>
        </w:rPr>
        <w:t xml:space="preserve"> във връзка с проект „Интегриране на интелигентни и устойчиви мултимодални и интермодални транспортни вериги в Дунавския регион“, с акроним ДИОНИСУС, DTP3-576-3.1, финансиран по програмата за трансгранично сътрудничество </w:t>
      </w:r>
      <w:proofErr w:type="spellStart"/>
      <w:r w:rsidRPr="000178C5">
        <w:rPr>
          <w:rFonts w:ascii="Montserrat" w:hAnsi="Montserrat"/>
          <w:szCs w:val="22"/>
          <w:lang w:val="bg-BG"/>
        </w:rPr>
        <w:t>Интеррег</w:t>
      </w:r>
      <w:proofErr w:type="spellEnd"/>
      <w:r w:rsidRPr="000178C5">
        <w:rPr>
          <w:rFonts w:ascii="Montserrat" w:hAnsi="Montserrat"/>
          <w:szCs w:val="22"/>
          <w:lang w:val="bg-BG"/>
        </w:rPr>
        <w:t xml:space="preserve"> Дунав 2014-2020</w:t>
      </w:r>
    </w:p>
    <w:p w14:paraId="098CB50F" w14:textId="04E22AAA" w:rsidR="00B02326" w:rsidRDefault="00B02326" w:rsidP="001B5006">
      <w:pPr>
        <w:rPr>
          <w:rFonts w:ascii="Montserrat" w:hAnsi="Montserrat"/>
          <w:szCs w:val="22"/>
          <w:lang w:val="bg-BG"/>
        </w:rPr>
      </w:pPr>
      <w:r>
        <w:rPr>
          <w:rFonts w:ascii="Montserrat" w:hAnsi="Montserrat"/>
          <w:szCs w:val="22"/>
          <w:lang w:val="bg-BG"/>
        </w:rPr>
        <w:t>от ………………………………………………………………………………………………………………………………………………………………</w:t>
      </w:r>
    </w:p>
    <w:p w14:paraId="738B700E" w14:textId="5CB0578E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  <w:r>
        <w:rPr>
          <w:rFonts w:ascii="Montserrat" w:hAnsi="Montserrat"/>
          <w:szCs w:val="22"/>
          <w:lang w:val="bg-BG"/>
        </w:rPr>
        <w:t>(наименование на кандидата)</w:t>
      </w:r>
    </w:p>
    <w:p w14:paraId="0A56087C" w14:textId="77777777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1730"/>
        <w:gridCol w:w="1890"/>
        <w:gridCol w:w="1890"/>
      </w:tblGrid>
      <w:tr w:rsidR="00B02326" w14:paraId="7D36B4AC" w14:textId="77777777" w:rsidTr="00B02326">
        <w:tc>
          <w:tcPr>
            <w:tcW w:w="4158" w:type="dxa"/>
          </w:tcPr>
          <w:p w14:paraId="74E2FAD9" w14:textId="44F6766F" w:rsidR="00B02326" w:rsidRDefault="00B02326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Доставка/услуга</w:t>
            </w:r>
          </w:p>
        </w:tc>
        <w:tc>
          <w:tcPr>
            <w:tcW w:w="1730" w:type="dxa"/>
          </w:tcPr>
          <w:p w14:paraId="42BE54DD" w14:textId="4B00E72F" w:rsidR="00B02326" w:rsidRDefault="00B02326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Стойност</w:t>
            </w:r>
          </w:p>
        </w:tc>
        <w:tc>
          <w:tcPr>
            <w:tcW w:w="1890" w:type="dxa"/>
          </w:tcPr>
          <w:p w14:paraId="1ACA69D8" w14:textId="1821C790" w:rsidR="00B02326" w:rsidRDefault="00B02326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Период на изпълнение</w:t>
            </w:r>
          </w:p>
        </w:tc>
        <w:tc>
          <w:tcPr>
            <w:tcW w:w="1890" w:type="dxa"/>
          </w:tcPr>
          <w:p w14:paraId="624B48DA" w14:textId="7CB1DBE6" w:rsidR="00B02326" w:rsidRDefault="00B02326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Получател</w:t>
            </w:r>
          </w:p>
        </w:tc>
      </w:tr>
      <w:tr w:rsidR="00B02326" w14:paraId="2DE96ACC" w14:textId="77777777" w:rsidTr="00B02326">
        <w:tc>
          <w:tcPr>
            <w:tcW w:w="4158" w:type="dxa"/>
          </w:tcPr>
          <w:p w14:paraId="36BE36C0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730" w:type="dxa"/>
          </w:tcPr>
          <w:p w14:paraId="3A473ECA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5A409975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7B4C01AE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  <w:tr w:rsidR="00B02326" w14:paraId="45AA18F0" w14:textId="77777777" w:rsidTr="00B02326">
        <w:tc>
          <w:tcPr>
            <w:tcW w:w="4158" w:type="dxa"/>
          </w:tcPr>
          <w:p w14:paraId="6EB2CDE0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730" w:type="dxa"/>
          </w:tcPr>
          <w:p w14:paraId="5C910C4D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4391BE9D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494A624E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  <w:tr w:rsidR="00B02326" w14:paraId="661B4AB2" w14:textId="77777777" w:rsidTr="00B02326">
        <w:tc>
          <w:tcPr>
            <w:tcW w:w="4158" w:type="dxa"/>
          </w:tcPr>
          <w:p w14:paraId="298B776C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730" w:type="dxa"/>
          </w:tcPr>
          <w:p w14:paraId="6671219B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1D231A11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66ABC116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</w:tbl>
    <w:p w14:paraId="1B294012" w14:textId="741BBF58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</w:p>
    <w:p w14:paraId="67888E39" w14:textId="4A83EF63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  <w:r>
        <w:rPr>
          <w:rFonts w:ascii="Montserrat" w:hAnsi="Montserrat"/>
          <w:bCs/>
          <w:iCs/>
          <w:szCs w:val="22"/>
          <w:lang w:val="bg-BG"/>
        </w:rPr>
        <w:t>Приложения:</w:t>
      </w:r>
    </w:p>
    <w:p w14:paraId="42839443" w14:textId="38382945" w:rsidR="00B02326" w:rsidRDefault="00B02326" w:rsidP="001B5006">
      <w:pPr>
        <w:rPr>
          <w:rFonts w:ascii="Montserrat" w:hAnsi="Montserrat"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_______________</w:t>
      </w:r>
    </w:p>
    <w:p w14:paraId="5D941EE5" w14:textId="77777777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</w:p>
    <w:p w14:paraId="1D779E9C" w14:textId="276F7D63" w:rsidR="001B5006" w:rsidRDefault="001B5006" w:rsidP="001B5006">
      <w:pPr>
        <w:rPr>
          <w:rFonts w:ascii="Montserrat" w:hAnsi="Montserrat"/>
          <w:szCs w:val="22"/>
          <w:lang w:val="bg-BG"/>
        </w:rPr>
      </w:pPr>
    </w:p>
    <w:p w14:paraId="7B29F98E" w14:textId="77777777" w:rsidR="00B02326" w:rsidRPr="001B5006" w:rsidRDefault="00B02326" w:rsidP="001B5006">
      <w:pPr>
        <w:rPr>
          <w:rFonts w:ascii="Montserrat" w:hAnsi="Montserrat"/>
          <w:szCs w:val="22"/>
          <w:lang w:val="bg-BG"/>
        </w:rPr>
      </w:pPr>
    </w:p>
    <w:p w14:paraId="110C7A9A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1B5006">
        <w:rPr>
          <w:rFonts w:ascii="Montserrat" w:hAnsi="Montserrat"/>
          <w:b/>
          <w:szCs w:val="22"/>
          <w:lang w:val="bg-BG"/>
        </w:rPr>
        <w:t>ДАТА: _____________ г.</w:t>
      </w:r>
      <w:r w:rsidRPr="001B5006">
        <w:rPr>
          <w:rFonts w:ascii="Montserrat" w:hAnsi="Montserrat"/>
          <w:b/>
          <w:szCs w:val="22"/>
          <w:lang w:val="bg-BG"/>
        </w:rPr>
        <w:tab/>
      </w:r>
      <w:r w:rsidRPr="001B5006">
        <w:rPr>
          <w:rFonts w:ascii="Montserrat" w:hAnsi="Montserrat"/>
          <w:b/>
          <w:szCs w:val="22"/>
          <w:lang w:val="bg-BG"/>
        </w:rPr>
        <w:tab/>
      </w:r>
      <w:r w:rsidRPr="001B5006">
        <w:rPr>
          <w:rFonts w:ascii="Montserrat" w:hAnsi="Montserrat"/>
          <w:b/>
          <w:szCs w:val="22"/>
          <w:lang w:val="bg-BG"/>
        </w:rPr>
        <w:tab/>
      </w:r>
    </w:p>
    <w:p w14:paraId="26C814B4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64CEFE0D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1B5006">
        <w:rPr>
          <w:rFonts w:ascii="Montserrat" w:hAnsi="Montserrat"/>
          <w:b/>
          <w:szCs w:val="22"/>
          <w:lang w:val="bg-BG"/>
        </w:rPr>
        <w:t>ПОДПИС и ПЕЧАТ</w:t>
      </w:r>
    </w:p>
    <w:p w14:paraId="73F52F8E" w14:textId="77777777" w:rsidR="001B5006" w:rsidRPr="001B5006" w:rsidRDefault="001B5006" w:rsidP="001B5006">
      <w:pPr>
        <w:rPr>
          <w:rFonts w:ascii="Montserrat" w:hAnsi="Montserrat"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___________________________________________</w:t>
      </w:r>
    </w:p>
    <w:p w14:paraId="202E5DF0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(име и фамилия)</w:t>
      </w:r>
    </w:p>
    <w:p w14:paraId="2DD683B3" w14:textId="77777777" w:rsidR="001B5006" w:rsidRPr="001B5006" w:rsidRDefault="001B5006" w:rsidP="001B5006">
      <w:pPr>
        <w:rPr>
          <w:rFonts w:ascii="Montserrat" w:hAnsi="Montserrat"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___________________________________________</w:t>
      </w:r>
    </w:p>
    <w:p w14:paraId="2D10F7E3" w14:textId="08E7D0F2" w:rsidR="001B5006" w:rsidRDefault="001B5006" w:rsidP="00344FFA">
      <w:pPr>
        <w:rPr>
          <w:rFonts w:ascii="Montserrat" w:hAnsi="Montserrat"/>
          <w:b/>
          <w:lang w:val="bg-BG"/>
        </w:rPr>
      </w:pPr>
      <w:r w:rsidRPr="001B5006">
        <w:rPr>
          <w:rFonts w:ascii="Montserrat" w:hAnsi="Montserrat"/>
          <w:szCs w:val="22"/>
          <w:lang w:val="bg-BG"/>
        </w:rPr>
        <w:t>(длъжност на представляващия кандидата)</w:t>
      </w:r>
    </w:p>
    <w:sectPr w:rsidR="001B5006" w:rsidSect="001B0F4B">
      <w:headerReference w:type="default" r:id="rId8"/>
      <w:footerReference w:type="default" r:id="rId9"/>
      <w:pgSz w:w="11906" w:h="16838"/>
      <w:pgMar w:top="2126" w:right="1274" w:bottom="1559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1A42E" w14:textId="77777777" w:rsidR="00562434" w:rsidRDefault="00562434" w:rsidP="003E7421">
      <w:r>
        <w:separator/>
      </w:r>
    </w:p>
  </w:endnote>
  <w:endnote w:type="continuationSeparator" w:id="0">
    <w:p w14:paraId="36F9F2C0" w14:textId="77777777" w:rsidR="00562434" w:rsidRDefault="00562434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Montserra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6024" w14:textId="7CF1BE76" w:rsidR="00972463" w:rsidRPr="00AA5578" w:rsidRDefault="00E43AD6" w:rsidP="00E43AD6">
    <w:pPr>
      <w:pStyle w:val="Footer"/>
      <w:tabs>
        <w:tab w:val="clear" w:pos="4536"/>
      </w:tabs>
      <w:rPr>
        <w:rFonts w:ascii="Montserrat" w:hAnsi="Montserrat"/>
        <w:color w:val="003399"/>
        <w:sz w:val="16"/>
        <w:szCs w:val="16"/>
      </w:rPr>
    </w:pPr>
    <w:r w:rsidRPr="00AA5578">
      <w:rPr>
        <w:rFonts w:ascii="Montserrat" w:hAnsi="Montserrat"/>
        <w:noProof/>
        <w:color w:val="003399"/>
        <w:sz w:val="16"/>
        <w:szCs w:val="16"/>
        <w:lang w:val="bg-BG" w:eastAsia="bg-BG"/>
      </w:rPr>
      <mc:AlternateContent>
        <mc:Choice Requires="wps">
          <w:drawing>
            <wp:inline distT="0" distB="0" distL="0" distR="0" wp14:anchorId="145B194A" wp14:editId="25245239">
              <wp:extent cx="6022340" cy="0"/>
              <wp:effectExtent l="0" t="0" r="0" b="0"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340" cy="0"/>
                      </a:xfrm>
                      <a:prstGeom prst="line">
                        <a:avLst/>
                      </a:prstGeom>
                      <a:ln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9B8641F" id="Egyenes összekötő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" strokecolor="#039">
              <w10:anchorlock/>
            </v:line>
          </w:pict>
        </mc:Fallback>
      </mc:AlternateContent>
    </w:r>
    <w:r w:rsidRPr="00AA5578">
      <w:rPr>
        <w:rFonts w:ascii="Montserrat" w:eastAsia="Times New Roman" w:hAnsi="Montserrat"/>
        <w:noProof/>
        <w:color w:val="003399"/>
        <w:sz w:val="16"/>
        <w:szCs w:val="16"/>
        <w:lang w:val="bg-BG" w:eastAsia="bg-BG"/>
      </w:rPr>
      <w:drawing>
        <wp:anchor distT="0" distB="0" distL="114300" distR="114300" simplePos="0" relativeHeight="251659264" behindDoc="1" locked="1" layoutInCell="1" allowOverlap="1" wp14:anchorId="629EF116" wp14:editId="0693CA10">
          <wp:simplePos x="0" y="0"/>
          <wp:positionH relativeFrom="margin">
            <wp:posOffset>1535430</wp:posOffset>
          </wp:positionH>
          <wp:positionV relativeFrom="page">
            <wp:posOffset>5940425</wp:posOffset>
          </wp:positionV>
          <wp:extent cx="5306060" cy="4744720"/>
          <wp:effectExtent l="0" t="0" r="8890" b="0"/>
          <wp:wrapNone/>
          <wp:docPr id="3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5578">
      <w:rPr>
        <w:rFonts w:ascii="Montserrat" w:hAnsi="Montserrat"/>
        <w:color w:val="003399"/>
        <w:sz w:val="16"/>
        <w:szCs w:val="16"/>
        <w:lang w:val="hu-HU"/>
      </w:rPr>
      <w:t>Project co-funded by</w:t>
    </w:r>
    <w:r w:rsidR="00057627" w:rsidRPr="00AA5578">
      <w:rPr>
        <w:rFonts w:ascii="Montserrat" w:hAnsi="Montserrat"/>
        <w:color w:val="003399"/>
        <w:sz w:val="16"/>
        <w:szCs w:val="16"/>
        <w:lang w:val="bg-BG"/>
      </w:rPr>
      <w:t xml:space="preserve">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 European Union Funds (ERDF, IPA</w:t>
    </w:r>
    <w:r w:rsidR="00A22270">
      <w:rPr>
        <w:rFonts w:ascii="Montserrat" w:hAnsi="Montserrat"/>
        <w:color w:val="003399"/>
        <w:sz w:val="16"/>
        <w:szCs w:val="16"/>
        <w:lang w:val="hu-HU"/>
      </w:rPr>
      <w:t>, ENI</w:t>
    </w:r>
    <w:r w:rsidRPr="00AA5578">
      <w:rPr>
        <w:rFonts w:ascii="Montserrat" w:hAnsi="Montserrat"/>
        <w:color w:val="003399"/>
        <w:sz w:val="16"/>
        <w:szCs w:val="16"/>
        <w:lang w:val="hu-HU"/>
      </w:rPr>
      <w:t>)</w:t>
    </w:r>
    <w:r w:rsidR="00C120D9" w:rsidRPr="00AA5578">
      <w:rPr>
        <w:rFonts w:ascii="Montserrat" w:hAnsi="Montserrat"/>
        <w:color w:val="003399"/>
        <w:sz w:val="16"/>
        <w:szCs w:val="16"/>
        <w:lang w:val="hu-HU"/>
      </w:rPr>
      <w:t xml:space="preserve">                                                                        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Workpackage </w:t>
    </w:r>
    <w:r w:rsidR="00882333">
      <w:rPr>
        <w:rFonts w:ascii="Montserrat" w:hAnsi="Montserrat"/>
        <w:color w:val="003399"/>
        <w:sz w:val="16"/>
        <w:szCs w:val="16"/>
        <w:lang w:val="bg-BG"/>
      </w:rPr>
      <w:t>Т4</w:t>
    </w:r>
    <w:r w:rsidRPr="00AA5578">
      <w:rPr>
        <w:rFonts w:ascii="Montserrat" w:hAnsi="Montserrat"/>
        <w:color w:val="003399"/>
        <w:sz w:val="16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6215" w14:textId="77777777" w:rsidR="00562434" w:rsidRDefault="00562434" w:rsidP="003E7421">
      <w:r>
        <w:separator/>
      </w:r>
    </w:p>
  </w:footnote>
  <w:footnote w:type="continuationSeparator" w:id="0">
    <w:p w14:paraId="11462F67" w14:textId="77777777" w:rsidR="00562434" w:rsidRDefault="00562434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364455"/>
      <w:docPartObj>
        <w:docPartGallery w:val="Page Numbers (Top of Page)"/>
        <w:docPartUnique/>
      </w:docPartObj>
    </w:sdtPr>
    <w:sdtEndPr>
      <w:rPr>
        <w:rFonts w:asciiTheme="majorHAnsi" w:hAnsiTheme="majorHAnsi"/>
        <w:noProof/>
      </w:rPr>
    </w:sdtEndPr>
    <w:sdtContent>
      <w:p w14:paraId="1D1F558A" w14:textId="09401300" w:rsidR="00890E01" w:rsidRPr="00C120D9" w:rsidRDefault="00AA5578">
        <w:pPr>
          <w:pStyle w:val="Header"/>
          <w:jc w:val="right"/>
          <w:rPr>
            <w:rFonts w:asciiTheme="majorHAnsi" w:hAnsiTheme="majorHAnsi"/>
          </w:rPr>
        </w:pPr>
        <w:r w:rsidRPr="001D0D56">
          <w:rPr>
            <w:rFonts w:asciiTheme="majorHAnsi" w:eastAsia="Times New Roman" w:hAnsiTheme="majorHAnsi" w:cs="Times New Roman"/>
            <w:noProof/>
            <w:sz w:val="24"/>
            <w:szCs w:val="24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61D083C" wp14:editId="148EDA16">
                  <wp:simplePos x="0" y="0"/>
                  <wp:positionH relativeFrom="column">
                    <wp:posOffset>2413634</wp:posOffset>
                  </wp:positionH>
                  <wp:positionV relativeFrom="paragraph">
                    <wp:posOffset>-50165</wp:posOffset>
                  </wp:positionV>
                  <wp:extent cx="3495675" cy="601980"/>
                  <wp:effectExtent l="0" t="0" r="9525" b="7620"/>
                  <wp:wrapNone/>
                  <wp:docPr id="6" name="Text Box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567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A621F" w14:textId="09DF8652" w:rsidR="00AA5578" w:rsidRPr="00A22270" w:rsidRDefault="00AA5578" w:rsidP="001E3DD7">
                              <w:pPr>
                                <w:jc w:val="left"/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</w:pPr>
                              <w:r w:rsidRPr="00A4195F">
                                <w:rPr>
                                  <w:rFonts w:ascii="Montserrat" w:hAnsi="Montserrat"/>
                                  <w:b/>
                                  <w:color w:val="003399"/>
                                  <w:sz w:val="18"/>
                                  <w:szCs w:val="18"/>
                                </w:rPr>
                                <w:t xml:space="preserve">DIONYSUS </w:t>
                              </w:r>
                              <w:r w:rsidRPr="00A22270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 xml:space="preserve">– </w:t>
                              </w:r>
                              <w:r w:rsidR="001E3DD7" w:rsidRPr="001E3DD7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>Integrating Danube Region into Smart &amp; Sustainable Multi-modal &amp; Intermodal Transport Chains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1D083C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190.05pt;margin-top:-3.95pt;width:275.2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" stroked="f">
                  <v:textbox>
                    <w:txbxContent>
                      <w:p w14:paraId="3C0A621F" w14:textId="09DF8652" w:rsidR="00AA5578" w:rsidRPr="00A22270" w:rsidRDefault="00AA5578" w:rsidP="001E3DD7">
                        <w:pPr>
                          <w:jc w:val="left"/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</w:pPr>
                        <w:r w:rsidRPr="00A4195F">
                          <w:rPr>
                            <w:rFonts w:ascii="Montserrat" w:hAnsi="Montserrat"/>
                            <w:b/>
                            <w:color w:val="003399"/>
                            <w:sz w:val="18"/>
                            <w:szCs w:val="18"/>
                          </w:rPr>
                          <w:t xml:space="preserve">DIONYSUS </w:t>
                        </w:r>
                        <w:r w:rsidRPr="00A22270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 xml:space="preserve">– </w:t>
                        </w:r>
                        <w:r w:rsidR="001E3DD7" w:rsidRPr="001E3DD7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>Integrating Danube Region into Smart &amp; Sustainable Multi-modal &amp; Intermodal Transport Chains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bg-BG" w:eastAsia="bg-BG"/>
          </w:rPr>
          <w:drawing>
            <wp:anchor distT="0" distB="0" distL="114300" distR="114300" simplePos="0" relativeHeight="251668480" behindDoc="0" locked="0" layoutInCell="1" allowOverlap="1" wp14:anchorId="59899C42" wp14:editId="62F068CD">
              <wp:simplePos x="0" y="0"/>
              <wp:positionH relativeFrom="column">
                <wp:posOffset>-182880</wp:posOffset>
              </wp:positionH>
              <wp:positionV relativeFrom="paragraph">
                <wp:posOffset>67945</wp:posOffset>
              </wp:positionV>
              <wp:extent cx="1935480" cy="773947"/>
              <wp:effectExtent l="0" t="0" r="7620" b="7620"/>
              <wp:wrapTopAndBottom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35480" cy="7739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120D9" w:rsidRPr="00C120D9">
          <w:rPr>
            <w:rFonts w:asciiTheme="majorHAnsi" w:hAnsiTheme="majorHAnsi"/>
            <w:noProof/>
            <w:lang w:val="bg-BG" w:eastAsia="bg-BG"/>
          </w:rPr>
          <w:drawing>
            <wp:anchor distT="0" distB="0" distL="114300" distR="114300" simplePos="0" relativeHeight="251666432" behindDoc="0" locked="0" layoutInCell="1" allowOverlap="1" wp14:anchorId="644E1CF1" wp14:editId="01BB3737">
              <wp:simplePos x="0" y="0"/>
              <wp:positionH relativeFrom="column">
                <wp:posOffset>4006850</wp:posOffset>
              </wp:positionH>
              <wp:positionV relativeFrom="paragraph">
                <wp:posOffset>-1408430</wp:posOffset>
              </wp:positionV>
              <wp:extent cx="52705" cy="3959860"/>
              <wp:effectExtent l="8573" t="0" r="0" b="0"/>
              <wp:wrapSquare wrapText="bothSides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16200000">
                        <a:off x="0" y="0"/>
                        <a:ext cx="52705" cy="395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90E01" w:rsidRPr="00C120D9">
          <w:rPr>
            <w:rFonts w:asciiTheme="majorHAnsi" w:hAnsiTheme="majorHAnsi"/>
          </w:rPr>
          <w:fldChar w:fldCharType="begin"/>
        </w:r>
        <w:r w:rsidR="00890E01" w:rsidRPr="00C120D9">
          <w:rPr>
            <w:rFonts w:asciiTheme="majorHAnsi" w:hAnsiTheme="majorHAnsi"/>
          </w:rPr>
          <w:instrText xml:space="preserve"> PAGE   \* MERGEFORMAT </w:instrText>
        </w:r>
        <w:r w:rsidR="00890E01" w:rsidRPr="00C120D9">
          <w:rPr>
            <w:rFonts w:asciiTheme="majorHAnsi" w:hAnsiTheme="majorHAnsi"/>
          </w:rPr>
          <w:fldChar w:fldCharType="separate"/>
        </w:r>
        <w:r w:rsidR="00582C29">
          <w:rPr>
            <w:rFonts w:asciiTheme="majorHAnsi" w:hAnsiTheme="majorHAnsi"/>
            <w:noProof/>
          </w:rPr>
          <w:t>5</w:t>
        </w:r>
        <w:r w:rsidR="00890E01" w:rsidRPr="00C120D9">
          <w:rPr>
            <w:rFonts w:asciiTheme="majorHAnsi" w:hAnsiTheme="majorHAnsi"/>
            <w:noProof/>
          </w:rPr>
          <w:fldChar w:fldCharType="end"/>
        </w:r>
      </w:p>
    </w:sdtContent>
  </w:sdt>
  <w:p w14:paraId="56213DF6" w14:textId="17C124A7" w:rsidR="00972463" w:rsidRDefault="00972463" w:rsidP="00C64A68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58C"/>
    <w:multiLevelType w:val="hybridMultilevel"/>
    <w:tmpl w:val="B6403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2F71"/>
    <w:multiLevelType w:val="hybridMultilevel"/>
    <w:tmpl w:val="00A4FDA8"/>
    <w:lvl w:ilvl="0" w:tplc="51EA0EF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9A6"/>
    <w:multiLevelType w:val="hybridMultilevel"/>
    <w:tmpl w:val="57CC8B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1254"/>
    <w:multiLevelType w:val="hybridMultilevel"/>
    <w:tmpl w:val="8F369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9CE"/>
    <w:multiLevelType w:val="hybridMultilevel"/>
    <w:tmpl w:val="282C751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E3CCD"/>
    <w:multiLevelType w:val="hybridMultilevel"/>
    <w:tmpl w:val="A588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636B9"/>
    <w:multiLevelType w:val="hybridMultilevel"/>
    <w:tmpl w:val="B1F81C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044B0"/>
    <w:multiLevelType w:val="hybridMultilevel"/>
    <w:tmpl w:val="C0A046E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62AFF"/>
    <w:multiLevelType w:val="hybridMultilevel"/>
    <w:tmpl w:val="70A2765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9425A"/>
    <w:multiLevelType w:val="hybridMultilevel"/>
    <w:tmpl w:val="59D0D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37809"/>
    <w:multiLevelType w:val="hybridMultilevel"/>
    <w:tmpl w:val="E1F40EF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98B247C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34872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90732"/>
    <w:multiLevelType w:val="hybridMultilevel"/>
    <w:tmpl w:val="23E8C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3418A6"/>
    <w:multiLevelType w:val="hybridMultilevel"/>
    <w:tmpl w:val="66125CDE"/>
    <w:lvl w:ilvl="0" w:tplc="C6E0340E">
      <w:start w:val="1"/>
      <w:numFmt w:val="decimal"/>
      <w:lvlText w:val="1.1.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8729F"/>
    <w:multiLevelType w:val="hybridMultilevel"/>
    <w:tmpl w:val="7438102A"/>
    <w:lvl w:ilvl="0" w:tplc="80A26114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656" w:hanging="360"/>
      </w:pPr>
    </w:lvl>
    <w:lvl w:ilvl="2" w:tplc="0C07001B">
      <w:start w:val="1"/>
      <w:numFmt w:val="lowerRoman"/>
      <w:lvlText w:val="%3."/>
      <w:lvlJc w:val="right"/>
      <w:pPr>
        <w:ind w:left="2376" w:hanging="180"/>
      </w:pPr>
    </w:lvl>
    <w:lvl w:ilvl="3" w:tplc="0C07000F" w:tentative="1">
      <w:start w:val="1"/>
      <w:numFmt w:val="decimal"/>
      <w:lvlText w:val="%4."/>
      <w:lvlJc w:val="left"/>
      <w:pPr>
        <w:ind w:left="3096" w:hanging="360"/>
      </w:pPr>
    </w:lvl>
    <w:lvl w:ilvl="4" w:tplc="0C070019" w:tentative="1">
      <w:start w:val="1"/>
      <w:numFmt w:val="lowerLetter"/>
      <w:lvlText w:val="%5."/>
      <w:lvlJc w:val="left"/>
      <w:pPr>
        <w:ind w:left="3816" w:hanging="360"/>
      </w:pPr>
    </w:lvl>
    <w:lvl w:ilvl="5" w:tplc="0C07001B" w:tentative="1">
      <w:start w:val="1"/>
      <w:numFmt w:val="lowerRoman"/>
      <w:lvlText w:val="%6."/>
      <w:lvlJc w:val="right"/>
      <w:pPr>
        <w:ind w:left="4536" w:hanging="180"/>
      </w:pPr>
    </w:lvl>
    <w:lvl w:ilvl="6" w:tplc="0C07000F" w:tentative="1">
      <w:start w:val="1"/>
      <w:numFmt w:val="decimal"/>
      <w:lvlText w:val="%7."/>
      <w:lvlJc w:val="left"/>
      <w:pPr>
        <w:ind w:left="5256" w:hanging="360"/>
      </w:pPr>
    </w:lvl>
    <w:lvl w:ilvl="7" w:tplc="0C070019" w:tentative="1">
      <w:start w:val="1"/>
      <w:numFmt w:val="lowerLetter"/>
      <w:lvlText w:val="%8."/>
      <w:lvlJc w:val="left"/>
      <w:pPr>
        <w:ind w:left="5976" w:hanging="360"/>
      </w:pPr>
    </w:lvl>
    <w:lvl w:ilvl="8" w:tplc="0C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29B960B0"/>
    <w:multiLevelType w:val="hybridMultilevel"/>
    <w:tmpl w:val="A4CE06C8"/>
    <w:lvl w:ilvl="0" w:tplc="94064500">
      <w:numFmt w:val="bullet"/>
      <w:lvlText w:val="-"/>
      <w:lvlJc w:val="left"/>
      <w:pPr>
        <w:ind w:left="1071" w:hanging="360"/>
      </w:pPr>
      <w:rPr>
        <w:rFonts w:ascii="Montserrat" w:eastAsia="Times New Roman" w:hAnsi="Montserrat" w:cs="Times New Roman" w:hint="default"/>
      </w:rPr>
    </w:lvl>
    <w:lvl w:ilvl="1" w:tplc="0C07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2" w15:restartNumberingAfterBreak="0">
    <w:nsid w:val="2D1A6CAC"/>
    <w:multiLevelType w:val="hybridMultilevel"/>
    <w:tmpl w:val="811EE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212E47"/>
    <w:multiLevelType w:val="hybridMultilevel"/>
    <w:tmpl w:val="07A0E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64AF"/>
    <w:multiLevelType w:val="hybridMultilevel"/>
    <w:tmpl w:val="C0DEBE82"/>
    <w:lvl w:ilvl="0" w:tplc="B0C88C2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261BE6"/>
    <w:multiLevelType w:val="hybridMultilevel"/>
    <w:tmpl w:val="1B5C1C7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1647D"/>
    <w:multiLevelType w:val="hybridMultilevel"/>
    <w:tmpl w:val="B8F66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6E4C5F"/>
    <w:multiLevelType w:val="hybridMultilevel"/>
    <w:tmpl w:val="257EB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159E1"/>
    <w:multiLevelType w:val="hybridMultilevel"/>
    <w:tmpl w:val="A6E2A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45B8A"/>
    <w:multiLevelType w:val="hybridMultilevel"/>
    <w:tmpl w:val="BBA2D9DC"/>
    <w:lvl w:ilvl="0" w:tplc="2764AD9E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24AB5"/>
    <w:multiLevelType w:val="hybridMultilevel"/>
    <w:tmpl w:val="92E8741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5597DE0"/>
    <w:multiLevelType w:val="hybridMultilevel"/>
    <w:tmpl w:val="8042DA1C"/>
    <w:lvl w:ilvl="0" w:tplc="CA9E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94285A"/>
    <w:multiLevelType w:val="hybridMultilevel"/>
    <w:tmpl w:val="52CAA9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B281D"/>
    <w:multiLevelType w:val="hybridMultilevel"/>
    <w:tmpl w:val="13445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EA0A51"/>
    <w:multiLevelType w:val="hybridMultilevel"/>
    <w:tmpl w:val="DF7A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C57D1"/>
    <w:multiLevelType w:val="hybridMultilevel"/>
    <w:tmpl w:val="7A8CC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7594C"/>
    <w:multiLevelType w:val="hybridMultilevel"/>
    <w:tmpl w:val="EDE28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91487"/>
    <w:multiLevelType w:val="hybridMultilevel"/>
    <w:tmpl w:val="51D007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1" w15:restartNumberingAfterBreak="0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F77725"/>
    <w:multiLevelType w:val="hybridMultilevel"/>
    <w:tmpl w:val="FFEA7E2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CD63C9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BA53D4B"/>
    <w:multiLevelType w:val="hybridMultilevel"/>
    <w:tmpl w:val="68865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886F29"/>
    <w:multiLevelType w:val="hybridMultilevel"/>
    <w:tmpl w:val="6BAAD708"/>
    <w:lvl w:ilvl="0" w:tplc="70CE26F8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2"/>
  </w:num>
  <w:num w:numId="3">
    <w:abstractNumId w:val="55"/>
  </w:num>
  <w:num w:numId="4">
    <w:abstractNumId w:val="38"/>
  </w:num>
  <w:num w:numId="5">
    <w:abstractNumId w:val="57"/>
  </w:num>
  <w:num w:numId="6">
    <w:abstractNumId w:val="27"/>
  </w:num>
  <w:num w:numId="7">
    <w:abstractNumId w:val="13"/>
  </w:num>
  <w:num w:numId="8">
    <w:abstractNumId w:val="7"/>
  </w:num>
  <w:num w:numId="9">
    <w:abstractNumId w:val="29"/>
  </w:num>
  <w:num w:numId="10">
    <w:abstractNumId w:val="56"/>
  </w:num>
  <w:num w:numId="11">
    <w:abstractNumId w:val="50"/>
  </w:num>
  <w:num w:numId="12">
    <w:abstractNumId w:val="43"/>
  </w:num>
  <w:num w:numId="13">
    <w:abstractNumId w:val="49"/>
  </w:num>
  <w:num w:numId="14">
    <w:abstractNumId w:val="23"/>
  </w:num>
  <w:num w:numId="15">
    <w:abstractNumId w:val="10"/>
  </w:num>
  <w:num w:numId="16">
    <w:abstractNumId w:val="48"/>
  </w:num>
  <w:num w:numId="17">
    <w:abstractNumId w:val="39"/>
  </w:num>
  <w:num w:numId="18">
    <w:abstractNumId w:val="33"/>
  </w:num>
  <w:num w:numId="19">
    <w:abstractNumId w:val="28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4"/>
  </w:num>
  <w:num w:numId="24">
    <w:abstractNumId w:val="3"/>
  </w:num>
  <w:num w:numId="25">
    <w:abstractNumId w:val="54"/>
  </w:num>
  <w:num w:numId="26">
    <w:abstractNumId w:val="0"/>
  </w:num>
  <w:num w:numId="27">
    <w:abstractNumId w:val="34"/>
  </w:num>
  <w:num w:numId="28">
    <w:abstractNumId w:val="14"/>
  </w:num>
  <w:num w:numId="29">
    <w:abstractNumId w:val="40"/>
  </w:num>
  <w:num w:numId="30">
    <w:abstractNumId w:val="8"/>
  </w:num>
  <w:num w:numId="31">
    <w:abstractNumId w:val="36"/>
  </w:num>
  <w:num w:numId="32">
    <w:abstractNumId w:val="44"/>
  </w:num>
  <w:num w:numId="33">
    <w:abstractNumId w:val="22"/>
  </w:num>
  <w:num w:numId="34">
    <w:abstractNumId w:val="32"/>
  </w:num>
  <w:num w:numId="35">
    <w:abstractNumId w:val="11"/>
  </w:num>
  <w:num w:numId="36">
    <w:abstractNumId w:val="1"/>
  </w:num>
  <w:num w:numId="37">
    <w:abstractNumId w:val="35"/>
  </w:num>
  <w:num w:numId="38">
    <w:abstractNumId w:val="25"/>
  </w:num>
  <w:num w:numId="39">
    <w:abstractNumId w:val="37"/>
  </w:num>
  <w:num w:numId="40">
    <w:abstractNumId w:val="52"/>
  </w:num>
  <w:num w:numId="41">
    <w:abstractNumId w:val="19"/>
  </w:num>
  <w:num w:numId="42">
    <w:abstractNumId w:val="53"/>
  </w:num>
  <w:num w:numId="43">
    <w:abstractNumId w:val="42"/>
  </w:num>
  <w:num w:numId="44">
    <w:abstractNumId w:val="30"/>
  </w:num>
  <w:num w:numId="45">
    <w:abstractNumId w:val="5"/>
  </w:num>
  <w:num w:numId="46">
    <w:abstractNumId w:val="46"/>
  </w:num>
  <w:num w:numId="47">
    <w:abstractNumId w:val="9"/>
  </w:num>
  <w:num w:numId="48">
    <w:abstractNumId w:val="2"/>
  </w:num>
  <w:num w:numId="49">
    <w:abstractNumId w:val="47"/>
  </w:num>
  <w:num w:numId="50">
    <w:abstractNumId w:val="58"/>
  </w:num>
  <w:num w:numId="51">
    <w:abstractNumId w:val="45"/>
  </w:num>
  <w:num w:numId="52">
    <w:abstractNumId w:val="21"/>
  </w:num>
  <w:num w:numId="53">
    <w:abstractNumId w:val="20"/>
  </w:num>
  <w:num w:numId="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16"/>
  </w:num>
  <w:num w:numId="57">
    <w:abstractNumId w:val="15"/>
  </w:num>
  <w:num w:numId="58">
    <w:abstractNumId w:val="26"/>
  </w:num>
  <w:num w:numId="59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441"/>
    <w:rsid w:val="00011919"/>
    <w:rsid w:val="00015D3A"/>
    <w:rsid w:val="0002223A"/>
    <w:rsid w:val="00040FCB"/>
    <w:rsid w:val="00044C3B"/>
    <w:rsid w:val="00057627"/>
    <w:rsid w:val="00066517"/>
    <w:rsid w:val="00070FE0"/>
    <w:rsid w:val="0007236E"/>
    <w:rsid w:val="000770FB"/>
    <w:rsid w:val="000B01FD"/>
    <w:rsid w:val="000B04F7"/>
    <w:rsid w:val="000B3D9D"/>
    <w:rsid w:val="000C7C96"/>
    <w:rsid w:val="000D6E18"/>
    <w:rsid w:val="000D76CC"/>
    <w:rsid w:val="000D7921"/>
    <w:rsid w:val="000E4B25"/>
    <w:rsid w:val="000F2FF5"/>
    <w:rsid w:val="000F6AF1"/>
    <w:rsid w:val="001011F9"/>
    <w:rsid w:val="00105E1A"/>
    <w:rsid w:val="00107961"/>
    <w:rsid w:val="00112088"/>
    <w:rsid w:val="00154448"/>
    <w:rsid w:val="001551CD"/>
    <w:rsid w:val="00161C50"/>
    <w:rsid w:val="00167C22"/>
    <w:rsid w:val="00187346"/>
    <w:rsid w:val="001A65FB"/>
    <w:rsid w:val="001B0F4B"/>
    <w:rsid w:val="001B160A"/>
    <w:rsid w:val="001B18D6"/>
    <w:rsid w:val="001B5006"/>
    <w:rsid w:val="001E3DD7"/>
    <w:rsid w:val="00203B94"/>
    <w:rsid w:val="00203D41"/>
    <w:rsid w:val="002061A3"/>
    <w:rsid w:val="0020690E"/>
    <w:rsid w:val="00206C31"/>
    <w:rsid w:val="00215CA3"/>
    <w:rsid w:val="00225A04"/>
    <w:rsid w:val="00251F8E"/>
    <w:rsid w:val="002674D6"/>
    <w:rsid w:val="00270831"/>
    <w:rsid w:val="00272FE6"/>
    <w:rsid w:val="00273D44"/>
    <w:rsid w:val="002A1F0D"/>
    <w:rsid w:val="002C3A97"/>
    <w:rsid w:val="002C4196"/>
    <w:rsid w:val="002D76EA"/>
    <w:rsid w:val="002E17A5"/>
    <w:rsid w:val="002F4000"/>
    <w:rsid w:val="00302BAE"/>
    <w:rsid w:val="0030652B"/>
    <w:rsid w:val="00306E16"/>
    <w:rsid w:val="0032427D"/>
    <w:rsid w:val="003257A4"/>
    <w:rsid w:val="00344FFA"/>
    <w:rsid w:val="003459EE"/>
    <w:rsid w:val="00345E2F"/>
    <w:rsid w:val="003555B7"/>
    <w:rsid w:val="00362585"/>
    <w:rsid w:val="003667CE"/>
    <w:rsid w:val="00371906"/>
    <w:rsid w:val="00385EFC"/>
    <w:rsid w:val="003876E2"/>
    <w:rsid w:val="00394ABF"/>
    <w:rsid w:val="003A23D6"/>
    <w:rsid w:val="003A3957"/>
    <w:rsid w:val="003C3A7C"/>
    <w:rsid w:val="003E7269"/>
    <w:rsid w:val="003E7421"/>
    <w:rsid w:val="00407F28"/>
    <w:rsid w:val="00416B0B"/>
    <w:rsid w:val="00430ABF"/>
    <w:rsid w:val="00446B97"/>
    <w:rsid w:val="0047140F"/>
    <w:rsid w:val="00472A63"/>
    <w:rsid w:val="00473E9A"/>
    <w:rsid w:val="004A1C58"/>
    <w:rsid w:val="004A6669"/>
    <w:rsid w:val="004B6307"/>
    <w:rsid w:val="004C2AC5"/>
    <w:rsid w:val="004C706C"/>
    <w:rsid w:val="004D0DB1"/>
    <w:rsid w:val="004D3976"/>
    <w:rsid w:val="004D53D2"/>
    <w:rsid w:val="004D7A08"/>
    <w:rsid w:val="004E7FE1"/>
    <w:rsid w:val="004F6633"/>
    <w:rsid w:val="004F6CEB"/>
    <w:rsid w:val="00501214"/>
    <w:rsid w:val="0050704E"/>
    <w:rsid w:val="005402E7"/>
    <w:rsid w:val="00540BAC"/>
    <w:rsid w:val="0054445F"/>
    <w:rsid w:val="00546C81"/>
    <w:rsid w:val="00553CD1"/>
    <w:rsid w:val="00556696"/>
    <w:rsid w:val="00562434"/>
    <w:rsid w:val="00572F84"/>
    <w:rsid w:val="00582C29"/>
    <w:rsid w:val="005B0052"/>
    <w:rsid w:val="005C2AEF"/>
    <w:rsid w:val="005D0B54"/>
    <w:rsid w:val="005D73E1"/>
    <w:rsid w:val="005E768B"/>
    <w:rsid w:val="005F631F"/>
    <w:rsid w:val="006168E2"/>
    <w:rsid w:val="00620DAA"/>
    <w:rsid w:val="00647377"/>
    <w:rsid w:val="006606B8"/>
    <w:rsid w:val="00665B5E"/>
    <w:rsid w:val="00681EE2"/>
    <w:rsid w:val="00686650"/>
    <w:rsid w:val="006A4935"/>
    <w:rsid w:val="006A7CC5"/>
    <w:rsid w:val="006C1CDE"/>
    <w:rsid w:val="006D4A13"/>
    <w:rsid w:val="006D5DA8"/>
    <w:rsid w:val="006E24D1"/>
    <w:rsid w:val="006E5241"/>
    <w:rsid w:val="0072178E"/>
    <w:rsid w:val="00723C8E"/>
    <w:rsid w:val="00740C19"/>
    <w:rsid w:val="0076192F"/>
    <w:rsid w:val="007708CE"/>
    <w:rsid w:val="0079547B"/>
    <w:rsid w:val="007962BC"/>
    <w:rsid w:val="00797FFE"/>
    <w:rsid w:val="007D165F"/>
    <w:rsid w:val="007D4C8D"/>
    <w:rsid w:val="007D74B3"/>
    <w:rsid w:val="007E66DF"/>
    <w:rsid w:val="00800C9D"/>
    <w:rsid w:val="00804160"/>
    <w:rsid w:val="00805122"/>
    <w:rsid w:val="00830BFA"/>
    <w:rsid w:val="00842E3B"/>
    <w:rsid w:val="008745C7"/>
    <w:rsid w:val="00874C1A"/>
    <w:rsid w:val="00882333"/>
    <w:rsid w:val="00890E01"/>
    <w:rsid w:val="00894EE5"/>
    <w:rsid w:val="00895958"/>
    <w:rsid w:val="008A2441"/>
    <w:rsid w:val="008A4D8B"/>
    <w:rsid w:val="008B3B7D"/>
    <w:rsid w:val="008B699B"/>
    <w:rsid w:val="008B6DCC"/>
    <w:rsid w:val="008C00A1"/>
    <w:rsid w:val="008E0147"/>
    <w:rsid w:val="008E7508"/>
    <w:rsid w:val="008F5BDC"/>
    <w:rsid w:val="00903768"/>
    <w:rsid w:val="009056C3"/>
    <w:rsid w:val="00910F15"/>
    <w:rsid w:val="009204CA"/>
    <w:rsid w:val="009607A9"/>
    <w:rsid w:val="009630D7"/>
    <w:rsid w:val="00972463"/>
    <w:rsid w:val="00976655"/>
    <w:rsid w:val="00981885"/>
    <w:rsid w:val="00994565"/>
    <w:rsid w:val="009A3FC3"/>
    <w:rsid w:val="009B3ABE"/>
    <w:rsid w:val="009C21B4"/>
    <w:rsid w:val="009C7E72"/>
    <w:rsid w:val="009D0074"/>
    <w:rsid w:val="009D7910"/>
    <w:rsid w:val="009E06F6"/>
    <w:rsid w:val="009F727B"/>
    <w:rsid w:val="00A10B73"/>
    <w:rsid w:val="00A22270"/>
    <w:rsid w:val="00A23F1C"/>
    <w:rsid w:val="00A30605"/>
    <w:rsid w:val="00A31ED3"/>
    <w:rsid w:val="00A4268E"/>
    <w:rsid w:val="00A43026"/>
    <w:rsid w:val="00A44E9B"/>
    <w:rsid w:val="00A56AC2"/>
    <w:rsid w:val="00A66792"/>
    <w:rsid w:val="00A72107"/>
    <w:rsid w:val="00A768E9"/>
    <w:rsid w:val="00A81556"/>
    <w:rsid w:val="00A842C3"/>
    <w:rsid w:val="00A92874"/>
    <w:rsid w:val="00A96886"/>
    <w:rsid w:val="00AA5578"/>
    <w:rsid w:val="00AB2460"/>
    <w:rsid w:val="00AB24A1"/>
    <w:rsid w:val="00AB49D8"/>
    <w:rsid w:val="00AB7DD1"/>
    <w:rsid w:val="00AC7D88"/>
    <w:rsid w:val="00AD4FAD"/>
    <w:rsid w:val="00AD77F4"/>
    <w:rsid w:val="00AE0BC7"/>
    <w:rsid w:val="00AE7BBC"/>
    <w:rsid w:val="00AF2293"/>
    <w:rsid w:val="00B02326"/>
    <w:rsid w:val="00B10437"/>
    <w:rsid w:val="00B11050"/>
    <w:rsid w:val="00B16A92"/>
    <w:rsid w:val="00B21228"/>
    <w:rsid w:val="00B271B8"/>
    <w:rsid w:val="00B27CE2"/>
    <w:rsid w:val="00B44797"/>
    <w:rsid w:val="00B61BB3"/>
    <w:rsid w:val="00B76710"/>
    <w:rsid w:val="00B93AEE"/>
    <w:rsid w:val="00B95E27"/>
    <w:rsid w:val="00BA5647"/>
    <w:rsid w:val="00BA68B2"/>
    <w:rsid w:val="00BC14A8"/>
    <w:rsid w:val="00BD7617"/>
    <w:rsid w:val="00BE69CB"/>
    <w:rsid w:val="00BF2100"/>
    <w:rsid w:val="00BF3054"/>
    <w:rsid w:val="00BF30C5"/>
    <w:rsid w:val="00BF4167"/>
    <w:rsid w:val="00BF6412"/>
    <w:rsid w:val="00C011E9"/>
    <w:rsid w:val="00C01272"/>
    <w:rsid w:val="00C10881"/>
    <w:rsid w:val="00C120D9"/>
    <w:rsid w:val="00C26C37"/>
    <w:rsid w:val="00C56190"/>
    <w:rsid w:val="00C64A68"/>
    <w:rsid w:val="00C70C88"/>
    <w:rsid w:val="00C711E5"/>
    <w:rsid w:val="00C728EF"/>
    <w:rsid w:val="00C7720B"/>
    <w:rsid w:val="00C82D24"/>
    <w:rsid w:val="00C90B17"/>
    <w:rsid w:val="00C97F8E"/>
    <w:rsid w:val="00CB37D3"/>
    <w:rsid w:val="00CC46FB"/>
    <w:rsid w:val="00CD413E"/>
    <w:rsid w:val="00CE0461"/>
    <w:rsid w:val="00CE0F43"/>
    <w:rsid w:val="00CE58F4"/>
    <w:rsid w:val="00CE59D5"/>
    <w:rsid w:val="00CE7CA8"/>
    <w:rsid w:val="00CF2350"/>
    <w:rsid w:val="00D20AC9"/>
    <w:rsid w:val="00D24D0A"/>
    <w:rsid w:val="00D333FC"/>
    <w:rsid w:val="00D33EC1"/>
    <w:rsid w:val="00D34701"/>
    <w:rsid w:val="00D53116"/>
    <w:rsid w:val="00D5619E"/>
    <w:rsid w:val="00D62362"/>
    <w:rsid w:val="00D724E8"/>
    <w:rsid w:val="00D846E7"/>
    <w:rsid w:val="00D84BC5"/>
    <w:rsid w:val="00D86620"/>
    <w:rsid w:val="00D90248"/>
    <w:rsid w:val="00D91D8F"/>
    <w:rsid w:val="00DB1101"/>
    <w:rsid w:val="00DC4B49"/>
    <w:rsid w:val="00DC57C0"/>
    <w:rsid w:val="00DD4330"/>
    <w:rsid w:val="00DF1EC3"/>
    <w:rsid w:val="00DF3915"/>
    <w:rsid w:val="00E032BC"/>
    <w:rsid w:val="00E26162"/>
    <w:rsid w:val="00E37B83"/>
    <w:rsid w:val="00E43AD6"/>
    <w:rsid w:val="00E50C20"/>
    <w:rsid w:val="00E56E9B"/>
    <w:rsid w:val="00E66886"/>
    <w:rsid w:val="00E703A7"/>
    <w:rsid w:val="00E70924"/>
    <w:rsid w:val="00E762EA"/>
    <w:rsid w:val="00EE1BE3"/>
    <w:rsid w:val="00EF2EE1"/>
    <w:rsid w:val="00F10D0C"/>
    <w:rsid w:val="00F14F14"/>
    <w:rsid w:val="00F24B70"/>
    <w:rsid w:val="00F609BE"/>
    <w:rsid w:val="00F60A0C"/>
    <w:rsid w:val="00F61EB3"/>
    <w:rsid w:val="00F647F4"/>
    <w:rsid w:val="00F77A4E"/>
    <w:rsid w:val="00F84A77"/>
    <w:rsid w:val="00F865D1"/>
    <w:rsid w:val="00F86D8B"/>
    <w:rsid w:val="00F966A6"/>
    <w:rsid w:val="00FA5498"/>
    <w:rsid w:val="00FB563F"/>
    <w:rsid w:val="00FB5D35"/>
    <w:rsid w:val="00FC12DE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4E5F16"/>
  <w15:docId w15:val="{9EF18F9A-4C16-403E-ADAB-C1E05CB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C3"/>
    <w:pPr>
      <w:spacing w:before="120" w:after="120" w:line="240" w:lineRule="auto"/>
      <w:jc w:val="both"/>
    </w:pPr>
    <w:rPr>
      <w:rFonts w:asciiTheme="majorHAnsi" w:eastAsia="Times New Roman" w:hAnsiTheme="majorHAnsi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214"/>
    <w:pPr>
      <w:keepNext/>
      <w:keepLines/>
      <w:pageBreakBefore/>
      <w:numPr>
        <w:numId w:val="42"/>
      </w:numPr>
      <w:spacing w:before="480" w:line="276" w:lineRule="auto"/>
      <w:ind w:left="431" w:hanging="431"/>
      <w:outlineLvl w:val="0"/>
    </w:pPr>
    <w:rPr>
      <w:rFonts w:eastAsiaTheme="majorEastAsia" w:cstheme="majorBidi"/>
      <w:b/>
      <w:bCs/>
      <w:color w:val="003399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214"/>
    <w:pPr>
      <w:keepNext/>
      <w:keepLines/>
      <w:numPr>
        <w:ilvl w:val="1"/>
        <w:numId w:val="42"/>
      </w:numPr>
      <w:spacing w:before="200" w:line="276" w:lineRule="auto"/>
      <w:outlineLvl w:val="1"/>
    </w:pPr>
    <w:rPr>
      <w:rFonts w:eastAsiaTheme="majorEastAsia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214"/>
    <w:pPr>
      <w:keepNext/>
      <w:keepLines/>
      <w:numPr>
        <w:ilvl w:val="2"/>
        <w:numId w:val="42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214"/>
    <w:pPr>
      <w:keepNext/>
      <w:keepLines/>
      <w:numPr>
        <w:ilvl w:val="3"/>
        <w:numId w:val="42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214"/>
    <w:pPr>
      <w:keepNext/>
      <w:keepLines/>
      <w:numPr>
        <w:ilvl w:val="4"/>
        <w:numId w:val="42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214"/>
    <w:pPr>
      <w:keepNext/>
      <w:keepLines/>
      <w:numPr>
        <w:ilvl w:val="5"/>
        <w:numId w:val="42"/>
      </w:numPr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AEE"/>
    <w:pPr>
      <w:keepNext/>
      <w:keepLines/>
      <w:numPr>
        <w:ilvl w:val="6"/>
        <w:numId w:val="42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AEE"/>
    <w:pPr>
      <w:keepNext/>
      <w:keepLines/>
      <w:numPr>
        <w:ilvl w:val="7"/>
        <w:numId w:val="42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AEE"/>
    <w:pPr>
      <w:keepNext/>
      <w:keepLines/>
      <w:numPr>
        <w:ilvl w:val="8"/>
        <w:numId w:val="42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01214"/>
    <w:rPr>
      <w:rFonts w:asciiTheme="majorHAnsi" w:eastAsiaTheme="majorEastAsia" w:hAnsiTheme="majorHAnsi" w:cstheme="majorBidi"/>
      <w:b/>
      <w:bCs/>
      <w:color w:val="003399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056C3"/>
    <w:pPr>
      <w:spacing w:after="200" w:line="276" w:lineRule="auto"/>
      <w:ind w:left="720"/>
      <w:contextualSpacing/>
    </w:pPr>
    <w:rPr>
      <w:rFonts w:ascii="Cambria" w:eastAsiaTheme="minorHAnsi" w:hAnsi="Cambria" w:cstheme="minorBidi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0121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003399"/>
        <w:left w:val="single" w:sz="8" w:space="0" w:color="003399"/>
        <w:bottom w:val="single" w:sz="8" w:space="0" w:color="003399"/>
        <w:right w:val="single" w:sz="8" w:space="0" w:color="003399"/>
        <w:insideH w:val="single" w:sz="8" w:space="0" w:color="003399"/>
        <w:insideV w:val="single" w:sz="8" w:space="0" w:color="00339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link w:val="NoSpacingChar"/>
    <w:uiPriority w:val="1"/>
    <w:qFormat/>
    <w:rsid w:val="00A43026"/>
    <w:rPr>
      <w:rFonts w:eastAsiaTheme="minorHAnsi"/>
      <w:szCs w:val="22"/>
      <w:lang w:eastAsia="en-GB"/>
    </w:rPr>
  </w:style>
  <w:style w:type="character" w:customStyle="1" w:styleId="ListParagraphChar">
    <w:name w:val="List Paragraph Char"/>
    <w:link w:val="ListParagraph"/>
    <w:uiPriority w:val="34"/>
    <w:rsid w:val="009056C3"/>
    <w:rPr>
      <w:rFonts w:ascii="Cambria" w:hAnsi="Cambria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B767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671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B76710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01214"/>
    <w:rPr>
      <w:rFonts w:asciiTheme="majorHAnsi" w:eastAsiaTheme="majorEastAsia" w:hAnsiTheme="majorHAnsi" w:cstheme="majorBidi"/>
      <w:b/>
      <w:bCs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01214"/>
    <w:pPr>
      <w:spacing w:after="300"/>
      <w:contextualSpacing/>
      <w:jc w:val="center"/>
    </w:pPr>
    <w:rPr>
      <w:rFonts w:eastAsiaTheme="majorEastAsia" w:cstheme="majorBidi"/>
      <w:color w:val="003399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1214"/>
    <w:rPr>
      <w:rFonts w:asciiTheme="majorHAnsi" w:eastAsiaTheme="majorEastAsia" w:hAnsiTheme="majorHAnsi" w:cstheme="majorBidi"/>
      <w:color w:val="003399"/>
      <w:spacing w:val="5"/>
      <w:kern w:val="28"/>
      <w:sz w:val="48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F4B"/>
    <w:pPr>
      <w:numPr>
        <w:ilvl w:val="1"/>
      </w:numPr>
      <w:jc w:val="center"/>
    </w:pPr>
    <w:rPr>
      <w:rFonts w:eastAsiaTheme="majorEastAsia" w:cstheme="majorBidi"/>
      <w:iCs/>
      <w:color w:val="003399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0F4B"/>
    <w:rPr>
      <w:rFonts w:asciiTheme="majorHAnsi" w:eastAsiaTheme="majorEastAsia" w:hAnsiTheme="majorHAnsi" w:cstheme="majorBidi"/>
      <w:iCs/>
      <w:color w:val="003399"/>
      <w:spacing w:val="15"/>
      <w:sz w:val="32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501214"/>
    <w:rPr>
      <w:rFonts w:asciiTheme="majorHAnsi" w:hAnsiTheme="majorHAnsi"/>
      <w:b/>
      <w:bCs/>
      <w:i w:val="0"/>
      <w:iCs/>
      <w:color w:val="003399"/>
      <w:sz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A43026"/>
    <w:rPr>
      <w:rFonts w:asciiTheme="majorHAnsi" w:hAnsiTheme="majorHAnsi" w:cs="Times New Roman"/>
      <w:sz w:val="24"/>
      <w:lang w:val="en-GB" w:eastAsia="en-GB"/>
    </w:rPr>
  </w:style>
  <w:style w:type="character" w:styleId="Hyperlink">
    <w:name w:val="Hyperlink"/>
    <w:uiPriority w:val="99"/>
    <w:unhideWhenUsed/>
    <w:rsid w:val="00306E1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501214"/>
    <w:pPr>
      <w:tabs>
        <w:tab w:val="left" w:pos="567"/>
        <w:tab w:val="left" w:pos="879"/>
        <w:tab w:val="right" w:leader="dot" w:pos="9498"/>
      </w:tabs>
      <w:spacing w:before="100" w:after="40" w:line="276" w:lineRule="auto"/>
    </w:pPr>
    <w:rPr>
      <w:rFonts w:ascii="Cambria" w:hAnsi="Cambria"/>
      <w:b/>
      <w:szCs w:val="22"/>
      <w:lang w:val="sk-SK" w:eastAsia="sk-SK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306E16"/>
    <w:pPr>
      <w:tabs>
        <w:tab w:val="left" w:pos="0"/>
        <w:tab w:val="left" w:pos="879"/>
        <w:tab w:val="right" w:leader="dot" w:pos="9854"/>
      </w:tabs>
      <w:spacing w:line="276" w:lineRule="auto"/>
    </w:pPr>
    <w:rPr>
      <w:rFonts w:ascii="Arial" w:hAnsi="Arial"/>
      <w:color w:val="555555"/>
      <w:szCs w:val="22"/>
      <w:lang w:val="sk-SK" w:eastAsia="sk-SK"/>
    </w:rPr>
  </w:style>
  <w:style w:type="paragraph" w:customStyle="1" w:styleId="Tablesofcontents">
    <w:name w:val="Tables of contents"/>
    <w:basedOn w:val="TOC1"/>
    <w:link w:val="TablesofcontentsChar"/>
    <w:qFormat/>
    <w:rsid w:val="00501214"/>
    <w:pPr>
      <w:tabs>
        <w:tab w:val="clear" w:pos="879"/>
        <w:tab w:val="left" w:pos="880"/>
        <w:tab w:val="right" w:leader="dot" w:pos="9062"/>
      </w:tabs>
    </w:pPr>
    <w:rPr>
      <w:rFonts w:asciiTheme="majorHAnsi" w:hAnsiTheme="majorHAnsi"/>
      <w:noProof/>
    </w:rPr>
  </w:style>
  <w:style w:type="character" w:customStyle="1" w:styleId="TOC1Char">
    <w:name w:val="TOC 1 Char"/>
    <w:link w:val="TOC1"/>
    <w:uiPriority w:val="39"/>
    <w:rsid w:val="00501214"/>
    <w:rPr>
      <w:rFonts w:ascii="Cambria" w:eastAsia="Times New Roman" w:hAnsi="Cambria" w:cs="Times New Roman"/>
      <w:b/>
      <w:lang w:val="sk-SK" w:eastAsia="sk-SK"/>
    </w:rPr>
  </w:style>
  <w:style w:type="character" w:customStyle="1" w:styleId="TablesofcontentsChar">
    <w:name w:val="Tables of contents Char"/>
    <w:link w:val="Tablesofcontents"/>
    <w:rsid w:val="00501214"/>
    <w:rPr>
      <w:rFonts w:asciiTheme="majorHAnsi" w:eastAsia="Times New Roman" w:hAnsiTheme="majorHAnsi" w:cs="Times New Roman"/>
      <w:b/>
      <w:noProof/>
      <w:lang w:val="sk-SK"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501214"/>
    <w:rPr>
      <w:rFonts w:asciiTheme="majorHAnsi" w:eastAsiaTheme="majorEastAsia" w:hAnsiTheme="majorHAnsi" w:cstheme="majorBidi"/>
      <w:b/>
      <w:bCs/>
      <w:iCs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501214"/>
    <w:rPr>
      <w:rFonts w:asciiTheme="majorHAnsi" w:eastAsiaTheme="majorEastAsia" w:hAnsiTheme="majorHAnsi" w:cstheme="majorBidi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01214"/>
    <w:rPr>
      <w:rFonts w:asciiTheme="majorHAnsi" w:eastAsiaTheme="majorEastAsia" w:hAnsiTheme="majorHAnsi" w:cstheme="majorBidi"/>
      <w:i/>
      <w:i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A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01214"/>
    <w:pPr>
      <w:spacing w:before="0" w:after="200"/>
      <w:jc w:val="center"/>
    </w:pPr>
    <w:rPr>
      <w:b/>
      <w:bCs/>
      <w:color w:val="003399"/>
      <w:sz w:val="18"/>
      <w:szCs w:val="18"/>
    </w:rPr>
  </w:style>
  <w:style w:type="table" w:styleId="LightList-Accent4">
    <w:name w:val="Light List Accent 4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">
    <w:name w:val="Light List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8B3B7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501214"/>
    <w:rPr>
      <w:rFonts w:ascii="Cambria" w:hAnsi="Cambria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012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01214"/>
    <w:rPr>
      <w:rFonts w:asciiTheme="majorHAnsi" w:eastAsia="Times New Roman" w:hAnsiTheme="majorHAnsi" w:cs="Times New Roman"/>
      <w:i/>
      <w:iCs/>
      <w:szCs w:val="24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805122"/>
    <w:pPr>
      <w:spacing w:after="0"/>
    </w:pPr>
  </w:style>
  <w:style w:type="character" w:styleId="SubtleEmphasis">
    <w:name w:val="Subtle Emphasis"/>
    <w:basedOn w:val="DefaultParagraphFont"/>
    <w:uiPriority w:val="19"/>
    <w:qFormat/>
    <w:rsid w:val="00501214"/>
    <w:rPr>
      <w:rFonts w:ascii="Cambria" w:hAnsi="Cambria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501214"/>
    <w:rPr>
      <w:rFonts w:ascii="Cambria" w:hAnsi="Cambria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2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33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214"/>
    <w:rPr>
      <w:rFonts w:asciiTheme="majorHAnsi" w:eastAsia="Times New Roman" w:hAnsiTheme="majorHAnsi" w:cs="Times New Roman"/>
      <w:b/>
      <w:bCs/>
      <w:i/>
      <w:iCs/>
      <w:color w:val="003399"/>
      <w:szCs w:val="24"/>
      <w:lang w:val="en-GB"/>
    </w:rPr>
  </w:style>
  <w:style w:type="character" w:styleId="SubtleReference">
    <w:name w:val="Subtle Reference"/>
    <w:basedOn w:val="DefaultParagraphFont"/>
    <w:uiPriority w:val="31"/>
    <w:qFormat/>
    <w:rsid w:val="00501214"/>
    <w:rPr>
      <w:rFonts w:ascii="Cambria" w:hAnsi="Cambria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1214"/>
    <w:rPr>
      <w:rFonts w:ascii="Cambria" w:hAnsi="Cambria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1214"/>
    <w:rPr>
      <w:rFonts w:ascii="Cambria" w:hAnsi="Cambria"/>
      <w:b/>
      <w:bCs/>
      <w:smallCaps/>
      <w:spacing w:val="5"/>
    </w:rPr>
  </w:style>
  <w:style w:type="paragraph" w:styleId="BodyText">
    <w:name w:val="Body Text"/>
    <w:basedOn w:val="Normal"/>
    <w:link w:val="BodyTextChar"/>
    <w:rsid w:val="00E37B83"/>
    <w:pPr>
      <w:spacing w:before="0" w:after="0"/>
      <w:jc w:val="left"/>
    </w:pPr>
    <w:rPr>
      <w:rFonts w:ascii="Arial" w:hAnsi="Arial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37B83"/>
    <w:rPr>
      <w:rFonts w:ascii="Arial" w:eastAsia="Times New Roman" w:hAnsi="Arial" w:cs="Times New Roman"/>
      <w:sz w:val="24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866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6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650"/>
    <w:rPr>
      <w:rFonts w:asciiTheme="majorHAnsi" w:eastAsia="Times New Roman" w:hAnsiTheme="majorHAns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650"/>
    <w:rPr>
      <w:rFonts w:asciiTheme="majorHAnsi" w:eastAsia="Times New Roman" w:hAnsiTheme="majorHAnsi" w:cs="Times New Roman"/>
      <w:b/>
      <w:bCs/>
      <w:sz w:val="20"/>
      <w:szCs w:val="20"/>
      <w:lang w:val="en-GB"/>
    </w:rPr>
  </w:style>
  <w:style w:type="paragraph" w:customStyle="1" w:styleId="Char">
    <w:name w:val="Char"/>
    <w:basedOn w:val="Normal"/>
    <w:semiHidden/>
    <w:rsid w:val="0050704E"/>
    <w:pPr>
      <w:tabs>
        <w:tab w:val="left" w:pos="709"/>
      </w:tabs>
      <w:spacing w:before="0" w:after="0"/>
      <w:jc w:val="left"/>
    </w:pPr>
    <w:rPr>
      <w:rFonts w:ascii="Futura Bk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1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5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49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8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463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DE7F-506B-4376-8CED-8161A93A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Florescu</dc:creator>
  <cp:lastModifiedBy>P.Varbanova</cp:lastModifiedBy>
  <cp:revision>22</cp:revision>
  <cp:lastPrinted>2018-06-29T11:08:00Z</cp:lastPrinted>
  <dcterms:created xsi:type="dcterms:W3CDTF">2021-05-11T09:33:00Z</dcterms:created>
  <dcterms:modified xsi:type="dcterms:W3CDTF">2021-06-29T07:13:00Z</dcterms:modified>
</cp:coreProperties>
</file>